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2D23563E" w:rsidR="00A65B95" w:rsidRPr="00A65B95" w:rsidRDefault="00C671CD" w:rsidP="00A65B95">
          <w:pPr>
            <w:spacing w:line="20" w:lineRule="atLeast"/>
            <w:ind w:firstLine="0"/>
            <w:contextualSpacing/>
            <w:jc w:val="center"/>
            <w:rPr>
              <w:rFonts w:cstheme="minorHAnsi"/>
              <w:b/>
              <w:bCs/>
              <w:sz w:val="28"/>
              <w:szCs w:val="28"/>
            </w:rPr>
          </w:pPr>
          <w:r>
            <w:rPr>
              <w:rFonts w:cstheme="minorHAnsi"/>
              <w:b/>
              <w:bCs/>
              <w:sz w:val="28"/>
              <w:szCs w:val="28"/>
            </w:rPr>
            <w:t>VIEŠOJI ĮSTAIGA DRUSKININKŲ TURIZMO IR VERSLO INFORMACIJOS CENTRAS</w:t>
          </w:r>
        </w:p>
        <w:p w14:paraId="2C9E196C" w14:textId="24B4B396" w:rsidR="00A65B95" w:rsidRPr="00A65B95" w:rsidRDefault="00C671CD" w:rsidP="00A65B95">
          <w:pPr>
            <w:spacing w:line="20" w:lineRule="atLeast"/>
            <w:ind w:firstLine="0"/>
            <w:contextualSpacing/>
            <w:jc w:val="center"/>
            <w:rPr>
              <w:rFonts w:cstheme="minorHAnsi"/>
              <w:sz w:val="28"/>
              <w:szCs w:val="28"/>
            </w:rPr>
          </w:pPr>
          <w:r>
            <w:rPr>
              <w:rFonts w:cstheme="minorHAnsi"/>
              <w:sz w:val="28"/>
              <w:szCs w:val="28"/>
            </w:rPr>
            <w:t>Gardino g. 3, LT-66204</w:t>
          </w:r>
          <w:r w:rsidR="00A65B95" w:rsidRPr="00A65B95">
            <w:rPr>
              <w:rFonts w:cstheme="minorHAnsi"/>
              <w:sz w:val="28"/>
              <w:szCs w:val="28"/>
            </w:rPr>
            <w:t xml:space="preserve">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89192AD" w14:textId="77777777" w:rsidR="00FD3808" w:rsidRPr="00FD3808" w:rsidRDefault="00FD3808" w:rsidP="00FD3808">
          <w:pPr>
            <w:spacing w:after="120" w:line="20" w:lineRule="atLeast"/>
            <w:ind w:firstLine="0"/>
            <w:contextualSpacing/>
            <w:jc w:val="center"/>
            <w:rPr>
              <w:rFonts w:cstheme="minorHAnsi"/>
              <w:sz w:val="24"/>
              <w:szCs w:val="24"/>
            </w:rPr>
          </w:pPr>
        </w:p>
        <w:p w14:paraId="63B4E30B" w14:textId="77777777" w:rsidR="00FD3808" w:rsidRPr="00FD3808" w:rsidRDefault="00FD3808" w:rsidP="00FD3808">
          <w:pPr>
            <w:spacing w:after="120" w:line="20" w:lineRule="atLeast"/>
            <w:ind w:firstLine="0"/>
            <w:contextualSpacing/>
            <w:jc w:val="center"/>
            <w:rPr>
              <w:rFonts w:cstheme="minorHAnsi"/>
              <w:sz w:val="24"/>
              <w:szCs w:val="24"/>
            </w:rPr>
          </w:pPr>
        </w:p>
        <w:p w14:paraId="2D7701ED" w14:textId="77777777" w:rsidR="00FD3808" w:rsidRPr="00FD3808" w:rsidRDefault="00FD3808" w:rsidP="00FD3808">
          <w:pPr>
            <w:spacing w:after="120" w:line="20" w:lineRule="atLeast"/>
            <w:ind w:firstLine="0"/>
            <w:contextualSpacing/>
            <w:jc w:val="center"/>
            <w:rPr>
              <w:rFonts w:cstheme="minorHAnsi"/>
              <w:sz w:val="24"/>
              <w:szCs w:val="24"/>
            </w:rPr>
          </w:pPr>
          <w:r w:rsidRPr="00FD3808">
            <w:rPr>
              <w:rFonts w:cstheme="minorHAnsi"/>
              <w:noProof/>
              <w:sz w:val="24"/>
              <w:szCs w:val="24"/>
              <w:lang w:bidi="lt-LT"/>
            </w:rPr>
            <w:drawing>
              <wp:anchor distT="0" distB="0" distL="114300" distR="114300" simplePos="0" relativeHeight="251659264" behindDoc="0" locked="0" layoutInCell="1" allowOverlap="1" wp14:anchorId="46807005" wp14:editId="48564F46">
                <wp:simplePos x="0" y="0"/>
                <wp:positionH relativeFrom="margin">
                  <wp:posOffset>1492250</wp:posOffset>
                </wp:positionH>
                <wp:positionV relativeFrom="paragraph">
                  <wp:posOffset>163195</wp:posOffset>
                </wp:positionV>
                <wp:extent cx="819150" cy="444500"/>
                <wp:effectExtent l="0" t="0" r="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819150" cy="444500"/>
                        </a:xfrm>
                        <a:prstGeom prst="rect">
                          <a:avLst/>
                        </a:prstGeom>
                      </pic:spPr>
                    </pic:pic>
                  </a:graphicData>
                </a:graphic>
                <wp14:sizeRelH relativeFrom="margin">
                  <wp14:pctWidth>0</wp14:pctWidth>
                </wp14:sizeRelH>
                <wp14:sizeRelV relativeFrom="margin">
                  <wp14:pctHeight>0</wp14:pctHeight>
                </wp14:sizeRelV>
              </wp:anchor>
            </w:drawing>
          </w:r>
        </w:p>
        <w:p w14:paraId="4991AE46" w14:textId="77777777" w:rsidR="00FD3808" w:rsidRPr="00FD3808" w:rsidRDefault="00FD3808" w:rsidP="00FD3808">
          <w:pPr>
            <w:spacing w:after="120" w:line="20" w:lineRule="atLeast"/>
            <w:ind w:firstLine="0"/>
            <w:contextualSpacing/>
            <w:jc w:val="left"/>
            <w:rPr>
              <w:rFonts w:cstheme="minorHAnsi"/>
              <w:b/>
              <w:bCs/>
              <w:color w:val="0070C0"/>
              <w:sz w:val="24"/>
              <w:szCs w:val="24"/>
              <w:lang w:bidi="lt-LT"/>
            </w:rPr>
          </w:pPr>
        </w:p>
        <w:p w14:paraId="74D790B6" w14:textId="77777777" w:rsidR="00FD3808" w:rsidRPr="00FD3808" w:rsidRDefault="00FD3808" w:rsidP="00FD3808">
          <w:pPr>
            <w:spacing w:after="120" w:line="20" w:lineRule="atLeast"/>
            <w:ind w:firstLine="0"/>
            <w:contextualSpacing/>
            <w:jc w:val="left"/>
            <w:rPr>
              <w:rFonts w:cstheme="minorHAnsi"/>
              <w:sz w:val="26"/>
              <w:szCs w:val="26"/>
            </w:rPr>
          </w:pPr>
          <w:r w:rsidRPr="00FD3808">
            <w:rPr>
              <w:rFonts w:cstheme="minorHAnsi"/>
              <w:b/>
              <w:bCs/>
              <w:color w:val="0070C0"/>
              <w:sz w:val="26"/>
              <w:szCs w:val="26"/>
              <w:lang w:bidi="lt-LT"/>
            </w:rPr>
            <w:t>Bendrai finansuoja Europos Sąjunga</w:t>
          </w:r>
        </w:p>
        <w:p w14:paraId="0CD79BCB" w14:textId="77777777" w:rsidR="00FD3808" w:rsidRPr="00FD3808" w:rsidRDefault="00FD3808" w:rsidP="00FD3808">
          <w:pPr>
            <w:spacing w:after="120" w:line="20" w:lineRule="atLeast"/>
            <w:ind w:firstLine="0"/>
            <w:contextualSpacing/>
            <w:jc w:val="center"/>
            <w:rPr>
              <w:rFonts w:cstheme="minorHAnsi"/>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33073A36"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C671CD">
            <w:rPr>
              <w:rFonts w:cstheme="minorHAnsi"/>
              <w:b/>
              <w:bCs/>
              <w:sz w:val="28"/>
              <w:szCs w:val="28"/>
            </w:rPr>
            <w:t>UGDOMOJO KONSULTA</w:t>
          </w:r>
          <w:r w:rsidR="002D5ACA">
            <w:rPr>
              <w:rFonts w:cstheme="minorHAnsi"/>
              <w:b/>
              <w:bCs/>
              <w:sz w:val="28"/>
              <w:szCs w:val="28"/>
            </w:rPr>
            <w:t>VIMO (KOUČINGO) PASLAUGŲ</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2647B5" w:rsidRDefault="00A65B95" w:rsidP="00A65B95">
          <w:pPr>
            <w:spacing w:line="240" w:lineRule="auto"/>
            <w:ind w:firstLine="0"/>
            <w:contextualSpacing/>
            <w:jc w:val="center"/>
            <w:rPr>
              <w:rFonts w:cstheme="minorHAnsi"/>
              <w:b/>
              <w:bCs/>
              <w:sz w:val="28"/>
              <w:szCs w:val="28"/>
            </w:rPr>
          </w:pPr>
          <w:r w:rsidRPr="002647B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p w14:paraId="452CDD39" w14:textId="77777777" w:rsidR="00974AF6" w:rsidRDefault="00974AF6" w:rsidP="00A65B95">
          <w:pPr>
            <w:spacing w:line="240" w:lineRule="auto"/>
            <w:rPr>
              <w:rFonts w:cstheme="minorHAnsi"/>
            </w:rPr>
          </w:pPr>
        </w:p>
        <w:sdt>
          <w:sdtPr>
            <w:rPr>
              <w:rFonts w:asciiTheme="minorHAnsi" w:eastAsiaTheme="minorEastAsia" w:hAnsiTheme="minorHAnsi" w:cstheme="minorBidi"/>
              <w:color w:val="auto"/>
              <w:sz w:val="21"/>
              <w:szCs w:val="21"/>
            </w:rPr>
            <w:id w:val="-899752105"/>
            <w:docPartObj>
              <w:docPartGallery w:val="Table of Contents"/>
              <w:docPartUnique/>
            </w:docPartObj>
          </w:sdtPr>
          <w:sdtEndPr>
            <w:rPr>
              <w:b/>
              <w:bCs/>
            </w:rPr>
          </w:sdtEndPr>
          <w:sdtContent>
            <w:p w14:paraId="33166603" w14:textId="77777777" w:rsidR="00974AF6" w:rsidRPr="00262C69" w:rsidRDefault="00974AF6" w:rsidP="00974AF6">
              <w:pPr>
                <w:pStyle w:val="TOCHeading"/>
                <w:ind w:firstLine="0"/>
                <w:rPr>
                  <w:rFonts w:asciiTheme="minorHAnsi" w:hAnsiTheme="minorHAnsi" w:cstheme="minorHAnsi"/>
                </w:rPr>
              </w:pPr>
              <w:r w:rsidRPr="00262C69">
                <w:rPr>
                  <w:rFonts w:asciiTheme="minorHAnsi" w:hAnsiTheme="minorHAnsi" w:cstheme="minorHAnsi"/>
                </w:rPr>
                <w:t>Turinys</w:t>
              </w:r>
            </w:p>
            <w:p w14:paraId="15829C80" w14:textId="5FEF8F64" w:rsidR="00C848B2" w:rsidRDefault="00974AF6">
              <w:pPr>
                <w:pStyle w:val="TOC1"/>
                <w:rPr>
                  <w:noProof/>
                  <w:kern w:val="2"/>
                  <w:sz w:val="24"/>
                  <w:szCs w:val="24"/>
                  <w:lang w:val="en-US" w:eastAsia="en-US"/>
                  <w14:ligatures w14:val="standardContextual"/>
                </w:rPr>
              </w:pPr>
              <w:r w:rsidRPr="00262C69">
                <w:rPr>
                  <w:rFonts w:cstheme="minorHAnsi"/>
                </w:rPr>
                <w:fldChar w:fldCharType="begin"/>
              </w:r>
              <w:r w:rsidRPr="00262C69">
                <w:rPr>
                  <w:rFonts w:cstheme="minorHAnsi"/>
                </w:rPr>
                <w:instrText xml:space="preserve"> TOC \o "1-3" \h \z \u </w:instrText>
              </w:r>
              <w:r w:rsidRPr="00262C69">
                <w:rPr>
                  <w:rFonts w:cstheme="minorHAnsi"/>
                </w:rPr>
                <w:fldChar w:fldCharType="separate"/>
              </w:r>
              <w:hyperlink w:anchor="_Toc209529777" w:history="1">
                <w:r w:rsidR="00C848B2" w:rsidRPr="0027311A">
                  <w:rPr>
                    <w:rStyle w:val="Hyperlink"/>
                    <w:rFonts w:cstheme="minorHAnsi"/>
                    <w:noProof/>
                  </w:rPr>
                  <w:t>1.</w:t>
                </w:r>
                <w:r w:rsidR="00C848B2">
                  <w:rPr>
                    <w:noProof/>
                    <w:kern w:val="2"/>
                    <w:sz w:val="24"/>
                    <w:szCs w:val="24"/>
                    <w:lang w:val="en-US" w:eastAsia="en-US"/>
                    <w14:ligatures w14:val="standardContextual"/>
                  </w:rPr>
                  <w:tab/>
                </w:r>
                <w:r w:rsidR="00C848B2" w:rsidRPr="0027311A">
                  <w:rPr>
                    <w:rStyle w:val="Hyperlink"/>
                    <w:rFonts w:cstheme="minorHAnsi"/>
                    <w:noProof/>
                  </w:rPr>
                  <w:t>Bendra informacija</w:t>
                </w:r>
                <w:r w:rsidR="00C848B2">
                  <w:rPr>
                    <w:noProof/>
                    <w:webHidden/>
                  </w:rPr>
                  <w:tab/>
                </w:r>
                <w:r w:rsidR="00C848B2">
                  <w:rPr>
                    <w:noProof/>
                    <w:webHidden/>
                  </w:rPr>
                  <w:fldChar w:fldCharType="begin"/>
                </w:r>
                <w:r w:rsidR="00C848B2">
                  <w:rPr>
                    <w:noProof/>
                    <w:webHidden/>
                  </w:rPr>
                  <w:instrText xml:space="preserve"> PAGEREF _Toc209529777 \h </w:instrText>
                </w:r>
                <w:r w:rsidR="00C848B2">
                  <w:rPr>
                    <w:noProof/>
                    <w:webHidden/>
                  </w:rPr>
                </w:r>
                <w:r w:rsidR="00C848B2">
                  <w:rPr>
                    <w:noProof/>
                    <w:webHidden/>
                  </w:rPr>
                  <w:fldChar w:fldCharType="separate"/>
                </w:r>
                <w:r w:rsidR="00C848B2">
                  <w:rPr>
                    <w:noProof/>
                    <w:webHidden/>
                  </w:rPr>
                  <w:t>3</w:t>
                </w:r>
                <w:r w:rsidR="00C848B2">
                  <w:rPr>
                    <w:noProof/>
                    <w:webHidden/>
                  </w:rPr>
                  <w:fldChar w:fldCharType="end"/>
                </w:r>
              </w:hyperlink>
            </w:p>
            <w:p w14:paraId="4EBA8ECD" w14:textId="77D79A31" w:rsidR="00C848B2" w:rsidRDefault="00C848B2">
              <w:pPr>
                <w:pStyle w:val="TOC1"/>
                <w:rPr>
                  <w:noProof/>
                  <w:kern w:val="2"/>
                  <w:sz w:val="24"/>
                  <w:szCs w:val="24"/>
                  <w:lang w:val="en-US" w:eastAsia="en-US"/>
                  <w14:ligatures w14:val="standardContextual"/>
                </w:rPr>
              </w:pPr>
              <w:hyperlink w:anchor="_Toc209529778" w:history="1">
                <w:r w:rsidRPr="0027311A">
                  <w:rPr>
                    <w:rStyle w:val="Hyperlink"/>
                    <w:rFonts w:eastAsia="Calibri" w:cstheme="minorHAnsi"/>
                    <w:noProof/>
                  </w:rPr>
                  <w:t>2.</w:t>
                </w:r>
                <w:r>
                  <w:rPr>
                    <w:noProof/>
                    <w:kern w:val="2"/>
                    <w:sz w:val="24"/>
                    <w:szCs w:val="24"/>
                    <w:lang w:val="en-US" w:eastAsia="en-US"/>
                    <w14:ligatures w14:val="standardContextual"/>
                  </w:rPr>
                  <w:tab/>
                </w:r>
                <w:r w:rsidRPr="0027311A">
                  <w:rPr>
                    <w:rStyle w:val="Hyperlink"/>
                    <w:rFonts w:cstheme="minorHAnsi"/>
                    <w:noProof/>
                  </w:rPr>
                  <w:t>Pirkimo objektas</w:t>
                </w:r>
                <w:r>
                  <w:rPr>
                    <w:noProof/>
                    <w:webHidden/>
                  </w:rPr>
                  <w:tab/>
                </w:r>
                <w:r>
                  <w:rPr>
                    <w:noProof/>
                    <w:webHidden/>
                  </w:rPr>
                  <w:fldChar w:fldCharType="begin"/>
                </w:r>
                <w:r>
                  <w:rPr>
                    <w:noProof/>
                    <w:webHidden/>
                  </w:rPr>
                  <w:instrText xml:space="preserve"> PAGEREF _Toc209529778 \h </w:instrText>
                </w:r>
                <w:r>
                  <w:rPr>
                    <w:noProof/>
                    <w:webHidden/>
                  </w:rPr>
                </w:r>
                <w:r>
                  <w:rPr>
                    <w:noProof/>
                    <w:webHidden/>
                  </w:rPr>
                  <w:fldChar w:fldCharType="separate"/>
                </w:r>
                <w:r>
                  <w:rPr>
                    <w:noProof/>
                    <w:webHidden/>
                  </w:rPr>
                  <w:t>3</w:t>
                </w:r>
                <w:r>
                  <w:rPr>
                    <w:noProof/>
                    <w:webHidden/>
                  </w:rPr>
                  <w:fldChar w:fldCharType="end"/>
                </w:r>
              </w:hyperlink>
            </w:p>
            <w:p w14:paraId="66052011" w14:textId="2315E7B2" w:rsidR="00C848B2" w:rsidRDefault="00C848B2">
              <w:pPr>
                <w:pStyle w:val="TOC1"/>
                <w:rPr>
                  <w:noProof/>
                  <w:kern w:val="2"/>
                  <w:sz w:val="24"/>
                  <w:szCs w:val="24"/>
                  <w:lang w:val="en-US" w:eastAsia="en-US"/>
                  <w14:ligatures w14:val="standardContextual"/>
                </w:rPr>
              </w:pPr>
              <w:hyperlink w:anchor="_Toc209529779" w:history="1">
                <w:r w:rsidRPr="0027311A">
                  <w:rPr>
                    <w:rStyle w:val="Hyperlink"/>
                    <w:rFonts w:eastAsia="Calibri" w:cstheme="minorHAnsi"/>
                    <w:noProof/>
                  </w:rPr>
                  <w:t>3.</w:t>
                </w:r>
                <w:r>
                  <w:rPr>
                    <w:noProof/>
                    <w:kern w:val="2"/>
                    <w:sz w:val="24"/>
                    <w:szCs w:val="24"/>
                    <w:lang w:val="en-US" w:eastAsia="en-US"/>
                    <w14:ligatures w14:val="standardContextual"/>
                  </w:rPr>
                  <w:tab/>
                </w:r>
                <w:r w:rsidRPr="0027311A">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_Toc209529779 \h </w:instrText>
                </w:r>
                <w:r>
                  <w:rPr>
                    <w:noProof/>
                    <w:webHidden/>
                  </w:rPr>
                </w:r>
                <w:r>
                  <w:rPr>
                    <w:noProof/>
                    <w:webHidden/>
                  </w:rPr>
                  <w:fldChar w:fldCharType="separate"/>
                </w:r>
                <w:r>
                  <w:rPr>
                    <w:noProof/>
                    <w:webHidden/>
                  </w:rPr>
                  <w:t>3</w:t>
                </w:r>
                <w:r>
                  <w:rPr>
                    <w:noProof/>
                    <w:webHidden/>
                  </w:rPr>
                  <w:fldChar w:fldCharType="end"/>
                </w:r>
              </w:hyperlink>
            </w:p>
            <w:p w14:paraId="6DAC24F5" w14:textId="614F1665" w:rsidR="00C848B2" w:rsidRDefault="00C848B2">
              <w:pPr>
                <w:pStyle w:val="TOC1"/>
                <w:rPr>
                  <w:noProof/>
                  <w:kern w:val="2"/>
                  <w:sz w:val="24"/>
                  <w:szCs w:val="24"/>
                  <w:lang w:val="en-US" w:eastAsia="en-US"/>
                  <w14:ligatures w14:val="standardContextual"/>
                </w:rPr>
              </w:pPr>
              <w:hyperlink w:anchor="_Toc209529780" w:history="1">
                <w:r w:rsidRPr="0027311A">
                  <w:rPr>
                    <w:rStyle w:val="Hyperlink"/>
                    <w:rFonts w:eastAsia="Calibri" w:cstheme="minorHAnsi"/>
                    <w:noProof/>
                  </w:rPr>
                  <w:t>4.</w:t>
                </w:r>
                <w:r>
                  <w:rPr>
                    <w:noProof/>
                    <w:kern w:val="2"/>
                    <w:sz w:val="24"/>
                    <w:szCs w:val="24"/>
                    <w:lang w:val="en-US" w:eastAsia="en-US"/>
                    <w14:ligatures w14:val="standardContextual"/>
                  </w:rPr>
                  <w:tab/>
                </w:r>
                <w:r w:rsidRPr="0027311A">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_Toc209529780 \h </w:instrText>
                </w:r>
                <w:r>
                  <w:rPr>
                    <w:noProof/>
                    <w:webHidden/>
                  </w:rPr>
                </w:r>
                <w:r>
                  <w:rPr>
                    <w:noProof/>
                    <w:webHidden/>
                  </w:rPr>
                  <w:fldChar w:fldCharType="separate"/>
                </w:r>
                <w:r>
                  <w:rPr>
                    <w:noProof/>
                    <w:webHidden/>
                  </w:rPr>
                  <w:t>4</w:t>
                </w:r>
                <w:r>
                  <w:rPr>
                    <w:noProof/>
                    <w:webHidden/>
                  </w:rPr>
                  <w:fldChar w:fldCharType="end"/>
                </w:r>
              </w:hyperlink>
            </w:p>
            <w:p w14:paraId="0012C3B8" w14:textId="530F424A" w:rsidR="00C848B2" w:rsidRDefault="00C848B2">
              <w:pPr>
                <w:pStyle w:val="TOC1"/>
                <w:rPr>
                  <w:noProof/>
                  <w:kern w:val="2"/>
                  <w:sz w:val="24"/>
                  <w:szCs w:val="24"/>
                  <w:lang w:val="en-US" w:eastAsia="en-US"/>
                  <w14:ligatures w14:val="standardContextual"/>
                </w:rPr>
              </w:pPr>
              <w:hyperlink w:anchor="_Toc209529781" w:history="1">
                <w:r w:rsidRPr="0027311A">
                  <w:rPr>
                    <w:rStyle w:val="Hyperlink"/>
                    <w:rFonts w:eastAsia="Calibri" w:cstheme="minorHAnsi"/>
                    <w:noProof/>
                  </w:rPr>
                  <w:t>5.</w:t>
                </w:r>
                <w:r>
                  <w:rPr>
                    <w:noProof/>
                    <w:kern w:val="2"/>
                    <w:sz w:val="24"/>
                    <w:szCs w:val="24"/>
                    <w:lang w:val="en-US" w:eastAsia="en-US"/>
                    <w14:ligatures w14:val="standardContextual"/>
                  </w:rPr>
                  <w:tab/>
                </w:r>
                <w:r w:rsidRPr="0027311A">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_Toc209529781 \h </w:instrText>
                </w:r>
                <w:r>
                  <w:rPr>
                    <w:noProof/>
                    <w:webHidden/>
                  </w:rPr>
                </w:r>
                <w:r>
                  <w:rPr>
                    <w:noProof/>
                    <w:webHidden/>
                  </w:rPr>
                  <w:fldChar w:fldCharType="separate"/>
                </w:r>
                <w:r>
                  <w:rPr>
                    <w:noProof/>
                    <w:webHidden/>
                  </w:rPr>
                  <w:t>4</w:t>
                </w:r>
                <w:r>
                  <w:rPr>
                    <w:noProof/>
                    <w:webHidden/>
                  </w:rPr>
                  <w:fldChar w:fldCharType="end"/>
                </w:r>
              </w:hyperlink>
            </w:p>
            <w:p w14:paraId="6AEB0EEE" w14:textId="39B6A6CD" w:rsidR="00C848B2" w:rsidRDefault="00C848B2">
              <w:pPr>
                <w:pStyle w:val="TOC1"/>
                <w:rPr>
                  <w:noProof/>
                  <w:kern w:val="2"/>
                  <w:sz w:val="24"/>
                  <w:szCs w:val="24"/>
                  <w:lang w:val="en-US" w:eastAsia="en-US"/>
                  <w14:ligatures w14:val="standardContextual"/>
                </w:rPr>
              </w:pPr>
              <w:hyperlink w:anchor="_Toc209529782" w:history="1">
                <w:r w:rsidRPr="0027311A">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_Toc209529782 \h </w:instrText>
                </w:r>
                <w:r>
                  <w:rPr>
                    <w:noProof/>
                    <w:webHidden/>
                  </w:rPr>
                </w:r>
                <w:r>
                  <w:rPr>
                    <w:noProof/>
                    <w:webHidden/>
                  </w:rPr>
                  <w:fldChar w:fldCharType="separate"/>
                </w:r>
                <w:r>
                  <w:rPr>
                    <w:noProof/>
                    <w:webHidden/>
                  </w:rPr>
                  <w:t>4</w:t>
                </w:r>
                <w:r>
                  <w:rPr>
                    <w:noProof/>
                    <w:webHidden/>
                  </w:rPr>
                  <w:fldChar w:fldCharType="end"/>
                </w:r>
              </w:hyperlink>
            </w:p>
            <w:p w14:paraId="56A8BD4B" w14:textId="743612BE" w:rsidR="00C848B2" w:rsidRDefault="00C848B2">
              <w:pPr>
                <w:pStyle w:val="TOC1"/>
                <w:rPr>
                  <w:noProof/>
                  <w:kern w:val="2"/>
                  <w:sz w:val="24"/>
                  <w:szCs w:val="24"/>
                  <w:lang w:val="en-US" w:eastAsia="en-US"/>
                  <w14:ligatures w14:val="standardContextual"/>
                </w:rPr>
              </w:pPr>
              <w:hyperlink w:anchor="_Toc209529783" w:history="1">
                <w:r w:rsidRPr="0027311A">
                  <w:rPr>
                    <w:rStyle w:val="Hyperlink"/>
                    <w:rFonts w:cstheme="minorHAnsi"/>
                    <w:noProof/>
                  </w:rPr>
                  <w:t>7.</w:t>
                </w:r>
                <w:r>
                  <w:rPr>
                    <w:noProof/>
                    <w:kern w:val="2"/>
                    <w:sz w:val="24"/>
                    <w:szCs w:val="24"/>
                    <w:lang w:val="en-US" w:eastAsia="en-US"/>
                    <w14:ligatures w14:val="standardContextual"/>
                  </w:rPr>
                  <w:tab/>
                </w:r>
                <w:r w:rsidRPr="0027311A">
                  <w:rPr>
                    <w:rStyle w:val="Hyperlink"/>
                    <w:rFonts w:cstheme="minorHAnsi"/>
                    <w:noProof/>
                  </w:rPr>
                  <w:t>Pasiūlymų vertinimas</w:t>
                </w:r>
                <w:r>
                  <w:rPr>
                    <w:noProof/>
                    <w:webHidden/>
                  </w:rPr>
                  <w:tab/>
                </w:r>
                <w:r>
                  <w:rPr>
                    <w:noProof/>
                    <w:webHidden/>
                  </w:rPr>
                  <w:fldChar w:fldCharType="begin"/>
                </w:r>
                <w:r>
                  <w:rPr>
                    <w:noProof/>
                    <w:webHidden/>
                  </w:rPr>
                  <w:instrText xml:space="preserve"> PAGEREF _Toc209529783 \h </w:instrText>
                </w:r>
                <w:r>
                  <w:rPr>
                    <w:noProof/>
                    <w:webHidden/>
                  </w:rPr>
                </w:r>
                <w:r>
                  <w:rPr>
                    <w:noProof/>
                    <w:webHidden/>
                  </w:rPr>
                  <w:fldChar w:fldCharType="separate"/>
                </w:r>
                <w:r>
                  <w:rPr>
                    <w:noProof/>
                    <w:webHidden/>
                  </w:rPr>
                  <w:t>4</w:t>
                </w:r>
                <w:r>
                  <w:rPr>
                    <w:noProof/>
                    <w:webHidden/>
                  </w:rPr>
                  <w:fldChar w:fldCharType="end"/>
                </w:r>
              </w:hyperlink>
            </w:p>
            <w:p w14:paraId="2272BF0A" w14:textId="34EF6707" w:rsidR="00C848B2" w:rsidRDefault="00C848B2">
              <w:pPr>
                <w:pStyle w:val="TOC1"/>
                <w:rPr>
                  <w:noProof/>
                  <w:kern w:val="2"/>
                  <w:sz w:val="24"/>
                  <w:szCs w:val="24"/>
                  <w:lang w:val="en-US" w:eastAsia="en-US"/>
                  <w14:ligatures w14:val="standardContextual"/>
                </w:rPr>
              </w:pPr>
              <w:hyperlink w:anchor="_Toc209529784" w:history="1">
                <w:r w:rsidRPr="0027311A">
                  <w:rPr>
                    <w:rStyle w:val="Hyperlink"/>
                    <w:rFonts w:cstheme="minorHAnsi"/>
                    <w:noProof/>
                  </w:rPr>
                  <w:t>8. Sutarties sudarymas</w:t>
                </w:r>
                <w:r>
                  <w:rPr>
                    <w:noProof/>
                    <w:webHidden/>
                  </w:rPr>
                  <w:tab/>
                </w:r>
                <w:r>
                  <w:rPr>
                    <w:noProof/>
                    <w:webHidden/>
                  </w:rPr>
                  <w:fldChar w:fldCharType="begin"/>
                </w:r>
                <w:r>
                  <w:rPr>
                    <w:noProof/>
                    <w:webHidden/>
                  </w:rPr>
                  <w:instrText xml:space="preserve"> PAGEREF _Toc209529784 \h </w:instrText>
                </w:r>
                <w:r>
                  <w:rPr>
                    <w:noProof/>
                    <w:webHidden/>
                  </w:rPr>
                </w:r>
                <w:r>
                  <w:rPr>
                    <w:noProof/>
                    <w:webHidden/>
                  </w:rPr>
                  <w:fldChar w:fldCharType="separate"/>
                </w:r>
                <w:r>
                  <w:rPr>
                    <w:noProof/>
                    <w:webHidden/>
                  </w:rPr>
                  <w:t>5</w:t>
                </w:r>
                <w:r>
                  <w:rPr>
                    <w:noProof/>
                    <w:webHidden/>
                  </w:rPr>
                  <w:fldChar w:fldCharType="end"/>
                </w:r>
              </w:hyperlink>
            </w:p>
            <w:p w14:paraId="27179F7A" w14:textId="266618C0" w:rsidR="00C848B2" w:rsidRDefault="00C848B2">
              <w:pPr>
                <w:pStyle w:val="TOC1"/>
                <w:rPr>
                  <w:noProof/>
                  <w:kern w:val="2"/>
                  <w:sz w:val="24"/>
                  <w:szCs w:val="24"/>
                  <w:lang w:val="en-US" w:eastAsia="en-US"/>
                  <w14:ligatures w14:val="standardContextual"/>
                </w:rPr>
              </w:pPr>
              <w:hyperlink w:anchor="_Toc209529785" w:history="1">
                <w:r w:rsidRPr="0027311A">
                  <w:rPr>
                    <w:rStyle w:val="Hyperlink"/>
                    <w:rFonts w:cstheme="minorHAnsi"/>
                    <w:noProof/>
                  </w:rPr>
                  <w:t>9. Kitos sąlygos</w:t>
                </w:r>
                <w:r>
                  <w:rPr>
                    <w:noProof/>
                    <w:webHidden/>
                  </w:rPr>
                  <w:tab/>
                </w:r>
                <w:r>
                  <w:rPr>
                    <w:noProof/>
                    <w:webHidden/>
                  </w:rPr>
                  <w:fldChar w:fldCharType="begin"/>
                </w:r>
                <w:r>
                  <w:rPr>
                    <w:noProof/>
                    <w:webHidden/>
                  </w:rPr>
                  <w:instrText xml:space="preserve"> PAGEREF _Toc209529785 \h </w:instrText>
                </w:r>
                <w:r>
                  <w:rPr>
                    <w:noProof/>
                    <w:webHidden/>
                  </w:rPr>
                </w:r>
                <w:r>
                  <w:rPr>
                    <w:noProof/>
                    <w:webHidden/>
                  </w:rPr>
                  <w:fldChar w:fldCharType="separate"/>
                </w:r>
                <w:r>
                  <w:rPr>
                    <w:noProof/>
                    <w:webHidden/>
                  </w:rPr>
                  <w:t>5</w:t>
                </w:r>
                <w:r>
                  <w:rPr>
                    <w:noProof/>
                    <w:webHidden/>
                  </w:rPr>
                  <w:fldChar w:fldCharType="end"/>
                </w:r>
              </w:hyperlink>
            </w:p>
            <w:p w14:paraId="504DD1AD" w14:textId="12F40218" w:rsidR="00C848B2" w:rsidRDefault="00C848B2">
              <w:pPr>
                <w:pStyle w:val="TOC1"/>
                <w:rPr>
                  <w:noProof/>
                  <w:kern w:val="2"/>
                  <w:sz w:val="24"/>
                  <w:szCs w:val="24"/>
                  <w:lang w:val="en-US" w:eastAsia="en-US"/>
                  <w14:ligatures w14:val="standardContextual"/>
                </w:rPr>
              </w:pPr>
              <w:hyperlink w:anchor="_Toc209529786" w:history="1">
                <w:r w:rsidRPr="0027311A">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_Toc209529786 \h </w:instrText>
                </w:r>
                <w:r>
                  <w:rPr>
                    <w:noProof/>
                    <w:webHidden/>
                  </w:rPr>
                </w:r>
                <w:r>
                  <w:rPr>
                    <w:noProof/>
                    <w:webHidden/>
                  </w:rPr>
                  <w:fldChar w:fldCharType="separate"/>
                </w:r>
                <w:r>
                  <w:rPr>
                    <w:noProof/>
                    <w:webHidden/>
                  </w:rPr>
                  <w:t>6</w:t>
                </w:r>
                <w:r>
                  <w:rPr>
                    <w:noProof/>
                    <w:webHidden/>
                  </w:rPr>
                  <w:fldChar w:fldCharType="end"/>
                </w:r>
              </w:hyperlink>
            </w:p>
            <w:p w14:paraId="5471C931" w14:textId="60BC194F" w:rsidR="00C848B2" w:rsidRDefault="00C848B2">
              <w:pPr>
                <w:pStyle w:val="TOC1"/>
                <w:rPr>
                  <w:noProof/>
                  <w:kern w:val="2"/>
                  <w:sz w:val="24"/>
                  <w:szCs w:val="24"/>
                  <w:lang w:val="en-US" w:eastAsia="en-US"/>
                  <w14:ligatures w14:val="standardContextual"/>
                </w:rPr>
              </w:pPr>
              <w:hyperlink w:anchor="_Toc209529787" w:history="1">
                <w:r w:rsidRPr="0027311A">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_Toc209529787 \h </w:instrText>
                </w:r>
                <w:r>
                  <w:rPr>
                    <w:noProof/>
                    <w:webHidden/>
                  </w:rPr>
                </w:r>
                <w:r>
                  <w:rPr>
                    <w:noProof/>
                    <w:webHidden/>
                  </w:rPr>
                  <w:fldChar w:fldCharType="separate"/>
                </w:r>
                <w:r>
                  <w:rPr>
                    <w:noProof/>
                    <w:webHidden/>
                  </w:rPr>
                  <w:t>8</w:t>
                </w:r>
                <w:r>
                  <w:rPr>
                    <w:noProof/>
                    <w:webHidden/>
                  </w:rPr>
                  <w:fldChar w:fldCharType="end"/>
                </w:r>
              </w:hyperlink>
            </w:p>
            <w:p w14:paraId="2C40337F" w14:textId="17AE61AD" w:rsidR="00C848B2" w:rsidRDefault="00C848B2">
              <w:pPr>
                <w:pStyle w:val="TOC1"/>
                <w:rPr>
                  <w:noProof/>
                  <w:kern w:val="2"/>
                  <w:sz w:val="24"/>
                  <w:szCs w:val="24"/>
                  <w:lang w:val="en-US" w:eastAsia="en-US"/>
                  <w14:ligatures w14:val="standardContextual"/>
                </w:rPr>
              </w:pPr>
              <w:hyperlink w:anchor="_Toc209529788" w:history="1">
                <w:r w:rsidRPr="0027311A">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_Toc209529788 \h </w:instrText>
                </w:r>
                <w:r>
                  <w:rPr>
                    <w:noProof/>
                    <w:webHidden/>
                  </w:rPr>
                </w:r>
                <w:r>
                  <w:rPr>
                    <w:noProof/>
                    <w:webHidden/>
                  </w:rPr>
                  <w:fldChar w:fldCharType="separate"/>
                </w:r>
                <w:r>
                  <w:rPr>
                    <w:noProof/>
                    <w:webHidden/>
                  </w:rPr>
                  <w:t>11</w:t>
                </w:r>
                <w:r>
                  <w:rPr>
                    <w:noProof/>
                    <w:webHidden/>
                  </w:rPr>
                  <w:fldChar w:fldCharType="end"/>
                </w:r>
              </w:hyperlink>
            </w:p>
            <w:p w14:paraId="360448AF" w14:textId="6AD28F04" w:rsidR="00C848B2" w:rsidRDefault="00C848B2">
              <w:pPr>
                <w:pStyle w:val="TOC1"/>
                <w:rPr>
                  <w:noProof/>
                  <w:kern w:val="2"/>
                  <w:sz w:val="24"/>
                  <w:szCs w:val="24"/>
                  <w:lang w:val="en-US" w:eastAsia="en-US"/>
                  <w14:ligatures w14:val="standardContextual"/>
                </w:rPr>
              </w:pPr>
              <w:hyperlink w:anchor="_Toc209529789" w:history="1">
                <w:r w:rsidRPr="0027311A">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_Toc209529789 \h </w:instrText>
                </w:r>
                <w:r>
                  <w:rPr>
                    <w:noProof/>
                    <w:webHidden/>
                  </w:rPr>
                </w:r>
                <w:r>
                  <w:rPr>
                    <w:noProof/>
                    <w:webHidden/>
                  </w:rPr>
                  <w:fldChar w:fldCharType="separate"/>
                </w:r>
                <w:r>
                  <w:rPr>
                    <w:noProof/>
                    <w:webHidden/>
                  </w:rPr>
                  <w:t>12</w:t>
                </w:r>
                <w:r>
                  <w:rPr>
                    <w:noProof/>
                    <w:webHidden/>
                  </w:rPr>
                  <w:fldChar w:fldCharType="end"/>
                </w:r>
              </w:hyperlink>
            </w:p>
            <w:p w14:paraId="5D65283B" w14:textId="7713C1D0" w:rsidR="00C848B2" w:rsidRDefault="00C848B2">
              <w:pPr>
                <w:pStyle w:val="TOC1"/>
                <w:rPr>
                  <w:noProof/>
                  <w:kern w:val="2"/>
                  <w:sz w:val="24"/>
                  <w:szCs w:val="24"/>
                  <w:lang w:val="en-US" w:eastAsia="en-US"/>
                  <w14:ligatures w14:val="standardContextual"/>
                </w:rPr>
              </w:pPr>
              <w:hyperlink w:anchor="_Toc209529790" w:history="1">
                <w:r w:rsidRPr="0027311A">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_Toc209529790 \h </w:instrText>
                </w:r>
                <w:r>
                  <w:rPr>
                    <w:noProof/>
                    <w:webHidden/>
                  </w:rPr>
                </w:r>
                <w:r>
                  <w:rPr>
                    <w:noProof/>
                    <w:webHidden/>
                  </w:rPr>
                  <w:fldChar w:fldCharType="separate"/>
                </w:r>
                <w:r>
                  <w:rPr>
                    <w:noProof/>
                    <w:webHidden/>
                  </w:rPr>
                  <w:t>13</w:t>
                </w:r>
                <w:r>
                  <w:rPr>
                    <w:noProof/>
                    <w:webHidden/>
                  </w:rPr>
                  <w:fldChar w:fldCharType="end"/>
                </w:r>
              </w:hyperlink>
            </w:p>
            <w:p w14:paraId="0CC5444A" w14:textId="1AFEFFE2" w:rsidR="00C848B2" w:rsidRDefault="00C848B2">
              <w:pPr>
                <w:pStyle w:val="TOC1"/>
                <w:rPr>
                  <w:noProof/>
                  <w:kern w:val="2"/>
                  <w:sz w:val="24"/>
                  <w:szCs w:val="24"/>
                  <w:lang w:val="en-US" w:eastAsia="en-US"/>
                  <w14:ligatures w14:val="standardContextual"/>
                </w:rPr>
              </w:pPr>
              <w:hyperlink w:anchor="_Toc209529791" w:history="1">
                <w:r w:rsidRPr="0027311A">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_Toc209529791 \h </w:instrText>
                </w:r>
                <w:r>
                  <w:rPr>
                    <w:noProof/>
                    <w:webHidden/>
                  </w:rPr>
                </w:r>
                <w:r>
                  <w:rPr>
                    <w:noProof/>
                    <w:webHidden/>
                  </w:rPr>
                  <w:fldChar w:fldCharType="separate"/>
                </w:r>
                <w:r>
                  <w:rPr>
                    <w:noProof/>
                    <w:webHidden/>
                  </w:rPr>
                  <w:t>14</w:t>
                </w:r>
                <w:r>
                  <w:rPr>
                    <w:noProof/>
                    <w:webHidden/>
                  </w:rPr>
                  <w:fldChar w:fldCharType="end"/>
                </w:r>
              </w:hyperlink>
            </w:p>
            <w:p w14:paraId="06D99118" w14:textId="1A4F0077" w:rsidR="00C848B2" w:rsidRDefault="00C848B2">
              <w:pPr>
                <w:pStyle w:val="TOC1"/>
                <w:rPr>
                  <w:noProof/>
                  <w:kern w:val="2"/>
                  <w:sz w:val="24"/>
                  <w:szCs w:val="24"/>
                  <w:lang w:val="en-US" w:eastAsia="en-US"/>
                  <w14:ligatures w14:val="standardContextual"/>
                </w:rPr>
              </w:pPr>
              <w:hyperlink w:anchor="_Toc209529792" w:history="1">
                <w:r w:rsidRPr="0027311A">
                  <w:rPr>
                    <w:rStyle w:val="Hyperlink"/>
                    <w:rFonts w:eastAsiaTheme="majorEastAsia" w:cstheme="minorHAnsi"/>
                    <w:noProof/>
                  </w:rPr>
                  <w:t>Pirkimo sąlygų 7 priedas „Sutarties projektas“</w:t>
                </w:r>
                <w:r>
                  <w:rPr>
                    <w:noProof/>
                    <w:webHidden/>
                  </w:rPr>
                  <w:tab/>
                </w:r>
                <w:r>
                  <w:rPr>
                    <w:noProof/>
                    <w:webHidden/>
                  </w:rPr>
                  <w:fldChar w:fldCharType="begin"/>
                </w:r>
                <w:r>
                  <w:rPr>
                    <w:noProof/>
                    <w:webHidden/>
                  </w:rPr>
                  <w:instrText xml:space="preserve"> PAGEREF _Toc209529792 \h </w:instrText>
                </w:r>
                <w:r>
                  <w:rPr>
                    <w:noProof/>
                    <w:webHidden/>
                  </w:rPr>
                </w:r>
                <w:r>
                  <w:rPr>
                    <w:noProof/>
                    <w:webHidden/>
                  </w:rPr>
                  <w:fldChar w:fldCharType="separate"/>
                </w:r>
                <w:r>
                  <w:rPr>
                    <w:noProof/>
                    <w:webHidden/>
                  </w:rPr>
                  <w:t>15</w:t>
                </w:r>
                <w:r>
                  <w:rPr>
                    <w:noProof/>
                    <w:webHidden/>
                  </w:rPr>
                  <w:fldChar w:fldCharType="end"/>
                </w:r>
              </w:hyperlink>
            </w:p>
            <w:p w14:paraId="63A000C3" w14:textId="7B701727" w:rsidR="00C848B2" w:rsidRDefault="00C848B2">
              <w:pPr>
                <w:pStyle w:val="TOC1"/>
                <w:rPr>
                  <w:noProof/>
                  <w:kern w:val="2"/>
                  <w:sz w:val="24"/>
                  <w:szCs w:val="24"/>
                  <w:lang w:val="en-US" w:eastAsia="en-US"/>
                  <w14:ligatures w14:val="standardContextual"/>
                </w:rPr>
              </w:pPr>
              <w:hyperlink w:anchor="_Toc209529793" w:history="1">
                <w:r w:rsidRPr="0027311A">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_Toc209529793 \h </w:instrText>
                </w:r>
                <w:r>
                  <w:rPr>
                    <w:noProof/>
                    <w:webHidden/>
                  </w:rPr>
                </w:r>
                <w:r>
                  <w:rPr>
                    <w:noProof/>
                    <w:webHidden/>
                  </w:rPr>
                  <w:fldChar w:fldCharType="separate"/>
                </w:r>
                <w:r>
                  <w:rPr>
                    <w:noProof/>
                    <w:webHidden/>
                  </w:rPr>
                  <w:t>16</w:t>
                </w:r>
                <w:r>
                  <w:rPr>
                    <w:noProof/>
                    <w:webHidden/>
                  </w:rPr>
                  <w:fldChar w:fldCharType="end"/>
                </w:r>
              </w:hyperlink>
            </w:p>
            <w:p w14:paraId="0C4A17C7" w14:textId="0F405506" w:rsidR="00C848B2" w:rsidRDefault="00C848B2">
              <w:pPr>
                <w:pStyle w:val="TOC1"/>
                <w:rPr>
                  <w:noProof/>
                  <w:kern w:val="2"/>
                  <w:sz w:val="24"/>
                  <w:szCs w:val="24"/>
                  <w:lang w:val="en-US" w:eastAsia="en-US"/>
                  <w14:ligatures w14:val="standardContextual"/>
                </w:rPr>
              </w:pPr>
              <w:hyperlink w:anchor="_Toc209529794" w:history="1">
                <w:r w:rsidRPr="0027311A">
                  <w:rPr>
                    <w:rStyle w:val="Hyperlink"/>
                    <w:rFonts w:eastAsiaTheme="majorEastAsia" w:cstheme="minorHAnsi"/>
                    <w:noProof/>
                  </w:rPr>
                  <w:t>Pirkimo sąlygų 9 priedas „Tiekėjo siūlomų specialistų sąrašas“</w:t>
                </w:r>
                <w:r>
                  <w:rPr>
                    <w:noProof/>
                    <w:webHidden/>
                  </w:rPr>
                  <w:tab/>
                </w:r>
                <w:r>
                  <w:rPr>
                    <w:noProof/>
                    <w:webHidden/>
                  </w:rPr>
                  <w:fldChar w:fldCharType="begin"/>
                </w:r>
                <w:r>
                  <w:rPr>
                    <w:noProof/>
                    <w:webHidden/>
                  </w:rPr>
                  <w:instrText xml:space="preserve"> PAGEREF _Toc209529794 \h </w:instrText>
                </w:r>
                <w:r>
                  <w:rPr>
                    <w:noProof/>
                    <w:webHidden/>
                  </w:rPr>
                </w:r>
                <w:r>
                  <w:rPr>
                    <w:noProof/>
                    <w:webHidden/>
                  </w:rPr>
                  <w:fldChar w:fldCharType="separate"/>
                </w:r>
                <w:r>
                  <w:rPr>
                    <w:noProof/>
                    <w:webHidden/>
                  </w:rPr>
                  <w:t>18</w:t>
                </w:r>
                <w:r>
                  <w:rPr>
                    <w:noProof/>
                    <w:webHidden/>
                  </w:rPr>
                  <w:fldChar w:fldCharType="end"/>
                </w:r>
              </w:hyperlink>
            </w:p>
            <w:p w14:paraId="4719A3E1" w14:textId="117EE617" w:rsidR="00974AF6" w:rsidRDefault="00974AF6" w:rsidP="00C848B2">
              <w:pPr>
                <w:ind w:firstLine="0"/>
                <w:rPr>
                  <w:b/>
                  <w:bCs/>
                </w:rPr>
              </w:pPr>
              <w:r w:rsidRPr="00262C69">
                <w:rPr>
                  <w:rFonts w:cstheme="minorHAnsi"/>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209529777"/>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bookmarkEnd w:id="5"/>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10E4E180" w:rsidR="00746BAF" w:rsidRPr="009F3B70" w:rsidRDefault="00D722C8" w:rsidP="00C67731">
      <w:pPr>
        <w:spacing w:line="240" w:lineRule="auto"/>
        <w:rPr>
          <w:rFonts w:cstheme="minorHAnsi"/>
        </w:rPr>
      </w:pPr>
      <w:r w:rsidRPr="009F3B70">
        <w:rPr>
          <w:rFonts w:cstheme="minorHAnsi"/>
        </w:rPr>
        <w:t xml:space="preserve">1.1. </w:t>
      </w:r>
      <w:r w:rsidR="00020176" w:rsidRPr="009F3B70">
        <w:rPr>
          <w:rFonts w:cstheme="minorHAnsi"/>
        </w:rPr>
        <w:t xml:space="preserve">Perkančioji organizacija </w:t>
      </w:r>
      <w:r w:rsidR="00FB3C75" w:rsidRPr="009F3B70">
        <w:rPr>
          <w:rFonts w:cstheme="minorHAnsi"/>
        </w:rPr>
        <w:t>–</w:t>
      </w:r>
      <w:r w:rsidR="006C68E0" w:rsidRPr="009F3B70">
        <w:rPr>
          <w:rFonts w:cstheme="minorHAnsi"/>
        </w:rPr>
        <w:t xml:space="preserve"> Viešoji įstaiga Druskininkų jaunimo užimtumo centras, įstaigos</w:t>
      </w:r>
      <w:r w:rsidR="00FB3C75" w:rsidRPr="009F3B70">
        <w:rPr>
          <w:rFonts w:cstheme="minorHAnsi"/>
        </w:rPr>
        <w:t xml:space="preserve"> kodas</w:t>
      </w:r>
      <w:r w:rsidR="00B92201" w:rsidRPr="009F3B70">
        <w:rPr>
          <w:rFonts w:cstheme="minorHAnsi"/>
        </w:rPr>
        <w:t xml:space="preserve"> </w:t>
      </w:r>
      <w:r w:rsidR="006C68E0" w:rsidRPr="009F3B70">
        <w:rPr>
          <w:rFonts w:cstheme="minorHAnsi"/>
        </w:rPr>
        <w:t>152121125</w:t>
      </w:r>
      <w:r w:rsidR="00FB3C75" w:rsidRPr="009F3B70">
        <w:rPr>
          <w:rFonts w:cstheme="minorHAnsi"/>
        </w:rPr>
        <w:t>, adresas</w:t>
      </w:r>
      <w:r w:rsidR="00A815B1" w:rsidRPr="009F3B70">
        <w:rPr>
          <w:rFonts w:cstheme="minorHAnsi"/>
        </w:rPr>
        <w:t xml:space="preserve"> </w:t>
      </w:r>
      <w:r w:rsidR="006C68E0" w:rsidRPr="009F3B70">
        <w:rPr>
          <w:rFonts w:cstheme="minorHAnsi"/>
        </w:rPr>
        <w:t xml:space="preserve">Veisiejų g. 17, LT66245 </w:t>
      </w:r>
      <w:r w:rsidR="00687840" w:rsidRPr="009F3B70">
        <w:rPr>
          <w:rFonts w:cstheme="minorHAnsi"/>
        </w:rPr>
        <w:t>Druskininkai</w:t>
      </w:r>
      <w:r w:rsidR="00FB3C75" w:rsidRPr="009F3B70">
        <w:rPr>
          <w:rFonts w:cstheme="minorHAnsi"/>
        </w:rPr>
        <w:t xml:space="preserve">. </w:t>
      </w:r>
      <w:r w:rsidR="00020176" w:rsidRPr="009F3B70">
        <w:rPr>
          <w:rFonts w:cstheme="minorHAnsi"/>
        </w:rPr>
        <w:t xml:space="preserve">Perkančioji organizacija </w:t>
      </w:r>
      <w:r w:rsidR="00FB3C75" w:rsidRPr="009F3B70">
        <w:rPr>
          <w:rFonts w:cstheme="minorHAnsi"/>
        </w:rPr>
        <w:t>nėra PVM mokėtoja</w:t>
      </w:r>
      <w:r w:rsidR="2B3E0D46" w:rsidRPr="009F3B70">
        <w:rPr>
          <w:rFonts w:cstheme="minorHAnsi"/>
        </w:rPr>
        <w:t>s</w:t>
      </w:r>
      <w:r w:rsidR="00FB3C75" w:rsidRPr="009F3B70">
        <w:rPr>
          <w:rFonts w:cstheme="minorHAnsi"/>
        </w:rPr>
        <w:t>.</w:t>
      </w:r>
    </w:p>
    <w:p w14:paraId="6FFCB486" w14:textId="1B70A469" w:rsidR="00C67731" w:rsidRPr="009F3B70" w:rsidRDefault="00C67731" w:rsidP="0006602A">
      <w:pPr>
        <w:numPr>
          <w:ilvl w:val="1"/>
          <w:numId w:val="8"/>
        </w:numPr>
        <w:spacing w:line="240" w:lineRule="auto"/>
        <w:ind w:left="0" w:firstLine="709"/>
        <w:rPr>
          <w:rFonts w:eastAsia="Calibri" w:cstheme="minorHAnsi"/>
        </w:rPr>
      </w:pPr>
      <w:r w:rsidRPr="009F3B70">
        <w:rPr>
          <w:rFonts w:eastAsia="Calibri" w:cstheme="minorHAnsi"/>
        </w:rPr>
        <w:t xml:space="preserve">Pirkimą perkančiosios organizacijos vardu atlieka centrinė perkančioji organizacija: </w:t>
      </w:r>
      <w:r w:rsidR="006C68E0" w:rsidRPr="009F3B70">
        <w:rPr>
          <w:rFonts w:eastAsia="Calibri" w:cstheme="minorHAnsi"/>
        </w:rPr>
        <w:t>Viešoji įstaiga Druskininkų turizmo ir verslo informacijos centras, įstaigos kodas 152090338, adresas Gardino g. 3, LT66204</w:t>
      </w:r>
      <w:r w:rsidRPr="009F3B70">
        <w:rPr>
          <w:rFonts w:eastAsia="Calibri" w:cstheme="minorHAnsi"/>
        </w:rPr>
        <w:t xml:space="preserve"> Druskininkai. Sutartį pasirašys perkančioji organizacija.</w:t>
      </w:r>
    </w:p>
    <w:p w14:paraId="03DEF2C5" w14:textId="2899CC40" w:rsidR="00057F6C" w:rsidRPr="009F3B70" w:rsidRDefault="00C67731" w:rsidP="0006602A">
      <w:pPr>
        <w:numPr>
          <w:ilvl w:val="1"/>
          <w:numId w:val="8"/>
        </w:numPr>
        <w:spacing w:line="240" w:lineRule="auto"/>
        <w:ind w:left="0" w:firstLine="709"/>
        <w:rPr>
          <w:rFonts w:eastAsia="Calibri" w:cstheme="minorHAnsi"/>
        </w:rPr>
      </w:pPr>
      <w:r w:rsidRPr="009F3B70">
        <w:rPr>
          <w:rFonts w:eastAsia="Calibri" w:cstheme="minorHAnsi"/>
        </w:rPr>
        <w:t xml:space="preserve">Pirkimas neatliekamas naudojantis centralizuotų pirkimų katalogu, nes centrinės perkančiosios organizacijos CPO LT kataloge perkančiosios organizacijos poreikius atitinkančių </w:t>
      </w:r>
      <w:r w:rsidR="00D2550B">
        <w:rPr>
          <w:rFonts w:eastAsia="Calibri" w:cstheme="minorHAnsi"/>
        </w:rPr>
        <w:t>paslaugų</w:t>
      </w:r>
      <w:r w:rsidRPr="009F3B70">
        <w:rPr>
          <w:rFonts w:eastAsia="Calibri" w:cstheme="minorHAnsi"/>
        </w:rPr>
        <w:t xml:space="preserve"> nėra.</w:t>
      </w:r>
    </w:p>
    <w:p w14:paraId="0B900033" w14:textId="77777777" w:rsidR="00057F6C" w:rsidRPr="009F3B70" w:rsidRDefault="00091F01" w:rsidP="0006602A">
      <w:pPr>
        <w:numPr>
          <w:ilvl w:val="1"/>
          <w:numId w:val="8"/>
        </w:numPr>
        <w:spacing w:line="240" w:lineRule="auto"/>
        <w:ind w:left="0" w:firstLine="709"/>
        <w:rPr>
          <w:rFonts w:eastAsia="Calibri" w:cstheme="minorHAnsi"/>
        </w:rPr>
      </w:pPr>
      <w:r w:rsidRPr="009F3B70">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07CBB" w:rsidRPr="009F3B70">
            <w:rPr>
              <w:rFonts w:cstheme="minorHAnsi"/>
            </w:rPr>
            <w:t>nėra</w:t>
          </w:r>
        </w:sdtContent>
      </w:sdt>
      <w:r w:rsidR="00A100C8" w:rsidRPr="009F3B70" w:rsidDel="00A100C8">
        <w:rPr>
          <w:rFonts w:cstheme="minorHAnsi"/>
        </w:rPr>
        <w:t xml:space="preserve"> </w:t>
      </w:r>
      <w:r w:rsidRPr="009F3B70">
        <w:rPr>
          <w:rFonts w:cstheme="minorHAnsi"/>
        </w:rPr>
        <w:t>sudaroma.</w:t>
      </w:r>
    </w:p>
    <w:p w14:paraId="51ED4579" w14:textId="27A03ACC" w:rsidR="00057F6C" w:rsidRPr="009F3B70" w:rsidRDefault="00D459E3" w:rsidP="00BC2A8B">
      <w:pPr>
        <w:numPr>
          <w:ilvl w:val="1"/>
          <w:numId w:val="8"/>
        </w:numPr>
        <w:spacing w:line="240" w:lineRule="auto"/>
        <w:ind w:left="0" w:firstLine="709"/>
        <w:rPr>
          <w:rFonts w:eastAsia="Calibri" w:cstheme="minorHAnsi"/>
        </w:rPr>
      </w:pPr>
      <w:r w:rsidRPr="009F3B70">
        <w:rPr>
          <w:rFonts w:cstheme="minorHAnsi"/>
        </w:rPr>
        <w:t xml:space="preserve">Atliekamas žaliasis pirkimas. Pirkimas vykdomas vadovaujantis </w:t>
      </w:r>
      <w:hyperlink r:id="rId12" w:history="1">
        <w:r w:rsidR="009B66AB" w:rsidRPr="009F3B70">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F3B70">
        <w:rPr>
          <w:rFonts w:cstheme="minorHAnsi"/>
          <w:color w:val="00B050"/>
        </w:rPr>
        <w:t xml:space="preserve"> </w:t>
      </w:r>
      <w:r w:rsidR="002E4679" w:rsidRPr="009F3B70">
        <w:rPr>
          <w:rFonts w:cstheme="minorHAnsi"/>
        </w:rPr>
        <w:t>4 punkto</w:t>
      </w:r>
      <w:r w:rsidR="00D80CA9" w:rsidRPr="009F3B70">
        <w:rPr>
          <w:rFonts w:cstheme="minorHAnsi"/>
        </w:rPr>
        <w:t xml:space="preserve"> 4.</w:t>
      </w:r>
      <w:r w:rsidR="00EE0649" w:rsidRPr="009F3B70">
        <w:rPr>
          <w:rFonts w:cstheme="minorHAnsi"/>
        </w:rPr>
        <w:t>4.</w:t>
      </w:r>
      <w:r w:rsidR="007E4912" w:rsidRPr="009F3B70">
        <w:rPr>
          <w:rFonts w:cstheme="minorHAnsi"/>
        </w:rPr>
        <w:t>3</w:t>
      </w:r>
      <w:r w:rsidR="00D80CA9" w:rsidRPr="009F3B70">
        <w:rPr>
          <w:rFonts w:cstheme="minorHAnsi"/>
        </w:rPr>
        <w:t xml:space="preserve"> </w:t>
      </w:r>
      <w:r w:rsidRPr="009F3B70">
        <w:rPr>
          <w:rFonts w:cstheme="minorHAnsi"/>
        </w:rPr>
        <w:t xml:space="preserve"> </w:t>
      </w:r>
      <w:r w:rsidR="00D8621D" w:rsidRPr="009F3B70">
        <w:rPr>
          <w:rFonts w:cstheme="minorHAnsi"/>
        </w:rPr>
        <w:t>papunkčiu</w:t>
      </w:r>
      <w:r w:rsidRPr="009F3B70">
        <w:rPr>
          <w:rFonts w:cstheme="minorHAnsi"/>
        </w:rPr>
        <w:t>. Aplinkos apaugos kriterijai nustatyti</w:t>
      </w:r>
      <w:r w:rsidR="00A807B0" w:rsidRPr="009F3B70">
        <w:rPr>
          <w:rFonts w:cstheme="minorHAnsi"/>
        </w:rPr>
        <w:t xml:space="preserve"> specialiųjų pirkimo sąlygų </w:t>
      </w:r>
      <w:r w:rsidR="00275987">
        <w:rPr>
          <w:rFonts w:cstheme="minorHAnsi"/>
          <w:color w:val="00B050"/>
        </w:rPr>
        <w:t>4</w:t>
      </w:r>
      <w:r w:rsidR="00BC2A8B" w:rsidRPr="009F3B70">
        <w:rPr>
          <w:rFonts w:cstheme="minorHAnsi"/>
        </w:rPr>
        <w:t xml:space="preserve"> priede.</w:t>
      </w:r>
    </w:p>
    <w:p w14:paraId="2F23E4A8" w14:textId="48D94307" w:rsidR="00057F6C" w:rsidRPr="009F3B70" w:rsidRDefault="00057F6C" w:rsidP="0006602A">
      <w:pPr>
        <w:numPr>
          <w:ilvl w:val="1"/>
          <w:numId w:val="8"/>
        </w:numPr>
        <w:spacing w:line="240" w:lineRule="auto"/>
        <w:ind w:left="0" w:firstLine="709"/>
        <w:rPr>
          <w:rFonts w:eastAsia="Calibri" w:cstheme="minorHAnsi"/>
        </w:rPr>
      </w:pPr>
      <w:r w:rsidRPr="009F3B70">
        <w:rPr>
          <w:rFonts w:eastAsia="Arial" w:cstheme="minorHAnsi"/>
        </w:rPr>
        <w:t>Bendrosios pirkimo sąlygos yra neatskiriama šių pirkimo sąlygų dalis.</w:t>
      </w:r>
    </w:p>
    <w:p w14:paraId="193D834F" w14:textId="4E04F47B" w:rsidR="00415373" w:rsidRPr="009F3B70" w:rsidRDefault="00415373" w:rsidP="0006602A">
      <w:pPr>
        <w:numPr>
          <w:ilvl w:val="1"/>
          <w:numId w:val="8"/>
        </w:numPr>
        <w:spacing w:line="240" w:lineRule="auto"/>
        <w:ind w:left="0" w:firstLine="709"/>
        <w:rPr>
          <w:rFonts w:eastAsia="Calibri" w:cstheme="minorHAnsi"/>
        </w:rPr>
      </w:pPr>
      <w:r w:rsidRPr="009F3B70">
        <w:rPr>
          <w:rFonts w:cstheme="minorHAnsi"/>
        </w:rPr>
        <w:t>Tiesioginį ryšį su tiekėjais įgalioti palaikyti perkančiosios organizacijos atstovai:</w:t>
      </w:r>
    </w:p>
    <w:p w14:paraId="67E323DF" w14:textId="45C6F37F" w:rsidR="00415373" w:rsidRPr="009F3B70" w:rsidRDefault="00415373" w:rsidP="00057F6C">
      <w:pPr>
        <w:spacing w:line="240" w:lineRule="auto"/>
        <w:ind w:firstLine="709"/>
        <w:rPr>
          <w:rFonts w:cstheme="minorHAnsi"/>
        </w:rPr>
      </w:pPr>
      <w:r w:rsidRPr="009F3B70">
        <w:rPr>
          <w:rFonts w:cstheme="minorHAnsi"/>
        </w:rPr>
        <w:t>1.7.1. dėl p</w:t>
      </w:r>
      <w:r w:rsidR="003E5131" w:rsidRPr="009F3B70">
        <w:rPr>
          <w:rFonts w:cstheme="minorHAnsi"/>
        </w:rPr>
        <w:t>irkimo procedūrų – Živilė Fayed, Druskininkų turizmo ir verslo informacijos centro vyriausioji turizmo ir verslo informacijos vadybininkė, tel. (0 612) 47697</w:t>
      </w:r>
      <w:r w:rsidRPr="009F3B70">
        <w:rPr>
          <w:rFonts w:cstheme="minorHAnsi"/>
        </w:rPr>
        <w:t xml:space="preserve"> , el. paštas </w:t>
      </w:r>
      <w:r w:rsidR="003E5131" w:rsidRPr="009F3B70">
        <w:rPr>
          <w:rStyle w:val="Hyperlink"/>
          <w:rFonts w:cstheme="minorHAnsi"/>
          <w:color w:val="0070C0"/>
          <w:u w:val="single"/>
        </w:rPr>
        <w:t>information@druskininkai.lt.</w:t>
      </w:r>
    </w:p>
    <w:p w14:paraId="15179C0E" w14:textId="54E8C501" w:rsidR="00257685" w:rsidRPr="009F3B70" w:rsidRDefault="00415373" w:rsidP="00057F6C">
      <w:pPr>
        <w:spacing w:line="240" w:lineRule="auto"/>
        <w:ind w:firstLine="709"/>
        <w:rPr>
          <w:rFonts w:cstheme="minorHAnsi"/>
        </w:rPr>
      </w:pPr>
      <w:r w:rsidRPr="009F3B70">
        <w:rPr>
          <w:rFonts w:cstheme="minorHAnsi"/>
        </w:rPr>
        <w:t xml:space="preserve">1.7.2. dėl pirkimo objekto – </w:t>
      </w:r>
      <w:r w:rsidR="006C0F16" w:rsidRPr="009F3B70">
        <w:rPr>
          <w:rFonts w:cstheme="minorHAnsi"/>
        </w:rPr>
        <w:t>Gerda Zubavičienė</w:t>
      </w:r>
      <w:r w:rsidRPr="009F3B70">
        <w:rPr>
          <w:rFonts w:cstheme="minorHAnsi"/>
        </w:rPr>
        <w:t>, Druskininkų</w:t>
      </w:r>
      <w:r w:rsidR="006C0F16" w:rsidRPr="009F3B70">
        <w:rPr>
          <w:rFonts w:cstheme="minorHAnsi"/>
        </w:rPr>
        <w:t xml:space="preserve"> jaunimo</w:t>
      </w:r>
      <w:r w:rsidR="003E5131" w:rsidRPr="009F3B70">
        <w:rPr>
          <w:rFonts w:cstheme="minorHAnsi"/>
        </w:rPr>
        <w:t xml:space="preserve"> užimtumo centro administratorė, tel. (</w:t>
      </w:r>
      <w:r w:rsidR="003E5131" w:rsidRPr="009F3B70">
        <w:rPr>
          <w:rFonts w:cstheme="minorHAnsi"/>
          <w:sz w:val="18"/>
          <w:szCs w:val="18"/>
        </w:rPr>
        <w:t xml:space="preserve">0 610) </w:t>
      </w:r>
      <w:r w:rsidR="003E5131" w:rsidRPr="009F3B70">
        <w:rPr>
          <w:rFonts w:cstheme="minorHAnsi"/>
        </w:rPr>
        <w:t>31042</w:t>
      </w:r>
      <w:r w:rsidRPr="009F3B70">
        <w:rPr>
          <w:rFonts w:cstheme="minorHAnsi"/>
        </w:rPr>
        <w:t xml:space="preserve">, el. paštas </w:t>
      </w:r>
      <w:hyperlink r:id="rId13" w:history="1">
        <w:r w:rsidR="003E5131" w:rsidRPr="00FD3808">
          <w:rPr>
            <w:rStyle w:val="Hyperlink"/>
            <w:rFonts w:cstheme="minorHAnsi"/>
            <w:bCs/>
            <w:color w:val="0070C0"/>
            <w:u w:val="single"/>
          </w:rPr>
          <w:t>admin@juc.lt</w:t>
        </w:r>
      </w:hyperlink>
      <w:r w:rsidR="003E5131" w:rsidRPr="009F3B70">
        <w:rPr>
          <w:rFonts w:cstheme="minorHAnsi"/>
          <w:bCs/>
        </w:rPr>
        <w:t>.</w:t>
      </w:r>
      <w:r w:rsidR="009F3B70">
        <w:rPr>
          <w:rFonts w:cstheme="minorHAnsi"/>
          <w:bCs/>
        </w:rPr>
        <w:t xml:space="preserve"> </w:t>
      </w:r>
    </w:p>
    <w:p w14:paraId="1A82C8AE" w14:textId="77777777" w:rsidR="009F7F31" w:rsidRPr="00057F6C" w:rsidRDefault="009F7F31" w:rsidP="00057F6C">
      <w:pPr>
        <w:spacing w:line="240" w:lineRule="auto"/>
        <w:ind w:firstLine="709"/>
        <w:rPr>
          <w:rFonts w:cstheme="minorHAnsi"/>
        </w:rPr>
      </w:pPr>
    </w:p>
    <w:p w14:paraId="4ED932F3" w14:textId="00B88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09529778"/>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4C7EA012"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E5131">
        <w:rPr>
          <w:rFonts w:eastAsia="Calibri" w:cstheme="minorHAnsi"/>
          <w:color w:val="000000" w:themeColor="text1"/>
        </w:rPr>
        <w:t xml:space="preserve"> </w:t>
      </w:r>
      <w:r w:rsidR="003E5131" w:rsidRPr="003E5131">
        <w:rPr>
          <w:rFonts w:eastAsia="Calibri" w:cstheme="minorHAnsi"/>
          <w:b/>
          <w:color w:val="000000" w:themeColor="text1"/>
        </w:rPr>
        <w:t>ugdomojo konsultavimo (koučingo)</w:t>
      </w:r>
      <w:r w:rsidR="003E5131">
        <w:rPr>
          <w:rFonts w:eastAsia="Calibri" w:cstheme="minorHAnsi"/>
          <w:b/>
          <w:color w:val="000000" w:themeColor="text1"/>
        </w:rPr>
        <w:t xml:space="preserve"> </w:t>
      </w:r>
      <w:r w:rsidR="003E5131" w:rsidRPr="003E5131">
        <w:rPr>
          <w:rFonts w:eastAsia="Calibri" w:cstheme="minorHAnsi"/>
          <w:b/>
          <w:color w:val="000000" w:themeColor="text1"/>
        </w:rPr>
        <w:t>paslaugas</w:t>
      </w:r>
      <w:r w:rsidR="00EC7BCD">
        <w:rPr>
          <w:rFonts w:eastAsia="Calibri" w:cstheme="minorHAnsi"/>
          <w:color w:val="000000" w:themeColor="text1"/>
        </w:rPr>
        <w:t xml:space="preserve"> </w:t>
      </w:r>
      <w:r w:rsidR="00CA1526" w:rsidRPr="00CA1526">
        <w:rPr>
          <w:rFonts w:eastAsia="Calibri" w:cstheme="minorHAnsi"/>
          <w:color w:val="000000" w:themeColor="text1"/>
        </w:rPr>
        <w:t>(toliau – Pirkimas / pirkimo objektas)</w:t>
      </w:r>
      <w:r w:rsidR="00EC7BCD" w:rsidRPr="00CA1526">
        <w:rPr>
          <w:rFonts w:eastAsia="Calibri" w:cstheme="minorHAnsi"/>
          <w:color w:val="000000" w:themeColor="text1"/>
        </w:rPr>
        <w:t>.</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1DFDDDB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A0517">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2B9FCCA2" w14:textId="51259714"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pibūdinant pirkimo objektą techninėje specifikacijoje</w:t>
      </w:r>
      <w:r w:rsidR="00BD4FEC">
        <w:rPr>
          <w:rFonts w:cstheme="minorHAnsi"/>
        </w:rPr>
        <w:t xml:space="preserve"> ar kituose pirkimo dokumentuose</w:t>
      </w:r>
      <w:r w:rsidRPr="00E53E12">
        <w:rPr>
          <w:rFonts w:cstheme="minorHAnsi"/>
        </w:rPr>
        <w:t xml:space="preserve"> nurodytas konkretus modelis ar tiekimo šaltinis, </w:t>
      </w:r>
      <w:r w:rsidR="00196911">
        <w:rPr>
          <w:rFonts w:cstheme="minorHAnsi"/>
        </w:rPr>
        <w:t>konkretus procesas, prekių ženklas, patentas, tipas</w:t>
      </w:r>
      <w:r w:rsidRPr="00E53E12">
        <w:rPr>
          <w:rFonts w:cstheme="minorHAnsi"/>
        </w:rPr>
        <w:t xml:space="preserve">, konkreti kilmė ar gamyba, </w:t>
      </w:r>
      <w:r>
        <w:rPr>
          <w:rFonts w:cstheme="minorHAnsi"/>
        </w:rPr>
        <w:t xml:space="preserve">turi būti laikoma, kad kiekviena tokia nuoroda yra pateikta su žodžiais „arba lygiavertis“. </w:t>
      </w:r>
    </w:p>
    <w:p w14:paraId="2D421658" w14:textId="354A57A4" w:rsidR="00255C04" w:rsidRPr="00196911" w:rsidRDefault="003943EC" w:rsidP="00F77A5D">
      <w:pPr>
        <w:pStyle w:val="ListParagraph"/>
        <w:spacing w:line="240" w:lineRule="auto"/>
        <w:ind w:left="0" w:firstLine="709"/>
        <w:rPr>
          <w:rFonts w:cstheme="minorHAnsi"/>
        </w:rPr>
      </w:pPr>
      <w:r w:rsidRPr="00196911">
        <w:rPr>
          <w:rFonts w:cstheme="minorHAnsi"/>
        </w:rPr>
        <w:t>2.</w:t>
      </w:r>
      <w:r w:rsidR="001F568A" w:rsidRPr="00196911">
        <w:rPr>
          <w:rFonts w:cstheme="minorHAnsi"/>
        </w:rPr>
        <w:t>4</w:t>
      </w:r>
      <w:r w:rsidRPr="00196911">
        <w:rPr>
          <w:rFonts w:cstheme="minorHAnsi"/>
        </w:rPr>
        <w:t xml:space="preserve">. Jeigu apibūdinant pirkimo objektą techninėje specifikacijoje </w:t>
      </w:r>
      <w:r w:rsidR="00901B28">
        <w:rPr>
          <w:rFonts w:cstheme="minorHAnsi"/>
        </w:rPr>
        <w:t xml:space="preserve">ar kituose pirkimo dokumentuose </w:t>
      </w:r>
      <w:r w:rsidRPr="00196911">
        <w:rPr>
          <w:rFonts w:cstheme="minorHAnsi"/>
        </w:rPr>
        <w:t>nurodytas</w:t>
      </w:r>
      <w:r w:rsidR="00196911" w:rsidRPr="00196911">
        <w:rPr>
          <w:rFonts w:cstheme="minorHAnsi"/>
        </w:rPr>
        <w:t xml:space="preserve"> standartas ar</w:t>
      </w:r>
      <w:r w:rsidRPr="00196911">
        <w:rPr>
          <w:rFonts w:cstheme="minorHAnsi"/>
        </w:rPr>
        <w:t xml:space="preserve"> </w:t>
      </w:r>
      <w:r w:rsidR="00196911" w:rsidRPr="00196911">
        <w:t>techninis dokumentas (pvz., tarptautinis standartas, nacionalinis standartas, kiot stechninės specifikacijos</w:t>
      </w:r>
      <w:r w:rsidRPr="00196911">
        <w:t xml:space="preserve">), </w:t>
      </w:r>
      <w:r w:rsidRPr="00196911">
        <w:rPr>
          <w:rFonts w:cstheme="minorHAnsi"/>
        </w:rPr>
        <w:t xml:space="preserve">turi būti laikoma, kad kiekviena tokia nuoroda yra pateikta su žodžiais „arba lygiavertis“. </w:t>
      </w:r>
    </w:p>
    <w:p w14:paraId="322E9DC3" w14:textId="77777777" w:rsidR="00537DCE" w:rsidRPr="00196911" w:rsidRDefault="00537DCE" w:rsidP="00F77A5D">
      <w:pPr>
        <w:pStyle w:val="ListParagraph"/>
        <w:spacing w:line="240" w:lineRule="auto"/>
        <w:ind w:left="0" w:firstLine="709"/>
        <w:rPr>
          <w:rFonts w:cstheme="minorHAnsi"/>
        </w:rPr>
      </w:pPr>
    </w:p>
    <w:p w14:paraId="25133BA3" w14:textId="77777777" w:rsidR="009F7F31" w:rsidRPr="003943EC" w:rsidRDefault="009F7F31" w:rsidP="00F77A5D">
      <w:pPr>
        <w:pStyle w:val="ListParagraph"/>
        <w:spacing w:line="240" w:lineRule="auto"/>
        <w:ind w:left="0" w:firstLine="709"/>
        <w:rPr>
          <w:rFonts w:cstheme="minorHAnsi"/>
        </w:rPr>
      </w:pPr>
    </w:p>
    <w:p w14:paraId="0CEA2D40" w14:textId="3C8A6D5D"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0952977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213D090C"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1324C0B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w:t>
      </w:r>
      <w:r w:rsidR="00C57DBB" w:rsidRPr="00817AB9">
        <w:rPr>
          <w:rFonts w:cstheme="minorHAnsi"/>
        </w:rPr>
        <w:lastRenderedPageBreak/>
        <w:t xml:space="preserve">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00C8620D"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0952978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2193CF32"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09529781"/>
      <w:r w:rsidRPr="001B1CD4">
        <w:rPr>
          <w:rFonts w:asciiTheme="minorHAnsi" w:hAnsiTheme="minorHAnsi" w:cstheme="minorHAnsi"/>
          <w:color w:val="auto"/>
        </w:rPr>
        <w:t>Specialieji reikalavimai pasiūlymų rengimui ir pateikimui</w:t>
      </w:r>
      <w:bookmarkEnd w:id="18"/>
      <w:bookmarkEnd w:id="19"/>
      <w:bookmarkEnd w:id="8"/>
      <w:bookmarkEnd w:id="7"/>
      <w:bookmarkEnd w:id="6"/>
    </w:p>
    <w:p w14:paraId="0E7F1BF3" w14:textId="77777777" w:rsidR="00424DA6" w:rsidRDefault="00D41416" w:rsidP="00424DA6">
      <w:pPr>
        <w:pStyle w:val="ListParagraph"/>
        <w:numPr>
          <w:ilvl w:val="1"/>
          <w:numId w:val="7"/>
        </w:numPr>
        <w:spacing w:line="240" w:lineRule="auto"/>
        <w:ind w:left="0" w:firstLine="709"/>
        <w:rPr>
          <w:rFonts w:eastAsia="Calibri" w:cstheme="minorHAnsi"/>
        </w:rPr>
      </w:pPr>
      <w:r w:rsidRPr="00424DA6">
        <w:rPr>
          <w:rFonts w:cstheme="minorHAnsi"/>
          <w:b/>
          <w:bCs/>
        </w:rPr>
        <w:t xml:space="preserve">CVP IS pasiūlymo lango </w:t>
      </w:r>
      <w:r w:rsidR="00F16BEB" w:rsidRPr="00424DA6">
        <w:rPr>
          <w:rFonts w:cstheme="minorHAnsi"/>
          <w:b/>
          <w:bCs/>
        </w:rPr>
        <w:t xml:space="preserve">eilutėje </w:t>
      </w:r>
      <w:r w:rsidR="008D277C" w:rsidRPr="00424DA6">
        <w:rPr>
          <w:rFonts w:cstheme="minorHAnsi"/>
          <w:b/>
          <w:bCs/>
        </w:rPr>
        <w:t>„Prisegti dokument</w:t>
      </w:r>
      <w:r w:rsidR="00B7716A" w:rsidRPr="00424DA6">
        <w:rPr>
          <w:rFonts w:cstheme="minorHAnsi"/>
          <w:b/>
          <w:bCs/>
        </w:rPr>
        <w:t>us</w:t>
      </w:r>
      <w:r w:rsidR="008D277C" w:rsidRPr="00424DA6">
        <w:rPr>
          <w:rFonts w:cstheme="minorHAnsi"/>
          <w:b/>
          <w:bCs/>
        </w:rPr>
        <w:t>“ pateikiama</w:t>
      </w:r>
      <w:r w:rsidR="00424DA6" w:rsidRPr="00424DA6">
        <w:rPr>
          <w:rFonts w:cstheme="minorHAnsi"/>
          <w:b/>
          <w:bCs/>
        </w:rPr>
        <w:t>:</w:t>
      </w:r>
    </w:p>
    <w:p w14:paraId="52849093" w14:textId="7CC43701" w:rsidR="00D451BC" w:rsidRPr="00424DA6" w:rsidRDefault="00D451BC" w:rsidP="00424DA6">
      <w:pPr>
        <w:pStyle w:val="ListParagraph"/>
        <w:spacing w:line="240" w:lineRule="auto"/>
        <w:ind w:left="0" w:firstLine="709"/>
        <w:rPr>
          <w:rFonts w:eastAsia="Calibri" w:cstheme="minorHAnsi"/>
        </w:rPr>
      </w:pPr>
      <w:r w:rsidRPr="00424DA6">
        <w:rPr>
          <w:rFonts w:eastAsia="Calibri" w:cstheme="minorHAnsi"/>
        </w:rPr>
        <w:t xml:space="preserve">5.1.1. Tiekėjo pasirašytas pasiūlymas, parengtas pagal Specialiųjų pirkimo sąlygų </w:t>
      </w:r>
      <w:r w:rsidRPr="00424DA6">
        <w:rPr>
          <w:rFonts w:eastAsia="Calibri" w:cstheme="minorHAnsi"/>
          <w:color w:val="00B050"/>
        </w:rPr>
        <w:t>5</w:t>
      </w:r>
      <w:r w:rsidRPr="00424DA6">
        <w:rPr>
          <w:rFonts w:eastAsia="Calibri" w:cstheme="minorHAnsi"/>
        </w:rPr>
        <w:t xml:space="preserve"> priede „Pasiūlymo forma“ pateiktą pasiūlymo formą; </w:t>
      </w:r>
    </w:p>
    <w:p w14:paraId="42AB26E7" w14:textId="77777777" w:rsidR="00D451BC" w:rsidRPr="00D451BC" w:rsidRDefault="00D451BC" w:rsidP="00D451BC">
      <w:pPr>
        <w:pStyle w:val="ListParagraph"/>
        <w:spacing w:line="240" w:lineRule="auto"/>
        <w:ind w:left="0"/>
        <w:rPr>
          <w:rFonts w:eastAsia="Calibri" w:cstheme="minorHAnsi"/>
        </w:rPr>
      </w:pPr>
      <w:r w:rsidRPr="00D451BC">
        <w:rPr>
          <w:rFonts w:eastAsia="Calibri" w:cstheme="minorHAnsi"/>
        </w:rPr>
        <w:t xml:space="preserve">5.1.2. užpildytas EBVPD (Specialiųjų pirkimo sąlygų </w:t>
      </w:r>
      <w:r w:rsidRPr="007353FD">
        <w:rPr>
          <w:rFonts w:eastAsia="Calibri" w:cstheme="minorHAnsi"/>
          <w:color w:val="00B050"/>
        </w:rPr>
        <w:t>3</w:t>
      </w:r>
      <w:r w:rsidRPr="00D451BC">
        <w:rPr>
          <w:rFonts w:eastAsia="Calibri" w:cstheme="minorHAnsi"/>
        </w:rPr>
        <w:t xml:space="preserve"> priedas „EBVPD“). Pasirašydamas pasiūlymą, tiekėjas patvirtina ir EBVPD tikrumą;</w:t>
      </w:r>
    </w:p>
    <w:p w14:paraId="3B00520C" w14:textId="77777777" w:rsidR="00D451BC" w:rsidRPr="00D451BC" w:rsidRDefault="00D451BC" w:rsidP="00D451BC">
      <w:pPr>
        <w:pStyle w:val="ListParagraph"/>
        <w:spacing w:line="240" w:lineRule="auto"/>
        <w:ind w:left="0"/>
        <w:rPr>
          <w:rFonts w:eastAsia="Calibri" w:cstheme="minorHAnsi"/>
        </w:rPr>
      </w:pPr>
      <w:r w:rsidRPr="00D451BC">
        <w:rPr>
          <w:rFonts w:eastAsia="Calibri" w:cstheme="minorHAnsi"/>
        </w:rPr>
        <w:t>5.1.3. jungtinės veiklos sutarties kopija (jeigu pirkime dalyvauja ūkio subjektų grupė jungtinės veiklos sutarties pagrindu);</w:t>
      </w:r>
    </w:p>
    <w:p w14:paraId="16585FF1" w14:textId="77777777" w:rsidR="00D451BC" w:rsidRPr="00D451BC" w:rsidRDefault="00D451BC" w:rsidP="00D451BC">
      <w:pPr>
        <w:pStyle w:val="ListParagraph"/>
        <w:spacing w:line="240" w:lineRule="auto"/>
        <w:ind w:left="0"/>
        <w:rPr>
          <w:rFonts w:eastAsia="Calibri" w:cstheme="minorHAnsi"/>
        </w:rPr>
      </w:pPr>
      <w:r w:rsidRPr="00D451BC">
        <w:rPr>
          <w:rFonts w:eastAsia="Calibri" w:cstheme="minorHAnsi"/>
        </w:rPr>
        <w:t>5.1.4. dokumentas, patvirtinantis, kad asmuo, kuris pasirašė pasiūlymą (jei jis ne tiekėjo vadovas), turėjo teisę jį pasirašyti;</w:t>
      </w:r>
    </w:p>
    <w:p w14:paraId="57656243" w14:textId="77777777" w:rsidR="00D451BC" w:rsidRPr="00D451BC" w:rsidRDefault="00D451BC" w:rsidP="00D451BC">
      <w:pPr>
        <w:pStyle w:val="ListParagraph"/>
        <w:spacing w:line="240" w:lineRule="auto"/>
        <w:ind w:left="0"/>
        <w:rPr>
          <w:rFonts w:eastAsia="Calibri" w:cstheme="minorHAnsi"/>
        </w:rPr>
      </w:pPr>
      <w:r w:rsidRPr="00D451BC">
        <w:rPr>
          <w:rFonts w:eastAsia="Calibri" w:cstheme="minorHAnsi"/>
        </w:rPr>
        <w:t>5.1.5. jei tiekėjas pasitelkia ūkio subjektus, kurių pajėgumais remiasi, – įrodymai, kad šie ištekliai bus prieinami per visą sutartinių įsipareigojimų vykdymo laikotarpį;</w:t>
      </w:r>
    </w:p>
    <w:p w14:paraId="677789A4" w14:textId="77777777" w:rsidR="00D451BC" w:rsidRPr="00D451BC" w:rsidRDefault="00D451BC" w:rsidP="00D451BC">
      <w:pPr>
        <w:pStyle w:val="ListParagraph"/>
        <w:spacing w:line="240" w:lineRule="auto"/>
        <w:ind w:left="0"/>
        <w:rPr>
          <w:rFonts w:eastAsia="Calibri" w:cstheme="minorHAnsi"/>
        </w:rPr>
      </w:pPr>
      <w:r w:rsidRPr="00D451BC">
        <w:rPr>
          <w:rFonts w:eastAsia="Calibri" w:cstheme="minorHAnsi"/>
        </w:rPr>
        <w:t>5.1.6. jei tiekėjas pasitelkia subtiekėjus, subtiekėjo deklaracija ar kitas dokumentas, patvirtinantis jo sutikimą būti subtiekėju pirkime;</w:t>
      </w:r>
    </w:p>
    <w:p w14:paraId="6FE84898" w14:textId="77777777" w:rsidR="00D451BC" w:rsidRPr="00D451BC" w:rsidRDefault="00D451BC" w:rsidP="00D451BC">
      <w:pPr>
        <w:pStyle w:val="ListParagraph"/>
        <w:spacing w:line="240" w:lineRule="auto"/>
        <w:ind w:left="0"/>
        <w:rPr>
          <w:rFonts w:eastAsia="Calibri" w:cstheme="minorHAnsi"/>
        </w:rPr>
      </w:pPr>
      <w:r w:rsidRPr="00D451BC">
        <w:rPr>
          <w:rFonts w:eastAsia="Calibri" w:cstheme="minorHAnsi"/>
        </w:rPr>
        <w:t xml:space="preserve">5.1.7. dokumentai, patvirtinantys, kad ūkio subjektas, kurio pajėgumais tiekėjas remiasi, atsižvelgdamas į Specialiųjų pirkimo sąlygų </w:t>
      </w:r>
      <w:r w:rsidRPr="00E95673">
        <w:rPr>
          <w:rFonts w:eastAsia="Calibri" w:cstheme="minorHAnsi"/>
          <w:color w:val="00B050"/>
        </w:rPr>
        <w:t>2</w:t>
      </w:r>
      <w:r w:rsidRPr="00D451BC">
        <w:rPr>
          <w:rFonts w:eastAsia="Calibri" w:cstheme="minorHAnsi"/>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0D5B300" w14:textId="3BE81982" w:rsidR="00D451BC" w:rsidRPr="00BF6EF5" w:rsidRDefault="00D451BC" w:rsidP="00634B7D">
      <w:pPr>
        <w:ind w:firstLine="709"/>
        <w:rPr>
          <w:rFonts w:eastAsia="Calibri" w:cstheme="minorHAnsi"/>
        </w:rPr>
      </w:pPr>
      <w:r w:rsidRPr="00BF6EF5">
        <w:rPr>
          <w:rFonts w:eastAsia="Calibri" w:cstheme="minorHAnsi"/>
        </w:rPr>
        <w:t xml:space="preserve">5.1.8. </w:t>
      </w:r>
      <w:r w:rsidR="00BF6EF5" w:rsidRPr="00BF6EF5">
        <w:rPr>
          <w:rFonts w:eastAsia="Calibri" w:cstheme="minorHAnsi"/>
        </w:rPr>
        <w:t xml:space="preserve">užpildytas Specialiųjų sąlygų </w:t>
      </w:r>
      <w:r w:rsidR="00BF6EF5" w:rsidRPr="00634B7D">
        <w:rPr>
          <w:rFonts w:eastAsia="Calibri" w:cstheme="minorHAnsi"/>
          <w:color w:val="00B050"/>
        </w:rPr>
        <w:t>9</w:t>
      </w:r>
      <w:r w:rsidR="00BF6EF5" w:rsidRPr="00634B7D">
        <w:rPr>
          <w:rFonts w:eastAsia="Calibri" w:cstheme="minorHAnsi"/>
        </w:rPr>
        <w:t xml:space="preserve"> priedas</w:t>
      </w:r>
      <w:r w:rsidR="00BF6EF5" w:rsidRPr="00BF6EF5">
        <w:rPr>
          <w:rFonts w:eastAsia="Calibri" w:cstheme="minorHAnsi"/>
        </w:rPr>
        <w:t xml:space="preserve"> „</w:t>
      </w:r>
      <w:r w:rsidR="00634B7D" w:rsidRPr="00634B7D">
        <w:rPr>
          <w:rFonts w:eastAsia="Calibri" w:cstheme="minorHAnsi"/>
        </w:rPr>
        <w:t>Tiekėjo siūlomų specialistų, atsakingų už sutarties vykdymą, sąrašas</w:t>
      </w:r>
      <w:r w:rsidR="00BF6EF5" w:rsidRPr="00BF6EF5">
        <w:rPr>
          <w:rFonts w:eastAsia="Calibri" w:cstheme="minorHAnsi"/>
        </w:rPr>
        <w:t>“</w:t>
      </w:r>
      <w:r w:rsidRPr="00BF6EF5">
        <w:rPr>
          <w:rFonts w:eastAsia="Calibri" w:cstheme="minorHAnsi"/>
        </w:rPr>
        <w:t xml:space="preserve">. </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7556D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514543">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2A7485D4"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8F1B74">
        <w:rPr>
          <w:rFonts w:cstheme="minorHAnsi"/>
        </w:rPr>
        <w:t>e</w:t>
      </w:r>
      <w:r w:rsidR="00990A2D">
        <w:rPr>
          <w:rFonts w:cstheme="minorHAnsi"/>
        </w:rPr>
        <w:t xml:space="preserv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asiūlym</w:t>
      </w:r>
      <w:r w:rsidR="00AB426A">
        <w:rPr>
          <w:rFonts w:cstheme="minorHAnsi"/>
        </w:rPr>
        <w:t>e</w:t>
      </w:r>
      <w:r w:rsidR="0032046A" w:rsidRPr="00F70558">
        <w:rPr>
          <w:rFonts w:cstheme="minorHAnsi"/>
        </w:rPr>
        <w:t xml:space="preserv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006E0705"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Tiekėj</w:t>
      </w:r>
      <w:r w:rsidR="005116D1">
        <w:rPr>
          <w:rFonts w:eastAsia="Arial"/>
        </w:rPr>
        <w:t>o</w:t>
      </w:r>
      <w:r w:rsidRPr="00A217B2">
        <w:rPr>
          <w:rFonts w:eastAsia="Arial"/>
        </w:rPr>
        <w:t xml:space="preserve"> </w:t>
      </w:r>
      <w:r>
        <w:rPr>
          <w:rFonts w:eastAsia="Arial"/>
        </w:rPr>
        <w:t>p</w:t>
      </w:r>
      <w:r w:rsidRPr="00A217B2">
        <w:rPr>
          <w:rFonts w:eastAsia="Arial"/>
        </w:rPr>
        <w:t>asiūlym</w:t>
      </w:r>
      <w:r w:rsidR="005116D1">
        <w:rPr>
          <w:rFonts w:eastAsia="Arial"/>
        </w:rPr>
        <w:t>e</w:t>
      </w:r>
      <w:r w:rsidRPr="00A217B2">
        <w:rPr>
          <w:rFonts w:eastAsia="Arial"/>
        </w:rPr>
        <w:t xml:space="preserve"> nurodyt</w:t>
      </w:r>
      <w:r w:rsidR="005116D1">
        <w:rPr>
          <w:rFonts w:eastAsia="Arial"/>
        </w:rPr>
        <w:t>a</w:t>
      </w:r>
      <w:r w:rsidRPr="00A217B2">
        <w:rPr>
          <w:rFonts w:eastAsia="Arial"/>
        </w:rPr>
        <w:t xml:space="preserve"> kain</w:t>
      </w:r>
      <w:r w:rsidR="005116D1">
        <w:rPr>
          <w:rFonts w:eastAsia="Arial"/>
        </w:rPr>
        <w:t>a</w:t>
      </w:r>
      <w:r w:rsidRPr="00A217B2">
        <w:rPr>
          <w:rFonts w:eastAsia="Arial"/>
        </w:rPr>
        <w:t xml:space="preserve"> bus vertinam</w:t>
      </w:r>
      <w:r w:rsidR="005116D1">
        <w:rPr>
          <w:rFonts w:eastAsia="Arial"/>
        </w:rPr>
        <w:t>a</w:t>
      </w:r>
      <w:r w:rsidRPr="00A217B2">
        <w:rPr>
          <w:rFonts w:eastAsia="Arial"/>
        </w:rPr>
        <w:t xml:space="preserve"> </w:t>
      </w:r>
      <w:r w:rsidRPr="00A217B2">
        <w:t>ir lyginam</w:t>
      </w:r>
      <w:r w:rsidR="005116D1">
        <w:t>a</w:t>
      </w:r>
      <w:r w:rsidRPr="00A217B2">
        <w:t xml:space="preserve">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4404A4B5"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0952978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611DCBEF"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0952978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3AADB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 xml:space="preserve">erkančioji </w:t>
      </w:r>
      <w:r w:rsidR="000B220A" w:rsidRPr="003C2F05">
        <w:rPr>
          <w:rFonts w:cstheme="minorHAnsi"/>
        </w:rPr>
        <w:t>organizacija</w:t>
      </w:r>
      <w:r w:rsidR="00831133" w:rsidRPr="003C2F05">
        <w:rPr>
          <w:rFonts w:eastAsia="Calibri" w:cstheme="minorHAnsi"/>
        </w:rPr>
        <w:t xml:space="preserve"> ekonomiškai naudingiausią </w:t>
      </w:r>
      <w:r w:rsidR="000B220A" w:rsidRPr="003C2F05">
        <w:rPr>
          <w:rFonts w:eastAsia="Calibri" w:cstheme="minorHAnsi"/>
        </w:rPr>
        <w:t>p</w:t>
      </w:r>
      <w:r w:rsidR="00831133" w:rsidRPr="003C2F05">
        <w:rPr>
          <w:rFonts w:eastAsia="Calibri" w:cstheme="minorHAnsi"/>
        </w:rPr>
        <w:t xml:space="preserve">asiūlymą </w:t>
      </w:r>
      <w:r w:rsidR="00831133" w:rsidRPr="00A84437">
        <w:rPr>
          <w:rFonts w:eastAsia="Calibri" w:cstheme="minorHAnsi"/>
        </w:rPr>
        <w:t xml:space="preserve">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w:t>
      </w:r>
      <w:r w:rsidR="00D734C6" w:rsidRPr="003C2F05">
        <w:rPr>
          <w:rFonts w:cstheme="minorHAnsi"/>
        </w:rPr>
        <w:t xml:space="preserve">) </w:t>
      </w:r>
      <w:r w:rsidR="005D7D8C" w:rsidRPr="003C2F05">
        <w:rPr>
          <w:rFonts w:cstheme="minorHAnsi"/>
        </w:rPr>
        <w:t xml:space="preserve">ekonomiškai naudingiausias </w:t>
      </w:r>
      <w:r w:rsidR="00A36CC9" w:rsidRPr="003C2F05">
        <w:rPr>
          <w:rFonts w:cstheme="minorHAnsi"/>
        </w:rPr>
        <w:t>p</w:t>
      </w:r>
      <w:r w:rsidR="005D7D8C" w:rsidRPr="003C2F05">
        <w:rPr>
          <w:rFonts w:cstheme="minorHAnsi"/>
        </w:rPr>
        <w:t>asiūlymas</w:t>
      </w:r>
      <w:r w:rsidR="005D7D8C" w:rsidRPr="00A84437">
        <w:rPr>
          <w:rFonts w:cstheme="minorHAnsi"/>
          <w:color w:val="000000" w:themeColor="text1"/>
        </w:rPr>
        <w:t>,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05796613" w:rsidR="00303F7E" w:rsidRDefault="00235DC3" w:rsidP="0091433F">
      <w:pPr>
        <w:pStyle w:val="NoSpacing"/>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37064">
        <w:rPr>
          <w:rFonts w:cstheme="minorHAnsi"/>
        </w:rPr>
        <w:t>p</w:t>
      </w:r>
      <w:r w:rsidR="00451369" w:rsidRPr="00451369">
        <w:rPr>
          <w:rFonts w:cstheme="minorHAnsi"/>
        </w:rPr>
        <w:t xml:space="preserve">irkimo sąlygų </w:t>
      </w:r>
      <w:r w:rsidR="00451369" w:rsidRPr="00451369">
        <w:rPr>
          <w:rFonts w:cstheme="minorHAnsi"/>
          <w:color w:val="00B050"/>
        </w:rPr>
        <w:t>5</w:t>
      </w:r>
      <w:r w:rsidR="00451369" w:rsidRPr="00451369">
        <w:rPr>
          <w:rFonts w:cstheme="minorHAnsi"/>
        </w:rPr>
        <w:t xml:space="preserve"> </w:t>
      </w:r>
      <w:r w:rsidR="00303F7E" w:rsidRPr="007472F5">
        <w:rPr>
          <w:rFonts w:cstheme="minorHAnsi"/>
        </w:rPr>
        <w:fldChar w:fldCharType="end"/>
      </w:r>
      <w:r w:rsidR="00303F7E" w:rsidRPr="007472F5">
        <w:rPr>
          <w:rFonts w:cstheme="minorHAnsi"/>
        </w:rPr>
        <w:t>priede pateiktą pasiūlymo formą</w:t>
      </w:r>
      <w:r w:rsidR="0091433F">
        <w:rPr>
          <w:rFonts w:cstheme="minorHAnsi"/>
        </w:rPr>
        <w:t>.</w:t>
      </w:r>
    </w:p>
    <w:p w14:paraId="4A53025E" w14:textId="77777777" w:rsidR="00993537" w:rsidRPr="007472F5" w:rsidRDefault="00993537" w:rsidP="00303F7E">
      <w:pPr>
        <w:pStyle w:val="NoSpacing"/>
        <w:rPr>
          <w:rFonts w:cstheme="minorHAnsi"/>
        </w:rPr>
      </w:pPr>
    </w:p>
    <w:p w14:paraId="4CFAC41F" w14:textId="5CEFE91A"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09529784"/>
      <w:r w:rsidRPr="007472F5">
        <w:rPr>
          <w:rFonts w:asciiTheme="minorHAnsi" w:hAnsiTheme="minorHAnsi" w:cstheme="minorHAnsi"/>
        </w:rPr>
        <w:t>8. Sutarties sudarymas</w:t>
      </w:r>
      <w:bookmarkEnd w:id="25"/>
      <w:bookmarkEnd w:id="26"/>
      <w:bookmarkEnd w:id="27"/>
      <w:bookmarkEnd w:id="28"/>
      <w:bookmarkEnd w:id="29"/>
    </w:p>
    <w:p w14:paraId="4006AD6A" w14:textId="107CA55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w:t>
      </w:r>
      <w:r w:rsidR="00993537">
        <w:rPr>
          <w:color w:val="000000" w:themeColor="text1"/>
        </w:rPr>
        <w:t>mėjęs.</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6ACF2CD2"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0952978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17C472B1" w:rsidR="0051764B" w:rsidRPr="00AE1397" w:rsidRDefault="0051764B" w:rsidP="008D6D80">
      <w:pPr>
        <w:pStyle w:val="Heading1"/>
        <w:ind w:left="5954" w:firstLine="0"/>
        <w:rPr>
          <w:rFonts w:asciiTheme="minorHAnsi" w:hAnsiTheme="minorHAnsi" w:cstheme="minorHAnsi"/>
          <w:sz w:val="22"/>
          <w:szCs w:val="22"/>
        </w:rPr>
      </w:pPr>
      <w:bookmarkStart w:id="32" w:name="_Toc209529786"/>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77777777"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 xml:space="preserve">Perkančioji organizacija atmeta tiekėjo pasiūlymą, jeigu: </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000FF3E7" w:rsidR="00C32FD1" w:rsidRPr="000B7455" w:rsidRDefault="00C32FD1" w:rsidP="00C32FD1">
      <w:pPr>
        <w:pStyle w:val="NoSpacing"/>
        <w:rPr>
          <w:rFonts w:eastAsia="Yu Mincho" w:cstheme="minorHAnsi"/>
          <w:b/>
          <w:bCs/>
        </w:rPr>
      </w:pPr>
      <w:r w:rsidRPr="000B7455">
        <w:rPr>
          <w:rFonts w:cstheme="minorHAnsi"/>
          <w:lang w:eastAsia="en-US"/>
        </w:rPr>
        <w:t>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sidR="001211A4">
        <w:rPr>
          <w:rFonts w:cstheme="minorHAnsi"/>
          <w:lang w:eastAsia="en-US"/>
        </w:rPr>
        <w:t>.</w:t>
      </w:r>
      <w:r w:rsidRPr="000B7455">
        <w:rPr>
          <w:rFonts w:cstheme="minorHAnsi"/>
          <w:lang w:eastAsia="en-US"/>
        </w:rPr>
        <w:t xml:space="preserve">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61918325" w14:textId="2A503698" w:rsidR="00C32FD1" w:rsidRPr="000B7455" w:rsidRDefault="00C32FD1" w:rsidP="00C32FD1">
      <w:pPr>
        <w:pStyle w:val="NoSpacing"/>
        <w:rPr>
          <w:rFonts w:eastAsia="Yu Mincho" w:cstheme="minorHAnsi"/>
        </w:rPr>
      </w:pPr>
      <w:r w:rsidRPr="000B7455">
        <w:rPr>
          <w:rFonts w:eastAsia="Yu Mincho" w:cstheme="minorHAnsi"/>
        </w:rPr>
        <w:t>1.</w:t>
      </w:r>
      <w:r w:rsidR="00B977A8">
        <w:rPr>
          <w:rFonts w:eastAsia="Yu Mincho" w:cstheme="minorHAnsi"/>
        </w:rPr>
        <w:t>7</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D83DE24"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w:t>
      </w:r>
      <w:r w:rsidR="00936767">
        <w:rPr>
          <w:rFonts w:cstheme="minorHAnsi"/>
          <w:lang w:eastAsia="en-US"/>
        </w:rPr>
        <w:t>.</w:t>
      </w:r>
      <w:r w:rsidR="001F30DF">
        <w:rPr>
          <w:rFonts w:cstheme="minorHAnsi"/>
          <w:lang w:eastAsia="en-US"/>
        </w:rPr>
        <w:t>, 1.2.,1.5., 1.7.</w:t>
      </w:r>
      <w:r w:rsidRPr="000B7455">
        <w:rPr>
          <w:rFonts w:cstheme="minorHAnsi"/>
          <w:lang w:eastAsia="en-US"/>
        </w:rPr>
        <w:t xml:space="preserve">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51C9C578" w14:textId="77777777" w:rsidR="00C32FD1" w:rsidRPr="000B7455" w:rsidRDefault="00C32FD1" w:rsidP="00C32FD1">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AF420CF"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209529787"/>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6709065C" w14:textId="77777777" w:rsidR="00BA66AD" w:rsidRPr="00AA05AD" w:rsidRDefault="00BA66AD" w:rsidP="00BA66AD">
      <w:pPr>
        <w:spacing w:before="240" w:after="240"/>
        <w:jc w:val="center"/>
        <w:rPr>
          <w:rFonts w:eastAsia="Times New Roman" w:cs="Calibri"/>
          <w:smallCaps/>
          <w:color w:val="404040"/>
          <w:sz w:val="28"/>
          <w:szCs w:val="28"/>
        </w:rPr>
      </w:pPr>
      <w:r w:rsidRPr="00AA05AD">
        <w:rPr>
          <w:rFonts w:eastAsia="Times New Roman" w:cs="Calibri"/>
          <w:smallCaps/>
          <w:color w:val="404040"/>
          <w:sz w:val="28"/>
          <w:szCs w:val="28"/>
        </w:rPr>
        <w:t>TIEKĖJŲ KVALIFIKACIJOS REIKALAVIMAI IR REIKALAVIMAI LAIKYTIS KOKYBĖS VADYBOS SISTEMOS IR (ARBA) APLINKOS APSAUGOS VADYBOS SISTEMOS STANDARTŲ</w:t>
      </w:r>
    </w:p>
    <w:p w14:paraId="0728BA5F" w14:textId="77777777" w:rsidR="00D50B39" w:rsidRPr="00D50B39" w:rsidRDefault="00D50B39" w:rsidP="00D50B39">
      <w:pPr>
        <w:numPr>
          <w:ilvl w:val="0"/>
          <w:numId w:val="13"/>
        </w:numPr>
        <w:jc w:val="center"/>
        <w:rPr>
          <w:rFonts w:ascii="Arial" w:eastAsia="Arial" w:hAnsi="Arial" w:cs="Arial"/>
        </w:rPr>
      </w:pPr>
      <w:r w:rsidRPr="00D50B39">
        <w:rPr>
          <w:rFonts w:ascii="Arial" w:eastAsia="Arial" w:hAnsi="Arial" w:cs="Arial"/>
        </w:rPr>
        <w:t xml:space="preserve">Tiekėjo kvalifikacija turi atitikti šiame priede nustatytus reikalavimus kvalifikacijai. </w:t>
      </w:r>
    </w:p>
    <w:p w14:paraId="38B2911D" w14:textId="77777777" w:rsidR="006F5870" w:rsidRDefault="006F5870" w:rsidP="00112F92">
      <w:pPr>
        <w:jc w:val="center"/>
        <w:rPr>
          <w:rFonts w:ascii="Arial" w:eastAsia="Arial" w:hAnsi="Arial" w:cs="Arial"/>
        </w:rPr>
      </w:pPr>
    </w:p>
    <w:tbl>
      <w:tblPr>
        <w:tblStyle w:val="TableGrid31"/>
        <w:tblpPr w:leftFromText="180" w:rightFromText="180" w:horzAnchor="margin" w:tblpY="770"/>
        <w:tblW w:w="4791" w:type="pct"/>
        <w:tblLook w:val="04A0" w:firstRow="1" w:lastRow="0" w:firstColumn="1" w:lastColumn="0" w:noHBand="0" w:noVBand="1"/>
      </w:tblPr>
      <w:tblGrid>
        <w:gridCol w:w="630"/>
        <w:gridCol w:w="3151"/>
        <w:gridCol w:w="3101"/>
        <w:gridCol w:w="2752"/>
      </w:tblGrid>
      <w:tr w:rsidR="00901F9C" w:rsidRPr="00901F9C" w14:paraId="3CA64AC5" w14:textId="77777777" w:rsidTr="006F7863">
        <w:trPr>
          <w:cantSplit/>
          <w:tblHeader/>
        </w:trPr>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05BBE50" w14:textId="77777777" w:rsidR="00957066" w:rsidRPr="00901F9C" w:rsidRDefault="00957066" w:rsidP="00957066">
            <w:pPr>
              <w:spacing w:before="60" w:after="60" w:line="256" w:lineRule="auto"/>
              <w:jc w:val="center"/>
              <w:rPr>
                <w:rFonts w:asciiTheme="minorHAnsi" w:hAnsiTheme="minorHAnsi" w:cstheme="minorHAnsi"/>
                <w:b/>
                <w:bCs/>
                <w:sz w:val="21"/>
                <w:szCs w:val="21"/>
              </w:rPr>
            </w:pPr>
            <w:r w:rsidRPr="00901F9C">
              <w:rPr>
                <w:rFonts w:asciiTheme="minorHAnsi" w:eastAsiaTheme="minorHAnsi" w:hAnsiTheme="minorHAnsi" w:cstheme="minorHAnsi"/>
                <w:b/>
                <w:bCs/>
                <w:sz w:val="21"/>
                <w:szCs w:val="21"/>
              </w:rPr>
              <w:lastRenderedPageBreak/>
              <w:t>Eil. Nr.</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AA0D6E9" w14:textId="77777777" w:rsidR="00957066" w:rsidRPr="00901F9C" w:rsidRDefault="00957066" w:rsidP="00957066">
            <w:pPr>
              <w:spacing w:before="60" w:after="60" w:line="256" w:lineRule="auto"/>
              <w:jc w:val="center"/>
              <w:rPr>
                <w:rFonts w:asciiTheme="minorHAnsi" w:hAnsiTheme="minorHAnsi" w:cstheme="minorHAnsi"/>
                <w:b/>
                <w:bCs/>
                <w:sz w:val="21"/>
                <w:szCs w:val="21"/>
              </w:rPr>
            </w:pPr>
            <w:r w:rsidRPr="00901F9C">
              <w:rPr>
                <w:rFonts w:asciiTheme="minorHAnsi" w:hAnsiTheme="minorHAnsi" w:cstheme="minorHAnsi"/>
                <w:b/>
                <w:bCs/>
                <w:color w:val="000000"/>
                <w:sz w:val="21"/>
                <w:szCs w:val="21"/>
              </w:rPr>
              <w:t>Kvalifikacijos reikalavimas</w:t>
            </w:r>
            <w:r w:rsidRPr="00901F9C">
              <w:rPr>
                <w:rFonts w:asciiTheme="minorHAnsi" w:hAnsiTheme="minorHAnsi" w:cstheme="minorHAnsi"/>
                <w:b/>
                <w:bCs/>
                <w:color w:val="000000"/>
                <w:sz w:val="21"/>
                <w:szCs w:val="21"/>
                <w:vertAlign w:val="superscript"/>
              </w:rPr>
              <w:footnoteReference w:id="2"/>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6165F0" w14:textId="77777777" w:rsidR="00957066" w:rsidRPr="00901F9C" w:rsidRDefault="00957066" w:rsidP="00957066">
            <w:pPr>
              <w:autoSpaceDE w:val="0"/>
              <w:autoSpaceDN w:val="0"/>
              <w:adjustRightInd w:val="0"/>
              <w:jc w:val="center"/>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Atitiktį reikalavimui įrodantys  dokumentai</w:t>
            </w: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9071FE" w14:textId="77777777" w:rsidR="00957066" w:rsidRPr="00901F9C" w:rsidRDefault="00957066" w:rsidP="00957066">
            <w:pPr>
              <w:autoSpaceDE w:val="0"/>
              <w:autoSpaceDN w:val="0"/>
              <w:adjustRightInd w:val="0"/>
              <w:jc w:val="center"/>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Subjektas, kuris turi atitikti reikalavimą</w:t>
            </w:r>
          </w:p>
          <w:p w14:paraId="6671F3E3" w14:textId="2E617E33" w:rsidR="00957066" w:rsidRPr="00901F9C" w:rsidRDefault="00957066" w:rsidP="00957066">
            <w:pPr>
              <w:autoSpaceDE w:val="0"/>
              <w:autoSpaceDN w:val="0"/>
              <w:adjustRightInd w:val="0"/>
              <w:jc w:val="center"/>
              <w:rPr>
                <w:rFonts w:asciiTheme="minorHAnsi" w:hAnsiTheme="minorHAnsi" w:cstheme="minorHAnsi"/>
                <w:b/>
                <w:bCs/>
                <w:color w:val="000000"/>
                <w:sz w:val="21"/>
                <w:szCs w:val="21"/>
              </w:rPr>
            </w:pPr>
          </w:p>
        </w:tc>
      </w:tr>
      <w:tr w:rsidR="00957066" w:rsidRPr="00901F9C" w14:paraId="2AE78B82"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3258" w14:textId="77777777" w:rsidR="00957066" w:rsidRPr="00901F9C" w:rsidRDefault="00957066" w:rsidP="00957066">
            <w:pPr>
              <w:numPr>
                <w:ilvl w:val="0"/>
                <w:numId w:val="14"/>
              </w:numPr>
              <w:spacing w:before="60" w:after="60" w:line="257" w:lineRule="auto"/>
              <w:ind w:left="357" w:hanging="357"/>
              <w:contextualSpacing/>
              <w:rPr>
                <w:rFonts w:asciiTheme="minorHAnsi" w:eastAsiaTheme="minorHAnsi" w:hAnsiTheme="minorHAnsi" w:cstheme="minorHAnsi"/>
                <w:sz w:val="21"/>
                <w:szCs w:val="21"/>
              </w:rPr>
            </w:pPr>
          </w:p>
        </w:tc>
        <w:tc>
          <w:tcPr>
            <w:tcW w:w="46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3E72" w14:textId="77777777" w:rsidR="00957066" w:rsidRPr="00901F9C" w:rsidRDefault="00957066" w:rsidP="00957066">
            <w:pPr>
              <w:autoSpaceDE w:val="0"/>
              <w:autoSpaceDN w:val="0"/>
              <w:adjustRightInd w:val="0"/>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Teisė verstis veikla</w:t>
            </w:r>
          </w:p>
        </w:tc>
      </w:tr>
      <w:tr w:rsidR="00901F9C" w:rsidRPr="00901F9C" w14:paraId="4190DD65"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C9E1" w14:textId="77777777" w:rsidR="00957066" w:rsidRPr="00901F9C" w:rsidRDefault="00957066" w:rsidP="00957066">
            <w:pPr>
              <w:spacing w:before="60" w:after="60" w:line="257" w:lineRule="auto"/>
              <w:contextualSpacing/>
              <w:jc w:val="both"/>
              <w:rPr>
                <w:rFonts w:asciiTheme="minorHAnsi" w:eastAsiaTheme="minorHAnsi" w:hAnsiTheme="minorHAnsi" w:cstheme="minorHAnsi"/>
                <w:sz w:val="21"/>
                <w:szCs w:val="21"/>
              </w:rPr>
            </w:pPr>
            <w:r w:rsidRPr="00901F9C">
              <w:rPr>
                <w:rFonts w:asciiTheme="minorHAnsi" w:eastAsiaTheme="minorHAnsi" w:hAnsiTheme="minorHAnsi" w:cstheme="minorHAnsi"/>
                <w:sz w:val="21"/>
                <w:szCs w:val="21"/>
              </w:rPr>
              <w:t xml:space="preserve">1.1 </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17507370" w14:textId="0D118D39" w:rsidR="00957066" w:rsidRPr="00901F9C" w:rsidRDefault="00D710AE" w:rsidP="0095706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04695A18"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20C5B"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01F9C" w:rsidRPr="00901F9C" w14:paraId="2852A215"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A3977" w14:textId="77777777" w:rsidR="00957066" w:rsidRPr="00901F9C" w:rsidRDefault="00957066" w:rsidP="00957066">
            <w:pPr>
              <w:spacing w:before="60" w:after="60" w:line="257" w:lineRule="auto"/>
              <w:contextualSpacing/>
              <w:jc w:val="center"/>
              <w:rPr>
                <w:rFonts w:asciiTheme="minorHAnsi" w:eastAsiaTheme="minorHAnsi" w:hAnsiTheme="minorHAnsi" w:cstheme="minorHAnsi"/>
                <w:sz w:val="21"/>
                <w:szCs w:val="21"/>
              </w:rPr>
            </w:pPr>
            <w:r w:rsidRPr="00901F9C">
              <w:rPr>
                <w:rFonts w:asciiTheme="minorHAnsi" w:eastAsiaTheme="minorHAnsi" w:hAnsiTheme="minorHAnsi" w:cstheme="minorHAnsi"/>
                <w:sz w:val="21"/>
                <w:szCs w:val="21"/>
              </w:rPr>
              <w:t>...</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6ACB78E6"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1AE9F456"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468F"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57066" w:rsidRPr="00901F9C" w14:paraId="27E83338"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0DA12" w14:textId="77777777" w:rsidR="00957066" w:rsidRPr="00901F9C" w:rsidRDefault="00957066" w:rsidP="00957066">
            <w:pPr>
              <w:numPr>
                <w:ilvl w:val="0"/>
                <w:numId w:val="14"/>
              </w:numPr>
              <w:spacing w:before="60" w:after="60" w:line="257" w:lineRule="auto"/>
              <w:ind w:left="357" w:hanging="357"/>
              <w:contextualSpacing/>
              <w:rPr>
                <w:rFonts w:asciiTheme="minorHAnsi" w:eastAsiaTheme="minorHAnsi" w:hAnsiTheme="minorHAnsi" w:cstheme="minorHAnsi"/>
                <w:sz w:val="21"/>
                <w:szCs w:val="21"/>
              </w:rPr>
            </w:pPr>
          </w:p>
        </w:tc>
        <w:tc>
          <w:tcPr>
            <w:tcW w:w="46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AA13B" w14:textId="77777777" w:rsidR="00957066" w:rsidRPr="00901F9C" w:rsidRDefault="00957066" w:rsidP="00957066">
            <w:pPr>
              <w:autoSpaceDE w:val="0"/>
              <w:autoSpaceDN w:val="0"/>
              <w:adjustRightInd w:val="0"/>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Finansinis</w:t>
            </w:r>
            <w:r w:rsidRPr="00901F9C">
              <w:rPr>
                <w:rFonts w:asciiTheme="minorHAnsi" w:hAnsiTheme="minorHAnsi" w:cstheme="minorHAnsi"/>
                <w:color w:val="000000"/>
                <w:sz w:val="21"/>
                <w:szCs w:val="21"/>
              </w:rPr>
              <w:t xml:space="preserve"> </w:t>
            </w:r>
            <w:r w:rsidRPr="00901F9C">
              <w:rPr>
                <w:rFonts w:asciiTheme="minorHAnsi" w:hAnsiTheme="minorHAnsi" w:cstheme="minorHAnsi"/>
                <w:b/>
                <w:bCs/>
                <w:color w:val="000000"/>
                <w:sz w:val="21"/>
                <w:szCs w:val="21"/>
              </w:rPr>
              <w:t>ir ekonominis pajėgumas</w:t>
            </w:r>
          </w:p>
        </w:tc>
      </w:tr>
      <w:tr w:rsidR="00901F9C" w:rsidRPr="00901F9C" w14:paraId="353B73A3"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1BC92" w14:textId="77777777" w:rsidR="00957066" w:rsidRPr="00901F9C" w:rsidRDefault="00957066" w:rsidP="00957066">
            <w:pPr>
              <w:numPr>
                <w:ilvl w:val="1"/>
                <w:numId w:val="14"/>
              </w:numPr>
              <w:spacing w:before="60" w:after="60" w:line="257" w:lineRule="auto"/>
              <w:ind w:left="0" w:firstLine="0"/>
              <w:contextualSpacing/>
              <w:jc w:val="both"/>
              <w:rPr>
                <w:rFonts w:asciiTheme="minorHAnsi" w:eastAsiaTheme="minorHAnsi" w:hAnsiTheme="minorHAnsi" w:cstheme="minorHAnsi"/>
                <w:sz w:val="21"/>
                <w:szCs w:val="21"/>
              </w:rPr>
            </w:pP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67ABDC9E" w14:textId="7624F960" w:rsidR="00957066" w:rsidRPr="00901F9C" w:rsidRDefault="00D710AE" w:rsidP="0095706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473B805A"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7C633"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01F9C" w:rsidRPr="00901F9C" w14:paraId="3D9A89D3"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F747" w14:textId="77777777" w:rsidR="00957066" w:rsidRPr="00901F9C" w:rsidRDefault="00957066" w:rsidP="00957066">
            <w:pPr>
              <w:spacing w:before="60" w:after="60" w:line="257" w:lineRule="auto"/>
              <w:jc w:val="center"/>
              <w:rPr>
                <w:rFonts w:asciiTheme="minorHAnsi" w:eastAsiaTheme="minorHAnsi" w:hAnsiTheme="minorHAnsi" w:cstheme="minorHAnsi"/>
                <w:sz w:val="21"/>
                <w:szCs w:val="21"/>
              </w:rPr>
            </w:pPr>
            <w:r w:rsidRPr="00901F9C">
              <w:rPr>
                <w:rFonts w:asciiTheme="minorHAnsi" w:eastAsiaTheme="minorHAnsi" w:hAnsiTheme="minorHAnsi" w:cstheme="minorHAnsi"/>
                <w:sz w:val="21"/>
                <w:szCs w:val="21"/>
              </w:rPr>
              <w:t>...</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794E2812"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46642D1B"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3450"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57066" w:rsidRPr="00901F9C" w14:paraId="5C5B2573"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364C" w14:textId="77777777" w:rsidR="00957066" w:rsidRPr="00901F9C" w:rsidRDefault="00957066" w:rsidP="00957066">
            <w:pPr>
              <w:numPr>
                <w:ilvl w:val="0"/>
                <w:numId w:val="14"/>
              </w:numPr>
              <w:spacing w:before="60" w:after="60" w:line="257" w:lineRule="auto"/>
              <w:ind w:left="357" w:hanging="357"/>
              <w:contextualSpacing/>
              <w:rPr>
                <w:rFonts w:asciiTheme="minorHAnsi" w:eastAsiaTheme="minorHAnsi" w:hAnsiTheme="minorHAnsi" w:cstheme="minorHAnsi"/>
                <w:sz w:val="21"/>
                <w:szCs w:val="21"/>
              </w:rPr>
            </w:pPr>
          </w:p>
        </w:tc>
        <w:tc>
          <w:tcPr>
            <w:tcW w:w="46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DE8DC" w14:textId="77777777" w:rsidR="00957066" w:rsidRPr="00901F9C" w:rsidRDefault="00957066" w:rsidP="00957066">
            <w:pPr>
              <w:autoSpaceDE w:val="0"/>
              <w:autoSpaceDN w:val="0"/>
              <w:adjustRightInd w:val="0"/>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Techninis ir profesinis pajėgumas</w:t>
            </w:r>
          </w:p>
        </w:tc>
      </w:tr>
      <w:tr w:rsidR="00901F9C" w:rsidRPr="00901F9C" w14:paraId="01AFC4FD"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8B57" w14:textId="77777777" w:rsidR="00957066" w:rsidRPr="00901F9C" w:rsidRDefault="00957066" w:rsidP="00957066">
            <w:pPr>
              <w:numPr>
                <w:ilvl w:val="1"/>
                <w:numId w:val="14"/>
              </w:numPr>
              <w:spacing w:before="60" w:after="60" w:line="257" w:lineRule="auto"/>
              <w:ind w:left="357" w:hanging="357"/>
              <w:contextualSpacing/>
              <w:jc w:val="both"/>
              <w:rPr>
                <w:rFonts w:asciiTheme="minorHAnsi" w:eastAsiaTheme="minorHAnsi" w:hAnsiTheme="minorHAnsi" w:cstheme="minorHAnsi"/>
                <w:sz w:val="21"/>
                <w:szCs w:val="21"/>
              </w:rPr>
            </w:pP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55C644EC" w14:textId="38602141" w:rsidR="00957066"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Tiekėjas sutarties vykdymui turi paskirti kvalifikuotą</w:t>
            </w:r>
            <w:r w:rsidR="00A777AE">
              <w:rPr>
                <w:rFonts w:asciiTheme="minorHAnsi" w:hAnsiTheme="minorHAnsi" w:cstheme="minorHAnsi"/>
                <w:color w:val="000000"/>
                <w:sz w:val="21"/>
                <w:szCs w:val="21"/>
              </w:rPr>
              <w:t xml:space="preserve"> (-us)</w:t>
            </w:r>
            <w:r w:rsidRPr="00901F9C">
              <w:rPr>
                <w:rFonts w:asciiTheme="minorHAnsi" w:hAnsiTheme="minorHAnsi" w:cstheme="minorHAnsi"/>
                <w:color w:val="000000"/>
                <w:sz w:val="21"/>
                <w:szCs w:val="21"/>
              </w:rPr>
              <w:t xml:space="preserve"> specialistą</w:t>
            </w:r>
            <w:r w:rsidR="00A777AE">
              <w:rPr>
                <w:rFonts w:asciiTheme="minorHAnsi" w:hAnsiTheme="minorHAnsi" w:cstheme="minorHAnsi"/>
                <w:color w:val="000000"/>
                <w:sz w:val="21"/>
                <w:szCs w:val="21"/>
              </w:rPr>
              <w:t xml:space="preserve"> (-us)</w:t>
            </w:r>
            <w:r w:rsidRPr="00901F9C">
              <w:rPr>
                <w:rFonts w:asciiTheme="minorHAnsi" w:hAnsiTheme="minorHAnsi" w:cstheme="minorHAnsi"/>
                <w:color w:val="000000"/>
                <w:sz w:val="21"/>
                <w:szCs w:val="21"/>
              </w:rPr>
              <w:t>, kuris</w:t>
            </w:r>
            <w:r w:rsidR="00A777AE">
              <w:rPr>
                <w:rFonts w:asciiTheme="minorHAnsi" w:hAnsiTheme="minorHAnsi" w:cstheme="minorHAnsi"/>
                <w:color w:val="000000"/>
                <w:sz w:val="21"/>
                <w:szCs w:val="21"/>
              </w:rPr>
              <w:t xml:space="preserve"> (-ie)</w:t>
            </w:r>
            <w:r w:rsidRPr="00901F9C">
              <w:rPr>
                <w:rFonts w:asciiTheme="minorHAnsi" w:hAnsiTheme="minorHAnsi" w:cstheme="minorHAnsi"/>
                <w:color w:val="000000"/>
                <w:sz w:val="21"/>
                <w:szCs w:val="21"/>
              </w:rPr>
              <w:t>:</w:t>
            </w:r>
          </w:p>
          <w:p w14:paraId="03AECF8C" w14:textId="77777777" w:rsidR="00596A98" w:rsidRPr="00901F9C" w:rsidRDefault="00596A98" w:rsidP="00957066">
            <w:pPr>
              <w:autoSpaceDE w:val="0"/>
              <w:autoSpaceDN w:val="0"/>
              <w:adjustRightInd w:val="0"/>
              <w:rPr>
                <w:rFonts w:asciiTheme="minorHAnsi" w:hAnsiTheme="minorHAnsi" w:cstheme="minorHAnsi"/>
                <w:color w:val="000000"/>
                <w:sz w:val="21"/>
                <w:szCs w:val="21"/>
              </w:rPr>
            </w:pPr>
          </w:p>
          <w:p w14:paraId="6878C7EF" w14:textId="37F92CDC" w:rsidR="00957066" w:rsidRPr="00901F9C"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3.1.1. turi aukštąjį universitetinį socialinių mokslų krypties išsilavinimą (psichologijos, edukologijos, socialinio darbo, socialinės pedagogikos arba pedagogikos) arba yra išklausęs pedagoginių ir psichologinių žinių kurso programą (180 ak.</w:t>
            </w:r>
            <w:r w:rsidR="006F7863" w:rsidRPr="00901F9C">
              <w:rPr>
                <w:rFonts w:asciiTheme="minorHAnsi" w:hAnsiTheme="minorHAnsi" w:cstheme="minorHAnsi"/>
                <w:color w:val="000000"/>
                <w:sz w:val="21"/>
                <w:szCs w:val="21"/>
              </w:rPr>
              <w:t> </w:t>
            </w:r>
            <w:r w:rsidRPr="00901F9C">
              <w:rPr>
                <w:rFonts w:asciiTheme="minorHAnsi" w:hAnsiTheme="minorHAnsi" w:cstheme="minorHAnsi"/>
                <w:color w:val="000000"/>
                <w:sz w:val="21"/>
                <w:szCs w:val="21"/>
              </w:rPr>
              <w:t>val.)</w:t>
            </w:r>
          </w:p>
          <w:p w14:paraId="7C9B1461"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p w14:paraId="6469D767" w14:textId="6150A97F" w:rsidR="00957066"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3.1.</w:t>
            </w:r>
            <w:r w:rsidR="00FF7E55">
              <w:rPr>
                <w:rFonts w:asciiTheme="minorHAnsi" w:hAnsiTheme="minorHAnsi" w:cstheme="minorHAnsi"/>
                <w:color w:val="000000"/>
                <w:sz w:val="21"/>
                <w:szCs w:val="21"/>
              </w:rPr>
              <w:t>2</w:t>
            </w:r>
            <w:r w:rsidRPr="00901F9C">
              <w:rPr>
                <w:rFonts w:asciiTheme="minorHAnsi" w:hAnsiTheme="minorHAnsi" w:cstheme="minorHAnsi"/>
                <w:color w:val="000000"/>
                <w:sz w:val="21"/>
                <w:szCs w:val="21"/>
              </w:rPr>
              <w:t>. per paskutinius 3 (tris)  metus iki pasiūlymų pateikimo termino pabaigos turi ne mažiau kaip 1</w:t>
            </w:r>
            <w:r w:rsidR="009555AF">
              <w:rPr>
                <w:rFonts w:asciiTheme="minorHAnsi" w:hAnsiTheme="minorHAnsi" w:cstheme="minorHAnsi"/>
                <w:color w:val="000000"/>
                <w:sz w:val="21"/>
                <w:szCs w:val="21"/>
              </w:rPr>
              <w:t>2</w:t>
            </w:r>
            <w:r w:rsidRPr="00901F9C">
              <w:rPr>
                <w:rFonts w:asciiTheme="minorHAnsi" w:hAnsiTheme="minorHAnsi" w:cstheme="minorHAnsi"/>
                <w:color w:val="000000"/>
                <w:sz w:val="21"/>
                <w:szCs w:val="21"/>
              </w:rPr>
              <w:t>0  val. ugdomojo konsultavimo</w:t>
            </w:r>
            <w:r w:rsidR="00B70020">
              <w:rPr>
                <w:rFonts w:asciiTheme="minorHAnsi" w:hAnsiTheme="minorHAnsi" w:cstheme="minorHAnsi"/>
                <w:color w:val="000000"/>
                <w:sz w:val="21"/>
                <w:szCs w:val="21"/>
              </w:rPr>
              <w:t xml:space="preserve"> (kou</w:t>
            </w:r>
            <w:r w:rsidR="0096253E">
              <w:rPr>
                <w:rFonts w:asciiTheme="minorHAnsi" w:hAnsiTheme="minorHAnsi" w:cstheme="minorHAnsi"/>
                <w:color w:val="000000"/>
                <w:sz w:val="21"/>
                <w:szCs w:val="21"/>
              </w:rPr>
              <w:t>čingo)</w:t>
            </w:r>
            <w:r w:rsidRPr="00901F9C">
              <w:rPr>
                <w:rFonts w:asciiTheme="minorHAnsi" w:hAnsiTheme="minorHAnsi" w:cstheme="minorHAnsi"/>
                <w:color w:val="000000"/>
                <w:sz w:val="21"/>
                <w:szCs w:val="21"/>
              </w:rPr>
              <w:t xml:space="preserve">  patirties, dirbant su mokiniais.</w:t>
            </w:r>
          </w:p>
          <w:p w14:paraId="4F322995" w14:textId="77777777" w:rsidR="00CA07A0" w:rsidRDefault="00CA07A0" w:rsidP="00957066">
            <w:pPr>
              <w:autoSpaceDE w:val="0"/>
              <w:autoSpaceDN w:val="0"/>
              <w:adjustRightInd w:val="0"/>
              <w:rPr>
                <w:rFonts w:asciiTheme="minorHAnsi" w:hAnsiTheme="minorHAnsi" w:cstheme="minorHAnsi"/>
                <w:color w:val="000000"/>
                <w:sz w:val="21"/>
                <w:szCs w:val="21"/>
              </w:rPr>
            </w:pPr>
          </w:p>
          <w:p w14:paraId="19605C12" w14:textId="2EDFF017" w:rsidR="00CA07A0" w:rsidRPr="00CA07A0" w:rsidRDefault="00CA07A0" w:rsidP="00CA07A0">
            <w:pPr>
              <w:autoSpaceDE w:val="0"/>
              <w:autoSpaceDN w:val="0"/>
              <w:adjustRightInd w:val="0"/>
              <w:rPr>
                <w:rFonts w:cstheme="minorHAnsi"/>
                <w:color w:val="000000"/>
              </w:rPr>
            </w:pPr>
            <w:r w:rsidRPr="00CA07A0">
              <w:rPr>
                <w:rFonts w:cstheme="minorHAnsi"/>
                <w:b/>
                <w:i/>
                <w:color w:val="000000"/>
              </w:rPr>
              <w:t xml:space="preserve">* Koučingas </w:t>
            </w:r>
            <w:r w:rsidRPr="00CA07A0">
              <w:rPr>
                <w:rFonts w:cstheme="minorHAnsi"/>
                <w:i/>
                <w:color w:val="000000"/>
              </w:rPr>
              <w:t xml:space="preserve">(angl. Coaching) – tai </w:t>
            </w:r>
            <w:r w:rsidRPr="00CA07A0">
              <w:rPr>
                <w:rFonts w:cstheme="minorHAnsi"/>
                <w:i/>
                <w:color w:val="000000"/>
                <w:u w:val="single"/>
              </w:rPr>
              <w:t>konsultacijų ir ugdymo forma</w:t>
            </w:r>
            <w:r w:rsidRPr="00CA07A0">
              <w:rPr>
                <w:rFonts w:cstheme="minorHAnsi"/>
                <w:i/>
                <w:color w:val="000000"/>
              </w:rPr>
              <w:t xml:space="preserve">, padedanti </w:t>
            </w:r>
            <w:r w:rsidR="0095609E">
              <w:rPr>
                <w:rFonts w:cstheme="minorHAnsi"/>
                <w:i/>
                <w:color w:val="000000"/>
              </w:rPr>
              <w:t>mokinia</w:t>
            </w:r>
            <w:r w:rsidR="00245464">
              <w:rPr>
                <w:rFonts w:cstheme="minorHAnsi"/>
                <w:i/>
                <w:color w:val="000000"/>
              </w:rPr>
              <w:t xml:space="preserve">ms </w:t>
            </w:r>
            <w:r w:rsidRPr="00CA07A0">
              <w:rPr>
                <w:rFonts w:cstheme="minorHAnsi"/>
                <w:i/>
                <w:color w:val="000000"/>
              </w:rPr>
              <w:t>rasti atsakymus į jiems rūpimus klausimus, reflektuoti ir panaudoti savo patirtį bei atskleisti turimą potencialą, padedant specialistui. Koučingas padeda suprasti tikslą bei sudaryti veiksmų planą tam tikslui pasiekti.</w:t>
            </w:r>
          </w:p>
          <w:p w14:paraId="7DA1E203" w14:textId="77777777" w:rsidR="00CA07A0" w:rsidRPr="00901F9C" w:rsidRDefault="00CA07A0" w:rsidP="00957066">
            <w:pPr>
              <w:autoSpaceDE w:val="0"/>
              <w:autoSpaceDN w:val="0"/>
              <w:adjustRightInd w:val="0"/>
              <w:rPr>
                <w:rFonts w:asciiTheme="minorHAnsi" w:hAnsiTheme="minorHAnsi" w:cstheme="minorHAnsi"/>
                <w:color w:val="000000"/>
                <w:sz w:val="21"/>
                <w:szCs w:val="21"/>
              </w:rPr>
            </w:pPr>
          </w:p>
          <w:p w14:paraId="4B798886"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p w14:paraId="10774B0F"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 xml:space="preserve">PASTABOS: </w:t>
            </w:r>
          </w:p>
          <w:p w14:paraId="4B8731C6" w14:textId="77777777" w:rsidR="00957066" w:rsidRPr="00901F9C" w:rsidRDefault="00957066" w:rsidP="0095706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901F9C">
              <w:rPr>
                <w:rFonts w:asciiTheme="minorHAnsi" w:hAnsiTheme="minorHAnsi" w:cstheme="minorHAnsi"/>
                <w:color w:val="000000"/>
                <w:sz w:val="21"/>
                <w:szCs w:val="21"/>
              </w:rPr>
              <w:t>Reikalaujamą kvalifikaciją tiekėjo siūlomas specialistas (ai) privalo būti įgijęs iki pasiūlymų pateikimo termino pabaigos.</w:t>
            </w:r>
          </w:p>
          <w:p w14:paraId="1C8D6308" w14:textId="6BA3D07D" w:rsidR="00957066" w:rsidRPr="00901F9C" w:rsidRDefault="00957066" w:rsidP="0095706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901F9C">
              <w:rPr>
                <w:rFonts w:asciiTheme="minorHAnsi" w:hAnsiTheme="minorHAnsi" w:cstheme="minorHAnsi"/>
                <w:color w:val="000000"/>
                <w:sz w:val="21"/>
                <w:szCs w:val="21"/>
              </w:rPr>
              <w:lastRenderedPageBreak/>
              <w:t>Tiekėjas privalo paskirti reikiamą skaičių specialistų, kad užtikrintų tinkamą sutarties vykdymą. Jei siūlomas daugiau kaip vienas specialistas, visi siūlomi specialistai turi atitikti 3.1</w:t>
            </w:r>
            <w:r w:rsidR="00596A98">
              <w:rPr>
                <w:rFonts w:asciiTheme="minorHAnsi" w:hAnsiTheme="minorHAnsi" w:cstheme="minorHAnsi"/>
                <w:color w:val="000000"/>
                <w:sz w:val="21"/>
                <w:szCs w:val="21"/>
              </w:rPr>
              <w:t> </w:t>
            </w:r>
            <w:r w:rsidRPr="00901F9C">
              <w:rPr>
                <w:rFonts w:asciiTheme="minorHAnsi" w:hAnsiTheme="minorHAnsi" w:cstheme="minorHAnsi"/>
                <w:color w:val="000000"/>
                <w:sz w:val="21"/>
                <w:szCs w:val="21"/>
              </w:rPr>
              <w:t>p</w:t>
            </w:r>
            <w:r w:rsidR="00901F9C" w:rsidRPr="00901F9C">
              <w:rPr>
                <w:rFonts w:asciiTheme="minorHAnsi" w:hAnsiTheme="minorHAnsi" w:cstheme="minorHAnsi"/>
                <w:color w:val="000000"/>
                <w:sz w:val="21"/>
                <w:szCs w:val="21"/>
              </w:rPr>
              <w:t>unkto</w:t>
            </w:r>
            <w:r w:rsidRPr="00901F9C">
              <w:rPr>
                <w:rFonts w:asciiTheme="minorHAnsi" w:hAnsiTheme="minorHAnsi" w:cstheme="minorHAnsi"/>
                <w:color w:val="000000"/>
                <w:sz w:val="21"/>
                <w:szCs w:val="21"/>
              </w:rPr>
              <w:t xml:space="preserve"> reikalavimus ir turi būti nurodyti </w:t>
            </w:r>
            <w:r w:rsidR="004A5B56">
              <w:rPr>
                <w:rFonts w:asciiTheme="minorHAnsi" w:hAnsiTheme="minorHAnsi" w:cstheme="minorHAnsi"/>
                <w:color w:val="000000"/>
                <w:sz w:val="21"/>
                <w:szCs w:val="21"/>
              </w:rPr>
              <w:t>pirkimo</w:t>
            </w:r>
            <w:r w:rsidRPr="00901F9C">
              <w:rPr>
                <w:rFonts w:asciiTheme="minorHAnsi" w:hAnsiTheme="minorHAnsi" w:cstheme="minorHAnsi"/>
                <w:color w:val="000000"/>
                <w:sz w:val="21"/>
                <w:szCs w:val="21"/>
              </w:rPr>
              <w:t xml:space="preserve"> sąlygų </w:t>
            </w:r>
            <w:r w:rsidRPr="004A5B56">
              <w:rPr>
                <w:rFonts w:asciiTheme="minorHAnsi" w:hAnsiTheme="minorHAnsi" w:cstheme="minorHAnsi"/>
                <w:color w:val="00B050"/>
                <w:sz w:val="21"/>
                <w:szCs w:val="21"/>
              </w:rPr>
              <w:t>9</w:t>
            </w:r>
            <w:r w:rsidR="00596A98">
              <w:rPr>
                <w:rFonts w:asciiTheme="minorHAnsi" w:hAnsiTheme="minorHAnsi" w:cstheme="minorHAnsi"/>
                <w:color w:val="000000"/>
                <w:sz w:val="21"/>
                <w:szCs w:val="21"/>
              </w:rPr>
              <w:t> </w:t>
            </w:r>
            <w:r w:rsidRPr="00901F9C">
              <w:rPr>
                <w:rFonts w:asciiTheme="minorHAnsi" w:hAnsiTheme="minorHAnsi" w:cstheme="minorHAnsi"/>
                <w:color w:val="000000"/>
                <w:sz w:val="21"/>
                <w:szCs w:val="21"/>
              </w:rPr>
              <w:t>priede.</w:t>
            </w:r>
          </w:p>
          <w:p w14:paraId="2A17F073" w14:textId="77777777" w:rsidR="00FF7F96" w:rsidRDefault="00957066" w:rsidP="00FF7F9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901F9C">
              <w:rPr>
                <w:rFonts w:asciiTheme="minorHAnsi" w:hAnsiTheme="minorHAnsi" w:cstheme="minorHAnsi"/>
                <w:color w:val="000000"/>
                <w:sz w:val="21"/>
                <w:szCs w:val="21"/>
              </w:rPr>
              <w:t>Perkančioji organizacija pasilieka teisę be išankstinio įspėjimo susisiekti su tiekėjo nurodytais užsakovo (</w:t>
            </w:r>
            <w:r w:rsidR="00FF7F96">
              <w:rPr>
                <w:rFonts w:asciiTheme="minorHAnsi" w:hAnsiTheme="minorHAnsi" w:cstheme="minorHAnsi"/>
                <w:color w:val="000000"/>
                <w:sz w:val="21"/>
                <w:szCs w:val="21"/>
              </w:rPr>
              <w:t>-</w:t>
            </w:r>
            <w:r w:rsidRPr="00901F9C">
              <w:rPr>
                <w:rFonts w:asciiTheme="minorHAnsi" w:hAnsiTheme="minorHAnsi" w:cstheme="minorHAnsi"/>
                <w:color w:val="000000"/>
                <w:sz w:val="21"/>
                <w:szCs w:val="21"/>
              </w:rPr>
              <w:t xml:space="preserve">ų) (darbdavio, jei paslaugos buvo teiktos vykdant darbines funkcijas) atstovais ar kitais asmenimis, turinčiais objektyvios informacijos. </w:t>
            </w:r>
          </w:p>
          <w:p w14:paraId="3DBB21A0" w14:textId="7813C921" w:rsidR="00681170" w:rsidRPr="00FF7F96" w:rsidRDefault="00681170" w:rsidP="00FF7F9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3F20F1">
              <w:rPr>
                <w:rFonts w:asciiTheme="minorHAnsi" w:hAnsiTheme="minorHAnsi" w:cstheme="minorHAnsi"/>
                <w:color w:val="000000"/>
                <w:sz w:val="21"/>
                <w:szCs w:val="21"/>
              </w:rPr>
              <w:t>Asmenų, įgijusių išsilavinimą ir kvalifikaciją pagal užsienio valstybių ir tarptautinių organizacijų švietimo programas, profesinė kvalifikacija pripažįstama vadovaujantis Lietuvos Respublikos reglamentuojamų profesinių kvalifikacijų pripažinimo įstatymu ir jį įgyvendinančių teisės aktų nustatyta tvarka. Taip pat tiekėjas turi atitikti kitus reikalavimus, kaip numatyta Lietuvos Respublikos Švietimo, mokslo ir sporto ministro 2024 m. gegužės 16 d. įsakymu Nr. V-574 „Dėl asmenų, teikiančių specialiąją pedagoginę ir socialinę pedagoginę pagalbą, kvalifikacinių reikalavimų aprašo tvirtinimo“.</w:t>
            </w:r>
          </w:p>
          <w:p w14:paraId="0DA8BD9A"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79CA5A42" w14:textId="7777777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lastRenderedPageBreak/>
              <w:t>Diplomų ar kitų dokumentų , pagrindžiančių reikalaujamą kvalifikaciją kopijos arba</w:t>
            </w:r>
          </w:p>
          <w:p w14:paraId="7DFCA4C1" w14:textId="70554293"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Pedagoginių ir psichologinių žinių kurso (180 ak.</w:t>
            </w:r>
            <w:r w:rsidR="00424DA6">
              <w:rPr>
                <w:rFonts w:asciiTheme="minorHAnsi" w:hAnsiTheme="minorHAnsi" w:cstheme="minorHAnsi"/>
                <w:sz w:val="21"/>
                <w:szCs w:val="21"/>
              </w:rPr>
              <w:t> </w:t>
            </w:r>
            <w:r w:rsidRPr="00901F9C">
              <w:rPr>
                <w:rFonts w:asciiTheme="minorHAnsi" w:hAnsiTheme="minorHAnsi" w:cstheme="minorHAnsi"/>
                <w:sz w:val="21"/>
                <w:szCs w:val="21"/>
              </w:rPr>
              <w:t>val.) baigimo pažymėjimo kopija.</w:t>
            </w:r>
          </w:p>
          <w:p w14:paraId="56BE0585" w14:textId="77777777" w:rsidR="00957066" w:rsidRPr="00901F9C" w:rsidRDefault="00957066" w:rsidP="00957066">
            <w:pPr>
              <w:autoSpaceDE w:val="0"/>
              <w:autoSpaceDN w:val="0"/>
              <w:adjustRightInd w:val="0"/>
              <w:rPr>
                <w:rFonts w:asciiTheme="minorHAnsi" w:hAnsiTheme="minorHAnsi" w:cstheme="minorHAnsi"/>
                <w:sz w:val="21"/>
                <w:szCs w:val="21"/>
              </w:rPr>
            </w:pPr>
          </w:p>
          <w:p w14:paraId="52E695A2" w14:textId="1997B267" w:rsidR="00957066" w:rsidRPr="004A5B56" w:rsidRDefault="00957066" w:rsidP="00957066">
            <w:pPr>
              <w:autoSpaceDE w:val="0"/>
              <w:autoSpaceDN w:val="0"/>
              <w:adjustRightInd w:val="0"/>
              <w:rPr>
                <w:rFonts w:asciiTheme="minorHAnsi" w:hAnsiTheme="minorHAnsi" w:cstheme="minorHAnsi"/>
                <w:b/>
                <w:bCs/>
                <w:sz w:val="21"/>
                <w:szCs w:val="21"/>
              </w:rPr>
            </w:pPr>
            <w:r w:rsidRPr="004A5B56">
              <w:rPr>
                <w:rFonts w:asciiTheme="minorHAnsi" w:hAnsiTheme="minorHAnsi" w:cstheme="minorHAnsi"/>
                <w:b/>
                <w:bCs/>
                <w:sz w:val="21"/>
                <w:szCs w:val="21"/>
              </w:rPr>
              <w:t xml:space="preserve">Užpildytas </w:t>
            </w:r>
            <w:r w:rsidR="004A5B56">
              <w:rPr>
                <w:rFonts w:asciiTheme="minorHAnsi" w:hAnsiTheme="minorHAnsi" w:cstheme="minorHAnsi"/>
                <w:b/>
                <w:bCs/>
                <w:sz w:val="21"/>
                <w:szCs w:val="21"/>
              </w:rPr>
              <w:t>Pirkimo</w:t>
            </w:r>
            <w:r w:rsidRPr="004A5B56">
              <w:rPr>
                <w:rFonts w:asciiTheme="minorHAnsi" w:hAnsiTheme="minorHAnsi" w:cstheme="minorHAnsi"/>
                <w:b/>
                <w:bCs/>
                <w:sz w:val="21"/>
                <w:szCs w:val="21"/>
              </w:rPr>
              <w:t xml:space="preserve"> sąlygų priedas Nr. </w:t>
            </w:r>
            <w:r w:rsidRPr="004A5B56">
              <w:rPr>
                <w:rFonts w:asciiTheme="minorHAnsi" w:hAnsiTheme="minorHAnsi" w:cstheme="minorHAnsi"/>
                <w:b/>
                <w:bCs/>
                <w:color w:val="00B050"/>
                <w:sz w:val="21"/>
                <w:szCs w:val="21"/>
              </w:rPr>
              <w:t>9</w:t>
            </w:r>
          </w:p>
          <w:p w14:paraId="73074B47" w14:textId="77777777" w:rsidR="00957066" w:rsidRPr="00901F9C" w:rsidRDefault="00957066" w:rsidP="00957066">
            <w:pPr>
              <w:autoSpaceDE w:val="0"/>
              <w:autoSpaceDN w:val="0"/>
              <w:adjustRightInd w:val="0"/>
              <w:rPr>
                <w:rFonts w:asciiTheme="minorHAnsi" w:hAnsiTheme="minorHAnsi" w:cstheme="minorHAnsi"/>
                <w:sz w:val="21"/>
                <w:szCs w:val="21"/>
              </w:rPr>
            </w:pPr>
          </w:p>
          <w:p w14:paraId="79DFE46A" w14:textId="53FAB043"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 xml:space="preserve">Pateikiama bent vieno užsakovo (darbdavio, jei paslaugos buvo teiktos vykdant darbines funkcijas) ar jo įgalioto asmens </w:t>
            </w:r>
            <w:r w:rsidR="004A418D">
              <w:rPr>
                <w:rFonts w:asciiTheme="minorHAnsi" w:hAnsiTheme="minorHAnsi" w:cstheme="minorHAnsi"/>
                <w:sz w:val="21"/>
                <w:szCs w:val="21"/>
              </w:rPr>
              <w:t>pažyma</w:t>
            </w:r>
            <w:r w:rsidRPr="00901F9C">
              <w:rPr>
                <w:rFonts w:asciiTheme="minorHAnsi" w:hAnsiTheme="minorHAnsi" w:cstheme="minorHAnsi"/>
                <w:sz w:val="21"/>
                <w:szCs w:val="21"/>
              </w:rPr>
              <w:t xml:space="preserve"> apie</w:t>
            </w:r>
            <w:r w:rsidR="004A1BF0">
              <w:rPr>
                <w:rFonts w:asciiTheme="minorHAnsi" w:hAnsiTheme="minorHAnsi" w:cstheme="minorHAnsi"/>
                <w:sz w:val="21"/>
                <w:szCs w:val="21"/>
              </w:rPr>
              <w:t xml:space="preserve"> tinkamai</w:t>
            </w:r>
            <w:r w:rsidRPr="00901F9C">
              <w:rPr>
                <w:rFonts w:asciiTheme="minorHAnsi" w:hAnsiTheme="minorHAnsi" w:cstheme="minorHAnsi"/>
                <w:sz w:val="21"/>
                <w:szCs w:val="21"/>
              </w:rPr>
              <w:t xml:space="preserve"> vykdytą</w:t>
            </w:r>
            <w:r w:rsidR="004A1BF0">
              <w:rPr>
                <w:rFonts w:asciiTheme="minorHAnsi" w:hAnsiTheme="minorHAnsi" w:cstheme="minorHAnsi"/>
                <w:sz w:val="21"/>
                <w:szCs w:val="21"/>
              </w:rPr>
              <w:t>/vykdomą</w:t>
            </w:r>
            <w:r w:rsidRPr="00901F9C">
              <w:rPr>
                <w:rFonts w:asciiTheme="minorHAnsi" w:hAnsiTheme="minorHAnsi" w:cstheme="minorHAnsi"/>
                <w:sz w:val="21"/>
                <w:szCs w:val="21"/>
              </w:rPr>
              <w:t xml:space="preserve"> sutartį</w:t>
            </w:r>
            <w:r w:rsidR="005504FF">
              <w:rPr>
                <w:rFonts w:asciiTheme="minorHAnsi" w:hAnsiTheme="minorHAnsi" w:cstheme="minorHAnsi"/>
                <w:sz w:val="21"/>
                <w:szCs w:val="21"/>
              </w:rPr>
              <w:t xml:space="preserve"> / </w:t>
            </w:r>
            <w:r w:rsidRPr="00901F9C">
              <w:rPr>
                <w:rFonts w:asciiTheme="minorHAnsi" w:hAnsiTheme="minorHAnsi" w:cstheme="minorHAnsi"/>
                <w:sz w:val="21"/>
                <w:szCs w:val="21"/>
              </w:rPr>
              <w:t>darbo sutartį</w:t>
            </w:r>
            <w:r w:rsidR="005504FF">
              <w:rPr>
                <w:rFonts w:asciiTheme="minorHAnsi" w:hAnsiTheme="minorHAnsi" w:cstheme="minorHAnsi"/>
                <w:sz w:val="21"/>
                <w:szCs w:val="21"/>
              </w:rPr>
              <w:t xml:space="preserve">. </w:t>
            </w:r>
            <w:r w:rsidRPr="00901F9C">
              <w:rPr>
                <w:rFonts w:asciiTheme="minorHAnsi" w:hAnsiTheme="minorHAnsi" w:cstheme="minorHAnsi"/>
                <w:sz w:val="21"/>
                <w:szCs w:val="21"/>
              </w:rPr>
              <w:t xml:space="preserve">Atsiliepime turi būti aiškiai nurodytas specialistas, jo vardas ir pavardė, taip pat konkrečiai įvardintos jo atliktos paslaugos pagal reikalaujamą kvalifikaciją (tai yra atsiliepime turi būti nurodyta: sutarties pavadinimas, sutarties vykdymo pradžios/pabaigos data (jei yra), suteiktų ugdomojo konsultavimo </w:t>
            </w:r>
            <w:r w:rsidR="0096253E">
              <w:rPr>
                <w:rFonts w:asciiTheme="minorHAnsi" w:hAnsiTheme="minorHAnsi" w:cstheme="minorHAnsi"/>
                <w:sz w:val="21"/>
                <w:szCs w:val="21"/>
              </w:rPr>
              <w:t>(kou</w:t>
            </w:r>
            <w:r w:rsidR="00D45E8B">
              <w:rPr>
                <w:rFonts w:asciiTheme="minorHAnsi" w:hAnsiTheme="minorHAnsi" w:cstheme="minorHAnsi"/>
                <w:sz w:val="21"/>
                <w:szCs w:val="21"/>
              </w:rPr>
              <w:t xml:space="preserve">čingo) </w:t>
            </w:r>
            <w:r w:rsidRPr="00901F9C">
              <w:rPr>
                <w:rFonts w:asciiTheme="minorHAnsi" w:hAnsiTheme="minorHAnsi" w:cstheme="minorHAnsi"/>
                <w:sz w:val="21"/>
                <w:szCs w:val="21"/>
              </w:rPr>
              <w:t>mokiniams valandų skaičius, užsakovo (darbdavio, jei paslaugos buvo teiktos vykdant darbines funkcijas) kontaktinė informacija (vardas, pavardė, telefono numeris, el. pašto adresas).</w:t>
            </w:r>
          </w:p>
          <w:p w14:paraId="1D4AC001" w14:textId="77777777" w:rsidR="00957066" w:rsidRPr="00901F9C" w:rsidRDefault="00957066" w:rsidP="00957066">
            <w:pPr>
              <w:autoSpaceDE w:val="0"/>
              <w:autoSpaceDN w:val="0"/>
              <w:adjustRightInd w:val="0"/>
              <w:rPr>
                <w:rFonts w:asciiTheme="minorHAnsi" w:hAnsiTheme="minorHAnsi" w:cstheme="minorHAnsi"/>
                <w:sz w:val="21"/>
                <w:szCs w:val="21"/>
              </w:rPr>
            </w:pPr>
          </w:p>
          <w:p w14:paraId="57B4A5D4" w14:textId="7777777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 xml:space="preserve">specialisto – kvazisubtiekėjo sutikimas teikti sutartyje </w:t>
            </w:r>
            <w:r w:rsidRPr="00901F9C">
              <w:rPr>
                <w:rFonts w:asciiTheme="minorHAnsi" w:hAnsiTheme="minorHAnsi" w:cstheme="minorHAnsi"/>
                <w:sz w:val="21"/>
                <w:szCs w:val="21"/>
              </w:rPr>
              <w:lastRenderedPageBreak/>
              <w:t>nurodytas 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6EA04030" w14:textId="77777777" w:rsidR="00957066" w:rsidRPr="00901F9C" w:rsidRDefault="00957066" w:rsidP="00957066">
            <w:pPr>
              <w:autoSpaceDE w:val="0"/>
              <w:autoSpaceDN w:val="0"/>
              <w:adjustRightInd w:val="0"/>
              <w:rPr>
                <w:rFonts w:asciiTheme="minorHAnsi" w:hAnsiTheme="minorHAnsi" w:cstheme="minorHAnsi"/>
                <w:sz w:val="21"/>
                <w:szCs w:val="21"/>
              </w:rPr>
            </w:pPr>
          </w:p>
          <w:p w14:paraId="14CB553F" w14:textId="7777777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57920343" w14:textId="77777777" w:rsidR="00957066" w:rsidRPr="00901F9C" w:rsidRDefault="00957066" w:rsidP="00957066">
            <w:pPr>
              <w:autoSpaceDE w:val="0"/>
              <w:autoSpaceDN w:val="0"/>
              <w:adjustRightInd w:val="0"/>
              <w:rPr>
                <w:rFonts w:asciiTheme="minorHAnsi" w:hAnsiTheme="minorHAnsi" w:cstheme="minorHAnsi"/>
                <w:sz w:val="21"/>
                <w:szCs w:val="21"/>
              </w:rPr>
            </w:pPr>
          </w:p>
          <w:p w14:paraId="17941615" w14:textId="77777777" w:rsidR="00957066" w:rsidRPr="00901F9C" w:rsidRDefault="00957066" w:rsidP="00957066">
            <w:pPr>
              <w:autoSpaceDE w:val="0"/>
              <w:autoSpaceDN w:val="0"/>
              <w:adjustRightInd w:val="0"/>
              <w:rPr>
                <w:rFonts w:asciiTheme="minorHAnsi" w:hAnsiTheme="minorHAnsi" w:cstheme="minorHAnsi"/>
                <w:sz w:val="21"/>
                <w:szCs w:val="21"/>
                <w:u w:val="single"/>
              </w:rPr>
            </w:pPr>
            <w:r w:rsidRPr="00901F9C">
              <w:rPr>
                <w:rFonts w:asciiTheme="minorHAnsi" w:hAnsiTheme="minorHAnsi" w:cstheme="minorHAnsi"/>
                <w:sz w:val="21"/>
                <w:szCs w:val="21"/>
                <w:u w:val="single"/>
              </w:rPr>
              <w:t>Pateikiamos dokumentų skaitmeninės kopijos arba el. parašu pasirašyti dokumentai.</w:t>
            </w:r>
          </w:p>
          <w:p w14:paraId="271FD6F5" w14:textId="77777777" w:rsidR="00957066" w:rsidRPr="00901F9C" w:rsidRDefault="00957066" w:rsidP="00957066">
            <w:pPr>
              <w:autoSpaceDE w:val="0"/>
              <w:autoSpaceDN w:val="0"/>
              <w:adjustRightInd w:val="0"/>
              <w:rPr>
                <w:rFonts w:asciiTheme="minorHAnsi" w:hAnsiTheme="minorHAnsi" w:cstheme="minorHAnsi"/>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E6EF" w14:textId="77777777" w:rsidR="009E4C1A" w:rsidRPr="009E4C1A" w:rsidRDefault="009E4C1A" w:rsidP="009E4C1A">
            <w:pPr>
              <w:pBdr>
                <w:top w:val="nil"/>
                <w:left w:val="nil"/>
                <w:bottom w:val="nil"/>
                <w:right w:val="nil"/>
                <w:between w:val="nil"/>
                <w:bar w:val="nil"/>
              </w:pBdr>
              <w:jc w:val="both"/>
              <w:rPr>
                <w:rFonts w:asciiTheme="minorHAnsi" w:hAnsiTheme="minorHAnsi" w:cstheme="minorHAnsi"/>
                <w:sz w:val="21"/>
                <w:szCs w:val="21"/>
              </w:rPr>
            </w:pPr>
            <w:r w:rsidRPr="009E4C1A">
              <w:rPr>
                <w:rFonts w:asciiTheme="minorHAnsi" w:hAnsiTheme="minorHAnsi" w:cstheme="minorHAnsi"/>
                <w:sz w:val="21"/>
                <w:szCs w:val="21"/>
              </w:rPr>
              <w:lastRenderedPageBreak/>
              <w:t>Jeigu pasiūlymą teikia ūkio subjektų grupė – reikalavimą turi atitikti ūkio subjektų grupės nario (-ių) specialistai, atsižvelgiant į jų prisiimamus įsipareigojimus pirkimo sutarčiai vykdyti.</w:t>
            </w:r>
          </w:p>
          <w:p w14:paraId="660F0B55" w14:textId="77777777" w:rsidR="009E4C1A" w:rsidRPr="009E4C1A" w:rsidRDefault="009E4C1A" w:rsidP="009E4C1A">
            <w:pPr>
              <w:pBdr>
                <w:top w:val="nil"/>
                <w:left w:val="nil"/>
                <w:bottom w:val="nil"/>
                <w:right w:val="nil"/>
                <w:between w:val="nil"/>
                <w:bar w:val="nil"/>
              </w:pBdr>
              <w:jc w:val="both"/>
              <w:rPr>
                <w:rFonts w:asciiTheme="minorHAnsi" w:hAnsiTheme="minorHAnsi" w:cstheme="minorHAnsi"/>
                <w:sz w:val="21"/>
                <w:szCs w:val="21"/>
              </w:rPr>
            </w:pPr>
          </w:p>
          <w:p w14:paraId="6A32A8AC" w14:textId="77777777" w:rsidR="009E4C1A" w:rsidRPr="009E4C1A" w:rsidRDefault="009E4C1A" w:rsidP="009E4C1A">
            <w:pPr>
              <w:pBdr>
                <w:top w:val="nil"/>
                <w:left w:val="nil"/>
                <w:bottom w:val="nil"/>
                <w:right w:val="nil"/>
                <w:between w:val="nil"/>
                <w:bar w:val="nil"/>
              </w:pBdr>
              <w:jc w:val="both"/>
              <w:rPr>
                <w:rFonts w:asciiTheme="minorHAnsi" w:hAnsiTheme="minorHAnsi" w:cstheme="minorHAnsi"/>
                <w:sz w:val="21"/>
                <w:szCs w:val="21"/>
              </w:rPr>
            </w:pPr>
            <w:r w:rsidRPr="009E4C1A">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347DC4CC" w14:textId="77777777" w:rsidR="009E4C1A" w:rsidRPr="009E4C1A" w:rsidRDefault="009E4C1A" w:rsidP="009E4C1A">
            <w:pPr>
              <w:jc w:val="both"/>
              <w:rPr>
                <w:rFonts w:asciiTheme="minorHAnsi" w:hAnsiTheme="minorHAnsi" w:cstheme="minorHAnsi"/>
                <w:sz w:val="21"/>
                <w:szCs w:val="21"/>
              </w:rPr>
            </w:pPr>
          </w:p>
          <w:p w14:paraId="57F398AE" w14:textId="77777777" w:rsidR="009E4C1A" w:rsidRPr="00D54897" w:rsidRDefault="009E4C1A" w:rsidP="009E4C1A">
            <w:pPr>
              <w:jc w:val="both"/>
            </w:pPr>
            <w:r w:rsidRPr="009E4C1A">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E2433E">
              <w:rPr>
                <w:rFonts w:eastAsia="Arial Unicode MS"/>
                <w:bdr w:val="nil"/>
              </w:rPr>
              <w:t>.</w:t>
            </w:r>
          </w:p>
          <w:p w14:paraId="30C14639" w14:textId="60FB9F24" w:rsidR="00957066" w:rsidRPr="00901F9C" w:rsidRDefault="00957066" w:rsidP="00957066">
            <w:pPr>
              <w:autoSpaceDE w:val="0"/>
              <w:autoSpaceDN w:val="0"/>
              <w:adjustRightInd w:val="0"/>
              <w:rPr>
                <w:rFonts w:asciiTheme="minorHAnsi" w:hAnsiTheme="minorHAnsi" w:cstheme="minorHAnsi"/>
                <w:color w:val="000000"/>
                <w:sz w:val="21"/>
                <w:szCs w:val="21"/>
              </w:rPr>
            </w:pPr>
          </w:p>
        </w:tc>
      </w:tr>
    </w:tbl>
    <w:p w14:paraId="1829166D" w14:textId="77777777" w:rsidR="003D1705" w:rsidRPr="003D1705" w:rsidRDefault="003D1705" w:rsidP="003D1705">
      <w:pPr>
        <w:spacing w:line="240" w:lineRule="auto"/>
        <w:ind w:firstLine="0"/>
        <w:jc w:val="center"/>
        <w:rPr>
          <w:rFonts w:cstheme="minorHAnsi"/>
          <w:b/>
          <w:bCs/>
          <w:smallCaps/>
        </w:rPr>
      </w:pPr>
      <w:r w:rsidRPr="003D1705">
        <w:rPr>
          <w:rFonts w:eastAsiaTheme="minorHAnsi" w:cstheme="minorHAnsi"/>
          <w:lang w:eastAsia="en-US"/>
        </w:rPr>
        <w:t>__________</w:t>
      </w:r>
    </w:p>
    <w:p w14:paraId="0EA59353" w14:textId="59AD7C1A" w:rsidR="006F5870" w:rsidRPr="00262C69" w:rsidRDefault="003D1705" w:rsidP="00262C69">
      <w:pPr>
        <w:spacing w:after="160" w:line="276" w:lineRule="auto"/>
        <w:ind w:firstLine="0"/>
        <w:jc w:val="left"/>
        <w:rPr>
          <w:rFonts w:cstheme="minorHAnsi"/>
          <w:b/>
          <w:bCs/>
          <w:smallCaps/>
          <w:sz w:val="22"/>
          <w:szCs w:val="22"/>
        </w:rPr>
      </w:pPr>
      <w:r w:rsidRPr="003D1705">
        <w:rPr>
          <w:rFonts w:cstheme="minorHAnsi"/>
          <w:b/>
          <w:bCs/>
          <w:smallCaps/>
          <w:sz w:val="22"/>
          <w:szCs w:val="22"/>
        </w:rPr>
        <w:br w:type="page"/>
      </w:r>
    </w:p>
    <w:p w14:paraId="6147A0F2" w14:textId="75E0A5C3" w:rsidR="00112F92" w:rsidRPr="00AE1397" w:rsidRDefault="00112F92" w:rsidP="00AE1397">
      <w:pPr>
        <w:pStyle w:val="Heading1"/>
        <w:spacing w:before="0" w:after="0"/>
        <w:ind w:left="5954" w:firstLine="0"/>
        <w:rPr>
          <w:rFonts w:asciiTheme="minorHAnsi" w:hAnsiTheme="minorHAnsi" w:cstheme="minorHAnsi"/>
          <w:sz w:val="20"/>
          <w:szCs w:val="20"/>
        </w:rPr>
      </w:pPr>
      <w:bookmarkStart w:id="35" w:name="_heading=h.26in1rg" w:colFirst="0" w:colLast="0"/>
      <w:bookmarkStart w:id="36" w:name="_Toc209529788"/>
      <w:bookmarkStart w:id="37" w:name="ketvpriedas"/>
      <w:bookmarkStart w:id="38" w:name="_Toc85439812"/>
      <w:bookmarkEnd w:id="35"/>
      <w:r w:rsidRPr="00AE1397">
        <w:rPr>
          <w:rFonts w:asciiTheme="minorHAnsi" w:hAnsiTheme="minorHAnsi" w:cstheme="minorHAnsi"/>
          <w:sz w:val="20"/>
          <w:szCs w:val="20"/>
        </w:rPr>
        <w:lastRenderedPageBreak/>
        <w:t>Pirkimo sąlygų 3 priedas „EBVPD“</w:t>
      </w:r>
      <w:bookmarkEnd w:id="36"/>
    </w:p>
    <w:bookmarkEnd w:id="37"/>
    <w:bookmarkEnd w:id="38"/>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112F92">
      <w:pPr>
        <w:pStyle w:val="Subtitle"/>
        <w:jc w:val="center"/>
        <w:rPr>
          <w:rFonts w:eastAsia="Arial" w:cstheme="minorHAnsi"/>
        </w:rPr>
      </w:pPr>
      <w:r w:rsidRPr="00E508D6">
        <w:rPr>
          <w:rFonts w:eastAsia="Arial" w:cstheme="minorHAnsi"/>
        </w:rPr>
        <w:t>EUROPOS BENDRASIS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DE66A3">
      <w:pPr>
        <w:jc w:val="left"/>
        <w:rPr>
          <w:rFonts w:ascii="Arial" w:eastAsia="Arial" w:hAnsi="Arial" w:cs="Arial"/>
          <w:b/>
          <w:smallCaps/>
        </w:rPr>
      </w:pPr>
      <w:r>
        <w:br w:type="page"/>
      </w:r>
      <w:bookmarkStart w:id="39" w:name="_Ref38539939"/>
      <w:bookmarkStart w:id="40" w:name="_Ref38541068"/>
      <w:bookmarkStart w:id="41" w:name="_Ref38885053"/>
      <w:bookmarkStart w:id="42" w:name="_Ref38899023"/>
      <w:bookmarkStart w:id="43" w:name="_Toc48053185"/>
      <w:bookmarkStart w:id="44" w:name="_Toc85706891"/>
      <w:bookmarkStart w:id="45"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46" w:name="_Toc209529789"/>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9"/>
      <w:bookmarkEnd w:id="40"/>
      <w:bookmarkEnd w:id="41"/>
      <w:bookmarkEnd w:id="42"/>
      <w:bookmarkEnd w:id="43"/>
      <w:bookmarkEnd w:id="44"/>
      <w:bookmarkEnd w:id="46"/>
    </w:p>
    <w:bookmarkEnd w:id="4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7" w:name="_Hlk198020074"/>
      <w:r w:rsidRPr="003277FD">
        <w:rPr>
          <w:rFonts w:ascii="Arial" w:hAnsi="Arial" w:cs="Arial"/>
        </w:rPr>
        <w:t>_________</w:t>
      </w:r>
    </w:p>
    <w:bookmarkEnd w:id="47"/>
    <w:p w14:paraId="6D050637" w14:textId="77777777" w:rsidR="00CB5907" w:rsidRPr="001249AC"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A7ED8" w:rsidRDefault="00506996" w:rsidP="008A7ED8">
      <w:pPr>
        <w:pStyle w:val="Heading1"/>
        <w:spacing w:before="0" w:after="0"/>
        <w:ind w:left="5954" w:firstLine="0"/>
        <w:rPr>
          <w:rFonts w:asciiTheme="minorHAnsi" w:hAnsiTheme="minorHAnsi" w:cstheme="minorHAnsi"/>
          <w:sz w:val="20"/>
          <w:szCs w:val="20"/>
        </w:rPr>
      </w:pPr>
      <w:bookmarkStart w:id="48" w:name="_Pirkimo_sąlygų_2"/>
      <w:bookmarkStart w:id="49" w:name="_Toc209529790"/>
      <w:bookmarkStart w:id="50" w:name="_Hlk86825377"/>
      <w:bookmarkStart w:id="51" w:name="_Ref38540913"/>
      <w:bookmarkStart w:id="52" w:name="_Ref38898051"/>
      <w:bookmarkStart w:id="53" w:name="_Ref38901392"/>
      <w:bookmarkStart w:id="54" w:name="_Toc48053189"/>
      <w:bookmarkStart w:id="55" w:name="_Toc85706892"/>
      <w:bookmarkEnd w:id="48"/>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49"/>
    </w:p>
    <w:bookmarkEnd w:id="50"/>
    <w:bookmarkEnd w:id="51"/>
    <w:bookmarkEnd w:id="52"/>
    <w:bookmarkEnd w:id="53"/>
    <w:bookmarkEnd w:id="54"/>
    <w:bookmarkEnd w:id="55"/>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6"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7" w:name="_Pirkimo_sąlygų_3"/>
      <w:bookmarkEnd w:id="57"/>
      <w:r w:rsidRPr="003277FD">
        <w:rPr>
          <w:rFonts w:ascii="Arial" w:hAnsi="Arial" w:cs="Arial"/>
        </w:rPr>
        <w:t>_________</w:t>
      </w:r>
    </w:p>
    <w:bookmarkEnd w:id="56"/>
    <w:p w14:paraId="19D935F0" w14:textId="79D70FFE" w:rsidR="00DE66A3" w:rsidRDefault="00DE66A3">
      <w:pPr>
        <w:rPr>
          <w:rFonts w:cstheme="minorHAnsi"/>
        </w:rPr>
      </w:pPr>
      <w:r>
        <w:rPr>
          <w:rFonts w:cstheme="minorHAnsi"/>
        </w:rPr>
        <w:br w:type="page"/>
      </w:r>
    </w:p>
    <w:p w14:paraId="5707BE58" w14:textId="2F1F538E" w:rsidR="007D6542" w:rsidRPr="00DE66A3" w:rsidRDefault="007D6542" w:rsidP="00AE1397">
      <w:pPr>
        <w:pStyle w:val="Heading1"/>
        <w:spacing w:before="0" w:after="0"/>
        <w:ind w:left="5954" w:firstLine="0"/>
        <w:rPr>
          <w:rFonts w:asciiTheme="minorHAnsi" w:hAnsiTheme="minorHAnsi" w:cstheme="minorHAnsi"/>
          <w:sz w:val="20"/>
          <w:szCs w:val="20"/>
        </w:rPr>
      </w:pPr>
      <w:bookmarkStart w:id="58" w:name="_Toc209529791"/>
      <w:r w:rsidRPr="00DE66A3">
        <w:rPr>
          <w:rFonts w:asciiTheme="minorHAnsi" w:hAnsiTheme="minorHAnsi" w:cstheme="minorHAnsi"/>
          <w:sz w:val="20"/>
          <w:szCs w:val="20"/>
        </w:rPr>
        <w:lastRenderedPageBreak/>
        <w:t xml:space="preserve">Pirkimo sąlygų </w:t>
      </w:r>
      <w:r w:rsidR="0012726D" w:rsidRPr="00DE66A3">
        <w:rPr>
          <w:rFonts w:asciiTheme="minorHAnsi" w:hAnsiTheme="minorHAnsi" w:cstheme="minorHAnsi"/>
          <w:sz w:val="20"/>
          <w:szCs w:val="20"/>
        </w:rPr>
        <w:t>6</w:t>
      </w:r>
      <w:r w:rsidRPr="00DE66A3">
        <w:rPr>
          <w:rFonts w:asciiTheme="minorHAnsi" w:hAnsiTheme="minorHAnsi" w:cstheme="minorHAnsi"/>
          <w:sz w:val="20"/>
          <w:szCs w:val="20"/>
        </w:rPr>
        <w:t xml:space="preserve"> priedas „Pasiūlymų vertinimo kriterijai ir sąlygos“</w:t>
      </w:r>
      <w:bookmarkEnd w:id="58"/>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59" w:name="_Hlk197956173"/>
      <w:r w:rsidRPr="00F0499F">
        <w:t>PASIŪLYMŲ</w:t>
      </w:r>
      <w:bookmarkEnd w:id="59"/>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192EF0B"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paslaugų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0D9075D2" w:rsidR="00403DBA" w:rsidRPr="00403DBA" w:rsidRDefault="00403DBA" w:rsidP="00403DBA">
      <w:pPr>
        <w:rPr>
          <w:rFonts w:eastAsia="Times New Roman" w:cstheme="minorHAnsi"/>
          <w:bCs/>
          <w:iCs/>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014F17">
        <w:rPr>
          <w:rFonts w:eastAsia="Times New Roman" w:cstheme="minorHAnsi"/>
          <w:i/>
          <w:iCs/>
          <w:color w:val="0070C0"/>
          <w:lang w:eastAsia="en-US"/>
        </w:rPr>
        <w:t>19</w:t>
      </w:r>
      <w:r w:rsidR="00D261A2">
        <w:rPr>
          <w:rFonts w:eastAsia="Times New Roman" w:cstheme="minorHAnsi"/>
          <w:i/>
          <w:iCs/>
          <w:color w:val="0070C0"/>
          <w:lang w:eastAsia="en-US"/>
        </w:rPr>
        <w:t> 834,71</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D261A2">
        <w:rPr>
          <w:rFonts w:eastAsia="Times New Roman" w:cstheme="minorHAnsi"/>
          <w:lang w:eastAsia="en-US"/>
        </w:rPr>
        <w:t>devyniolika tūkstančių aštuoni šimtai trisdešimt keturi eurai, 71 centas</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9F3B70">
        <w:rPr>
          <w:rFonts w:eastAsia="Times New Roman" w:cstheme="minorHAnsi"/>
          <w:i/>
          <w:iCs/>
          <w:color w:val="0070C0"/>
          <w:lang w:eastAsia="en-US"/>
        </w:rPr>
        <w:t>24 000,</w:t>
      </w:r>
      <w:r w:rsidR="005F0AF4">
        <w:rPr>
          <w:rFonts w:eastAsia="Times New Roman" w:cstheme="minorHAnsi"/>
          <w:i/>
          <w:iCs/>
          <w:color w:val="0070C0"/>
          <w:lang w:eastAsia="en-US"/>
        </w:rPr>
        <w:t>00</w:t>
      </w:r>
      <w:r w:rsidRPr="00403DBA">
        <w:rPr>
          <w:rFonts w:eastAsia="Times New Roman" w:cstheme="minorHAnsi"/>
          <w:i/>
          <w:iCs/>
          <w:color w:val="0070C0"/>
          <w:lang w:eastAsia="en-US"/>
        </w:rPr>
        <w:t> </w:t>
      </w:r>
      <w:r w:rsidRPr="00403DBA">
        <w:rPr>
          <w:rFonts w:eastAsia="Times New Roman" w:cstheme="minorHAnsi"/>
          <w:lang w:eastAsia="en-US"/>
        </w:rPr>
        <w:t>(</w:t>
      </w:r>
      <w:r w:rsidR="009F3B70">
        <w:rPr>
          <w:rFonts w:eastAsia="Times New Roman" w:cstheme="minorHAnsi"/>
          <w:lang w:eastAsia="en-US"/>
        </w:rPr>
        <w:t>dvidešimt keturi</w:t>
      </w:r>
      <w:r w:rsidR="00C9421B">
        <w:rPr>
          <w:rFonts w:eastAsia="Times New Roman" w:cstheme="minorHAnsi"/>
          <w:lang w:eastAsia="en-US"/>
        </w:rPr>
        <w:t xml:space="preserve"> tūkstan</w:t>
      </w:r>
      <w:r w:rsidR="009F3B70">
        <w:rPr>
          <w:rFonts w:eastAsia="Times New Roman" w:cstheme="minorHAnsi"/>
          <w:lang w:eastAsia="en-US"/>
        </w:rPr>
        <w:t>čiai</w:t>
      </w:r>
      <w:r w:rsidR="00C9421B">
        <w:rPr>
          <w:rFonts w:eastAsia="Times New Roman" w:cstheme="minorHAnsi"/>
          <w:lang w:eastAsia="en-US"/>
        </w:rPr>
        <w:t xml:space="preserve"> </w:t>
      </w:r>
      <w:r w:rsidRPr="00403DBA">
        <w:rPr>
          <w:rFonts w:eastAsia="Times New Roman" w:cstheme="minorHAnsi"/>
          <w:lang w:eastAsia="en-US"/>
        </w:rPr>
        <w:t>eur</w:t>
      </w:r>
      <w:r w:rsidR="005F0AF4">
        <w:rPr>
          <w:rFonts w:eastAsia="Times New Roman" w:cstheme="minorHAnsi"/>
          <w:lang w:eastAsia="en-US"/>
        </w:rPr>
        <w:t>ų</w:t>
      </w:r>
      <w:r w:rsidRPr="00403DBA">
        <w:rPr>
          <w:rFonts w:eastAsia="Times New Roman" w:cstheme="minorHAnsi"/>
          <w:lang w:eastAsia="en-US"/>
        </w:rPr>
        <w:t xml:space="preserve">, </w:t>
      </w:r>
      <w:r w:rsidR="005F0AF4">
        <w:rPr>
          <w:rFonts w:eastAsia="Times New Roman" w:cstheme="minorHAnsi"/>
          <w:lang w:eastAsia="en-US"/>
        </w:rPr>
        <w:t>00</w:t>
      </w:r>
      <w:r w:rsidRPr="00403DBA">
        <w:rPr>
          <w:rFonts w:eastAsia="Times New Roman" w:cstheme="minorHAnsi"/>
          <w:lang w:eastAsia="en-US"/>
        </w:rPr>
        <w:t xml:space="preserve"> 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2E1FCE27" w14:textId="77777777" w:rsidR="00C03575" w:rsidRPr="00C03575" w:rsidRDefault="00403DBA" w:rsidP="00C03575">
      <w:pPr>
        <w:rPr>
          <w:rFonts w:eastAsia="Times New Roman" w:cstheme="minorHAnsi"/>
          <w:bCs/>
          <w:lang w:eastAsia="en-US"/>
        </w:rPr>
      </w:pPr>
      <w:r w:rsidRPr="00403DBA">
        <w:rPr>
          <w:rFonts w:eastAsia="Times New Roman" w:cstheme="minorHAnsi"/>
          <w:bCs/>
          <w:lang w:eastAsia="en-US"/>
        </w:rPr>
        <w:t xml:space="preserve">4. </w:t>
      </w:r>
      <w:r w:rsidR="00C03575" w:rsidRPr="00C03575">
        <w:rPr>
          <w:rFonts w:eastAsia="Times New Roman" w:cstheme="minorHAnsi"/>
          <w:bCs/>
          <w:lang w:eastAsia="en-US"/>
        </w:rPr>
        <w:t xml:space="preserve">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Mažos vertės pirkimų tvarkos </w:t>
      </w:r>
      <w:r w:rsidR="00C03575" w:rsidRPr="00275987">
        <w:rPr>
          <w:rFonts w:eastAsia="Times New Roman" w:cstheme="minorHAnsi"/>
          <w:bCs/>
          <w:lang w:eastAsia="en-US"/>
        </w:rPr>
        <w:t>aprašo 24.3.14 punkte,</w:t>
      </w:r>
      <w:r w:rsidR="00C03575" w:rsidRPr="00C03575">
        <w:rPr>
          <w:rFonts w:eastAsia="Times New Roman" w:cstheme="minorHAnsi"/>
          <w:bCs/>
          <w:lang w:eastAsia="en-US"/>
        </w:rPr>
        <w:t xml:space="preserv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05A79617" w14:textId="6267F2CA" w:rsidR="009B4090" w:rsidRDefault="009B4090" w:rsidP="009B4090">
      <w:pPr>
        <w:rPr>
          <w:rFonts w:eastAsiaTheme="minorHAnsi" w:cstheme="minorHAnsi"/>
          <w:bCs/>
          <w:iCs/>
        </w:rPr>
      </w:pPr>
      <w:bookmarkStart w:id="60" w:name="_Hlk209529423"/>
    </w:p>
    <w:p w14:paraId="43151D5C" w14:textId="77777777" w:rsidR="00957620" w:rsidRPr="00DE66A3" w:rsidRDefault="00957620" w:rsidP="00957620">
      <w:pPr>
        <w:keepNext/>
        <w:keepLines/>
        <w:pBdr>
          <w:bottom w:val="single" w:sz="4" w:space="2" w:color="ED7D31" w:themeColor="accent2"/>
        </w:pBdr>
        <w:spacing w:line="240" w:lineRule="auto"/>
        <w:ind w:left="5954" w:firstLine="0"/>
        <w:outlineLvl w:val="0"/>
        <w:rPr>
          <w:rFonts w:eastAsiaTheme="majorEastAsia" w:cstheme="minorHAnsi"/>
          <w:color w:val="262626" w:themeColor="text1" w:themeTint="D9"/>
          <w:sz w:val="20"/>
          <w:szCs w:val="20"/>
        </w:rPr>
      </w:pPr>
      <w:bookmarkStart w:id="61" w:name="_Toc209529792"/>
      <w:r w:rsidRPr="00DE66A3">
        <w:rPr>
          <w:rFonts w:eastAsiaTheme="majorEastAsia" w:cstheme="minorHAnsi"/>
          <w:color w:val="262626" w:themeColor="text1" w:themeTint="D9"/>
          <w:sz w:val="20"/>
          <w:szCs w:val="20"/>
        </w:rPr>
        <w:t>Pirkimo sąlygų 7 priedas „Sutarties projektas“</w:t>
      </w:r>
      <w:bookmarkEnd w:id="61"/>
    </w:p>
    <w:p w14:paraId="1C142632" w14:textId="77777777" w:rsidR="00957620" w:rsidRPr="00957620" w:rsidRDefault="00957620" w:rsidP="00957620">
      <w:pPr>
        <w:ind w:firstLine="0"/>
        <w:contextualSpacing/>
        <w:rPr>
          <w:rFonts w:ascii="Arial" w:eastAsiaTheme="minorHAnsi" w:hAnsi="Arial" w:cs="Arial"/>
          <w:bCs/>
          <w:iCs/>
        </w:rPr>
      </w:pPr>
    </w:p>
    <w:p w14:paraId="5CEDC990" w14:textId="77777777" w:rsidR="00B75441" w:rsidRDefault="00B75441" w:rsidP="00957620">
      <w:pPr>
        <w:tabs>
          <w:tab w:val="left" w:pos="6160"/>
        </w:tabs>
        <w:ind w:firstLine="0"/>
        <w:contextualSpacing/>
        <w:jc w:val="center"/>
        <w:rPr>
          <w:rFonts w:eastAsiaTheme="minorHAnsi" w:cstheme="minorHAnsi"/>
          <w:bCs/>
          <w:iCs/>
          <w:sz w:val="28"/>
          <w:szCs w:val="28"/>
        </w:rPr>
      </w:pPr>
      <w:bookmarkStart w:id="62" w:name="_Hlk209529508"/>
      <w:bookmarkEnd w:id="60"/>
      <w:r w:rsidRPr="00B75441">
        <w:rPr>
          <w:rFonts w:eastAsiaTheme="minorHAnsi" w:cstheme="minorHAnsi"/>
          <w:bCs/>
          <w:iCs/>
          <w:sz w:val="28"/>
          <w:szCs w:val="28"/>
        </w:rPr>
        <w:t xml:space="preserve">VIEŠOJO PASLAUGŲ PIRKIMO-PARDAVIMO SUTARTIS </w:t>
      </w:r>
    </w:p>
    <w:p w14:paraId="393A107C" w14:textId="7F96F2CE" w:rsidR="00957620" w:rsidRPr="00957620" w:rsidRDefault="00957620" w:rsidP="00957620">
      <w:pPr>
        <w:tabs>
          <w:tab w:val="left" w:pos="6160"/>
        </w:tabs>
        <w:ind w:firstLine="0"/>
        <w:contextualSpacing/>
        <w:jc w:val="center"/>
        <w:rPr>
          <w:rFonts w:eastAsiaTheme="minorHAnsi" w:cstheme="minorHAnsi"/>
          <w:bCs/>
          <w:i/>
          <w:sz w:val="20"/>
          <w:szCs w:val="20"/>
        </w:rPr>
      </w:pPr>
      <w:r w:rsidRPr="00957620">
        <w:rPr>
          <w:rFonts w:eastAsiaTheme="minorHAnsi" w:cstheme="minorHAnsi"/>
          <w:bCs/>
          <w:i/>
          <w:sz w:val="20"/>
          <w:szCs w:val="20"/>
        </w:rPr>
        <w:t>(pridedama atskiru priedu)</w:t>
      </w:r>
    </w:p>
    <w:p w14:paraId="03974183" w14:textId="77777777" w:rsidR="00957620" w:rsidRPr="00957620" w:rsidRDefault="00957620" w:rsidP="00957620">
      <w:pPr>
        <w:tabs>
          <w:tab w:val="left" w:pos="6160"/>
        </w:tabs>
        <w:ind w:firstLine="0"/>
        <w:contextualSpacing/>
        <w:jc w:val="center"/>
        <w:rPr>
          <w:rFonts w:eastAsiaTheme="minorHAnsi" w:cstheme="minorHAnsi"/>
          <w:bCs/>
          <w:iCs/>
          <w:sz w:val="20"/>
          <w:szCs w:val="20"/>
        </w:rPr>
      </w:pPr>
      <w:r w:rsidRPr="00957620">
        <w:rPr>
          <w:rFonts w:eastAsiaTheme="minorHAnsi" w:cstheme="minorHAnsi"/>
          <w:bCs/>
          <w:iCs/>
          <w:sz w:val="20"/>
          <w:szCs w:val="20"/>
        </w:rPr>
        <w:t>____________________</w:t>
      </w:r>
    </w:p>
    <w:bookmarkEnd w:id="62"/>
    <w:p w14:paraId="06D7DCB5" w14:textId="77777777" w:rsidR="00DE66A3" w:rsidRDefault="00DE66A3">
      <w:pPr>
        <w:rPr>
          <w:rFonts w:eastAsiaTheme="majorEastAsia" w:cstheme="minorHAnsi"/>
          <w:color w:val="262626" w:themeColor="text1" w:themeTint="D9"/>
          <w:sz w:val="20"/>
          <w:szCs w:val="20"/>
        </w:rPr>
      </w:pPr>
      <w:r>
        <w:rPr>
          <w:rFonts w:cstheme="minorHAnsi"/>
          <w:sz w:val="20"/>
          <w:szCs w:val="20"/>
        </w:rPr>
        <w:br w:type="page"/>
      </w:r>
    </w:p>
    <w:p w14:paraId="163D66E3" w14:textId="26CFA41E" w:rsidR="009B4090" w:rsidRPr="00DE66A3" w:rsidRDefault="005110A6" w:rsidP="00AE1397">
      <w:pPr>
        <w:pStyle w:val="Heading1"/>
        <w:spacing w:before="0" w:after="0"/>
        <w:ind w:left="5954" w:firstLine="0"/>
        <w:rPr>
          <w:rFonts w:asciiTheme="minorHAnsi" w:eastAsiaTheme="minorHAnsi" w:hAnsiTheme="minorHAnsi" w:cstheme="minorHAnsi"/>
          <w:bCs/>
          <w:iCs/>
          <w:sz w:val="20"/>
          <w:szCs w:val="20"/>
        </w:rPr>
      </w:pPr>
      <w:bookmarkStart w:id="63" w:name="_Toc209529793"/>
      <w:r w:rsidRPr="00DE66A3">
        <w:rPr>
          <w:rFonts w:asciiTheme="minorHAnsi" w:hAnsiTheme="minorHAnsi" w:cstheme="minorHAnsi"/>
          <w:sz w:val="20"/>
          <w:szCs w:val="20"/>
        </w:rPr>
        <w:lastRenderedPageBreak/>
        <w:t xml:space="preserve">Pirkimo sąlygų </w:t>
      </w:r>
      <w:r w:rsidR="00957620" w:rsidRPr="00DE66A3">
        <w:rPr>
          <w:rFonts w:asciiTheme="minorHAnsi" w:hAnsiTheme="minorHAnsi" w:cstheme="minorHAnsi"/>
          <w:sz w:val="20"/>
          <w:szCs w:val="20"/>
        </w:rPr>
        <w:t>8</w:t>
      </w:r>
      <w:r w:rsidRPr="00DE66A3">
        <w:rPr>
          <w:rFonts w:asciiTheme="minorHAnsi" w:hAnsiTheme="minorHAnsi" w:cstheme="minorHAnsi"/>
          <w:sz w:val="20"/>
          <w:szCs w:val="20"/>
        </w:rPr>
        <w:t xml:space="preserve"> priedas „Terminai“</w:t>
      </w:r>
      <w:bookmarkEnd w:id="63"/>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53C22932" w14:textId="643E9923" w:rsidR="00F857DE" w:rsidRDefault="00F857DE">
      <w:pPr>
        <w:rPr>
          <w:rFonts w:ascii="Arial" w:hAnsi="Arial" w:cs="Arial"/>
        </w:rPr>
      </w:pPr>
      <w:r>
        <w:rPr>
          <w:rFonts w:ascii="Arial" w:hAnsi="Arial" w:cs="Arial"/>
        </w:rPr>
        <w:br w:type="page"/>
      </w:r>
    </w:p>
    <w:p w14:paraId="219EA852" w14:textId="73553612" w:rsidR="00F857DE" w:rsidRPr="00DE66A3" w:rsidRDefault="00F857DE" w:rsidP="001D0331">
      <w:pPr>
        <w:keepNext/>
        <w:keepLines/>
        <w:pBdr>
          <w:bottom w:val="single" w:sz="4" w:space="2" w:color="ED7D31" w:themeColor="accent2"/>
        </w:pBdr>
        <w:spacing w:line="240" w:lineRule="auto"/>
        <w:ind w:left="5954" w:firstLine="0"/>
        <w:outlineLvl w:val="0"/>
        <w:rPr>
          <w:rFonts w:eastAsiaTheme="majorEastAsia" w:cstheme="minorHAnsi"/>
          <w:color w:val="262626" w:themeColor="text1" w:themeTint="D9"/>
          <w:sz w:val="20"/>
          <w:szCs w:val="20"/>
        </w:rPr>
      </w:pPr>
      <w:bookmarkStart w:id="64" w:name="_Toc209529794"/>
      <w:r w:rsidRPr="00DE66A3">
        <w:rPr>
          <w:rFonts w:eastAsiaTheme="majorEastAsia" w:cstheme="minorHAnsi"/>
          <w:color w:val="262626" w:themeColor="text1" w:themeTint="D9"/>
          <w:sz w:val="20"/>
          <w:szCs w:val="20"/>
        </w:rPr>
        <w:lastRenderedPageBreak/>
        <w:t>Pirkimo sąlygų 9 priedas „Tiekėjo siūlomų specialistų</w:t>
      </w:r>
      <w:r w:rsidR="00C82BB1">
        <w:rPr>
          <w:rFonts w:eastAsiaTheme="majorEastAsia" w:cstheme="minorHAnsi"/>
          <w:color w:val="262626" w:themeColor="text1" w:themeTint="D9"/>
          <w:sz w:val="20"/>
          <w:szCs w:val="20"/>
        </w:rPr>
        <w:t>, atsakingų už sutarties vykdymą,</w:t>
      </w:r>
      <w:r w:rsidR="001D0331" w:rsidRPr="00DE66A3">
        <w:rPr>
          <w:rFonts w:eastAsiaTheme="majorEastAsia" w:cstheme="minorHAnsi"/>
          <w:color w:val="262626" w:themeColor="text1" w:themeTint="D9"/>
          <w:sz w:val="20"/>
          <w:szCs w:val="20"/>
        </w:rPr>
        <w:t xml:space="preserve"> sąrašas</w:t>
      </w:r>
      <w:r w:rsidRPr="00DE66A3">
        <w:rPr>
          <w:rFonts w:eastAsiaTheme="majorEastAsia" w:cstheme="minorHAnsi"/>
          <w:color w:val="262626" w:themeColor="text1" w:themeTint="D9"/>
          <w:sz w:val="20"/>
          <w:szCs w:val="20"/>
        </w:rPr>
        <w:t>“</w:t>
      </w:r>
      <w:bookmarkEnd w:id="64"/>
    </w:p>
    <w:p w14:paraId="5EAC2495" w14:textId="77777777" w:rsidR="00F857DE" w:rsidRPr="00DE66A3" w:rsidRDefault="00F857DE" w:rsidP="00F857DE">
      <w:pPr>
        <w:ind w:firstLine="0"/>
        <w:contextualSpacing/>
        <w:rPr>
          <w:rFonts w:ascii="Arial" w:eastAsiaTheme="minorHAnsi" w:hAnsi="Arial" w:cs="Arial"/>
          <w:bCs/>
          <w:iCs/>
          <w:sz w:val="20"/>
          <w:szCs w:val="20"/>
        </w:rPr>
      </w:pPr>
    </w:p>
    <w:p w14:paraId="26FCB90B" w14:textId="77777777" w:rsidR="00037023" w:rsidRDefault="00037023" w:rsidP="00037023">
      <w:pPr>
        <w:spacing w:after="240" w:line="240" w:lineRule="auto"/>
        <w:ind w:firstLine="0"/>
        <w:jc w:val="center"/>
        <w:rPr>
          <w:rFonts w:eastAsiaTheme="minorHAnsi" w:cstheme="minorHAnsi"/>
          <w:iCs/>
          <w:sz w:val="28"/>
          <w:szCs w:val="28"/>
        </w:rPr>
      </w:pPr>
      <w:r w:rsidRPr="00037023">
        <w:rPr>
          <w:rFonts w:eastAsiaTheme="minorHAnsi" w:cstheme="minorHAnsi"/>
          <w:iCs/>
          <w:sz w:val="28"/>
          <w:szCs w:val="28"/>
        </w:rPr>
        <w:t>TIEKĖJO SIŪLOMŲ SPECIALISTŲ, ATSAKINGŲ UŽ SUTARTIES VYKDYMĄ, SĄRAŠAS</w:t>
      </w:r>
    </w:p>
    <w:p w14:paraId="5BB8FD75" w14:textId="77777777" w:rsidR="00037023" w:rsidRPr="00037023" w:rsidRDefault="00037023" w:rsidP="00037023">
      <w:pPr>
        <w:ind w:firstLine="0"/>
        <w:jc w:val="center"/>
        <w:rPr>
          <w:rFonts w:eastAsiaTheme="minorHAnsi" w:cstheme="minorHAnsi"/>
          <w:bCs/>
          <w:i/>
          <w:sz w:val="22"/>
          <w:szCs w:val="22"/>
        </w:rPr>
      </w:pPr>
      <w:r w:rsidRPr="00037023">
        <w:rPr>
          <w:rFonts w:eastAsiaTheme="minorHAnsi" w:cstheme="minorHAnsi"/>
          <w:bCs/>
          <w:i/>
          <w:sz w:val="22"/>
          <w:szCs w:val="22"/>
        </w:rPr>
        <w:t>(pridedama atskiru priedu)</w:t>
      </w:r>
    </w:p>
    <w:p w14:paraId="62E0686A" w14:textId="77777777" w:rsidR="00037023" w:rsidRPr="00037023" w:rsidRDefault="00037023" w:rsidP="00037023">
      <w:pPr>
        <w:ind w:firstLine="0"/>
        <w:jc w:val="center"/>
        <w:rPr>
          <w:rFonts w:eastAsiaTheme="minorHAnsi" w:cstheme="minorHAnsi"/>
          <w:bCs/>
          <w:iCs/>
          <w:sz w:val="20"/>
          <w:szCs w:val="20"/>
        </w:rPr>
      </w:pPr>
      <w:r w:rsidRPr="00037023">
        <w:rPr>
          <w:rFonts w:eastAsiaTheme="minorHAnsi" w:cstheme="minorHAnsi"/>
          <w:bCs/>
          <w:iCs/>
          <w:sz w:val="20"/>
          <w:szCs w:val="20"/>
        </w:rPr>
        <w:t>____________________</w:t>
      </w:r>
    </w:p>
    <w:sectPr w:rsidR="00037023" w:rsidRPr="00037023" w:rsidSect="00FD3808">
      <w:headerReference w:type="default" r:id="rId17"/>
      <w:footerReference w:type="default" r:id="rId18"/>
      <w:headerReference w:type="first" r:id="rId19"/>
      <w:footerReference w:type="first" r:id="rId20"/>
      <w:pgSz w:w="12240" w:h="15840"/>
      <w:pgMar w:top="720" w:right="758"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74F2" w14:textId="77777777" w:rsidR="00DB68FE" w:rsidRDefault="00DB68FE" w:rsidP="00D05666">
      <w:r>
        <w:separator/>
      </w:r>
    </w:p>
  </w:endnote>
  <w:endnote w:type="continuationSeparator" w:id="0">
    <w:p w14:paraId="66E7A783" w14:textId="77777777" w:rsidR="00DB68FE" w:rsidRDefault="00DB68FE" w:rsidP="00D05666">
      <w:r>
        <w:continuationSeparator/>
      </w:r>
    </w:p>
  </w:endnote>
  <w:endnote w:type="continuationNotice" w:id="1">
    <w:p w14:paraId="38FEFA95" w14:textId="77777777" w:rsidR="00DB68FE" w:rsidRDefault="00DB68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54199"/>
      <w:docPartObj>
        <w:docPartGallery w:val="Page Numbers (Bottom of Page)"/>
        <w:docPartUnique/>
      </w:docPartObj>
    </w:sdtPr>
    <w:sdtEndPr>
      <w:rPr>
        <w:noProof/>
      </w:rPr>
    </w:sdtEndPr>
    <w:sdtContent>
      <w:p w14:paraId="6C8A5E68" w14:textId="71703D62" w:rsidR="00FD3808" w:rsidRDefault="00FD3808" w:rsidP="00FD3808">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0FD3808">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C8EE" w14:textId="77777777" w:rsidR="00DB68FE" w:rsidRDefault="00DB68FE" w:rsidP="00D05666">
      <w:r>
        <w:separator/>
      </w:r>
    </w:p>
  </w:footnote>
  <w:footnote w:type="continuationSeparator" w:id="0">
    <w:p w14:paraId="697A4A23" w14:textId="77777777" w:rsidR="00DB68FE" w:rsidRDefault="00DB68FE" w:rsidP="00D05666">
      <w:r>
        <w:continuationSeparator/>
      </w:r>
    </w:p>
  </w:footnote>
  <w:footnote w:type="continuationNotice" w:id="1">
    <w:p w14:paraId="71F053FA" w14:textId="77777777" w:rsidR="00DB68FE" w:rsidRDefault="00DB68FE">
      <w:pPr>
        <w:spacing w:line="240" w:lineRule="auto"/>
      </w:pPr>
    </w:p>
  </w:footnote>
  <w:footnote w:id="2">
    <w:p w14:paraId="4F24CDF0" w14:textId="77777777" w:rsidR="00957066" w:rsidRDefault="00957066" w:rsidP="00957066">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1FD5A96" w14:textId="77777777" w:rsidR="00957066" w:rsidRDefault="00957066" w:rsidP="009570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1F8B"/>
    <w:multiLevelType w:val="hybridMultilevel"/>
    <w:tmpl w:val="D6586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582BF6"/>
    <w:multiLevelType w:val="multilevel"/>
    <w:tmpl w:val="57C6A7A0"/>
    <w:lvl w:ilvl="0">
      <w:start w:val="1"/>
      <w:numFmt w:val="decimal"/>
      <w:lvlText w:val="%1."/>
      <w:lvlJc w:val="left"/>
      <w:pPr>
        <w:ind w:left="1637" w:hanging="360"/>
      </w:pPr>
      <w:rPr>
        <w:b w:val="0"/>
        <w:bCs w:val="0"/>
      </w:rPr>
    </w:lvl>
    <w:lvl w:ilvl="1">
      <w:start w:val="1"/>
      <w:numFmt w:val="decimal"/>
      <w:isLgl/>
      <w:lvlText w:val="%1.%2."/>
      <w:lvlJc w:val="left"/>
      <w:pPr>
        <w:ind w:left="6173" w:hanging="360"/>
      </w:pPr>
      <w:rPr>
        <w:rFonts w:ascii="Times New Roman" w:hAnsi="Times New Roman" w:cs="Times New Roman" w:hint="default"/>
        <w:b w:val="0"/>
        <w:bCs/>
        <w:color w:val="auto"/>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C6FC473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55977">
    <w:abstractNumId w:val="4"/>
  </w:num>
  <w:num w:numId="2" w16cid:durableId="626854003">
    <w:abstractNumId w:val="12"/>
  </w:num>
  <w:num w:numId="3" w16cid:durableId="1702441288">
    <w:abstractNumId w:val="7"/>
  </w:num>
  <w:num w:numId="4" w16cid:durableId="840118037">
    <w:abstractNumId w:val="15"/>
  </w:num>
  <w:num w:numId="5" w16cid:durableId="850267527">
    <w:abstractNumId w:val="5"/>
  </w:num>
  <w:num w:numId="6" w16cid:durableId="87507581">
    <w:abstractNumId w:val="3"/>
  </w:num>
  <w:num w:numId="7" w16cid:durableId="1091584775">
    <w:abstractNumId w:val="8"/>
  </w:num>
  <w:num w:numId="8" w16cid:durableId="277613740">
    <w:abstractNumId w:val="14"/>
  </w:num>
  <w:num w:numId="9" w16cid:durableId="875313148">
    <w:abstractNumId w:val="9"/>
  </w:num>
  <w:num w:numId="10" w16cid:durableId="1871339656">
    <w:abstractNumId w:val="2"/>
  </w:num>
  <w:num w:numId="11" w16cid:durableId="794328218">
    <w:abstractNumId w:val="6"/>
  </w:num>
  <w:num w:numId="12" w16cid:durableId="1896769814">
    <w:abstractNumId w:val="11"/>
  </w:num>
  <w:num w:numId="13" w16cid:durableId="1528367431">
    <w:abstractNumId w:val="10"/>
  </w:num>
  <w:num w:numId="14" w16cid:durableId="1996449446">
    <w:abstractNumId w:val="13"/>
  </w:num>
  <w:num w:numId="15" w16cid:durableId="614752521">
    <w:abstractNumId w:val="0"/>
  </w:num>
  <w:num w:numId="16" w16cid:durableId="1084456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F1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023"/>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29"/>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8E"/>
    <w:rsid w:val="000D26D8"/>
    <w:rsid w:val="000D412D"/>
    <w:rsid w:val="000D4406"/>
    <w:rsid w:val="000D4B9C"/>
    <w:rsid w:val="000D4E2B"/>
    <w:rsid w:val="000D5039"/>
    <w:rsid w:val="000D5C58"/>
    <w:rsid w:val="000D638A"/>
    <w:rsid w:val="000D6617"/>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DB8"/>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26"/>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1A4"/>
    <w:rsid w:val="00121982"/>
    <w:rsid w:val="0012267C"/>
    <w:rsid w:val="00122E1C"/>
    <w:rsid w:val="00123597"/>
    <w:rsid w:val="00123C99"/>
    <w:rsid w:val="00124338"/>
    <w:rsid w:val="00124345"/>
    <w:rsid w:val="001244DF"/>
    <w:rsid w:val="00124916"/>
    <w:rsid w:val="001249AC"/>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C15"/>
    <w:rsid w:val="00140D50"/>
    <w:rsid w:val="00142352"/>
    <w:rsid w:val="001424F3"/>
    <w:rsid w:val="0014359C"/>
    <w:rsid w:val="00143940"/>
    <w:rsid w:val="00143F3F"/>
    <w:rsid w:val="0014414A"/>
    <w:rsid w:val="001444EE"/>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5454"/>
    <w:rsid w:val="00185997"/>
    <w:rsid w:val="00185BC4"/>
    <w:rsid w:val="001864DB"/>
    <w:rsid w:val="00186C33"/>
    <w:rsid w:val="001904E1"/>
    <w:rsid w:val="001912E2"/>
    <w:rsid w:val="0019130D"/>
    <w:rsid w:val="00191CA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911"/>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331"/>
    <w:rsid w:val="001D4D41"/>
    <w:rsid w:val="001D567F"/>
    <w:rsid w:val="001D5DDC"/>
    <w:rsid w:val="001D65F8"/>
    <w:rsid w:val="001D7492"/>
    <w:rsid w:val="001E0107"/>
    <w:rsid w:val="001E03FB"/>
    <w:rsid w:val="001E118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0DF"/>
    <w:rsid w:val="001F3174"/>
    <w:rsid w:val="001F4C7A"/>
    <w:rsid w:val="001F4EE3"/>
    <w:rsid w:val="001F5180"/>
    <w:rsid w:val="001F568A"/>
    <w:rsid w:val="001F5BA5"/>
    <w:rsid w:val="001F62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AD3"/>
    <w:rsid w:val="00225BEF"/>
    <w:rsid w:val="00225FC4"/>
    <w:rsid w:val="002267CC"/>
    <w:rsid w:val="002267DE"/>
    <w:rsid w:val="00226A33"/>
    <w:rsid w:val="002279BC"/>
    <w:rsid w:val="00231166"/>
    <w:rsid w:val="002323CC"/>
    <w:rsid w:val="00233169"/>
    <w:rsid w:val="00233D4F"/>
    <w:rsid w:val="00234717"/>
    <w:rsid w:val="00234920"/>
    <w:rsid w:val="00234F3F"/>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464"/>
    <w:rsid w:val="0024572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C69"/>
    <w:rsid w:val="00262D3D"/>
    <w:rsid w:val="00263E7F"/>
    <w:rsid w:val="0026424A"/>
    <w:rsid w:val="002647B5"/>
    <w:rsid w:val="00264AAE"/>
    <w:rsid w:val="00264DE7"/>
    <w:rsid w:val="00265ABC"/>
    <w:rsid w:val="00266187"/>
    <w:rsid w:val="0026648C"/>
    <w:rsid w:val="00266946"/>
    <w:rsid w:val="00267751"/>
    <w:rsid w:val="00267E9A"/>
    <w:rsid w:val="00270CE4"/>
    <w:rsid w:val="00270EFE"/>
    <w:rsid w:val="00271411"/>
    <w:rsid w:val="00271E3F"/>
    <w:rsid w:val="00272488"/>
    <w:rsid w:val="00273F59"/>
    <w:rsid w:val="00274B64"/>
    <w:rsid w:val="00274C8A"/>
    <w:rsid w:val="0027575B"/>
    <w:rsid w:val="00275987"/>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5E8"/>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ACA"/>
    <w:rsid w:val="002D6348"/>
    <w:rsid w:val="002D636A"/>
    <w:rsid w:val="002D6E52"/>
    <w:rsid w:val="002D7E74"/>
    <w:rsid w:val="002D7F06"/>
    <w:rsid w:val="002E00F1"/>
    <w:rsid w:val="002E1129"/>
    <w:rsid w:val="002E115D"/>
    <w:rsid w:val="002E259F"/>
    <w:rsid w:val="002E2B93"/>
    <w:rsid w:val="002E2CD8"/>
    <w:rsid w:val="002E3C32"/>
    <w:rsid w:val="002E3D78"/>
    <w:rsid w:val="002E3DCA"/>
    <w:rsid w:val="002E417E"/>
    <w:rsid w:val="002E4679"/>
    <w:rsid w:val="002E4A0C"/>
    <w:rsid w:val="002E4CA8"/>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201"/>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06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CF7"/>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3E71"/>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F05"/>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1705"/>
    <w:rsid w:val="003D35C4"/>
    <w:rsid w:val="003D3902"/>
    <w:rsid w:val="003D3D6B"/>
    <w:rsid w:val="003D3DF5"/>
    <w:rsid w:val="003D3F5F"/>
    <w:rsid w:val="003D3FB2"/>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31"/>
    <w:rsid w:val="003E51C1"/>
    <w:rsid w:val="003E5CEA"/>
    <w:rsid w:val="003E6FE5"/>
    <w:rsid w:val="003E713F"/>
    <w:rsid w:val="003F092C"/>
    <w:rsid w:val="003F0DA7"/>
    <w:rsid w:val="003F139A"/>
    <w:rsid w:val="003F1531"/>
    <w:rsid w:val="003F18FD"/>
    <w:rsid w:val="003F20F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4DA6"/>
    <w:rsid w:val="004252AF"/>
    <w:rsid w:val="00426977"/>
    <w:rsid w:val="00427174"/>
    <w:rsid w:val="00427210"/>
    <w:rsid w:val="00430DB7"/>
    <w:rsid w:val="00431937"/>
    <w:rsid w:val="00431DA3"/>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2ED2"/>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369"/>
    <w:rsid w:val="00451E77"/>
    <w:rsid w:val="004525F0"/>
    <w:rsid w:val="0045276F"/>
    <w:rsid w:val="00452C1D"/>
    <w:rsid w:val="00453770"/>
    <w:rsid w:val="00455810"/>
    <w:rsid w:val="00455AA9"/>
    <w:rsid w:val="00455F06"/>
    <w:rsid w:val="00457132"/>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D11"/>
    <w:rsid w:val="00472F7A"/>
    <w:rsid w:val="00472F8C"/>
    <w:rsid w:val="004730BE"/>
    <w:rsid w:val="0047509D"/>
    <w:rsid w:val="0047554A"/>
    <w:rsid w:val="004758C1"/>
    <w:rsid w:val="00475F9B"/>
    <w:rsid w:val="0047687E"/>
    <w:rsid w:val="00476B62"/>
    <w:rsid w:val="00477068"/>
    <w:rsid w:val="00477E28"/>
    <w:rsid w:val="00482A1E"/>
    <w:rsid w:val="00482BC0"/>
    <w:rsid w:val="00483462"/>
    <w:rsid w:val="004837B0"/>
    <w:rsid w:val="00483B9F"/>
    <w:rsid w:val="00483E10"/>
    <w:rsid w:val="004847DE"/>
    <w:rsid w:val="00485E23"/>
    <w:rsid w:val="0048654D"/>
    <w:rsid w:val="004867B9"/>
    <w:rsid w:val="00486B0D"/>
    <w:rsid w:val="00491331"/>
    <w:rsid w:val="00492862"/>
    <w:rsid w:val="00492E02"/>
    <w:rsid w:val="004939D6"/>
    <w:rsid w:val="004940CB"/>
    <w:rsid w:val="00494712"/>
    <w:rsid w:val="00494B5D"/>
    <w:rsid w:val="0049538A"/>
    <w:rsid w:val="00495F71"/>
    <w:rsid w:val="004962BC"/>
    <w:rsid w:val="00496EFB"/>
    <w:rsid w:val="00497DF3"/>
    <w:rsid w:val="004A01F5"/>
    <w:rsid w:val="004A0305"/>
    <w:rsid w:val="004A0401"/>
    <w:rsid w:val="004A0E10"/>
    <w:rsid w:val="004A1343"/>
    <w:rsid w:val="004A13CE"/>
    <w:rsid w:val="004A1BB5"/>
    <w:rsid w:val="004A1BF0"/>
    <w:rsid w:val="004A299F"/>
    <w:rsid w:val="004A3C50"/>
    <w:rsid w:val="004A3ED8"/>
    <w:rsid w:val="004A3F9F"/>
    <w:rsid w:val="004A415C"/>
    <w:rsid w:val="004A418D"/>
    <w:rsid w:val="004A4444"/>
    <w:rsid w:val="004A4761"/>
    <w:rsid w:val="004A48CA"/>
    <w:rsid w:val="004A4C80"/>
    <w:rsid w:val="004A51B9"/>
    <w:rsid w:val="004A5A9A"/>
    <w:rsid w:val="004A5B56"/>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42"/>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DC4"/>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35E"/>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541D"/>
    <w:rsid w:val="00506996"/>
    <w:rsid w:val="005070CC"/>
    <w:rsid w:val="005070F4"/>
    <w:rsid w:val="005107DF"/>
    <w:rsid w:val="005110A6"/>
    <w:rsid w:val="0051113D"/>
    <w:rsid w:val="005116D1"/>
    <w:rsid w:val="005122FE"/>
    <w:rsid w:val="0051270F"/>
    <w:rsid w:val="00512760"/>
    <w:rsid w:val="00512E53"/>
    <w:rsid w:val="0051329C"/>
    <w:rsid w:val="0051416C"/>
    <w:rsid w:val="00514543"/>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DCE"/>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4FF"/>
    <w:rsid w:val="005505A6"/>
    <w:rsid w:val="005505BF"/>
    <w:rsid w:val="00550751"/>
    <w:rsid w:val="00550C47"/>
    <w:rsid w:val="00551B0D"/>
    <w:rsid w:val="00553286"/>
    <w:rsid w:val="00553E2C"/>
    <w:rsid w:val="0055476C"/>
    <w:rsid w:val="00554A2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A98"/>
    <w:rsid w:val="00596BDA"/>
    <w:rsid w:val="00597972"/>
    <w:rsid w:val="005A0517"/>
    <w:rsid w:val="005A07D8"/>
    <w:rsid w:val="005A0C5B"/>
    <w:rsid w:val="005A3372"/>
    <w:rsid w:val="005A4255"/>
    <w:rsid w:val="005A5204"/>
    <w:rsid w:val="005A52E6"/>
    <w:rsid w:val="005A5610"/>
    <w:rsid w:val="005B0749"/>
    <w:rsid w:val="005B16F4"/>
    <w:rsid w:val="005B19E4"/>
    <w:rsid w:val="005B1C95"/>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93"/>
    <w:rsid w:val="005E53E8"/>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FF"/>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B7D"/>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AA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42A"/>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423"/>
    <w:rsid w:val="00675CED"/>
    <w:rsid w:val="00677B00"/>
    <w:rsid w:val="00677F40"/>
    <w:rsid w:val="00680281"/>
    <w:rsid w:val="00681170"/>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05E3"/>
    <w:rsid w:val="006A19E0"/>
    <w:rsid w:val="006A1A30"/>
    <w:rsid w:val="006A24E5"/>
    <w:rsid w:val="006A2743"/>
    <w:rsid w:val="006A2889"/>
    <w:rsid w:val="006A2DF5"/>
    <w:rsid w:val="006A3250"/>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16"/>
    <w:rsid w:val="006C176F"/>
    <w:rsid w:val="006C1CEA"/>
    <w:rsid w:val="006C29FF"/>
    <w:rsid w:val="006C2ED7"/>
    <w:rsid w:val="006C4A69"/>
    <w:rsid w:val="006C5438"/>
    <w:rsid w:val="006C5FDC"/>
    <w:rsid w:val="006C613D"/>
    <w:rsid w:val="006C6272"/>
    <w:rsid w:val="006C63B5"/>
    <w:rsid w:val="006C68E0"/>
    <w:rsid w:val="006C6B5E"/>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02"/>
    <w:rsid w:val="006E28D7"/>
    <w:rsid w:val="006E2957"/>
    <w:rsid w:val="006E2B14"/>
    <w:rsid w:val="006E42EC"/>
    <w:rsid w:val="006E533D"/>
    <w:rsid w:val="006E5E44"/>
    <w:rsid w:val="006E6528"/>
    <w:rsid w:val="006E6883"/>
    <w:rsid w:val="006E75C7"/>
    <w:rsid w:val="006E7679"/>
    <w:rsid w:val="006F1F4B"/>
    <w:rsid w:val="006F2F71"/>
    <w:rsid w:val="006F486C"/>
    <w:rsid w:val="006F53A4"/>
    <w:rsid w:val="006F5870"/>
    <w:rsid w:val="006F631C"/>
    <w:rsid w:val="006F6DAA"/>
    <w:rsid w:val="006F7115"/>
    <w:rsid w:val="006F7332"/>
    <w:rsid w:val="006F73A9"/>
    <w:rsid w:val="006F786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BAB"/>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3FD"/>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789"/>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6E8"/>
    <w:rsid w:val="007A6EAB"/>
    <w:rsid w:val="007A769D"/>
    <w:rsid w:val="007A7D55"/>
    <w:rsid w:val="007A7E8A"/>
    <w:rsid w:val="007B04FD"/>
    <w:rsid w:val="007B12FF"/>
    <w:rsid w:val="007B185F"/>
    <w:rsid w:val="007B2A01"/>
    <w:rsid w:val="007B2E75"/>
    <w:rsid w:val="007B39E1"/>
    <w:rsid w:val="007B3DF1"/>
    <w:rsid w:val="007B4DFE"/>
    <w:rsid w:val="007B6219"/>
    <w:rsid w:val="007B64FF"/>
    <w:rsid w:val="007B6AEC"/>
    <w:rsid w:val="007C0612"/>
    <w:rsid w:val="007C0697"/>
    <w:rsid w:val="007C1FE3"/>
    <w:rsid w:val="007C348D"/>
    <w:rsid w:val="007C3B9B"/>
    <w:rsid w:val="007C427A"/>
    <w:rsid w:val="007C483C"/>
    <w:rsid w:val="007C484E"/>
    <w:rsid w:val="007C4859"/>
    <w:rsid w:val="007C4972"/>
    <w:rsid w:val="007C4FA1"/>
    <w:rsid w:val="007C53E8"/>
    <w:rsid w:val="007C6445"/>
    <w:rsid w:val="007C7480"/>
    <w:rsid w:val="007C7A8A"/>
    <w:rsid w:val="007C7D60"/>
    <w:rsid w:val="007D0225"/>
    <w:rsid w:val="007D0F6B"/>
    <w:rsid w:val="007D1221"/>
    <w:rsid w:val="007D1253"/>
    <w:rsid w:val="007D1BAE"/>
    <w:rsid w:val="007D205B"/>
    <w:rsid w:val="007D31B5"/>
    <w:rsid w:val="007D3CBB"/>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BD"/>
    <w:rsid w:val="00815D16"/>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3A41"/>
    <w:rsid w:val="00844674"/>
    <w:rsid w:val="008447D0"/>
    <w:rsid w:val="008454E2"/>
    <w:rsid w:val="00845AD5"/>
    <w:rsid w:val="00846788"/>
    <w:rsid w:val="00846AAC"/>
    <w:rsid w:val="008475C6"/>
    <w:rsid w:val="00851498"/>
    <w:rsid w:val="00851768"/>
    <w:rsid w:val="00851A48"/>
    <w:rsid w:val="008528D7"/>
    <w:rsid w:val="00852F58"/>
    <w:rsid w:val="0085360B"/>
    <w:rsid w:val="008536DF"/>
    <w:rsid w:val="008537D3"/>
    <w:rsid w:val="00854A62"/>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FDB"/>
    <w:rsid w:val="008969D4"/>
    <w:rsid w:val="008A003D"/>
    <w:rsid w:val="008A0157"/>
    <w:rsid w:val="008A1D5F"/>
    <w:rsid w:val="008A216D"/>
    <w:rsid w:val="008A2970"/>
    <w:rsid w:val="008A3657"/>
    <w:rsid w:val="008A37DA"/>
    <w:rsid w:val="008A3A6F"/>
    <w:rsid w:val="008A3C76"/>
    <w:rsid w:val="008A4D35"/>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4BF"/>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B74"/>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B28"/>
    <w:rsid w:val="00901F9C"/>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33F"/>
    <w:rsid w:val="00914D3F"/>
    <w:rsid w:val="0091557F"/>
    <w:rsid w:val="00915EBC"/>
    <w:rsid w:val="0091615C"/>
    <w:rsid w:val="00916CA4"/>
    <w:rsid w:val="00916DDB"/>
    <w:rsid w:val="00917759"/>
    <w:rsid w:val="00917931"/>
    <w:rsid w:val="00917B24"/>
    <w:rsid w:val="0091DCB7"/>
    <w:rsid w:val="0092026D"/>
    <w:rsid w:val="00920619"/>
    <w:rsid w:val="009207CE"/>
    <w:rsid w:val="00920A13"/>
    <w:rsid w:val="00920DF2"/>
    <w:rsid w:val="00923A02"/>
    <w:rsid w:val="00924B58"/>
    <w:rsid w:val="00925348"/>
    <w:rsid w:val="00925BE8"/>
    <w:rsid w:val="00925C8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76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5AF"/>
    <w:rsid w:val="00955876"/>
    <w:rsid w:val="00955C87"/>
    <w:rsid w:val="00955F2F"/>
    <w:rsid w:val="0095609E"/>
    <w:rsid w:val="0095653E"/>
    <w:rsid w:val="00956A4E"/>
    <w:rsid w:val="00956AB5"/>
    <w:rsid w:val="00956DE7"/>
    <w:rsid w:val="00957066"/>
    <w:rsid w:val="00957620"/>
    <w:rsid w:val="00957893"/>
    <w:rsid w:val="00960A92"/>
    <w:rsid w:val="00961502"/>
    <w:rsid w:val="00961943"/>
    <w:rsid w:val="00961DB7"/>
    <w:rsid w:val="0096248C"/>
    <w:rsid w:val="0096253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4D"/>
    <w:rsid w:val="00973E16"/>
    <w:rsid w:val="00974AF6"/>
    <w:rsid w:val="0097609B"/>
    <w:rsid w:val="009761D3"/>
    <w:rsid w:val="0097687E"/>
    <w:rsid w:val="00976AC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537"/>
    <w:rsid w:val="00993CDB"/>
    <w:rsid w:val="00993EC5"/>
    <w:rsid w:val="00995839"/>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3FC"/>
    <w:rsid w:val="009E3A5C"/>
    <w:rsid w:val="009E3D03"/>
    <w:rsid w:val="009E43D5"/>
    <w:rsid w:val="009E46BC"/>
    <w:rsid w:val="009E4C1A"/>
    <w:rsid w:val="009E4CDE"/>
    <w:rsid w:val="009F252B"/>
    <w:rsid w:val="009F29E7"/>
    <w:rsid w:val="009F3B70"/>
    <w:rsid w:val="009F474E"/>
    <w:rsid w:val="009F4E56"/>
    <w:rsid w:val="009F502C"/>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48B"/>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39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1C64"/>
    <w:rsid w:val="00A728AD"/>
    <w:rsid w:val="00A72D32"/>
    <w:rsid w:val="00A73BF7"/>
    <w:rsid w:val="00A744AD"/>
    <w:rsid w:val="00A747AC"/>
    <w:rsid w:val="00A74B22"/>
    <w:rsid w:val="00A75E04"/>
    <w:rsid w:val="00A76EAF"/>
    <w:rsid w:val="00A76F66"/>
    <w:rsid w:val="00A777AE"/>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C06"/>
    <w:rsid w:val="00A96630"/>
    <w:rsid w:val="00A97192"/>
    <w:rsid w:val="00A97EF0"/>
    <w:rsid w:val="00A97FF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26A"/>
    <w:rsid w:val="00AB47AB"/>
    <w:rsid w:val="00AB4E5F"/>
    <w:rsid w:val="00AB5541"/>
    <w:rsid w:val="00AB5657"/>
    <w:rsid w:val="00AB7367"/>
    <w:rsid w:val="00AB7432"/>
    <w:rsid w:val="00AB76FA"/>
    <w:rsid w:val="00AB7730"/>
    <w:rsid w:val="00AB795A"/>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4F3"/>
    <w:rsid w:val="00B55A65"/>
    <w:rsid w:val="00B56D81"/>
    <w:rsid w:val="00B573C4"/>
    <w:rsid w:val="00B600AE"/>
    <w:rsid w:val="00B606C9"/>
    <w:rsid w:val="00B60CB8"/>
    <w:rsid w:val="00B610A6"/>
    <w:rsid w:val="00B62973"/>
    <w:rsid w:val="00B62D48"/>
    <w:rsid w:val="00B6316B"/>
    <w:rsid w:val="00B643E3"/>
    <w:rsid w:val="00B64536"/>
    <w:rsid w:val="00B6522C"/>
    <w:rsid w:val="00B672BA"/>
    <w:rsid w:val="00B6737C"/>
    <w:rsid w:val="00B70020"/>
    <w:rsid w:val="00B70581"/>
    <w:rsid w:val="00B712C7"/>
    <w:rsid w:val="00B71986"/>
    <w:rsid w:val="00B71B06"/>
    <w:rsid w:val="00B7290D"/>
    <w:rsid w:val="00B72BAC"/>
    <w:rsid w:val="00B741D0"/>
    <w:rsid w:val="00B74438"/>
    <w:rsid w:val="00B744D7"/>
    <w:rsid w:val="00B7494D"/>
    <w:rsid w:val="00B75441"/>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7A8"/>
    <w:rsid w:val="00B97D87"/>
    <w:rsid w:val="00BA010F"/>
    <w:rsid w:val="00BA080B"/>
    <w:rsid w:val="00BA0A4F"/>
    <w:rsid w:val="00BA0F66"/>
    <w:rsid w:val="00BA0FFA"/>
    <w:rsid w:val="00BA1D8F"/>
    <w:rsid w:val="00BA2C04"/>
    <w:rsid w:val="00BA31F7"/>
    <w:rsid w:val="00BA341F"/>
    <w:rsid w:val="00BA3D88"/>
    <w:rsid w:val="00BA4247"/>
    <w:rsid w:val="00BA4ACB"/>
    <w:rsid w:val="00BA4D96"/>
    <w:rsid w:val="00BA5539"/>
    <w:rsid w:val="00BA5935"/>
    <w:rsid w:val="00BA5C6D"/>
    <w:rsid w:val="00BA66AD"/>
    <w:rsid w:val="00BA74D7"/>
    <w:rsid w:val="00BA77A6"/>
    <w:rsid w:val="00BB174C"/>
    <w:rsid w:val="00BB2F46"/>
    <w:rsid w:val="00BB3410"/>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042A"/>
    <w:rsid w:val="00BD290E"/>
    <w:rsid w:val="00BD2E81"/>
    <w:rsid w:val="00BD3D5D"/>
    <w:rsid w:val="00BD4FE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6EF5"/>
    <w:rsid w:val="00BF7343"/>
    <w:rsid w:val="00BF76DC"/>
    <w:rsid w:val="00BF780E"/>
    <w:rsid w:val="00C006CB"/>
    <w:rsid w:val="00C00F86"/>
    <w:rsid w:val="00C013F9"/>
    <w:rsid w:val="00C01740"/>
    <w:rsid w:val="00C02B55"/>
    <w:rsid w:val="00C03575"/>
    <w:rsid w:val="00C04FFE"/>
    <w:rsid w:val="00C06A41"/>
    <w:rsid w:val="00C06CA3"/>
    <w:rsid w:val="00C075EF"/>
    <w:rsid w:val="00C07985"/>
    <w:rsid w:val="00C07B07"/>
    <w:rsid w:val="00C07FA5"/>
    <w:rsid w:val="00C11375"/>
    <w:rsid w:val="00C114E1"/>
    <w:rsid w:val="00C11848"/>
    <w:rsid w:val="00C11AC0"/>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49"/>
    <w:rsid w:val="00C25FC8"/>
    <w:rsid w:val="00C26588"/>
    <w:rsid w:val="00C265EA"/>
    <w:rsid w:val="00C26D9E"/>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0F66"/>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09"/>
    <w:rsid w:val="00C62A41"/>
    <w:rsid w:val="00C6399F"/>
    <w:rsid w:val="00C63A88"/>
    <w:rsid w:val="00C641C4"/>
    <w:rsid w:val="00C643C7"/>
    <w:rsid w:val="00C64A65"/>
    <w:rsid w:val="00C64F87"/>
    <w:rsid w:val="00C654DD"/>
    <w:rsid w:val="00C66548"/>
    <w:rsid w:val="00C665FD"/>
    <w:rsid w:val="00C666B8"/>
    <w:rsid w:val="00C66E3C"/>
    <w:rsid w:val="00C671CD"/>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044"/>
    <w:rsid w:val="00C757EB"/>
    <w:rsid w:val="00C75E83"/>
    <w:rsid w:val="00C7706C"/>
    <w:rsid w:val="00C77938"/>
    <w:rsid w:val="00C779A4"/>
    <w:rsid w:val="00C80519"/>
    <w:rsid w:val="00C8106D"/>
    <w:rsid w:val="00C814A2"/>
    <w:rsid w:val="00C82AAD"/>
    <w:rsid w:val="00C82BB1"/>
    <w:rsid w:val="00C83859"/>
    <w:rsid w:val="00C83FE2"/>
    <w:rsid w:val="00C84434"/>
    <w:rsid w:val="00C848B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7A0"/>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949"/>
    <w:rsid w:val="00CC4E78"/>
    <w:rsid w:val="00CC4EEC"/>
    <w:rsid w:val="00CC5F58"/>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A99"/>
    <w:rsid w:val="00D10FA6"/>
    <w:rsid w:val="00D1108A"/>
    <w:rsid w:val="00D11917"/>
    <w:rsid w:val="00D12083"/>
    <w:rsid w:val="00D12C6F"/>
    <w:rsid w:val="00D1581F"/>
    <w:rsid w:val="00D159D2"/>
    <w:rsid w:val="00D1609F"/>
    <w:rsid w:val="00D16DF2"/>
    <w:rsid w:val="00D17439"/>
    <w:rsid w:val="00D20B5F"/>
    <w:rsid w:val="00D22226"/>
    <w:rsid w:val="00D22669"/>
    <w:rsid w:val="00D2324F"/>
    <w:rsid w:val="00D232F1"/>
    <w:rsid w:val="00D2348B"/>
    <w:rsid w:val="00D2550B"/>
    <w:rsid w:val="00D25782"/>
    <w:rsid w:val="00D261A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1BC"/>
    <w:rsid w:val="00D45631"/>
    <w:rsid w:val="00D456B0"/>
    <w:rsid w:val="00D459E3"/>
    <w:rsid w:val="00D45E8B"/>
    <w:rsid w:val="00D4630D"/>
    <w:rsid w:val="00D4699A"/>
    <w:rsid w:val="00D4785E"/>
    <w:rsid w:val="00D5020B"/>
    <w:rsid w:val="00D50B39"/>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E"/>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8F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5F26"/>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22E"/>
    <w:rsid w:val="00DE66A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297"/>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9E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B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7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11A"/>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87DFB"/>
    <w:rsid w:val="00E909CE"/>
    <w:rsid w:val="00E90D60"/>
    <w:rsid w:val="00E91223"/>
    <w:rsid w:val="00E915FB"/>
    <w:rsid w:val="00E9219A"/>
    <w:rsid w:val="00E93148"/>
    <w:rsid w:val="00E934C8"/>
    <w:rsid w:val="00E93534"/>
    <w:rsid w:val="00E9431B"/>
    <w:rsid w:val="00E9470E"/>
    <w:rsid w:val="00E94E29"/>
    <w:rsid w:val="00E95673"/>
    <w:rsid w:val="00E96E22"/>
    <w:rsid w:val="00E97C7F"/>
    <w:rsid w:val="00EA001C"/>
    <w:rsid w:val="00EA0CD1"/>
    <w:rsid w:val="00EA100E"/>
    <w:rsid w:val="00EA141A"/>
    <w:rsid w:val="00EA2280"/>
    <w:rsid w:val="00EA256A"/>
    <w:rsid w:val="00EA2B27"/>
    <w:rsid w:val="00EA36C4"/>
    <w:rsid w:val="00EA45E8"/>
    <w:rsid w:val="00EA469C"/>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9F"/>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DB"/>
    <w:rsid w:val="00F45EB2"/>
    <w:rsid w:val="00F46195"/>
    <w:rsid w:val="00F46943"/>
    <w:rsid w:val="00F46984"/>
    <w:rsid w:val="00F500F9"/>
    <w:rsid w:val="00F50491"/>
    <w:rsid w:val="00F509BE"/>
    <w:rsid w:val="00F50C2D"/>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7DE"/>
    <w:rsid w:val="00F85F5F"/>
    <w:rsid w:val="00F869FF"/>
    <w:rsid w:val="00F86D50"/>
    <w:rsid w:val="00F86F43"/>
    <w:rsid w:val="00F87DF1"/>
    <w:rsid w:val="00F91643"/>
    <w:rsid w:val="00F929B7"/>
    <w:rsid w:val="00F92EC5"/>
    <w:rsid w:val="00F9327D"/>
    <w:rsid w:val="00F9398B"/>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D4"/>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A30"/>
    <w:rsid w:val="00FD34DC"/>
    <w:rsid w:val="00FD3808"/>
    <w:rsid w:val="00FD5736"/>
    <w:rsid w:val="00FD60C6"/>
    <w:rsid w:val="00FD6FC4"/>
    <w:rsid w:val="00FD75A0"/>
    <w:rsid w:val="00FE0385"/>
    <w:rsid w:val="00FE1B67"/>
    <w:rsid w:val="00FE252E"/>
    <w:rsid w:val="00FE36E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E55"/>
    <w:rsid w:val="00FF7F9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23"/>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TOC3">
    <w:name w:val="toc 3"/>
    <w:basedOn w:val="Normal"/>
    <w:next w:val="Normal"/>
    <w:autoRedefine/>
    <w:uiPriority w:val="39"/>
    <w:unhideWhenUsed/>
    <w:rsid w:val="00974AF6"/>
    <w:pPr>
      <w:spacing w:after="100" w:line="259" w:lineRule="auto"/>
      <w:ind w:left="440" w:firstLine="0"/>
      <w:jc w:val="left"/>
    </w:pPr>
    <w:rPr>
      <w:rFonts w:cs="Times New Roman"/>
      <w:sz w:val="22"/>
      <w:szCs w:val="22"/>
      <w:lang w:val="en-US" w:eastAsia="en-US"/>
    </w:rPr>
  </w:style>
  <w:style w:type="table" w:customStyle="1" w:styleId="TableGrid31">
    <w:name w:val="Table Grid31"/>
    <w:basedOn w:val="TableNormal"/>
    <w:next w:val="TableGrid"/>
    <w:uiPriority w:val="39"/>
    <w:rsid w:val="003D170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ju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365"/>
    <w:rsid w:val="000041FD"/>
    <w:rsid w:val="00057D0F"/>
    <w:rsid w:val="000855FF"/>
    <w:rsid w:val="000E3D5E"/>
    <w:rsid w:val="000E62D1"/>
    <w:rsid w:val="000E7F08"/>
    <w:rsid w:val="001251FC"/>
    <w:rsid w:val="00127A9E"/>
    <w:rsid w:val="00162262"/>
    <w:rsid w:val="001A6EE0"/>
    <w:rsid w:val="001D01F3"/>
    <w:rsid w:val="001E3B26"/>
    <w:rsid w:val="00256A57"/>
    <w:rsid w:val="00266946"/>
    <w:rsid w:val="0028632C"/>
    <w:rsid w:val="00293197"/>
    <w:rsid w:val="00295EF8"/>
    <w:rsid w:val="002B274E"/>
    <w:rsid w:val="002C1509"/>
    <w:rsid w:val="003661A6"/>
    <w:rsid w:val="0038049B"/>
    <w:rsid w:val="003A1FFF"/>
    <w:rsid w:val="004161F4"/>
    <w:rsid w:val="00430113"/>
    <w:rsid w:val="00431DA3"/>
    <w:rsid w:val="00460C76"/>
    <w:rsid w:val="0046126A"/>
    <w:rsid w:val="00494712"/>
    <w:rsid w:val="004A3ED8"/>
    <w:rsid w:val="004C214A"/>
    <w:rsid w:val="004D38E9"/>
    <w:rsid w:val="0050541D"/>
    <w:rsid w:val="00515E63"/>
    <w:rsid w:val="005569A5"/>
    <w:rsid w:val="00565992"/>
    <w:rsid w:val="00594309"/>
    <w:rsid w:val="00652F79"/>
    <w:rsid w:val="00685665"/>
    <w:rsid w:val="006D77F5"/>
    <w:rsid w:val="007260B3"/>
    <w:rsid w:val="00731487"/>
    <w:rsid w:val="00737C4C"/>
    <w:rsid w:val="0078514A"/>
    <w:rsid w:val="007A66E8"/>
    <w:rsid w:val="007B64FF"/>
    <w:rsid w:val="007C4859"/>
    <w:rsid w:val="007C7D73"/>
    <w:rsid w:val="007F25D7"/>
    <w:rsid w:val="00810A25"/>
    <w:rsid w:val="00851AAF"/>
    <w:rsid w:val="00881536"/>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691D"/>
    <w:rsid w:val="00A87851"/>
    <w:rsid w:val="00AC07D5"/>
    <w:rsid w:val="00AD09B5"/>
    <w:rsid w:val="00AD33B3"/>
    <w:rsid w:val="00AF695B"/>
    <w:rsid w:val="00B02DFF"/>
    <w:rsid w:val="00B031BD"/>
    <w:rsid w:val="00B24A60"/>
    <w:rsid w:val="00B45D4B"/>
    <w:rsid w:val="00B604DE"/>
    <w:rsid w:val="00B70DD9"/>
    <w:rsid w:val="00B971E7"/>
    <w:rsid w:val="00BD2615"/>
    <w:rsid w:val="00C13521"/>
    <w:rsid w:val="00C25849"/>
    <w:rsid w:val="00C40F66"/>
    <w:rsid w:val="00C64F5A"/>
    <w:rsid w:val="00C82AAD"/>
    <w:rsid w:val="00CC4949"/>
    <w:rsid w:val="00CD27B6"/>
    <w:rsid w:val="00CF4CEB"/>
    <w:rsid w:val="00D1288B"/>
    <w:rsid w:val="00D811DF"/>
    <w:rsid w:val="00DD321F"/>
    <w:rsid w:val="00DD5F26"/>
    <w:rsid w:val="00DE23D8"/>
    <w:rsid w:val="00E04CEE"/>
    <w:rsid w:val="00E464CE"/>
    <w:rsid w:val="00E706A7"/>
    <w:rsid w:val="00EF6792"/>
    <w:rsid w:val="00F16649"/>
    <w:rsid w:val="00F45DDB"/>
    <w:rsid w:val="00F81D96"/>
    <w:rsid w:val="00F81DB5"/>
    <w:rsid w:val="00F87E1B"/>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34DAC-AC22-4459-A82B-C09E07941346}">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4266</Words>
  <Characters>24319</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7</cp:revision>
  <cp:lastPrinted>2025-08-13T10:25:00Z</cp:lastPrinted>
  <dcterms:created xsi:type="dcterms:W3CDTF">2025-11-03T08:34:00Z</dcterms:created>
  <dcterms:modified xsi:type="dcterms:W3CDTF">2025-11-03T08:42:00Z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