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4E32D3" w:rsidRPr="00AE3962" w14:paraId="4BEF4E1C" w14:textId="77777777" w:rsidTr="00640116">
        <w:tc>
          <w:tcPr>
            <w:tcW w:w="2835" w:type="dxa"/>
          </w:tcPr>
          <w:p w14:paraId="4ED491EF" w14:textId="77777777" w:rsidR="004E32D3" w:rsidRPr="00AE3962" w:rsidRDefault="004E32D3" w:rsidP="00640116">
            <w:pPr>
              <w:widowControl w:val="0"/>
            </w:pPr>
            <w:r w:rsidRPr="00AE3962">
              <w:br w:type="page"/>
            </w:r>
            <w:r w:rsidRPr="00AE3962">
              <w:br w:type="page"/>
            </w:r>
            <w:r w:rsidRPr="00AE3962">
              <w:br w:type="page"/>
              <w:t>Konkurso sąlygų aprašo</w:t>
            </w:r>
          </w:p>
        </w:tc>
      </w:tr>
      <w:tr w:rsidR="004E32D3" w:rsidRPr="00AE3962" w14:paraId="763BB65A" w14:textId="77777777" w:rsidTr="00640116">
        <w:tc>
          <w:tcPr>
            <w:tcW w:w="2835" w:type="dxa"/>
          </w:tcPr>
          <w:p w14:paraId="369466E2" w14:textId="19CA1027" w:rsidR="004E32D3" w:rsidRPr="00AE3962" w:rsidRDefault="004E32D3" w:rsidP="00640116">
            <w:pPr>
              <w:widowControl w:val="0"/>
            </w:pPr>
            <w:r>
              <w:t>3</w:t>
            </w:r>
            <w:r w:rsidRPr="00AE3962">
              <w:t> priedas</w:t>
            </w:r>
          </w:p>
        </w:tc>
      </w:tr>
    </w:tbl>
    <w:p w14:paraId="6BCF9B1F" w14:textId="77777777" w:rsidR="004E32D3" w:rsidRPr="00AE3962" w:rsidRDefault="004E32D3" w:rsidP="004E32D3">
      <w:pPr>
        <w:ind w:right="-178"/>
        <w:jc w:val="both"/>
      </w:pPr>
    </w:p>
    <w:p w14:paraId="57588AD6" w14:textId="3A640BAC" w:rsidR="0057558D" w:rsidRPr="00FB0C10" w:rsidRDefault="0057558D" w:rsidP="0057558D">
      <w:pPr>
        <w:jc w:val="center"/>
        <w:rPr>
          <w:b/>
          <w:bCs/>
          <w:caps/>
          <w:color w:val="000000"/>
          <w:lang w:eastAsia="lt-LT"/>
        </w:rPr>
      </w:pPr>
      <w:r w:rsidRPr="00FB0C10">
        <w:rPr>
          <w:b/>
          <w:bCs/>
          <w:caps/>
          <w:color w:val="000000"/>
          <w:lang w:eastAsia="lt-LT"/>
        </w:rPr>
        <w:t>Techninė specifikacija</w:t>
      </w:r>
    </w:p>
    <w:p w14:paraId="7AD31BF7" w14:textId="14A5DEE1" w:rsidR="009205E4" w:rsidRPr="001142ED" w:rsidRDefault="009205E4" w:rsidP="009205E4">
      <w:pPr>
        <w:jc w:val="center"/>
        <w:rPr>
          <w:b/>
          <w:bCs/>
          <w:caps/>
          <w:color w:val="000000"/>
          <w:lang w:eastAsia="lt-LT"/>
        </w:rPr>
      </w:pPr>
      <w:r>
        <w:rPr>
          <w:b/>
        </w:rPr>
        <w:t xml:space="preserve">STATINIO </w:t>
      </w:r>
      <w:r w:rsidR="00125BC7">
        <w:rPr>
          <w:b/>
        </w:rPr>
        <w:t>REKONSTRAVIMO</w:t>
      </w:r>
      <w:r>
        <w:rPr>
          <w:b/>
        </w:rPr>
        <w:t xml:space="preserve"> </w:t>
      </w:r>
      <w:r w:rsidRPr="00734720">
        <w:rPr>
          <w:b/>
        </w:rPr>
        <w:t xml:space="preserve">DARBŲ </w:t>
      </w:r>
      <w:r w:rsidRPr="001142ED">
        <w:rPr>
          <w:b/>
          <w:bCs/>
          <w:caps/>
          <w:color w:val="000000"/>
          <w:lang w:eastAsia="lt-LT"/>
        </w:rPr>
        <w:t>pirkimui</w:t>
      </w:r>
    </w:p>
    <w:p w14:paraId="0FE4C5F9" w14:textId="77777777" w:rsidR="00366359" w:rsidRPr="00FB0C10" w:rsidRDefault="00366359" w:rsidP="00366359">
      <w:pPr>
        <w:jc w:val="both"/>
        <w:rPr>
          <w:color w:val="000000"/>
          <w:lang w:eastAsia="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2113"/>
        <w:gridCol w:w="7938"/>
      </w:tblGrid>
      <w:tr w:rsidR="00366359" w:rsidRPr="00FB0C10" w14:paraId="45F9CE2F" w14:textId="77777777" w:rsidTr="00212E8E">
        <w:trPr>
          <w:trHeight w:val="94"/>
        </w:trPr>
        <w:tc>
          <w:tcPr>
            <w:tcW w:w="10627" w:type="dxa"/>
            <w:gridSpan w:val="3"/>
          </w:tcPr>
          <w:p w14:paraId="568BA305" w14:textId="77777777" w:rsidR="00366359" w:rsidRPr="00FB0C10" w:rsidRDefault="00366359" w:rsidP="009A1320">
            <w:pPr>
              <w:rPr>
                <w:b/>
                <w:bCs/>
                <w:color w:val="000000"/>
              </w:rPr>
            </w:pPr>
            <w:r w:rsidRPr="00FB0C10">
              <w:rPr>
                <w:b/>
                <w:bCs/>
                <w:color w:val="000000"/>
                <w:lang w:eastAsia="lt-LT"/>
              </w:rPr>
              <w:t>1. Bendri duomenys:</w:t>
            </w:r>
          </w:p>
        </w:tc>
      </w:tr>
      <w:tr w:rsidR="00366359" w:rsidRPr="00FB0C10" w14:paraId="3FE1C07F" w14:textId="77777777" w:rsidTr="00563F15">
        <w:trPr>
          <w:trHeight w:val="384"/>
        </w:trPr>
        <w:tc>
          <w:tcPr>
            <w:tcW w:w="576" w:type="dxa"/>
          </w:tcPr>
          <w:p w14:paraId="1B67B2F9" w14:textId="77777777" w:rsidR="00366359" w:rsidRPr="00FB0C10" w:rsidRDefault="00366359" w:rsidP="009A1320">
            <w:pPr>
              <w:rPr>
                <w:color w:val="000000"/>
              </w:rPr>
            </w:pPr>
            <w:r w:rsidRPr="00FB0C10">
              <w:rPr>
                <w:color w:val="000000"/>
              </w:rPr>
              <w:t>1.1.</w:t>
            </w:r>
          </w:p>
        </w:tc>
        <w:tc>
          <w:tcPr>
            <w:tcW w:w="2113" w:type="dxa"/>
          </w:tcPr>
          <w:p w14:paraId="7449C263" w14:textId="77777777" w:rsidR="00366359" w:rsidRPr="00FB0C10" w:rsidRDefault="00366359" w:rsidP="009A1320">
            <w:pPr>
              <w:rPr>
                <w:color w:val="000000"/>
                <w:lang w:eastAsia="lt-LT"/>
              </w:rPr>
            </w:pPr>
            <w:r w:rsidRPr="00FB0C10">
              <w:rPr>
                <w:color w:val="000000"/>
                <w:lang w:eastAsia="lt-LT"/>
              </w:rPr>
              <w:t xml:space="preserve"> Statytojo (Užsakovo) pavadinimas, adresas, kontaktinis asmuo</w:t>
            </w:r>
          </w:p>
        </w:tc>
        <w:tc>
          <w:tcPr>
            <w:tcW w:w="7938" w:type="dxa"/>
          </w:tcPr>
          <w:p w14:paraId="340230D8" w14:textId="77777777" w:rsidR="00125BC7" w:rsidRDefault="00125BC7" w:rsidP="00125BC7">
            <w:pPr>
              <w:jc w:val="both"/>
            </w:pPr>
            <w:r>
              <w:t>Viešoji įstaiga Klaipėdos psichikos sveikatos centras,</w:t>
            </w:r>
          </w:p>
          <w:p w14:paraId="5318A250" w14:textId="77777777" w:rsidR="00125BC7" w:rsidRDefault="00125BC7" w:rsidP="00125BC7">
            <w:pPr>
              <w:jc w:val="both"/>
            </w:pPr>
            <w:r>
              <w:t>kodas 141879453, Galinio Pylimo g. 3, LT-91231 Klaipėda. Tel. +370 46 410027. El. paštas: info@kpsc.lt</w:t>
            </w:r>
          </w:p>
          <w:p w14:paraId="127F7CC1" w14:textId="7605C1C9" w:rsidR="00366359" w:rsidRPr="00B21144" w:rsidRDefault="00486D74" w:rsidP="00486D74">
            <w:pPr>
              <w:jc w:val="both"/>
              <w:rPr>
                <w:noProof/>
                <w:lang w:val="en-US" w:eastAsia="lt-LT"/>
              </w:rPr>
            </w:pPr>
            <w:r>
              <w:t xml:space="preserve">   </w:t>
            </w:r>
            <w:r w:rsidRPr="0077496A">
              <w:t>Kontaktinis asmuo</w:t>
            </w:r>
            <w:r>
              <w:t xml:space="preserve"> – </w:t>
            </w:r>
            <w:r w:rsidR="005B35F2">
              <w:t>projekto vadovas</w:t>
            </w:r>
            <w:r w:rsidR="00B21144">
              <w:t xml:space="preserve"> </w:t>
            </w:r>
            <w:r w:rsidR="003014E5">
              <w:t xml:space="preserve">Antanas </w:t>
            </w:r>
            <w:proofErr w:type="spellStart"/>
            <w:r w:rsidR="003014E5">
              <w:t>Čepys</w:t>
            </w:r>
            <w:proofErr w:type="spellEnd"/>
            <w:r w:rsidR="00B21144">
              <w:t xml:space="preserve">, tel.  </w:t>
            </w:r>
            <w:r w:rsidR="00B21144">
              <w:rPr>
                <w:lang w:val="en-US"/>
              </w:rPr>
              <w:t>+370</w:t>
            </w:r>
            <w:r w:rsidR="003014E5">
              <w:rPr>
                <w:lang w:val="en-US"/>
              </w:rPr>
              <w:t> 698 47809</w:t>
            </w:r>
            <w:r w:rsidR="00B21144">
              <w:rPr>
                <w:lang w:val="en-US"/>
              </w:rPr>
              <w:t xml:space="preserve">, el. p. </w:t>
            </w:r>
            <w:r w:rsidR="00804163">
              <w:rPr>
                <w:lang w:val="en-US"/>
              </w:rPr>
              <w:t>projektai</w:t>
            </w:r>
            <w:r w:rsidR="00B21144">
              <w:rPr>
                <w:lang w:val="en-US"/>
              </w:rPr>
              <w:t>@kpsc.lt</w:t>
            </w:r>
          </w:p>
        </w:tc>
      </w:tr>
      <w:tr w:rsidR="00366359" w:rsidRPr="00FB0C10" w14:paraId="3345DDED" w14:textId="77777777" w:rsidTr="00563F15">
        <w:trPr>
          <w:trHeight w:val="892"/>
        </w:trPr>
        <w:tc>
          <w:tcPr>
            <w:tcW w:w="576" w:type="dxa"/>
          </w:tcPr>
          <w:p w14:paraId="52A28D72" w14:textId="77777777" w:rsidR="00366359" w:rsidRPr="00FB0C10" w:rsidRDefault="00366359" w:rsidP="009A1320">
            <w:pPr>
              <w:rPr>
                <w:color w:val="000000"/>
                <w:lang w:eastAsia="lt-LT"/>
              </w:rPr>
            </w:pPr>
            <w:r w:rsidRPr="00FB0C10">
              <w:rPr>
                <w:color w:val="000000"/>
                <w:lang w:eastAsia="lt-LT"/>
              </w:rPr>
              <w:t>1.2.</w:t>
            </w:r>
          </w:p>
        </w:tc>
        <w:tc>
          <w:tcPr>
            <w:tcW w:w="2113" w:type="dxa"/>
          </w:tcPr>
          <w:p w14:paraId="411928ED" w14:textId="77777777" w:rsidR="00366359" w:rsidRPr="00FB0C10" w:rsidRDefault="00366359" w:rsidP="009A1320">
            <w:pPr>
              <w:rPr>
                <w:spacing w:val="-1"/>
                <w:lang w:eastAsia="lt-LT"/>
              </w:rPr>
            </w:pPr>
            <w:r w:rsidRPr="00FB0C10">
              <w:rPr>
                <w:spacing w:val="-1"/>
                <w:lang w:eastAsia="lt-LT"/>
              </w:rPr>
              <w:t>Statinys (pavadinimas, adresas)</w:t>
            </w:r>
          </w:p>
        </w:tc>
        <w:tc>
          <w:tcPr>
            <w:tcW w:w="7938" w:type="dxa"/>
          </w:tcPr>
          <w:p w14:paraId="7D43F61E" w14:textId="35F91660" w:rsidR="00366359" w:rsidRPr="00B21144" w:rsidRDefault="00B21144" w:rsidP="005D7144">
            <w:pPr>
              <w:tabs>
                <w:tab w:val="left" w:pos="215"/>
              </w:tabs>
              <w:jc w:val="both"/>
              <w:rPr>
                <w:b/>
                <w:bCs/>
                <w:lang w:val="en-US" w:eastAsia="lt-LT"/>
              </w:rPr>
            </w:pPr>
            <w:proofErr w:type="spellStart"/>
            <w:r w:rsidRPr="00B21144">
              <w:rPr>
                <w:b/>
                <w:bCs/>
                <w:lang w:val="en-US" w:eastAsia="lt-LT"/>
              </w:rPr>
              <w:t>Gamybos</w:t>
            </w:r>
            <w:proofErr w:type="spellEnd"/>
            <w:r w:rsidRPr="00B21144">
              <w:rPr>
                <w:b/>
                <w:bCs/>
                <w:lang w:val="en-US" w:eastAsia="lt-LT"/>
              </w:rPr>
              <w:t xml:space="preserve">, </w:t>
            </w:r>
            <w:proofErr w:type="spellStart"/>
            <w:r w:rsidRPr="00B21144">
              <w:rPr>
                <w:b/>
                <w:bCs/>
                <w:lang w:val="en-US" w:eastAsia="lt-LT"/>
              </w:rPr>
              <w:t>pramonės</w:t>
            </w:r>
            <w:proofErr w:type="spellEnd"/>
            <w:r w:rsidRPr="00B21144">
              <w:rPr>
                <w:b/>
                <w:bCs/>
                <w:lang w:val="en-US" w:eastAsia="lt-LT"/>
              </w:rPr>
              <w:t xml:space="preserve"> </w:t>
            </w:r>
            <w:proofErr w:type="spellStart"/>
            <w:r w:rsidRPr="00B21144">
              <w:rPr>
                <w:b/>
                <w:bCs/>
                <w:lang w:val="en-US" w:eastAsia="lt-LT"/>
              </w:rPr>
              <w:t>paskirties</w:t>
            </w:r>
            <w:proofErr w:type="spellEnd"/>
            <w:r w:rsidRPr="00B21144">
              <w:rPr>
                <w:b/>
                <w:bCs/>
                <w:lang w:val="en-US" w:eastAsia="lt-LT"/>
              </w:rPr>
              <w:t xml:space="preserve"> </w:t>
            </w:r>
            <w:proofErr w:type="spellStart"/>
            <w:r w:rsidRPr="00B21144">
              <w:rPr>
                <w:b/>
                <w:bCs/>
                <w:lang w:val="en-US" w:eastAsia="lt-LT"/>
              </w:rPr>
              <w:t>pastato</w:t>
            </w:r>
            <w:proofErr w:type="spellEnd"/>
            <w:r w:rsidRPr="00B21144">
              <w:rPr>
                <w:b/>
                <w:bCs/>
                <w:lang w:val="en-US" w:eastAsia="lt-LT"/>
              </w:rPr>
              <w:t xml:space="preserve"> </w:t>
            </w:r>
            <w:proofErr w:type="spellStart"/>
            <w:r w:rsidRPr="00B21144">
              <w:rPr>
                <w:b/>
                <w:bCs/>
                <w:lang w:val="en-US" w:eastAsia="lt-LT"/>
              </w:rPr>
              <w:t>Galinio</w:t>
            </w:r>
            <w:proofErr w:type="spellEnd"/>
            <w:r w:rsidRPr="00B21144">
              <w:rPr>
                <w:b/>
                <w:bCs/>
                <w:lang w:val="en-US" w:eastAsia="lt-LT"/>
              </w:rPr>
              <w:t xml:space="preserve"> </w:t>
            </w:r>
            <w:proofErr w:type="spellStart"/>
            <w:r w:rsidRPr="00B21144">
              <w:rPr>
                <w:b/>
                <w:bCs/>
                <w:lang w:val="en-US" w:eastAsia="lt-LT"/>
              </w:rPr>
              <w:t>Pylimo</w:t>
            </w:r>
            <w:proofErr w:type="spellEnd"/>
            <w:r w:rsidRPr="00B21144">
              <w:rPr>
                <w:b/>
                <w:bCs/>
                <w:lang w:val="en-US" w:eastAsia="lt-LT"/>
              </w:rPr>
              <w:t xml:space="preserve"> g. 3, </w:t>
            </w:r>
            <w:proofErr w:type="spellStart"/>
            <w:r w:rsidRPr="00B21144">
              <w:rPr>
                <w:b/>
                <w:bCs/>
                <w:lang w:val="en-US" w:eastAsia="lt-LT"/>
              </w:rPr>
              <w:t>Klaipėda</w:t>
            </w:r>
            <w:proofErr w:type="spellEnd"/>
            <w:r w:rsidRPr="00B21144">
              <w:rPr>
                <w:b/>
                <w:bCs/>
                <w:lang w:val="en-US" w:eastAsia="lt-LT"/>
              </w:rPr>
              <w:t xml:space="preserve"> </w:t>
            </w:r>
            <w:proofErr w:type="spellStart"/>
            <w:r w:rsidRPr="00B21144">
              <w:rPr>
                <w:b/>
                <w:bCs/>
                <w:lang w:val="en-US" w:eastAsia="lt-LT"/>
              </w:rPr>
              <w:t>rekonstravim</w:t>
            </w:r>
            <w:r w:rsidR="00190165">
              <w:rPr>
                <w:b/>
                <w:bCs/>
                <w:lang w:val="en-US" w:eastAsia="lt-LT"/>
              </w:rPr>
              <w:t>o</w:t>
            </w:r>
            <w:proofErr w:type="spellEnd"/>
            <w:r w:rsidRPr="00B21144">
              <w:rPr>
                <w:b/>
                <w:bCs/>
                <w:lang w:val="en-US" w:eastAsia="lt-LT"/>
              </w:rPr>
              <w:t xml:space="preserve"> </w:t>
            </w:r>
            <w:proofErr w:type="spellStart"/>
            <w:r w:rsidRPr="00B21144">
              <w:rPr>
                <w:b/>
                <w:bCs/>
                <w:lang w:val="en-US" w:eastAsia="lt-LT"/>
              </w:rPr>
              <w:t>keičiant</w:t>
            </w:r>
            <w:proofErr w:type="spellEnd"/>
            <w:r w:rsidRPr="00B21144">
              <w:rPr>
                <w:b/>
                <w:bCs/>
                <w:lang w:val="en-US" w:eastAsia="lt-LT"/>
              </w:rPr>
              <w:t xml:space="preserve"> </w:t>
            </w:r>
            <w:proofErr w:type="spellStart"/>
            <w:r w:rsidRPr="00B21144">
              <w:rPr>
                <w:b/>
                <w:bCs/>
                <w:lang w:val="en-US" w:eastAsia="lt-LT"/>
              </w:rPr>
              <w:t>paskirtį</w:t>
            </w:r>
            <w:proofErr w:type="spellEnd"/>
            <w:r w:rsidRPr="00B21144">
              <w:rPr>
                <w:b/>
                <w:bCs/>
                <w:lang w:val="en-US" w:eastAsia="lt-LT"/>
              </w:rPr>
              <w:t xml:space="preserve"> į </w:t>
            </w:r>
            <w:proofErr w:type="spellStart"/>
            <w:r w:rsidRPr="00B21144">
              <w:rPr>
                <w:b/>
                <w:bCs/>
                <w:lang w:val="en-US" w:eastAsia="lt-LT"/>
              </w:rPr>
              <w:t>gydymo</w:t>
            </w:r>
            <w:proofErr w:type="spellEnd"/>
            <w:r w:rsidR="008B1593">
              <w:rPr>
                <w:b/>
                <w:bCs/>
                <w:lang w:val="en-US" w:eastAsia="lt-LT"/>
              </w:rPr>
              <w:t xml:space="preserve"> </w:t>
            </w:r>
            <w:proofErr w:type="spellStart"/>
            <w:r w:rsidR="008B1593">
              <w:rPr>
                <w:b/>
                <w:bCs/>
                <w:lang w:val="en-US" w:eastAsia="lt-LT"/>
              </w:rPr>
              <w:t>projektas</w:t>
            </w:r>
            <w:proofErr w:type="spellEnd"/>
          </w:p>
        </w:tc>
      </w:tr>
      <w:tr w:rsidR="00366359" w:rsidRPr="00FB0C10" w14:paraId="627D874B" w14:textId="77777777" w:rsidTr="00563F15">
        <w:trPr>
          <w:trHeight w:val="455"/>
        </w:trPr>
        <w:tc>
          <w:tcPr>
            <w:tcW w:w="576" w:type="dxa"/>
          </w:tcPr>
          <w:p w14:paraId="1A5F9ED9" w14:textId="77777777" w:rsidR="00366359" w:rsidRPr="00FB0C10" w:rsidRDefault="00366359" w:rsidP="009A1320">
            <w:pPr>
              <w:rPr>
                <w:color w:val="000000"/>
                <w:lang w:eastAsia="lt-LT"/>
              </w:rPr>
            </w:pPr>
            <w:r w:rsidRPr="00FB0C10">
              <w:rPr>
                <w:color w:val="000000"/>
                <w:lang w:eastAsia="lt-LT"/>
              </w:rPr>
              <w:t>1.3.</w:t>
            </w:r>
          </w:p>
        </w:tc>
        <w:tc>
          <w:tcPr>
            <w:tcW w:w="2113" w:type="dxa"/>
          </w:tcPr>
          <w:p w14:paraId="615DA4D3" w14:textId="77777777" w:rsidR="00366359" w:rsidRPr="00FB0C10" w:rsidRDefault="00366359" w:rsidP="009A1320">
            <w:pPr>
              <w:rPr>
                <w:color w:val="000000"/>
                <w:lang w:eastAsia="lt-LT"/>
              </w:rPr>
            </w:pPr>
            <w:r w:rsidRPr="00FB0C10">
              <w:rPr>
                <w:color w:val="000000"/>
                <w:lang w:eastAsia="lt-LT"/>
              </w:rPr>
              <w:t>Statinių kategorija,  ir naudojimo paskirtis</w:t>
            </w:r>
          </w:p>
        </w:tc>
        <w:tc>
          <w:tcPr>
            <w:tcW w:w="7938" w:type="dxa"/>
          </w:tcPr>
          <w:p w14:paraId="6089231E" w14:textId="7A2476AE" w:rsidR="009205E4" w:rsidRPr="00AB29BD" w:rsidRDefault="009205E4" w:rsidP="009205E4">
            <w:pPr>
              <w:jc w:val="both"/>
              <w:rPr>
                <w:i/>
              </w:rPr>
            </w:pPr>
            <w:r w:rsidRPr="00D655D4">
              <w:t>Statinio kategorija</w:t>
            </w:r>
            <w:r w:rsidRPr="001142ED">
              <w:rPr>
                <w:b/>
              </w:rPr>
              <w:t xml:space="preserve"> – </w:t>
            </w:r>
            <w:r w:rsidR="00B97BB6">
              <w:rPr>
                <w:b/>
              </w:rPr>
              <w:t>Ypatingasis</w:t>
            </w:r>
            <w:r w:rsidRPr="001142ED">
              <w:t xml:space="preserve"> </w:t>
            </w:r>
          </w:p>
          <w:p w14:paraId="08152865" w14:textId="730FC376" w:rsidR="009205E4" w:rsidRPr="00AB29BD" w:rsidRDefault="009205E4" w:rsidP="009205E4">
            <w:pPr>
              <w:jc w:val="both"/>
              <w:rPr>
                <w:i/>
              </w:rPr>
            </w:pPr>
            <w:r w:rsidRPr="00D655D4">
              <w:t>Statinio statybos rūšis</w:t>
            </w:r>
            <w:r w:rsidRPr="00AB29BD">
              <w:t xml:space="preserve"> </w:t>
            </w:r>
            <w:r w:rsidR="005D7475">
              <w:t>–</w:t>
            </w:r>
            <w:r w:rsidRPr="00AB29BD">
              <w:t xml:space="preserve"> </w:t>
            </w:r>
            <w:r w:rsidR="00B97BB6" w:rsidRPr="00B97BB6">
              <w:rPr>
                <w:b/>
                <w:bCs/>
              </w:rPr>
              <w:t xml:space="preserve"> Statinio</w:t>
            </w:r>
            <w:r w:rsidR="00B97BB6">
              <w:t xml:space="preserve"> </w:t>
            </w:r>
            <w:r w:rsidR="00B97BB6">
              <w:rPr>
                <w:b/>
              </w:rPr>
              <w:t>rekonstravimas</w:t>
            </w:r>
            <w:r w:rsidRPr="00AB29BD">
              <w:rPr>
                <w:i/>
              </w:rPr>
              <w:t xml:space="preserve"> </w:t>
            </w:r>
          </w:p>
          <w:p w14:paraId="2EBB4CC9" w14:textId="1FD9ACF3" w:rsidR="00FF3369" w:rsidRPr="00C2124E" w:rsidRDefault="009205E4" w:rsidP="0070729B">
            <w:pPr>
              <w:jc w:val="both"/>
              <w:rPr>
                <w:b/>
              </w:rPr>
            </w:pPr>
            <w:r w:rsidRPr="00D655D4">
              <w:t>Naudojimo paskirtis</w:t>
            </w:r>
            <w:r w:rsidR="00C2124E">
              <w:t xml:space="preserve"> - </w:t>
            </w:r>
            <w:r w:rsidR="00B97BB6">
              <w:rPr>
                <w:b/>
              </w:rPr>
              <w:t>Gydymo</w:t>
            </w:r>
            <w:r w:rsidR="00776751" w:rsidRPr="00EF5D69">
              <w:t xml:space="preserve"> </w:t>
            </w:r>
          </w:p>
        </w:tc>
      </w:tr>
      <w:tr w:rsidR="00B97BB6" w:rsidRPr="00FB0C10" w14:paraId="18641B0A" w14:textId="77777777" w:rsidTr="00563F15">
        <w:trPr>
          <w:trHeight w:val="455"/>
        </w:trPr>
        <w:tc>
          <w:tcPr>
            <w:tcW w:w="576" w:type="dxa"/>
          </w:tcPr>
          <w:p w14:paraId="4448A81A" w14:textId="194BB80C" w:rsidR="00B97BB6" w:rsidRPr="00FB0C10" w:rsidRDefault="00B97BB6" w:rsidP="009A1320">
            <w:pPr>
              <w:rPr>
                <w:color w:val="000000"/>
                <w:lang w:eastAsia="lt-LT"/>
              </w:rPr>
            </w:pPr>
            <w:r>
              <w:rPr>
                <w:color w:val="000000"/>
                <w:lang w:eastAsia="lt-LT"/>
              </w:rPr>
              <w:t>1.4</w:t>
            </w:r>
          </w:p>
        </w:tc>
        <w:tc>
          <w:tcPr>
            <w:tcW w:w="2113" w:type="dxa"/>
          </w:tcPr>
          <w:p w14:paraId="3265CEEE" w14:textId="71F0A820" w:rsidR="00B97BB6" w:rsidRPr="00FB0C10" w:rsidRDefault="00B97BB6" w:rsidP="009A1320">
            <w:pPr>
              <w:rPr>
                <w:color w:val="000000"/>
                <w:lang w:eastAsia="lt-LT"/>
              </w:rPr>
            </w:pPr>
            <w:r w:rsidRPr="00B97BB6">
              <w:rPr>
                <w:color w:val="000000"/>
                <w:lang w:eastAsia="lt-LT"/>
              </w:rPr>
              <w:t>Statinio apibūdinimas, esama padėtis</w:t>
            </w:r>
          </w:p>
        </w:tc>
        <w:tc>
          <w:tcPr>
            <w:tcW w:w="7938" w:type="dxa"/>
          </w:tcPr>
          <w:p w14:paraId="56BFCBB2" w14:textId="1FC6F1A6" w:rsidR="003D47B9" w:rsidRDefault="00B97BB6" w:rsidP="003D47B9">
            <w:pPr>
              <w:jc w:val="both"/>
            </w:pPr>
            <w:r w:rsidRPr="00B97BB6">
              <w:t>Rekonstruojamas nenaudojamas  vieno aukšto dirbtuvių -</w:t>
            </w:r>
            <w:r>
              <w:t xml:space="preserve"> </w:t>
            </w:r>
            <w:r w:rsidRPr="00B97BB6">
              <w:t>garažo  pastatas, esantis Galinio Pylimo g. 3, LT-91231 Klaipėda (unikalus Nr. 2192-8000-3014)</w:t>
            </w:r>
            <w:r w:rsidR="003D47B9">
              <w:t>,</w:t>
            </w:r>
            <w:r w:rsidR="003D47B9" w:rsidRPr="003D47B9">
              <w:t xml:space="preserve"> žemės sklypo</w:t>
            </w:r>
            <w:r w:rsidR="003D47B9">
              <w:t xml:space="preserve"> unikalus</w:t>
            </w:r>
            <w:r w:rsidR="003D47B9" w:rsidRPr="003D47B9">
              <w:t xml:space="preserve"> numeris: 4400-0769-2917</w:t>
            </w:r>
            <w:r w:rsidR="003D47B9">
              <w:t>.</w:t>
            </w:r>
          </w:p>
          <w:p w14:paraId="06C04001" w14:textId="61269B1B" w:rsidR="00B97BB6" w:rsidRPr="00D655D4" w:rsidRDefault="003D47B9" w:rsidP="003D47B9">
            <w:pPr>
              <w:jc w:val="both"/>
            </w:pPr>
            <w:r>
              <w:t xml:space="preserve"> Rekonstruojamas pastatas yra kultūros paveldo vertybės objekto Klaipėdos miesto </w:t>
            </w:r>
            <w:proofErr w:type="spellStart"/>
            <w:r>
              <w:t>bastioninių</w:t>
            </w:r>
            <w:proofErr w:type="spellEnd"/>
            <w:r>
              <w:t xml:space="preserve"> įtvirtinimų komplekso kurtinos (kodas 23543) teritorijoje. Rekonstruojamo pastato sklypas patenka į kultūros paveldo vertybių teritorijas: Klaipėdos miesto </w:t>
            </w:r>
            <w:proofErr w:type="spellStart"/>
            <w:r>
              <w:t>bastioninių</w:t>
            </w:r>
            <w:proofErr w:type="spellEnd"/>
            <w:r>
              <w:t xml:space="preserve"> įtvirtinimų kompleksas (kodas 10457); Klaipėdos senamiestis (kodas 16075) ir Klaipėdos senojo miesto vieta su priemiesčiais (kodas 27077).</w:t>
            </w:r>
          </w:p>
        </w:tc>
      </w:tr>
    </w:tbl>
    <w:p w14:paraId="04BC4501" w14:textId="77777777" w:rsidR="00366359" w:rsidRPr="0070729B" w:rsidRDefault="00366359" w:rsidP="00366359">
      <w:pPr>
        <w:rPr>
          <w:vanish/>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
        <w:gridCol w:w="2057"/>
        <w:gridCol w:w="7901"/>
      </w:tblGrid>
      <w:tr w:rsidR="00366359" w:rsidRPr="00FB0C10" w14:paraId="0B4C4F33" w14:textId="77777777" w:rsidTr="00212E8E">
        <w:tc>
          <w:tcPr>
            <w:tcW w:w="10627" w:type="dxa"/>
            <w:gridSpan w:val="4"/>
          </w:tcPr>
          <w:p w14:paraId="45AFFB66" w14:textId="77777777" w:rsidR="00366359" w:rsidRPr="00FB0C10" w:rsidRDefault="00366359" w:rsidP="009A1320">
            <w:pPr>
              <w:tabs>
                <w:tab w:val="left" w:pos="7395"/>
              </w:tabs>
              <w:jc w:val="both"/>
              <w:rPr>
                <w:b/>
                <w:bCs/>
                <w:color w:val="000000"/>
              </w:rPr>
            </w:pPr>
            <w:r w:rsidRPr="00FB0C10">
              <w:rPr>
                <w:b/>
                <w:bCs/>
                <w:color w:val="000000"/>
                <w:lang w:eastAsia="lt-LT"/>
              </w:rPr>
              <w:t xml:space="preserve">2. </w:t>
            </w:r>
            <w:r w:rsidRPr="00FB0C10">
              <w:rPr>
                <w:b/>
                <w:lang w:eastAsia="lt-LT"/>
              </w:rPr>
              <w:t>Perkami darbai/paslaugos ir su jais susijusios paslaugos:</w:t>
            </w:r>
            <w:r w:rsidRPr="00FB0C10">
              <w:rPr>
                <w:b/>
                <w:bCs/>
                <w:color w:val="000000"/>
                <w:lang w:eastAsia="lt-LT"/>
              </w:rPr>
              <w:tab/>
            </w:r>
          </w:p>
        </w:tc>
      </w:tr>
      <w:tr w:rsidR="00366359" w:rsidRPr="00FB0C10" w14:paraId="6C4229F8" w14:textId="77777777" w:rsidTr="00212E8E">
        <w:trPr>
          <w:trHeight w:val="983"/>
        </w:trPr>
        <w:tc>
          <w:tcPr>
            <w:tcW w:w="669" w:type="dxa"/>
            <w:gridSpan w:val="2"/>
          </w:tcPr>
          <w:p w14:paraId="09871486" w14:textId="77777777" w:rsidR="00366359" w:rsidRPr="00FB0C10" w:rsidRDefault="00366359" w:rsidP="009A1320">
            <w:pPr>
              <w:rPr>
                <w:color w:val="000000"/>
                <w:lang w:eastAsia="lt-LT"/>
              </w:rPr>
            </w:pPr>
            <w:r w:rsidRPr="00FB0C10">
              <w:rPr>
                <w:color w:val="000000"/>
                <w:lang w:eastAsia="lt-LT"/>
              </w:rPr>
              <w:t>2.1.</w:t>
            </w:r>
          </w:p>
        </w:tc>
        <w:tc>
          <w:tcPr>
            <w:tcW w:w="2057" w:type="dxa"/>
          </w:tcPr>
          <w:p w14:paraId="1E2B069D" w14:textId="77777777" w:rsidR="00366359" w:rsidRPr="00FB0C10" w:rsidRDefault="00366359" w:rsidP="009A1320">
            <w:pPr>
              <w:rPr>
                <w:lang w:eastAsia="lt-LT"/>
              </w:rPr>
            </w:pPr>
            <w:r w:rsidRPr="00FB0C10">
              <w:rPr>
                <w:lang w:eastAsia="lt-LT"/>
              </w:rPr>
              <w:t>Perkamų darbų ir susijusių paslaugų apimtis</w:t>
            </w:r>
          </w:p>
        </w:tc>
        <w:tc>
          <w:tcPr>
            <w:tcW w:w="7901" w:type="dxa"/>
          </w:tcPr>
          <w:p w14:paraId="73A975C5" w14:textId="75ABDBA7" w:rsidR="008667F3" w:rsidRPr="00F112EB" w:rsidRDefault="00CB1E2E" w:rsidP="008667F3">
            <w:pPr>
              <w:rPr>
                <w:b/>
              </w:rPr>
            </w:pPr>
            <w:r w:rsidRPr="001046F9">
              <w:rPr>
                <w:b/>
              </w:rPr>
              <w:t>Perkamų statybos darbų a</w:t>
            </w:r>
            <w:r w:rsidR="0082539D">
              <w:rPr>
                <w:b/>
              </w:rPr>
              <w:t>pimtys pagal parengtą</w:t>
            </w:r>
            <w:r w:rsidR="00ED4855">
              <w:rPr>
                <w:b/>
              </w:rPr>
              <w:t xml:space="preserve"> ir patvirtintą</w:t>
            </w:r>
            <w:r w:rsidR="0082539D">
              <w:rPr>
                <w:b/>
              </w:rPr>
              <w:t xml:space="preserve"> techninį </w:t>
            </w:r>
            <w:r w:rsidRPr="001046F9">
              <w:rPr>
                <w:b/>
              </w:rPr>
              <w:t xml:space="preserve">projektą </w:t>
            </w:r>
            <w:r w:rsidR="003D47B9" w:rsidRPr="003D47B9">
              <w:rPr>
                <w:b/>
              </w:rPr>
              <w:t>NDP-24.060</w:t>
            </w:r>
            <w:r w:rsidRPr="001046F9">
              <w:rPr>
                <w:b/>
              </w:rPr>
              <w:t xml:space="preserve"> </w:t>
            </w:r>
            <w:r w:rsidR="005860A6" w:rsidRPr="005860A6">
              <w:rPr>
                <w:b/>
              </w:rPr>
              <w:t>Gamybos, pramonės paskirties pastato Galinio Pylimo g. 3, Klaipėda rekonstravimo keičiant paskirtį į gydymo projektas</w:t>
            </w:r>
            <w:r w:rsidR="005860A6">
              <w:rPr>
                <w:b/>
              </w:rPr>
              <w:t>,</w:t>
            </w:r>
            <w:r w:rsidR="005860A6" w:rsidRPr="005860A6">
              <w:rPr>
                <w:b/>
              </w:rPr>
              <w:t xml:space="preserve"> </w:t>
            </w:r>
            <w:r w:rsidR="003D47B9">
              <w:rPr>
                <w:b/>
              </w:rPr>
              <w:t>1</w:t>
            </w:r>
            <w:r w:rsidR="00ED4855">
              <w:rPr>
                <w:b/>
              </w:rPr>
              <w:t>2</w:t>
            </w:r>
            <w:r w:rsidR="005D7475">
              <w:rPr>
                <w:b/>
              </w:rPr>
              <w:t xml:space="preserve"> tom</w:t>
            </w:r>
            <w:r w:rsidR="00ED4855">
              <w:rPr>
                <w:b/>
              </w:rPr>
              <w:t>ų</w:t>
            </w:r>
            <w:r w:rsidR="005D7475">
              <w:rPr>
                <w:b/>
              </w:rPr>
              <w:t xml:space="preserve"> (rengėjas </w:t>
            </w:r>
            <w:r w:rsidR="00ED4855">
              <w:rPr>
                <w:b/>
              </w:rPr>
              <w:t xml:space="preserve">- </w:t>
            </w:r>
            <w:r w:rsidR="003D47B9">
              <w:rPr>
                <w:b/>
              </w:rPr>
              <w:t>UAB „Nemuno deltos projektai</w:t>
            </w:r>
            <w:r w:rsidR="00671A37">
              <w:rPr>
                <w:b/>
              </w:rPr>
              <w:t>“</w:t>
            </w:r>
            <w:r w:rsidRPr="001046F9">
              <w:rPr>
                <w:b/>
              </w:rPr>
              <w:t>).</w:t>
            </w:r>
            <w:r w:rsidR="000C0E97">
              <w:rPr>
                <w:b/>
              </w:rPr>
              <w:t xml:space="preserve"> </w:t>
            </w:r>
          </w:p>
          <w:p w14:paraId="01E1F1EC" w14:textId="6997171A" w:rsidR="00403C3B" w:rsidRPr="0070729B" w:rsidRDefault="00403C3B" w:rsidP="005D7475">
            <w:pPr>
              <w:jc w:val="both"/>
              <w:rPr>
                <w:sz w:val="10"/>
                <w:szCs w:val="10"/>
                <w:highlight w:val="yellow"/>
              </w:rPr>
            </w:pPr>
          </w:p>
          <w:p w14:paraId="540AA900" w14:textId="77777777" w:rsidR="00F06FBF" w:rsidRDefault="00F06FBF" w:rsidP="002B2B75">
            <w:pPr>
              <w:tabs>
                <w:tab w:val="left" w:pos="743"/>
              </w:tabs>
              <w:ind w:firstLine="393"/>
              <w:jc w:val="both"/>
              <w:rPr>
                <w:lang w:eastAsia="lt-LT"/>
              </w:rPr>
            </w:pPr>
            <w:r w:rsidRPr="00B425F7">
              <w:rPr>
                <w:lang w:eastAsia="lt-LT"/>
              </w:rPr>
              <w:t>Susijusių paslaugų apimtis:</w:t>
            </w:r>
          </w:p>
          <w:p w14:paraId="2D8C6ED3" w14:textId="7B545882" w:rsidR="00CA282C" w:rsidRDefault="00CA282C" w:rsidP="00671A37">
            <w:pPr>
              <w:pStyle w:val="Sraopastraipa"/>
              <w:numPr>
                <w:ilvl w:val="0"/>
                <w:numId w:val="15"/>
              </w:numPr>
              <w:rPr>
                <w:lang w:val="lt-LT"/>
              </w:rPr>
            </w:pPr>
            <w:r>
              <w:rPr>
                <w:lang w:val="lt-LT"/>
              </w:rPr>
              <w:t>s</w:t>
            </w:r>
            <w:r w:rsidRPr="00CA282C">
              <w:rPr>
                <w:lang w:val="lt-LT"/>
              </w:rPr>
              <w:t>tatybvietės</w:t>
            </w:r>
            <w:r>
              <w:rPr>
                <w:lang w:val="lt-LT"/>
              </w:rPr>
              <w:t xml:space="preserve"> aptvėrimas</w:t>
            </w:r>
            <w:r w:rsidRPr="00CA282C">
              <w:rPr>
                <w:lang w:val="lt-LT"/>
              </w:rPr>
              <w:t>, laikinų privažiavimo kelių įsirengimas, energetinių išteklių užsitikrinimas statybos darbų vykdymui ir jų kaštų padengimas statybos laikotarpiu;</w:t>
            </w:r>
          </w:p>
          <w:p w14:paraId="1CFC8F5E" w14:textId="5B438A2F" w:rsidR="00671A37" w:rsidRPr="00671A37" w:rsidRDefault="00671A37" w:rsidP="00671A37">
            <w:pPr>
              <w:pStyle w:val="Sraopastraipa"/>
              <w:numPr>
                <w:ilvl w:val="0"/>
                <w:numId w:val="15"/>
              </w:numPr>
              <w:rPr>
                <w:lang w:val="lt-LT"/>
              </w:rPr>
            </w:pPr>
            <w:r w:rsidRPr="00671A37">
              <w:rPr>
                <w:lang w:val="lt-LT"/>
              </w:rPr>
              <w:t>aiškinamojo – informacinio stendo (po sutarties pasirašymo, prieš pradedant darbus) įrengimas statybos laikotarpiu, gerai matomoje vietoje;</w:t>
            </w:r>
          </w:p>
          <w:p w14:paraId="4DA89A58" w14:textId="7C25D9A9" w:rsidR="00CA282C" w:rsidRDefault="00BB2D2E" w:rsidP="00CA282C">
            <w:pPr>
              <w:numPr>
                <w:ilvl w:val="0"/>
                <w:numId w:val="15"/>
              </w:numPr>
              <w:tabs>
                <w:tab w:val="left" w:pos="743"/>
              </w:tabs>
              <w:contextualSpacing/>
              <w:jc w:val="both"/>
            </w:pPr>
            <w:r>
              <w:t>archeologinių tyrim</w:t>
            </w:r>
            <w:r w:rsidR="00A27E9A">
              <w:t>ų</w:t>
            </w:r>
            <w:r>
              <w:t xml:space="preserve"> atlikimas </w:t>
            </w:r>
            <w:r w:rsidR="00CA282C" w:rsidRPr="00CA282C">
              <w:t xml:space="preserve">prieš vykdant bet kokius žemės judinimo darbus </w:t>
            </w:r>
            <w:r w:rsidR="00CA282C">
              <w:t>;</w:t>
            </w:r>
          </w:p>
          <w:p w14:paraId="4BC05C63" w14:textId="4281EF47" w:rsidR="00671A37" w:rsidRDefault="00671A37" w:rsidP="00671A37">
            <w:pPr>
              <w:pStyle w:val="Sraopastraipa"/>
              <w:numPr>
                <w:ilvl w:val="0"/>
                <w:numId w:val="15"/>
              </w:numPr>
              <w:rPr>
                <w:lang w:val="lt-LT"/>
              </w:rPr>
            </w:pPr>
            <w:r w:rsidRPr="00671A37">
              <w:rPr>
                <w:lang w:val="lt-LT"/>
              </w:rPr>
              <w:t>užbaigus statybos rangos darbus</w:t>
            </w:r>
            <w:r>
              <w:rPr>
                <w:lang w:val="lt-LT"/>
              </w:rPr>
              <w:t>,</w:t>
            </w:r>
            <w:r w:rsidRPr="00671A37">
              <w:rPr>
                <w:lang w:val="lt-LT"/>
              </w:rPr>
              <w:t xml:space="preserve"> vis</w:t>
            </w:r>
            <w:r>
              <w:rPr>
                <w:lang w:val="lt-LT"/>
              </w:rPr>
              <w:t>ą</w:t>
            </w:r>
            <w:r w:rsidRPr="00671A37">
              <w:rPr>
                <w:lang w:val="lt-LT"/>
              </w:rPr>
              <w:t xml:space="preserve"> rangos metu pažeist</w:t>
            </w:r>
            <w:r>
              <w:rPr>
                <w:lang w:val="lt-LT"/>
              </w:rPr>
              <w:t>ą</w:t>
            </w:r>
            <w:r w:rsidRPr="00671A37">
              <w:rPr>
                <w:lang w:val="lt-LT"/>
              </w:rPr>
              <w:t xml:space="preserve"> / sugadint</w:t>
            </w:r>
            <w:r>
              <w:rPr>
                <w:lang w:val="lt-LT"/>
              </w:rPr>
              <w:t>ą</w:t>
            </w:r>
            <w:r w:rsidRPr="00671A37">
              <w:rPr>
                <w:lang w:val="lt-LT"/>
              </w:rPr>
              <w:t xml:space="preserve">  infrastruktūr</w:t>
            </w:r>
            <w:r>
              <w:rPr>
                <w:lang w:val="lt-LT"/>
              </w:rPr>
              <w:t>ą,</w:t>
            </w:r>
            <w:r w:rsidRPr="00671A37">
              <w:rPr>
                <w:lang w:val="lt-LT"/>
              </w:rPr>
              <w:t xml:space="preserve"> inžinerini</w:t>
            </w:r>
            <w:r>
              <w:rPr>
                <w:lang w:val="lt-LT"/>
              </w:rPr>
              <w:t>us</w:t>
            </w:r>
            <w:r w:rsidRPr="00671A37">
              <w:rPr>
                <w:lang w:val="lt-LT"/>
              </w:rPr>
              <w:t xml:space="preserve"> tinkl</w:t>
            </w:r>
            <w:r>
              <w:rPr>
                <w:lang w:val="lt-LT"/>
              </w:rPr>
              <w:t>us</w:t>
            </w:r>
            <w:r w:rsidRPr="00671A37">
              <w:rPr>
                <w:lang w:val="lt-LT"/>
              </w:rPr>
              <w:t>, želdini</w:t>
            </w:r>
            <w:r>
              <w:rPr>
                <w:lang w:val="lt-LT"/>
              </w:rPr>
              <w:t>us</w:t>
            </w:r>
            <w:r w:rsidRPr="00671A37">
              <w:rPr>
                <w:lang w:val="lt-LT"/>
              </w:rPr>
              <w:t xml:space="preserve"> ir kt. objek</w:t>
            </w:r>
            <w:r>
              <w:rPr>
                <w:lang w:val="lt-LT"/>
              </w:rPr>
              <w:t>tus</w:t>
            </w:r>
            <w:r w:rsidRPr="00671A37">
              <w:rPr>
                <w:lang w:val="lt-LT"/>
              </w:rPr>
              <w:t>/element</w:t>
            </w:r>
            <w:r>
              <w:rPr>
                <w:lang w:val="lt-LT"/>
              </w:rPr>
              <w:t>us</w:t>
            </w:r>
            <w:r w:rsidRPr="00671A37">
              <w:rPr>
                <w:lang w:val="lt-LT"/>
              </w:rPr>
              <w:t xml:space="preserve"> atstatyti į buvusią padėtį</w:t>
            </w:r>
            <w:r>
              <w:rPr>
                <w:lang w:val="lt-LT"/>
              </w:rPr>
              <w:t>;</w:t>
            </w:r>
          </w:p>
          <w:p w14:paraId="68062DC0" w14:textId="612F0FA0" w:rsidR="00671A37" w:rsidRPr="00671A37" w:rsidRDefault="00671A37" w:rsidP="00671A37">
            <w:pPr>
              <w:pStyle w:val="Sraopastraipa"/>
              <w:numPr>
                <w:ilvl w:val="0"/>
                <w:numId w:val="15"/>
              </w:numPr>
              <w:rPr>
                <w:lang w:val="lt-LT"/>
              </w:rPr>
            </w:pPr>
            <w:r w:rsidRPr="00671A37">
              <w:rPr>
                <w:lang w:val="lt-LT"/>
              </w:rPr>
              <w:t>technologinių inžinerinių sistemų ir statinio inžinerinių sistemų išbandymas su ataskaitų pateikimu ir naudotojo personalo apmokymas;</w:t>
            </w:r>
          </w:p>
          <w:p w14:paraId="48DE4A88" w14:textId="77777777" w:rsidR="00F06FBF" w:rsidRPr="00450DC7" w:rsidRDefault="00F06FBF" w:rsidP="00685156">
            <w:pPr>
              <w:numPr>
                <w:ilvl w:val="0"/>
                <w:numId w:val="15"/>
              </w:numPr>
              <w:tabs>
                <w:tab w:val="left" w:pos="743"/>
              </w:tabs>
              <w:contextualSpacing/>
              <w:jc w:val="both"/>
            </w:pPr>
            <w:r w:rsidRPr="00450DC7">
              <w:t>statybos darbų žurnalų įsigijimas;</w:t>
            </w:r>
          </w:p>
          <w:p w14:paraId="72071E8E" w14:textId="77777777" w:rsidR="00671A37" w:rsidRPr="00671A37" w:rsidRDefault="00671A37" w:rsidP="00671A37">
            <w:pPr>
              <w:pStyle w:val="Sraopastraipa"/>
              <w:numPr>
                <w:ilvl w:val="0"/>
                <w:numId w:val="15"/>
              </w:numPr>
              <w:rPr>
                <w:lang w:val="lt-LT"/>
              </w:rPr>
            </w:pPr>
            <w:r w:rsidRPr="00671A37">
              <w:rPr>
                <w:lang w:val="lt-LT"/>
              </w:rPr>
              <w:t>visos reikiamos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Statytojui (Užsakovui).</w:t>
            </w:r>
          </w:p>
          <w:p w14:paraId="521832E9" w14:textId="77777777" w:rsidR="00206DD1" w:rsidRPr="00450DC7" w:rsidRDefault="00206DD1" w:rsidP="00206DD1">
            <w:pPr>
              <w:numPr>
                <w:ilvl w:val="0"/>
                <w:numId w:val="15"/>
              </w:numPr>
              <w:tabs>
                <w:tab w:val="left" w:pos="-33"/>
              </w:tabs>
              <w:contextualSpacing/>
              <w:jc w:val="both"/>
            </w:pPr>
            <w:r w:rsidRPr="00450DC7">
              <w:t xml:space="preserve">apmokėjimas už Statybos užbaigimo akto ar Deklaracijos išdavimą, teikiant dokumentaciją per </w:t>
            </w:r>
            <w:r w:rsidR="00427768" w:rsidRPr="00450DC7">
              <w:t>„</w:t>
            </w:r>
            <w:proofErr w:type="spellStart"/>
            <w:r w:rsidRPr="00450DC7">
              <w:t>Infostatybą</w:t>
            </w:r>
            <w:proofErr w:type="spellEnd"/>
            <w:r w:rsidR="00427768" w:rsidRPr="00450DC7">
              <w:t>“</w:t>
            </w:r>
            <w:r w:rsidRPr="00450DC7">
              <w:t>;</w:t>
            </w:r>
          </w:p>
          <w:p w14:paraId="0565F096" w14:textId="77777777" w:rsidR="00206DD1" w:rsidRPr="00450DC7" w:rsidRDefault="00206DD1" w:rsidP="00206DD1">
            <w:pPr>
              <w:numPr>
                <w:ilvl w:val="0"/>
                <w:numId w:val="15"/>
              </w:numPr>
              <w:tabs>
                <w:tab w:val="left" w:pos="-33"/>
              </w:tabs>
              <w:contextualSpacing/>
              <w:jc w:val="both"/>
            </w:pPr>
            <w:r w:rsidRPr="00450DC7">
              <w:lastRenderedPageBreak/>
              <w:t>visa reikalinga išpildomoji dokumentacija objekto pridavimui įteisinti;</w:t>
            </w:r>
          </w:p>
          <w:p w14:paraId="500889B3" w14:textId="77777777" w:rsidR="00EA1788" w:rsidRPr="00450DC7" w:rsidRDefault="00F06FBF" w:rsidP="00EA1788">
            <w:pPr>
              <w:numPr>
                <w:ilvl w:val="0"/>
                <w:numId w:val="15"/>
              </w:numPr>
              <w:tabs>
                <w:tab w:val="left" w:pos="-33"/>
              </w:tabs>
              <w:contextualSpacing/>
              <w:jc w:val="both"/>
            </w:pPr>
            <w:r w:rsidRPr="00450DC7">
              <w:t>statini</w:t>
            </w:r>
            <w:r w:rsidR="005319F6" w:rsidRPr="00450DC7">
              <w:t>o</w:t>
            </w:r>
            <w:r w:rsidRPr="00450DC7">
              <w:t xml:space="preserve"> geodezinių nuotraukų atlikimas;</w:t>
            </w:r>
          </w:p>
          <w:p w14:paraId="72977443" w14:textId="77777777" w:rsidR="00EA1788" w:rsidRPr="00450DC7" w:rsidRDefault="00450DC7" w:rsidP="00EA1788">
            <w:pPr>
              <w:numPr>
                <w:ilvl w:val="0"/>
                <w:numId w:val="15"/>
              </w:numPr>
              <w:tabs>
                <w:tab w:val="left" w:pos="-33"/>
              </w:tabs>
              <w:contextualSpacing/>
              <w:jc w:val="both"/>
            </w:pPr>
            <w:r w:rsidRPr="00450DC7">
              <w:t>p</w:t>
            </w:r>
            <w:r w:rsidR="00EA1788" w:rsidRPr="00450DC7">
              <w:t>ožeminių inžinerinių tinklų geodezinių nuotraukų atlikimas;</w:t>
            </w:r>
          </w:p>
          <w:p w14:paraId="313D16D5" w14:textId="77777777" w:rsidR="00450DC7" w:rsidRPr="00450DC7" w:rsidRDefault="00450DC7" w:rsidP="004D27E4">
            <w:pPr>
              <w:numPr>
                <w:ilvl w:val="0"/>
                <w:numId w:val="15"/>
              </w:numPr>
              <w:tabs>
                <w:tab w:val="left" w:pos="-33"/>
              </w:tabs>
              <w:contextualSpacing/>
              <w:jc w:val="both"/>
            </w:pPr>
            <w:r w:rsidRPr="00450DC7">
              <w:t>technologinių inžinerinių sistemų ir statinio inžinerinių sistemų išbandymas su ataskaitų pateikimu ir naudotojo personalo apmokymas;</w:t>
            </w:r>
          </w:p>
          <w:p w14:paraId="06763B36" w14:textId="77777777" w:rsidR="00671A37" w:rsidRDefault="00671A37" w:rsidP="00671A37">
            <w:pPr>
              <w:numPr>
                <w:ilvl w:val="0"/>
                <w:numId w:val="15"/>
              </w:numPr>
              <w:tabs>
                <w:tab w:val="left" w:pos="-33"/>
              </w:tabs>
              <w:contextualSpacing/>
              <w:jc w:val="both"/>
            </w:pPr>
            <w:r>
              <w:t>nekilnojamojo daikto kadastro duomenų bylų parengimas/ patikslinimas/papildymas su kadastro tvarkytojo išankstine patikra ir suderinimas su Valstybės įmone Registrų centru.</w:t>
            </w:r>
          </w:p>
          <w:p w14:paraId="00CA4DBA" w14:textId="77777777" w:rsidR="00671A37" w:rsidRDefault="00671A37" w:rsidP="00671A37">
            <w:pPr>
              <w:numPr>
                <w:ilvl w:val="0"/>
                <w:numId w:val="15"/>
              </w:numPr>
              <w:tabs>
                <w:tab w:val="left" w:pos="-33"/>
              </w:tabs>
              <w:contextualSpacing/>
              <w:jc w:val="both"/>
            </w:pPr>
            <w:r>
              <w:t>pateikti suderintą su Klaipėdos m. sav., Geodezijos ir GIS skyriumi geodezinę (topografinę) nuotrauką atlikus visus statybinius darbus.</w:t>
            </w:r>
          </w:p>
          <w:p w14:paraId="69513A9B" w14:textId="3310E32E" w:rsidR="00EA551E" w:rsidRPr="00B425F7" w:rsidRDefault="00671A37" w:rsidP="004E32D3">
            <w:pPr>
              <w:numPr>
                <w:ilvl w:val="0"/>
                <w:numId w:val="15"/>
              </w:numPr>
              <w:tabs>
                <w:tab w:val="left" w:pos="-33"/>
              </w:tabs>
              <w:contextualSpacing/>
              <w:jc w:val="both"/>
            </w:pPr>
            <w:r>
              <w:t>žemės sklypo kadastro duomenų pakeitimas (jei reikia).</w:t>
            </w:r>
          </w:p>
        </w:tc>
      </w:tr>
      <w:tr w:rsidR="008919A4" w:rsidRPr="00FB0C10" w14:paraId="6D01A8F5" w14:textId="77777777" w:rsidTr="00212E8E">
        <w:trPr>
          <w:trHeight w:val="384"/>
        </w:trPr>
        <w:tc>
          <w:tcPr>
            <w:tcW w:w="10627" w:type="dxa"/>
            <w:gridSpan w:val="4"/>
          </w:tcPr>
          <w:p w14:paraId="7DE2486E" w14:textId="0943911C" w:rsidR="008919A4" w:rsidRPr="00B425F7" w:rsidRDefault="00E30AB3" w:rsidP="009A1320">
            <w:pPr>
              <w:tabs>
                <w:tab w:val="num" w:pos="-86"/>
                <w:tab w:val="left" w:pos="-33"/>
              </w:tabs>
              <w:contextualSpacing/>
              <w:jc w:val="both"/>
            </w:pPr>
            <w:r>
              <w:lastRenderedPageBreak/>
              <w:t>3</w:t>
            </w:r>
            <w:r w:rsidR="00200550">
              <w:t>.</w:t>
            </w:r>
            <w:r w:rsidR="00BB228F">
              <w:t xml:space="preserve"> Techniniai reikalavimai</w:t>
            </w:r>
            <w:r w:rsidR="00CF7584">
              <w:t>:</w:t>
            </w:r>
          </w:p>
        </w:tc>
      </w:tr>
      <w:tr w:rsidR="0047150A" w:rsidRPr="00FB0C10" w14:paraId="30B2B837" w14:textId="03B2FAD8" w:rsidTr="0047150A">
        <w:trPr>
          <w:trHeight w:val="384"/>
        </w:trPr>
        <w:tc>
          <w:tcPr>
            <w:tcW w:w="648" w:type="dxa"/>
          </w:tcPr>
          <w:p w14:paraId="4A18B3B3" w14:textId="00181A89" w:rsidR="0047150A" w:rsidRDefault="0047150A" w:rsidP="009A1320">
            <w:pPr>
              <w:tabs>
                <w:tab w:val="num" w:pos="-86"/>
                <w:tab w:val="left" w:pos="-33"/>
              </w:tabs>
              <w:contextualSpacing/>
              <w:jc w:val="both"/>
            </w:pPr>
            <w:r>
              <w:t>3.1</w:t>
            </w:r>
            <w:r w:rsidR="00B57A0C">
              <w:t>.</w:t>
            </w:r>
          </w:p>
        </w:tc>
        <w:tc>
          <w:tcPr>
            <w:tcW w:w="2078" w:type="dxa"/>
            <w:gridSpan w:val="2"/>
          </w:tcPr>
          <w:p w14:paraId="1EEB9AA1" w14:textId="6E278008" w:rsidR="0047150A" w:rsidRDefault="00775806" w:rsidP="009A1320">
            <w:pPr>
              <w:tabs>
                <w:tab w:val="num" w:pos="-86"/>
                <w:tab w:val="left" w:pos="-33"/>
              </w:tabs>
              <w:contextualSpacing/>
              <w:jc w:val="both"/>
            </w:pPr>
            <w:r w:rsidRPr="00775806">
              <w:t>Statybos darbai turi būti vykdomi vadovaujantis</w:t>
            </w:r>
            <w:r>
              <w:t>:</w:t>
            </w:r>
          </w:p>
        </w:tc>
        <w:tc>
          <w:tcPr>
            <w:tcW w:w="7901" w:type="dxa"/>
          </w:tcPr>
          <w:p w14:paraId="55C2AF75" w14:textId="593BF9A1" w:rsidR="003014E9" w:rsidRDefault="006939CC" w:rsidP="003014E9">
            <w:pPr>
              <w:tabs>
                <w:tab w:val="num" w:pos="-86"/>
                <w:tab w:val="left" w:pos="-33"/>
              </w:tabs>
              <w:contextualSpacing/>
              <w:jc w:val="both"/>
            </w:pPr>
            <w:r>
              <w:t>-</w:t>
            </w:r>
            <w:r w:rsidR="003014E9">
              <w:t>statinio projektu, taip pat STR 1.06.01:2016 „Statybos darbai. Statinio statybos priežiūra“ nustatytais atvejais rangovo parengtu</w:t>
            </w:r>
            <w:r w:rsidR="00CF566C">
              <w:t xml:space="preserve"> </w:t>
            </w:r>
            <w:r w:rsidR="003014E9">
              <w:t>statybos darbų technologijos projektu;</w:t>
            </w:r>
          </w:p>
          <w:p w14:paraId="1CA0C168" w14:textId="461BEBFB" w:rsidR="003014E9" w:rsidRDefault="00C462A6" w:rsidP="003014E9">
            <w:pPr>
              <w:tabs>
                <w:tab w:val="num" w:pos="-86"/>
                <w:tab w:val="left" w:pos="-33"/>
              </w:tabs>
              <w:contextualSpacing/>
              <w:jc w:val="both"/>
            </w:pPr>
            <w:r>
              <w:t>-</w:t>
            </w:r>
            <w:r w:rsidR="003014E9">
              <w:t xml:space="preserve"> įstatymais, Vyriausybės nutarimais, teritorijų planavimo dokumentų, normatyvinių statybos techninių dokumentų, normatyvinių</w:t>
            </w:r>
            <w:r w:rsidR="00594841">
              <w:t xml:space="preserve"> </w:t>
            </w:r>
            <w:r w:rsidR="003014E9">
              <w:t>statinio saugos ir paskirties dokumentų reikalavimais;</w:t>
            </w:r>
          </w:p>
          <w:p w14:paraId="51184A6E" w14:textId="3AC8D83A" w:rsidR="003014E9" w:rsidRDefault="00C462A6" w:rsidP="003014E9">
            <w:pPr>
              <w:tabs>
                <w:tab w:val="num" w:pos="-86"/>
                <w:tab w:val="left" w:pos="-33"/>
              </w:tabs>
              <w:contextualSpacing/>
              <w:jc w:val="both"/>
            </w:pPr>
            <w:r>
              <w:t>-</w:t>
            </w:r>
            <w:r w:rsidR="003014E9">
              <w:t xml:space="preserve"> viešojo administravimo subjektų, atliekančių statybos valstybinę priežiūrą reikalavimais bei statinio saugos ir paskirties</w:t>
            </w:r>
            <w:r w:rsidR="00594841">
              <w:t xml:space="preserve"> </w:t>
            </w:r>
            <w:r w:rsidR="003014E9">
              <w:t>reikalavimų valstybinės priežiūros institucijų nustatytais reikalavimais;</w:t>
            </w:r>
          </w:p>
          <w:p w14:paraId="2BEC3960" w14:textId="5871A246" w:rsidR="003014E9" w:rsidRDefault="00C462A6" w:rsidP="003014E9">
            <w:pPr>
              <w:tabs>
                <w:tab w:val="num" w:pos="-86"/>
                <w:tab w:val="left" w:pos="-33"/>
              </w:tabs>
              <w:contextualSpacing/>
              <w:jc w:val="both"/>
            </w:pPr>
            <w:r>
              <w:t>-</w:t>
            </w:r>
            <w:r w:rsidR="003014E9">
              <w:t xml:space="preserve"> įmonės patvirtintomis ir Aplinkos ministerijoje nustatyta tvarka įregistruotomis statybos taisyklėmis;</w:t>
            </w:r>
          </w:p>
          <w:p w14:paraId="66386588" w14:textId="789FC016" w:rsidR="003014E9" w:rsidRDefault="00C462A6" w:rsidP="003014E9">
            <w:pPr>
              <w:tabs>
                <w:tab w:val="num" w:pos="-86"/>
                <w:tab w:val="left" w:pos="-33"/>
              </w:tabs>
              <w:contextualSpacing/>
              <w:jc w:val="both"/>
            </w:pPr>
            <w:r>
              <w:t>-</w:t>
            </w:r>
            <w:r w:rsidR="003014E9">
              <w:t xml:space="preserve"> statinio projekto vykdymo priežiūros vadovų (šios priežiūros dalių vadovų) ir statinio techninės (bendrosios ir specialiosios)</w:t>
            </w:r>
            <w:r w:rsidR="00C01DD4">
              <w:t xml:space="preserve"> </w:t>
            </w:r>
            <w:r w:rsidR="003014E9">
              <w:t>priežiūros vadovų nurodymais.</w:t>
            </w:r>
          </w:p>
          <w:p w14:paraId="1C9C0EDD" w14:textId="77777777" w:rsidR="003014E9" w:rsidRDefault="003014E9" w:rsidP="003014E9">
            <w:pPr>
              <w:tabs>
                <w:tab w:val="num" w:pos="-86"/>
                <w:tab w:val="left" w:pos="-33"/>
              </w:tabs>
              <w:contextualSpacing/>
              <w:jc w:val="both"/>
            </w:pPr>
            <w:r>
              <w:t>Statybos darbų eiga (nuo statybos pradžios iki statinio atidavimo naudoti) aprašoma statybos darbų žurnale, kuris yra privalomas. Į</w:t>
            </w:r>
          </w:p>
          <w:p w14:paraId="044DF0E9" w14:textId="6CE479F7" w:rsidR="0047150A" w:rsidRDefault="003014E9" w:rsidP="003014E9">
            <w:pPr>
              <w:tabs>
                <w:tab w:val="num" w:pos="-86"/>
                <w:tab w:val="left" w:pos="-33"/>
              </w:tabs>
              <w:contextualSpacing/>
              <w:jc w:val="both"/>
            </w:pPr>
            <w:r>
              <w:t>žurnalą taip pat įrašomi visų statybos priežiūros dalyvių atliktų patikrinimų rezultatai ir reikalavimai.</w:t>
            </w:r>
            <w:r w:rsidR="00CF566C">
              <w:t xml:space="preserve"> </w:t>
            </w:r>
            <w:r>
              <w:t>Statybos darbų žurnalo pavyzdį ir žurnalo pildymo tvarką nustato Vyriausybės įgaliota institucija</w:t>
            </w:r>
          </w:p>
        </w:tc>
      </w:tr>
      <w:tr w:rsidR="007D59B9" w:rsidRPr="00FB0C10" w14:paraId="2E5D7553" w14:textId="77777777" w:rsidTr="0047150A">
        <w:trPr>
          <w:trHeight w:val="384"/>
        </w:trPr>
        <w:tc>
          <w:tcPr>
            <w:tcW w:w="648" w:type="dxa"/>
          </w:tcPr>
          <w:p w14:paraId="117AA05C" w14:textId="37BEA5AE" w:rsidR="007D59B9" w:rsidRDefault="00A9784C" w:rsidP="009A1320">
            <w:pPr>
              <w:tabs>
                <w:tab w:val="num" w:pos="-86"/>
                <w:tab w:val="left" w:pos="-33"/>
              </w:tabs>
              <w:contextualSpacing/>
              <w:jc w:val="both"/>
            </w:pPr>
            <w:r>
              <w:t>3.2</w:t>
            </w:r>
            <w:r w:rsidR="00B57A0C">
              <w:t>.</w:t>
            </w:r>
          </w:p>
        </w:tc>
        <w:tc>
          <w:tcPr>
            <w:tcW w:w="2078" w:type="dxa"/>
            <w:gridSpan w:val="2"/>
          </w:tcPr>
          <w:p w14:paraId="2866A537" w14:textId="3661DE8A" w:rsidR="007D59B9" w:rsidRPr="00775806" w:rsidRDefault="00F714B4" w:rsidP="009A1320">
            <w:pPr>
              <w:tabs>
                <w:tab w:val="num" w:pos="-86"/>
                <w:tab w:val="left" w:pos="-33"/>
              </w:tabs>
              <w:contextualSpacing/>
              <w:jc w:val="both"/>
            </w:pPr>
            <w:r>
              <w:t>Konstrukcijos, medžiagos</w:t>
            </w:r>
            <w:r w:rsidR="00BA4EBA">
              <w:t>, įranga</w:t>
            </w:r>
          </w:p>
        </w:tc>
        <w:tc>
          <w:tcPr>
            <w:tcW w:w="7901" w:type="dxa"/>
          </w:tcPr>
          <w:p w14:paraId="1FD13913" w14:textId="77777777" w:rsidR="007D59B9" w:rsidRDefault="00806459" w:rsidP="003014E9">
            <w:pPr>
              <w:tabs>
                <w:tab w:val="num" w:pos="-86"/>
                <w:tab w:val="left" w:pos="-33"/>
              </w:tabs>
              <w:contextualSpacing/>
              <w:jc w:val="both"/>
            </w:pPr>
            <w:r>
              <w:t>-v</w:t>
            </w:r>
            <w:r w:rsidRPr="00806459">
              <w:t>isos konstrukcijos, gaminiai ir medžiagos turi atitikti Lietuvos Respublikos teisės aktais nustatytus reikalavimus</w:t>
            </w:r>
            <w:r>
              <w:t>;</w:t>
            </w:r>
          </w:p>
          <w:p w14:paraId="5BD21E0D" w14:textId="2C06233B" w:rsidR="001168CC" w:rsidRDefault="00806459" w:rsidP="001168CC">
            <w:pPr>
              <w:tabs>
                <w:tab w:val="num" w:pos="-86"/>
                <w:tab w:val="left" w:pos="-33"/>
              </w:tabs>
              <w:contextualSpacing/>
              <w:jc w:val="both"/>
            </w:pPr>
            <w:r>
              <w:t>-</w:t>
            </w:r>
            <w:r w:rsidR="00DE22C2">
              <w:t xml:space="preserve"> visos konstrukcijos, medžiagos ir įranga turi būti sertifikuoti arba pripažinti tinkamais naudoti Lietuvoje nustatyta tvarka ir privalo</w:t>
            </w:r>
            <w:r w:rsidR="00A12103">
              <w:t xml:space="preserve"> </w:t>
            </w:r>
            <w:r w:rsidR="00DE22C2">
              <w:t>turėti atitikties įvertinimo dokumentą</w:t>
            </w:r>
            <w:r w:rsidR="006146E5">
              <w:t>;</w:t>
            </w:r>
            <w:r w:rsidR="001168CC">
              <w:t xml:space="preserve"> Visos medžiagos ir gaminiai turi būti pateikti su:</w:t>
            </w:r>
          </w:p>
          <w:p w14:paraId="26D7CDD6" w14:textId="77777777" w:rsidR="001168CC" w:rsidRDefault="001168CC" w:rsidP="001168CC">
            <w:pPr>
              <w:tabs>
                <w:tab w:val="num" w:pos="-86"/>
                <w:tab w:val="left" w:pos="-33"/>
              </w:tabs>
              <w:contextualSpacing/>
              <w:jc w:val="both"/>
            </w:pPr>
            <w:r>
              <w:t> gamintojo rekvizitais, firmos atpažinimo ženklu;</w:t>
            </w:r>
          </w:p>
          <w:p w14:paraId="400060E9" w14:textId="77777777" w:rsidR="001168CC" w:rsidRDefault="001168CC" w:rsidP="001168CC">
            <w:pPr>
              <w:tabs>
                <w:tab w:val="num" w:pos="-86"/>
                <w:tab w:val="left" w:pos="-33"/>
              </w:tabs>
              <w:contextualSpacing/>
              <w:jc w:val="both"/>
            </w:pPr>
            <w:r>
              <w:t> specifikacija;</w:t>
            </w:r>
          </w:p>
          <w:p w14:paraId="6992A023" w14:textId="77777777" w:rsidR="001168CC" w:rsidRDefault="001168CC" w:rsidP="001168CC">
            <w:pPr>
              <w:tabs>
                <w:tab w:val="num" w:pos="-86"/>
                <w:tab w:val="left" w:pos="-33"/>
              </w:tabs>
              <w:contextualSpacing/>
              <w:jc w:val="both"/>
            </w:pPr>
            <w:r>
              <w:t> naudojimo instrukcija;</w:t>
            </w:r>
          </w:p>
          <w:p w14:paraId="39164238" w14:textId="77777777" w:rsidR="001168CC" w:rsidRDefault="001168CC" w:rsidP="001168CC">
            <w:pPr>
              <w:tabs>
                <w:tab w:val="num" w:pos="-86"/>
                <w:tab w:val="left" w:pos="-33"/>
              </w:tabs>
              <w:contextualSpacing/>
              <w:jc w:val="both"/>
            </w:pPr>
            <w:r>
              <w:t> nuoroda kam skiriama;</w:t>
            </w:r>
          </w:p>
          <w:p w14:paraId="25F74094" w14:textId="77777777" w:rsidR="001168CC" w:rsidRDefault="001168CC" w:rsidP="001168CC">
            <w:pPr>
              <w:tabs>
                <w:tab w:val="num" w:pos="-86"/>
                <w:tab w:val="left" w:pos="-33"/>
              </w:tabs>
              <w:contextualSpacing/>
              <w:jc w:val="both"/>
            </w:pPr>
            <w:r>
              <w:t> spalvos nuoroda;</w:t>
            </w:r>
          </w:p>
          <w:p w14:paraId="19752644" w14:textId="77777777" w:rsidR="001168CC" w:rsidRDefault="001168CC" w:rsidP="001168CC">
            <w:pPr>
              <w:tabs>
                <w:tab w:val="num" w:pos="-86"/>
                <w:tab w:val="left" w:pos="-33"/>
              </w:tabs>
              <w:contextualSpacing/>
              <w:jc w:val="both"/>
            </w:pPr>
            <w:r>
              <w:t> pagaminimo data;</w:t>
            </w:r>
          </w:p>
          <w:p w14:paraId="54AF8789" w14:textId="3E49B088" w:rsidR="006146E5" w:rsidRDefault="001168CC" w:rsidP="001168CC">
            <w:pPr>
              <w:tabs>
                <w:tab w:val="num" w:pos="-86"/>
                <w:tab w:val="left" w:pos="-33"/>
              </w:tabs>
              <w:contextualSpacing/>
              <w:jc w:val="both"/>
            </w:pPr>
            <w:r>
              <w:t> sertifikatu, atitikties liudijimu ir pan.</w:t>
            </w:r>
          </w:p>
          <w:p w14:paraId="4585C662" w14:textId="3A24528C" w:rsidR="00C9247B" w:rsidRDefault="00C9247B" w:rsidP="001168CC">
            <w:pPr>
              <w:tabs>
                <w:tab w:val="num" w:pos="-86"/>
                <w:tab w:val="left" w:pos="-33"/>
              </w:tabs>
              <w:contextualSpacing/>
              <w:jc w:val="both"/>
            </w:pPr>
            <w:r>
              <w:t xml:space="preserve">- </w:t>
            </w:r>
            <w:r w:rsidR="000736D7">
              <w:t>v</w:t>
            </w:r>
            <w:r w:rsidRPr="00C9247B">
              <w:t>isi gaminiai, įranga, medžiagos ir priedai turi atitikti nurodymus dokumentacijoje ir turi būti nauji.</w:t>
            </w:r>
          </w:p>
          <w:p w14:paraId="04DD06E0" w14:textId="29E820B9" w:rsidR="006146E5" w:rsidRDefault="006146E5" w:rsidP="006146E5">
            <w:pPr>
              <w:tabs>
                <w:tab w:val="num" w:pos="-86"/>
                <w:tab w:val="left" w:pos="-33"/>
              </w:tabs>
              <w:contextualSpacing/>
              <w:jc w:val="both"/>
            </w:pPr>
            <w:r>
              <w:t xml:space="preserve">- </w:t>
            </w:r>
            <w:r w:rsidR="00996B8E">
              <w:t>s</w:t>
            </w:r>
            <w:r>
              <w:t xml:space="preserve">tatybos metu draudžiama naudoti medžiagas, kuriu sudėtyje yra asbesto, kancerogenų, </w:t>
            </w:r>
            <w:proofErr w:type="spellStart"/>
            <w:r>
              <w:t>polifluorangliavandenilio</w:t>
            </w:r>
            <w:proofErr w:type="spellEnd"/>
            <w:r>
              <w:t xml:space="preserve"> (pvz. teflono),</w:t>
            </w:r>
            <w:r w:rsidR="006408BA">
              <w:t xml:space="preserve"> </w:t>
            </w:r>
            <w:r>
              <w:t>švino, švino druskų, kadmio druskų, chromo druskų, gyvsidabrio druskų ir nikelio druskų.</w:t>
            </w:r>
          </w:p>
        </w:tc>
      </w:tr>
    </w:tbl>
    <w:p w14:paraId="3A177D1A" w14:textId="77777777" w:rsidR="00366359" w:rsidRPr="00FB0C10" w:rsidRDefault="00366359" w:rsidP="00366359">
      <w:pPr>
        <w:jc w:val="both"/>
      </w:pPr>
    </w:p>
    <w:sectPr w:rsidR="00366359" w:rsidRPr="00FB0C10" w:rsidSect="00776751">
      <w:headerReference w:type="default" r:id="rId8"/>
      <w:pgSz w:w="11906" w:h="16838" w:code="9"/>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6F6C" w14:textId="77777777" w:rsidR="005D4461" w:rsidRDefault="005D4461">
      <w:r>
        <w:separator/>
      </w:r>
    </w:p>
  </w:endnote>
  <w:endnote w:type="continuationSeparator" w:id="0">
    <w:p w14:paraId="3C95F146" w14:textId="77777777" w:rsidR="005D4461" w:rsidRDefault="005D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Optima">
    <w:altName w:val="Times New Roman"/>
    <w:charset w:val="00"/>
    <w:family w:val="auto"/>
    <w:pitch w:val="variable"/>
    <w:sig w:usb0="00000003" w:usb1="00000000" w:usb2="00000000" w:usb3="00000000" w:csb0="00000001"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00006FF" w:usb1="0000FCFF" w:usb2="00000001" w:usb3="00000000" w:csb0="0000019F" w:csb1="00000000"/>
  </w:font>
  <w:font w:name="WenQuanYi Micro Hei">
    <w:altName w:val="Arial Unicode MS"/>
    <w:charset w:val="80"/>
    <w:family w:val="auto"/>
    <w:pitch w:val="variable"/>
  </w:font>
  <w:font w:name="DejaVu Sans">
    <w:charset w:val="00"/>
    <w:family w:val="swiss"/>
    <w:pitch w:val="variable"/>
    <w:sig w:usb0="E7002EFF" w:usb1="5200F5FF" w:usb2="0A24202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433F" w14:textId="77777777" w:rsidR="005D4461" w:rsidRDefault="005D4461">
      <w:r>
        <w:separator/>
      </w:r>
    </w:p>
  </w:footnote>
  <w:footnote w:type="continuationSeparator" w:id="0">
    <w:p w14:paraId="49AB72B2" w14:textId="77777777" w:rsidR="005D4461" w:rsidRDefault="005D4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05B7" w14:textId="77777777" w:rsidR="00532047" w:rsidRDefault="00532047">
    <w:pPr>
      <w:pStyle w:val="Antrats"/>
      <w:jc w:val="center"/>
    </w:pPr>
    <w:r>
      <w:fldChar w:fldCharType="begin"/>
    </w:r>
    <w:r>
      <w:instrText>PAGE   \* MERGEFORMAT</w:instrText>
    </w:r>
    <w:r>
      <w:fldChar w:fldCharType="separate"/>
    </w:r>
    <w:r w:rsidR="003436DD">
      <w:rPr>
        <w:noProof/>
      </w:rPr>
      <w:t>2</w:t>
    </w:r>
    <w:r>
      <w:fldChar w:fldCharType="end"/>
    </w:r>
  </w:p>
  <w:p w14:paraId="4213ECAF" w14:textId="77777777" w:rsidR="00532047" w:rsidRDefault="005320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60347F5"/>
    <w:multiLevelType w:val="multilevel"/>
    <w:tmpl w:val="F442262E"/>
    <w:lvl w:ilvl="0">
      <w:start w:val="50"/>
      <w:numFmt w:val="decimal"/>
      <w:lvlText w:val="%1."/>
      <w:lvlJc w:val="left"/>
      <w:pPr>
        <w:ind w:left="1070" w:hanging="360"/>
      </w:pPr>
      <w:rPr>
        <w:rFonts w:hint="default"/>
        <w:b w:val="0"/>
        <w:i w:val="0"/>
        <w:color w:val="auto"/>
        <w:sz w:val="24"/>
        <w:szCs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541464"/>
    <w:multiLevelType w:val="multilevel"/>
    <w:tmpl w:val="EAF8F168"/>
    <w:lvl w:ilvl="0">
      <w:start w:val="127"/>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18E3272"/>
    <w:multiLevelType w:val="multilevel"/>
    <w:tmpl w:val="2682AA6E"/>
    <w:lvl w:ilvl="0">
      <w:start w:val="127"/>
      <w:numFmt w:val="decimal"/>
      <w:lvlText w:val="%1."/>
      <w:lvlJc w:val="left"/>
      <w:pPr>
        <w:tabs>
          <w:tab w:val="num" w:pos="720"/>
        </w:tabs>
        <w:ind w:left="0" w:firstLine="720"/>
      </w:pPr>
      <w:rPr>
        <w:rFonts w:hint="default"/>
        <w:b w:val="0"/>
        <w:i w:val="0"/>
        <w:strike w:val="0"/>
        <w:color w:val="auto"/>
        <w:sz w:val="24"/>
        <w:szCs w:val="24"/>
      </w:rPr>
    </w:lvl>
    <w:lvl w:ilvl="1">
      <w:start w:val="10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851"/>
        </w:tabs>
        <w:ind w:left="131"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014948"/>
    <w:multiLevelType w:val="multilevel"/>
    <w:tmpl w:val="18A837D8"/>
    <w:lvl w:ilvl="0">
      <w:start w:val="126"/>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88D05FA"/>
    <w:multiLevelType w:val="multilevel"/>
    <w:tmpl w:val="DD7EA372"/>
    <w:lvl w:ilvl="0">
      <w:start w:val="122"/>
      <w:numFmt w:val="decimal"/>
      <w:lvlText w:val="%1."/>
      <w:lvlJc w:val="left"/>
      <w:pPr>
        <w:ind w:left="780" w:hanging="780"/>
      </w:pPr>
      <w:rPr>
        <w:rFonts w:hint="default"/>
      </w:rPr>
    </w:lvl>
    <w:lvl w:ilvl="1">
      <w:start w:val="1"/>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CD41914"/>
    <w:multiLevelType w:val="hybridMultilevel"/>
    <w:tmpl w:val="1C7E8ED6"/>
    <w:lvl w:ilvl="0" w:tplc="12CEB1EC">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E6F46"/>
    <w:multiLevelType w:val="multilevel"/>
    <w:tmpl w:val="4B9E4590"/>
    <w:lvl w:ilvl="0">
      <w:start w:val="80"/>
      <w:numFmt w:val="decimal"/>
      <w:lvlText w:val="%1."/>
      <w:lvlJc w:val="left"/>
      <w:pPr>
        <w:ind w:left="1898" w:hanging="480"/>
      </w:pPr>
      <w:rPr>
        <w:rFonts w:eastAsia="Times New Roman" w:hint="default"/>
        <w:b w:val="0"/>
        <w:i w:val="0"/>
      </w:rPr>
    </w:lvl>
    <w:lvl w:ilvl="1">
      <w:start w:val="1"/>
      <w:numFmt w:val="decimal"/>
      <w:lvlText w:val="%1.%2."/>
      <w:lvlJc w:val="left"/>
      <w:pPr>
        <w:ind w:left="2411" w:hanging="480"/>
      </w:pPr>
      <w:rPr>
        <w:rFonts w:eastAsia="Times New Roman" w:hint="default"/>
        <w:i w:val="0"/>
      </w:rPr>
    </w:lvl>
    <w:lvl w:ilvl="2">
      <w:start w:val="1"/>
      <w:numFmt w:val="decimal"/>
      <w:lvlText w:val="%1.%2.%3."/>
      <w:lvlJc w:val="left"/>
      <w:pPr>
        <w:ind w:left="4582" w:hanging="720"/>
      </w:pPr>
      <w:rPr>
        <w:rFonts w:eastAsia="Times New Roman" w:hint="default"/>
      </w:rPr>
    </w:lvl>
    <w:lvl w:ilvl="3">
      <w:start w:val="1"/>
      <w:numFmt w:val="decimal"/>
      <w:lvlText w:val="%1.%2.%3.%4."/>
      <w:lvlJc w:val="left"/>
      <w:pPr>
        <w:ind w:left="6513" w:hanging="720"/>
      </w:pPr>
      <w:rPr>
        <w:rFonts w:eastAsia="Times New Roman" w:hint="default"/>
      </w:rPr>
    </w:lvl>
    <w:lvl w:ilvl="4">
      <w:start w:val="1"/>
      <w:numFmt w:val="decimal"/>
      <w:lvlText w:val="%1.%2.%3.%4.%5."/>
      <w:lvlJc w:val="left"/>
      <w:pPr>
        <w:ind w:left="8804" w:hanging="1080"/>
      </w:pPr>
      <w:rPr>
        <w:rFonts w:eastAsia="Times New Roman" w:hint="default"/>
      </w:rPr>
    </w:lvl>
    <w:lvl w:ilvl="5">
      <w:start w:val="1"/>
      <w:numFmt w:val="decimal"/>
      <w:lvlText w:val="%1.%2.%3.%4.%5.%6."/>
      <w:lvlJc w:val="left"/>
      <w:pPr>
        <w:ind w:left="10735" w:hanging="1080"/>
      </w:pPr>
      <w:rPr>
        <w:rFonts w:eastAsia="Times New Roman" w:hint="default"/>
      </w:rPr>
    </w:lvl>
    <w:lvl w:ilvl="6">
      <w:start w:val="1"/>
      <w:numFmt w:val="decimal"/>
      <w:lvlText w:val="%1.%2.%3.%4.%5.%6.%7."/>
      <w:lvlJc w:val="left"/>
      <w:pPr>
        <w:ind w:left="13026" w:hanging="1440"/>
      </w:pPr>
      <w:rPr>
        <w:rFonts w:eastAsia="Times New Roman" w:hint="default"/>
      </w:rPr>
    </w:lvl>
    <w:lvl w:ilvl="7">
      <w:start w:val="1"/>
      <w:numFmt w:val="decimal"/>
      <w:lvlText w:val="%1.%2.%3.%4.%5.%6.%7.%8."/>
      <w:lvlJc w:val="left"/>
      <w:pPr>
        <w:ind w:left="14957" w:hanging="1440"/>
      </w:pPr>
      <w:rPr>
        <w:rFonts w:eastAsia="Times New Roman" w:hint="default"/>
      </w:rPr>
    </w:lvl>
    <w:lvl w:ilvl="8">
      <w:start w:val="1"/>
      <w:numFmt w:val="decimal"/>
      <w:lvlText w:val="%1.%2.%3.%4.%5.%6.%7.%8.%9."/>
      <w:lvlJc w:val="left"/>
      <w:pPr>
        <w:ind w:left="17248" w:hanging="1800"/>
      </w:pPr>
      <w:rPr>
        <w:rFonts w:eastAsia="Times New Roman" w:hint="default"/>
      </w:rPr>
    </w:lvl>
  </w:abstractNum>
  <w:abstractNum w:abstractNumId="8" w15:restartNumberingAfterBreak="0">
    <w:nsid w:val="1F4E3919"/>
    <w:multiLevelType w:val="multilevel"/>
    <w:tmpl w:val="7D76B2BC"/>
    <w:lvl w:ilvl="0">
      <w:start w:val="124"/>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915069"/>
    <w:multiLevelType w:val="multilevel"/>
    <w:tmpl w:val="171E1F44"/>
    <w:lvl w:ilvl="0">
      <w:start w:val="122"/>
      <w:numFmt w:val="decimal"/>
      <w:lvlText w:val="%1."/>
      <w:lvlJc w:val="left"/>
      <w:pPr>
        <w:ind w:left="780" w:hanging="780"/>
      </w:pPr>
      <w:rPr>
        <w:rFonts w:hint="default"/>
      </w:rPr>
    </w:lvl>
    <w:lvl w:ilvl="1">
      <w:start w:val="3"/>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3A22C08"/>
    <w:multiLevelType w:val="multilevel"/>
    <w:tmpl w:val="435226FA"/>
    <w:lvl w:ilvl="0">
      <w:start w:val="110"/>
      <w:numFmt w:val="decimal"/>
      <w:lvlText w:val="%1."/>
      <w:lvlJc w:val="left"/>
      <w:pPr>
        <w:tabs>
          <w:tab w:val="num" w:pos="720"/>
        </w:tabs>
        <w:ind w:left="0" w:firstLine="720"/>
      </w:pPr>
      <w:rPr>
        <w:rFonts w:hint="default"/>
        <w:b w:val="0"/>
        <w:i w:val="0"/>
        <w:strike w:val="0"/>
        <w:color w:val="auto"/>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D65175"/>
    <w:multiLevelType w:val="multilevel"/>
    <w:tmpl w:val="E760CE90"/>
    <w:lvl w:ilvl="0">
      <w:start w:val="9"/>
      <w:numFmt w:val="decimal"/>
      <w:lvlText w:val="%1."/>
      <w:lvlJc w:val="left"/>
      <w:pPr>
        <w:ind w:left="360" w:hanging="360"/>
      </w:pPr>
      <w:rPr>
        <w:rFonts w:eastAsia="Calibri" w:hint="default"/>
      </w:rPr>
    </w:lvl>
    <w:lvl w:ilvl="1">
      <w:start w:val="1"/>
      <w:numFmt w:val="decimal"/>
      <w:lvlText w:val="%1.%2."/>
      <w:lvlJc w:val="left"/>
      <w:pPr>
        <w:ind w:left="1440" w:hanging="36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400" w:hanging="108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920" w:hanging="144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440" w:hanging="1800"/>
      </w:pPr>
      <w:rPr>
        <w:rFonts w:eastAsia="Calibri" w:hint="default"/>
      </w:rPr>
    </w:lvl>
  </w:abstractNum>
  <w:abstractNum w:abstractNumId="12" w15:restartNumberingAfterBreak="0">
    <w:nsid w:val="250F71E0"/>
    <w:multiLevelType w:val="multilevel"/>
    <w:tmpl w:val="D1E02194"/>
    <w:lvl w:ilvl="0">
      <w:start w:val="122"/>
      <w:numFmt w:val="decimal"/>
      <w:lvlText w:val="%1."/>
      <w:lvlJc w:val="left"/>
      <w:pPr>
        <w:ind w:left="780" w:hanging="780"/>
      </w:pPr>
      <w:rPr>
        <w:rFonts w:hint="default"/>
      </w:rPr>
    </w:lvl>
    <w:lvl w:ilvl="1">
      <w:start w:val="2"/>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2536504D"/>
    <w:multiLevelType w:val="hybridMultilevel"/>
    <w:tmpl w:val="D020F3CC"/>
    <w:lvl w:ilvl="0" w:tplc="FAA0930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0C72DE"/>
    <w:multiLevelType w:val="multilevel"/>
    <w:tmpl w:val="D98A23C8"/>
    <w:lvl w:ilvl="0">
      <w:start w:val="11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C217DF"/>
    <w:multiLevelType w:val="multilevel"/>
    <w:tmpl w:val="D2F8063C"/>
    <w:lvl w:ilvl="0">
      <w:start w:val="37"/>
      <w:numFmt w:val="decimal"/>
      <w:lvlText w:val="%1."/>
      <w:lvlJc w:val="left"/>
      <w:pPr>
        <w:ind w:left="1070" w:hanging="360"/>
      </w:pPr>
      <w:rPr>
        <w:rFonts w:hint="default"/>
        <w:b w:val="0"/>
        <w:i w:val="0"/>
        <w:color w:val="auto"/>
        <w:sz w:val="24"/>
        <w:szCs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A14611"/>
    <w:multiLevelType w:val="multilevel"/>
    <w:tmpl w:val="3BDA9674"/>
    <w:lvl w:ilvl="0">
      <w:start w:val="1"/>
      <w:numFmt w:val="decimal"/>
      <w:lvlText w:val="%1."/>
      <w:lvlJc w:val="left"/>
      <w:pPr>
        <w:ind w:left="1070" w:hanging="360"/>
      </w:pPr>
      <w:rPr>
        <w:rFonts w:hint="default"/>
        <w:b w:val="0"/>
        <w:i w:val="0"/>
        <w:color w:val="auto"/>
        <w:sz w:val="24"/>
        <w:szCs w:val="24"/>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657BF1"/>
    <w:multiLevelType w:val="multilevel"/>
    <w:tmpl w:val="605626E0"/>
    <w:lvl w:ilvl="0">
      <w:start w:val="111"/>
      <w:numFmt w:val="decimal"/>
      <w:lvlText w:val="%1."/>
      <w:lvlJc w:val="left"/>
      <w:pPr>
        <w:ind w:left="480" w:hanging="480"/>
      </w:pPr>
      <w:rPr>
        <w:rFonts w:ascii="Times New Roman" w:hAnsi="Times New Roman" w:cs="Times New Roman" w:hint="default"/>
        <w:b w:val="0"/>
        <w:i w:val="0"/>
        <w:strike w:val="0"/>
        <w:color w:val="auto"/>
      </w:rPr>
    </w:lvl>
    <w:lvl w:ilvl="1">
      <w:start w:val="1"/>
      <w:numFmt w:val="decimal"/>
      <w:lvlText w:val="%1.%2."/>
      <w:lvlJc w:val="left"/>
      <w:pPr>
        <w:ind w:left="1910" w:hanging="480"/>
      </w:pPr>
      <w:rPr>
        <w:rFonts w:ascii="Times New Roman" w:hAnsi="Times New Roman" w:cs="Times New Roman" w:hint="default"/>
        <w:b w:val="0"/>
        <w:i w:val="0"/>
        <w:color w:val="auto"/>
        <w:sz w:val="24"/>
        <w:szCs w:val="24"/>
      </w:rPr>
    </w:lvl>
    <w:lvl w:ilvl="2">
      <w:start w:val="1"/>
      <w:numFmt w:val="decimal"/>
      <w:lvlText w:val="%3)"/>
      <w:lvlJc w:val="left"/>
      <w:pPr>
        <w:ind w:left="3580" w:hanging="720"/>
      </w:pPr>
      <w:rPr>
        <w:rFonts w:ascii="Times New Roman" w:eastAsia="Times New Roman" w:hAnsi="Times New Roman" w:cs="Times New Roman"/>
        <w:b w:val="0"/>
        <w:i w:val="0"/>
        <w:color w:val="auto"/>
      </w:rPr>
    </w:lvl>
    <w:lvl w:ilvl="3">
      <w:start w:val="1"/>
      <w:numFmt w:val="decimal"/>
      <w:lvlText w:val="%1.%2.%3.%4."/>
      <w:lvlJc w:val="left"/>
      <w:pPr>
        <w:ind w:left="5010" w:hanging="720"/>
      </w:pPr>
      <w:rPr>
        <w:rFonts w:hint="default"/>
        <w:i w:val="0"/>
        <w:color w:val="auto"/>
      </w:rPr>
    </w:lvl>
    <w:lvl w:ilvl="4">
      <w:start w:val="1"/>
      <w:numFmt w:val="decimal"/>
      <w:lvlText w:val="%1.%2.%3.%4.%5."/>
      <w:lvlJc w:val="left"/>
      <w:pPr>
        <w:ind w:left="6800" w:hanging="1080"/>
      </w:pPr>
      <w:rPr>
        <w:rFonts w:hint="default"/>
        <w:i w:val="0"/>
        <w:color w:val="auto"/>
      </w:rPr>
    </w:lvl>
    <w:lvl w:ilvl="5">
      <w:start w:val="1"/>
      <w:numFmt w:val="decimal"/>
      <w:lvlText w:val="%1.%2.%3.%4.%5.%6."/>
      <w:lvlJc w:val="left"/>
      <w:pPr>
        <w:ind w:left="8230" w:hanging="1080"/>
      </w:pPr>
      <w:rPr>
        <w:rFonts w:hint="default"/>
        <w:i w:val="0"/>
        <w:color w:val="auto"/>
      </w:rPr>
    </w:lvl>
    <w:lvl w:ilvl="6">
      <w:start w:val="1"/>
      <w:numFmt w:val="decimal"/>
      <w:lvlText w:val="%1.%2.%3.%4.%5.%6.%7."/>
      <w:lvlJc w:val="left"/>
      <w:pPr>
        <w:ind w:left="10020" w:hanging="1440"/>
      </w:pPr>
      <w:rPr>
        <w:rFonts w:hint="default"/>
        <w:i w:val="0"/>
        <w:color w:val="auto"/>
      </w:rPr>
    </w:lvl>
    <w:lvl w:ilvl="7">
      <w:start w:val="1"/>
      <w:numFmt w:val="decimal"/>
      <w:lvlText w:val="%1.%2.%3.%4.%5.%6.%7.%8."/>
      <w:lvlJc w:val="left"/>
      <w:pPr>
        <w:ind w:left="11450" w:hanging="1440"/>
      </w:pPr>
      <w:rPr>
        <w:rFonts w:hint="default"/>
        <w:i w:val="0"/>
        <w:color w:val="auto"/>
      </w:rPr>
    </w:lvl>
    <w:lvl w:ilvl="8">
      <w:start w:val="1"/>
      <w:numFmt w:val="decimal"/>
      <w:lvlText w:val="%1.%2.%3.%4.%5.%6.%7.%8.%9."/>
      <w:lvlJc w:val="left"/>
      <w:pPr>
        <w:ind w:left="13240" w:hanging="1800"/>
      </w:pPr>
      <w:rPr>
        <w:rFonts w:hint="default"/>
        <w:i w:val="0"/>
        <w:color w:val="auto"/>
      </w:rPr>
    </w:lvl>
  </w:abstractNum>
  <w:abstractNum w:abstractNumId="18" w15:restartNumberingAfterBreak="0">
    <w:nsid w:val="3E2F4021"/>
    <w:multiLevelType w:val="multilevel"/>
    <w:tmpl w:val="69520428"/>
    <w:lvl w:ilvl="0">
      <w:start w:val="55"/>
      <w:numFmt w:val="decimal"/>
      <w:lvlText w:val="%1."/>
      <w:lvlJc w:val="left"/>
      <w:pPr>
        <w:ind w:left="1440" w:hanging="360"/>
      </w:pPr>
      <w:rPr>
        <w:rFonts w:hint="default"/>
        <w:b w:val="0"/>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3E992960"/>
    <w:multiLevelType w:val="multilevel"/>
    <w:tmpl w:val="C13EE41E"/>
    <w:lvl w:ilvl="0">
      <w:start w:val="122"/>
      <w:numFmt w:val="decimal"/>
      <w:lvlText w:val="%1."/>
      <w:lvlJc w:val="left"/>
      <w:pPr>
        <w:ind w:left="780" w:hanging="780"/>
      </w:pPr>
      <w:rPr>
        <w:rFonts w:hint="default"/>
      </w:rPr>
    </w:lvl>
    <w:lvl w:ilvl="1">
      <w:start w:val="4"/>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15:restartNumberingAfterBreak="0">
    <w:nsid w:val="3ECE3064"/>
    <w:multiLevelType w:val="hybridMultilevel"/>
    <w:tmpl w:val="71C4F4E6"/>
    <w:lvl w:ilvl="0" w:tplc="FFFFFFFF">
      <w:start w:val="1"/>
      <w:numFmt w:val="bullet"/>
      <w:lvlText w:val=""/>
      <w:lvlJc w:val="left"/>
      <w:pPr>
        <w:tabs>
          <w:tab w:val="num" w:pos="1460"/>
        </w:tabs>
        <w:ind w:left="14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81584"/>
    <w:multiLevelType w:val="multilevel"/>
    <w:tmpl w:val="A1AA97DA"/>
    <w:lvl w:ilvl="0">
      <w:start w:val="75"/>
      <w:numFmt w:val="decimal"/>
      <w:lvlText w:val="%1."/>
      <w:lvlJc w:val="left"/>
      <w:pPr>
        <w:ind w:left="1898" w:hanging="480"/>
      </w:pPr>
      <w:rPr>
        <w:rFonts w:eastAsia="Times New Roman" w:hint="default"/>
        <w:b w:val="0"/>
        <w:i w:val="0"/>
      </w:rPr>
    </w:lvl>
    <w:lvl w:ilvl="1">
      <w:start w:val="1"/>
      <w:numFmt w:val="decimal"/>
      <w:lvlText w:val="%1.%2."/>
      <w:lvlJc w:val="left"/>
      <w:pPr>
        <w:ind w:left="2411" w:hanging="480"/>
      </w:pPr>
      <w:rPr>
        <w:rFonts w:eastAsia="Times New Roman" w:hint="default"/>
        <w:i w:val="0"/>
      </w:rPr>
    </w:lvl>
    <w:lvl w:ilvl="2">
      <w:start w:val="1"/>
      <w:numFmt w:val="decimal"/>
      <w:lvlText w:val="%1.%2.%3."/>
      <w:lvlJc w:val="left"/>
      <w:pPr>
        <w:ind w:left="4582" w:hanging="720"/>
      </w:pPr>
      <w:rPr>
        <w:rFonts w:eastAsia="Times New Roman" w:hint="default"/>
      </w:rPr>
    </w:lvl>
    <w:lvl w:ilvl="3">
      <w:start w:val="1"/>
      <w:numFmt w:val="decimal"/>
      <w:lvlText w:val="%1.%2.%3.%4."/>
      <w:lvlJc w:val="left"/>
      <w:pPr>
        <w:ind w:left="6513" w:hanging="720"/>
      </w:pPr>
      <w:rPr>
        <w:rFonts w:eastAsia="Times New Roman" w:hint="default"/>
      </w:rPr>
    </w:lvl>
    <w:lvl w:ilvl="4">
      <w:start w:val="1"/>
      <w:numFmt w:val="decimal"/>
      <w:lvlText w:val="%1.%2.%3.%4.%5."/>
      <w:lvlJc w:val="left"/>
      <w:pPr>
        <w:ind w:left="8804" w:hanging="1080"/>
      </w:pPr>
      <w:rPr>
        <w:rFonts w:eastAsia="Times New Roman" w:hint="default"/>
      </w:rPr>
    </w:lvl>
    <w:lvl w:ilvl="5">
      <w:start w:val="1"/>
      <w:numFmt w:val="decimal"/>
      <w:lvlText w:val="%1.%2.%3.%4.%5.%6."/>
      <w:lvlJc w:val="left"/>
      <w:pPr>
        <w:ind w:left="10735" w:hanging="1080"/>
      </w:pPr>
      <w:rPr>
        <w:rFonts w:eastAsia="Times New Roman" w:hint="default"/>
      </w:rPr>
    </w:lvl>
    <w:lvl w:ilvl="6">
      <w:start w:val="1"/>
      <w:numFmt w:val="decimal"/>
      <w:lvlText w:val="%1.%2.%3.%4.%5.%6.%7."/>
      <w:lvlJc w:val="left"/>
      <w:pPr>
        <w:ind w:left="13026" w:hanging="1440"/>
      </w:pPr>
      <w:rPr>
        <w:rFonts w:eastAsia="Times New Roman" w:hint="default"/>
      </w:rPr>
    </w:lvl>
    <w:lvl w:ilvl="7">
      <w:start w:val="1"/>
      <w:numFmt w:val="decimal"/>
      <w:lvlText w:val="%1.%2.%3.%4.%5.%6.%7.%8."/>
      <w:lvlJc w:val="left"/>
      <w:pPr>
        <w:ind w:left="14957" w:hanging="1440"/>
      </w:pPr>
      <w:rPr>
        <w:rFonts w:eastAsia="Times New Roman" w:hint="default"/>
      </w:rPr>
    </w:lvl>
    <w:lvl w:ilvl="8">
      <w:start w:val="1"/>
      <w:numFmt w:val="decimal"/>
      <w:lvlText w:val="%1.%2.%3.%4.%5.%6.%7.%8.%9."/>
      <w:lvlJc w:val="left"/>
      <w:pPr>
        <w:ind w:left="17248" w:hanging="1800"/>
      </w:pPr>
      <w:rPr>
        <w:rFonts w:eastAsia="Times New Roman" w:hint="default"/>
      </w:rPr>
    </w:lvl>
  </w:abstractNum>
  <w:abstractNum w:abstractNumId="22" w15:restartNumberingAfterBreak="0">
    <w:nsid w:val="44552678"/>
    <w:multiLevelType w:val="multilevel"/>
    <w:tmpl w:val="E4063D7C"/>
    <w:lvl w:ilvl="0">
      <w:start w:val="93"/>
      <w:numFmt w:val="decimal"/>
      <w:lvlText w:val="%1."/>
      <w:lvlJc w:val="left"/>
      <w:pPr>
        <w:ind w:left="1898" w:hanging="480"/>
      </w:pPr>
      <w:rPr>
        <w:rFonts w:eastAsia="Times New Roman" w:hint="default"/>
        <w:b w:val="0"/>
        <w:i w:val="0"/>
      </w:rPr>
    </w:lvl>
    <w:lvl w:ilvl="1">
      <w:start w:val="1"/>
      <w:numFmt w:val="decimal"/>
      <w:lvlText w:val="%1.%2."/>
      <w:lvlJc w:val="left"/>
      <w:pPr>
        <w:ind w:left="2411" w:hanging="480"/>
      </w:pPr>
      <w:rPr>
        <w:rFonts w:eastAsia="Times New Roman" w:hint="default"/>
        <w:i w:val="0"/>
      </w:rPr>
    </w:lvl>
    <w:lvl w:ilvl="2">
      <w:start w:val="1"/>
      <w:numFmt w:val="decimal"/>
      <w:lvlText w:val="%1.%2.%3."/>
      <w:lvlJc w:val="left"/>
      <w:pPr>
        <w:ind w:left="4582" w:hanging="720"/>
      </w:pPr>
      <w:rPr>
        <w:rFonts w:eastAsia="Times New Roman" w:hint="default"/>
      </w:rPr>
    </w:lvl>
    <w:lvl w:ilvl="3">
      <w:start w:val="1"/>
      <w:numFmt w:val="decimal"/>
      <w:lvlText w:val="%1.%2.%3.%4."/>
      <w:lvlJc w:val="left"/>
      <w:pPr>
        <w:ind w:left="6513" w:hanging="720"/>
      </w:pPr>
      <w:rPr>
        <w:rFonts w:eastAsia="Times New Roman" w:hint="default"/>
      </w:rPr>
    </w:lvl>
    <w:lvl w:ilvl="4">
      <w:start w:val="1"/>
      <w:numFmt w:val="decimal"/>
      <w:lvlText w:val="%1.%2.%3.%4.%5."/>
      <w:lvlJc w:val="left"/>
      <w:pPr>
        <w:ind w:left="8804" w:hanging="1080"/>
      </w:pPr>
      <w:rPr>
        <w:rFonts w:eastAsia="Times New Roman" w:hint="default"/>
      </w:rPr>
    </w:lvl>
    <w:lvl w:ilvl="5">
      <w:start w:val="1"/>
      <w:numFmt w:val="decimal"/>
      <w:lvlText w:val="%1.%2.%3.%4.%5.%6."/>
      <w:lvlJc w:val="left"/>
      <w:pPr>
        <w:ind w:left="10735" w:hanging="1080"/>
      </w:pPr>
      <w:rPr>
        <w:rFonts w:eastAsia="Times New Roman" w:hint="default"/>
      </w:rPr>
    </w:lvl>
    <w:lvl w:ilvl="6">
      <w:start w:val="1"/>
      <w:numFmt w:val="decimal"/>
      <w:lvlText w:val="%1.%2.%3.%4.%5.%6.%7."/>
      <w:lvlJc w:val="left"/>
      <w:pPr>
        <w:ind w:left="13026" w:hanging="1440"/>
      </w:pPr>
      <w:rPr>
        <w:rFonts w:eastAsia="Times New Roman" w:hint="default"/>
      </w:rPr>
    </w:lvl>
    <w:lvl w:ilvl="7">
      <w:start w:val="1"/>
      <w:numFmt w:val="decimal"/>
      <w:lvlText w:val="%1.%2.%3.%4.%5.%6.%7.%8."/>
      <w:lvlJc w:val="left"/>
      <w:pPr>
        <w:ind w:left="14957" w:hanging="1440"/>
      </w:pPr>
      <w:rPr>
        <w:rFonts w:eastAsia="Times New Roman" w:hint="default"/>
      </w:rPr>
    </w:lvl>
    <w:lvl w:ilvl="8">
      <w:start w:val="1"/>
      <w:numFmt w:val="decimal"/>
      <w:lvlText w:val="%1.%2.%3.%4.%5.%6.%7.%8.%9."/>
      <w:lvlJc w:val="left"/>
      <w:pPr>
        <w:ind w:left="17248" w:hanging="1800"/>
      </w:pPr>
      <w:rPr>
        <w:rFonts w:eastAsia="Times New Roman" w:hint="default"/>
      </w:rPr>
    </w:lvl>
  </w:abstractNum>
  <w:abstractNum w:abstractNumId="23" w15:restartNumberingAfterBreak="0">
    <w:nsid w:val="4D5E5721"/>
    <w:multiLevelType w:val="multilevel"/>
    <w:tmpl w:val="C13EE41E"/>
    <w:lvl w:ilvl="0">
      <w:start w:val="116"/>
      <w:numFmt w:val="decimal"/>
      <w:lvlText w:val="%1."/>
      <w:lvlJc w:val="left"/>
      <w:pPr>
        <w:ind w:left="780" w:hanging="780"/>
      </w:pPr>
      <w:rPr>
        <w:rFonts w:hint="default"/>
      </w:rPr>
    </w:lvl>
    <w:lvl w:ilvl="1">
      <w:start w:val="5"/>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4" w15:restartNumberingAfterBreak="0">
    <w:nsid w:val="5224009C"/>
    <w:multiLevelType w:val="multilevel"/>
    <w:tmpl w:val="57863E44"/>
    <w:lvl w:ilvl="0">
      <w:start w:val="49"/>
      <w:numFmt w:val="decimal"/>
      <w:lvlText w:val="%1."/>
      <w:lvlJc w:val="left"/>
      <w:pPr>
        <w:ind w:left="1898" w:hanging="480"/>
      </w:pPr>
      <w:rPr>
        <w:rFonts w:eastAsia="Times New Roman" w:hint="default"/>
        <w:b w:val="0"/>
        <w:i w:val="0"/>
      </w:rPr>
    </w:lvl>
    <w:lvl w:ilvl="1">
      <w:start w:val="1"/>
      <w:numFmt w:val="decimal"/>
      <w:lvlText w:val="%1.%2."/>
      <w:lvlJc w:val="left"/>
      <w:pPr>
        <w:ind w:left="2411" w:hanging="480"/>
      </w:pPr>
      <w:rPr>
        <w:rFonts w:eastAsia="Times New Roman" w:hint="default"/>
        <w:i w:val="0"/>
      </w:rPr>
    </w:lvl>
    <w:lvl w:ilvl="2">
      <w:start w:val="1"/>
      <w:numFmt w:val="decimal"/>
      <w:lvlText w:val="%1.%2.%3."/>
      <w:lvlJc w:val="left"/>
      <w:pPr>
        <w:ind w:left="4582" w:hanging="720"/>
      </w:pPr>
      <w:rPr>
        <w:rFonts w:eastAsia="Times New Roman" w:hint="default"/>
      </w:rPr>
    </w:lvl>
    <w:lvl w:ilvl="3">
      <w:start w:val="1"/>
      <w:numFmt w:val="decimal"/>
      <w:lvlText w:val="%1.%2.%3.%4."/>
      <w:lvlJc w:val="left"/>
      <w:pPr>
        <w:ind w:left="6513" w:hanging="720"/>
      </w:pPr>
      <w:rPr>
        <w:rFonts w:eastAsia="Times New Roman" w:hint="default"/>
      </w:rPr>
    </w:lvl>
    <w:lvl w:ilvl="4">
      <w:start w:val="1"/>
      <w:numFmt w:val="decimal"/>
      <w:lvlText w:val="%1.%2.%3.%4.%5."/>
      <w:lvlJc w:val="left"/>
      <w:pPr>
        <w:ind w:left="8804" w:hanging="1080"/>
      </w:pPr>
      <w:rPr>
        <w:rFonts w:eastAsia="Times New Roman" w:hint="default"/>
      </w:rPr>
    </w:lvl>
    <w:lvl w:ilvl="5">
      <w:start w:val="1"/>
      <w:numFmt w:val="decimal"/>
      <w:lvlText w:val="%1.%2.%3.%4.%5.%6."/>
      <w:lvlJc w:val="left"/>
      <w:pPr>
        <w:ind w:left="10735" w:hanging="1080"/>
      </w:pPr>
      <w:rPr>
        <w:rFonts w:eastAsia="Times New Roman" w:hint="default"/>
      </w:rPr>
    </w:lvl>
    <w:lvl w:ilvl="6">
      <w:start w:val="1"/>
      <w:numFmt w:val="decimal"/>
      <w:lvlText w:val="%1.%2.%3.%4.%5.%6.%7."/>
      <w:lvlJc w:val="left"/>
      <w:pPr>
        <w:ind w:left="13026" w:hanging="1440"/>
      </w:pPr>
      <w:rPr>
        <w:rFonts w:eastAsia="Times New Roman" w:hint="default"/>
      </w:rPr>
    </w:lvl>
    <w:lvl w:ilvl="7">
      <w:start w:val="1"/>
      <w:numFmt w:val="decimal"/>
      <w:lvlText w:val="%1.%2.%3.%4.%5.%6.%7.%8."/>
      <w:lvlJc w:val="left"/>
      <w:pPr>
        <w:ind w:left="14957" w:hanging="1440"/>
      </w:pPr>
      <w:rPr>
        <w:rFonts w:eastAsia="Times New Roman" w:hint="default"/>
      </w:rPr>
    </w:lvl>
    <w:lvl w:ilvl="8">
      <w:start w:val="1"/>
      <w:numFmt w:val="decimal"/>
      <w:lvlText w:val="%1.%2.%3.%4.%5.%6.%7.%8.%9."/>
      <w:lvlJc w:val="left"/>
      <w:pPr>
        <w:ind w:left="17248" w:hanging="1800"/>
      </w:pPr>
      <w:rPr>
        <w:rFonts w:eastAsia="Times New Roman" w:hint="default"/>
      </w:rPr>
    </w:lvl>
  </w:abstractNum>
  <w:abstractNum w:abstractNumId="25" w15:restartNumberingAfterBreak="0">
    <w:nsid w:val="54B60218"/>
    <w:multiLevelType w:val="hybridMultilevel"/>
    <w:tmpl w:val="28C44DA8"/>
    <w:lvl w:ilvl="0" w:tplc="0427000F">
      <w:start w:val="1"/>
      <w:numFmt w:val="bullet"/>
      <w:lvlText w:val=""/>
      <w:lvlJc w:val="left"/>
      <w:pPr>
        <w:tabs>
          <w:tab w:val="num" w:pos="1460"/>
        </w:tabs>
        <w:ind w:left="1460" w:hanging="360"/>
      </w:pPr>
      <w:rPr>
        <w:rFonts w:ascii="Symbol" w:hAnsi="Symbol" w:hint="default"/>
      </w:rPr>
    </w:lvl>
    <w:lvl w:ilvl="1" w:tplc="04270019" w:tentative="1">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6E2660"/>
    <w:multiLevelType w:val="hybridMultilevel"/>
    <w:tmpl w:val="00EEFEDC"/>
    <w:lvl w:ilvl="0" w:tplc="9C14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EE235E"/>
    <w:multiLevelType w:val="multilevel"/>
    <w:tmpl w:val="0C06A5A2"/>
    <w:lvl w:ilvl="0">
      <w:start w:val="52"/>
      <w:numFmt w:val="decimal"/>
      <w:lvlText w:val="%1."/>
      <w:lvlJc w:val="left"/>
      <w:pPr>
        <w:ind w:left="1353" w:hanging="360"/>
      </w:pPr>
      <w:rPr>
        <w:rFonts w:hint="default"/>
        <w:b w:val="0"/>
        <w:strike w:val="0"/>
        <w:color w:val="auto"/>
        <w:sz w:val="24"/>
        <w:szCs w:val="24"/>
      </w:rPr>
    </w:lvl>
    <w:lvl w:ilvl="1">
      <w:start w:val="1"/>
      <w:numFmt w:val="decimal"/>
      <w:isLgl/>
      <w:lvlText w:val="%1.%2."/>
      <w:lvlJc w:val="left"/>
      <w:pPr>
        <w:ind w:left="1615" w:hanging="480"/>
      </w:pPr>
      <w:rPr>
        <w:rFonts w:hint="default"/>
        <w:u w:val="none"/>
      </w:rPr>
    </w:lvl>
    <w:lvl w:ilvl="2">
      <w:start w:val="1"/>
      <w:numFmt w:val="decimal"/>
      <w:isLgl/>
      <w:lvlText w:val="%1.%2.%3."/>
      <w:lvlJc w:val="left"/>
      <w:pPr>
        <w:ind w:left="1855" w:hanging="720"/>
      </w:pPr>
      <w:rPr>
        <w:rFonts w:hint="default"/>
        <w:u w:val="single"/>
      </w:rPr>
    </w:lvl>
    <w:lvl w:ilvl="3">
      <w:start w:val="1"/>
      <w:numFmt w:val="decimal"/>
      <w:isLgl/>
      <w:lvlText w:val="%1.%2.%3.%4."/>
      <w:lvlJc w:val="left"/>
      <w:pPr>
        <w:ind w:left="1855" w:hanging="720"/>
      </w:pPr>
      <w:rPr>
        <w:rFonts w:hint="default"/>
        <w:u w:val="single"/>
      </w:rPr>
    </w:lvl>
    <w:lvl w:ilvl="4">
      <w:start w:val="1"/>
      <w:numFmt w:val="decimal"/>
      <w:isLgl/>
      <w:lvlText w:val="%1.%2.%3.%4.%5."/>
      <w:lvlJc w:val="left"/>
      <w:pPr>
        <w:ind w:left="2215" w:hanging="1080"/>
      </w:pPr>
      <w:rPr>
        <w:rFonts w:hint="default"/>
        <w:u w:val="single"/>
      </w:rPr>
    </w:lvl>
    <w:lvl w:ilvl="5">
      <w:start w:val="1"/>
      <w:numFmt w:val="decimal"/>
      <w:isLgl/>
      <w:lvlText w:val="%1.%2.%3.%4.%5.%6."/>
      <w:lvlJc w:val="left"/>
      <w:pPr>
        <w:ind w:left="2215" w:hanging="1080"/>
      </w:pPr>
      <w:rPr>
        <w:rFonts w:hint="default"/>
        <w:u w:val="single"/>
      </w:rPr>
    </w:lvl>
    <w:lvl w:ilvl="6">
      <w:start w:val="1"/>
      <w:numFmt w:val="decimal"/>
      <w:isLgl/>
      <w:lvlText w:val="%1.%2.%3.%4.%5.%6.%7."/>
      <w:lvlJc w:val="left"/>
      <w:pPr>
        <w:ind w:left="2575" w:hanging="1440"/>
      </w:pPr>
      <w:rPr>
        <w:rFonts w:hint="default"/>
        <w:u w:val="single"/>
      </w:rPr>
    </w:lvl>
    <w:lvl w:ilvl="7">
      <w:start w:val="1"/>
      <w:numFmt w:val="decimal"/>
      <w:isLgl/>
      <w:lvlText w:val="%1.%2.%3.%4.%5.%6.%7.%8."/>
      <w:lvlJc w:val="left"/>
      <w:pPr>
        <w:ind w:left="2575" w:hanging="1440"/>
      </w:pPr>
      <w:rPr>
        <w:rFonts w:hint="default"/>
        <w:u w:val="single"/>
      </w:rPr>
    </w:lvl>
    <w:lvl w:ilvl="8">
      <w:start w:val="1"/>
      <w:numFmt w:val="decimal"/>
      <w:isLgl/>
      <w:lvlText w:val="%1.%2.%3.%4.%5.%6.%7.%8.%9."/>
      <w:lvlJc w:val="left"/>
      <w:pPr>
        <w:ind w:left="2935" w:hanging="1800"/>
      </w:pPr>
      <w:rPr>
        <w:rFonts w:hint="default"/>
        <w:u w:val="single"/>
      </w:rPr>
    </w:lvl>
  </w:abstractNum>
  <w:abstractNum w:abstractNumId="28" w15:restartNumberingAfterBreak="0">
    <w:nsid w:val="69D56B8C"/>
    <w:multiLevelType w:val="multilevel"/>
    <w:tmpl w:val="5DFA9D40"/>
    <w:lvl w:ilvl="0">
      <w:start w:val="105"/>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7702525E"/>
    <w:multiLevelType w:val="multilevel"/>
    <w:tmpl w:val="18A837D8"/>
    <w:lvl w:ilvl="0">
      <w:start w:val="124"/>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94D3F22"/>
    <w:multiLevelType w:val="multilevel"/>
    <w:tmpl w:val="D05AB6AC"/>
    <w:lvl w:ilvl="0">
      <w:start w:val="128"/>
      <w:numFmt w:val="decimal"/>
      <w:lvlText w:val="%1."/>
      <w:lvlJc w:val="left"/>
      <w:pPr>
        <w:ind w:left="480" w:hanging="480"/>
      </w:pPr>
      <w:rPr>
        <w:rFonts w:ascii="Times New Roman" w:hAnsi="Times New Roman" w:cs="Times New Roman" w:hint="default"/>
        <w:b w:val="0"/>
        <w:i w:val="0"/>
        <w:strike w:val="0"/>
        <w:color w:val="auto"/>
      </w:rPr>
    </w:lvl>
    <w:lvl w:ilvl="1">
      <w:start w:val="1"/>
      <w:numFmt w:val="decimal"/>
      <w:lvlText w:val="%1.%2."/>
      <w:lvlJc w:val="left"/>
      <w:pPr>
        <w:ind w:left="1910" w:hanging="480"/>
      </w:pPr>
      <w:rPr>
        <w:rFonts w:ascii="Times New Roman" w:hAnsi="Times New Roman" w:cs="Times New Roman" w:hint="default"/>
        <w:b w:val="0"/>
        <w:i w:val="0"/>
        <w:color w:val="auto"/>
        <w:sz w:val="24"/>
        <w:szCs w:val="24"/>
      </w:rPr>
    </w:lvl>
    <w:lvl w:ilvl="2">
      <w:start w:val="1"/>
      <w:numFmt w:val="decimal"/>
      <w:lvlText w:val="%1.%2.%3."/>
      <w:lvlJc w:val="left"/>
      <w:pPr>
        <w:ind w:left="3580" w:hanging="720"/>
      </w:pPr>
      <w:rPr>
        <w:rFonts w:hint="default"/>
        <w:b w:val="0"/>
        <w:i w:val="0"/>
        <w:color w:val="auto"/>
      </w:rPr>
    </w:lvl>
    <w:lvl w:ilvl="3">
      <w:start w:val="1"/>
      <w:numFmt w:val="decimal"/>
      <w:lvlText w:val="%1.%2.%3.%4."/>
      <w:lvlJc w:val="left"/>
      <w:pPr>
        <w:ind w:left="5010" w:hanging="720"/>
      </w:pPr>
      <w:rPr>
        <w:rFonts w:hint="default"/>
        <w:i w:val="0"/>
        <w:color w:val="auto"/>
      </w:rPr>
    </w:lvl>
    <w:lvl w:ilvl="4">
      <w:start w:val="1"/>
      <w:numFmt w:val="decimal"/>
      <w:lvlText w:val="%1.%2.%3.%4.%5."/>
      <w:lvlJc w:val="left"/>
      <w:pPr>
        <w:ind w:left="6800" w:hanging="1080"/>
      </w:pPr>
      <w:rPr>
        <w:rFonts w:hint="default"/>
        <w:i w:val="0"/>
        <w:color w:val="auto"/>
      </w:rPr>
    </w:lvl>
    <w:lvl w:ilvl="5">
      <w:start w:val="1"/>
      <w:numFmt w:val="decimal"/>
      <w:lvlText w:val="%1.%2.%3.%4.%5.%6."/>
      <w:lvlJc w:val="left"/>
      <w:pPr>
        <w:ind w:left="8230" w:hanging="1080"/>
      </w:pPr>
      <w:rPr>
        <w:rFonts w:hint="default"/>
        <w:i w:val="0"/>
        <w:color w:val="auto"/>
      </w:rPr>
    </w:lvl>
    <w:lvl w:ilvl="6">
      <w:start w:val="1"/>
      <w:numFmt w:val="decimal"/>
      <w:lvlText w:val="%1.%2.%3.%4.%5.%6.%7."/>
      <w:lvlJc w:val="left"/>
      <w:pPr>
        <w:ind w:left="10020" w:hanging="1440"/>
      </w:pPr>
      <w:rPr>
        <w:rFonts w:hint="default"/>
        <w:i w:val="0"/>
        <w:color w:val="auto"/>
      </w:rPr>
    </w:lvl>
    <w:lvl w:ilvl="7">
      <w:start w:val="1"/>
      <w:numFmt w:val="decimal"/>
      <w:lvlText w:val="%1.%2.%3.%4.%5.%6.%7.%8."/>
      <w:lvlJc w:val="left"/>
      <w:pPr>
        <w:ind w:left="11450" w:hanging="1440"/>
      </w:pPr>
      <w:rPr>
        <w:rFonts w:hint="default"/>
        <w:i w:val="0"/>
        <w:color w:val="auto"/>
      </w:rPr>
    </w:lvl>
    <w:lvl w:ilvl="8">
      <w:start w:val="1"/>
      <w:numFmt w:val="decimal"/>
      <w:lvlText w:val="%1.%2.%3.%4.%5.%6.%7.%8.%9."/>
      <w:lvlJc w:val="left"/>
      <w:pPr>
        <w:ind w:left="13240" w:hanging="1800"/>
      </w:pPr>
      <w:rPr>
        <w:rFonts w:hint="default"/>
        <w:i w:val="0"/>
        <w:color w:val="auto"/>
      </w:rPr>
    </w:lvl>
  </w:abstractNum>
  <w:abstractNum w:abstractNumId="31" w15:restartNumberingAfterBreak="0">
    <w:nsid w:val="7DF734C7"/>
    <w:multiLevelType w:val="multilevel"/>
    <w:tmpl w:val="EDAEC05A"/>
    <w:lvl w:ilvl="0">
      <w:start w:val="61"/>
      <w:numFmt w:val="decimal"/>
      <w:lvlText w:val="%1."/>
      <w:lvlJc w:val="left"/>
      <w:pPr>
        <w:ind w:left="1070" w:hanging="360"/>
      </w:pPr>
      <w:rPr>
        <w:rFonts w:hint="default"/>
        <w:b w:val="0"/>
        <w:i w:val="0"/>
        <w:color w:val="auto"/>
        <w:sz w:val="24"/>
        <w:szCs w:val="24"/>
      </w:rPr>
    </w:lvl>
    <w:lvl w:ilvl="1">
      <w:start w:val="1"/>
      <w:numFmt w:val="decimal"/>
      <w:lvlText w:val="%1.%2."/>
      <w:lvlJc w:val="left"/>
      <w:pPr>
        <w:ind w:left="2559"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B1119F"/>
    <w:multiLevelType w:val="hybridMultilevel"/>
    <w:tmpl w:val="0AF0F47E"/>
    <w:lvl w:ilvl="0" w:tplc="440AB5E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176044"/>
    <w:multiLevelType w:val="hybridMultilevel"/>
    <w:tmpl w:val="3FC6E172"/>
    <w:lvl w:ilvl="0" w:tplc="7ED66E36">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4"/>
  </w:num>
  <w:num w:numId="4">
    <w:abstractNumId w:val="10"/>
  </w:num>
  <w:num w:numId="5">
    <w:abstractNumId w:val="17"/>
  </w:num>
  <w:num w:numId="6">
    <w:abstractNumId w:val="26"/>
  </w:num>
  <w:num w:numId="7">
    <w:abstractNumId w:val="18"/>
  </w:num>
  <w:num w:numId="8">
    <w:abstractNumId w:val="31"/>
  </w:num>
  <w:num w:numId="9">
    <w:abstractNumId w:val="21"/>
  </w:num>
  <w:num w:numId="10">
    <w:abstractNumId w:val="15"/>
  </w:num>
  <w:num w:numId="11">
    <w:abstractNumId w:val="1"/>
  </w:num>
  <w:num w:numId="12">
    <w:abstractNumId w:val="7"/>
  </w:num>
  <w:num w:numId="13">
    <w:abstractNumId w:val="22"/>
  </w:num>
  <w:num w:numId="14">
    <w:abstractNumId w:val="13"/>
  </w:num>
  <w:num w:numId="15">
    <w:abstractNumId w:val="32"/>
  </w:num>
  <w:num w:numId="16">
    <w:abstractNumId w:val="0"/>
  </w:num>
  <w:num w:numId="17">
    <w:abstractNumId w:val="25"/>
  </w:num>
  <w:num w:numId="18">
    <w:abstractNumId w:val="20"/>
  </w:num>
  <w:num w:numId="19">
    <w:abstractNumId w:val="3"/>
  </w:num>
  <w:num w:numId="20">
    <w:abstractNumId w:val="30"/>
  </w:num>
  <w:num w:numId="21">
    <w:abstractNumId w:val="29"/>
  </w:num>
  <w:num w:numId="22">
    <w:abstractNumId w:val="23"/>
  </w:num>
  <w:num w:numId="23">
    <w:abstractNumId w:val="5"/>
  </w:num>
  <w:num w:numId="24">
    <w:abstractNumId w:val="12"/>
  </w:num>
  <w:num w:numId="25">
    <w:abstractNumId w:val="9"/>
  </w:num>
  <w:num w:numId="26">
    <w:abstractNumId w:val="14"/>
  </w:num>
  <w:num w:numId="27">
    <w:abstractNumId w:val="19"/>
  </w:num>
  <w:num w:numId="28">
    <w:abstractNumId w:val="8"/>
  </w:num>
  <w:num w:numId="29">
    <w:abstractNumId w:val="4"/>
  </w:num>
  <w:num w:numId="30">
    <w:abstractNumId w:val="28"/>
  </w:num>
  <w:num w:numId="31">
    <w:abstractNumId w:val="2"/>
  </w:num>
  <w:num w:numId="32">
    <w:abstractNumId w:val="33"/>
  </w:num>
  <w:num w:numId="33">
    <w:abstractNumId w:val="27"/>
  </w:num>
  <w:num w:numId="34">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55E0"/>
    <w:rsid w:val="00006F1E"/>
    <w:rsid w:val="00007443"/>
    <w:rsid w:val="000079B0"/>
    <w:rsid w:val="000134E2"/>
    <w:rsid w:val="00015215"/>
    <w:rsid w:val="00025ECF"/>
    <w:rsid w:val="00030FE7"/>
    <w:rsid w:val="00035CC9"/>
    <w:rsid w:val="00044996"/>
    <w:rsid w:val="00044BBE"/>
    <w:rsid w:val="0004642C"/>
    <w:rsid w:val="000468D2"/>
    <w:rsid w:val="00047B98"/>
    <w:rsid w:val="000519DB"/>
    <w:rsid w:val="000557EB"/>
    <w:rsid w:val="00056195"/>
    <w:rsid w:val="00056B8B"/>
    <w:rsid w:val="000577F5"/>
    <w:rsid w:val="00057FEE"/>
    <w:rsid w:val="0006079E"/>
    <w:rsid w:val="00060FAA"/>
    <w:rsid w:val="000615BE"/>
    <w:rsid w:val="000618E0"/>
    <w:rsid w:val="000718EE"/>
    <w:rsid w:val="00071F9F"/>
    <w:rsid w:val="00072FFC"/>
    <w:rsid w:val="000736D7"/>
    <w:rsid w:val="00073880"/>
    <w:rsid w:val="00080325"/>
    <w:rsid w:val="00082317"/>
    <w:rsid w:val="00083F82"/>
    <w:rsid w:val="00084101"/>
    <w:rsid w:val="00090AD4"/>
    <w:rsid w:val="00097833"/>
    <w:rsid w:val="000A1CFE"/>
    <w:rsid w:val="000B0B88"/>
    <w:rsid w:val="000B0DA0"/>
    <w:rsid w:val="000B556A"/>
    <w:rsid w:val="000B6149"/>
    <w:rsid w:val="000B6D4F"/>
    <w:rsid w:val="000B7E6A"/>
    <w:rsid w:val="000B7FEC"/>
    <w:rsid w:val="000C0E97"/>
    <w:rsid w:val="000C28AA"/>
    <w:rsid w:val="000C6E3E"/>
    <w:rsid w:val="000D21AE"/>
    <w:rsid w:val="000D6FCB"/>
    <w:rsid w:val="000D7888"/>
    <w:rsid w:val="000E01D8"/>
    <w:rsid w:val="000E2804"/>
    <w:rsid w:val="000E36E8"/>
    <w:rsid w:val="000E46A5"/>
    <w:rsid w:val="000E4BC9"/>
    <w:rsid w:val="000E5069"/>
    <w:rsid w:val="000E6C1D"/>
    <w:rsid w:val="000E735F"/>
    <w:rsid w:val="000F465A"/>
    <w:rsid w:val="000F46CB"/>
    <w:rsid w:val="000F50E9"/>
    <w:rsid w:val="000F72DC"/>
    <w:rsid w:val="00100A8B"/>
    <w:rsid w:val="00104455"/>
    <w:rsid w:val="001046F9"/>
    <w:rsid w:val="00110BF0"/>
    <w:rsid w:val="00113292"/>
    <w:rsid w:val="00113A01"/>
    <w:rsid w:val="00116340"/>
    <w:rsid w:val="001168CC"/>
    <w:rsid w:val="00120F08"/>
    <w:rsid w:val="0012360D"/>
    <w:rsid w:val="00125BC7"/>
    <w:rsid w:val="0012600E"/>
    <w:rsid w:val="00134CBC"/>
    <w:rsid w:val="00141E2B"/>
    <w:rsid w:val="00142C5B"/>
    <w:rsid w:val="0015462D"/>
    <w:rsid w:val="001547CE"/>
    <w:rsid w:val="00155146"/>
    <w:rsid w:val="00155A0C"/>
    <w:rsid w:val="00156F9F"/>
    <w:rsid w:val="00162059"/>
    <w:rsid w:val="001621F9"/>
    <w:rsid w:val="001646D2"/>
    <w:rsid w:val="00164A65"/>
    <w:rsid w:val="001674AE"/>
    <w:rsid w:val="00167C12"/>
    <w:rsid w:val="00170B14"/>
    <w:rsid w:val="001716C3"/>
    <w:rsid w:val="00173D2B"/>
    <w:rsid w:val="00173DFF"/>
    <w:rsid w:val="00174BCB"/>
    <w:rsid w:val="001800D0"/>
    <w:rsid w:val="00183390"/>
    <w:rsid w:val="00183AF9"/>
    <w:rsid w:val="00184D91"/>
    <w:rsid w:val="00185A92"/>
    <w:rsid w:val="00186F32"/>
    <w:rsid w:val="00190165"/>
    <w:rsid w:val="00190821"/>
    <w:rsid w:val="001953F7"/>
    <w:rsid w:val="00197522"/>
    <w:rsid w:val="001A115A"/>
    <w:rsid w:val="001A13EA"/>
    <w:rsid w:val="001A49D5"/>
    <w:rsid w:val="001A4CF1"/>
    <w:rsid w:val="001A4D4E"/>
    <w:rsid w:val="001A7E10"/>
    <w:rsid w:val="001B4A22"/>
    <w:rsid w:val="001B6030"/>
    <w:rsid w:val="001B6302"/>
    <w:rsid w:val="001B7B29"/>
    <w:rsid w:val="001C1601"/>
    <w:rsid w:val="001C5DAD"/>
    <w:rsid w:val="001D03DA"/>
    <w:rsid w:val="001D21DE"/>
    <w:rsid w:val="001D342D"/>
    <w:rsid w:val="001D646A"/>
    <w:rsid w:val="001E0DF5"/>
    <w:rsid w:val="001E610A"/>
    <w:rsid w:val="001E7FDD"/>
    <w:rsid w:val="001F289D"/>
    <w:rsid w:val="001F3A30"/>
    <w:rsid w:val="001F5C84"/>
    <w:rsid w:val="001F763C"/>
    <w:rsid w:val="002003E5"/>
    <w:rsid w:val="00200550"/>
    <w:rsid w:val="00206DD1"/>
    <w:rsid w:val="00210B69"/>
    <w:rsid w:val="00212E8E"/>
    <w:rsid w:val="002225A9"/>
    <w:rsid w:val="0022699B"/>
    <w:rsid w:val="00226BF3"/>
    <w:rsid w:val="00227DAB"/>
    <w:rsid w:val="00230D0C"/>
    <w:rsid w:val="00230FF5"/>
    <w:rsid w:val="00232683"/>
    <w:rsid w:val="002330A1"/>
    <w:rsid w:val="00235CB2"/>
    <w:rsid w:val="002372C7"/>
    <w:rsid w:val="00240052"/>
    <w:rsid w:val="00242C8C"/>
    <w:rsid w:val="00243DB4"/>
    <w:rsid w:val="002446E4"/>
    <w:rsid w:val="0024598E"/>
    <w:rsid w:val="00247BFD"/>
    <w:rsid w:val="00250077"/>
    <w:rsid w:val="0025154F"/>
    <w:rsid w:val="00253310"/>
    <w:rsid w:val="00254079"/>
    <w:rsid w:val="00257857"/>
    <w:rsid w:val="00263A00"/>
    <w:rsid w:val="00273E4A"/>
    <w:rsid w:val="00274702"/>
    <w:rsid w:val="00274819"/>
    <w:rsid w:val="00277C92"/>
    <w:rsid w:val="00281204"/>
    <w:rsid w:val="002849D1"/>
    <w:rsid w:val="00286B23"/>
    <w:rsid w:val="00286C13"/>
    <w:rsid w:val="00286C84"/>
    <w:rsid w:val="00290BF8"/>
    <w:rsid w:val="00291333"/>
    <w:rsid w:val="00292BD5"/>
    <w:rsid w:val="00295F03"/>
    <w:rsid w:val="00296905"/>
    <w:rsid w:val="0029778C"/>
    <w:rsid w:val="002A3B83"/>
    <w:rsid w:val="002A5FD6"/>
    <w:rsid w:val="002A6184"/>
    <w:rsid w:val="002B2B75"/>
    <w:rsid w:val="002B4C9C"/>
    <w:rsid w:val="002B55D2"/>
    <w:rsid w:val="002C11F5"/>
    <w:rsid w:val="002C369C"/>
    <w:rsid w:val="002C667E"/>
    <w:rsid w:val="002D2D41"/>
    <w:rsid w:val="002D4D16"/>
    <w:rsid w:val="002D6F32"/>
    <w:rsid w:val="002E0760"/>
    <w:rsid w:val="002E0E1E"/>
    <w:rsid w:val="002E499D"/>
    <w:rsid w:val="002E74E0"/>
    <w:rsid w:val="002E76F4"/>
    <w:rsid w:val="002E7BB3"/>
    <w:rsid w:val="002F4BBF"/>
    <w:rsid w:val="002F6F9B"/>
    <w:rsid w:val="002F6FD0"/>
    <w:rsid w:val="0030020A"/>
    <w:rsid w:val="003014E5"/>
    <w:rsid w:val="003014E9"/>
    <w:rsid w:val="00301997"/>
    <w:rsid w:val="00303CB0"/>
    <w:rsid w:val="00307CC0"/>
    <w:rsid w:val="00311013"/>
    <w:rsid w:val="003130A6"/>
    <w:rsid w:val="003173A1"/>
    <w:rsid w:val="003176BC"/>
    <w:rsid w:val="00320C9F"/>
    <w:rsid w:val="003232EC"/>
    <w:rsid w:val="003260B6"/>
    <w:rsid w:val="00327ED4"/>
    <w:rsid w:val="00330731"/>
    <w:rsid w:val="003404DF"/>
    <w:rsid w:val="0034085F"/>
    <w:rsid w:val="003426D0"/>
    <w:rsid w:val="003436DD"/>
    <w:rsid w:val="00346346"/>
    <w:rsid w:val="00346F67"/>
    <w:rsid w:val="003500C6"/>
    <w:rsid w:val="00356630"/>
    <w:rsid w:val="00361E8B"/>
    <w:rsid w:val="00366306"/>
    <w:rsid w:val="00366359"/>
    <w:rsid w:val="0036757E"/>
    <w:rsid w:val="00367593"/>
    <w:rsid w:val="0036776B"/>
    <w:rsid w:val="00371190"/>
    <w:rsid w:val="0037362A"/>
    <w:rsid w:val="00375962"/>
    <w:rsid w:val="00375D7C"/>
    <w:rsid w:val="00380856"/>
    <w:rsid w:val="00381559"/>
    <w:rsid w:val="00381DD7"/>
    <w:rsid w:val="00382965"/>
    <w:rsid w:val="0038332C"/>
    <w:rsid w:val="00383CBA"/>
    <w:rsid w:val="00387A9E"/>
    <w:rsid w:val="003A0379"/>
    <w:rsid w:val="003A2EF2"/>
    <w:rsid w:val="003A7BAE"/>
    <w:rsid w:val="003B2BD4"/>
    <w:rsid w:val="003B66B0"/>
    <w:rsid w:val="003C1F0F"/>
    <w:rsid w:val="003C2A09"/>
    <w:rsid w:val="003D47B9"/>
    <w:rsid w:val="003E2294"/>
    <w:rsid w:val="003F3296"/>
    <w:rsid w:val="003F36AF"/>
    <w:rsid w:val="0040382B"/>
    <w:rsid w:val="00403C3B"/>
    <w:rsid w:val="0040772D"/>
    <w:rsid w:val="00407A81"/>
    <w:rsid w:val="004107E1"/>
    <w:rsid w:val="00413BE2"/>
    <w:rsid w:val="0041446D"/>
    <w:rsid w:val="00414686"/>
    <w:rsid w:val="00415B1E"/>
    <w:rsid w:val="0041666A"/>
    <w:rsid w:val="0041745C"/>
    <w:rsid w:val="00420F08"/>
    <w:rsid w:val="00422969"/>
    <w:rsid w:val="0042647F"/>
    <w:rsid w:val="0042648F"/>
    <w:rsid w:val="00427768"/>
    <w:rsid w:val="00432881"/>
    <w:rsid w:val="00434693"/>
    <w:rsid w:val="00437E46"/>
    <w:rsid w:val="004443D1"/>
    <w:rsid w:val="004476DD"/>
    <w:rsid w:val="00450DC7"/>
    <w:rsid w:val="00451009"/>
    <w:rsid w:val="0045159E"/>
    <w:rsid w:val="00453715"/>
    <w:rsid w:val="004540E4"/>
    <w:rsid w:val="004621D8"/>
    <w:rsid w:val="004622C5"/>
    <w:rsid w:val="00463E5D"/>
    <w:rsid w:val="0046630A"/>
    <w:rsid w:val="00466DA7"/>
    <w:rsid w:val="0047150A"/>
    <w:rsid w:val="0047324E"/>
    <w:rsid w:val="004737EF"/>
    <w:rsid w:val="00481160"/>
    <w:rsid w:val="004831F5"/>
    <w:rsid w:val="00483FBF"/>
    <w:rsid w:val="004865FA"/>
    <w:rsid w:val="00486D74"/>
    <w:rsid w:val="0048722C"/>
    <w:rsid w:val="004875DF"/>
    <w:rsid w:val="004900F9"/>
    <w:rsid w:val="004919E9"/>
    <w:rsid w:val="004935EE"/>
    <w:rsid w:val="0049573A"/>
    <w:rsid w:val="004959EC"/>
    <w:rsid w:val="00495BC5"/>
    <w:rsid w:val="004A250C"/>
    <w:rsid w:val="004B1129"/>
    <w:rsid w:val="004B641C"/>
    <w:rsid w:val="004B7476"/>
    <w:rsid w:val="004C075E"/>
    <w:rsid w:val="004C4E8B"/>
    <w:rsid w:val="004C61FB"/>
    <w:rsid w:val="004C73D2"/>
    <w:rsid w:val="004D249D"/>
    <w:rsid w:val="004D27E4"/>
    <w:rsid w:val="004D4295"/>
    <w:rsid w:val="004D74F5"/>
    <w:rsid w:val="004D7F52"/>
    <w:rsid w:val="004E27BF"/>
    <w:rsid w:val="004E2DA5"/>
    <w:rsid w:val="004E32D3"/>
    <w:rsid w:val="004E4973"/>
    <w:rsid w:val="004E4FE0"/>
    <w:rsid w:val="004E587E"/>
    <w:rsid w:val="004E62A1"/>
    <w:rsid w:val="004E77AD"/>
    <w:rsid w:val="004F1CCB"/>
    <w:rsid w:val="004F30E2"/>
    <w:rsid w:val="004F4672"/>
    <w:rsid w:val="004F5B4D"/>
    <w:rsid w:val="00500CF0"/>
    <w:rsid w:val="00506951"/>
    <w:rsid w:val="00510DD1"/>
    <w:rsid w:val="0052093D"/>
    <w:rsid w:val="00520E9E"/>
    <w:rsid w:val="00523B4C"/>
    <w:rsid w:val="0052481C"/>
    <w:rsid w:val="005249E9"/>
    <w:rsid w:val="00525615"/>
    <w:rsid w:val="00526041"/>
    <w:rsid w:val="005319F6"/>
    <w:rsid w:val="00532047"/>
    <w:rsid w:val="0053454B"/>
    <w:rsid w:val="0053601A"/>
    <w:rsid w:val="00536FEE"/>
    <w:rsid w:val="00537311"/>
    <w:rsid w:val="00537395"/>
    <w:rsid w:val="005378B1"/>
    <w:rsid w:val="00540454"/>
    <w:rsid w:val="005411C8"/>
    <w:rsid w:val="00541D97"/>
    <w:rsid w:val="00543F35"/>
    <w:rsid w:val="005454DC"/>
    <w:rsid w:val="00550092"/>
    <w:rsid w:val="00551CF0"/>
    <w:rsid w:val="005531C4"/>
    <w:rsid w:val="00554EEC"/>
    <w:rsid w:val="005603FB"/>
    <w:rsid w:val="00560609"/>
    <w:rsid w:val="00561C98"/>
    <w:rsid w:val="005622C1"/>
    <w:rsid w:val="00563F15"/>
    <w:rsid w:val="005647C5"/>
    <w:rsid w:val="00570E05"/>
    <w:rsid w:val="005727A3"/>
    <w:rsid w:val="00573F97"/>
    <w:rsid w:val="0057558D"/>
    <w:rsid w:val="00577299"/>
    <w:rsid w:val="0058079E"/>
    <w:rsid w:val="00585DCF"/>
    <w:rsid w:val="005860A6"/>
    <w:rsid w:val="00586CF7"/>
    <w:rsid w:val="00594704"/>
    <w:rsid w:val="00594841"/>
    <w:rsid w:val="00597EE8"/>
    <w:rsid w:val="005A4C2A"/>
    <w:rsid w:val="005B35F2"/>
    <w:rsid w:val="005C13C8"/>
    <w:rsid w:val="005C35EE"/>
    <w:rsid w:val="005C40D4"/>
    <w:rsid w:val="005C7C33"/>
    <w:rsid w:val="005D0412"/>
    <w:rsid w:val="005D1801"/>
    <w:rsid w:val="005D1DDA"/>
    <w:rsid w:val="005D3B87"/>
    <w:rsid w:val="005D4461"/>
    <w:rsid w:val="005D5342"/>
    <w:rsid w:val="005D7144"/>
    <w:rsid w:val="005D7475"/>
    <w:rsid w:val="005E0D55"/>
    <w:rsid w:val="005E2BEE"/>
    <w:rsid w:val="005E2E20"/>
    <w:rsid w:val="005E6250"/>
    <w:rsid w:val="005E6957"/>
    <w:rsid w:val="005F2761"/>
    <w:rsid w:val="005F33EF"/>
    <w:rsid w:val="005F495C"/>
    <w:rsid w:val="005F577C"/>
    <w:rsid w:val="005F7374"/>
    <w:rsid w:val="00607298"/>
    <w:rsid w:val="00611145"/>
    <w:rsid w:val="006122AB"/>
    <w:rsid w:val="006146E5"/>
    <w:rsid w:val="00617478"/>
    <w:rsid w:val="006215EB"/>
    <w:rsid w:val="00621CC1"/>
    <w:rsid w:val="00630ED8"/>
    <w:rsid w:val="00633665"/>
    <w:rsid w:val="00633902"/>
    <w:rsid w:val="006408BA"/>
    <w:rsid w:val="006448AF"/>
    <w:rsid w:val="00651E1D"/>
    <w:rsid w:val="00656872"/>
    <w:rsid w:val="0065741F"/>
    <w:rsid w:val="0066389D"/>
    <w:rsid w:val="006639C3"/>
    <w:rsid w:val="00665BAA"/>
    <w:rsid w:val="00671267"/>
    <w:rsid w:val="00671A37"/>
    <w:rsid w:val="00672530"/>
    <w:rsid w:val="00672568"/>
    <w:rsid w:val="00672912"/>
    <w:rsid w:val="00676C82"/>
    <w:rsid w:val="006775A3"/>
    <w:rsid w:val="00680FCC"/>
    <w:rsid w:val="00682410"/>
    <w:rsid w:val="00685156"/>
    <w:rsid w:val="00690697"/>
    <w:rsid w:val="0069121E"/>
    <w:rsid w:val="006939CC"/>
    <w:rsid w:val="00693C7C"/>
    <w:rsid w:val="00695294"/>
    <w:rsid w:val="006A061B"/>
    <w:rsid w:val="006A4507"/>
    <w:rsid w:val="006A51DE"/>
    <w:rsid w:val="006A7263"/>
    <w:rsid w:val="006B285D"/>
    <w:rsid w:val="006B6356"/>
    <w:rsid w:val="006C2ADF"/>
    <w:rsid w:val="006C2D66"/>
    <w:rsid w:val="006C3EFF"/>
    <w:rsid w:val="006D00BC"/>
    <w:rsid w:val="006D199B"/>
    <w:rsid w:val="006D5B53"/>
    <w:rsid w:val="006E0D28"/>
    <w:rsid w:val="006E287D"/>
    <w:rsid w:val="006E2D16"/>
    <w:rsid w:val="006E30A6"/>
    <w:rsid w:val="006E5F46"/>
    <w:rsid w:val="00701D66"/>
    <w:rsid w:val="0070729B"/>
    <w:rsid w:val="00713A80"/>
    <w:rsid w:val="00714400"/>
    <w:rsid w:val="007210CD"/>
    <w:rsid w:val="00722143"/>
    <w:rsid w:val="00722552"/>
    <w:rsid w:val="0072464E"/>
    <w:rsid w:val="00726960"/>
    <w:rsid w:val="00730915"/>
    <w:rsid w:val="00731FCC"/>
    <w:rsid w:val="00732991"/>
    <w:rsid w:val="0073530C"/>
    <w:rsid w:val="00737F2F"/>
    <w:rsid w:val="007434EC"/>
    <w:rsid w:val="00745B19"/>
    <w:rsid w:val="00747F1F"/>
    <w:rsid w:val="007500B7"/>
    <w:rsid w:val="0075114E"/>
    <w:rsid w:val="00751D0F"/>
    <w:rsid w:val="0075484E"/>
    <w:rsid w:val="00755B3F"/>
    <w:rsid w:val="007629DE"/>
    <w:rsid w:val="00765CFD"/>
    <w:rsid w:val="00766854"/>
    <w:rsid w:val="00767659"/>
    <w:rsid w:val="00770819"/>
    <w:rsid w:val="00771940"/>
    <w:rsid w:val="00774031"/>
    <w:rsid w:val="00774492"/>
    <w:rsid w:val="00775806"/>
    <w:rsid w:val="007766C4"/>
    <w:rsid w:val="00776751"/>
    <w:rsid w:val="007774DA"/>
    <w:rsid w:val="00777B57"/>
    <w:rsid w:val="00784385"/>
    <w:rsid w:val="00784F5E"/>
    <w:rsid w:val="007878C8"/>
    <w:rsid w:val="00787B68"/>
    <w:rsid w:val="00791004"/>
    <w:rsid w:val="0079406F"/>
    <w:rsid w:val="007946B6"/>
    <w:rsid w:val="00794B90"/>
    <w:rsid w:val="007A0766"/>
    <w:rsid w:val="007A0EFF"/>
    <w:rsid w:val="007A2C7D"/>
    <w:rsid w:val="007A3E86"/>
    <w:rsid w:val="007A4A28"/>
    <w:rsid w:val="007B4032"/>
    <w:rsid w:val="007B6AE2"/>
    <w:rsid w:val="007C2EE7"/>
    <w:rsid w:val="007C7C55"/>
    <w:rsid w:val="007D0D10"/>
    <w:rsid w:val="007D59B9"/>
    <w:rsid w:val="007D605C"/>
    <w:rsid w:val="007E383A"/>
    <w:rsid w:val="007E6083"/>
    <w:rsid w:val="007F040C"/>
    <w:rsid w:val="007F3247"/>
    <w:rsid w:val="007F506D"/>
    <w:rsid w:val="007F52BC"/>
    <w:rsid w:val="0080354E"/>
    <w:rsid w:val="00804163"/>
    <w:rsid w:val="00804C6B"/>
    <w:rsid w:val="00806459"/>
    <w:rsid w:val="008134E0"/>
    <w:rsid w:val="008155AB"/>
    <w:rsid w:val="00815B21"/>
    <w:rsid w:val="00816B09"/>
    <w:rsid w:val="00816F4B"/>
    <w:rsid w:val="008174F6"/>
    <w:rsid w:val="00821409"/>
    <w:rsid w:val="00822EB0"/>
    <w:rsid w:val="008242C9"/>
    <w:rsid w:val="0082480C"/>
    <w:rsid w:val="0082539D"/>
    <w:rsid w:val="008307FB"/>
    <w:rsid w:val="0083085C"/>
    <w:rsid w:val="008338B0"/>
    <w:rsid w:val="008354D5"/>
    <w:rsid w:val="008402F3"/>
    <w:rsid w:val="00853A8B"/>
    <w:rsid w:val="00853FBE"/>
    <w:rsid w:val="00855FC9"/>
    <w:rsid w:val="00864ACA"/>
    <w:rsid w:val="0086536B"/>
    <w:rsid w:val="008667F3"/>
    <w:rsid w:val="0087038C"/>
    <w:rsid w:val="00872ED2"/>
    <w:rsid w:val="00874326"/>
    <w:rsid w:val="0087454B"/>
    <w:rsid w:val="00877439"/>
    <w:rsid w:val="00877D87"/>
    <w:rsid w:val="008801EA"/>
    <w:rsid w:val="00884340"/>
    <w:rsid w:val="00886F01"/>
    <w:rsid w:val="0089029D"/>
    <w:rsid w:val="008919A4"/>
    <w:rsid w:val="00892CF1"/>
    <w:rsid w:val="0089462E"/>
    <w:rsid w:val="008A03F3"/>
    <w:rsid w:val="008A57F9"/>
    <w:rsid w:val="008B1593"/>
    <w:rsid w:val="008B5D48"/>
    <w:rsid w:val="008B5FB9"/>
    <w:rsid w:val="008C051D"/>
    <w:rsid w:val="008C1B27"/>
    <w:rsid w:val="008C4202"/>
    <w:rsid w:val="008C4DCE"/>
    <w:rsid w:val="008C7AC5"/>
    <w:rsid w:val="008D22FD"/>
    <w:rsid w:val="008D52A3"/>
    <w:rsid w:val="008E06B5"/>
    <w:rsid w:val="008E159A"/>
    <w:rsid w:val="008E6E82"/>
    <w:rsid w:val="008F1627"/>
    <w:rsid w:val="008F1FE6"/>
    <w:rsid w:val="008F3CDE"/>
    <w:rsid w:val="008F49EF"/>
    <w:rsid w:val="008F6A2D"/>
    <w:rsid w:val="008F7B9B"/>
    <w:rsid w:val="009030E8"/>
    <w:rsid w:val="00903CDF"/>
    <w:rsid w:val="009102F2"/>
    <w:rsid w:val="00913910"/>
    <w:rsid w:val="00913D63"/>
    <w:rsid w:val="00914DCD"/>
    <w:rsid w:val="00915F36"/>
    <w:rsid w:val="009205E4"/>
    <w:rsid w:val="00921370"/>
    <w:rsid w:val="0092339C"/>
    <w:rsid w:val="00924998"/>
    <w:rsid w:val="009266A7"/>
    <w:rsid w:val="00927364"/>
    <w:rsid w:val="00931F9B"/>
    <w:rsid w:val="009344A5"/>
    <w:rsid w:val="00934595"/>
    <w:rsid w:val="00935538"/>
    <w:rsid w:val="00940538"/>
    <w:rsid w:val="00947812"/>
    <w:rsid w:val="00951ADD"/>
    <w:rsid w:val="00953A07"/>
    <w:rsid w:val="00953DD9"/>
    <w:rsid w:val="009567BE"/>
    <w:rsid w:val="009624CB"/>
    <w:rsid w:val="009631AF"/>
    <w:rsid w:val="009672C2"/>
    <w:rsid w:val="009714A3"/>
    <w:rsid w:val="00976DE5"/>
    <w:rsid w:val="0098409F"/>
    <w:rsid w:val="00986717"/>
    <w:rsid w:val="009874CD"/>
    <w:rsid w:val="009929BE"/>
    <w:rsid w:val="00993940"/>
    <w:rsid w:val="00996B39"/>
    <w:rsid w:val="00996B8E"/>
    <w:rsid w:val="009A2D7F"/>
    <w:rsid w:val="009A3B54"/>
    <w:rsid w:val="009A4AC1"/>
    <w:rsid w:val="009A5210"/>
    <w:rsid w:val="009B5ABD"/>
    <w:rsid w:val="009C015C"/>
    <w:rsid w:val="009C07E5"/>
    <w:rsid w:val="009C0AD6"/>
    <w:rsid w:val="009D04BD"/>
    <w:rsid w:val="009D1225"/>
    <w:rsid w:val="009D1FD9"/>
    <w:rsid w:val="009D258E"/>
    <w:rsid w:val="009E1DCC"/>
    <w:rsid w:val="009E2915"/>
    <w:rsid w:val="009E735F"/>
    <w:rsid w:val="009F71E3"/>
    <w:rsid w:val="00A00334"/>
    <w:rsid w:val="00A12103"/>
    <w:rsid w:val="00A1213C"/>
    <w:rsid w:val="00A15411"/>
    <w:rsid w:val="00A16042"/>
    <w:rsid w:val="00A23937"/>
    <w:rsid w:val="00A24CF1"/>
    <w:rsid w:val="00A27E9A"/>
    <w:rsid w:val="00A30370"/>
    <w:rsid w:val="00A30AE2"/>
    <w:rsid w:val="00A310F4"/>
    <w:rsid w:val="00A3145B"/>
    <w:rsid w:val="00A32054"/>
    <w:rsid w:val="00A363DF"/>
    <w:rsid w:val="00A40291"/>
    <w:rsid w:val="00A409FE"/>
    <w:rsid w:val="00A41888"/>
    <w:rsid w:val="00A46627"/>
    <w:rsid w:val="00A505C3"/>
    <w:rsid w:val="00A536C9"/>
    <w:rsid w:val="00A54C53"/>
    <w:rsid w:val="00A54DA2"/>
    <w:rsid w:val="00A62709"/>
    <w:rsid w:val="00A737D2"/>
    <w:rsid w:val="00A73C4A"/>
    <w:rsid w:val="00A80337"/>
    <w:rsid w:val="00A86623"/>
    <w:rsid w:val="00A8708E"/>
    <w:rsid w:val="00A901D1"/>
    <w:rsid w:val="00A901E7"/>
    <w:rsid w:val="00A91724"/>
    <w:rsid w:val="00A94DEB"/>
    <w:rsid w:val="00A9784C"/>
    <w:rsid w:val="00AA4FFA"/>
    <w:rsid w:val="00AA530E"/>
    <w:rsid w:val="00AA59E7"/>
    <w:rsid w:val="00AA61D5"/>
    <w:rsid w:val="00AB05C3"/>
    <w:rsid w:val="00AB0D29"/>
    <w:rsid w:val="00AB4E81"/>
    <w:rsid w:val="00AB64A8"/>
    <w:rsid w:val="00AB65DC"/>
    <w:rsid w:val="00AB6F48"/>
    <w:rsid w:val="00AC0287"/>
    <w:rsid w:val="00AC0C65"/>
    <w:rsid w:val="00AC0F07"/>
    <w:rsid w:val="00AC23A1"/>
    <w:rsid w:val="00AC29F8"/>
    <w:rsid w:val="00AC3EC2"/>
    <w:rsid w:val="00AD3C10"/>
    <w:rsid w:val="00AD4550"/>
    <w:rsid w:val="00AE2FC7"/>
    <w:rsid w:val="00AE6120"/>
    <w:rsid w:val="00AF06B4"/>
    <w:rsid w:val="00AF07D3"/>
    <w:rsid w:val="00AF0E69"/>
    <w:rsid w:val="00AF1D22"/>
    <w:rsid w:val="00AF1DCA"/>
    <w:rsid w:val="00AF1FBA"/>
    <w:rsid w:val="00AF5889"/>
    <w:rsid w:val="00AF654C"/>
    <w:rsid w:val="00AF6F64"/>
    <w:rsid w:val="00AF7D08"/>
    <w:rsid w:val="00B018F3"/>
    <w:rsid w:val="00B02AA3"/>
    <w:rsid w:val="00B03DA1"/>
    <w:rsid w:val="00B052A3"/>
    <w:rsid w:val="00B17B11"/>
    <w:rsid w:val="00B21144"/>
    <w:rsid w:val="00B2138B"/>
    <w:rsid w:val="00B22711"/>
    <w:rsid w:val="00B22CBA"/>
    <w:rsid w:val="00B232AF"/>
    <w:rsid w:val="00B30391"/>
    <w:rsid w:val="00B30895"/>
    <w:rsid w:val="00B30DED"/>
    <w:rsid w:val="00B35203"/>
    <w:rsid w:val="00B37F5B"/>
    <w:rsid w:val="00B424E5"/>
    <w:rsid w:val="00B425F7"/>
    <w:rsid w:val="00B43F6B"/>
    <w:rsid w:val="00B4655C"/>
    <w:rsid w:val="00B5497B"/>
    <w:rsid w:val="00B5783A"/>
    <w:rsid w:val="00B57A0C"/>
    <w:rsid w:val="00B63274"/>
    <w:rsid w:val="00B6464E"/>
    <w:rsid w:val="00B64751"/>
    <w:rsid w:val="00B64C0C"/>
    <w:rsid w:val="00B66A95"/>
    <w:rsid w:val="00B66DB7"/>
    <w:rsid w:val="00B678C0"/>
    <w:rsid w:val="00B727D4"/>
    <w:rsid w:val="00B750B6"/>
    <w:rsid w:val="00B77A05"/>
    <w:rsid w:val="00B8075D"/>
    <w:rsid w:val="00B839ED"/>
    <w:rsid w:val="00B8574C"/>
    <w:rsid w:val="00B90C27"/>
    <w:rsid w:val="00B97BB6"/>
    <w:rsid w:val="00BA1725"/>
    <w:rsid w:val="00BA20F3"/>
    <w:rsid w:val="00BA2B5A"/>
    <w:rsid w:val="00BA4EBA"/>
    <w:rsid w:val="00BA5DC4"/>
    <w:rsid w:val="00BA6704"/>
    <w:rsid w:val="00BA7B3F"/>
    <w:rsid w:val="00BB228F"/>
    <w:rsid w:val="00BB2D2E"/>
    <w:rsid w:val="00BB6F26"/>
    <w:rsid w:val="00BC2879"/>
    <w:rsid w:val="00BC330A"/>
    <w:rsid w:val="00BC4C7C"/>
    <w:rsid w:val="00BC6EA3"/>
    <w:rsid w:val="00BD3E1D"/>
    <w:rsid w:val="00BE2230"/>
    <w:rsid w:val="00BE4583"/>
    <w:rsid w:val="00BE4C01"/>
    <w:rsid w:val="00BE7545"/>
    <w:rsid w:val="00BE7610"/>
    <w:rsid w:val="00C01DD4"/>
    <w:rsid w:val="00C03936"/>
    <w:rsid w:val="00C046AC"/>
    <w:rsid w:val="00C06E27"/>
    <w:rsid w:val="00C10221"/>
    <w:rsid w:val="00C106B2"/>
    <w:rsid w:val="00C14963"/>
    <w:rsid w:val="00C20A19"/>
    <w:rsid w:val="00C2124E"/>
    <w:rsid w:val="00C24555"/>
    <w:rsid w:val="00C3018E"/>
    <w:rsid w:val="00C350DE"/>
    <w:rsid w:val="00C40664"/>
    <w:rsid w:val="00C4314C"/>
    <w:rsid w:val="00C44D44"/>
    <w:rsid w:val="00C45994"/>
    <w:rsid w:val="00C462A6"/>
    <w:rsid w:val="00C46E74"/>
    <w:rsid w:val="00C47CF0"/>
    <w:rsid w:val="00C47E6F"/>
    <w:rsid w:val="00C54EBC"/>
    <w:rsid w:val="00C5784B"/>
    <w:rsid w:val="00C60F28"/>
    <w:rsid w:val="00C61DE4"/>
    <w:rsid w:val="00C63257"/>
    <w:rsid w:val="00C670BF"/>
    <w:rsid w:val="00C7522C"/>
    <w:rsid w:val="00C7657E"/>
    <w:rsid w:val="00C800CE"/>
    <w:rsid w:val="00C81F27"/>
    <w:rsid w:val="00C86913"/>
    <w:rsid w:val="00C904CB"/>
    <w:rsid w:val="00C9247B"/>
    <w:rsid w:val="00CA01C5"/>
    <w:rsid w:val="00CA282C"/>
    <w:rsid w:val="00CA4CEB"/>
    <w:rsid w:val="00CA4D3B"/>
    <w:rsid w:val="00CA6013"/>
    <w:rsid w:val="00CA60B2"/>
    <w:rsid w:val="00CA66E8"/>
    <w:rsid w:val="00CB1E2E"/>
    <w:rsid w:val="00CB37F5"/>
    <w:rsid w:val="00CB40EF"/>
    <w:rsid w:val="00CC03FD"/>
    <w:rsid w:val="00CC0BFA"/>
    <w:rsid w:val="00CC13BE"/>
    <w:rsid w:val="00CC7E58"/>
    <w:rsid w:val="00CD1BFC"/>
    <w:rsid w:val="00CD2B4B"/>
    <w:rsid w:val="00CD395D"/>
    <w:rsid w:val="00CD3C73"/>
    <w:rsid w:val="00CE1A22"/>
    <w:rsid w:val="00CE4390"/>
    <w:rsid w:val="00CE5F3F"/>
    <w:rsid w:val="00CF076A"/>
    <w:rsid w:val="00CF2AAB"/>
    <w:rsid w:val="00CF566C"/>
    <w:rsid w:val="00CF6B38"/>
    <w:rsid w:val="00CF7584"/>
    <w:rsid w:val="00D05612"/>
    <w:rsid w:val="00D0728C"/>
    <w:rsid w:val="00D07621"/>
    <w:rsid w:val="00D10F99"/>
    <w:rsid w:val="00D162D6"/>
    <w:rsid w:val="00D203E0"/>
    <w:rsid w:val="00D23846"/>
    <w:rsid w:val="00D24ED8"/>
    <w:rsid w:val="00D2572C"/>
    <w:rsid w:val="00D259CE"/>
    <w:rsid w:val="00D30013"/>
    <w:rsid w:val="00D31150"/>
    <w:rsid w:val="00D33063"/>
    <w:rsid w:val="00D34620"/>
    <w:rsid w:val="00D5354D"/>
    <w:rsid w:val="00D53922"/>
    <w:rsid w:val="00D542E5"/>
    <w:rsid w:val="00D54B8C"/>
    <w:rsid w:val="00D55E42"/>
    <w:rsid w:val="00D57F50"/>
    <w:rsid w:val="00D606A7"/>
    <w:rsid w:val="00D62E7E"/>
    <w:rsid w:val="00D6463F"/>
    <w:rsid w:val="00D655D4"/>
    <w:rsid w:val="00D65DD4"/>
    <w:rsid w:val="00D674BE"/>
    <w:rsid w:val="00D71553"/>
    <w:rsid w:val="00D734B3"/>
    <w:rsid w:val="00D77A34"/>
    <w:rsid w:val="00D81AE0"/>
    <w:rsid w:val="00D82D33"/>
    <w:rsid w:val="00D87790"/>
    <w:rsid w:val="00D87DE0"/>
    <w:rsid w:val="00D90131"/>
    <w:rsid w:val="00D92D7A"/>
    <w:rsid w:val="00D92FCB"/>
    <w:rsid w:val="00D93A55"/>
    <w:rsid w:val="00D94CE2"/>
    <w:rsid w:val="00D9684F"/>
    <w:rsid w:val="00DA1BC7"/>
    <w:rsid w:val="00DA2FB0"/>
    <w:rsid w:val="00DA413D"/>
    <w:rsid w:val="00DA7964"/>
    <w:rsid w:val="00DB1A4E"/>
    <w:rsid w:val="00DB2723"/>
    <w:rsid w:val="00DB4877"/>
    <w:rsid w:val="00DB7C77"/>
    <w:rsid w:val="00DC0D17"/>
    <w:rsid w:val="00DC3DDE"/>
    <w:rsid w:val="00DD3E5C"/>
    <w:rsid w:val="00DD4ABB"/>
    <w:rsid w:val="00DD5F78"/>
    <w:rsid w:val="00DD7BAB"/>
    <w:rsid w:val="00DE1462"/>
    <w:rsid w:val="00DE1DD1"/>
    <w:rsid w:val="00DE22C2"/>
    <w:rsid w:val="00DE4053"/>
    <w:rsid w:val="00DE76E8"/>
    <w:rsid w:val="00DF25EB"/>
    <w:rsid w:val="00DF2CBE"/>
    <w:rsid w:val="00DF3EA7"/>
    <w:rsid w:val="00DF4A71"/>
    <w:rsid w:val="00DF6DD2"/>
    <w:rsid w:val="00E00EA5"/>
    <w:rsid w:val="00E04DB4"/>
    <w:rsid w:val="00E13B8C"/>
    <w:rsid w:val="00E14048"/>
    <w:rsid w:val="00E21D8C"/>
    <w:rsid w:val="00E2361C"/>
    <w:rsid w:val="00E237BA"/>
    <w:rsid w:val="00E23CF9"/>
    <w:rsid w:val="00E25B68"/>
    <w:rsid w:val="00E25B69"/>
    <w:rsid w:val="00E30AB3"/>
    <w:rsid w:val="00E31507"/>
    <w:rsid w:val="00E32085"/>
    <w:rsid w:val="00E32598"/>
    <w:rsid w:val="00E33871"/>
    <w:rsid w:val="00E405F4"/>
    <w:rsid w:val="00E512DD"/>
    <w:rsid w:val="00E54358"/>
    <w:rsid w:val="00E57416"/>
    <w:rsid w:val="00E60179"/>
    <w:rsid w:val="00E62661"/>
    <w:rsid w:val="00E627F5"/>
    <w:rsid w:val="00E64763"/>
    <w:rsid w:val="00E73726"/>
    <w:rsid w:val="00E773B8"/>
    <w:rsid w:val="00E77E38"/>
    <w:rsid w:val="00E824C6"/>
    <w:rsid w:val="00E854BB"/>
    <w:rsid w:val="00E95065"/>
    <w:rsid w:val="00E979CF"/>
    <w:rsid w:val="00EA1788"/>
    <w:rsid w:val="00EA4641"/>
    <w:rsid w:val="00EA4C90"/>
    <w:rsid w:val="00EA551E"/>
    <w:rsid w:val="00EA5F2E"/>
    <w:rsid w:val="00EA61DF"/>
    <w:rsid w:val="00EB1B12"/>
    <w:rsid w:val="00EB2353"/>
    <w:rsid w:val="00EB270B"/>
    <w:rsid w:val="00EB3F7F"/>
    <w:rsid w:val="00EB5A45"/>
    <w:rsid w:val="00EC022C"/>
    <w:rsid w:val="00EC1CE0"/>
    <w:rsid w:val="00ED0875"/>
    <w:rsid w:val="00ED25F8"/>
    <w:rsid w:val="00ED2B31"/>
    <w:rsid w:val="00ED4855"/>
    <w:rsid w:val="00EE4028"/>
    <w:rsid w:val="00EE416F"/>
    <w:rsid w:val="00EE79E3"/>
    <w:rsid w:val="00EF24E3"/>
    <w:rsid w:val="00EF3AD2"/>
    <w:rsid w:val="00F0014C"/>
    <w:rsid w:val="00F06FBF"/>
    <w:rsid w:val="00F079ED"/>
    <w:rsid w:val="00F112EB"/>
    <w:rsid w:val="00F11E09"/>
    <w:rsid w:val="00F12059"/>
    <w:rsid w:val="00F21680"/>
    <w:rsid w:val="00F267B0"/>
    <w:rsid w:val="00F300B5"/>
    <w:rsid w:val="00F30364"/>
    <w:rsid w:val="00F308C4"/>
    <w:rsid w:val="00F41C22"/>
    <w:rsid w:val="00F42EA4"/>
    <w:rsid w:val="00F4775E"/>
    <w:rsid w:val="00F47AFB"/>
    <w:rsid w:val="00F47F8B"/>
    <w:rsid w:val="00F51820"/>
    <w:rsid w:val="00F522BF"/>
    <w:rsid w:val="00F524B2"/>
    <w:rsid w:val="00F538D1"/>
    <w:rsid w:val="00F60E55"/>
    <w:rsid w:val="00F67FDA"/>
    <w:rsid w:val="00F70B6A"/>
    <w:rsid w:val="00F714B4"/>
    <w:rsid w:val="00F718E0"/>
    <w:rsid w:val="00F71BDC"/>
    <w:rsid w:val="00F74FC4"/>
    <w:rsid w:val="00F8349B"/>
    <w:rsid w:val="00F8546E"/>
    <w:rsid w:val="00F92035"/>
    <w:rsid w:val="00F947E5"/>
    <w:rsid w:val="00F965CC"/>
    <w:rsid w:val="00F96D41"/>
    <w:rsid w:val="00F978AD"/>
    <w:rsid w:val="00FA1D7A"/>
    <w:rsid w:val="00FA220D"/>
    <w:rsid w:val="00FA2BD0"/>
    <w:rsid w:val="00FB0C10"/>
    <w:rsid w:val="00FB1242"/>
    <w:rsid w:val="00FB360D"/>
    <w:rsid w:val="00FB4C59"/>
    <w:rsid w:val="00FB7CD6"/>
    <w:rsid w:val="00FC1A37"/>
    <w:rsid w:val="00FC78C8"/>
    <w:rsid w:val="00FD2CBC"/>
    <w:rsid w:val="00FE0399"/>
    <w:rsid w:val="00FE34E3"/>
    <w:rsid w:val="00FE5FAB"/>
    <w:rsid w:val="00FE7EF2"/>
    <w:rsid w:val="00FF3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A5C3"/>
  <w15:docId w15:val="{A39EC6FE-155E-4D0E-B5A7-4600BB61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298"/>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
    <w:basedOn w:val="prastasis"/>
    <w:next w:val="prastasis"/>
    <w:link w:val="Antrat5Diagrama"/>
    <w:qFormat/>
    <w:rsid w:val="00D92D7A"/>
    <w:pPr>
      <w:spacing w:before="240" w:after="60"/>
      <w:outlineLvl w:val="4"/>
    </w:pPr>
    <w:rPr>
      <w:sz w:val="22"/>
      <w:szCs w:val="20"/>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lang w:val="x-none"/>
    </w:rPr>
  </w:style>
  <w:style w:type="paragraph" w:styleId="Antrat">
    <w:name w:val="caption"/>
    <w:basedOn w:val="prastasis"/>
    <w:next w:val="prastasis"/>
    <w:qFormat/>
    <w:rsid w:val="00D92D7A"/>
    <w:pPr>
      <w:jc w:val="center"/>
    </w:pPr>
    <w:rPr>
      <w:b/>
      <w:sz w:val="28"/>
      <w:szCs w:val="20"/>
      <w:lang w:eastAsia="lt-LT"/>
    </w:rPr>
  </w:style>
  <w:style w:type="character" w:styleId="Grietas">
    <w:name w:val="Strong"/>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
    <w:basedOn w:val="prastasis"/>
    <w:link w:val="PagrindinistekstasDiagrama"/>
    <w:rsid w:val="00D92D7A"/>
    <w:pPr>
      <w:spacing w:after="120"/>
    </w:pPr>
    <w:rPr>
      <w:lang w:val="x-none"/>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lang w:val="x-none"/>
    </w:rPr>
  </w:style>
  <w:style w:type="paragraph" w:styleId="Pagrindiniotekstotrauka">
    <w:name w:val="Body Text Indent"/>
    <w:basedOn w:val="prastasis"/>
    <w:link w:val="PagrindiniotekstotraukaDiagrama"/>
    <w:rsid w:val="00D92D7A"/>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lang w:val="x-none"/>
    </w:rPr>
  </w:style>
  <w:style w:type="character" w:styleId="Hipersaitas">
    <w:name w:val="Hyperlink"/>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rsid w:val="00D92D7A"/>
    <w:pPr>
      <w:tabs>
        <w:tab w:val="center" w:pos="4153"/>
        <w:tab w:val="right" w:pos="8306"/>
      </w:tabs>
    </w:pPr>
    <w:rPr>
      <w:szCs w:val="20"/>
      <w:lang w:val="x-none"/>
    </w:rPr>
  </w:style>
  <w:style w:type="character" w:customStyle="1" w:styleId="PoratDiagrama">
    <w:name w:val="Poraštė Diagrama"/>
    <w:basedOn w:val="Numatytasispastraiposriftas"/>
    <w:link w:val="Porat"/>
    <w:rsid w:val="00D92D7A"/>
    <w:rPr>
      <w:rFonts w:ascii="Times New Roman" w:eastAsia="Times New Roman" w:hAnsi="Times New Roman" w:cs="Times New Roman"/>
      <w:sz w:val="24"/>
      <w:szCs w:val="20"/>
      <w:lang w:val="x-none"/>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semiHidden/>
    <w:rsid w:val="00D92D7A"/>
    <w:rPr>
      <w:rFonts w:cs="Times New Roman"/>
      <w:sz w:val="16"/>
      <w:szCs w:val="16"/>
    </w:rPr>
  </w:style>
  <w:style w:type="paragraph" w:styleId="Komentarotekstas">
    <w:name w:val="annotation text"/>
    <w:aliases w:val="Diagrama Diagrama Diagrama,Diagrama Diagrama"/>
    <w:basedOn w:val="prastasis"/>
    <w:link w:val="KomentarotekstasDiagrama"/>
    <w:uiPriority w:val="99"/>
    <w:semiHidden/>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semiHidden/>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rsid w:val="00D92D7A"/>
    <w:rPr>
      <w:b/>
      <w:bCs/>
    </w:rPr>
  </w:style>
  <w:style w:type="character" w:customStyle="1" w:styleId="KomentarotemaDiagrama">
    <w:name w:val="Komentaro tema Diagrama"/>
    <w:basedOn w:val="KomentarotekstasDiagrama"/>
    <w:link w:val="Komentarotema"/>
    <w:uiPriority w:val="99"/>
    <w:semiHidden/>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lang w:val="x-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D92D7A"/>
    <w:rPr>
      <w:rFonts w:ascii="Times New Roman" w:eastAsia="Times New Roman" w:hAnsi="Times New Roman" w:cs="Times New Roman"/>
      <w:sz w:val="24"/>
      <w:szCs w:val="20"/>
      <w:lang w:val="x-none"/>
    </w:rPr>
  </w:style>
  <w:style w:type="character" w:styleId="Puslapioinaosnuoroda">
    <w:name w:val="footnote reference"/>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rsid w:val="00D92D7A"/>
    <w:pPr>
      <w:ind w:firstLine="851"/>
    </w:pPr>
    <w:rPr>
      <w:lang w:val="en-GB"/>
    </w:rPr>
  </w:style>
  <w:style w:type="paragraph" w:styleId="prastasiniatinklio">
    <w:name w:val="Normal (Web)"/>
    <w:basedOn w:val="prastasis"/>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basedOn w:val="prastasis"/>
    <w:link w:val="SraopastraipaDiagrama"/>
    <w:uiPriority w:val="34"/>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numbering" w:customStyle="1" w:styleId="Sraonra1">
    <w:name w:val="Sąrašo nėra1"/>
    <w:next w:val="Sraonra"/>
    <w:uiPriority w:val="99"/>
    <w:semiHidden/>
    <w:unhideWhenUsed/>
    <w:rsid w:val="00230D0C"/>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link w:val="Sraopastraipa"/>
    <w:uiPriority w:val="99"/>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1"/>
    <w:qFormat/>
    <w:rsid w:val="004E62A1"/>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04460614">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1FA2F-D2C1-4291-880E-F27209E4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3685</Words>
  <Characters>2102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Lamakinaite</dc:creator>
  <cp:lastModifiedBy>Linas Ališauskas</cp:lastModifiedBy>
  <cp:revision>4</cp:revision>
  <cp:lastPrinted>2016-02-25T13:13:00Z</cp:lastPrinted>
  <dcterms:created xsi:type="dcterms:W3CDTF">2025-08-27T10:50:00Z</dcterms:created>
  <dcterms:modified xsi:type="dcterms:W3CDTF">2025-09-23T06:31:00Z</dcterms:modified>
</cp:coreProperties>
</file>