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9B665" w14:textId="4EA85049" w:rsidR="00E70A7D" w:rsidRPr="00802350" w:rsidRDefault="00DD1014" w:rsidP="00DD1014">
      <w:pPr>
        <w:pStyle w:val="Title"/>
        <w:spacing w:before="0" w:beforeAutospacing="0" w:after="0" w:afterAutospacing="0"/>
        <w:contextualSpacing/>
        <w:jc w:val="right"/>
        <w:rPr>
          <w:rFonts w:asciiTheme="minorHAnsi" w:hAnsiTheme="minorHAnsi" w:cstheme="minorHAnsi"/>
          <w:b w:val="0"/>
          <w:sz w:val="24"/>
        </w:rPr>
      </w:pPr>
      <w:r>
        <w:rPr>
          <w:rFonts w:asciiTheme="minorHAnsi" w:hAnsiTheme="minorHAnsi" w:cstheme="minorHAnsi"/>
          <w:b w:val="0"/>
          <w:sz w:val="24"/>
        </w:rPr>
        <w:t>Apklausos sąlygų 4 priedas</w:t>
      </w:r>
    </w:p>
    <w:p w14:paraId="0137961F" w14:textId="77777777" w:rsidR="00E70A7D" w:rsidRPr="00802350" w:rsidRDefault="00E70A7D" w:rsidP="00FA71AF">
      <w:pPr>
        <w:spacing w:before="0" w:beforeAutospacing="0" w:after="0" w:afterAutospacing="0"/>
        <w:contextualSpacing/>
        <w:jc w:val="center"/>
        <w:rPr>
          <w:rFonts w:asciiTheme="minorHAnsi" w:hAnsiTheme="minorHAnsi" w:cstheme="minorHAnsi"/>
          <w:b/>
          <w:lang w:val="lt-LT"/>
        </w:rPr>
      </w:pPr>
    </w:p>
    <w:p w14:paraId="7D11B603" w14:textId="5DBAA24D" w:rsidR="008C2F88" w:rsidRPr="00802350" w:rsidRDefault="00CE54B5" w:rsidP="00FA71AF">
      <w:pPr>
        <w:spacing w:before="0" w:beforeAutospacing="0" w:after="0" w:afterAutospacing="0"/>
        <w:contextualSpacing/>
        <w:jc w:val="center"/>
        <w:rPr>
          <w:rFonts w:asciiTheme="minorHAnsi" w:hAnsiTheme="minorHAnsi" w:cstheme="minorHAnsi"/>
          <w:b/>
          <w:lang w:val="lt-LT"/>
        </w:rPr>
      </w:pPr>
      <w:r w:rsidRPr="00802350">
        <w:rPr>
          <w:rFonts w:asciiTheme="minorHAnsi" w:hAnsiTheme="minorHAnsi" w:cstheme="minorHAnsi"/>
          <w:b/>
          <w:lang w:val="lt-LT"/>
        </w:rPr>
        <w:t>KJP Š</w:t>
      </w:r>
      <w:r w:rsidR="003212A0" w:rsidRPr="00802350">
        <w:rPr>
          <w:rFonts w:asciiTheme="minorHAnsi" w:hAnsiTheme="minorHAnsi" w:cstheme="minorHAnsi"/>
          <w:b/>
          <w:lang w:val="lt-LT"/>
        </w:rPr>
        <w:t xml:space="preserve">TABO VALGYKLOS PASTATO 2M1p </w:t>
      </w:r>
      <w:r w:rsidRPr="00802350">
        <w:rPr>
          <w:rFonts w:asciiTheme="minorHAnsi" w:hAnsiTheme="minorHAnsi" w:cstheme="minorHAnsi"/>
          <w:b/>
          <w:lang w:val="lt-LT"/>
        </w:rPr>
        <w:t>LANGŲ KEITIMO</w:t>
      </w:r>
      <w:r w:rsidR="007F7F3B" w:rsidRPr="00802350">
        <w:rPr>
          <w:rFonts w:asciiTheme="minorHAnsi" w:hAnsiTheme="minorHAnsi" w:cstheme="minorHAnsi"/>
          <w:b/>
          <w:lang w:val="lt-LT"/>
        </w:rPr>
        <w:t xml:space="preserve"> </w:t>
      </w:r>
      <w:r w:rsidR="00374F3D" w:rsidRPr="00802350">
        <w:rPr>
          <w:rFonts w:asciiTheme="minorHAnsi" w:hAnsiTheme="minorHAnsi" w:cstheme="minorHAnsi"/>
          <w:b/>
          <w:lang w:val="lt-LT"/>
        </w:rPr>
        <w:t>TECHNINĖ SPECIFIKACIJA</w:t>
      </w:r>
    </w:p>
    <w:p w14:paraId="2B808561" w14:textId="77777777" w:rsidR="008C2F88" w:rsidRPr="00802350" w:rsidRDefault="008C2F88" w:rsidP="00FA71AF">
      <w:pPr>
        <w:spacing w:before="0" w:beforeAutospacing="0" w:after="0" w:afterAutospacing="0"/>
        <w:contextualSpacing/>
        <w:rPr>
          <w:rFonts w:asciiTheme="minorHAnsi" w:hAnsiTheme="minorHAnsi" w:cstheme="minorHAnsi"/>
          <w:lang w:val="lt-LT"/>
        </w:rPr>
      </w:pPr>
    </w:p>
    <w:p w14:paraId="7C89B07A" w14:textId="77777777" w:rsidR="008C2F88" w:rsidRPr="00802350" w:rsidRDefault="008C2F88" w:rsidP="00FA71AF">
      <w:pPr>
        <w:spacing w:before="0" w:beforeAutospacing="0" w:after="0" w:afterAutospacing="0"/>
        <w:contextualSpacing/>
        <w:rPr>
          <w:rFonts w:asciiTheme="minorHAnsi" w:hAnsiTheme="minorHAnsi" w:cstheme="minorHAnsi"/>
          <w:lang w:val="lt-LT"/>
        </w:rPr>
      </w:pPr>
    </w:p>
    <w:tbl>
      <w:tblPr>
        <w:tblStyle w:val="Normalilentel"/>
        <w:tblpPr w:leftFromText="180" w:rightFromText="180" w:vertAnchor="text" w:tblpX="-72" w:tblpY="1"/>
        <w:tblOverlap w:val="never"/>
        <w:tblW w:w="9720" w:type="dxa"/>
        <w:tblLook w:val="01E0" w:firstRow="1" w:lastRow="1" w:firstColumn="1" w:lastColumn="1" w:noHBand="0" w:noVBand="0"/>
      </w:tblPr>
      <w:tblGrid>
        <w:gridCol w:w="1296"/>
        <w:gridCol w:w="1919"/>
        <w:gridCol w:w="1518"/>
        <w:gridCol w:w="4987"/>
      </w:tblGrid>
      <w:tr w:rsidR="008C2F88" w:rsidRPr="00802350" w14:paraId="361A706B" w14:textId="77777777" w:rsidTr="00255B66">
        <w:trPr>
          <w:cantSplit/>
        </w:trPr>
        <w:tc>
          <w:tcPr>
            <w:tcW w:w="1296" w:type="dxa"/>
            <w:tcBorders>
              <w:top w:val="single" w:sz="4" w:space="0" w:color="000000"/>
              <w:left w:val="single" w:sz="4" w:space="0" w:color="000000"/>
              <w:bottom w:val="single" w:sz="4" w:space="0" w:color="000000"/>
              <w:right w:val="single" w:sz="4" w:space="0" w:color="000000"/>
            </w:tcBorders>
            <w:vAlign w:val="center"/>
          </w:tcPr>
          <w:p w14:paraId="49443B25" w14:textId="77777777" w:rsidR="008C2F88" w:rsidRPr="00802350" w:rsidRDefault="00374F3D"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Eilės Nr.</w:t>
            </w:r>
          </w:p>
        </w:tc>
        <w:tc>
          <w:tcPr>
            <w:tcW w:w="1919" w:type="dxa"/>
            <w:tcBorders>
              <w:top w:val="single" w:sz="4" w:space="0" w:color="000000"/>
              <w:left w:val="single" w:sz="4" w:space="0" w:color="000000"/>
              <w:bottom w:val="single" w:sz="4" w:space="0" w:color="000000"/>
              <w:right w:val="single" w:sz="4" w:space="0" w:color="000000"/>
            </w:tcBorders>
            <w:vAlign w:val="center"/>
          </w:tcPr>
          <w:p w14:paraId="599DD9F9" w14:textId="77777777" w:rsidR="008C2F88" w:rsidRPr="00802350" w:rsidRDefault="00374F3D"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Medžiagų, gaminių pavadinimas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17C01601" w14:textId="77777777" w:rsidR="008C2F88" w:rsidRPr="00802350" w:rsidRDefault="00374F3D"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Panaudojimo sritis</w:t>
            </w:r>
          </w:p>
        </w:tc>
        <w:tc>
          <w:tcPr>
            <w:tcW w:w="4987" w:type="dxa"/>
            <w:tcBorders>
              <w:top w:val="single" w:sz="4" w:space="0" w:color="000000"/>
              <w:left w:val="single" w:sz="4" w:space="0" w:color="000000"/>
              <w:bottom w:val="single" w:sz="4" w:space="0" w:color="000000"/>
              <w:right w:val="single" w:sz="4" w:space="0" w:color="000000"/>
            </w:tcBorders>
            <w:vAlign w:val="center"/>
          </w:tcPr>
          <w:p w14:paraId="3F18D119" w14:textId="77777777" w:rsidR="008C2F88" w:rsidRPr="00802350" w:rsidRDefault="00374F3D"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Charakteristika, techniniai ir įrengimo reikalavimai</w:t>
            </w:r>
          </w:p>
        </w:tc>
      </w:tr>
      <w:tr w:rsidR="008C2F88" w:rsidRPr="00802350" w14:paraId="6027270F" w14:textId="77777777" w:rsidTr="00255B66">
        <w:trPr>
          <w:cantSplit/>
        </w:trPr>
        <w:tc>
          <w:tcPr>
            <w:tcW w:w="1296" w:type="dxa"/>
            <w:tcBorders>
              <w:top w:val="single" w:sz="4" w:space="0" w:color="000000"/>
              <w:left w:val="single" w:sz="4" w:space="0" w:color="000000"/>
              <w:bottom w:val="single" w:sz="4" w:space="0" w:color="000000"/>
              <w:right w:val="single" w:sz="4" w:space="0" w:color="000000"/>
            </w:tcBorders>
            <w:vAlign w:val="center"/>
          </w:tcPr>
          <w:p w14:paraId="2F578586" w14:textId="77777777" w:rsidR="008C2F88" w:rsidRPr="00802350" w:rsidRDefault="00374F3D" w:rsidP="00255B66">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TS-1</w:t>
            </w:r>
          </w:p>
        </w:tc>
        <w:tc>
          <w:tcPr>
            <w:tcW w:w="1919" w:type="dxa"/>
            <w:tcBorders>
              <w:top w:val="single" w:sz="4" w:space="0" w:color="000000"/>
              <w:left w:val="single" w:sz="4" w:space="0" w:color="000000"/>
              <w:bottom w:val="single" w:sz="4" w:space="0" w:color="000000"/>
              <w:right w:val="single" w:sz="4" w:space="0" w:color="000000"/>
            </w:tcBorders>
            <w:vAlign w:val="center"/>
          </w:tcPr>
          <w:p w14:paraId="14DE20D6" w14:textId="77777777" w:rsidR="008C2F88" w:rsidRPr="00802350" w:rsidRDefault="00374F3D" w:rsidP="00FA71AF">
            <w:pPr>
              <w:spacing w:before="0" w:beforeAutospacing="0" w:after="0" w:afterAutospacing="0"/>
              <w:contextualSpacing/>
              <w:rPr>
                <w:rFonts w:asciiTheme="minorHAnsi" w:hAnsiTheme="minorHAnsi" w:cstheme="minorHAnsi"/>
                <w:lang w:val="lt-LT"/>
              </w:rPr>
            </w:pPr>
            <w:r w:rsidRPr="00802350">
              <w:rPr>
                <w:rFonts w:asciiTheme="minorHAnsi" w:hAnsiTheme="minorHAnsi" w:cstheme="minorHAnsi"/>
                <w:lang w:val="lt-LT"/>
              </w:rPr>
              <w:t>Ardymo darbai</w:t>
            </w:r>
          </w:p>
        </w:tc>
        <w:tc>
          <w:tcPr>
            <w:tcW w:w="1518" w:type="dxa"/>
            <w:tcBorders>
              <w:top w:val="single" w:sz="4" w:space="0" w:color="000000"/>
              <w:left w:val="single" w:sz="4" w:space="0" w:color="000000"/>
              <w:bottom w:val="single" w:sz="4" w:space="0" w:color="000000"/>
              <w:right w:val="single" w:sz="4" w:space="0" w:color="000000"/>
            </w:tcBorders>
            <w:vAlign w:val="center"/>
          </w:tcPr>
          <w:p w14:paraId="289E7DDF" w14:textId="77777777" w:rsidR="008C2F88" w:rsidRPr="00802350" w:rsidRDefault="00374F3D" w:rsidP="00FA71AF">
            <w:pPr>
              <w:spacing w:before="0" w:beforeAutospacing="0" w:after="0" w:afterAutospacing="0"/>
              <w:contextualSpacing/>
              <w:rPr>
                <w:rFonts w:asciiTheme="minorHAnsi" w:hAnsiTheme="minorHAnsi" w:cstheme="minorHAnsi"/>
                <w:lang w:val="lt-LT"/>
              </w:rPr>
            </w:pPr>
            <w:r w:rsidRPr="00802350">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634F9C77" w14:textId="77777777" w:rsidR="008C2F88" w:rsidRPr="00802350" w:rsidRDefault="00374F3D" w:rsidP="00687A1A">
            <w:pPr>
              <w:spacing w:before="0" w:beforeAutospacing="0" w:after="0" w:afterAutospacing="0"/>
              <w:ind w:firstLine="259"/>
              <w:contextualSpacing/>
              <w:jc w:val="both"/>
              <w:rPr>
                <w:rFonts w:asciiTheme="minorHAnsi" w:hAnsiTheme="minorHAnsi" w:cstheme="minorHAnsi"/>
                <w:lang w:val="lt-LT"/>
              </w:rPr>
            </w:pPr>
            <w:r w:rsidRPr="00802350">
              <w:rPr>
                <w:rFonts w:asciiTheme="minorHAnsi" w:hAnsiTheme="minorHAnsi" w:cstheme="minorHAnsi"/>
                <w:lang w:val="lt-LT"/>
              </w:rPr>
              <w:t>Konstrukcijų išmontavimas ir išardymas turi būti atliekamas etapais pagal vykdomų darbų eigą;</w:t>
            </w:r>
          </w:p>
          <w:p w14:paraId="47B0C61F" w14:textId="5A4D690E" w:rsidR="00FB63BE" w:rsidRPr="00802350" w:rsidRDefault="00374F3D" w:rsidP="00687A1A">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802350">
              <w:rPr>
                <w:rFonts w:asciiTheme="minorHAnsi" w:hAnsiTheme="minorHAnsi" w:cstheme="minorHAnsi"/>
                <w:lang w:val="lt-LT"/>
              </w:rPr>
              <w:t xml:space="preserve">Rangovas </w:t>
            </w:r>
            <w:r w:rsidR="00777D41" w:rsidRPr="00802350">
              <w:rPr>
                <w:rFonts w:asciiTheme="minorHAnsi" w:hAnsiTheme="minorHAnsi" w:cstheme="minorHAnsi"/>
                <w:lang w:val="lt-LT"/>
              </w:rPr>
              <w:t xml:space="preserve">išardo </w:t>
            </w:r>
            <w:r w:rsidR="00CE54B5" w:rsidRPr="00802350">
              <w:rPr>
                <w:rFonts w:asciiTheme="minorHAnsi" w:hAnsiTheme="minorHAnsi" w:cstheme="minorHAnsi"/>
                <w:lang w:val="lt-LT"/>
              </w:rPr>
              <w:t xml:space="preserve">stoglangius, angą sandariai užtaiso iki naujo stoglangio montavimo. </w:t>
            </w:r>
          </w:p>
          <w:p w14:paraId="3B7344B3" w14:textId="4BA9E53C" w:rsidR="008C2F88" w:rsidRPr="00802350" w:rsidRDefault="009864D9" w:rsidP="00687A1A">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802350">
              <w:rPr>
                <w:rFonts w:asciiTheme="minorHAnsi" w:hAnsiTheme="minorHAnsi" w:cstheme="minorHAnsi"/>
                <w:lang w:val="lt-LT"/>
              </w:rPr>
              <w:t>Prieš atliekant remonto darbus rangovas privalo įsivertinti ir aptarti su užsakovu galimus trukdžius sklandžiam darbų atlikimui.</w:t>
            </w:r>
            <w:r w:rsidR="00AE4C3E" w:rsidRPr="00802350">
              <w:rPr>
                <w:rFonts w:asciiTheme="minorHAnsi" w:hAnsiTheme="minorHAnsi" w:cstheme="minorHAnsi"/>
                <w:lang w:val="lt-LT"/>
              </w:rPr>
              <w:t xml:space="preserve"> Neaptarus ir pradėjus darbus visi trukdžiai rangovo atsakomybėje, o darbai privalo būti atlikti.</w:t>
            </w:r>
          </w:p>
          <w:p w14:paraId="1CCD638A" w14:textId="56E66FD9" w:rsidR="00572C18" w:rsidRPr="00802350" w:rsidRDefault="00572C18" w:rsidP="00687A1A">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802350">
              <w:rPr>
                <w:rFonts w:asciiTheme="minorHAnsi" w:hAnsiTheme="minorHAnsi" w:cstheme="minorHAnsi"/>
                <w:lang w:val="lt-LT"/>
              </w:rPr>
              <w:t xml:space="preserve">Naudojamos tik </w:t>
            </w:r>
            <w:r w:rsidR="0006698E" w:rsidRPr="00802350">
              <w:rPr>
                <w:rFonts w:asciiTheme="minorHAnsi" w:hAnsiTheme="minorHAnsi" w:cstheme="minorHAnsi"/>
                <w:lang w:val="lt-LT"/>
              </w:rPr>
              <w:t xml:space="preserve">tos </w:t>
            </w:r>
            <w:r w:rsidR="00452A3F" w:rsidRPr="00802350">
              <w:rPr>
                <w:rFonts w:asciiTheme="minorHAnsi" w:hAnsiTheme="minorHAnsi" w:cstheme="minorHAnsi"/>
                <w:lang w:val="lt-LT"/>
              </w:rPr>
              <w:t xml:space="preserve">medžiagos </w:t>
            </w:r>
            <w:r w:rsidR="0006698E" w:rsidRPr="00802350">
              <w:rPr>
                <w:rFonts w:asciiTheme="minorHAnsi" w:hAnsiTheme="minorHAnsi" w:cstheme="minorHAnsi"/>
                <w:lang w:val="lt-LT"/>
              </w:rPr>
              <w:t>kurios turi</w:t>
            </w:r>
            <w:r w:rsidRPr="00802350">
              <w:rPr>
                <w:rFonts w:asciiTheme="minorHAnsi" w:hAnsiTheme="minorHAnsi" w:cstheme="minorHAnsi"/>
                <w:lang w:val="lt-LT"/>
              </w:rPr>
              <w:t xml:space="preserve"> Europos techninį liudijimą (ETL) ir</w:t>
            </w:r>
            <w:r w:rsidR="0006698E" w:rsidRPr="00802350">
              <w:rPr>
                <w:rFonts w:asciiTheme="minorHAnsi" w:hAnsiTheme="minorHAnsi" w:cstheme="minorHAnsi"/>
                <w:lang w:val="lt-LT"/>
              </w:rPr>
              <w:t xml:space="preserve"> yra</w:t>
            </w:r>
            <w:r w:rsidR="00452A3F" w:rsidRPr="00802350">
              <w:rPr>
                <w:rFonts w:asciiTheme="minorHAnsi" w:hAnsiTheme="minorHAnsi" w:cstheme="minorHAnsi"/>
                <w:lang w:val="lt-LT"/>
              </w:rPr>
              <w:t xml:space="preserve"> su</w:t>
            </w:r>
            <w:r w:rsidRPr="00802350">
              <w:rPr>
                <w:rFonts w:asciiTheme="minorHAnsi" w:hAnsiTheme="minorHAnsi" w:cstheme="minorHAnsi"/>
                <w:lang w:val="lt-LT"/>
              </w:rPr>
              <w:t xml:space="preserve"> CE ženklu ženklintos išorinės tinkuojamos sudėtinės termoizoliacinės sistemos. Technologiškai užbaigus darbus pateikiamas garantinis raštas ir EC.</w:t>
            </w:r>
          </w:p>
          <w:p w14:paraId="501F69B5" w14:textId="5F705CE9" w:rsidR="00572C18" w:rsidRPr="00802350" w:rsidRDefault="00552EBD" w:rsidP="00687A1A">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802350">
              <w:rPr>
                <w:rFonts w:asciiTheme="minorHAnsi" w:hAnsiTheme="minorHAnsi" w:cstheme="minorHAnsi"/>
                <w:lang w:val="lt-LT"/>
              </w:rPr>
              <w:t xml:space="preserve">Statybinės atliekos tvarkomos </w:t>
            </w:r>
            <w:r w:rsidR="00C96C39" w:rsidRPr="00802350">
              <w:rPr>
                <w:rFonts w:asciiTheme="minorHAnsi" w:hAnsiTheme="minorHAnsi" w:cstheme="minorHAnsi"/>
                <w:lang w:val="lt-LT"/>
              </w:rPr>
              <w:t>pagal</w:t>
            </w:r>
            <w:r w:rsidRPr="00802350">
              <w:rPr>
                <w:rFonts w:asciiTheme="minorHAnsi" w:hAnsiTheme="minorHAnsi" w:cstheme="minorHAnsi"/>
                <w:lang w:val="lt-LT"/>
              </w:rPr>
              <w:t xml:space="preserve"> LR atliekų įstatymo Nr.</w:t>
            </w:r>
            <w:r w:rsidR="00C96C39" w:rsidRPr="00802350">
              <w:rPr>
                <w:rFonts w:asciiTheme="minorHAnsi" w:hAnsiTheme="minorHAnsi" w:cstheme="minorHAnsi"/>
                <w:lang w:val="lt-LT"/>
              </w:rPr>
              <w:t xml:space="preserve"> </w:t>
            </w:r>
            <w:r w:rsidRPr="00802350">
              <w:rPr>
                <w:rFonts w:asciiTheme="minorHAnsi" w:hAnsiTheme="minorHAnsi" w:cstheme="minorHAnsi"/>
                <w:lang w:val="lt-LT"/>
              </w:rPr>
              <w:t>VIII-787 31 straipsnyje nustatyta tvarka.</w:t>
            </w:r>
          </w:p>
        </w:tc>
      </w:tr>
      <w:tr w:rsidR="008C2F88" w:rsidRPr="00802350" w14:paraId="747E7026" w14:textId="77777777" w:rsidTr="00255B66">
        <w:trPr>
          <w:cantSplit/>
        </w:trPr>
        <w:tc>
          <w:tcPr>
            <w:tcW w:w="1296" w:type="dxa"/>
            <w:tcBorders>
              <w:top w:val="single" w:sz="4" w:space="0" w:color="000000"/>
              <w:left w:val="single" w:sz="4" w:space="0" w:color="000000"/>
              <w:bottom w:val="single" w:sz="4" w:space="0" w:color="000000"/>
              <w:right w:val="single" w:sz="4" w:space="0" w:color="000000"/>
            </w:tcBorders>
            <w:vAlign w:val="center"/>
          </w:tcPr>
          <w:p w14:paraId="59125047" w14:textId="77777777" w:rsidR="008C2F88" w:rsidRPr="00802350" w:rsidRDefault="00374F3D" w:rsidP="00255B66">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TS-2</w:t>
            </w:r>
          </w:p>
        </w:tc>
        <w:tc>
          <w:tcPr>
            <w:tcW w:w="1919" w:type="dxa"/>
            <w:tcBorders>
              <w:top w:val="single" w:sz="4" w:space="0" w:color="000000"/>
              <w:left w:val="single" w:sz="4" w:space="0" w:color="000000"/>
              <w:bottom w:val="single" w:sz="4" w:space="0" w:color="000000"/>
              <w:right w:val="single" w:sz="4" w:space="0" w:color="000000"/>
            </w:tcBorders>
            <w:vAlign w:val="center"/>
          </w:tcPr>
          <w:p w14:paraId="2E9E87DD" w14:textId="081FD78A" w:rsidR="008C2F88" w:rsidRPr="00802350" w:rsidRDefault="003212A0"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Stoglangių montavimas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12CEFB7C" w14:textId="665DFC49" w:rsidR="008C2F88" w:rsidRPr="00802350" w:rsidRDefault="00802350" w:rsidP="00687A1A">
            <w:pPr>
              <w:spacing w:before="0" w:beforeAutospacing="0" w:after="0" w:afterAutospacing="0"/>
              <w:contextualSpacing/>
              <w:rPr>
                <w:rFonts w:asciiTheme="minorHAnsi" w:hAnsiTheme="minorHAnsi" w:cstheme="minorHAnsi"/>
                <w:lang w:val="lt-LT"/>
              </w:rPr>
            </w:pPr>
            <w:r w:rsidRPr="00802350">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1B34D0F8" w14:textId="06699A97" w:rsidR="00CE54B5" w:rsidRPr="00802350" w:rsidRDefault="00777D41"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Montuojam</w:t>
            </w:r>
            <w:r w:rsidR="003212A0" w:rsidRPr="00802350">
              <w:rPr>
                <w:rFonts w:asciiTheme="minorHAnsi" w:hAnsiTheme="minorHAnsi" w:cstheme="minorHAnsi"/>
                <w:lang w:val="lt-LT"/>
              </w:rPr>
              <w:t>i Velux stoglangiai  8 vnt</w:t>
            </w:r>
            <w:r w:rsidR="00802350">
              <w:rPr>
                <w:rFonts w:asciiTheme="minorHAnsi" w:hAnsiTheme="minorHAnsi" w:cstheme="minorHAnsi"/>
                <w:lang w:val="lt-LT"/>
              </w:rPr>
              <w:t>.</w:t>
            </w:r>
            <w:r w:rsidR="003212A0" w:rsidRPr="00802350">
              <w:rPr>
                <w:rFonts w:asciiTheme="minorHAnsi" w:hAnsiTheme="minorHAnsi" w:cstheme="minorHAnsi"/>
                <w:lang w:val="lt-LT"/>
              </w:rPr>
              <w:t xml:space="preserve"> 114x118 cm stoglangiai bei 2 vnt</w:t>
            </w:r>
            <w:r w:rsidR="00802350">
              <w:rPr>
                <w:rFonts w:asciiTheme="minorHAnsi" w:hAnsiTheme="minorHAnsi" w:cstheme="minorHAnsi"/>
                <w:lang w:val="lt-LT"/>
              </w:rPr>
              <w:t>.</w:t>
            </w:r>
            <w:r w:rsidR="003212A0" w:rsidRPr="00802350">
              <w:rPr>
                <w:rFonts w:asciiTheme="minorHAnsi" w:hAnsiTheme="minorHAnsi" w:cstheme="minorHAnsi"/>
                <w:lang w:val="lt-LT"/>
              </w:rPr>
              <w:t xml:space="preserve"> 55x78</w:t>
            </w:r>
            <w:r w:rsidR="00802350">
              <w:rPr>
                <w:rFonts w:asciiTheme="minorHAnsi" w:hAnsiTheme="minorHAnsi" w:cstheme="minorHAnsi"/>
                <w:lang w:val="lt-LT"/>
              </w:rPr>
              <w:t xml:space="preserve"> cm</w:t>
            </w:r>
            <w:r w:rsidR="003212A0" w:rsidRPr="00802350">
              <w:rPr>
                <w:rFonts w:asciiTheme="minorHAnsi" w:hAnsiTheme="minorHAnsi" w:cstheme="minorHAnsi"/>
                <w:lang w:val="lt-LT"/>
              </w:rPr>
              <w:t xml:space="preserve"> stoglangiai</w:t>
            </w:r>
            <w:r w:rsidR="00DB633D" w:rsidRPr="00802350">
              <w:rPr>
                <w:rFonts w:asciiTheme="minorHAnsi" w:hAnsiTheme="minorHAnsi" w:cstheme="minorHAnsi"/>
                <w:lang w:val="lt-LT"/>
              </w:rPr>
              <w:t>.</w:t>
            </w:r>
          </w:p>
          <w:p w14:paraId="5BDCF945" w14:textId="1C5C37F3" w:rsidR="00DB633D" w:rsidRPr="00802350" w:rsidRDefault="00CE54B5"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Montuojami pagal gamintojo rekomendacijas. Stogo lango montavimo komplektai įeina į lango montavimo sąvoką.</w:t>
            </w:r>
          </w:p>
          <w:p w14:paraId="128C7E5E" w14:textId="4D8B68B4" w:rsidR="00DB633D" w:rsidRPr="00802350"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Medžiagos: skaidriu laku nulakuota pušies mediena</w:t>
            </w:r>
            <w:r w:rsidR="00687A1A">
              <w:rPr>
                <w:rFonts w:asciiTheme="minorHAnsi" w:hAnsiTheme="minorHAnsi" w:cstheme="minorHAnsi"/>
                <w:lang w:val="lt-LT"/>
              </w:rPr>
              <w:t xml:space="preserve">. </w:t>
            </w:r>
          </w:p>
          <w:p w14:paraId="3A976CF3" w14:textId="783C9442" w:rsidR="00DB633D" w:rsidRPr="00802350"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Ypatybės: viršutinė rankena, Thermo</w:t>
            </w:r>
            <w:r w:rsidR="00802350">
              <w:rPr>
                <w:rFonts w:asciiTheme="minorHAnsi" w:hAnsiTheme="minorHAnsi" w:cstheme="minorHAnsi"/>
                <w:lang w:val="lt-LT"/>
              </w:rPr>
              <w:t xml:space="preserve"> </w:t>
            </w:r>
            <w:r w:rsidRPr="00802350">
              <w:rPr>
                <w:rFonts w:asciiTheme="minorHAnsi" w:hAnsiTheme="minorHAnsi" w:cstheme="minorHAnsi"/>
                <w:lang w:val="lt-LT"/>
              </w:rPr>
              <w:t xml:space="preserve">Technology™ izoliacijos sistema, dviejų kamerų stiklo paketas, integruota vėdinimo sistema </w:t>
            </w:r>
          </w:p>
          <w:p w14:paraId="2CA045B5" w14:textId="18DB1562" w:rsidR="00DB633D" w:rsidRPr="00802350"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 xml:space="preserve">Stogo </w:t>
            </w:r>
            <w:bookmarkStart w:id="0" w:name="_GoBack"/>
            <w:bookmarkEnd w:id="0"/>
            <w:r w:rsidRPr="00802350">
              <w:rPr>
                <w:rFonts w:asciiTheme="minorHAnsi" w:hAnsiTheme="minorHAnsi" w:cstheme="minorHAnsi"/>
                <w:lang w:val="lt-LT"/>
              </w:rPr>
              <w:t>lango šilumos laidumas: 1.1 W/(m2k)</w:t>
            </w:r>
          </w:p>
          <w:p w14:paraId="3F327D38" w14:textId="27D01B9B" w:rsidR="00DB633D" w:rsidRPr="00802350"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Stiklo paketo šilumos laidumas: 0,6 W/(m2k)</w:t>
            </w:r>
          </w:p>
          <w:p w14:paraId="40798CEB" w14:textId="75BFDC54" w:rsidR="00DB633D" w:rsidRPr="00802350"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Garso izoliacija: 32 dB</w:t>
            </w:r>
          </w:p>
          <w:p w14:paraId="6F7FAF68" w14:textId="5C74663E" w:rsidR="00DB633D" w:rsidRPr="00802350"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Stoglangių linija: Standard</w:t>
            </w:r>
          </w:p>
          <w:p w14:paraId="64C665D3" w14:textId="77777777" w:rsidR="00DB633D" w:rsidRDefault="00DB633D" w:rsidP="00687A1A">
            <w:pPr>
              <w:spacing w:before="0" w:beforeAutospacing="0" w:after="0" w:afterAutospacing="0"/>
              <w:ind w:firstLine="259"/>
              <w:jc w:val="both"/>
              <w:rPr>
                <w:rFonts w:asciiTheme="minorHAnsi" w:hAnsiTheme="minorHAnsi" w:cstheme="minorHAnsi"/>
                <w:lang w:val="lt-LT"/>
              </w:rPr>
            </w:pPr>
            <w:r w:rsidRPr="00802350">
              <w:rPr>
                <w:rFonts w:asciiTheme="minorHAnsi" w:hAnsiTheme="minorHAnsi" w:cstheme="minorHAnsi"/>
                <w:lang w:val="lt-LT"/>
              </w:rPr>
              <w:t>Garantija: 10 metų</w:t>
            </w:r>
          </w:p>
          <w:p w14:paraId="2992817D" w14:textId="2A3D4405" w:rsidR="008033B2" w:rsidRPr="00802350" w:rsidRDefault="008033B2" w:rsidP="00687A1A">
            <w:pPr>
              <w:spacing w:before="0" w:beforeAutospacing="0" w:after="0" w:afterAutospacing="0"/>
              <w:ind w:firstLine="259"/>
              <w:jc w:val="both"/>
              <w:rPr>
                <w:rFonts w:asciiTheme="minorHAnsi" w:hAnsiTheme="minorHAnsi" w:cstheme="minorHAnsi"/>
                <w:lang w:val="lt-LT"/>
              </w:rPr>
            </w:pPr>
            <w:r w:rsidRPr="002962DA">
              <w:rPr>
                <w:lang w:val="lt-LT"/>
              </w:rPr>
              <w:t>Sudėjus stoglangius, visi stogo sluoksniai (hidroizoliacija, šiltinimas, garo izoliacija, vėjo apsauga ir kt.) turi būti tinkamai sujungti ir užbaigti ties stoglangių rėmais. Užtikrinti, kad tarp stogo sluoksnių ir stoglangių nebūtų tarpelio, kuris galėtų sukelti šilumos nuostolius ar drėgmės prasiskverbimą. Visos jungtys turi būti sandarios, naudojant tinkamas sandarinimo medžiagas ir tvirtinimo priemones, atitinkančias gamintojų rekomendacijas.</w:t>
            </w:r>
          </w:p>
        </w:tc>
      </w:tr>
      <w:tr w:rsidR="008C2F88" w:rsidRPr="00802350" w14:paraId="153C0948" w14:textId="77777777" w:rsidTr="00255B66">
        <w:trPr>
          <w:cantSplit/>
        </w:trPr>
        <w:tc>
          <w:tcPr>
            <w:tcW w:w="1296" w:type="dxa"/>
            <w:tcBorders>
              <w:top w:val="single" w:sz="4" w:space="0" w:color="000000"/>
              <w:left w:val="single" w:sz="4" w:space="0" w:color="000000"/>
              <w:bottom w:val="single" w:sz="4" w:space="0" w:color="000000"/>
              <w:right w:val="single" w:sz="4" w:space="0" w:color="000000"/>
            </w:tcBorders>
            <w:vAlign w:val="center"/>
          </w:tcPr>
          <w:p w14:paraId="31A1568B" w14:textId="77777777" w:rsidR="008C2F88" w:rsidRPr="00802350" w:rsidRDefault="00374F3D" w:rsidP="00255B66">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lastRenderedPageBreak/>
              <w:t>TS-3</w:t>
            </w:r>
          </w:p>
        </w:tc>
        <w:tc>
          <w:tcPr>
            <w:tcW w:w="1919" w:type="dxa"/>
            <w:tcBorders>
              <w:top w:val="single" w:sz="4" w:space="0" w:color="000000"/>
              <w:left w:val="single" w:sz="4" w:space="0" w:color="000000"/>
              <w:bottom w:val="single" w:sz="4" w:space="0" w:color="000000"/>
              <w:right w:val="single" w:sz="4" w:space="0" w:color="000000"/>
            </w:tcBorders>
            <w:vAlign w:val="center"/>
          </w:tcPr>
          <w:p w14:paraId="1581EC57" w14:textId="09F6A83F" w:rsidR="008C2F88" w:rsidRPr="00802350" w:rsidRDefault="003212A0"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 xml:space="preserve">Stoglangių </w:t>
            </w:r>
            <w:r w:rsidR="00676DC8" w:rsidRPr="00802350">
              <w:rPr>
                <w:rFonts w:asciiTheme="minorHAnsi" w:hAnsiTheme="minorHAnsi" w:cstheme="minorHAnsi"/>
                <w:lang w:val="lt-LT"/>
              </w:rPr>
              <w:t>angokraščių atstatymas iš vidaus</w:t>
            </w:r>
          </w:p>
        </w:tc>
        <w:tc>
          <w:tcPr>
            <w:tcW w:w="1518" w:type="dxa"/>
            <w:tcBorders>
              <w:top w:val="single" w:sz="4" w:space="0" w:color="000000"/>
              <w:left w:val="single" w:sz="4" w:space="0" w:color="000000"/>
              <w:bottom w:val="single" w:sz="4" w:space="0" w:color="000000"/>
              <w:right w:val="single" w:sz="4" w:space="0" w:color="000000"/>
            </w:tcBorders>
            <w:vAlign w:val="center"/>
          </w:tcPr>
          <w:p w14:paraId="345470EA" w14:textId="1E95E1EB" w:rsidR="008C2F88" w:rsidRPr="00802350" w:rsidRDefault="00676DC8" w:rsidP="00255B66">
            <w:pPr>
              <w:spacing w:before="0" w:beforeAutospacing="0" w:after="0" w:afterAutospacing="0"/>
              <w:contextualSpacing/>
              <w:rPr>
                <w:rFonts w:asciiTheme="minorHAnsi" w:hAnsiTheme="minorHAnsi" w:cstheme="minorHAnsi"/>
                <w:lang w:val="lt-LT"/>
              </w:rPr>
            </w:pPr>
            <w:r w:rsidRPr="00802350">
              <w:rPr>
                <w:rFonts w:asciiTheme="minorHAnsi" w:hAnsiTheme="minorHAnsi" w:cstheme="minorHAnsi"/>
                <w:lang w:val="lt-LT"/>
              </w:rPr>
              <w:t xml:space="preserve">Vidaus </w:t>
            </w:r>
            <w:r w:rsidR="00374F3D" w:rsidRPr="00802350">
              <w:rPr>
                <w:rFonts w:asciiTheme="minorHAnsi" w:hAnsiTheme="minorHAnsi" w:cstheme="minorHAnsi"/>
                <w:lang w:val="lt-LT"/>
              </w:rPr>
              <w:t>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25E2C2E9" w14:textId="77777777" w:rsidR="008C2F88" w:rsidRDefault="00DB633D" w:rsidP="00687A1A">
            <w:pPr>
              <w:spacing w:before="0" w:beforeAutospacing="0" w:after="0" w:afterAutospacing="0"/>
              <w:ind w:firstLine="259"/>
              <w:contextualSpacing/>
              <w:jc w:val="both"/>
              <w:rPr>
                <w:rFonts w:asciiTheme="minorHAnsi" w:hAnsiTheme="minorHAnsi" w:cstheme="minorHAnsi"/>
                <w:lang w:val="lt-LT"/>
              </w:rPr>
            </w:pPr>
            <w:r w:rsidRPr="00802350">
              <w:rPr>
                <w:rFonts w:asciiTheme="minorHAnsi" w:hAnsiTheme="minorHAnsi" w:cstheme="minorHAnsi"/>
                <w:lang w:val="lt-LT"/>
              </w:rPr>
              <w:t>Po stoglangių sumontavimo, angokraščiai turi būti atstatyti. Montuojamas gipsas, ang</w:t>
            </w:r>
            <w:r w:rsidR="00CE54B5" w:rsidRPr="00802350">
              <w:rPr>
                <w:rFonts w:asciiTheme="minorHAnsi" w:hAnsiTheme="minorHAnsi" w:cstheme="minorHAnsi"/>
                <w:lang w:val="lt-LT"/>
              </w:rPr>
              <w:t>okraštis glaistomas bei dažomas.</w:t>
            </w:r>
            <w:r w:rsidRPr="00802350">
              <w:rPr>
                <w:rFonts w:asciiTheme="minorHAnsi" w:hAnsiTheme="minorHAnsi" w:cstheme="minorHAnsi"/>
                <w:lang w:val="lt-LT"/>
              </w:rPr>
              <w:t xml:space="preserve"> </w:t>
            </w:r>
            <w:r w:rsidR="00CE54B5" w:rsidRPr="00802350">
              <w:rPr>
                <w:rFonts w:asciiTheme="minorHAnsi" w:hAnsiTheme="minorHAnsi" w:cstheme="minorHAnsi"/>
                <w:lang w:val="lt-LT"/>
              </w:rPr>
              <w:t>Panašia spalva į esamą.</w:t>
            </w:r>
          </w:p>
          <w:p w14:paraId="146FC77C" w14:textId="77777777" w:rsidR="005D6817" w:rsidRPr="00687A1A" w:rsidRDefault="005D6817" w:rsidP="00687A1A">
            <w:pPr>
              <w:pStyle w:val="ListParagraph"/>
              <w:spacing w:before="0" w:beforeAutospacing="0" w:after="0" w:afterAutospacing="0"/>
              <w:ind w:left="0" w:firstLine="259"/>
              <w:jc w:val="both"/>
              <w:rPr>
                <w:noProof/>
                <w:lang w:val="lt-LT" w:eastAsia="en-US"/>
              </w:rPr>
            </w:pPr>
            <w:r w:rsidRPr="00687A1A">
              <w:rPr>
                <w:noProof/>
                <w:lang w:val="lt-LT" w:eastAsia="en-US"/>
              </w:rPr>
              <w:t>Gipskartonio plokščių montavimas:</w:t>
            </w:r>
          </w:p>
          <w:p w14:paraId="1F449433" w14:textId="77777777" w:rsidR="005D6817" w:rsidRPr="002962DA" w:rsidRDefault="005D6817" w:rsidP="00687A1A">
            <w:pPr>
              <w:pStyle w:val="ListParagraph"/>
              <w:numPr>
                <w:ilvl w:val="0"/>
                <w:numId w:val="35"/>
              </w:numPr>
              <w:spacing w:before="0" w:beforeAutospacing="0" w:after="0" w:afterAutospacing="0"/>
              <w:ind w:left="0" w:firstLine="259"/>
              <w:jc w:val="both"/>
              <w:rPr>
                <w:noProof/>
                <w:lang w:val="lt-LT" w:eastAsia="en-US"/>
              </w:rPr>
            </w:pPr>
            <w:r w:rsidRPr="002962DA">
              <w:rPr>
                <w:noProof/>
                <w:lang w:val="lt-LT" w:eastAsia="en-US"/>
              </w:rPr>
              <w:t>Po stoglangių įrengimo angokraščiai atstatomi naudojant gipskartonio plokštes (GKP). Plokštės turi būti paruošiamos ir tvirtinamos prie sienų ar lubų pagal gamintojo instrukcijas bei standartą ST 211573430.01:2020. Šis standartas reglamentuoja metalinio arba medinio karkaso ir gipskartonio plokščių sistemų montavimą, įskaitant pertvaras, lubas, sienų apkalas ir šachtų sistemas. Taip pat leidžia klijuoti plokštes prie masyviųjų sienų.</w:t>
            </w:r>
          </w:p>
          <w:p w14:paraId="02E59F0C" w14:textId="77777777" w:rsidR="005D6817" w:rsidRPr="00687A1A" w:rsidRDefault="005D6817" w:rsidP="00687A1A">
            <w:pPr>
              <w:pStyle w:val="ListParagraph"/>
              <w:spacing w:before="0" w:beforeAutospacing="0" w:after="0" w:afterAutospacing="0"/>
              <w:ind w:left="0" w:firstLine="259"/>
              <w:jc w:val="both"/>
              <w:rPr>
                <w:noProof/>
                <w:lang w:val="lt-LT" w:eastAsia="en-US"/>
              </w:rPr>
            </w:pPr>
            <w:r w:rsidRPr="00687A1A">
              <w:rPr>
                <w:noProof/>
                <w:lang w:val="lt-LT" w:eastAsia="en-US"/>
              </w:rPr>
              <w:t>Glaistymas ir armavimas:</w:t>
            </w:r>
          </w:p>
          <w:p w14:paraId="3E133B6B" w14:textId="77777777" w:rsidR="005D6817" w:rsidRPr="002962DA" w:rsidRDefault="005D6817" w:rsidP="00687A1A">
            <w:pPr>
              <w:pStyle w:val="ListParagraph"/>
              <w:numPr>
                <w:ilvl w:val="0"/>
                <w:numId w:val="35"/>
              </w:numPr>
              <w:spacing w:before="0" w:beforeAutospacing="0" w:after="0" w:afterAutospacing="0"/>
              <w:ind w:left="0" w:firstLine="259"/>
              <w:jc w:val="both"/>
              <w:rPr>
                <w:noProof/>
                <w:lang w:val="lt-LT" w:eastAsia="en-US"/>
              </w:rPr>
            </w:pPr>
            <w:r w:rsidRPr="00687A1A">
              <w:rPr>
                <w:noProof/>
                <w:lang w:val="lt-LT" w:eastAsia="en-US"/>
              </w:rPr>
              <w:t>Ant sumontuotų plokščių</w:t>
            </w:r>
            <w:r w:rsidRPr="00327B33">
              <w:rPr>
                <w:noProof/>
                <w:lang w:val="lt-LT" w:eastAsia="en-US"/>
              </w:rPr>
              <w:t xml:space="preserve"> paviršiaus atliekamas glaistymas, kurio metu dedama stiklo pluošto juosta, užtikrinanti siūlių tvirtumą ir atsparumą įtrūkimams. Glaistymas turi būti atliktas kruopščiai, užtikrinant lygų ir vientisą paviršių.</w:t>
            </w:r>
          </w:p>
          <w:p w14:paraId="31BB28BA" w14:textId="77777777" w:rsidR="005D6817" w:rsidRPr="00687A1A" w:rsidRDefault="005D6817" w:rsidP="00687A1A">
            <w:pPr>
              <w:pStyle w:val="ListParagraph"/>
              <w:spacing w:before="0" w:beforeAutospacing="0" w:after="0" w:afterAutospacing="0"/>
              <w:ind w:left="0" w:firstLine="259"/>
              <w:jc w:val="both"/>
              <w:rPr>
                <w:noProof/>
                <w:lang w:val="lt-LT" w:eastAsia="en-US"/>
              </w:rPr>
            </w:pPr>
            <w:r w:rsidRPr="00687A1A">
              <w:rPr>
                <w:noProof/>
                <w:lang w:val="lt-LT" w:eastAsia="en-US"/>
              </w:rPr>
              <w:t>Dažymas:</w:t>
            </w:r>
          </w:p>
          <w:p w14:paraId="74162E01" w14:textId="77777777" w:rsidR="005D6817" w:rsidRPr="00687A1A" w:rsidRDefault="005D6817" w:rsidP="00687A1A">
            <w:pPr>
              <w:pStyle w:val="ListParagraph"/>
              <w:numPr>
                <w:ilvl w:val="0"/>
                <w:numId w:val="35"/>
              </w:numPr>
              <w:spacing w:before="0" w:beforeAutospacing="0" w:after="0" w:afterAutospacing="0"/>
              <w:ind w:left="0" w:firstLine="259"/>
              <w:jc w:val="both"/>
              <w:rPr>
                <w:noProof/>
                <w:lang w:val="lt-LT" w:eastAsia="en-US"/>
              </w:rPr>
            </w:pPr>
            <w:r w:rsidRPr="00687A1A">
              <w:rPr>
                <w:noProof/>
                <w:lang w:val="lt-LT" w:eastAsia="en-US"/>
              </w:rPr>
              <w:t>Atlikus glaistymą ir jo išdžiūvimą, paviršius turi būti dažomas ne mažiau kaip du kartus. Dažai parenkami taip, kad užtikrintų ilgalaikį paviršiaus atsparumą ir estetinį vaizdą.</w:t>
            </w:r>
          </w:p>
          <w:p w14:paraId="3624C415" w14:textId="77777777" w:rsidR="005D6817" w:rsidRPr="002962DA" w:rsidRDefault="005D6817" w:rsidP="00687A1A">
            <w:pPr>
              <w:pStyle w:val="ListParagraph"/>
              <w:spacing w:before="0" w:beforeAutospacing="0" w:after="0" w:afterAutospacing="0"/>
              <w:ind w:left="0" w:firstLine="259"/>
              <w:jc w:val="both"/>
              <w:rPr>
                <w:noProof/>
                <w:lang w:val="lt-LT" w:eastAsia="en-US"/>
              </w:rPr>
            </w:pPr>
            <w:r w:rsidRPr="00687A1A">
              <w:rPr>
                <w:noProof/>
                <w:lang w:val="lt-LT" w:eastAsia="en-US"/>
              </w:rPr>
              <w:t>Kokybės valdymas</w:t>
            </w:r>
            <w:r w:rsidRPr="002962DA">
              <w:rPr>
                <w:noProof/>
                <w:lang w:val="lt-LT" w:eastAsia="en-US"/>
              </w:rPr>
              <w:t>:</w:t>
            </w:r>
          </w:p>
          <w:p w14:paraId="267C9A66" w14:textId="3B83224F" w:rsidR="005D6817" w:rsidRPr="00802350" w:rsidRDefault="005D6817" w:rsidP="00687A1A">
            <w:pPr>
              <w:spacing w:before="0" w:beforeAutospacing="0" w:after="0" w:afterAutospacing="0"/>
              <w:ind w:firstLine="259"/>
              <w:contextualSpacing/>
              <w:jc w:val="both"/>
              <w:rPr>
                <w:rFonts w:asciiTheme="minorHAnsi" w:hAnsiTheme="minorHAnsi" w:cstheme="minorHAnsi"/>
                <w:lang w:val="lt-LT"/>
              </w:rPr>
            </w:pPr>
            <w:r w:rsidRPr="002962DA">
              <w:rPr>
                <w:noProof/>
                <w:lang w:val="lt-LT" w:eastAsia="en-US"/>
              </w:rPr>
              <w:t>Visi montavimo ir apdailos darbai turi būti atliekami pagal kokybės valdymo sistemą, kuri atitinka LST EN ISO 9000:2015 standartą. Tai reiškia, kad darbų procesai turi būti sistemingi, prižiūrimi ir kontroliuojami, siekiant užtikrinti aukštą darbų kokybę bei atitikimą techninėms specifikacijoms.</w:t>
            </w:r>
          </w:p>
        </w:tc>
      </w:tr>
      <w:tr w:rsidR="00254A36" w:rsidRPr="00802350" w14:paraId="53BF8989" w14:textId="77777777" w:rsidTr="00255B66">
        <w:trPr>
          <w:cantSplit/>
          <w:trHeight w:val="1397"/>
        </w:trPr>
        <w:tc>
          <w:tcPr>
            <w:tcW w:w="1296" w:type="dxa"/>
            <w:tcBorders>
              <w:top w:val="single" w:sz="4" w:space="0" w:color="000000"/>
              <w:left w:val="single" w:sz="4" w:space="0" w:color="000000"/>
              <w:bottom w:val="single" w:sz="4" w:space="0" w:color="000000"/>
              <w:right w:val="single" w:sz="4" w:space="0" w:color="000000"/>
            </w:tcBorders>
            <w:vAlign w:val="center"/>
          </w:tcPr>
          <w:p w14:paraId="6349EEB8" w14:textId="19E4FCAB" w:rsidR="00254A36" w:rsidRPr="00802350" w:rsidRDefault="00C25655" w:rsidP="00687A1A">
            <w:pPr>
              <w:spacing w:before="0" w:beforeAutospacing="0" w:after="0" w:afterAutospacing="0"/>
              <w:ind w:left="22"/>
              <w:contextualSpacing/>
              <w:jc w:val="center"/>
              <w:rPr>
                <w:rFonts w:asciiTheme="minorHAnsi" w:hAnsiTheme="minorHAnsi" w:cstheme="minorHAnsi"/>
                <w:lang w:val="lt-LT"/>
              </w:rPr>
            </w:pPr>
            <w:r w:rsidRPr="00802350">
              <w:rPr>
                <w:rFonts w:asciiTheme="minorHAnsi" w:hAnsiTheme="minorHAnsi" w:cstheme="minorHAnsi"/>
                <w:lang w:val="lt-LT"/>
              </w:rPr>
              <w:lastRenderedPageBreak/>
              <w:t>TS-</w:t>
            </w:r>
            <w:r w:rsidR="00287A08">
              <w:rPr>
                <w:rFonts w:asciiTheme="minorHAnsi" w:hAnsiTheme="minorHAnsi" w:cstheme="minorHAnsi"/>
                <w:lang w:val="lt-LT"/>
              </w:rPr>
              <w:t>4</w:t>
            </w:r>
          </w:p>
        </w:tc>
        <w:tc>
          <w:tcPr>
            <w:tcW w:w="1919" w:type="dxa"/>
            <w:tcBorders>
              <w:top w:val="single" w:sz="4" w:space="0" w:color="000000"/>
              <w:left w:val="single" w:sz="4" w:space="0" w:color="000000"/>
              <w:bottom w:val="single" w:sz="4" w:space="0" w:color="000000"/>
              <w:right w:val="single" w:sz="4" w:space="0" w:color="000000"/>
            </w:tcBorders>
            <w:vAlign w:val="center"/>
          </w:tcPr>
          <w:p w14:paraId="2657E5D5" w14:textId="23B19D57" w:rsidR="00254A36" w:rsidRPr="00802350" w:rsidRDefault="00345C5B" w:rsidP="00FA71AF">
            <w:pPr>
              <w:spacing w:before="0" w:beforeAutospacing="0" w:after="0" w:afterAutospacing="0"/>
              <w:contextualSpacing/>
              <w:jc w:val="center"/>
              <w:rPr>
                <w:rFonts w:asciiTheme="minorHAnsi" w:hAnsiTheme="minorHAnsi" w:cstheme="minorHAnsi"/>
                <w:lang w:val="lt-LT"/>
              </w:rPr>
            </w:pPr>
            <w:r w:rsidRPr="00802350">
              <w:rPr>
                <w:rFonts w:asciiTheme="minorHAnsi" w:hAnsiTheme="minorHAnsi" w:cstheme="minorHAnsi"/>
                <w:lang w:val="lt-LT"/>
              </w:rPr>
              <w:t>Papildoma informacija</w:t>
            </w:r>
          </w:p>
        </w:tc>
        <w:tc>
          <w:tcPr>
            <w:tcW w:w="1518" w:type="dxa"/>
            <w:tcBorders>
              <w:top w:val="single" w:sz="4" w:space="0" w:color="000000"/>
              <w:left w:val="single" w:sz="4" w:space="0" w:color="000000"/>
              <w:bottom w:val="single" w:sz="4" w:space="0" w:color="000000"/>
              <w:right w:val="single" w:sz="4" w:space="0" w:color="000000"/>
            </w:tcBorders>
            <w:vAlign w:val="center"/>
          </w:tcPr>
          <w:p w14:paraId="1518DFD1" w14:textId="77777777" w:rsidR="00254A36" w:rsidRPr="00802350" w:rsidRDefault="00254A36" w:rsidP="00FA71AF">
            <w:pPr>
              <w:pStyle w:val="Header"/>
              <w:spacing w:before="0" w:beforeAutospacing="0" w:after="0" w:afterAutospacing="0"/>
              <w:contextualSpacing/>
              <w:rPr>
                <w:rFonts w:asciiTheme="minorHAnsi" w:hAnsiTheme="minorHAnsi" w:cstheme="minorHAnsi"/>
                <w:lang w:val="lt-LT"/>
              </w:rPr>
            </w:pPr>
          </w:p>
        </w:tc>
        <w:tc>
          <w:tcPr>
            <w:tcW w:w="4987" w:type="dxa"/>
            <w:tcBorders>
              <w:top w:val="single" w:sz="4" w:space="0" w:color="000000"/>
              <w:left w:val="single" w:sz="4" w:space="0" w:color="000000"/>
              <w:bottom w:val="single" w:sz="4" w:space="0" w:color="000000"/>
              <w:right w:val="single" w:sz="4" w:space="0" w:color="000000"/>
            </w:tcBorders>
            <w:vAlign w:val="center"/>
          </w:tcPr>
          <w:p w14:paraId="02F3AF90" w14:textId="1F53A174" w:rsidR="00631384" w:rsidRPr="00802350" w:rsidRDefault="00631384" w:rsidP="00687A1A">
            <w:pPr>
              <w:pStyle w:val="ListParagraph"/>
              <w:numPr>
                <w:ilvl w:val="0"/>
                <w:numId w:val="18"/>
              </w:numPr>
              <w:ind w:firstLine="199"/>
              <w:jc w:val="both"/>
              <w:rPr>
                <w:rFonts w:asciiTheme="minorHAnsi" w:hAnsiTheme="minorHAnsi" w:cstheme="minorHAnsi"/>
                <w:lang w:val="lt-LT" w:eastAsia="lt-LT"/>
              </w:rPr>
            </w:pPr>
            <w:r w:rsidRPr="00802350">
              <w:rPr>
                <w:rFonts w:asciiTheme="minorHAnsi" w:hAnsiTheme="minorHAnsi" w:cstheme="minorHAnsi"/>
                <w:lang w:val="lt-LT" w:eastAsia="lt-LT"/>
              </w:rPr>
              <w:t>Visi darbai, kurie nėra tiesiogiai nurodyti šioje techninėje specifikacijoje, tačiau būtini darbų užbaigimui kokybiškai ir pilnai, laikomi natūralia darbo dalimi ir privalo būti atlikti. Papildomas apmokėjimas už juos nebus taikomas.</w:t>
            </w:r>
          </w:p>
          <w:p w14:paraId="6C36FEDD" w14:textId="41A5A0C8" w:rsidR="00254A36" w:rsidRPr="00802350" w:rsidRDefault="00254A36" w:rsidP="00687A1A">
            <w:pPr>
              <w:pStyle w:val="NormalWeb"/>
              <w:numPr>
                <w:ilvl w:val="0"/>
                <w:numId w:val="18"/>
              </w:numPr>
              <w:spacing w:before="0" w:beforeAutospacing="0" w:after="0" w:afterAutospacing="0"/>
              <w:ind w:firstLine="199"/>
              <w:contextualSpacing/>
              <w:jc w:val="both"/>
              <w:rPr>
                <w:rFonts w:asciiTheme="minorHAnsi" w:hAnsiTheme="minorHAnsi" w:cstheme="minorHAnsi"/>
              </w:rPr>
            </w:pPr>
            <w:r w:rsidRPr="00802350">
              <w:rPr>
                <w:rFonts w:asciiTheme="minorHAnsi" w:hAnsiTheme="minorHAnsi" w:cstheme="minorHAnsi"/>
              </w:rPr>
              <w:t>Atkreipiame dėmesį, kad visų darbų atlikimo metu, teritorijoje bus žmonių ir transporto priemonių.</w:t>
            </w:r>
          </w:p>
          <w:p w14:paraId="764F1AAE" w14:textId="5F154B65" w:rsidR="00254A36" w:rsidRPr="00802350" w:rsidRDefault="00254A36" w:rsidP="00687A1A">
            <w:pPr>
              <w:pStyle w:val="NormalWeb"/>
              <w:numPr>
                <w:ilvl w:val="0"/>
                <w:numId w:val="18"/>
              </w:numPr>
              <w:spacing w:before="0" w:beforeAutospacing="0" w:after="0" w:afterAutospacing="0"/>
              <w:ind w:firstLine="199"/>
              <w:contextualSpacing/>
              <w:jc w:val="both"/>
              <w:rPr>
                <w:rFonts w:asciiTheme="minorHAnsi" w:hAnsiTheme="minorHAnsi" w:cstheme="minorHAnsi"/>
              </w:rPr>
            </w:pPr>
            <w:r w:rsidRPr="00802350">
              <w:rPr>
                <w:rFonts w:asciiTheme="minorHAnsi" w:hAnsiTheme="minorHAnsi" w:cstheme="minorHAnsi"/>
              </w:rPr>
              <w:t>Medžiagoms ir gaminiams turi būti pateiktos eksploatacinių savybių deklaracijos pagal statybos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w:t>
            </w:r>
            <w:r w:rsidR="007A4F9E" w:rsidRPr="00802350">
              <w:rPr>
                <w:rFonts w:asciiTheme="minorHAnsi" w:hAnsiTheme="minorHAnsi" w:cstheme="minorHAnsi"/>
              </w:rPr>
              <w:t>taigų paskyrimas ir paskelbimas</w:t>
            </w:r>
            <w:r w:rsidRPr="00802350">
              <w:rPr>
                <w:rFonts w:asciiTheme="minorHAnsi" w:hAnsiTheme="minorHAnsi" w:cstheme="minorHAnsi"/>
              </w:rPr>
              <w:t>.</w:t>
            </w:r>
          </w:p>
        </w:tc>
      </w:tr>
    </w:tbl>
    <w:p w14:paraId="760C1E37" w14:textId="77777777" w:rsidR="008C2F88" w:rsidRPr="00802350" w:rsidRDefault="008C2F88" w:rsidP="00FA71AF">
      <w:pPr>
        <w:tabs>
          <w:tab w:val="left" w:pos="3165"/>
        </w:tabs>
        <w:spacing w:before="0" w:beforeAutospacing="0" w:after="0" w:afterAutospacing="0"/>
        <w:contextualSpacing/>
        <w:rPr>
          <w:rFonts w:asciiTheme="minorHAnsi" w:hAnsiTheme="minorHAnsi" w:cstheme="minorHAnsi"/>
          <w:lang w:val="lt-LT"/>
        </w:rPr>
      </w:pPr>
    </w:p>
    <w:sectPr w:rsidR="008C2F88" w:rsidRPr="00802350">
      <w:pgSz w:w="11906" w:h="16838"/>
      <w:pgMar w:top="899" w:right="567" w:bottom="1134" w:left="1701" w:header="0" w:footer="0" w:gutter="0"/>
      <w:paperSrc w:first="261" w:other="26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84394" w14:textId="77777777" w:rsidR="00F13286" w:rsidRDefault="00F13286" w:rsidP="00076DC3">
      <w:pPr>
        <w:spacing w:before="0" w:after="0"/>
      </w:pPr>
      <w:r>
        <w:separator/>
      </w:r>
    </w:p>
  </w:endnote>
  <w:endnote w:type="continuationSeparator" w:id="0">
    <w:p w14:paraId="34A8C416" w14:textId="77777777" w:rsidR="00F13286" w:rsidRDefault="00F13286" w:rsidP="00076D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6DAB3" w14:textId="77777777" w:rsidR="00F13286" w:rsidRDefault="00F13286" w:rsidP="00076DC3">
      <w:pPr>
        <w:spacing w:before="0" w:after="0"/>
      </w:pPr>
      <w:r>
        <w:separator/>
      </w:r>
    </w:p>
  </w:footnote>
  <w:footnote w:type="continuationSeparator" w:id="0">
    <w:p w14:paraId="385C9502" w14:textId="77777777" w:rsidR="00F13286" w:rsidRDefault="00F13286" w:rsidP="00076DC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6E7"/>
    <w:multiLevelType w:val="hybridMultilevel"/>
    <w:tmpl w:val="C4D0E0B4"/>
    <w:name w:val="Numeruotas sąrašas 20"/>
    <w:lvl w:ilvl="0" w:tplc="DAD0DF1A">
      <w:start w:val="1"/>
      <w:numFmt w:val="decimal"/>
      <w:lvlText w:val="TS-%1"/>
      <w:lvlJc w:val="left"/>
      <w:pPr>
        <w:ind w:left="0" w:firstLine="0"/>
      </w:pPr>
    </w:lvl>
    <w:lvl w:ilvl="1" w:tplc="8F506892">
      <w:start w:val="1"/>
      <w:numFmt w:val="lowerLetter"/>
      <w:lvlText w:val="%2)"/>
      <w:lvlJc w:val="left"/>
      <w:pPr>
        <w:ind w:left="360" w:firstLine="0"/>
      </w:pPr>
    </w:lvl>
    <w:lvl w:ilvl="2" w:tplc="0D641A66">
      <w:start w:val="1"/>
      <w:numFmt w:val="lowerRoman"/>
      <w:lvlText w:val="%3)"/>
      <w:lvlJc w:val="left"/>
      <w:pPr>
        <w:ind w:left="720" w:firstLine="0"/>
      </w:pPr>
    </w:lvl>
    <w:lvl w:ilvl="3" w:tplc="07546570">
      <w:start w:val="1"/>
      <w:numFmt w:val="decimal"/>
      <w:lvlText w:val="(%4)"/>
      <w:lvlJc w:val="left"/>
      <w:pPr>
        <w:ind w:left="1080" w:firstLine="0"/>
      </w:pPr>
    </w:lvl>
    <w:lvl w:ilvl="4" w:tplc="13B0A984">
      <w:start w:val="1"/>
      <w:numFmt w:val="lowerLetter"/>
      <w:lvlText w:val="(%5)"/>
      <w:lvlJc w:val="left"/>
      <w:pPr>
        <w:ind w:left="1440" w:firstLine="0"/>
      </w:pPr>
    </w:lvl>
    <w:lvl w:ilvl="5" w:tplc="D126383E">
      <w:start w:val="1"/>
      <w:numFmt w:val="lowerRoman"/>
      <w:lvlText w:val="(%6)"/>
      <w:lvlJc w:val="left"/>
      <w:pPr>
        <w:ind w:left="1800" w:firstLine="0"/>
      </w:pPr>
    </w:lvl>
    <w:lvl w:ilvl="6" w:tplc="0112793C">
      <w:start w:val="1"/>
      <w:numFmt w:val="decimal"/>
      <w:lvlText w:val="%7."/>
      <w:lvlJc w:val="left"/>
      <w:pPr>
        <w:ind w:left="2160" w:firstLine="0"/>
      </w:pPr>
    </w:lvl>
    <w:lvl w:ilvl="7" w:tplc="56E293D0">
      <w:start w:val="1"/>
      <w:numFmt w:val="lowerLetter"/>
      <w:lvlText w:val="%8."/>
      <w:lvlJc w:val="left"/>
      <w:pPr>
        <w:ind w:left="2520" w:firstLine="0"/>
      </w:pPr>
    </w:lvl>
    <w:lvl w:ilvl="8" w:tplc="3018788A">
      <w:start w:val="1"/>
      <w:numFmt w:val="lowerRoman"/>
      <w:lvlText w:val="%9."/>
      <w:lvlJc w:val="left"/>
      <w:pPr>
        <w:ind w:left="2880" w:firstLine="0"/>
      </w:pPr>
    </w:lvl>
  </w:abstractNum>
  <w:abstractNum w:abstractNumId="1" w15:restartNumberingAfterBreak="0">
    <w:nsid w:val="08653F00"/>
    <w:multiLevelType w:val="multilevel"/>
    <w:tmpl w:val="645C8BA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27251"/>
    <w:multiLevelType w:val="hybridMultilevel"/>
    <w:tmpl w:val="B5726EB2"/>
    <w:lvl w:ilvl="0" w:tplc="B89EF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E4EE4"/>
    <w:multiLevelType w:val="hybridMultilevel"/>
    <w:tmpl w:val="6FF8F456"/>
    <w:name w:val="Numeruotas sąrašas 5"/>
    <w:lvl w:ilvl="0" w:tplc="25C41C8A">
      <w:start w:val="1"/>
      <w:numFmt w:val="decimal"/>
      <w:lvlText w:val="TS-%1"/>
      <w:lvlJc w:val="left"/>
      <w:pPr>
        <w:ind w:left="0" w:firstLine="0"/>
      </w:pPr>
    </w:lvl>
    <w:lvl w:ilvl="1" w:tplc="59D824F8">
      <w:start w:val="1"/>
      <w:numFmt w:val="lowerLetter"/>
      <w:lvlText w:val="%2)"/>
      <w:lvlJc w:val="left"/>
      <w:pPr>
        <w:ind w:left="360" w:firstLine="0"/>
      </w:pPr>
    </w:lvl>
    <w:lvl w:ilvl="2" w:tplc="A0369E12">
      <w:start w:val="1"/>
      <w:numFmt w:val="lowerRoman"/>
      <w:lvlText w:val="%3)"/>
      <w:lvlJc w:val="left"/>
      <w:pPr>
        <w:ind w:left="720" w:firstLine="0"/>
      </w:pPr>
    </w:lvl>
    <w:lvl w:ilvl="3" w:tplc="7FEE4264">
      <w:start w:val="1"/>
      <w:numFmt w:val="decimal"/>
      <w:lvlText w:val="(%4)"/>
      <w:lvlJc w:val="left"/>
      <w:pPr>
        <w:ind w:left="1080" w:firstLine="0"/>
      </w:pPr>
    </w:lvl>
    <w:lvl w:ilvl="4" w:tplc="7AAECD08">
      <w:start w:val="1"/>
      <w:numFmt w:val="lowerLetter"/>
      <w:lvlText w:val="(%5)"/>
      <w:lvlJc w:val="left"/>
      <w:pPr>
        <w:ind w:left="1440" w:firstLine="0"/>
      </w:pPr>
    </w:lvl>
    <w:lvl w:ilvl="5" w:tplc="6C1C05DA">
      <w:start w:val="1"/>
      <w:numFmt w:val="lowerRoman"/>
      <w:lvlText w:val="(%6)"/>
      <w:lvlJc w:val="left"/>
      <w:pPr>
        <w:ind w:left="1800" w:firstLine="0"/>
      </w:pPr>
    </w:lvl>
    <w:lvl w:ilvl="6" w:tplc="E22096E2">
      <w:start w:val="1"/>
      <w:numFmt w:val="decimal"/>
      <w:lvlText w:val="%7."/>
      <w:lvlJc w:val="left"/>
      <w:pPr>
        <w:ind w:left="2160" w:firstLine="0"/>
      </w:pPr>
    </w:lvl>
    <w:lvl w:ilvl="7" w:tplc="C5E8FA92">
      <w:start w:val="1"/>
      <w:numFmt w:val="lowerLetter"/>
      <w:lvlText w:val="%8."/>
      <w:lvlJc w:val="left"/>
      <w:pPr>
        <w:ind w:left="2520" w:firstLine="0"/>
      </w:pPr>
    </w:lvl>
    <w:lvl w:ilvl="8" w:tplc="47167426">
      <w:start w:val="1"/>
      <w:numFmt w:val="lowerRoman"/>
      <w:lvlText w:val="%9."/>
      <w:lvlJc w:val="left"/>
      <w:pPr>
        <w:ind w:left="2880" w:firstLine="0"/>
      </w:pPr>
    </w:lvl>
  </w:abstractNum>
  <w:abstractNum w:abstractNumId="4" w15:restartNumberingAfterBreak="0">
    <w:nsid w:val="15EB200C"/>
    <w:multiLevelType w:val="hybridMultilevel"/>
    <w:tmpl w:val="5CE889BA"/>
    <w:name w:val="Numeruotas sąrašas 4"/>
    <w:lvl w:ilvl="0" w:tplc="26F85DA8">
      <w:start w:val="1"/>
      <w:numFmt w:val="decimal"/>
      <w:lvlText w:val="TS-%1"/>
      <w:lvlJc w:val="left"/>
      <w:pPr>
        <w:ind w:left="0" w:firstLine="0"/>
      </w:pPr>
    </w:lvl>
    <w:lvl w:ilvl="1" w:tplc="63BEE4AA">
      <w:start w:val="1"/>
      <w:numFmt w:val="lowerLetter"/>
      <w:lvlText w:val="%2)"/>
      <w:lvlJc w:val="left"/>
      <w:pPr>
        <w:ind w:left="360" w:firstLine="0"/>
      </w:pPr>
    </w:lvl>
    <w:lvl w:ilvl="2" w:tplc="FC6452CA">
      <w:start w:val="1"/>
      <w:numFmt w:val="lowerRoman"/>
      <w:lvlText w:val="%3)"/>
      <w:lvlJc w:val="left"/>
      <w:pPr>
        <w:ind w:left="720" w:firstLine="0"/>
      </w:pPr>
    </w:lvl>
    <w:lvl w:ilvl="3" w:tplc="61DEE3BE">
      <w:start w:val="1"/>
      <w:numFmt w:val="decimal"/>
      <w:lvlText w:val="(%4)"/>
      <w:lvlJc w:val="left"/>
      <w:pPr>
        <w:ind w:left="1080" w:firstLine="0"/>
      </w:pPr>
    </w:lvl>
    <w:lvl w:ilvl="4" w:tplc="B2AE2C92">
      <w:start w:val="1"/>
      <w:numFmt w:val="lowerLetter"/>
      <w:lvlText w:val="(%5)"/>
      <w:lvlJc w:val="left"/>
      <w:pPr>
        <w:ind w:left="1440" w:firstLine="0"/>
      </w:pPr>
    </w:lvl>
    <w:lvl w:ilvl="5" w:tplc="352677C6">
      <w:start w:val="1"/>
      <w:numFmt w:val="lowerRoman"/>
      <w:lvlText w:val="(%6)"/>
      <w:lvlJc w:val="left"/>
      <w:pPr>
        <w:ind w:left="1800" w:firstLine="0"/>
      </w:pPr>
    </w:lvl>
    <w:lvl w:ilvl="6" w:tplc="798C8E34">
      <w:start w:val="1"/>
      <w:numFmt w:val="decimal"/>
      <w:lvlText w:val="%7."/>
      <w:lvlJc w:val="left"/>
      <w:pPr>
        <w:ind w:left="2160" w:firstLine="0"/>
      </w:pPr>
    </w:lvl>
    <w:lvl w:ilvl="7" w:tplc="02E0B982">
      <w:start w:val="1"/>
      <w:numFmt w:val="lowerLetter"/>
      <w:lvlText w:val="%8."/>
      <w:lvlJc w:val="left"/>
      <w:pPr>
        <w:ind w:left="2520" w:firstLine="0"/>
      </w:pPr>
    </w:lvl>
    <w:lvl w:ilvl="8" w:tplc="4300D530">
      <w:start w:val="1"/>
      <w:numFmt w:val="lowerRoman"/>
      <w:lvlText w:val="%9."/>
      <w:lvlJc w:val="left"/>
      <w:pPr>
        <w:ind w:left="2880" w:firstLine="0"/>
      </w:pPr>
    </w:lvl>
  </w:abstractNum>
  <w:abstractNum w:abstractNumId="5" w15:restartNumberingAfterBreak="0">
    <w:nsid w:val="18D254A9"/>
    <w:multiLevelType w:val="hybridMultilevel"/>
    <w:tmpl w:val="527A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9645A"/>
    <w:multiLevelType w:val="multilevel"/>
    <w:tmpl w:val="1D78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638B0"/>
    <w:multiLevelType w:val="multilevel"/>
    <w:tmpl w:val="C8FE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61180"/>
    <w:multiLevelType w:val="hybridMultilevel"/>
    <w:tmpl w:val="38DEF01A"/>
    <w:lvl w:ilvl="0" w:tplc="B506244C">
      <w:numFmt w:val="none"/>
      <w:lvlText w:val=""/>
      <w:lvlJc w:val="left"/>
      <w:pPr>
        <w:tabs>
          <w:tab w:val="num" w:pos="360"/>
        </w:tabs>
        <w:ind w:left="360" w:hanging="360"/>
      </w:pPr>
    </w:lvl>
    <w:lvl w:ilvl="1" w:tplc="BF2A2B26">
      <w:numFmt w:val="none"/>
      <w:lvlText w:val=""/>
      <w:lvlJc w:val="left"/>
      <w:pPr>
        <w:tabs>
          <w:tab w:val="num" w:pos="360"/>
        </w:tabs>
        <w:ind w:left="360" w:hanging="360"/>
      </w:pPr>
    </w:lvl>
    <w:lvl w:ilvl="2" w:tplc="C21E6B64">
      <w:numFmt w:val="none"/>
      <w:lvlText w:val=""/>
      <w:lvlJc w:val="left"/>
      <w:pPr>
        <w:tabs>
          <w:tab w:val="num" w:pos="360"/>
        </w:tabs>
        <w:ind w:left="360" w:hanging="360"/>
      </w:pPr>
    </w:lvl>
    <w:lvl w:ilvl="3" w:tplc="75FCC03A">
      <w:numFmt w:val="none"/>
      <w:lvlText w:val=""/>
      <w:lvlJc w:val="left"/>
      <w:pPr>
        <w:tabs>
          <w:tab w:val="num" w:pos="360"/>
        </w:tabs>
        <w:ind w:left="360" w:hanging="360"/>
      </w:pPr>
    </w:lvl>
    <w:lvl w:ilvl="4" w:tplc="EB34DC1E">
      <w:numFmt w:val="none"/>
      <w:lvlText w:val=""/>
      <w:lvlJc w:val="left"/>
      <w:pPr>
        <w:tabs>
          <w:tab w:val="num" w:pos="360"/>
        </w:tabs>
        <w:ind w:left="360" w:hanging="360"/>
      </w:pPr>
    </w:lvl>
    <w:lvl w:ilvl="5" w:tplc="25966F9C">
      <w:numFmt w:val="none"/>
      <w:lvlText w:val=""/>
      <w:lvlJc w:val="left"/>
      <w:pPr>
        <w:tabs>
          <w:tab w:val="num" w:pos="360"/>
        </w:tabs>
        <w:ind w:left="360" w:hanging="360"/>
      </w:pPr>
    </w:lvl>
    <w:lvl w:ilvl="6" w:tplc="0F7C88F6">
      <w:numFmt w:val="none"/>
      <w:lvlText w:val=""/>
      <w:lvlJc w:val="left"/>
      <w:pPr>
        <w:tabs>
          <w:tab w:val="num" w:pos="360"/>
        </w:tabs>
        <w:ind w:left="360" w:hanging="360"/>
      </w:pPr>
    </w:lvl>
    <w:lvl w:ilvl="7" w:tplc="D5A486FA">
      <w:numFmt w:val="none"/>
      <w:lvlText w:val=""/>
      <w:lvlJc w:val="left"/>
      <w:pPr>
        <w:tabs>
          <w:tab w:val="num" w:pos="360"/>
        </w:tabs>
        <w:ind w:left="360" w:hanging="360"/>
      </w:pPr>
    </w:lvl>
    <w:lvl w:ilvl="8" w:tplc="CBF651EE">
      <w:numFmt w:val="none"/>
      <w:lvlText w:val=""/>
      <w:lvlJc w:val="left"/>
      <w:pPr>
        <w:tabs>
          <w:tab w:val="num" w:pos="360"/>
        </w:tabs>
        <w:ind w:left="360" w:hanging="360"/>
      </w:pPr>
    </w:lvl>
  </w:abstractNum>
  <w:abstractNum w:abstractNumId="9" w15:restartNumberingAfterBreak="0">
    <w:nsid w:val="1EA72C38"/>
    <w:multiLevelType w:val="hybridMultilevel"/>
    <w:tmpl w:val="5C8E4974"/>
    <w:name w:val="Numeruotas sąrašas 10"/>
    <w:lvl w:ilvl="0" w:tplc="3B6E723C">
      <w:start w:val="1"/>
      <w:numFmt w:val="decimal"/>
      <w:lvlText w:val="%1."/>
      <w:lvlJc w:val="left"/>
      <w:pPr>
        <w:ind w:left="720" w:firstLine="0"/>
      </w:pPr>
    </w:lvl>
    <w:lvl w:ilvl="1" w:tplc="EDBE5612">
      <w:start w:val="1"/>
      <w:numFmt w:val="lowerLetter"/>
      <w:lvlText w:val="%2."/>
      <w:lvlJc w:val="left"/>
      <w:pPr>
        <w:ind w:left="1440" w:firstLine="0"/>
      </w:pPr>
    </w:lvl>
    <w:lvl w:ilvl="2" w:tplc="732AA126">
      <w:start w:val="1"/>
      <w:numFmt w:val="lowerRoman"/>
      <w:lvlText w:val="%3."/>
      <w:lvlJc w:val="right"/>
      <w:pPr>
        <w:ind w:left="2340" w:firstLine="0"/>
      </w:pPr>
    </w:lvl>
    <w:lvl w:ilvl="3" w:tplc="D74E85F8">
      <w:start w:val="1"/>
      <w:numFmt w:val="decimal"/>
      <w:lvlText w:val="%4."/>
      <w:lvlJc w:val="left"/>
      <w:pPr>
        <w:ind w:left="2880" w:firstLine="0"/>
      </w:pPr>
    </w:lvl>
    <w:lvl w:ilvl="4" w:tplc="E1AE5BAA">
      <w:start w:val="1"/>
      <w:numFmt w:val="lowerLetter"/>
      <w:lvlText w:val="%5."/>
      <w:lvlJc w:val="left"/>
      <w:pPr>
        <w:ind w:left="3600" w:firstLine="0"/>
      </w:pPr>
    </w:lvl>
    <w:lvl w:ilvl="5" w:tplc="F1F00DF4">
      <w:start w:val="1"/>
      <w:numFmt w:val="lowerRoman"/>
      <w:lvlText w:val="%6."/>
      <w:lvlJc w:val="right"/>
      <w:pPr>
        <w:ind w:left="4500" w:firstLine="0"/>
      </w:pPr>
    </w:lvl>
    <w:lvl w:ilvl="6" w:tplc="8D0A4F0A">
      <w:start w:val="1"/>
      <w:numFmt w:val="decimal"/>
      <w:lvlText w:val="%7."/>
      <w:lvlJc w:val="left"/>
      <w:pPr>
        <w:ind w:left="5040" w:firstLine="0"/>
      </w:pPr>
    </w:lvl>
    <w:lvl w:ilvl="7" w:tplc="CCA43D9A">
      <w:start w:val="1"/>
      <w:numFmt w:val="lowerLetter"/>
      <w:lvlText w:val="%8."/>
      <w:lvlJc w:val="left"/>
      <w:pPr>
        <w:ind w:left="5760" w:firstLine="0"/>
      </w:pPr>
    </w:lvl>
    <w:lvl w:ilvl="8" w:tplc="B4C6C538">
      <w:start w:val="1"/>
      <w:numFmt w:val="lowerRoman"/>
      <w:lvlText w:val="%9."/>
      <w:lvlJc w:val="right"/>
      <w:pPr>
        <w:ind w:left="6660" w:firstLine="0"/>
      </w:pPr>
    </w:lvl>
  </w:abstractNum>
  <w:abstractNum w:abstractNumId="10" w15:restartNumberingAfterBreak="0">
    <w:nsid w:val="23617ADA"/>
    <w:multiLevelType w:val="hybridMultilevel"/>
    <w:tmpl w:val="A936F44E"/>
    <w:name w:val="Numeruotas sąrašas 12"/>
    <w:lvl w:ilvl="0" w:tplc="0B948776">
      <w:numFmt w:val="bullet"/>
      <w:lvlText w:val="-"/>
      <w:lvlJc w:val="left"/>
      <w:pPr>
        <w:ind w:left="360" w:firstLine="0"/>
      </w:pPr>
      <w:rPr>
        <w:rFonts w:ascii="Times New Roman" w:eastAsia="Times New Roman" w:hAnsi="Times New Roman" w:cs="Times New Roman"/>
      </w:rPr>
    </w:lvl>
    <w:lvl w:ilvl="1" w:tplc="4CFE2BE0">
      <w:numFmt w:val="bullet"/>
      <w:lvlText w:val="o"/>
      <w:lvlJc w:val="left"/>
      <w:pPr>
        <w:ind w:left="1080" w:firstLine="0"/>
      </w:pPr>
      <w:rPr>
        <w:rFonts w:ascii="Courier New" w:hAnsi="Courier New" w:cs="Courier New"/>
      </w:rPr>
    </w:lvl>
    <w:lvl w:ilvl="2" w:tplc="BF523EF8">
      <w:numFmt w:val="bullet"/>
      <w:lvlText w:val=""/>
      <w:lvlJc w:val="left"/>
      <w:pPr>
        <w:ind w:left="1800" w:firstLine="0"/>
      </w:pPr>
      <w:rPr>
        <w:rFonts w:ascii="Wingdings" w:eastAsia="Wingdings" w:hAnsi="Wingdings" w:cs="Wingdings"/>
      </w:rPr>
    </w:lvl>
    <w:lvl w:ilvl="3" w:tplc="2B10864E">
      <w:numFmt w:val="bullet"/>
      <w:lvlText w:val=""/>
      <w:lvlJc w:val="left"/>
      <w:pPr>
        <w:ind w:left="2520" w:firstLine="0"/>
      </w:pPr>
      <w:rPr>
        <w:rFonts w:ascii="Symbol" w:hAnsi="Symbol"/>
      </w:rPr>
    </w:lvl>
    <w:lvl w:ilvl="4" w:tplc="FF4E047C">
      <w:numFmt w:val="bullet"/>
      <w:lvlText w:val="o"/>
      <w:lvlJc w:val="left"/>
      <w:pPr>
        <w:ind w:left="3240" w:firstLine="0"/>
      </w:pPr>
      <w:rPr>
        <w:rFonts w:ascii="Courier New" w:hAnsi="Courier New" w:cs="Courier New"/>
      </w:rPr>
    </w:lvl>
    <w:lvl w:ilvl="5" w:tplc="7ED06190">
      <w:numFmt w:val="bullet"/>
      <w:lvlText w:val=""/>
      <w:lvlJc w:val="left"/>
      <w:pPr>
        <w:ind w:left="3960" w:firstLine="0"/>
      </w:pPr>
      <w:rPr>
        <w:rFonts w:ascii="Wingdings" w:eastAsia="Wingdings" w:hAnsi="Wingdings" w:cs="Wingdings"/>
      </w:rPr>
    </w:lvl>
    <w:lvl w:ilvl="6" w:tplc="3B2A0850">
      <w:numFmt w:val="bullet"/>
      <w:lvlText w:val=""/>
      <w:lvlJc w:val="left"/>
      <w:pPr>
        <w:ind w:left="4680" w:firstLine="0"/>
      </w:pPr>
      <w:rPr>
        <w:rFonts w:ascii="Symbol" w:hAnsi="Symbol"/>
      </w:rPr>
    </w:lvl>
    <w:lvl w:ilvl="7" w:tplc="64800A08">
      <w:numFmt w:val="bullet"/>
      <w:lvlText w:val="o"/>
      <w:lvlJc w:val="left"/>
      <w:pPr>
        <w:ind w:left="5400" w:firstLine="0"/>
      </w:pPr>
      <w:rPr>
        <w:rFonts w:ascii="Courier New" w:hAnsi="Courier New" w:cs="Courier New"/>
      </w:rPr>
    </w:lvl>
    <w:lvl w:ilvl="8" w:tplc="3072DFAE">
      <w:numFmt w:val="bullet"/>
      <w:lvlText w:val=""/>
      <w:lvlJc w:val="left"/>
      <w:pPr>
        <w:ind w:left="6120" w:firstLine="0"/>
      </w:pPr>
      <w:rPr>
        <w:rFonts w:ascii="Wingdings" w:eastAsia="Wingdings" w:hAnsi="Wingdings" w:cs="Wingdings"/>
      </w:rPr>
    </w:lvl>
  </w:abstractNum>
  <w:abstractNum w:abstractNumId="11" w15:restartNumberingAfterBreak="0">
    <w:nsid w:val="272205ED"/>
    <w:multiLevelType w:val="hybridMultilevel"/>
    <w:tmpl w:val="13643D52"/>
    <w:name w:val="Numeruotas sąrašas 17"/>
    <w:lvl w:ilvl="0" w:tplc="D2C6B7E4">
      <w:start w:val="1"/>
      <w:numFmt w:val="decimal"/>
      <w:lvlText w:val="TS-%1"/>
      <w:lvlJc w:val="left"/>
      <w:pPr>
        <w:ind w:left="0" w:firstLine="0"/>
      </w:pPr>
    </w:lvl>
    <w:lvl w:ilvl="1" w:tplc="216A34CC">
      <w:start w:val="1"/>
      <w:numFmt w:val="lowerLetter"/>
      <w:lvlText w:val="%2)"/>
      <w:lvlJc w:val="left"/>
      <w:pPr>
        <w:ind w:left="360" w:firstLine="0"/>
      </w:pPr>
    </w:lvl>
    <w:lvl w:ilvl="2" w:tplc="051E9E20">
      <w:start w:val="1"/>
      <w:numFmt w:val="lowerRoman"/>
      <w:lvlText w:val="%3)"/>
      <w:lvlJc w:val="left"/>
      <w:pPr>
        <w:ind w:left="720" w:firstLine="0"/>
      </w:pPr>
    </w:lvl>
    <w:lvl w:ilvl="3" w:tplc="C71C10C2">
      <w:start w:val="1"/>
      <w:numFmt w:val="decimal"/>
      <w:lvlText w:val="(%4)"/>
      <w:lvlJc w:val="left"/>
      <w:pPr>
        <w:ind w:left="1080" w:firstLine="0"/>
      </w:pPr>
    </w:lvl>
    <w:lvl w:ilvl="4" w:tplc="4C32ABAE">
      <w:start w:val="1"/>
      <w:numFmt w:val="lowerLetter"/>
      <w:lvlText w:val="(%5)"/>
      <w:lvlJc w:val="left"/>
      <w:pPr>
        <w:ind w:left="1440" w:firstLine="0"/>
      </w:pPr>
    </w:lvl>
    <w:lvl w:ilvl="5" w:tplc="DDB4067A">
      <w:start w:val="1"/>
      <w:numFmt w:val="lowerRoman"/>
      <w:lvlText w:val="(%6)"/>
      <w:lvlJc w:val="left"/>
      <w:pPr>
        <w:ind w:left="1800" w:firstLine="0"/>
      </w:pPr>
    </w:lvl>
    <w:lvl w:ilvl="6" w:tplc="F83A58D8">
      <w:start w:val="1"/>
      <w:numFmt w:val="decimal"/>
      <w:lvlText w:val="%7."/>
      <w:lvlJc w:val="left"/>
      <w:pPr>
        <w:ind w:left="2160" w:firstLine="0"/>
      </w:pPr>
    </w:lvl>
    <w:lvl w:ilvl="7" w:tplc="ED76580A">
      <w:start w:val="1"/>
      <w:numFmt w:val="lowerLetter"/>
      <w:lvlText w:val="%8."/>
      <w:lvlJc w:val="left"/>
      <w:pPr>
        <w:ind w:left="2520" w:firstLine="0"/>
      </w:pPr>
    </w:lvl>
    <w:lvl w:ilvl="8" w:tplc="FDB8337A">
      <w:start w:val="1"/>
      <w:numFmt w:val="lowerRoman"/>
      <w:lvlText w:val="%9."/>
      <w:lvlJc w:val="left"/>
      <w:pPr>
        <w:ind w:left="2880" w:firstLine="0"/>
      </w:pPr>
    </w:lvl>
  </w:abstractNum>
  <w:abstractNum w:abstractNumId="12" w15:restartNumberingAfterBreak="0">
    <w:nsid w:val="277E3E1E"/>
    <w:multiLevelType w:val="hybridMultilevel"/>
    <w:tmpl w:val="9730B70E"/>
    <w:name w:val="Numeruotas sąrašas 18"/>
    <w:lvl w:ilvl="0" w:tplc="4C4C878C">
      <w:numFmt w:val="bullet"/>
      <w:lvlText w:val="-"/>
      <w:lvlJc w:val="left"/>
      <w:pPr>
        <w:ind w:left="60" w:firstLine="0"/>
      </w:pPr>
      <w:rPr>
        <w:rFonts w:ascii="Times New Roman" w:eastAsia="Times New Roman" w:hAnsi="Times New Roman" w:cs="Times New Roman"/>
      </w:rPr>
    </w:lvl>
    <w:lvl w:ilvl="1" w:tplc="8C32C0BE">
      <w:numFmt w:val="bullet"/>
      <w:lvlText w:val="o"/>
      <w:lvlJc w:val="left"/>
      <w:pPr>
        <w:ind w:left="780" w:firstLine="0"/>
      </w:pPr>
      <w:rPr>
        <w:rFonts w:ascii="Courier New" w:hAnsi="Courier New" w:cs="Courier New"/>
      </w:rPr>
    </w:lvl>
    <w:lvl w:ilvl="2" w:tplc="D2E2A686">
      <w:numFmt w:val="bullet"/>
      <w:lvlText w:val=""/>
      <w:lvlJc w:val="left"/>
      <w:pPr>
        <w:ind w:left="1500" w:firstLine="0"/>
      </w:pPr>
      <w:rPr>
        <w:rFonts w:ascii="Wingdings" w:eastAsia="Wingdings" w:hAnsi="Wingdings" w:cs="Wingdings"/>
      </w:rPr>
    </w:lvl>
    <w:lvl w:ilvl="3" w:tplc="F8CE7CA6">
      <w:numFmt w:val="bullet"/>
      <w:lvlText w:val=""/>
      <w:lvlJc w:val="left"/>
      <w:pPr>
        <w:ind w:left="2220" w:firstLine="0"/>
      </w:pPr>
      <w:rPr>
        <w:rFonts w:ascii="Symbol" w:hAnsi="Symbol"/>
      </w:rPr>
    </w:lvl>
    <w:lvl w:ilvl="4" w:tplc="647A05EC">
      <w:numFmt w:val="bullet"/>
      <w:lvlText w:val="o"/>
      <w:lvlJc w:val="left"/>
      <w:pPr>
        <w:ind w:left="2940" w:firstLine="0"/>
      </w:pPr>
      <w:rPr>
        <w:rFonts w:ascii="Courier New" w:hAnsi="Courier New" w:cs="Courier New"/>
      </w:rPr>
    </w:lvl>
    <w:lvl w:ilvl="5" w:tplc="9B72FA44">
      <w:numFmt w:val="bullet"/>
      <w:lvlText w:val=""/>
      <w:lvlJc w:val="left"/>
      <w:pPr>
        <w:ind w:left="3660" w:firstLine="0"/>
      </w:pPr>
      <w:rPr>
        <w:rFonts w:ascii="Wingdings" w:eastAsia="Wingdings" w:hAnsi="Wingdings" w:cs="Wingdings"/>
      </w:rPr>
    </w:lvl>
    <w:lvl w:ilvl="6" w:tplc="AC00E6DA">
      <w:numFmt w:val="bullet"/>
      <w:lvlText w:val=""/>
      <w:lvlJc w:val="left"/>
      <w:pPr>
        <w:ind w:left="4380" w:firstLine="0"/>
      </w:pPr>
      <w:rPr>
        <w:rFonts w:ascii="Symbol" w:hAnsi="Symbol"/>
      </w:rPr>
    </w:lvl>
    <w:lvl w:ilvl="7" w:tplc="F59ACB3E">
      <w:numFmt w:val="bullet"/>
      <w:lvlText w:val="o"/>
      <w:lvlJc w:val="left"/>
      <w:pPr>
        <w:ind w:left="5100" w:firstLine="0"/>
      </w:pPr>
      <w:rPr>
        <w:rFonts w:ascii="Courier New" w:hAnsi="Courier New" w:cs="Courier New"/>
      </w:rPr>
    </w:lvl>
    <w:lvl w:ilvl="8" w:tplc="C756C0A2">
      <w:numFmt w:val="bullet"/>
      <w:lvlText w:val=""/>
      <w:lvlJc w:val="left"/>
      <w:pPr>
        <w:ind w:left="5820" w:firstLine="0"/>
      </w:pPr>
      <w:rPr>
        <w:rFonts w:ascii="Wingdings" w:eastAsia="Wingdings" w:hAnsi="Wingdings" w:cs="Wingdings"/>
      </w:rPr>
    </w:lvl>
  </w:abstractNum>
  <w:abstractNum w:abstractNumId="13" w15:restartNumberingAfterBreak="0">
    <w:nsid w:val="285B6D35"/>
    <w:multiLevelType w:val="hybridMultilevel"/>
    <w:tmpl w:val="A35EE3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7639E"/>
    <w:multiLevelType w:val="hybridMultilevel"/>
    <w:tmpl w:val="DD860246"/>
    <w:name w:val="Numeruotas sąrašas 6"/>
    <w:lvl w:ilvl="0" w:tplc="807A462A">
      <w:start w:val="1"/>
      <w:numFmt w:val="decimal"/>
      <w:lvlText w:val="%1."/>
      <w:lvlJc w:val="left"/>
      <w:pPr>
        <w:ind w:left="360" w:firstLine="0"/>
      </w:pPr>
    </w:lvl>
    <w:lvl w:ilvl="1" w:tplc="12ACBA3A">
      <w:start w:val="1"/>
      <w:numFmt w:val="lowerLetter"/>
      <w:lvlText w:val="%2."/>
      <w:lvlJc w:val="left"/>
      <w:pPr>
        <w:ind w:left="1080" w:firstLine="0"/>
      </w:pPr>
    </w:lvl>
    <w:lvl w:ilvl="2" w:tplc="F22AF65C">
      <w:start w:val="1"/>
      <w:numFmt w:val="lowerRoman"/>
      <w:lvlText w:val="%3."/>
      <w:lvlJc w:val="right"/>
      <w:pPr>
        <w:ind w:left="1980" w:firstLine="0"/>
      </w:pPr>
    </w:lvl>
    <w:lvl w:ilvl="3" w:tplc="C6BC90A8">
      <w:start w:val="1"/>
      <w:numFmt w:val="decimal"/>
      <w:lvlText w:val="%4."/>
      <w:lvlJc w:val="left"/>
      <w:pPr>
        <w:ind w:left="2520" w:firstLine="0"/>
      </w:pPr>
    </w:lvl>
    <w:lvl w:ilvl="4" w:tplc="0E52CF6C">
      <w:start w:val="1"/>
      <w:numFmt w:val="lowerLetter"/>
      <w:lvlText w:val="%5."/>
      <w:lvlJc w:val="left"/>
      <w:pPr>
        <w:ind w:left="3240" w:firstLine="0"/>
      </w:pPr>
    </w:lvl>
    <w:lvl w:ilvl="5" w:tplc="1518AF3E">
      <w:start w:val="1"/>
      <w:numFmt w:val="lowerRoman"/>
      <w:lvlText w:val="%6."/>
      <w:lvlJc w:val="right"/>
      <w:pPr>
        <w:ind w:left="4140" w:firstLine="0"/>
      </w:pPr>
    </w:lvl>
    <w:lvl w:ilvl="6" w:tplc="9194690C">
      <w:start w:val="1"/>
      <w:numFmt w:val="decimal"/>
      <w:lvlText w:val="%7."/>
      <w:lvlJc w:val="left"/>
      <w:pPr>
        <w:ind w:left="4680" w:firstLine="0"/>
      </w:pPr>
    </w:lvl>
    <w:lvl w:ilvl="7" w:tplc="619626D6">
      <w:start w:val="1"/>
      <w:numFmt w:val="lowerLetter"/>
      <w:lvlText w:val="%8."/>
      <w:lvlJc w:val="left"/>
      <w:pPr>
        <w:ind w:left="5400" w:firstLine="0"/>
      </w:pPr>
    </w:lvl>
    <w:lvl w:ilvl="8" w:tplc="2C7A8C86">
      <w:start w:val="1"/>
      <w:numFmt w:val="lowerRoman"/>
      <w:lvlText w:val="%9."/>
      <w:lvlJc w:val="right"/>
      <w:pPr>
        <w:ind w:left="6300" w:firstLine="0"/>
      </w:pPr>
    </w:lvl>
  </w:abstractNum>
  <w:abstractNum w:abstractNumId="15" w15:restartNumberingAfterBreak="0">
    <w:nsid w:val="342647B5"/>
    <w:multiLevelType w:val="hybridMultilevel"/>
    <w:tmpl w:val="75E2DA34"/>
    <w:name w:val="Numeruotas sąrašas 8"/>
    <w:lvl w:ilvl="0" w:tplc="B70A8916">
      <w:numFmt w:val="bullet"/>
      <w:lvlText w:val="-"/>
      <w:lvlJc w:val="left"/>
      <w:pPr>
        <w:ind w:left="0" w:firstLine="0"/>
      </w:pPr>
      <w:rPr>
        <w:rFonts w:ascii="Times New Roman" w:eastAsia="Times New Roman" w:hAnsi="Times New Roman" w:cs="Times New Roman"/>
      </w:rPr>
    </w:lvl>
    <w:lvl w:ilvl="1" w:tplc="92203D20">
      <w:numFmt w:val="bullet"/>
      <w:lvlText w:val="o"/>
      <w:lvlJc w:val="left"/>
      <w:pPr>
        <w:ind w:left="1080" w:firstLine="0"/>
      </w:pPr>
      <w:rPr>
        <w:rFonts w:ascii="Courier New" w:hAnsi="Courier New" w:cs="Courier New"/>
      </w:rPr>
    </w:lvl>
    <w:lvl w:ilvl="2" w:tplc="5DF02F3E">
      <w:numFmt w:val="bullet"/>
      <w:lvlText w:val=""/>
      <w:lvlJc w:val="left"/>
      <w:pPr>
        <w:ind w:left="1800" w:firstLine="0"/>
      </w:pPr>
      <w:rPr>
        <w:rFonts w:ascii="Wingdings" w:eastAsia="Wingdings" w:hAnsi="Wingdings" w:cs="Wingdings"/>
      </w:rPr>
    </w:lvl>
    <w:lvl w:ilvl="3" w:tplc="D18EC7CC">
      <w:numFmt w:val="bullet"/>
      <w:lvlText w:val=""/>
      <w:lvlJc w:val="left"/>
      <w:pPr>
        <w:ind w:left="2520" w:firstLine="0"/>
      </w:pPr>
      <w:rPr>
        <w:rFonts w:ascii="Symbol" w:hAnsi="Symbol"/>
      </w:rPr>
    </w:lvl>
    <w:lvl w:ilvl="4" w:tplc="93F6F1B4">
      <w:numFmt w:val="bullet"/>
      <w:lvlText w:val="o"/>
      <w:lvlJc w:val="left"/>
      <w:pPr>
        <w:ind w:left="3240" w:firstLine="0"/>
      </w:pPr>
      <w:rPr>
        <w:rFonts w:ascii="Courier New" w:hAnsi="Courier New" w:cs="Courier New"/>
      </w:rPr>
    </w:lvl>
    <w:lvl w:ilvl="5" w:tplc="281AF436">
      <w:numFmt w:val="bullet"/>
      <w:lvlText w:val=""/>
      <w:lvlJc w:val="left"/>
      <w:pPr>
        <w:ind w:left="3960" w:firstLine="0"/>
      </w:pPr>
      <w:rPr>
        <w:rFonts w:ascii="Wingdings" w:eastAsia="Wingdings" w:hAnsi="Wingdings" w:cs="Wingdings"/>
      </w:rPr>
    </w:lvl>
    <w:lvl w:ilvl="6" w:tplc="69BA61EA">
      <w:numFmt w:val="bullet"/>
      <w:lvlText w:val=""/>
      <w:lvlJc w:val="left"/>
      <w:pPr>
        <w:ind w:left="4680" w:firstLine="0"/>
      </w:pPr>
      <w:rPr>
        <w:rFonts w:ascii="Symbol" w:hAnsi="Symbol"/>
      </w:rPr>
    </w:lvl>
    <w:lvl w:ilvl="7" w:tplc="C4AA55DE">
      <w:numFmt w:val="bullet"/>
      <w:lvlText w:val="o"/>
      <w:lvlJc w:val="left"/>
      <w:pPr>
        <w:ind w:left="5400" w:firstLine="0"/>
      </w:pPr>
      <w:rPr>
        <w:rFonts w:ascii="Courier New" w:hAnsi="Courier New" w:cs="Courier New"/>
      </w:rPr>
    </w:lvl>
    <w:lvl w:ilvl="8" w:tplc="971CBC50">
      <w:numFmt w:val="bullet"/>
      <w:lvlText w:val=""/>
      <w:lvlJc w:val="left"/>
      <w:pPr>
        <w:ind w:left="6120" w:firstLine="0"/>
      </w:pPr>
      <w:rPr>
        <w:rFonts w:ascii="Wingdings" w:eastAsia="Wingdings" w:hAnsi="Wingdings" w:cs="Wingdings"/>
      </w:rPr>
    </w:lvl>
  </w:abstractNum>
  <w:abstractNum w:abstractNumId="16" w15:restartNumberingAfterBreak="0">
    <w:nsid w:val="3A470624"/>
    <w:multiLevelType w:val="hybridMultilevel"/>
    <w:tmpl w:val="63FC56FA"/>
    <w:name w:val="Numeruotas sąrašas 11"/>
    <w:lvl w:ilvl="0" w:tplc="286AB528">
      <w:start w:val="1"/>
      <w:numFmt w:val="decimal"/>
      <w:lvlText w:val="TS-%1"/>
      <w:lvlJc w:val="left"/>
      <w:pPr>
        <w:ind w:left="0" w:firstLine="0"/>
      </w:pPr>
    </w:lvl>
    <w:lvl w:ilvl="1" w:tplc="495CE364">
      <w:start w:val="1"/>
      <w:numFmt w:val="lowerLetter"/>
      <w:lvlText w:val="%2)"/>
      <w:lvlJc w:val="left"/>
      <w:pPr>
        <w:ind w:left="360" w:firstLine="0"/>
      </w:pPr>
    </w:lvl>
    <w:lvl w:ilvl="2" w:tplc="F522D784">
      <w:start w:val="1"/>
      <w:numFmt w:val="lowerRoman"/>
      <w:lvlText w:val="%3)"/>
      <w:lvlJc w:val="left"/>
      <w:pPr>
        <w:ind w:left="720" w:firstLine="0"/>
      </w:pPr>
    </w:lvl>
    <w:lvl w:ilvl="3" w:tplc="850A79C4">
      <w:start w:val="1"/>
      <w:numFmt w:val="decimal"/>
      <w:lvlText w:val="(%4)"/>
      <w:lvlJc w:val="left"/>
      <w:pPr>
        <w:ind w:left="1080" w:firstLine="0"/>
      </w:pPr>
    </w:lvl>
    <w:lvl w:ilvl="4" w:tplc="DC3EDCF8">
      <w:start w:val="1"/>
      <w:numFmt w:val="lowerLetter"/>
      <w:lvlText w:val="(%5)"/>
      <w:lvlJc w:val="left"/>
      <w:pPr>
        <w:ind w:left="1440" w:firstLine="0"/>
      </w:pPr>
    </w:lvl>
    <w:lvl w:ilvl="5" w:tplc="D0468326">
      <w:start w:val="1"/>
      <w:numFmt w:val="lowerRoman"/>
      <w:lvlText w:val="(%6)"/>
      <w:lvlJc w:val="left"/>
      <w:pPr>
        <w:ind w:left="1800" w:firstLine="0"/>
      </w:pPr>
    </w:lvl>
    <w:lvl w:ilvl="6" w:tplc="CC043FD0">
      <w:start w:val="1"/>
      <w:numFmt w:val="decimal"/>
      <w:lvlText w:val="%7."/>
      <w:lvlJc w:val="left"/>
      <w:pPr>
        <w:ind w:left="2160" w:firstLine="0"/>
      </w:pPr>
    </w:lvl>
    <w:lvl w:ilvl="7" w:tplc="7FA0AD84">
      <w:start w:val="1"/>
      <w:numFmt w:val="lowerLetter"/>
      <w:lvlText w:val="%8."/>
      <w:lvlJc w:val="left"/>
      <w:pPr>
        <w:ind w:left="2520" w:firstLine="0"/>
      </w:pPr>
    </w:lvl>
    <w:lvl w:ilvl="8" w:tplc="19CE3FAE">
      <w:start w:val="1"/>
      <w:numFmt w:val="lowerRoman"/>
      <w:lvlText w:val="%9."/>
      <w:lvlJc w:val="left"/>
      <w:pPr>
        <w:ind w:left="2880" w:firstLine="0"/>
      </w:pPr>
    </w:lvl>
  </w:abstractNum>
  <w:abstractNum w:abstractNumId="17" w15:restartNumberingAfterBreak="0">
    <w:nsid w:val="3E6F61DF"/>
    <w:multiLevelType w:val="hybridMultilevel"/>
    <w:tmpl w:val="EF7ABCA0"/>
    <w:name w:val="Numeruotas sąrašas 7"/>
    <w:lvl w:ilvl="0" w:tplc="B804ED64">
      <w:start w:val="1"/>
      <w:numFmt w:val="decimal"/>
      <w:lvlText w:val="TS-%1"/>
      <w:lvlJc w:val="left"/>
      <w:pPr>
        <w:ind w:left="0" w:firstLine="0"/>
      </w:pPr>
    </w:lvl>
    <w:lvl w:ilvl="1" w:tplc="AB4AEB44">
      <w:start w:val="1"/>
      <w:numFmt w:val="lowerLetter"/>
      <w:lvlText w:val="%2)"/>
      <w:lvlJc w:val="left"/>
      <w:pPr>
        <w:ind w:left="360" w:firstLine="0"/>
      </w:pPr>
    </w:lvl>
    <w:lvl w:ilvl="2" w:tplc="4EEAF278">
      <w:start w:val="1"/>
      <w:numFmt w:val="lowerRoman"/>
      <w:lvlText w:val="%3)"/>
      <w:lvlJc w:val="left"/>
      <w:pPr>
        <w:ind w:left="720" w:firstLine="0"/>
      </w:pPr>
    </w:lvl>
    <w:lvl w:ilvl="3" w:tplc="9678DFBA">
      <w:start w:val="1"/>
      <w:numFmt w:val="decimal"/>
      <w:lvlText w:val="(%4)"/>
      <w:lvlJc w:val="left"/>
      <w:pPr>
        <w:ind w:left="1080" w:firstLine="0"/>
      </w:pPr>
    </w:lvl>
    <w:lvl w:ilvl="4" w:tplc="703E6824">
      <w:start w:val="1"/>
      <w:numFmt w:val="lowerLetter"/>
      <w:lvlText w:val="(%5)"/>
      <w:lvlJc w:val="left"/>
      <w:pPr>
        <w:ind w:left="1440" w:firstLine="0"/>
      </w:pPr>
    </w:lvl>
    <w:lvl w:ilvl="5" w:tplc="A12A61C2">
      <w:start w:val="1"/>
      <w:numFmt w:val="lowerRoman"/>
      <w:lvlText w:val="(%6)"/>
      <w:lvlJc w:val="left"/>
      <w:pPr>
        <w:ind w:left="1800" w:firstLine="0"/>
      </w:pPr>
    </w:lvl>
    <w:lvl w:ilvl="6" w:tplc="CED66114">
      <w:start w:val="1"/>
      <w:numFmt w:val="decimal"/>
      <w:lvlText w:val="%7."/>
      <w:lvlJc w:val="left"/>
      <w:pPr>
        <w:ind w:left="2160" w:firstLine="0"/>
      </w:pPr>
    </w:lvl>
    <w:lvl w:ilvl="7" w:tplc="B1102546">
      <w:start w:val="1"/>
      <w:numFmt w:val="lowerLetter"/>
      <w:lvlText w:val="%8."/>
      <w:lvlJc w:val="left"/>
      <w:pPr>
        <w:ind w:left="2520" w:firstLine="0"/>
      </w:pPr>
    </w:lvl>
    <w:lvl w:ilvl="8" w:tplc="39106C9E">
      <w:start w:val="1"/>
      <w:numFmt w:val="lowerRoman"/>
      <w:lvlText w:val="%9."/>
      <w:lvlJc w:val="left"/>
      <w:pPr>
        <w:ind w:left="2880" w:firstLine="0"/>
      </w:pPr>
    </w:lvl>
  </w:abstractNum>
  <w:abstractNum w:abstractNumId="18" w15:restartNumberingAfterBreak="0">
    <w:nsid w:val="452B4BC3"/>
    <w:multiLevelType w:val="multilevel"/>
    <w:tmpl w:val="9B7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54619"/>
    <w:multiLevelType w:val="hybridMultilevel"/>
    <w:tmpl w:val="012687A6"/>
    <w:name w:val="Numeruotas sąrašas 19"/>
    <w:lvl w:ilvl="0" w:tplc="578019EA">
      <w:start w:val="1"/>
      <w:numFmt w:val="decimal"/>
      <w:lvlText w:val="TS-%1"/>
      <w:lvlJc w:val="left"/>
      <w:pPr>
        <w:ind w:left="0" w:firstLine="0"/>
      </w:pPr>
    </w:lvl>
    <w:lvl w:ilvl="1" w:tplc="84508B5E">
      <w:start w:val="1"/>
      <w:numFmt w:val="lowerLetter"/>
      <w:lvlText w:val="%2)"/>
      <w:lvlJc w:val="left"/>
      <w:pPr>
        <w:ind w:left="360" w:firstLine="0"/>
      </w:pPr>
    </w:lvl>
    <w:lvl w:ilvl="2" w:tplc="05B2C1BC">
      <w:start w:val="1"/>
      <w:numFmt w:val="lowerRoman"/>
      <w:lvlText w:val="%3)"/>
      <w:lvlJc w:val="left"/>
      <w:pPr>
        <w:ind w:left="720" w:firstLine="0"/>
      </w:pPr>
    </w:lvl>
    <w:lvl w:ilvl="3" w:tplc="DF7C4A8E">
      <w:start w:val="1"/>
      <w:numFmt w:val="decimal"/>
      <w:lvlText w:val="(%4)"/>
      <w:lvlJc w:val="left"/>
      <w:pPr>
        <w:ind w:left="1080" w:firstLine="0"/>
      </w:pPr>
    </w:lvl>
    <w:lvl w:ilvl="4" w:tplc="9A32003E">
      <w:start w:val="1"/>
      <w:numFmt w:val="lowerLetter"/>
      <w:lvlText w:val="(%5)"/>
      <w:lvlJc w:val="left"/>
      <w:pPr>
        <w:ind w:left="1440" w:firstLine="0"/>
      </w:pPr>
    </w:lvl>
    <w:lvl w:ilvl="5" w:tplc="890C2824">
      <w:start w:val="1"/>
      <w:numFmt w:val="lowerRoman"/>
      <w:lvlText w:val="(%6)"/>
      <w:lvlJc w:val="left"/>
      <w:pPr>
        <w:ind w:left="1800" w:firstLine="0"/>
      </w:pPr>
    </w:lvl>
    <w:lvl w:ilvl="6" w:tplc="74E25FA2">
      <w:start w:val="1"/>
      <w:numFmt w:val="decimal"/>
      <w:lvlText w:val="%7."/>
      <w:lvlJc w:val="left"/>
      <w:pPr>
        <w:ind w:left="2160" w:firstLine="0"/>
      </w:pPr>
    </w:lvl>
    <w:lvl w:ilvl="7" w:tplc="6122D496">
      <w:start w:val="1"/>
      <w:numFmt w:val="lowerLetter"/>
      <w:lvlText w:val="%8."/>
      <w:lvlJc w:val="left"/>
      <w:pPr>
        <w:ind w:left="2520" w:firstLine="0"/>
      </w:pPr>
    </w:lvl>
    <w:lvl w:ilvl="8" w:tplc="0610D294">
      <w:start w:val="1"/>
      <w:numFmt w:val="lowerRoman"/>
      <w:lvlText w:val="%9."/>
      <w:lvlJc w:val="left"/>
      <w:pPr>
        <w:ind w:left="2880" w:firstLine="0"/>
      </w:pPr>
    </w:lvl>
  </w:abstractNum>
  <w:abstractNum w:abstractNumId="20" w15:restartNumberingAfterBreak="0">
    <w:nsid w:val="50E761B9"/>
    <w:multiLevelType w:val="hybridMultilevel"/>
    <w:tmpl w:val="BDE47238"/>
    <w:lvl w:ilvl="0" w:tplc="B89EF68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542A09DF"/>
    <w:multiLevelType w:val="hybridMultilevel"/>
    <w:tmpl w:val="A85AED78"/>
    <w:name w:val="Numeruotas sąrašas 22"/>
    <w:lvl w:ilvl="0" w:tplc="D8AE0388">
      <w:numFmt w:val="bullet"/>
      <w:lvlText w:val="-"/>
      <w:lvlJc w:val="left"/>
      <w:pPr>
        <w:ind w:left="360" w:firstLine="0"/>
      </w:pPr>
      <w:rPr>
        <w:rFonts w:ascii="Times New Roman" w:eastAsia="Times New Roman" w:hAnsi="Times New Roman" w:cs="Times New Roman"/>
      </w:rPr>
    </w:lvl>
    <w:lvl w:ilvl="1" w:tplc="E8C0CB5E">
      <w:numFmt w:val="bullet"/>
      <w:lvlText w:val="o"/>
      <w:lvlJc w:val="left"/>
      <w:pPr>
        <w:ind w:left="1080" w:firstLine="0"/>
      </w:pPr>
      <w:rPr>
        <w:rFonts w:ascii="Courier New" w:hAnsi="Courier New" w:cs="Courier New"/>
      </w:rPr>
    </w:lvl>
    <w:lvl w:ilvl="2" w:tplc="92FAE98C">
      <w:numFmt w:val="bullet"/>
      <w:lvlText w:val=""/>
      <w:lvlJc w:val="left"/>
      <w:pPr>
        <w:ind w:left="1800" w:firstLine="0"/>
      </w:pPr>
      <w:rPr>
        <w:rFonts w:ascii="Wingdings" w:eastAsia="Wingdings" w:hAnsi="Wingdings" w:cs="Wingdings"/>
      </w:rPr>
    </w:lvl>
    <w:lvl w:ilvl="3" w:tplc="4998CA32">
      <w:numFmt w:val="bullet"/>
      <w:lvlText w:val=""/>
      <w:lvlJc w:val="left"/>
      <w:pPr>
        <w:ind w:left="2520" w:firstLine="0"/>
      </w:pPr>
      <w:rPr>
        <w:rFonts w:ascii="Symbol" w:hAnsi="Symbol"/>
      </w:rPr>
    </w:lvl>
    <w:lvl w:ilvl="4" w:tplc="66041056">
      <w:numFmt w:val="bullet"/>
      <w:lvlText w:val="o"/>
      <w:lvlJc w:val="left"/>
      <w:pPr>
        <w:ind w:left="3240" w:firstLine="0"/>
      </w:pPr>
      <w:rPr>
        <w:rFonts w:ascii="Courier New" w:hAnsi="Courier New" w:cs="Courier New"/>
      </w:rPr>
    </w:lvl>
    <w:lvl w:ilvl="5" w:tplc="F3B868EC">
      <w:numFmt w:val="bullet"/>
      <w:lvlText w:val=""/>
      <w:lvlJc w:val="left"/>
      <w:pPr>
        <w:ind w:left="3960" w:firstLine="0"/>
      </w:pPr>
      <w:rPr>
        <w:rFonts w:ascii="Wingdings" w:eastAsia="Wingdings" w:hAnsi="Wingdings" w:cs="Wingdings"/>
      </w:rPr>
    </w:lvl>
    <w:lvl w:ilvl="6" w:tplc="9E26AE9E">
      <w:numFmt w:val="bullet"/>
      <w:lvlText w:val=""/>
      <w:lvlJc w:val="left"/>
      <w:pPr>
        <w:ind w:left="4680" w:firstLine="0"/>
      </w:pPr>
      <w:rPr>
        <w:rFonts w:ascii="Symbol" w:hAnsi="Symbol"/>
      </w:rPr>
    </w:lvl>
    <w:lvl w:ilvl="7" w:tplc="74B6F3D4">
      <w:numFmt w:val="bullet"/>
      <w:lvlText w:val="o"/>
      <w:lvlJc w:val="left"/>
      <w:pPr>
        <w:ind w:left="5400" w:firstLine="0"/>
      </w:pPr>
      <w:rPr>
        <w:rFonts w:ascii="Courier New" w:hAnsi="Courier New" w:cs="Courier New"/>
      </w:rPr>
    </w:lvl>
    <w:lvl w:ilvl="8" w:tplc="B42A244C">
      <w:numFmt w:val="bullet"/>
      <w:lvlText w:val=""/>
      <w:lvlJc w:val="left"/>
      <w:pPr>
        <w:ind w:left="6120" w:firstLine="0"/>
      </w:pPr>
      <w:rPr>
        <w:rFonts w:ascii="Wingdings" w:eastAsia="Wingdings" w:hAnsi="Wingdings" w:cs="Wingdings"/>
      </w:rPr>
    </w:lvl>
  </w:abstractNum>
  <w:abstractNum w:abstractNumId="22" w15:restartNumberingAfterBreak="0">
    <w:nsid w:val="545D4498"/>
    <w:multiLevelType w:val="hybridMultilevel"/>
    <w:tmpl w:val="A13CF158"/>
    <w:name w:val="Numeruotas sąrašas 13"/>
    <w:lvl w:ilvl="0" w:tplc="6D828D50">
      <w:start w:val="1"/>
      <w:numFmt w:val="decimal"/>
      <w:lvlText w:val="TS-%1"/>
      <w:lvlJc w:val="left"/>
      <w:pPr>
        <w:ind w:left="0" w:firstLine="0"/>
      </w:pPr>
    </w:lvl>
    <w:lvl w:ilvl="1" w:tplc="A0823156">
      <w:start w:val="1"/>
      <w:numFmt w:val="lowerLetter"/>
      <w:lvlText w:val="%2)"/>
      <w:lvlJc w:val="left"/>
      <w:pPr>
        <w:ind w:left="360" w:firstLine="0"/>
      </w:pPr>
    </w:lvl>
    <w:lvl w:ilvl="2" w:tplc="05C2383E">
      <w:start w:val="1"/>
      <w:numFmt w:val="lowerRoman"/>
      <w:lvlText w:val="%3)"/>
      <w:lvlJc w:val="left"/>
      <w:pPr>
        <w:ind w:left="720" w:firstLine="0"/>
      </w:pPr>
    </w:lvl>
    <w:lvl w:ilvl="3" w:tplc="046CE0B2">
      <w:start w:val="1"/>
      <w:numFmt w:val="decimal"/>
      <w:lvlText w:val="(%4)"/>
      <w:lvlJc w:val="left"/>
      <w:pPr>
        <w:ind w:left="1080" w:firstLine="0"/>
      </w:pPr>
    </w:lvl>
    <w:lvl w:ilvl="4" w:tplc="A14EAE1E">
      <w:start w:val="1"/>
      <w:numFmt w:val="lowerLetter"/>
      <w:lvlText w:val="(%5)"/>
      <w:lvlJc w:val="left"/>
      <w:pPr>
        <w:ind w:left="1440" w:firstLine="0"/>
      </w:pPr>
    </w:lvl>
    <w:lvl w:ilvl="5" w:tplc="4B289320">
      <w:start w:val="1"/>
      <w:numFmt w:val="lowerRoman"/>
      <w:lvlText w:val="(%6)"/>
      <w:lvlJc w:val="left"/>
      <w:pPr>
        <w:ind w:left="1800" w:firstLine="0"/>
      </w:pPr>
    </w:lvl>
    <w:lvl w:ilvl="6" w:tplc="A0A69F54">
      <w:start w:val="1"/>
      <w:numFmt w:val="decimal"/>
      <w:lvlText w:val="%7."/>
      <w:lvlJc w:val="left"/>
      <w:pPr>
        <w:ind w:left="2160" w:firstLine="0"/>
      </w:pPr>
    </w:lvl>
    <w:lvl w:ilvl="7" w:tplc="C58C3788">
      <w:start w:val="1"/>
      <w:numFmt w:val="lowerLetter"/>
      <w:lvlText w:val="%8."/>
      <w:lvlJc w:val="left"/>
      <w:pPr>
        <w:ind w:left="2520" w:firstLine="0"/>
      </w:pPr>
    </w:lvl>
    <w:lvl w:ilvl="8" w:tplc="A95012A0">
      <w:start w:val="1"/>
      <w:numFmt w:val="lowerRoman"/>
      <w:lvlText w:val="%9."/>
      <w:lvlJc w:val="left"/>
      <w:pPr>
        <w:ind w:left="2880" w:firstLine="0"/>
      </w:pPr>
    </w:lvl>
  </w:abstractNum>
  <w:abstractNum w:abstractNumId="23" w15:restartNumberingAfterBreak="0">
    <w:nsid w:val="561A72F3"/>
    <w:multiLevelType w:val="hybridMultilevel"/>
    <w:tmpl w:val="5088FEA6"/>
    <w:name w:val="Numeruotas sąrašas 3"/>
    <w:lvl w:ilvl="0" w:tplc="EFAE6CB6">
      <w:start w:val="1"/>
      <w:numFmt w:val="decimal"/>
      <w:lvlText w:val="%1."/>
      <w:lvlJc w:val="left"/>
      <w:pPr>
        <w:ind w:left="720" w:firstLine="0"/>
      </w:pPr>
    </w:lvl>
    <w:lvl w:ilvl="1" w:tplc="13ACFD84">
      <w:start w:val="1"/>
      <w:numFmt w:val="lowerLetter"/>
      <w:lvlText w:val="%2."/>
      <w:lvlJc w:val="left"/>
      <w:pPr>
        <w:ind w:left="1440" w:firstLine="0"/>
      </w:pPr>
    </w:lvl>
    <w:lvl w:ilvl="2" w:tplc="35F2D886">
      <w:start w:val="1"/>
      <w:numFmt w:val="lowerRoman"/>
      <w:lvlText w:val="%3."/>
      <w:lvlJc w:val="right"/>
      <w:pPr>
        <w:ind w:left="2340" w:firstLine="0"/>
      </w:pPr>
    </w:lvl>
    <w:lvl w:ilvl="3" w:tplc="17101444">
      <w:start w:val="1"/>
      <w:numFmt w:val="decimal"/>
      <w:lvlText w:val="%4."/>
      <w:lvlJc w:val="left"/>
      <w:pPr>
        <w:ind w:left="2880" w:firstLine="0"/>
      </w:pPr>
    </w:lvl>
    <w:lvl w:ilvl="4" w:tplc="C10EBC92">
      <w:start w:val="1"/>
      <w:numFmt w:val="lowerLetter"/>
      <w:lvlText w:val="%5."/>
      <w:lvlJc w:val="left"/>
      <w:pPr>
        <w:ind w:left="3600" w:firstLine="0"/>
      </w:pPr>
    </w:lvl>
    <w:lvl w:ilvl="5" w:tplc="C67AAE94">
      <w:start w:val="1"/>
      <w:numFmt w:val="lowerRoman"/>
      <w:lvlText w:val="%6."/>
      <w:lvlJc w:val="right"/>
      <w:pPr>
        <w:ind w:left="4500" w:firstLine="0"/>
      </w:pPr>
    </w:lvl>
    <w:lvl w:ilvl="6" w:tplc="E4367EB4">
      <w:start w:val="1"/>
      <w:numFmt w:val="decimal"/>
      <w:lvlText w:val="%7."/>
      <w:lvlJc w:val="left"/>
      <w:pPr>
        <w:ind w:left="5040" w:firstLine="0"/>
      </w:pPr>
    </w:lvl>
    <w:lvl w:ilvl="7" w:tplc="21948CFC">
      <w:start w:val="1"/>
      <w:numFmt w:val="lowerLetter"/>
      <w:lvlText w:val="%8."/>
      <w:lvlJc w:val="left"/>
      <w:pPr>
        <w:ind w:left="5760" w:firstLine="0"/>
      </w:pPr>
    </w:lvl>
    <w:lvl w:ilvl="8" w:tplc="28689B44">
      <w:start w:val="1"/>
      <w:numFmt w:val="lowerRoman"/>
      <w:lvlText w:val="%9."/>
      <w:lvlJc w:val="right"/>
      <w:pPr>
        <w:ind w:left="6660" w:firstLine="0"/>
      </w:pPr>
    </w:lvl>
  </w:abstractNum>
  <w:abstractNum w:abstractNumId="24" w15:restartNumberingAfterBreak="0">
    <w:nsid w:val="59625357"/>
    <w:multiLevelType w:val="hybridMultilevel"/>
    <w:tmpl w:val="09EE2896"/>
    <w:name w:val="Numeruotas sąrašas 1"/>
    <w:lvl w:ilvl="0" w:tplc="82D0F0AA">
      <w:start w:val="1"/>
      <w:numFmt w:val="decimal"/>
      <w:lvlText w:val="%1."/>
      <w:lvlJc w:val="left"/>
      <w:pPr>
        <w:ind w:left="360" w:firstLine="0"/>
      </w:pPr>
    </w:lvl>
    <w:lvl w:ilvl="1" w:tplc="2C344536">
      <w:start w:val="1"/>
      <w:numFmt w:val="lowerLetter"/>
      <w:lvlText w:val="%2."/>
      <w:lvlJc w:val="left"/>
      <w:pPr>
        <w:ind w:left="1080" w:firstLine="0"/>
      </w:pPr>
    </w:lvl>
    <w:lvl w:ilvl="2" w:tplc="89DAF636">
      <w:start w:val="1"/>
      <w:numFmt w:val="lowerRoman"/>
      <w:lvlText w:val="%3."/>
      <w:lvlJc w:val="right"/>
      <w:pPr>
        <w:ind w:left="1980" w:firstLine="0"/>
      </w:pPr>
    </w:lvl>
    <w:lvl w:ilvl="3" w:tplc="2FAAF7AC">
      <w:start w:val="1"/>
      <w:numFmt w:val="decimal"/>
      <w:lvlText w:val="%4."/>
      <w:lvlJc w:val="left"/>
      <w:pPr>
        <w:ind w:left="2520" w:firstLine="0"/>
      </w:pPr>
    </w:lvl>
    <w:lvl w:ilvl="4" w:tplc="4E52FBC2">
      <w:start w:val="1"/>
      <w:numFmt w:val="lowerLetter"/>
      <w:lvlText w:val="%5."/>
      <w:lvlJc w:val="left"/>
      <w:pPr>
        <w:ind w:left="3240" w:firstLine="0"/>
      </w:pPr>
    </w:lvl>
    <w:lvl w:ilvl="5" w:tplc="C6D0BD72">
      <w:start w:val="1"/>
      <w:numFmt w:val="lowerRoman"/>
      <w:lvlText w:val="%6."/>
      <w:lvlJc w:val="right"/>
      <w:pPr>
        <w:ind w:left="4140" w:firstLine="0"/>
      </w:pPr>
    </w:lvl>
    <w:lvl w:ilvl="6" w:tplc="52700738">
      <w:start w:val="1"/>
      <w:numFmt w:val="decimal"/>
      <w:lvlText w:val="%7."/>
      <w:lvlJc w:val="left"/>
      <w:pPr>
        <w:ind w:left="4680" w:firstLine="0"/>
      </w:pPr>
    </w:lvl>
    <w:lvl w:ilvl="7" w:tplc="6BD8DB2C">
      <w:start w:val="1"/>
      <w:numFmt w:val="lowerLetter"/>
      <w:lvlText w:val="%8."/>
      <w:lvlJc w:val="left"/>
      <w:pPr>
        <w:ind w:left="5400" w:firstLine="0"/>
      </w:pPr>
    </w:lvl>
    <w:lvl w:ilvl="8" w:tplc="E0862FAA">
      <w:start w:val="1"/>
      <w:numFmt w:val="lowerRoman"/>
      <w:lvlText w:val="%9."/>
      <w:lvlJc w:val="right"/>
      <w:pPr>
        <w:ind w:left="6300" w:firstLine="0"/>
      </w:pPr>
    </w:lvl>
  </w:abstractNum>
  <w:abstractNum w:abstractNumId="25" w15:restartNumberingAfterBreak="0">
    <w:nsid w:val="5AD0359F"/>
    <w:multiLevelType w:val="hybridMultilevel"/>
    <w:tmpl w:val="8AA8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509E1"/>
    <w:multiLevelType w:val="hybridMultilevel"/>
    <w:tmpl w:val="4F4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B5185"/>
    <w:multiLevelType w:val="hybridMultilevel"/>
    <w:tmpl w:val="56A20DE2"/>
    <w:name w:val="Numeruotas sąrašas 15"/>
    <w:lvl w:ilvl="0" w:tplc="EA684BBC">
      <w:numFmt w:val="bullet"/>
      <w:lvlText w:val=""/>
      <w:lvlJc w:val="left"/>
      <w:pPr>
        <w:ind w:left="360" w:firstLine="0"/>
      </w:pPr>
      <w:rPr>
        <w:rFonts w:ascii="Symbol" w:hAnsi="Symbol"/>
        <w:sz w:val="20"/>
      </w:rPr>
    </w:lvl>
    <w:lvl w:ilvl="1" w:tplc="02280204">
      <w:numFmt w:val="bullet"/>
      <w:lvlText w:val="o"/>
      <w:lvlJc w:val="left"/>
      <w:pPr>
        <w:ind w:left="1080" w:firstLine="0"/>
      </w:pPr>
      <w:rPr>
        <w:rFonts w:ascii="Courier New" w:hAnsi="Courier New"/>
        <w:sz w:val="20"/>
      </w:rPr>
    </w:lvl>
    <w:lvl w:ilvl="2" w:tplc="C1288E70">
      <w:numFmt w:val="bullet"/>
      <w:lvlText w:val=""/>
      <w:lvlJc w:val="left"/>
      <w:pPr>
        <w:ind w:left="1800" w:firstLine="0"/>
      </w:pPr>
      <w:rPr>
        <w:rFonts w:ascii="Wingdings" w:eastAsia="Wingdings" w:hAnsi="Wingdings" w:cs="Wingdings"/>
        <w:sz w:val="20"/>
      </w:rPr>
    </w:lvl>
    <w:lvl w:ilvl="3" w:tplc="EB90B656">
      <w:numFmt w:val="bullet"/>
      <w:lvlText w:val=""/>
      <w:lvlJc w:val="left"/>
      <w:pPr>
        <w:ind w:left="2520" w:firstLine="0"/>
      </w:pPr>
      <w:rPr>
        <w:rFonts w:ascii="Wingdings" w:eastAsia="Wingdings" w:hAnsi="Wingdings" w:cs="Wingdings"/>
        <w:sz w:val="20"/>
      </w:rPr>
    </w:lvl>
    <w:lvl w:ilvl="4" w:tplc="927419EC">
      <w:numFmt w:val="bullet"/>
      <w:lvlText w:val=""/>
      <w:lvlJc w:val="left"/>
      <w:pPr>
        <w:ind w:left="3240" w:firstLine="0"/>
      </w:pPr>
      <w:rPr>
        <w:rFonts w:ascii="Wingdings" w:eastAsia="Wingdings" w:hAnsi="Wingdings" w:cs="Wingdings"/>
        <w:sz w:val="20"/>
      </w:rPr>
    </w:lvl>
    <w:lvl w:ilvl="5" w:tplc="C4B26A4C">
      <w:numFmt w:val="bullet"/>
      <w:lvlText w:val=""/>
      <w:lvlJc w:val="left"/>
      <w:pPr>
        <w:ind w:left="3960" w:firstLine="0"/>
      </w:pPr>
      <w:rPr>
        <w:rFonts w:ascii="Wingdings" w:eastAsia="Wingdings" w:hAnsi="Wingdings" w:cs="Wingdings"/>
        <w:sz w:val="20"/>
      </w:rPr>
    </w:lvl>
    <w:lvl w:ilvl="6" w:tplc="488C89D8">
      <w:numFmt w:val="bullet"/>
      <w:lvlText w:val=""/>
      <w:lvlJc w:val="left"/>
      <w:pPr>
        <w:ind w:left="4680" w:firstLine="0"/>
      </w:pPr>
      <w:rPr>
        <w:rFonts w:ascii="Wingdings" w:eastAsia="Wingdings" w:hAnsi="Wingdings" w:cs="Wingdings"/>
        <w:sz w:val="20"/>
      </w:rPr>
    </w:lvl>
    <w:lvl w:ilvl="7" w:tplc="CEA2C9FE">
      <w:numFmt w:val="bullet"/>
      <w:lvlText w:val=""/>
      <w:lvlJc w:val="left"/>
      <w:pPr>
        <w:ind w:left="5400" w:firstLine="0"/>
      </w:pPr>
      <w:rPr>
        <w:rFonts w:ascii="Wingdings" w:eastAsia="Wingdings" w:hAnsi="Wingdings" w:cs="Wingdings"/>
        <w:sz w:val="20"/>
      </w:rPr>
    </w:lvl>
    <w:lvl w:ilvl="8" w:tplc="8E34E33A">
      <w:numFmt w:val="bullet"/>
      <w:lvlText w:val=""/>
      <w:lvlJc w:val="left"/>
      <w:pPr>
        <w:ind w:left="6120" w:firstLine="0"/>
      </w:pPr>
      <w:rPr>
        <w:rFonts w:ascii="Wingdings" w:eastAsia="Wingdings" w:hAnsi="Wingdings" w:cs="Wingdings"/>
        <w:sz w:val="20"/>
      </w:rPr>
    </w:lvl>
  </w:abstractNum>
  <w:abstractNum w:abstractNumId="28" w15:restartNumberingAfterBreak="0">
    <w:nsid w:val="68B93D65"/>
    <w:multiLevelType w:val="hybridMultilevel"/>
    <w:tmpl w:val="0DD65128"/>
    <w:name w:val="Numeruotas sąrašas 14"/>
    <w:lvl w:ilvl="0" w:tplc="E744A378">
      <w:start w:val="1"/>
      <w:numFmt w:val="decimal"/>
      <w:lvlText w:val="TS-%1"/>
      <w:lvlJc w:val="left"/>
      <w:pPr>
        <w:ind w:left="0" w:firstLine="0"/>
      </w:pPr>
    </w:lvl>
    <w:lvl w:ilvl="1" w:tplc="AA3EA716">
      <w:start w:val="1"/>
      <w:numFmt w:val="lowerLetter"/>
      <w:lvlText w:val="%2)"/>
      <w:lvlJc w:val="left"/>
      <w:pPr>
        <w:ind w:left="360" w:firstLine="0"/>
      </w:pPr>
    </w:lvl>
    <w:lvl w:ilvl="2" w:tplc="66CC18A6">
      <w:start w:val="1"/>
      <w:numFmt w:val="lowerRoman"/>
      <w:lvlText w:val="%3)"/>
      <w:lvlJc w:val="left"/>
      <w:pPr>
        <w:ind w:left="720" w:firstLine="0"/>
      </w:pPr>
    </w:lvl>
    <w:lvl w:ilvl="3" w:tplc="DB34F676">
      <w:start w:val="1"/>
      <w:numFmt w:val="decimal"/>
      <w:lvlText w:val="(%4)"/>
      <w:lvlJc w:val="left"/>
      <w:pPr>
        <w:ind w:left="1080" w:firstLine="0"/>
      </w:pPr>
    </w:lvl>
    <w:lvl w:ilvl="4" w:tplc="99748490">
      <w:start w:val="1"/>
      <w:numFmt w:val="lowerLetter"/>
      <w:lvlText w:val="(%5)"/>
      <w:lvlJc w:val="left"/>
      <w:pPr>
        <w:ind w:left="1440" w:firstLine="0"/>
      </w:pPr>
    </w:lvl>
    <w:lvl w:ilvl="5" w:tplc="28549080">
      <w:start w:val="1"/>
      <w:numFmt w:val="lowerRoman"/>
      <w:lvlText w:val="(%6)"/>
      <w:lvlJc w:val="left"/>
      <w:pPr>
        <w:ind w:left="1800" w:firstLine="0"/>
      </w:pPr>
    </w:lvl>
    <w:lvl w:ilvl="6" w:tplc="E07EF440">
      <w:start w:val="1"/>
      <w:numFmt w:val="decimal"/>
      <w:lvlText w:val="%7."/>
      <w:lvlJc w:val="left"/>
      <w:pPr>
        <w:ind w:left="2160" w:firstLine="0"/>
      </w:pPr>
    </w:lvl>
    <w:lvl w:ilvl="7" w:tplc="E81E776E">
      <w:start w:val="1"/>
      <w:numFmt w:val="lowerLetter"/>
      <w:lvlText w:val="%8."/>
      <w:lvlJc w:val="left"/>
      <w:pPr>
        <w:ind w:left="2520" w:firstLine="0"/>
      </w:pPr>
    </w:lvl>
    <w:lvl w:ilvl="8" w:tplc="4F1EA808">
      <w:start w:val="1"/>
      <w:numFmt w:val="lowerRoman"/>
      <w:lvlText w:val="%9."/>
      <w:lvlJc w:val="left"/>
      <w:pPr>
        <w:ind w:left="2880" w:firstLine="0"/>
      </w:pPr>
    </w:lvl>
  </w:abstractNum>
  <w:abstractNum w:abstractNumId="29" w15:restartNumberingAfterBreak="0">
    <w:nsid w:val="69460172"/>
    <w:multiLevelType w:val="hybridMultilevel"/>
    <w:tmpl w:val="4CE0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A7078"/>
    <w:multiLevelType w:val="hybridMultilevel"/>
    <w:tmpl w:val="FBF48BAC"/>
    <w:name w:val="Numeruotas sąrašas 9"/>
    <w:lvl w:ilvl="0" w:tplc="DCC2890A">
      <w:start w:val="1"/>
      <w:numFmt w:val="decimal"/>
      <w:lvlText w:val="TS-%1"/>
      <w:lvlJc w:val="left"/>
      <w:pPr>
        <w:ind w:left="0" w:firstLine="0"/>
      </w:pPr>
    </w:lvl>
    <w:lvl w:ilvl="1" w:tplc="F056C49E">
      <w:start w:val="1"/>
      <w:numFmt w:val="lowerLetter"/>
      <w:lvlText w:val="%2)"/>
      <w:lvlJc w:val="left"/>
      <w:pPr>
        <w:ind w:left="360" w:firstLine="0"/>
      </w:pPr>
    </w:lvl>
    <w:lvl w:ilvl="2" w:tplc="5F048462">
      <w:start w:val="1"/>
      <w:numFmt w:val="lowerRoman"/>
      <w:lvlText w:val="%3)"/>
      <w:lvlJc w:val="left"/>
      <w:pPr>
        <w:ind w:left="720" w:firstLine="0"/>
      </w:pPr>
    </w:lvl>
    <w:lvl w:ilvl="3" w:tplc="11C4EEAE">
      <w:start w:val="1"/>
      <w:numFmt w:val="decimal"/>
      <w:lvlText w:val="(%4)"/>
      <w:lvlJc w:val="left"/>
      <w:pPr>
        <w:ind w:left="1080" w:firstLine="0"/>
      </w:pPr>
    </w:lvl>
    <w:lvl w:ilvl="4" w:tplc="3BC2E09C">
      <w:start w:val="1"/>
      <w:numFmt w:val="lowerLetter"/>
      <w:lvlText w:val="(%5)"/>
      <w:lvlJc w:val="left"/>
      <w:pPr>
        <w:ind w:left="1440" w:firstLine="0"/>
      </w:pPr>
    </w:lvl>
    <w:lvl w:ilvl="5" w:tplc="81AE5152">
      <w:start w:val="1"/>
      <w:numFmt w:val="lowerRoman"/>
      <w:lvlText w:val="(%6)"/>
      <w:lvlJc w:val="left"/>
      <w:pPr>
        <w:ind w:left="1800" w:firstLine="0"/>
      </w:pPr>
    </w:lvl>
    <w:lvl w:ilvl="6" w:tplc="3F4CAEF2">
      <w:start w:val="1"/>
      <w:numFmt w:val="decimal"/>
      <w:lvlText w:val="%7."/>
      <w:lvlJc w:val="left"/>
      <w:pPr>
        <w:ind w:left="2160" w:firstLine="0"/>
      </w:pPr>
    </w:lvl>
    <w:lvl w:ilvl="7" w:tplc="EE165D18">
      <w:start w:val="1"/>
      <w:numFmt w:val="lowerLetter"/>
      <w:lvlText w:val="%8."/>
      <w:lvlJc w:val="left"/>
      <w:pPr>
        <w:ind w:left="2520" w:firstLine="0"/>
      </w:pPr>
    </w:lvl>
    <w:lvl w:ilvl="8" w:tplc="F2904682">
      <w:start w:val="1"/>
      <w:numFmt w:val="lowerRoman"/>
      <w:lvlText w:val="%9."/>
      <w:lvlJc w:val="left"/>
      <w:pPr>
        <w:ind w:left="2880" w:firstLine="0"/>
      </w:pPr>
    </w:lvl>
  </w:abstractNum>
  <w:abstractNum w:abstractNumId="31" w15:restartNumberingAfterBreak="0">
    <w:nsid w:val="719814FC"/>
    <w:multiLevelType w:val="hybridMultilevel"/>
    <w:tmpl w:val="87F07B90"/>
    <w:name w:val="Numeruotas sąrašas 16"/>
    <w:lvl w:ilvl="0" w:tplc="ACEC724A">
      <w:start w:val="1"/>
      <w:numFmt w:val="decimal"/>
      <w:lvlText w:val="TS-%1"/>
      <w:lvlJc w:val="left"/>
      <w:pPr>
        <w:ind w:left="0" w:firstLine="0"/>
      </w:pPr>
    </w:lvl>
    <w:lvl w:ilvl="1" w:tplc="233AB5F0">
      <w:start w:val="1"/>
      <w:numFmt w:val="lowerLetter"/>
      <w:lvlText w:val="%2)"/>
      <w:lvlJc w:val="left"/>
      <w:pPr>
        <w:ind w:left="360" w:firstLine="0"/>
      </w:pPr>
    </w:lvl>
    <w:lvl w:ilvl="2" w:tplc="6DDE6B36">
      <w:start w:val="1"/>
      <w:numFmt w:val="lowerRoman"/>
      <w:lvlText w:val="%3)"/>
      <w:lvlJc w:val="left"/>
      <w:pPr>
        <w:ind w:left="720" w:firstLine="0"/>
      </w:pPr>
    </w:lvl>
    <w:lvl w:ilvl="3" w:tplc="845060AE">
      <w:start w:val="1"/>
      <w:numFmt w:val="decimal"/>
      <w:lvlText w:val="(%4)"/>
      <w:lvlJc w:val="left"/>
      <w:pPr>
        <w:ind w:left="1080" w:firstLine="0"/>
      </w:pPr>
    </w:lvl>
    <w:lvl w:ilvl="4" w:tplc="8618D2FA">
      <w:start w:val="1"/>
      <w:numFmt w:val="lowerLetter"/>
      <w:lvlText w:val="(%5)"/>
      <w:lvlJc w:val="left"/>
      <w:pPr>
        <w:ind w:left="1440" w:firstLine="0"/>
      </w:pPr>
    </w:lvl>
    <w:lvl w:ilvl="5" w:tplc="572499AC">
      <w:start w:val="1"/>
      <w:numFmt w:val="lowerRoman"/>
      <w:lvlText w:val="(%6)"/>
      <w:lvlJc w:val="left"/>
      <w:pPr>
        <w:ind w:left="1800" w:firstLine="0"/>
      </w:pPr>
    </w:lvl>
    <w:lvl w:ilvl="6" w:tplc="F2BA8618">
      <w:start w:val="1"/>
      <w:numFmt w:val="decimal"/>
      <w:lvlText w:val="%7."/>
      <w:lvlJc w:val="left"/>
      <w:pPr>
        <w:ind w:left="2160" w:firstLine="0"/>
      </w:pPr>
    </w:lvl>
    <w:lvl w:ilvl="7" w:tplc="A80660F8">
      <w:start w:val="1"/>
      <w:numFmt w:val="lowerLetter"/>
      <w:lvlText w:val="%8."/>
      <w:lvlJc w:val="left"/>
      <w:pPr>
        <w:ind w:left="2520" w:firstLine="0"/>
      </w:pPr>
    </w:lvl>
    <w:lvl w:ilvl="8" w:tplc="8C681A54">
      <w:start w:val="1"/>
      <w:numFmt w:val="lowerRoman"/>
      <w:lvlText w:val="%9."/>
      <w:lvlJc w:val="left"/>
      <w:pPr>
        <w:ind w:left="2880" w:firstLine="0"/>
      </w:pPr>
    </w:lvl>
  </w:abstractNum>
  <w:abstractNum w:abstractNumId="32" w15:restartNumberingAfterBreak="0">
    <w:nsid w:val="725F040E"/>
    <w:multiLevelType w:val="hybridMultilevel"/>
    <w:tmpl w:val="6210919C"/>
    <w:name w:val="Numeruotas sąrašas 21"/>
    <w:lvl w:ilvl="0" w:tplc="B3AE870A">
      <w:start w:val="1"/>
      <w:numFmt w:val="decimal"/>
      <w:lvlText w:val="TS-%1"/>
      <w:lvlJc w:val="left"/>
      <w:pPr>
        <w:ind w:left="0" w:firstLine="0"/>
      </w:pPr>
    </w:lvl>
    <w:lvl w:ilvl="1" w:tplc="0B843366">
      <w:start w:val="1"/>
      <w:numFmt w:val="lowerLetter"/>
      <w:lvlText w:val="%2)"/>
      <w:lvlJc w:val="left"/>
      <w:pPr>
        <w:ind w:left="360" w:firstLine="0"/>
      </w:pPr>
    </w:lvl>
    <w:lvl w:ilvl="2" w:tplc="390849BA">
      <w:start w:val="1"/>
      <w:numFmt w:val="lowerRoman"/>
      <w:lvlText w:val="%3)"/>
      <w:lvlJc w:val="left"/>
      <w:pPr>
        <w:ind w:left="720" w:firstLine="0"/>
      </w:pPr>
    </w:lvl>
    <w:lvl w:ilvl="3" w:tplc="F68E6204">
      <w:start w:val="1"/>
      <w:numFmt w:val="decimal"/>
      <w:lvlText w:val="(%4)"/>
      <w:lvlJc w:val="left"/>
      <w:pPr>
        <w:ind w:left="1080" w:firstLine="0"/>
      </w:pPr>
    </w:lvl>
    <w:lvl w:ilvl="4" w:tplc="C28C1BF6">
      <w:start w:val="1"/>
      <w:numFmt w:val="lowerLetter"/>
      <w:lvlText w:val="(%5)"/>
      <w:lvlJc w:val="left"/>
      <w:pPr>
        <w:ind w:left="1440" w:firstLine="0"/>
      </w:pPr>
    </w:lvl>
    <w:lvl w:ilvl="5" w:tplc="1CA2D984">
      <w:start w:val="1"/>
      <w:numFmt w:val="lowerRoman"/>
      <w:lvlText w:val="(%6)"/>
      <w:lvlJc w:val="left"/>
      <w:pPr>
        <w:ind w:left="1800" w:firstLine="0"/>
      </w:pPr>
    </w:lvl>
    <w:lvl w:ilvl="6" w:tplc="582CFC46">
      <w:start w:val="1"/>
      <w:numFmt w:val="decimal"/>
      <w:lvlText w:val="%7."/>
      <w:lvlJc w:val="left"/>
      <w:pPr>
        <w:ind w:left="2160" w:firstLine="0"/>
      </w:pPr>
    </w:lvl>
    <w:lvl w:ilvl="7" w:tplc="988464AA">
      <w:start w:val="1"/>
      <w:numFmt w:val="lowerLetter"/>
      <w:lvlText w:val="%8."/>
      <w:lvlJc w:val="left"/>
      <w:pPr>
        <w:ind w:left="2520" w:firstLine="0"/>
      </w:pPr>
    </w:lvl>
    <w:lvl w:ilvl="8" w:tplc="3224DAF0">
      <w:start w:val="1"/>
      <w:numFmt w:val="lowerRoman"/>
      <w:lvlText w:val="%9."/>
      <w:lvlJc w:val="left"/>
      <w:pPr>
        <w:ind w:left="2880" w:firstLine="0"/>
      </w:pPr>
    </w:lvl>
  </w:abstractNum>
  <w:abstractNum w:abstractNumId="33" w15:restartNumberingAfterBreak="0">
    <w:nsid w:val="75EF2398"/>
    <w:multiLevelType w:val="hybridMultilevel"/>
    <w:tmpl w:val="83C22FA4"/>
    <w:lvl w:ilvl="0" w:tplc="4C4C878C">
      <w:numFmt w:val="bullet"/>
      <w:lvlText w:val="-"/>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82519"/>
    <w:multiLevelType w:val="hybridMultilevel"/>
    <w:tmpl w:val="E5905304"/>
    <w:name w:val="Numeruotas sąrašas 2"/>
    <w:lvl w:ilvl="0" w:tplc="3324386E">
      <w:start w:val="1"/>
      <w:numFmt w:val="decimal"/>
      <w:lvlText w:val="TS-%1"/>
      <w:lvlJc w:val="left"/>
      <w:pPr>
        <w:ind w:left="0" w:firstLine="0"/>
      </w:pPr>
    </w:lvl>
    <w:lvl w:ilvl="1" w:tplc="31DABE42">
      <w:start w:val="1"/>
      <w:numFmt w:val="lowerLetter"/>
      <w:lvlText w:val="%2)"/>
      <w:lvlJc w:val="left"/>
      <w:pPr>
        <w:ind w:left="360" w:firstLine="0"/>
      </w:pPr>
    </w:lvl>
    <w:lvl w:ilvl="2" w:tplc="6D8859B4">
      <w:start w:val="1"/>
      <w:numFmt w:val="lowerRoman"/>
      <w:lvlText w:val="%3)"/>
      <w:lvlJc w:val="left"/>
      <w:pPr>
        <w:ind w:left="720" w:firstLine="0"/>
      </w:pPr>
    </w:lvl>
    <w:lvl w:ilvl="3" w:tplc="DE2244DA">
      <w:start w:val="1"/>
      <w:numFmt w:val="decimal"/>
      <w:lvlText w:val="(%4)"/>
      <w:lvlJc w:val="left"/>
      <w:pPr>
        <w:ind w:left="1080" w:firstLine="0"/>
      </w:pPr>
    </w:lvl>
    <w:lvl w:ilvl="4" w:tplc="BA6C3F0E">
      <w:start w:val="1"/>
      <w:numFmt w:val="lowerLetter"/>
      <w:lvlText w:val="(%5)"/>
      <w:lvlJc w:val="left"/>
      <w:pPr>
        <w:ind w:left="1440" w:firstLine="0"/>
      </w:pPr>
    </w:lvl>
    <w:lvl w:ilvl="5" w:tplc="5DE47FAC">
      <w:start w:val="1"/>
      <w:numFmt w:val="lowerRoman"/>
      <w:lvlText w:val="(%6)"/>
      <w:lvlJc w:val="left"/>
      <w:pPr>
        <w:ind w:left="1800" w:firstLine="0"/>
      </w:pPr>
    </w:lvl>
    <w:lvl w:ilvl="6" w:tplc="5688F844">
      <w:start w:val="1"/>
      <w:numFmt w:val="decimal"/>
      <w:lvlText w:val="%7."/>
      <w:lvlJc w:val="left"/>
      <w:pPr>
        <w:ind w:left="2160" w:firstLine="0"/>
      </w:pPr>
    </w:lvl>
    <w:lvl w:ilvl="7" w:tplc="1102FC36">
      <w:start w:val="1"/>
      <w:numFmt w:val="lowerLetter"/>
      <w:lvlText w:val="%8."/>
      <w:lvlJc w:val="left"/>
      <w:pPr>
        <w:ind w:left="2520" w:firstLine="0"/>
      </w:pPr>
    </w:lvl>
    <w:lvl w:ilvl="8" w:tplc="42B44BA0">
      <w:start w:val="1"/>
      <w:numFmt w:val="lowerRoman"/>
      <w:lvlText w:val="%9."/>
      <w:lvlJc w:val="left"/>
      <w:pPr>
        <w:ind w:left="2880" w:firstLine="0"/>
      </w:pPr>
    </w:lvl>
  </w:abstractNum>
  <w:num w:numId="1">
    <w:abstractNumId w:val="24"/>
  </w:num>
  <w:num w:numId="2">
    <w:abstractNumId w:val="34"/>
  </w:num>
  <w:num w:numId="3">
    <w:abstractNumId w:val="23"/>
  </w:num>
  <w:num w:numId="4">
    <w:abstractNumId w:val="4"/>
  </w:num>
  <w:num w:numId="5">
    <w:abstractNumId w:val="3"/>
  </w:num>
  <w:num w:numId="6">
    <w:abstractNumId w:val="14"/>
  </w:num>
  <w:num w:numId="7">
    <w:abstractNumId w:val="17"/>
  </w:num>
  <w:num w:numId="8">
    <w:abstractNumId w:val="15"/>
  </w:num>
  <w:num w:numId="9">
    <w:abstractNumId w:val="30"/>
  </w:num>
  <w:num w:numId="10">
    <w:abstractNumId w:val="9"/>
  </w:num>
  <w:num w:numId="11">
    <w:abstractNumId w:val="16"/>
  </w:num>
  <w:num w:numId="12">
    <w:abstractNumId w:val="10"/>
  </w:num>
  <w:num w:numId="13">
    <w:abstractNumId w:val="22"/>
  </w:num>
  <w:num w:numId="14">
    <w:abstractNumId w:val="28"/>
  </w:num>
  <w:num w:numId="15">
    <w:abstractNumId w:val="27"/>
  </w:num>
  <w:num w:numId="16">
    <w:abstractNumId w:val="31"/>
  </w:num>
  <w:num w:numId="17">
    <w:abstractNumId w:val="11"/>
  </w:num>
  <w:num w:numId="18">
    <w:abstractNumId w:val="12"/>
  </w:num>
  <w:num w:numId="19">
    <w:abstractNumId w:val="19"/>
  </w:num>
  <w:num w:numId="20">
    <w:abstractNumId w:val="0"/>
  </w:num>
  <w:num w:numId="21">
    <w:abstractNumId w:val="32"/>
  </w:num>
  <w:num w:numId="22">
    <w:abstractNumId w:val="21"/>
  </w:num>
  <w:num w:numId="23">
    <w:abstractNumId w:val="8"/>
  </w:num>
  <w:num w:numId="24">
    <w:abstractNumId w:val="20"/>
  </w:num>
  <w:num w:numId="25">
    <w:abstractNumId w:val="5"/>
  </w:num>
  <w:num w:numId="26">
    <w:abstractNumId w:val="25"/>
  </w:num>
  <w:num w:numId="27">
    <w:abstractNumId w:val="13"/>
  </w:num>
  <w:num w:numId="28">
    <w:abstractNumId w:val="29"/>
  </w:num>
  <w:num w:numId="29">
    <w:abstractNumId w:val="26"/>
  </w:num>
  <w:num w:numId="30">
    <w:abstractNumId w:val="6"/>
  </w:num>
  <w:num w:numId="31">
    <w:abstractNumId w:val="18"/>
  </w:num>
  <w:num w:numId="32">
    <w:abstractNumId w:val="7"/>
  </w:num>
  <w:num w:numId="33">
    <w:abstractNumId w:val="33"/>
  </w:num>
  <w:num w:numId="34">
    <w:abstractNumId w:val="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ru-RU" w:vendorID="64" w:dllVersion="131078" w:nlCheck="1" w:checkStyle="0"/>
  <w:defaultTabStop w:val="720"/>
  <w:hyphenationZone w:val="396"/>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88"/>
    <w:rsid w:val="0002279D"/>
    <w:rsid w:val="00064450"/>
    <w:rsid w:val="0006698E"/>
    <w:rsid w:val="00076DC3"/>
    <w:rsid w:val="00084EE9"/>
    <w:rsid w:val="00086CFE"/>
    <w:rsid w:val="000A6701"/>
    <w:rsid w:val="000C2ADF"/>
    <w:rsid w:val="000E371B"/>
    <w:rsid w:val="000E72AA"/>
    <w:rsid w:val="000F6FB6"/>
    <w:rsid w:val="001032D5"/>
    <w:rsid w:val="001C1234"/>
    <w:rsid w:val="001F00FE"/>
    <w:rsid w:val="001F34DA"/>
    <w:rsid w:val="00215956"/>
    <w:rsid w:val="00242A48"/>
    <w:rsid w:val="00254A36"/>
    <w:rsid w:val="00255B66"/>
    <w:rsid w:val="00265AA7"/>
    <w:rsid w:val="002661D8"/>
    <w:rsid w:val="00271050"/>
    <w:rsid w:val="00287A08"/>
    <w:rsid w:val="002910C1"/>
    <w:rsid w:val="002A211E"/>
    <w:rsid w:val="002A42B0"/>
    <w:rsid w:val="002B5278"/>
    <w:rsid w:val="002C2205"/>
    <w:rsid w:val="002D1C47"/>
    <w:rsid w:val="002F065E"/>
    <w:rsid w:val="003060BE"/>
    <w:rsid w:val="00312DDD"/>
    <w:rsid w:val="00316F58"/>
    <w:rsid w:val="003212A0"/>
    <w:rsid w:val="00345C5B"/>
    <w:rsid w:val="00374F3D"/>
    <w:rsid w:val="00390567"/>
    <w:rsid w:val="003B05D9"/>
    <w:rsid w:val="003B5046"/>
    <w:rsid w:val="003D1B60"/>
    <w:rsid w:val="0041739C"/>
    <w:rsid w:val="00422FC3"/>
    <w:rsid w:val="00432252"/>
    <w:rsid w:val="00452A3F"/>
    <w:rsid w:val="00495520"/>
    <w:rsid w:val="004B0B87"/>
    <w:rsid w:val="004B57A9"/>
    <w:rsid w:val="004D00AF"/>
    <w:rsid w:val="004D20D6"/>
    <w:rsid w:val="004F08F3"/>
    <w:rsid w:val="00552EBD"/>
    <w:rsid w:val="00561117"/>
    <w:rsid w:val="00572C18"/>
    <w:rsid w:val="0058631E"/>
    <w:rsid w:val="00586F61"/>
    <w:rsid w:val="005A6292"/>
    <w:rsid w:val="005B1BBE"/>
    <w:rsid w:val="005B3F07"/>
    <w:rsid w:val="005B457B"/>
    <w:rsid w:val="005B74F9"/>
    <w:rsid w:val="005C1D7E"/>
    <w:rsid w:val="005D6817"/>
    <w:rsid w:val="00631384"/>
    <w:rsid w:val="006316D7"/>
    <w:rsid w:val="00647BF0"/>
    <w:rsid w:val="00661200"/>
    <w:rsid w:val="00662E2D"/>
    <w:rsid w:val="00676DC8"/>
    <w:rsid w:val="00687A1A"/>
    <w:rsid w:val="006B194E"/>
    <w:rsid w:val="006F0DFC"/>
    <w:rsid w:val="00705DFC"/>
    <w:rsid w:val="0071762D"/>
    <w:rsid w:val="00740659"/>
    <w:rsid w:val="007518E7"/>
    <w:rsid w:val="00755693"/>
    <w:rsid w:val="00767416"/>
    <w:rsid w:val="007745A4"/>
    <w:rsid w:val="00777D41"/>
    <w:rsid w:val="00777FDD"/>
    <w:rsid w:val="00787BAE"/>
    <w:rsid w:val="007A4F9E"/>
    <w:rsid w:val="007D2717"/>
    <w:rsid w:val="007F6B8C"/>
    <w:rsid w:val="007F7F3B"/>
    <w:rsid w:val="00802350"/>
    <w:rsid w:val="008033B2"/>
    <w:rsid w:val="008237B1"/>
    <w:rsid w:val="00841BC7"/>
    <w:rsid w:val="00883274"/>
    <w:rsid w:val="008C2F88"/>
    <w:rsid w:val="008C3688"/>
    <w:rsid w:val="008E52A2"/>
    <w:rsid w:val="00907C32"/>
    <w:rsid w:val="00912028"/>
    <w:rsid w:val="009161DD"/>
    <w:rsid w:val="0098516D"/>
    <w:rsid w:val="009864D9"/>
    <w:rsid w:val="009C37D6"/>
    <w:rsid w:val="009C6EC8"/>
    <w:rsid w:val="009D40BB"/>
    <w:rsid w:val="009F19A2"/>
    <w:rsid w:val="009F313C"/>
    <w:rsid w:val="00A20ECE"/>
    <w:rsid w:val="00A25167"/>
    <w:rsid w:val="00A3357E"/>
    <w:rsid w:val="00A460A8"/>
    <w:rsid w:val="00A547D1"/>
    <w:rsid w:val="00A76E0E"/>
    <w:rsid w:val="00A816D4"/>
    <w:rsid w:val="00AA0C17"/>
    <w:rsid w:val="00AB545A"/>
    <w:rsid w:val="00AB5A6F"/>
    <w:rsid w:val="00AD6F47"/>
    <w:rsid w:val="00AE4C3E"/>
    <w:rsid w:val="00AF6B05"/>
    <w:rsid w:val="00B31EB1"/>
    <w:rsid w:val="00B43301"/>
    <w:rsid w:val="00BB3EBA"/>
    <w:rsid w:val="00BB5575"/>
    <w:rsid w:val="00C25655"/>
    <w:rsid w:val="00C94B2A"/>
    <w:rsid w:val="00C961A1"/>
    <w:rsid w:val="00C96C39"/>
    <w:rsid w:val="00CC3FA6"/>
    <w:rsid w:val="00CD6E7A"/>
    <w:rsid w:val="00CE54B5"/>
    <w:rsid w:val="00DB633D"/>
    <w:rsid w:val="00DD1014"/>
    <w:rsid w:val="00DF75E6"/>
    <w:rsid w:val="00E169C8"/>
    <w:rsid w:val="00E34AEE"/>
    <w:rsid w:val="00E70A7D"/>
    <w:rsid w:val="00E83664"/>
    <w:rsid w:val="00EC20B6"/>
    <w:rsid w:val="00ED248D"/>
    <w:rsid w:val="00EE38AE"/>
    <w:rsid w:val="00EF3D15"/>
    <w:rsid w:val="00F00935"/>
    <w:rsid w:val="00F1298F"/>
    <w:rsid w:val="00F13286"/>
    <w:rsid w:val="00F95C35"/>
    <w:rsid w:val="00FA71AF"/>
    <w:rsid w:val="00FB63BE"/>
    <w:rsid w:val="00FB6E2C"/>
    <w:rsid w:val="00FF2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1A9A"/>
  <w15:docId w15:val="{218D888F-F107-4816-9079-8833D57A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kern w:val="1"/>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71B"/>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77"/>
        <w:tab w:val="right" w:pos="9355"/>
      </w:tabs>
    </w:pPr>
  </w:style>
  <w:style w:type="paragraph" w:styleId="NormalWeb">
    <w:name w:val="Normal (Web)"/>
    <w:basedOn w:val="Normal"/>
    <w:qFormat/>
    <w:rPr>
      <w:lang w:val="lt-LT" w:eastAsia="lt-LT"/>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rPr>
      <w:rFonts w:ascii="Times New Roman" w:eastAsia="Times New Roman" w:hAnsi="Times New Roman" w:cs="Times New Roman"/>
      <w:kern w:val="0"/>
      <w:sz w:val="24"/>
      <w:szCs w:val="24"/>
      <w:lang w:val="ru-RU" w:eastAsia="ru-RU"/>
    </w:rPr>
  </w:style>
  <w:style w:type="table" w:customStyle="1" w:styleId="Normalilentel">
    <w:name w:val="Normali lentelė"/>
    <w:uiPriority w:val="99"/>
    <w:semiHidden/>
    <w:unhideWhenUsed/>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rsid w:val="0041739C"/>
    <w:rPr>
      <w:sz w:val="16"/>
      <w:szCs w:val="16"/>
    </w:rPr>
  </w:style>
  <w:style w:type="paragraph" w:styleId="CommentText">
    <w:name w:val="annotation text"/>
    <w:basedOn w:val="Normal"/>
    <w:link w:val="CommentTextChar"/>
    <w:uiPriority w:val="99"/>
    <w:rsid w:val="0041739C"/>
    <w:rPr>
      <w:sz w:val="20"/>
      <w:szCs w:val="20"/>
    </w:rPr>
  </w:style>
  <w:style w:type="character" w:customStyle="1" w:styleId="CommentTextChar">
    <w:name w:val="Comment Text Char"/>
    <w:basedOn w:val="DefaultParagraphFont"/>
    <w:link w:val="CommentText"/>
    <w:uiPriority w:val="99"/>
    <w:rsid w:val="0041739C"/>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rsid w:val="0041739C"/>
    <w:rPr>
      <w:b/>
      <w:bCs/>
    </w:rPr>
  </w:style>
  <w:style w:type="character" w:customStyle="1" w:styleId="CommentSubjectChar">
    <w:name w:val="Comment Subject Char"/>
    <w:basedOn w:val="CommentTextChar"/>
    <w:link w:val="CommentSubject"/>
    <w:uiPriority w:val="99"/>
    <w:rsid w:val="0041739C"/>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rsid w:val="0041739C"/>
    <w:rPr>
      <w:rFonts w:ascii="Segoe UI" w:hAnsi="Segoe UI" w:cs="Segoe UI"/>
      <w:sz w:val="18"/>
      <w:szCs w:val="18"/>
    </w:rPr>
  </w:style>
  <w:style w:type="character" w:customStyle="1" w:styleId="BalloonTextChar">
    <w:name w:val="Balloon Text Char"/>
    <w:basedOn w:val="DefaultParagraphFont"/>
    <w:link w:val="BalloonText"/>
    <w:uiPriority w:val="99"/>
    <w:rsid w:val="0041739C"/>
    <w:rPr>
      <w:rFonts w:ascii="Segoe UI" w:eastAsia="Times New Roman" w:hAnsi="Segoe UI" w:cs="Segoe UI"/>
      <w:sz w:val="18"/>
      <w:szCs w:val="18"/>
      <w:lang w:val="ru-RU" w:eastAsia="ru-RU"/>
    </w:rPr>
  </w:style>
  <w:style w:type="paragraph" w:styleId="Revision">
    <w:name w:val="Revision"/>
    <w:hidden/>
    <w:uiPriority w:val="99"/>
    <w:rsid w:val="007518E7"/>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E70A7D"/>
    <w:pPr>
      <w:jc w:val="center"/>
    </w:pPr>
    <w:rPr>
      <w:b/>
      <w:bCs/>
      <w:kern w:val="0"/>
      <w:sz w:val="28"/>
      <w:lang w:val="lt-LT" w:eastAsia="en-US"/>
    </w:rPr>
  </w:style>
  <w:style w:type="character" w:customStyle="1" w:styleId="TitleChar">
    <w:name w:val="Title Char"/>
    <w:basedOn w:val="DefaultParagraphFont"/>
    <w:link w:val="Title"/>
    <w:rsid w:val="00E70A7D"/>
    <w:rPr>
      <w:rFonts w:ascii="Times New Roman" w:eastAsia="Times New Roman" w:hAnsi="Times New Roman" w:cs="Times New Roman"/>
      <w:b/>
      <w:bCs/>
      <w:kern w:val="0"/>
      <w:sz w:val="28"/>
      <w:szCs w:val="24"/>
      <w:lang w:val="lt-LT"/>
    </w:rPr>
  </w:style>
  <w:style w:type="paragraph" w:styleId="Footer">
    <w:name w:val="footer"/>
    <w:basedOn w:val="Normal"/>
    <w:link w:val="FooterChar"/>
    <w:uiPriority w:val="99"/>
    <w:rsid w:val="00076DC3"/>
    <w:pPr>
      <w:tabs>
        <w:tab w:val="center" w:pos="4986"/>
        <w:tab w:val="right" w:pos="9972"/>
      </w:tabs>
      <w:spacing w:before="0" w:after="0"/>
    </w:pPr>
  </w:style>
  <w:style w:type="character" w:customStyle="1" w:styleId="FooterChar">
    <w:name w:val="Footer Char"/>
    <w:basedOn w:val="DefaultParagraphFont"/>
    <w:link w:val="Footer"/>
    <w:uiPriority w:val="99"/>
    <w:rsid w:val="00076DC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318">
      <w:bodyDiv w:val="1"/>
      <w:marLeft w:val="0"/>
      <w:marRight w:val="0"/>
      <w:marTop w:val="0"/>
      <w:marBottom w:val="0"/>
      <w:divBdr>
        <w:top w:val="none" w:sz="0" w:space="0" w:color="auto"/>
        <w:left w:val="none" w:sz="0" w:space="0" w:color="auto"/>
        <w:bottom w:val="none" w:sz="0" w:space="0" w:color="auto"/>
        <w:right w:val="none" w:sz="0" w:space="0" w:color="auto"/>
      </w:divBdr>
    </w:div>
    <w:div w:id="342975563">
      <w:bodyDiv w:val="1"/>
      <w:marLeft w:val="0"/>
      <w:marRight w:val="0"/>
      <w:marTop w:val="0"/>
      <w:marBottom w:val="0"/>
      <w:divBdr>
        <w:top w:val="none" w:sz="0" w:space="0" w:color="auto"/>
        <w:left w:val="none" w:sz="0" w:space="0" w:color="auto"/>
        <w:bottom w:val="none" w:sz="0" w:space="0" w:color="auto"/>
        <w:right w:val="none" w:sz="0" w:space="0" w:color="auto"/>
      </w:divBdr>
    </w:div>
    <w:div w:id="937131748">
      <w:bodyDiv w:val="1"/>
      <w:marLeft w:val="0"/>
      <w:marRight w:val="0"/>
      <w:marTop w:val="0"/>
      <w:marBottom w:val="0"/>
      <w:divBdr>
        <w:top w:val="none" w:sz="0" w:space="0" w:color="auto"/>
        <w:left w:val="none" w:sz="0" w:space="0" w:color="auto"/>
        <w:bottom w:val="none" w:sz="0" w:space="0" w:color="auto"/>
        <w:right w:val="none" w:sz="0" w:space="0" w:color="auto"/>
      </w:divBdr>
    </w:div>
    <w:div w:id="1135833653">
      <w:bodyDiv w:val="1"/>
      <w:marLeft w:val="0"/>
      <w:marRight w:val="0"/>
      <w:marTop w:val="0"/>
      <w:marBottom w:val="0"/>
      <w:divBdr>
        <w:top w:val="none" w:sz="0" w:space="0" w:color="auto"/>
        <w:left w:val="none" w:sz="0" w:space="0" w:color="auto"/>
        <w:bottom w:val="none" w:sz="0" w:space="0" w:color="auto"/>
        <w:right w:val="none" w:sz="0" w:space="0" w:color="auto"/>
      </w:divBdr>
    </w:div>
    <w:div w:id="1146435625">
      <w:bodyDiv w:val="1"/>
      <w:marLeft w:val="0"/>
      <w:marRight w:val="0"/>
      <w:marTop w:val="0"/>
      <w:marBottom w:val="0"/>
      <w:divBdr>
        <w:top w:val="none" w:sz="0" w:space="0" w:color="auto"/>
        <w:left w:val="none" w:sz="0" w:space="0" w:color="auto"/>
        <w:bottom w:val="none" w:sz="0" w:space="0" w:color="auto"/>
        <w:right w:val="none" w:sz="0" w:space="0" w:color="auto"/>
      </w:divBdr>
    </w:div>
    <w:div w:id="1427537525">
      <w:bodyDiv w:val="1"/>
      <w:marLeft w:val="0"/>
      <w:marRight w:val="0"/>
      <w:marTop w:val="0"/>
      <w:marBottom w:val="0"/>
      <w:divBdr>
        <w:top w:val="none" w:sz="0" w:space="0" w:color="auto"/>
        <w:left w:val="none" w:sz="0" w:space="0" w:color="auto"/>
        <w:bottom w:val="none" w:sz="0" w:space="0" w:color="auto"/>
        <w:right w:val="none" w:sz="0" w:space="0" w:color="auto"/>
      </w:divBdr>
    </w:div>
    <w:div w:id="1598170825">
      <w:bodyDiv w:val="1"/>
      <w:marLeft w:val="0"/>
      <w:marRight w:val="0"/>
      <w:marTop w:val="0"/>
      <w:marBottom w:val="0"/>
      <w:divBdr>
        <w:top w:val="none" w:sz="0" w:space="0" w:color="auto"/>
        <w:left w:val="none" w:sz="0" w:space="0" w:color="auto"/>
        <w:bottom w:val="none" w:sz="0" w:space="0" w:color="auto"/>
        <w:right w:val="none" w:sz="0" w:space="0" w:color="auto"/>
      </w:divBdr>
    </w:div>
    <w:div w:id="1794861544">
      <w:bodyDiv w:val="1"/>
      <w:marLeft w:val="0"/>
      <w:marRight w:val="0"/>
      <w:marTop w:val="0"/>
      <w:marBottom w:val="0"/>
      <w:divBdr>
        <w:top w:val="none" w:sz="0" w:space="0" w:color="auto"/>
        <w:left w:val="none" w:sz="0" w:space="0" w:color="auto"/>
        <w:bottom w:val="none" w:sz="0" w:space="0" w:color="auto"/>
        <w:right w:val="none" w:sz="0" w:space="0" w:color="auto"/>
      </w:divBdr>
    </w:div>
    <w:div w:id="2002125451">
      <w:bodyDiv w:val="1"/>
      <w:marLeft w:val="0"/>
      <w:marRight w:val="0"/>
      <w:marTop w:val="0"/>
      <w:marBottom w:val="0"/>
      <w:divBdr>
        <w:top w:val="none" w:sz="0" w:space="0" w:color="auto"/>
        <w:left w:val="none" w:sz="0" w:space="0" w:color="auto"/>
        <w:bottom w:val="none" w:sz="0" w:space="0" w:color="auto"/>
        <w:right w:val="none" w:sz="0" w:space="0" w:color="auto"/>
      </w:divBdr>
    </w:div>
    <w:div w:id="20978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9E5C-697C-4D17-BEA3-A0E9C750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2692</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ramanauskas</dc:creator>
  <cp:lastModifiedBy>Vaida Ruibytė</cp:lastModifiedBy>
  <cp:revision>3</cp:revision>
  <dcterms:created xsi:type="dcterms:W3CDTF">2025-07-02T11:14:00Z</dcterms:created>
  <dcterms:modified xsi:type="dcterms:W3CDTF">2025-07-02T11:18:00Z</dcterms:modified>
</cp:coreProperties>
</file>