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505DA">
      <w:pPr>
        <w:tabs>
          <w:tab w:val="left" w:pos="559"/>
        </w:tabs>
        <w:jc w:val="right"/>
        <w:rPr>
          <w:rFonts w:hint="default" w:ascii="Times New Roman" w:hAnsi="Times New Roman" w:eastAsia="Wingdings" w:cs="Times New Roman"/>
          <w:sz w:val="21"/>
          <w:szCs w:val="21"/>
        </w:rPr>
      </w:pP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rPr>
        <w:tab/>
      </w:r>
      <w:r>
        <w:rPr>
          <w:rFonts w:hint="default" w:ascii="Times New Roman" w:hAnsi="Times New Roman" w:eastAsia="Wingdings" w:cs="Times New Roman"/>
          <w:sz w:val="21"/>
          <w:szCs w:val="21"/>
          <w:lang w:val="lt-LT"/>
        </w:rPr>
        <w:t>Pirkimo sąlygų 2</w:t>
      </w:r>
      <w:r>
        <w:rPr>
          <w:rFonts w:hint="default" w:ascii="Times New Roman" w:hAnsi="Times New Roman" w:eastAsia="Wingdings" w:cs="Times New Roman"/>
          <w:sz w:val="21"/>
          <w:szCs w:val="21"/>
        </w:rPr>
        <w:t xml:space="preserve"> priedas</w:t>
      </w:r>
    </w:p>
    <w:p w14:paraId="2BE0FF16">
      <w:pPr>
        <w:tabs>
          <w:tab w:val="left" w:pos="3930"/>
        </w:tabs>
        <w:jc w:val="center"/>
        <w:rPr>
          <w:rFonts w:hint="default" w:ascii="Times New Roman" w:hAnsi="Times New Roman" w:cs="Times New Roman"/>
          <w:sz w:val="21"/>
          <w:szCs w:val="21"/>
        </w:rPr>
      </w:pPr>
    </w:p>
    <w:p w14:paraId="191A6CC5">
      <w:pPr>
        <w:jc w:val="center"/>
        <w:rPr>
          <w:rFonts w:hint="default" w:ascii="Times New Roman" w:hAnsi="Times New Roman" w:cs="Times New Roman"/>
          <w:sz w:val="21"/>
          <w:szCs w:val="21"/>
        </w:rPr>
      </w:pPr>
    </w:p>
    <w:p w14:paraId="033B7421">
      <w:pPr>
        <w:pStyle w:val="10"/>
        <w:keepNext w:val="0"/>
        <w:keepLines w:val="0"/>
        <w:widowControl/>
        <w:suppressLineNumbers w:val="0"/>
        <w:suppressAutoHyphens/>
        <w:autoSpaceDE/>
        <w:autoSpaceDN w:val="0"/>
        <w:spacing w:before="0" w:beforeAutospacing="0" w:after="0" w:afterAutospacing="0"/>
        <w:ind w:left="0" w:right="-160"/>
        <w:jc w:val="center"/>
        <w:rPr>
          <w:rFonts w:hint="default" w:ascii="Times New Roman" w:hAnsi="Times New Roman" w:cs="Times New Roman"/>
          <w:sz w:val="21"/>
          <w:szCs w:val="21"/>
          <w:lang w:val="lt"/>
        </w:rPr>
      </w:pPr>
      <w:r>
        <w:rPr>
          <w:rFonts w:hint="default" w:ascii="Times New Roman" w:hAnsi="Times New Roman" w:eastAsia="SimSun" w:cs="Times New Roman"/>
          <w:kern w:val="2"/>
          <w:sz w:val="21"/>
          <w:szCs w:val="21"/>
          <w:lang w:val="lt" w:eastAsia="zh-CN" w:bidi="ar"/>
        </w:rPr>
        <w:t>Herbas arba prekių ženklas</w:t>
      </w:r>
    </w:p>
    <w:p w14:paraId="5171B724">
      <w:pPr>
        <w:pStyle w:val="10"/>
        <w:keepNext w:val="0"/>
        <w:keepLines w:val="0"/>
        <w:widowControl/>
        <w:suppressLineNumbers w:val="0"/>
        <w:suppressAutoHyphens/>
        <w:autoSpaceDE/>
        <w:autoSpaceDN w:val="0"/>
        <w:spacing w:before="0" w:beforeAutospacing="0" w:after="0" w:afterAutospacing="0"/>
        <w:ind w:left="0" w:right="-160"/>
        <w:jc w:val="center"/>
        <w:rPr>
          <w:rFonts w:hint="default" w:ascii="Times New Roman" w:hAnsi="Times New Roman" w:cs="Times New Roman"/>
          <w:sz w:val="21"/>
          <w:szCs w:val="21"/>
          <w:lang w:val="lt"/>
        </w:rPr>
      </w:pPr>
      <w:r>
        <w:rPr>
          <w:rFonts w:hint="default" w:ascii="Times New Roman" w:hAnsi="Times New Roman" w:eastAsia="SimSun" w:cs="Times New Roman"/>
          <w:kern w:val="2"/>
          <w:sz w:val="21"/>
          <w:szCs w:val="21"/>
          <w:lang w:val="lt" w:eastAsia="zh-CN" w:bidi="ar"/>
        </w:rPr>
        <w:t>(Tiekėjo pavadinimas)</w:t>
      </w:r>
    </w:p>
    <w:p w14:paraId="77EED6AC">
      <w:pPr>
        <w:pStyle w:val="10"/>
        <w:keepNext w:val="0"/>
        <w:keepLines w:val="0"/>
        <w:widowControl/>
        <w:suppressLineNumbers w:val="0"/>
        <w:suppressAutoHyphens/>
        <w:autoSpaceDE/>
        <w:autoSpaceDN w:val="0"/>
        <w:spacing w:before="0" w:beforeAutospacing="0" w:after="0" w:afterAutospacing="0"/>
        <w:ind w:left="0" w:right="-160"/>
        <w:jc w:val="center"/>
        <w:rPr>
          <w:rFonts w:hint="default" w:ascii="Times New Roman" w:hAnsi="Times New Roman" w:cs="Times New Roman"/>
          <w:sz w:val="21"/>
          <w:szCs w:val="21"/>
          <w:lang w:val="lt"/>
        </w:rPr>
      </w:pPr>
      <w:r>
        <w:rPr>
          <w:rFonts w:hint="default" w:ascii="Times New Roman" w:hAnsi="Times New Roman" w:eastAsia="SimSun" w:cs="Times New Roman"/>
          <w:kern w:val="2"/>
          <w:sz w:val="21"/>
          <w:szCs w:val="21"/>
          <w:lang w:val="lt" w:eastAsia="zh-CN" w:bidi="a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0AEE05">
      <w:pPr>
        <w:jc w:val="center"/>
        <w:rPr>
          <w:rFonts w:hint="default" w:ascii="Times New Roman" w:hAnsi="Times New Roman" w:cs="Times New Roman"/>
          <w:b/>
          <w:bCs/>
          <w:caps/>
          <w:color w:val="000000"/>
          <w:sz w:val="21"/>
          <w:szCs w:val="21"/>
        </w:rPr>
      </w:pPr>
    </w:p>
    <w:p w14:paraId="0E013938">
      <w:pPr>
        <w:rPr>
          <w:rFonts w:hint="default" w:ascii="Times New Roman" w:hAnsi="Times New Roman" w:cs="Times New Roman"/>
          <w:color w:val="000000"/>
          <w:sz w:val="21"/>
          <w:szCs w:val="21"/>
        </w:rPr>
      </w:pPr>
    </w:p>
    <w:p w14:paraId="3C993A85">
      <w:pPr>
        <w:rPr>
          <w:rFonts w:hint="default" w:ascii="Times New Roman" w:hAnsi="Times New Roman" w:cs="Times New Roman"/>
          <w:sz w:val="21"/>
          <w:szCs w:val="21"/>
        </w:rPr>
      </w:pPr>
      <w:r>
        <w:rPr>
          <w:rFonts w:hint="default" w:ascii="Times New Roman" w:hAnsi="Times New Roman" w:cs="Times New Roman"/>
          <w:color w:val="000000"/>
          <w:sz w:val="21"/>
          <w:szCs w:val="21"/>
        </w:rPr>
        <w:t>Policijos departamentui</w:t>
      </w:r>
    </w:p>
    <w:p w14:paraId="49D1E0DB">
      <w:pP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lt-LT"/>
        </w:rPr>
        <w:t>p</w:t>
      </w:r>
      <w:r>
        <w:rPr>
          <w:rFonts w:hint="default" w:ascii="Times New Roman" w:hAnsi="Times New Roman" w:cs="Times New Roman"/>
          <w:color w:val="000000"/>
          <w:sz w:val="21"/>
          <w:szCs w:val="21"/>
        </w:rPr>
        <w:t xml:space="preserve">rie </w:t>
      </w:r>
      <w:r>
        <w:rPr>
          <w:rFonts w:hint="default" w:ascii="Times New Roman" w:hAnsi="Times New Roman" w:cs="Times New Roman"/>
          <w:color w:val="000000"/>
          <w:sz w:val="21"/>
          <w:szCs w:val="21"/>
          <w:lang w:val="lt-LT"/>
        </w:rPr>
        <w:t>LR V</w:t>
      </w:r>
      <w:r>
        <w:rPr>
          <w:rFonts w:hint="default" w:ascii="Times New Roman" w:hAnsi="Times New Roman" w:cs="Times New Roman"/>
          <w:color w:val="000000"/>
          <w:sz w:val="21"/>
          <w:szCs w:val="21"/>
        </w:rPr>
        <w:t>idaus reikalų ministerijos</w:t>
      </w:r>
    </w:p>
    <w:p w14:paraId="4EC9C301">
      <w:pPr>
        <w:rPr>
          <w:rFonts w:hint="default" w:ascii="Times New Roman" w:hAnsi="Times New Roman" w:cs="Times New Roman"/>
          <w:color w:val="000000"/>
          <w:sz w:val="21"/>
          <w:szCs w:val="21"/>
        </w:rPr>
      </w:pPr>
    </w:p>
    <w:p w14:paraId="404F7605">
      <w:pPr>
        <w:jc w:val="center"/>
        <w:rPr>
          <w:rFonts w:hint="default" w:ascii="Times New Roman" w:hAnsi="Times New Roman" w:cs="Times New Roman"/>
          <w:b/>
          <w:bCs/>
          <w:caps/>
          <w:color w:val="000000"/>
          <w:sz w:val="21"/>
          <w:szCs w:val="21"/>
          <w:shd w:val="clear" w:color="auto" w:fill="FFFFFF"/>
        </w:rPr>
      </w:pPr>
      <w:r>
        <w:rPr>
          <w:rFonts w:hint="default" w:ascii="Times New Roman" w:hAnsi="Times New Roman" w:cs="Times New Roman"/>
          <w:b/>
          <w:bCs/>
          <w:caps/>
          <w:color w:val="000000"/>
          <w:sz w:val="21"/>
          <w:szCs w:val="21"/>
          <w:shd w:val="clear" w:color="auto" w:fill="FFFFFF"/>
        </w:rPr>
        <w:t>pasiūlymas</w:t>
      </w:r>
    </w:p>
    <w:p w14:paraId="1ED04D43">
      <w:pPr>
        <w:jc w:val="center"/>
        <w:rPr>
          <w:rFonts w:hint="default" w:ascii="Times New Roman" w:hAnsi="Times New Roman" w:cs="Times New Roman"/>
          <w:b/>
          <w:bCs/>
          <w:caps/>
          <w:color w:val="000000"/>
          <w:sz w:val="21"/>
          <w:szCs w:val="21"/>
          <w:shd w:val="clear" w:color="auto" w:fill="FFFFFF"/>
          <w:lang w:val="lt-LT"/>
        </w:rPr>
      </w:pPr>
      <w:r>
        <w:rPr>
          <w:rFonts w:hint="default" w:ascii="Times New Roman" w:hAnsi="Times New Roman" w:cs="Times New Roman"/>
          <w:b/>
          <w:bCs/>
          <w:caps/>
          <w:color w:val="000000"/>
          <w:sz w:val="21"/>
          <w:szCs w:val="21"/>
          <w:shd w:val="clear" w:color="auto" w:fill="FFFFFF"/>
        </w:rPr>
        <w:t xml:space="preserve">dėl </w:t>
      </w:r>
      <w:r>
        <w:rPr>
          <w:rFonts w:hint="default" w:ascii="Times New Roman" w:hAnsi="Times New Roman" w:cs="Times New Roman"/>
          <w:b/>
          <w:bCs/>
          <w:caps/>
          <w:color w:val="000000"/>
          <w:sz w:val="21"/>
          <w:szCs w:val="21"/>
          <w:shd w:val="clear" w:color="auto" w:fill="FFFFFF"/>
          <w:lang w:val="lt-LT"/>
        </w:rPr>
        <w:t xml:space="preserve">KAUNO APSKRITIES VYRIAUSIOJO POLICIJOS KOMISARIATO </w:t>
      </w:r>
      <w:r>
        <w:rPr>
          <w:rFonts w:hint="default" w:ascii="Times New Roman" w:hAnsi="Times New Roman" w:cs="Times New Roman"/>
          <w:b/>
          <w:bCs/>
          <w:caps/>
          <w:color w:val="000000"/>
          <w:sz w:val="21"/>
          <w:szCs w:val="21"/>
          <w:shd w:val="clear" w:color="auto" w:fill="FFFFFF"/>
        </w:rPr>
        <w:t xml:space="preserve">tarnybinių </w:t>
      </w:r>
      <w:r>
        <w:rPr>
          <w:rFonts w:hint="default" w:ascii="Times New Roman" w:hAnsi="Times New Roman" w:cs="Times New Roman"/>
          <w:b/>
          <w:bCs/>
          <w:caps/>
          <w:color w:val="000000"/>
          <w:sz w:val="21"/>
          <w:szCs w:val="21"/>
          <w:shd w:val="clear" w:color="auto" w:fill="FFFFFF"/>
          <w:lang w:val="lt-LT"/>
        </w:rPr>
        <w:t>TRANSPORTO PRIEMONIŲ</w:t>
      </w:r>
      <w:r>
        <w:rPr>
          <w:rFonts w:hint="default" w:ascii="Times New Roman" w:hAnsi="Times New Roman" w:cs="Times New Roman"/>
          <w:b/>
          <w:bCs/>
          <w:caps/>
          <w:color w:val="000000"/>
          <w:sz w:val="21"/>
          <w:szCs w:val="21"/>
          <w:shd w:val="clear" w:color="auto" w:fill="FFFFFF"/>
        </w:rPr>
        <w:t xml:space="preserve"> plovimo ir valymo paslaugų kauno mieste</w:t>
      </w:r>
      <w:r>
        <w:rPr>
          <w:rFonts w:hint="default" w:ascii="Times New Roman" w:hAnsi="Times New Roman" w:cs="Times New Roman"/>
          <w:b/>
          <w:bCs/>
          <w:caps/>
          <w:color w:val="000000"/>
          <w:sz w:val="21"/>
          <w:szCs w:val="21"/>
          <w:shd w:val="clear" w:color="auto" w:fill="FFFFFF"/>
          <w:lang w:val="lt-LT"/>
        </w:rPr>
        <w:t xml:space="preserve"> PIRKIMO</w:t>
      </w:r>
      <w:r>
        <w:rPr>
          <w:rStyle w:val="6"/>
          <w:rFonts w:hint="default" w:ascii="Times New Roman" w:hAnsi="Times New Roman" w:eastAsia="Symbol" w:cs="Times New Roman"/>
          <w:b/>
          <w:bCs/>
          <w:caps/>
          <w:sz w:val="21"/>
          <w:szCs w:val="21"/>
          <w:lang w:val="lt" w:eastAsia="lt"/>
        </w:rPr>
        <w:footnoteReference w:id="0" w:customMarkFollows="1"/>
        <w:t>*</w:t>
      </w:r>
    </w:p>
    <w:p w14:paraId="33F1BE97">
      <w:pPr>
        <w:jc w:val="center"/>
        <w:rPr>
          <w:rFonts w:hint="default" w:ascii="Times New Roman" w:hAnsi="Times New Roman" w:cs="Times New Roman"/>
          <w:b/>
          <w:bCs/>
          <w:caps/>
          <w:color w:val="000000"/>
          <w:sz w:val="22"/>
          <w:szCs w:val="22"/>
          <w:shd w:val="clear" w:color="auto" w:fill="FFFFFF"/>
          <w:lang w:val="lt-LT"/>
        </w:rPr>
      </w:pPr>
    </w:p>
    <w:p w14:paraId="1894C012">
      <w:pPr>
        <w:jc w:val="center"/>
        <w:rPr>
          <w:rFonts w:hint="default"/>
          <w:lang w:val="lt-LT"/>
        </w:rPr>
      </w:pPr>
      <w:r>
        <w:rPr>
          <w:rFonts w:ascii="Times New Roman" w:hAnsi="Times New Roman" w:cs="Times New Roman"/>
          <w:sz w:val="22"/>
          <w:szCs w:val="22"/>
        </w:rPr>
        <w:t>___________</w:t>
      </w:r>
      <w:r>
        <w:rPr>
          <w:rFonts w:hint="default" w:ascii="Times New Roman" w:hAnsi="Times New Roman" w:cs="Times New Roman"/>
          <w:sz w:val="22"/>
          <w:szCs w:val="22"/>
          <w:lang w:val="lt-LT"/>
        </w:rPr>
        <w:t xml:space="preserve"> </w:t>
      </w:r>
      <w:r>
        <w:rPr>
          <w:rFonts w:hint="default" w:ascii="Times New Roman" w:hAnsi="Times New Roman" w:cs="Times New Roman"/>
          <w:sz w:val="21"/>
          <w:szCs w:val="21"/>
          <w:lang w:val="lt-LT"/>
        </w:rPr>
        <w:t>Nr</w:t>
      </w:r>
      <w:r>
        <w:rPr>
          <w:rFonts w:hint="default" w:ascii="Times New Roman" w:hAnsi="Times New Roman" w:cs="Times New Roman"/>
          <w:sz w:val="22"/>
          <w:szCs w:val="22"/>
          <w:lang w:val="lt-LT"/>
        </w:rPr>
        <w:t>. ____</w:t>
      </w:r>
    </w:p>
    <w:p w14:paraId="39EE3733">
      <w:pPr>
        <w:jc w:val="center"/>
        <w:rPr>
          <w:sz w:val="20"/>
          <w:szCs w:val="20"/>
        </w:rPr>
      </w:pPr>
      <w:r>
        <w:rPr>
          <w:rFonts w:ascii="Times New Roman" w:hAnsi="Times New Roman" w:cs="Times New Roman"/>
          <w:bCs/>
          <w:color w:val="000000"/>
          <w:sz w:val="20"/>
          <w:szCs w:val="20"/>
          <w:vertAlign w:val="superscript"/>
        </w:rPr>
        <w:t>(Data)</w:t>
      </w:r>
    </w:p>
    <w:p w14:paraId="79DDE63B">
      <w:pPr>
        <w:jc w:val="center"/>
      </w:pPr>
      <w:r>
        <w:rPr>
          <w:rFonts w:ascii="Times New Roman" w:hAnsi="Times New Roman" w:cs="Times New Roman"/>
          <w:bCs/>
          <w:color w:val="000000"/>
          <w:sz w:val="22"/>
          <w:szCs w:val="22"/>
        </w:rPr>
        <w:t>_____________</w:t>
      </w:r>
    </w:p>
    <w:p w14:paraId="53378379">
      <w:pPr>
        <w:jc w:val="center"/>
        <w:rPr>
          <w:sz w:val="20"/>
          <w:szCs w:val="20"/>
        </w:rPr>
      </w:pPr>
      <w:r>
        <w:rPr>
          <w:rFonts w:ascii="Times New Roman" w:hAnsi="Times New Roman" w:cs="Times New Roman"/>
          <w:bCs/>
          <w:color w:val="000000"/>
          <w:sz w:val="20"/>
          <w:szCs w:val="20"/>
          <w:vertAlign w:val="superscript"/>
        </w:rPr>
        <w:t>(Sudarymo vieta)</w:t>
      </w:r>
    </w:p>
    <w:p w14:paraId="681D2708">
      <w:pPr>
        <w:ind w:firstLine="567"/>
        <w:rPr>
          <w:rFonts w:ascii="Times New Roman" w:hAnsi="Times New Roman" w:cs="Times New Roman"/>
          <w:b/>
          <w:bCs/>
          <w:color w:val="000000"/>
          <w:sz w:val="22"/>
          <w:szCs w:val="22"/>
        </w:rPr>
      </w:pPr>
    </w:p>
    <w:tbl>
      <w:tblPr>
        <w:tblStyle w:val="3"/>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20"/>
        <w:gridCol w:w="3280"/>
      </w:tblGrid>
      <w:tr w14:paraId="43F3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405F7CF">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b/>
                <w:bCs w:val="0"/>
                <w:kern w:val="2"/>
                <w:sz w:val="21"/>
                <w:szCs w:val="21"/>
                <w:lang w:val="lt" w:eastAsia="zh-CN" w:bidi="ar"/>
              </w:rPr>
              <w:t xml:space="preserve">Tiekėjo pavadinimas </w:t>
            </w:r>
            <w:r>
              <w:rPr>
                <w:rFonts w:hint="default" w:ascii="Times New Roman" w:hAnsi="Times New Roman" w:eastAsia="SimSun" w:cs="Mangal"/>
                <w:kern w:val="2"/>
                <w:sz w:val="21"/>
                <w:szCs w:val="21"/>
                <w:lang w:val="lt" w:eastAsia="zh-CN" w:bidi="ar"/>
              </w:rPr>
              <w:t>[</w:t>
            </w:r>
            <w:r>
              <w:rPr>
                <w:rFonts w:hint="default" w:ascii="Times New Roman" w:hAnsi="Times New Roman" w:eastAsia="SimSun" w:cs="Mangal"/>
                <w:i/>
                <w:iCs w:val="0"/>
                <w:kern w:val="2"/>
                <w:sz w:val="21"/>
                <w:szCs w:val="21"/>
                <w:lang w:val="lt" w:eastAsia="zh-CN" w:bidi="ar"/>
              </w:rPr>
              <w:t>jei tai ūkio subjektų grupė, nurodyti: jungtinės veiklos sutarties pagrindu veikianti ūkio subjektų grupė, sudaryta iš: [nurodyti visų partnerių pavadinimus]</w:t>
            </w:r>
            <w:r>
              <w:rPr>
                <w:rFonts w:hint="default" w:ascii="Times New Roman" w:hAnsi="Times New Roman" w:eastAsia="SimSun" w:cs="Mangal"/>
                <w:kern w:val="2"/>
                <w:sz w:val="21"/>
                <w:szCs w:val="21"/>
                <w:lang w:val="lt" w:eastAsia="zh-CN" w:bidi="ar"/>
              </w:rPr>
              <w:t>]</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767F07E">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b/>
                <w:bCs w:val="0"/>
                <w:sz w:val="21"/>
                <w:szCs w:val="21"/>
                <w:lang w:val="lt"/>
              </w:rPr>
            </w:pPr>
          </w:p>
          <w:p w14:paraId="31A8B24B">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b/>
                <w:bCs w:val="0"/>
                <w:sz w:val="21"/>
                <w:szCs w:val="21"/>
                <w:lang w:val="lt"/>
              </w:rPr>
            </w:pPr>
          </w:p>
        </w:tc>
      </w:tr>
      <w:tr w14:paraId="323E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3004DB2">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b/>
                <w:bCs w:val="0"/>
                <w:kern w:val="2"/>
                <w:sz w:val="21"/>
                <w:szCs w:val="21"/>
                <w:lang w:val="lt" w:eastAsia="zh-CN" w:bidi="ar"/>
              </w:rPr>
              <w:t>Atsakingasis partneris</w:t>
            </w:r>
            <w:r>
              <w:rPr>
                <w:rFonts w:hint="default" w:ascii="Times New Roman" w:hAnsi="Times New Roman" w:eastAsia="SimSun" w:cs="Mangal"/>
                <w:kern w:val="2"/>
                <w:sz w:val="21"/>
                <w:szCs w:val="21"/>
                <w:lang w:val="lt" w:eastAsia="zh-CN" w:bidi="ar"/>
              </w:rPr>
              <w:t xml:space="preserve"> [</w:t>
            </w:r>
            <w:r>
              <w:rPr>
                <w:rFonts w:hint="default" w:ascii="Times New Roman" w:hAnsi="Times New Roman" w:eastAsia="SimSun" w:cs="Mangal"/>
                <w:i/>
                <w:iCs w:val="0"/>
                <w:kern w:val="2"/>
                <w:sz w:val="21"/>
                <w:szCs w:val="21"/>
                <w:lang w:val="lt" w:eastAsia="zh-CN" w:bidi="ar"/>
              </w:rPr>
              <w:t>nurodyti atsakingojo partnerio pavadinimą, jei pasiūlymą teikia ūkio subjektų grupė</w:t>
            </w:r>
            <w:r>
              <w:rPr>
                <w:rFonts w:hint="default" w:ascii="Times New Roman" w:hAnsi="Times New Roman" w:eastAsia="SimSun" w:cs="Mangal"/>
                <w:kern w:val="2"/>
                <w:sz w:val="21"/>
                <w:szCs w:val="21"/>
                <w:lang w:val="lt" w:eastAsia="zh-CN" w:bidi="ar"/>
              </w:rPr>
              <w:t>]</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1AAC19F3">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6927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167AEB36">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b/>
                <w:bCs w:val="0"/>
                <w:kern w:val="2"/>
                <w:sz w:val="21"/>
                <w:szCs w:val="21"/>
                <w:lang w:val="lt" w:eastAsia="zh-CN" w:bidi="ar"/>
              </w:rPr>
              <w:t>Tiekėjo adresas</w:t>
            </w:r>
            <w:r>
              <w:rPr>
                <w:rFonts w:hint="default" w:ascii="Times New Roman" w:hAnsi="Times New Roman" w:eastAsia="SimSun" w:cs="Mangal"/>
                <w:kern w:val="2"/>
                <w:sz w:val="21"/>
                <w:szCs w:val="21"/>
                <w:lang w:val="lt" w:eastAsia="zh-CN" w:bidi="ar"/>
              </w:rPr>
              <w:t xml:space="preserve"> [</w:t>
            </w:r>
            <w:r>
              <w:rPr>
                <w:rFonts w:hint="default" w:ascii="Times New Roman" w:hAnsi="Times New Roman" w:eastAsia="SimSun" w:cs="Mangal"/>
                <w:i/>
                <w:iCs w:val="0"/>
                <w:kern w:val="2"/>
                <w:sz w:val="21"/>
                <w:szCs w:val="21"/>
                <w:lang w:val="lt" w:eastAsia="zh-CN" w:bidi="ar"/>
              </w:rPr>
              <w:t>jei pasiūlymą teikia ūkio subjektų grupė, nurodyti visų partnerių  adresus</w:t>
            </w:r>
            <w:r>
              <w:rPr>
                <w:rFonts w:hint="default" w:ascii="Times New Roman" w:hAnsi="Times New Roman" w:eastAsia="SimSun" w:cs="Mangal"/>
                <w:kern w:val="2"/>
                <w:sz w:val="21"/>
                <w:szCs w:val="21"/>
                <w:lang w:val="lt" w:eastAsia="zh-CN" w:bidi="ar"/>
              </w:rPr>
              <w:t>]</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0E5F8496">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p w14:paraId="5006E74C">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sz w:val="21"/>
                <w:szCs w:val="21"/>
                <w:lang w:val="lt"/>
              </w:rPr>
            </w:pPr>
          </w:p>
        </w:tc>
      </w:tr>
      <w:tr w14:paraId="6C8A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82AA6DD">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b/>
                <w:bCs w:val="0"/>
                <w:sz w:val="21"/>
                <w:szCs w:val="21"/>
                <w:lang w:val="lt"/>
              </w:rPr>
            </w:pPr>
            <w:r>
              <w:rPr>
                <w:rFonts w:hint="default" w:ascii="Times New Roman" w:hAnsi="Times New Roman" w:eastAsia="SimSun" w:cs="Mangal"/>
                <w:b/>
                <w:bCs w:val="0"/>
                <w:kern w:val="2"/>
                <w:sz w:val="21"/>
                <w:szCs w:val="21"/>
                <w:lang w:val="lt" w:eastAsia="zh-CN" w:bidi="ar"/>
              </w:rPr>
              <w:t>Už pasiūlymą atsakingo asmens vardas, pavardė</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450F87C2">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4D32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7E7C1314">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b/>
                <w:bCs w:val="0"/>
                <w:sz w:val="21"/>
                <w:szCs w:val="21"/>
                <w:lang w:val="lt"/>
              </w:rPr>
            </w:pPr>
            <w:r>
              <w:rPr>
                <w:rFonts w:hint="default" w:ascii="Times New Roman" w:hAnsi="Times New Roman" w:eastAsia="SimSun" w:cs="Mangal"/>
                <w:b/>
                <w:bCs w:val="0"/>
                <w:kern w:val="2"/>
                <w:sz w:val="21"/>
                <w:szCs w:val="21"/>
                <w:lang w:val="lt" w:eastAsia="zh-CN" w:bidi="ar"/>
              </w:rPr>
              <w:t>Telefono numeris</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4F9428CC">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4EE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4984096A">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b/>
                <w:bCs w:val="0"/>
                <w:sz w:val="21"/>
                <w:szCs w:val="21"/>
                <w:lang w:val="lt"/>
              </w:rPr>
            </w:pPr>
            <w:r>
              <w:rPr>
                <w:rFonts w:hint="default" w:ascii="Times New Roman" w:hAnsi="Times New Roman" w:eastAsia="SimSun" w:cs="Mangal"/>
                <w:b/>
                <w:bCs w:val="0"/>
                <w:kern w:val="2"/>
                <w:sz w:val="21"/>
                <w:szCs w:val="21"/>
                <w:lang w:val="lt" w:eastAsia="zh-CN" w:bidi="ar"/>
              </w:rPr>
              <w:t>Fakso numeris</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397DC43C">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718F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47E73FEB">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Mangal"/>
                <w:b/>
                <w:bCs w:val="0"/>
                <w:sz w:val="21"/>
                <w:szCs w:val="21"/>
                <w:lang w:val="lt"/>
              </w:rPr>
            </w:pPr>
            <w:r>
              <w:rPr>
                <w:rFonts w:hint="default" w:ascii="Times New Roman" w:hAnsi="Times New Roman" w:eastAsia="SimSun" w:cs="Mangal"/>
                <w:b/>
                <w:bCs w:val="0"/>
                <w:kern w:val="2"/>
                <w:sz w:val="21"/>
                <w:szCs w:val="21"/>
                <w:lang w:val="lt" w:eastAsia="zh-CN" w:bidi="ar"/>
              </w:rPr>
              <w:t>El. pašto adresas</w:t>
            </w:r>
          </w:p>
        </w:tc>
        <w:tc>
          <w:tcPr>
            <w:tcW w:w="328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D01552E">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bl>
    <w:p w14:paraId="58322AFB">
      <w:pPr>
        <w:jc w:val="both"/>
        <w:rPr>
          <w:rFonts w:ascii="Times New Roman" w:hAnsi="Times New Roman" w:cs="Times New Roman"/>
          <w:sz w:val="22"/>
          <w:szCs w:val="22"/>
        </w:rPr>
      </w:pPr>
    </w:p>
    <w:p w14:paraId="6F7AB24F">
      <w:pPr>
        <w:numPr>
          <w:ilvl w:val="0"/>
          <w:numId w:val="1"/>
        </w:numPr>
        <w:tabs>
          <w:tab w:val="left" w:pos="567"/>
        </w:tabs>
        <w:ind w:firstLine="567"/>
        <w:contextualSpacing/>
        <w:rPr>
          <w:rStyle w:val="88"/>
          <w:rFonts w:hint="default" w:ascii="Times New Roman" w:hAnsi="Times New Roman" w:eastAsia="Times New Roman" w:cs="Times New Roman"/>
          <w:bCs/>
          <w:sz w:val="21"/>
          <w:szCs w:val="21"/>
          <w:lang w:val="lt" w:eastAsia="zh-CN"/>
        </w:rPr>
      </w:pPr>
      <w:r>
        <w:rPr>
          <w:rStyle w:val="88"/>
          <w:rFonts w:hint="default" w:ascii="Times New Roman" w:hAnsi="Times New Roman" w:eastAsia="Times New Roman" w:cs="Times New Roman"/>
          <w:bCs/>
          <w:sz w:val="21"/>
          <w:szCs w:val="21"/>
          <w:lang w:val="lt" w:eastAsia="zh-CN"/>
        </w:rPr>
        <w:t xml:space="preserve">Vykdydami sutartį pasitelksime šiuos subtiekėjus ir dalį sutartyje numatytų užduočių perduosime vykdyti jiems </w:t>
      </w:r>
      <w:r>
        <w:rPr>
          <w:rStyle w:val="88"/>
          <w:rFonts w:hint="default" w:ascii="Times New Roman" w:hAnsi="Times New Roman" w:eastAsia="Times New Roman" w:cs="Times New Roman"/>
          <w:bCs/>
          <w:i/>
          <w:iCs w:val="0"/>
          <w:sz w:val="21"/>
          <w:szCs w:val="21"/>
          <w:lang w:val="lt" w:eastAsia="zh-CN"/>
        </w:rPr>
        <w:t>(pildyti tuomet, jei sutarties vykdymui tokie bus pasitelkti)</w:t>
      </w:r>
      <w:r>
        <w:rPr>
          <w:rStyle w:val="88"/>
          <w:rFonts w:hint="default" w:ascii="Times New Roman" w:hAnsi="Times New Roman" w:eastAsia="Times New Roman" w:cs="Times New Roman"/>
          <w:bCs/>
          <w:sz w:val="21"/>
          <w:szCs w:val="21"/>
          <w:lang w:val="lt" w:eastAsia="zh-CN"/>
        </w:rPr>
        <w:t>:</w:t>
      </w:r>
    </w:p>
    <w:p w14:paraId="72DE9992">
      <w:pPr>
        <w:numPr>
          <w:ilvl w:val="0"/>
          <w:numId w:val="0"/>
        </w:numPr>
        <w:tabs>
          <w:tab w:val="left" w:pos="567"/>
        </w:tabs>
        <w:contextualSpacing/>
        <w:rPr>
          <w:rStyle w:val="88"/>
          <w:rFonts w:hint="default" w:ascii="Times New Roman" w:hAnsi="Times New Roman" w:eastAsia="Times New Roman" w:cs="Times New Roman"/>
          <w:bCs/>
          <w:sz w:val="21"/>
          <w:szCs w:val="21"/>
          <w:lang w:val="lt" w:eastAsia="zh-CN"/>
        </w:rPr>
      </w:pPr>
    </w:p>
    <w:tbl>
      <w:tblPr>
        <w:tblStyle w:val="3"/>
        <w:tblW w:w="962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31"/>
        <w:gridCol w:w="4694"/>
      </w:tblGrid>
      <w:tr w14:paraId="74DF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931"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30FD38CF">
            <w:pPr>
              <w:pStyle w:val="89"/>
              <w:keepNext w:val="0"/>
              <w:keepLines w:val="0"/>
              <w:widowControl w:val="0"/>
              <w:suppressLineNumbers w:val="0"/>
              <w:jc w:val="both"/>
              <w:rPr>
                <w:sz w:val="21"/>
                <w:szCs w:val="21"/>
                <w:lang w:val="en-US"/>
              </w:rPr>
            </w:pPr>
            <w:r>
              <w:rPr>
                <w:rFonts w:hint="default" w:ascii="Times New Roman" w:hAnsi="Times New Roman" w:cs="Times New Roman"/>
                <w:sz w:val="21"/>
                <w:szCs w:val="21"/>
                <w:lang w:val="lt"/>
              </w:rPr>
              <w:t>Subrangovo (-ų), subtiekėjo (-ų) ar subteikėjo  (</w:t>
            </w:r>
            <w:r>
              <w:rPr>
                <w:rFonts w:hint="default" w:ascii="Times New Roman" w:hAnsi="Times New Roman" w:cs="Times New Roman"/>
                <w:sz w:val="21"/>
                <w:szCs w:val="21"/>
                <w:lang w:val="lt"/>
              </w:rPr>
              <w:noBreakHyphen/>
            </w:r>
            <w:r>
              <w:rPr>
                <w:rFonts w:hint="default" w:ascii="Times New Roman" w:hAnsi="Times New Roman" w:cs="Times New Roman"/>
                <w:sz w:val="21"/>
                <w:szCs w:val="21"/>
                <w:lang w:val="lt"/>
              </w:rPr>
              <w:t>ų) pavadinimas (-ai)</w:t>
            </w:r>
          </w:p>
        </w:tc>
        <w:tc>
          <w:tcPr>
            <w:tcW w:w="4694"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14F22CA0">
            <w:pPr>
              <w:pStyle w:val="89"/>
              <w:keepNext w:val="0"/>
              <w:keepLines w:val="0"/>
              <w:widowControl w:val="0"/>
              <w:suppressLineNumbers w:val="0"/>
              <w:jc w:val="both"/>
              <w:rPr>
                <w:rFonts w:hint="default" w:ascii="Times New Roman" w:hAnsi="Times New Roman" w:cs="Mangal"/>
                <w:sz w:val="21"/>
                <w:szCs w:val="21"/>
                <w:lang w:val="lt"/>
              </w:rPr>
            </w:pPr>
          </w:p>
        </w:tc>
      </w:tr>
      <w:tr w14:paraId="5502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931"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7CD21F0B">
            <w:pPr>
              <w:pStyle w:val="89"/>
              <w:keepNext w:val="0"/>
              <w:keepLines w:val="0"/>
              <w:widowControl w:val="0"/>
              <w:suppressLineNumbers w:val="0"/>
              <w:jc w:val="both"/>
              <w:rPr>
                <w:sz w:val="21"/>
                <w:szCs w:val="21"/>
                <w:lang w:val="en-US"/>
              </w:rPr>
            </w:pPr>
            <w:r>
              <w:rPr>
                <w:rFonts w:hint="default" w:ascii="Times New Roman" w:hAnsi="Times New Roman" w:cs="Times New Roman"/>
                <w:sz w:val="21"/>
                <w:szCs w:val="21"/>
                <w:lang w:val="lt"/>
              </w:rPr>
              <w:t>Subrangovo (-ų), subtiekėjo (-ų) ar subteikėjo  (</w:t>
            </w:r>
            <w:r>
              <w:rPr>
                <w:rFonts w:hint="default" w:ascii="Times New Roman" w:hAnsi="Times New Roman" w:cs="Times New Roman"/>
                <w:sz w:val="21"/>
                <w:szCs w:val="21"/>
                <w:lang w:val="lt"/>
              </w:rPr>
              <w:noBreakHyphen/>
            </w:r>
            <w:r>
              <w:rPr>
                <w:rFonts w:hint="default" w:ascii="Times New Roman" w:hAnsi="Times New Roman" w:cs="Times New Roman"/>
                <w:sz w:val="21"/>
                <w:szCs w:val="21"/>
                <w:lang w:val="lt"/>
              </w:rPr>
              <w:t>ų) adresas (-ai)</w:t>
            </w:r>
          </w:p>
        </w:tc>
        <w:tc>
          <w:tcPr>
            <w:tcW w:w="4694"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1CB21874">
            <w:pPr>
              <w:pStyle w:val="89"/>
              <w:keepNext w:val="0"/>
              <w:keepLines w:val="0"/>
              <w:widowControl w:val="0"/>
              <w:suppressLineNumbers w:val="0"/>
              <w:jc w:val="both"/>
              <w:rPr>
                <w:rFonts w:hint="default" w:ascii="Times New Roman" w:hAnsi="Times New Roman" w:cs="Mangal"/>
                <w:sz w:val="21"/>
                <w:szCs w:val="21"/>
                <w:lang w:val="lt"/>
              </w:rPr>
            </w:pPr>
          </w:p>
        </w:tc>
      </w:tr>
      <w:tr w14:paraId="52AA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931"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44C5A86B">
            <w:pPr>
              <w:pStyle w:val="89"/>
              <w:keepNext w:val="0"/>
              <w:keepLines w:val="0"/>
              <w:widowControl w:val="0"/>
              <w:suppressLineNumbers w:val="0"/>
              <w:jc w:val="both"/>
              <w:rPr>
                <w:rFonts w:hint="default" w:ascii="Times New Roman" w:hAnsi="Times New Roman" w:cs="Times New Roman"/>
                <w:sz w:val="21"/>
                <w:szCs w:val="21"/>
                <w:lang w:val="lt"/>
              </w:rPr>
            </w:pPr>
            <w:r>
              <w:rPr>
                <w:rFonts w:hint="default" w:ascii="Times New Roman" w:hAnsi="Times New Roman" w:cs="Times New Roman"/>
                <w:sz w:val="21"/>
                <w:szCs w:val="21"/>
                <w:lang w:val="lt"/>
              </w:rPr>
              <w:t>Įsipareigojimų dalis (procentais), kuriai ketinama pasitelkti subrangovą (-us), subtiekėją (-us) ar subteikėją (-us)</w:t>
            </w:r>
          </w:p>
        </w:tc>
        <w:tc>
          <w:tcPr>
            <w:tcW w:w="4694"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476988A8">
            <w:pPr>
              <w:pStyle w:val="89"/>
              <w:keepNext w:val="0"/>
              <w:keepLines w:val="0"/>
              <w:widowControl w:val="0"/>
              <w:suppressLineNumbers w:val="0"/>
              <w:jc w:val="both"/>
              <w:rPr>
                <w:rFonts w:hint="default" w:ascii="Times New Roman" w:hAnsi="Times New Roman" w:cs="Times New Roman"/>
                <w:sz w:val="21"/>
                <w:szCs w:val="21"/>
                <w:lang w:val="lt"/>
              </w:rPr>
            </w:pPr>
          </w:p>
        </w:tc>
      </w:tr>
      <w:tr w14:paraId="22D9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931"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632C872E">
            <w:pPr>
              <w:pStyle w:val="89"/>
              <w:keepNext w:val="0"/>
              <w:keepLines w:val="0"/>
              <w:widowControl w:val="0"/>
              <w:suppressLineNumbers w:val="0"/>
              <w:jc w:val="both"/>
              <w:rPr>
                <w:rFonts w:hint="default" w:ascii="Times New Roman" w:hAnsi="Times New Roman" w:cs="Times New Roman"/>
                <w:sz w:val="21"/>
                <w:szCs w:val="21"/>
                <w:lang w:val="lt"/>
              </w:rPr>
            </w:pPr>
            <w:r>
              <w:rPr>
                <w:rFonts w:hint="default" w:ascii="Times New Roman" w:hAnsi="Times New Roman" w:cs="Times New Roman"/>
                <w:sz w:val="21"/>
                <w:szCs w:val="21"/>
                <w:lang w:val="lt"/>
              </w:rPr>
              <w:t>Subrangovo (-ų), subtiekėjo (-ų) ar subteikėjo  (</w:t>
            </w:r>
            <w:r>
              <w:rPr>
                <w:rFonts w:hint="default" w:ascii="Times New Roman" w:hAnsi="Times New Roman" w:cs="Times New Roman"/>
                <w:sz w:val="21"/>
                <w:szCs w:val="21"/>
                <w:lang w:val="lt"/>
              </w:rPr>
              <w:noBreakHyphen/>
            </w:r>
            <w:r>
              <w:rPr>
                <w:rFonts w:hint="default" w:ascii="Times New Roman" w:hAnsi="Times New Roman" w:cs="Times New Roman"/>
                <w:sz w:val="21"/>
                <w:szCs w:val="21"/>
                <w:lang w:val="lt"/>
              </w:rPr>
              <w:t>ų) tenkančių įsipareigojimų dalies aprašymas</w:t>
            </w:r>
          </w:p>
        </w:tc>
        <w:tc>
          <w:tcPr>
            <w:tcW w:w="4694" w:type="dxa"/>
            <w:tcBorders>
              <w:top w:val="single" w:color="00000A" w:sz="2" w:space="0"/>
              <w:left w:val="single" w:color="00000A" w:sz="2" w:space="0"/>
              <w:bottom w:val="single" w:color="00000A" w:sz="2" w:space="0"/>
              <w:right w:val="single" w:color="00000A" w:sz="2" w:space="0"/>
            </w:tcBorders>
            <w:shd w:val="clear" w:color="auto" w:fill="auto"/>
            <w:tcMar>
              <w:left w:w="100" w:type="dxa"/>
              <w:right w:w="100" w:type="dxa"/>
            </w:tcMar>
            <w:vAlign w:val="top"/>
          </w:tcPr>
          <w:p w14:paraId="098C947C">
            <w:pPr>
              <w:pStyle w:val="89"/>
              <w:keepNext w:val="0"/>
              <w:keepLines w:val="0"/>
              <w:widowControl w:val="0"/>
              <w:suppressLineNumbers w:val="0"/>
              <w:jc w:val="both"/>
              <w:rPr>
                <w:rFonts w:hint="default" w:ascii="Times New Roman" w:hAnsi="Times New Roman" w:cs="Times New Roman"/>
                <w:sz w:val="21"/>
                <w:szCs w:val="21"/>
                <w:lang w:val="lt"/>
              </w:rPr>
            </w:pPr>
          </w:p>
        </w:tc>
      </w:tr>
    </w:tbl>
    <w:p w14:paraId="1DBE43DA">
      <w:pPr>
        <w:numPr>
          <w:ilvl w:val="0"/>
          <w:numId w:val="0"/>
        </w:numPr>
        <w:tabs>
          <w:tab w:val="left" w:pos="567"/>
        </w:tabs>
        <w:contextualSpacing/>
        <w:rPr>
          <w:rStyle w:val="88"/>
          <w:rFonts w:hint="default" w:ascii="Times New Roman" w:hAnsi="Times New Roman" w:eastAsia="Times New Roman" w:cs="Times New Roman"/>
          <w:bCs/>
          <w:sz w:val="22"/>
          <w:szCs w:val="22"/>
          <w:lang w:val="lt" w:eastAsia="zh-CN"/>
        </w:rPr>
      </w:pPr>
    </w:p>
    <w:p w14:paraId="60B1CDE8">
      <w:pPr>
        <w:numPr>
          <w:ilvl w:val="0"/>
          <w:numId w:val="1"/>
        </w:numPr>
        <w:tabs>
          <w:tab w:val="left" w:pos="567"/>
        </w:tabs>
        <w:ind w:left="0" w:leftChars="0" w:firstLine="567" w:firstLineChars="0"/>
        <w:contextualSpacing/>
        <w:jc w:val="both"/>
        <w:rPr>
          <w:rFonts w:hint="default" w:ascii="Times New Roman" w:hAnsi="Times New Roman" w:eastAsia="Times New Roman" w:cs="Mangal"/>
          <w:sz w:val="21"/>
          <w:szCs w:val="21"/>
          <w:lang w:val="lt" w:eastAsia="zh-CN"/>
        </w:rPr>
      </w:pPr>
      <w:r>
        <w:rPr>
          <w:rFonts w:hint="default" w:ascii="Times New Roman" w:hAnsi="Times New Roman" w:eastAsia="Times New Roman" w:cs="Mangal"/>
          <w:sz w:val="21"/>
          <w:szCs w:val="21"/>
          <w:lang w:val="lt" w:eastAsia="zh-CN"/>
        </w:rPr>
        <w:t xml:space="preserve">Šiame pasiūlyme yra pateikta </w:t>
      </w:r>
      <w:r>
        <w:rPr>
          <w:rFonts w:hint="default" w:ascii="Times New Roman" w:hAnsi="Times New Roman" w:eastAsia="Times New Roman" w:cs="Mangal"/>
          <w:b/>
          <w:bCs w:val="0"/>
          <w:sz w:val="21"/>
          <w:szCs w:val="21"/>
          <w:lang w:val="lt" w:eastAsia="zh-CN"/>
        </w:rPr>
        <w:t>konfidenciali informacija</w:t>
      </w:r>
      <w:r>
        <w:rPr>
          <w:rFonts w:hint="default" w:ascii="Times New Roman" w:hAnsi="Times New Roman" w:eastAsia="Times New Roman" w:cs="Mangal"/>
          <w:sz w:val="21"/>
          <w:szCs w:val="21"/>
          <w:lang w:val="lt" w:eastAsia="zh-CN"/>
        </w:rPr>
        <w:t xml:space="preserve"> </w:t>
      </w:r>
      <w:r>
        <w:rPr>
          <w:rFonts w:hint="default" w:ascii="Times New Roman" w:hAnsi="Times New Roman" w:eastAsia="Times New Roman" w:cs="Mangal"/>
          <w:i/>
          <w:iCs w:val="0"/>
          <w:sz w:val="21"/>
          <w:szCs w:val="21"/>
          <w:lang w:val="lt" w:eastAsia="zh-CN"/>
        </w:rPr>
        <w:t>(pildyti tuomet, jei bus pateikta konfidenciali informacija. Tiekėjas negali nurodyti, kad konfidencialus yra pasiūlymo įkainis (kaina) arba, kad visas pasiūlymas yra konfidencialus)</w:t>
      </w:r>
      <w:r>
        <w:rPr>
          <w:rFonts w:hint="default" w:ascii="Times New Roman" w:hAnsi="Times New Roman" w:eastAsia="Times New Roman" w:cs="Mangal"/>
          <w:sz w:val="21"/>
          <w:szCs w:val="21"/>
          <w:lang w:val="lt" w:eastAsia="zh-CN"/>
        </w:rPr>
        <w:t>:</w:t>
      </w:r>
    </w:p>
    <w:p w14:paraId="33796ECE">
      <w:pPr>
        <w:numPr>
          <w:ilvl w:val="0"/>
          <w:numId w:val="1"/>
        </w:numPr>
        <w:tabs>
          <w:tab w:val="left" w:pos="567"/>
        </w:tabs>
        <w:ind w:left="0" w:leftChars="0" w:firstLine="567" w:firstLineChars="0"/>
        <w:contextualSpacing/>
        <w:jc w:val="both"/>
        <w:rPr>
          <w:rFonts w:hint="default" w:ascii="Times New Roman" w:hAnsi="Times New Roman" w:eastAsia="Times New Roman" w:cs="Mangal"/>
          <w:sz w:val="21"/>
          <w:szCs w:val="21"/>
          <w:lang w:val="lt" w:eastAsia="zh-CN"/>
        </w:rPr>
      </w:pPr>
    </w:p>
    <w:tbl>
      <w:tblPr>
        <w:tblStyle w:val="3"/>
        <w:tblW w:w="9663"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9"/>
        <w:gridCol w:w="6420"/>
        <w:gridCol w:w="2484"/>
      </w:tblGrid>
      <w:tr w14:paraId="17EA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1C867C67">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eastAsia="SimSun" w:cs="Liberation Serif"/>
                <w:kern w:val="2"/>
                <w:sz w:val="21"/>
                <w:szCs w:val="21"/>
                <w:lang w:val="en-US" w:eastAsia="zh-CN" w:bidi="ar"/>
              </w:rPr>
            </w:pPr>
            <w:r>
              <w:rPr>
                <w:rFonts w:hint="default" w:ascii="Times New Roman" w:hAnsi="Times New Roman" w:eastAsia="SimSun" w:cs="Liberation Serif"/>
                <w:kern w:val="2"/>
                <w:sz w:val="21"/>
                <w:szCs w:val="21"/>
                <w:lang w:val="en-US" w:eastAsia="zh-CN" w:bidi="ar"/>
              </w:rPr>
              <w:t>Eil.</w:t>
            </w:r>
          </w:p>
          <w:p w14:paraId="3D3C0C07">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Liberation Serif"/>
                <w:sz w:val="21"/>
                <w:szCs w:val="21"/>
                <w:lang w:val="en-US"/>
              </w:rPr>
            </w:pPr>
            <w:r>
              <w:rPr>
                <w:rFonts w:hint="default" w:ascii="Times New Roman" w:hAnsi="Times New Roman" w:eastAsia="SimSun" w:cs="Liberation Serif"/>
                <w:kern w:val="2"/>
                <w:sz w:val="21"/>
                <w:szCs w:val="21"/>
                <w:lang w:val="en-US" w:eastAsia="zh-CN" w:bidi="ar"/>
              </w:rPr>
              <w:t>Nr.</w:t>
            </w:r>
          </w:p>
        </w:tc>
        <w:tc>
          <w:tcPr>
            <w:tcW w:w="64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FD0D9B9">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Liberation Serif"/>
                <w:sz w:val="21"/>
                <w:szCs w:val="21"/>
                <w:lang w:val="en-US"/>
              </w:rPr>
            </w:pPr>
            <w:r>
              <w:rPr>
                <w:rFonts w:hint="default" w:ascii="Times New Roman" w:hAnsi="Times New Roman" w:eastAsia="SimSun" w:cs="Liberation Serif"/>
                <w:kern w:val="2"/>
                <w:sz w:val="21"/>
                <w:szCs w:val="21"/>
                <w:lang w:val="en-US" w:eastAsia="zh-CN" w:bidi="ar"/>
              </w:rPr>
              <w:t>Pateikto dokumento pavadinimas</w:t>
            </w:r>
          </w:p>
          <w:p w14:paraId="23C0F2EA">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Liberation Serif"/>
                <w:sz w:val="21"/>
                <w:szCs w:val="21"/>
                <w:lang w:val="en-US"/>
              </w:rPr>
            </w:pPr>
            <w:r>
              <w:rPr>
                <w:rFonts w:hint="default" w:ascii="Times New Roman" w:hAnsi="Times New Roman" w:eastAsia="SimSun" w:cs="Liberation Serif"/>
                <w:kern w:val="2"/>
                <w:sz w:val="21"/>
                <w:szCs w:val="21"/>
                <w:lang w:val="en-US" w:eastAsia="zh-CN" w:bidi="ar"/>
              </w:rPr>
              <w:t>(rekomenduojama dokumento pavadinime įrašyti žodį „Konfidencialu“)</w:t>
            </w:r>
          </w:p>
        </w:tc>
        <w:tc>
          <w:tcPr>
            <w:tcW w:w="2484"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719FECE5">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Liberation Serif"/>
                <w:sz w:val="21"/>
                <w:szCs w:val="21"/>
                <w:lang w:val="en-US"/>
              </w:rPr>
            </w:pPr>
            <w:r>
              <w:rPr>
                <w:rFonts w:hint="default" w:ascii="Times New Roman" w:hAnsi="Times New Roman" w:eastAsia="SimSun" w:cs="Liberation Serif"/>
                <w:kern w:val="2"/>
                <w:sz w:val="21"/>
                <w:szCs w:val="21"/>
                <w:lang w:val="en-US" w:eastAsia="zh-CN" w:bidi="ar"/>
              </w:rPr>
              <w:t>Lapų skaičius</w:t>
            </w:r>
          </w:p>
        </w:tc>
      </w:tr>
      <w:tr w14:paraId="4902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6D988D5B">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c>
          <w:tcPr>
            <w:tcW w:w="64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1130C529">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c>
          <w:tcPr>
            <w:tcW w:w="2484"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0F3A13BE">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r>
      <w:tr w14:paraId="6F3C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2A685DDF">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c>
          <w:tcPr>
            <w:tcW w:w="6420"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06765526">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c>
          <w:tcPr>
            <w:tcW w:w="2484" w:type="dxa"/>
            <w:tcBorders>
              <w:top w:val="single" w:color="auto" w:sz="4" w:space="0"/>
              <w:left w:val="single" w:color="auto" w:sz="4" w:space="0"/>
              <w:bottom w:val="single" w:color="auto" w:sz="4" w:space="0"/>
              <w:right w:val="single" w:color="auto" w:sz="4" w:space="0"/>
            </w:tcBorders>
            <w:shd w:val="clear" w:color="auto" w:fill="auto"/>
            <w:tcMar>
              <w:left w:w="100" w:type="dxa"/>
              <w:right w:w="100" w:type="dxa"/>
            </w:tcMar>
            <w:vAlign w:val="top"/>
          </w:tcPr>
          <w:p w14:paraId="489D69B0">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eastAsia="Times New Roman" w:cs="Mangal"/>
                <w:sz w:val="21"/>
                <w:szCs w:val="21"/>
                <w:lang w:val="lt"/>
              </w:rPr>
            </w:pPr>
          </w:p>
        </w:tc>
      </w:tr>
    </w:tbl>
    <w:p w14:paraId="03A1C893">
      <w:pPr>
        <w:numPr>
          <w:ilvl w:val="0"/>
          <w:numId w:val="0"/>
        </w:numPr>
        <w:tabs>
          <w:tab w:val="left" w:pos="567"/>
        </w:tabs>
        <w:contextualSpacing/>
        <w:jc w:val="both"/>
        <w:rPr>
          <w:rStyle w:val="86"/>
          <w:rFonts w:hint="default" w:ascii="Times New Roman" w:hAnsi="Times New Roman"/>
          <w:b/>
          <w:bCs/>
          <w:sz w:val="22"/>
          <w:szCs w:val="22"/>
          <w:lang w:val="lt-LT" w:eastAsia="lt-LT" w:bidi="ar-SA"/>
        </w:rPr>
      </w:pPr>
      <w:r>
        <w:rPr>
          <w:rStyle w:val="6"/>
          <w:rFonts w:ascii="Liberation Serif" w:hAnsi="Liberation Serif" w:eastAsia="SimSun" w:cs="Mangal"/>
          <w:sz w:val="24"/>
          <w:szCs w:val="24"/>
          <w:lang w:val="en-US" w:eastAsia="zh-CN"/>
        </w:rPr>
        <w:t></w:t>
      </w:r>
      <w:r>
        <w:rPr>
          <w:rFonts w:hint="default" w:ascii="Times New Roman" w:hAnsi="Times New Roman"/>
          <w:b/>
          <w:sz w:val="22"/>
          <w:szCs w:val="22"/>
          <w:lang w:val="lt-LT"/>
        </w:rPr>
        <w:t>3</w:t>
      </w:r>
      <w:r>
        <w:rPr>
          <w:rFonts w:ascii="Times New Roman" w:hAnsi="Times New Roman"/>
          <w:b/>
          <w:sz w:val="22"/>
          <w:szCs w:val="22"/>
        </w:rPr>
        <w:t xml:space="preserve">. </w:t>
      </w:r>
      <w:r>
        <w:rPr>
          <w:rFonts w:hint="default" w:ascii="Times New Roman" w:hAnsi="Times New Roman"/>
          <w:b/>
          <w:sz w:val="22"/>
          <w:szCs w:val="22"/>
          <w:lang w:val="lt-LT"/>
        </w:rPr>
        <w:t>Kainos pasiūlymas:</w:t>
      </w:r>
    </w:p>
    <w:tbl>
      <w:tblPr>
        <w:tblStyle w:val="3"/>
        <w:tblW w:w="9749" w:type="dxa"/>
        <w:tblInd w:w="11" w:type="dxa"/>
        <w:tblLayout w:type="fixed"/>
        <w:tblCellMar>
          <w:top w:w="0" w:type="dxa"/>
          <w:left w:w="5" w:type="dxa"/>
          <w:bottom w:w="0" w:type="dxa"/>
          <w:right w:w="5" w:type="dxa"/>
        </w:tblCellMar>
      </w:tblPr>
      <w:tblGrid>
        <w:gridCol w:w="556"/>
        <w:gridCol w:w="2234"/>
        <w:gridCol w:w="2475"/>
        <w:gridCol w:w="1488"/>
        <w:gridCol w:w="1636"/>
        <w:gridCol w:w="1360"/>
      </w:tblGrid>
      <w:tr w14:paraId="0370A52F">
        <w:tblPrEx>
          <w:tblCellMar>
            <w:top w:w="0" w:type="dxa"/>
            <w:left w:w="5" w:type="dxa"/>
            <w:bottom w:w="0" w:type="dxa"/>
            <w:right w:w="5" w:type="dxa"/>
          </w:tblCellMar>
        </w:tblPrEx>
        <w:trPr>
          <w:trHeight w:val="1600" w:hRule="atLeast"/>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BE3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b/>
                <w:bCs/>
                <w:color w:val="000000"/>
                <w:sz w:val="21"/>
                <w:szCs w:val="21"/>
              </w:rPr>
              <w:t>Eil. Nr.</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F07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b/>
                <w:bCs/>
                <w:color w:val="000000"/>
                <w:sz w:val="21"/>
                <w:szCs w:val="21"/>
              </w:rPr>
              <w:t>Paslaugos pavadinimas</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51C0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b/>
                <w:bCs/>
                <w:color w:val="000000"/>
                <w:sz w:val="21"/>
                <w:szCs w:val="21"/>
              </w:rPr>
              <w:t xml:space="preserve">Transporto priemonės, kurioms bus teikiamo </w:t>
            </w:r>
            <w:r>
              <w:rPr>
                <w:rFonts w:hint="default" w:ascii="Times New Roman" w:hAnsi="Times New Roman" w:cs="Times New Roman"/>
                <w:b/>
                <w:bCs/>
                <w:color w:val="000000"/>
                <w:sz w:val="21"/>
                <w:szCs w:val="21"/>
                <w:lang w:val="en-US"/>
              </w:rPr>
              <w:t>p</w:t>
            </w:r>
            <w:r>
              <w:rPr>
                <w:rFonts w:hint="default" w:ascii="Times New Roman" w:hAnsi="Times New Roman" w:cs="Times New Roman"/>
                <w:b/>
                <w:bCs/>
                <w:color w:val="000000"/>
                <w:sz w:val="21"/>
                <w:szCs w:val="21"/>
              </w:rPr>
              <w:t>aslaugos</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44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b/>
                <w:bCs/>
                <w:color w:val="000000"/>
                <w:sz w:val="21"/>
                <w:szCs w:val="21"/>
              </w:rPr>
              <w:t xml:space="preserve">Preliminarus </w:t>
            </w:r>
            <w:r>
              <w:rPr>
                <w:rFonts w:hint="default" w:ascii="Times New Roman" w:hAnsi="Times New Roman" w:cs="Times New Roman"/>
                <w:b/>
                <w:bCs/>
                <w:color w:val="000000"/>
                <w:sz w:val="21"/>
                <w:szCs w:val="21"/>
                <w:lang w:val="en-US"/>
              </w:rPr>
              <w:t>p</w:t>
            </w:r>
            <w:r>
              <w:rPr>
                <w:rFonts w:hint="default" w:ascii="Times New Roman" w:hAnsi="Times New Roman" w:cs="Times New Roman"/>
                <w:b/>
                <w:bCs/>
                <w:color w:val="000000"/>
                <w:sz w:val="21"/>
                <w:szCs w:val="21"/>
              </w:rPr>
              <w:t>aslaugų kiekis</w:t>
            </w:r>
            <w:r>
              <w:rPr>
                <w:rFonts w:hint="default" w:ascii="Times New Roman" w:hAnsi="Times New Roman" w:cs="Times New Roman"/>
                <w:b/>
                <w:bCs/>
                <w:color w:val="000000"/>
                <w:sz w:val="21"/>
                <w:szCs w:val="21"/>
                <w:lang w:val="lt-LT"/>
              </w:rPr>
              <w:t xml:space="preserve"> </w:t>
            </w:r>
            <w:r>
              <w:rPr>
                <w:rFonts w:hint="default" w:ascii="Times New Roman" w:hAnsi="Times New Roman" w:cs="Times New Roman"/>
                <w:b/>
                <w:bCs/>
                <w:color w:val="000000"/>
                <w:sz w:val="21"/>
                <w:szCs w:val="21"/>
                <w:highlight w:val="none"/>
                <w:lang w:val="lt-LT"/>
              </w:rPr>
              <w:t xml:space="preserve">24 mėn. </w:t>
            </w:r>
            <w:r>
              <w:rPr>
                <w:rFonts w:hint="default" w:ascii="Times New Roman" w:hAnsi="Times New Roman" w:cs="Times New Roman"/>
                <w:b/>
                <w:bCs/>
                <w:color w:val="000000"/>
                <w:sz w:val="21"/>
                <w:szCs w:val="21"/>
                <w:lang w:val="lt-LT"/>
              </w:rPr>
              <w:t xml:space="preserve">laikotarpiui </w:t>
            </w:r>
            <w:r>
              <w:rPr>
                <w:rFonts w:hint="default" w:ascii="Times New Roman" w:hAnsi="Times New Roman" w:cs="Times New Roman"/>
                <w:b/>
                <w:bCs/>
                <w:color w:val="000000"/>
                <w:sz w:val="21"/>
                <w:szCs w:val="21"/>
              </w:rPr>
              <w:t xml:space="preserve"> (plovimų ir valymų kartai)</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BA0">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r>
              <w:rPr>
                <w:rFonts w:hint="default" w:ascii="Times New Roman" w:hAnsi="Times New Roman" w:cs="Times New Roman"/>
                <w:b/>
                <w:bCs/>
                <w:color w:val="000000"/>
                <w:sz w:val="21"/>
                <w:szCs w:val="21"/>
              </w:rPr>
              <w:t>Paslaugos įkainis Eur (be PVM)</w:t>
            </w:r>
            <w:r>
              <w:rPr>
                <w:rFonts w:hint="default" w:ascii="Times New Roman" w:hAnsi="Times New Roman" w:cs="Times New Roman"/>
                <w:b/>
                <w:bCs/>
                <w:color w:val="000000"/>
                <w:sz w:val="21"/>
                <w:szCs w:val="21"/>
                <w:lang w:val="en-US"/>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D7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lang w:val="en-US"/>
              </w:rPr>
              <w:t>Preliminari paslaugos kaina Eur</w:t>
            </w:r>
            <w:r>
              <w:rPr>
                <w:rFonts w:hint="default" w:ascii="Times New Roman" w:hAnsi="Times New Roman" w:cs="Times New Roman"/>
                <w:b/>
                <w:bCs/>
                <w:sz w:val="21"/>
                <w:szCs w:val="21"/>
                <w:lang w:val="lt-LT"/>
              </w:rPr>
              <w:t xml:space="preserve"> </w:t>
            </w:r>
            <w:r>
              <w:rPr>
                <w:rFonts w:hint="default" w:ascii="Times New Roman" w:hAnsi="Times New Roman" w:cs="Times New Roman"/>
                <w:b/>
                <w:bCs/>
                <w:sz w:val="21"/>
                <w:szCs w:val="21"/>
                <w:lang w:val="en-US"/>
              </w:rPr>
              <w:t>(be PVM)</w:t>
            </w:r>
          </w:p>
        </w:tc>
      </w:tr>
      <w:tr w14:paraId="0A9E4458">
        <w:tblPrEx>
          <w:tblCellMar>
            <w:top w:w="0" w:type="dxa"/>
            <w:left w:w="5" w:type="dxa"/>
            <w:bottom w:w="0" w:type="dxa"/>
            <w:right w:w="5" w:type="dxa"/>
          </w:tblCellMar>
        </w:tblPrEx>
        <w:trPr>
          <w:trHeight w:val="2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F1112">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rPr>
            </w:pPr>
            <w:r>
              <w:rPr>
                <w:rFonts w:hint="default" w:ascii="Times New Roman" w:hAnsi="Times New Roman" w:cs="Times New Roman"/>
                <w:b/>
                <w:bCs/>
                <w:i/>
                <w:iCs/>
                <w:color w:val="000000"/>
                <w:sz w:val="13"/>
                <w:szCs w:val="13"/>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EF0A">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rPr>
            </w:pPr>
            <w:r>
              <w:rPr>
                <w:rFonts w:hint="default" w:ascii="Times New Roman" w:hAnsi="Times New Roman" w:cs="Times New Roman"/>
                <w:b/>
                <w:bCs/>
                <w:i/>
                <w:iCs/>
                <w:color w:val="000000"/>
                <w:sz w:val="13"/>
                <w:szCs w:val="13"/>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7D32">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rPr>
            </w:pPr>
            <w:r>
              <w:rPr>
                <w:rFonts w:hint="default" w:ascii="Times New Roman" w:hAnsi="Times New Roman" w:cs="Times New Roman"/>
                <w:b/>
                <w:bCs/>
                <w:i/>
                <w:iCs/>
                <w:color w:val="000000"/>
                <w:sz w:val="13"/>
                <w:szCs w:val="13"/>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F02A8">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rPr>
            </w:pPr>
            <w:r>
              <w:rPr>
                <w:rFonts w:hint="default" w:ascii="Times New Roman" w:hAnsi="Times New Roman" w:cs="Times New Roman"/>
                <w:b/>
                <w:bCs/>
                <w:i/>
                <w:iCs/>
                <w:color w:val="000000"/>
                <w:sz w:val="13"/>
                <w:szCs w:val="13"/>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ED4BC">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rPr>
            </w:pPr>
            <w:r>
              <w:rPr>
                <w:rFonts w:hint="default" w:ascii="Times New Roman" w:hAnsi="Times New Roman" w:cs="Times New Roman"/>
                <w:b/>
                <w:bCs/>
                <w:i/>
                <w:iCs/>
                <w:color w:val="000000"/>
                <w:sz w:val="13"/>
                <w:szCs w:val="13"/>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862E">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b/>
                <w:bCs/>
                <w:sz w:val="13"/>
                <w:szCs w:val="13"/>
                <w:lang w:val="en-US"/>
              </w:rPr>
            </w:pPr>
            <w:r>
              <w:rPr>
                <w:rFonts w:hint="default" w:ascii="Times New Roman" w:hAnsi="Times New Roman" w:cs="Times New Roman"/>
                <w:b/>
                <w:bCs/>
                <w:i/>
                <w:iCs/>
                <w:color w:val="000000"/>
                <w:sz w:val="13"/>
                <w:szCs w:val="13"/>
                <w:lang w:val="en-US"/>
              </w:rPr>
              <w:t>6 (4x5)</w:t>
            </w:r>
          </w:p>
        </w:tc>
      </w:tr>
      <w:tr w14:paraId="2AE85BFA">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75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1.</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84C1">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shd w:val="clear" w:fill="auto"/>
              </w:rPr>
              <w:t>Transporto priemonės</w:t>
            </w:r>
            <w:r>
              <w:rPr>
                <w:rFonts w:hint="default" w:ascii="Times New Roman" w:hAnsi="Times New Roman" w:cs="Times New Roman"/>
                <w:b w:val="0"/>
                <w:bCs w:val="0"/>
                <w:color w:val="000000"/>
                <w:sz w:val="21"/>
                <w:szCs w:val="21"/>
              </w:rPr>
              <w:t xml:space="preserve"> plovimas rankiniu būdu </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8D2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3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color w:val="000000"/>
                <w:sz w:val="21"/>
                <w:szCs w:val="21"/>
                <w:highlight w:val="none"/>
                <w:lang w:val="lt-LT"/>
              </w:rPr>
              <w:t>500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90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B17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0E7AA513">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C0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2.</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459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687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9E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color w:val="000000"/>
                <w:sz w:val="21"/>
                <w:szCs w:val="21"/>
                <w:highlight w:val="none"/>
                <w:lang w:val="lt-LT"/>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66D">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829">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53AF9886">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3C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3.</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616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BDE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C91E">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color w:val="000000"/>
                <w:sz w:val="21"/>
                <w:szCs w:val="21"/>
                <w:highlight w:val="none"/>
                <w:lang w:val="lt-LT"/>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C5A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FDD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63E98B30">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93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4.</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442E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Transporto priemonės sausas salono valymas</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DFCB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C4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sz w:val="21"/>
                <w:szCs w:val="21"/>
                <w:highlight w:val="none"/>
                <w:lang w:val="lt-LT"/>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D8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2B1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612F6974">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ED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5.</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FFC8">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5649">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BA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sz w:val="21"/>
                <w:szCs w:val="21"/>
                <w:highlight w:val="none"/>
                <w:lang w:val="lt-LT"/>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42F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EE7">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026DD7B4">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9E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6.</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4EF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846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FCD1">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sz w:val="21"/>
                <w:szCs w:val="21"/>
                <w:highlight w:val="none"/>
                <w:lang w:val="lt-LT"/>
              </w:rPr>
              <w:t>500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5C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CD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2184E228">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658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7.</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E2A8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Transporto priemonės cheminis salono valymas</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F91A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AA9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color w:val="000000"/>
                <w:sz w:val="21"/>
                <w:szCs w:val="21"/>
                <w:highlight w:val="none"/>
                <w:lang w:val="lt-LT"/>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F2D">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20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162BE663">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36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8.</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FA1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0621">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C0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color w:val="000000"/>
                <w:sz w:val="21"/>
                <w:szCs w:val="21"/>
                <w:highlight w:val="none"/>
                <w:lang w:val="lt-LT"/>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130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1C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7D648C1B">
        <w:tblPrEx>
          <w:tblCellMar>
            <w:top w:w="0" w:type="dxa"/>
            <w:left w:w="5" w:type="dxa"/>
            <w:bottom w:w="0" w:type="dxa"/>
            <w:right w:w="5" w:type="dxa"/>
          </w:tblCellMar>
        </w:tblPrEx>
        <w:trPr>
          <w:trHeight w:val="357" w:hRule="atLeast"/>
        </w:trPr>
        <w:tc>
          <w:tcPr>
            <w:tcW w:w="5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0C6D9">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9.</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4D8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3" w:afterAutospacing="0" w:line="240" w:lineRule="auto"/>
              <w:ind w:left="0" w:right="0"/>
              <w:textAlignment w:val="auto"/>
              <w:rPr>
                <w:rFonts w:hint="default" w:ascii="Times New Roman" w:hAnsi="Times New Roman" w:cs="Times New Roman"/>
                <w:sz w:val="21"/>
                <w:szCs w:val="21"/>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0050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color w:val="000000"/>
                <w:sz w:val="21"/>
                <w:szCs w:val="21"/>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D4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none"/>
                <w:lang w:val="en-US"/>
              </w:rPr>
            </w:pPr>
            <w:r>
              <w:rPr>
                <w:rFonts w:hint="default" w:ascii="Times New Roman" w:hAnsi="Times New Roman" w:cs="Times New Roman"/>
                <w:color w:val="000000"/>
                <w:sz w:val="21"/>
                <w:szCs w:val="21"/>
                <w:highlight w:val="none"/>
                <w:lang w:val="en-US"/>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88F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835E">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4EC29C20">
        <w:tblPrEx>
          <w:tblCellMar>
            <w:top w:w="0" w:type="dxa"/>
            <w:left w:w="5" w:type="dxa"/>
            <w:bottom w:w="0" w:type="dxa"/>
            <w:right w:w="5" w:type="dxa"/>
          </w:tblCellMar>
        </w:tblPrEx>
        <w:trPr>
          <w:trHeight w:val="964"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D2F0EE7">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color w:val="000000"/>
                <w:sz w:val="21"/>
                <w:szCs w:val="21"/>
                <w:lang w:val="lt-LT"/>
              </w:rPr>
              <w:t>1</w:t>
            </w:r>
            <w:r>
              <w:rPr>
                <w:rFonts w:hint="default" w:ascii="Times New Roman" w:hAnsi="Times New Roman" w:cs="Times New Roman"/>
                <w:color w:val="000000"/>
                <w:sz w:val="21"/>
                <w:szCs w:val="21"/>
                <w:lang w:val="en-US"/>
              </w:rPr>
              <w:t>0</w:t>
            </w:r>
            <w:r>
              <w:rPr>
                <w:rFonts w:hint="default" w:ascii="Times New Roman" w:hAnsi="Times New Roman" w:cs="Times New Roman"/>
                <w:color w:val="000000"/>
                <w:sz w:val="21"/>
                <w:szCs w:val="21"/>
                <w:lang w:val="lt-LT"/>
              </w:rPr>
              <w:t>.</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7DCEB85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Sulaikymo kameros</w:t>
            </w:r>
            <w:r>
              <w:rPr>
                <w:rFonts w:hint="default" w:ascii="Times New Roman" w:hAnsi="Times New Roman" w:cs="Times New Roman"/>
                <w:spacing w:val="0"/>
                <w:sz w:val="21"/>
                <w:szCs w:val="21"/>
              </w:rPr>
              <w:t xml:space="preserve"> valymas,</w:t>
            </w:r>
            <w:r>
              <w:rPr>
                <w:rFonts w:hint="default" w:ascii="Times New Roman" w:hAnsi="Times New Roman" w:cs="Times New Roman"/>
                <w:spacing w:val="0"/>
                <w:sz w:val="21"/>
                <w:szCs w:val="21"/>
                <w:highlight w:val="none"/>
                <w:lang w:val="lt-LT"/>
              </w:rPr>
              <w:t xml:space="preserve"> </w:t>
            </w:r>
            <w:r>
              <w:rPr>
                <w:rFonts w:hint="default" w:ascii="Times New Roman" w:hAnsi="Times New Roman" w:cs="Times New Roman"/>
                <w:sz w:val="21"/>
                <w:szCs w:val="21"/>
                <w:highlight w:val="none"/>
              </w:rPr>
              <w:t>dezinfekavimas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33BE245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5D518AB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EE3A99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lt-LT"/>
              </w:rPr>
            </w:pPr>
            <w:r>
              <w:rPr>
                <w:rFonts w:hint="default" w:ascii="Times New Roman" w:hAnsi="Times New Roman" w:cs="Times New Roman"/>
                <w:sz w:val="21"/>
                <w:szCs w:val="21"/>
                <w:highlight w:val="none"/>
                <w:lang w:val="lt-LT"/>
              </w:rPr>
              <w:t>300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BD52AC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470C703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highlight w:val="yellow"/>
                <w:lang w:val="en-US"/>
              </w:rPr>
            </w:pPr>
          </w:p>
        </w:tc>
      </w:tr>
      <w:tr w14:paraId="2D5755EB">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4A70938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11.</w:t>
            </w:r>
          </w:p>
        </w:tc>
        <w:tc>
          <w:tcPr>
            <w:tcW w:w="2234" w:type="dxa"/>
            <w:vMerge w:val="restart"/>
            <w:tcBorders>
              <w:top w:val="single" w:color="auto" w:sz="4" w:space="0"/>
              <w:left w:val="single" w:color="auto" w:sz="4" w:space="0"/>
              <w:right w:val="single" w:color="000000" w:sz="4" w:space="0"/>
            </w:tcBorders>
            <w:shd w:val="clear" w:color="auto" w:fill="auto"/>
            <w:vAlign w:val="center"/>
          </w:tcPr>
          <w:p w14:paraId="55B6246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sz w:val="21"/>
                <w:szCs w:val="21"/>
                <w:highlight w:val="none"/>
                <w:lang w:val="lt-LT"/>
              </w:rPr>
            </w:pPr>
            <w:r>
              <w:rPr>
                <w:rFonts w:hint="default" w:ascii="Times New Roman" w:hAnsi="Times New Roman" w:cs="Times New Roman"/>
                <w:sz w:val="21"/>
                <w:szCs w:val="21"/>
                <w:highlight w:val="none"/>
                <w:lang w:val="lt-LT"/>
              </w:rPr>
              <w:t>Langų valymas</w:t>
            </w: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45D6292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Lengvieji </w:t>
            </w:r>
            <w:r>
              <w:rPr>
                <w:rFonts w:hint="default" w:ascii="Times New Roman" w:hAnsi="Times New Roman" w:cs="Times New Roman"/>
                <w:sz w:val="21"/>
                <w:szCs w:val="21"/>
                <w:lang w:val="en-US"/>
              </w:rPr>
              <w:t>a</w:t>
            </w:r>
            <w:r>
              <w:rPr>
                <w:rFonts w:hint="default" w:ascii="Times New Roman" w:hAnsi="Times New Roman" w:cs="Times New Roman"/>
                <w:sz w:val="21"/>
                <w:szCs w:val="21"/>
              </w:rPr>
              <w:t>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D85F10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D53693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58B4F6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39EBEF1A">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5E002FB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12.</w:t>
            </w:r>
          </w:p>
        </w:tc>
        <w:tc>
          <w:tcPr>
            <w:tcW w:w="2234" w:type="dxa"/>
            <w:vMerge w:val="continue"/>
            <w:tcBorders>
              <w:left w:val="single" w:color="auto" w:sz="4" w:space="0"/>
              <w:right w:val="single" w:color="000000" w:sz="4" w:space="0"/>
            </w:tcBorders>
            <w:shd w:val="clear" w:color="auto" w:fill="auto"/>
            <w:vAlign w:val="center"/>
          </w:tcPr>
          <w:p w14:paraId="71426C4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sz w:val="21"/>
                <w:szCs w:val="21"/>
                <w:highlight w:val="none"/>
                <w:lang w:val="lt-LT"/>
              </w:rPr>
            </w:pP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02262BD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Visureigiai, vienatūriai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0FCBE4E">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3A2F32D">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6A40FC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5D5D9D6B">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75D0BBC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13.</w:t>
            </w:r>
          </w:p>
        </w:tc>
        <w:tc>
          <w:tcPr>
            <w:tcW w:w="2234" w:type="dxa"/>
            <w:vMerge w:val="continue"/>
            <w:tcBorders>
              <w:left w:val="single" w:color="auto" w:sz="4" w:space="0"/>
              <w:right w:val="single" w:color="000000" w:sz="4" w:space="0"/>
            </w:tcBorders>
            <w:shd w:val="clear" w:color="auto" w:fill="auto"/>
            <w:vAlign w:val="center"/>
          </w:tcPr>
          <w:p w14:paraId="4753602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sz w:val="21"/>
                <w:szCs w:val="21"/>
                <w:highlight w:val="none"/>
                <w:lang w:val="lt-LT"/>
              </w:rPr>
            </w:pP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23E8CDB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Mikroautobusai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6B183F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36E8AE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7CC986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67EB57BD">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28B48D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lt-LT"/>
              </w:rPr>
              <w:t>1</w:t>
            </w:r>
            <w:r>
              <w:rPr>
                <w:rFonts w:hint="default" w:ascii="Times New Roman" w:hAnsi="Times New Roman" w:cs="Times New Roman"/>
                <w:color w:val="000000"/>
                <w:sz w:val="21"/>
                <w:szCs w:val="21"/>
                <w:lang w:val="en-US"/>
              </w:rPr>
              <w:t>4.</w:t>
            </w:r>
          </w:p>
        </w:tc>
        <w:tc>
          <w:tcPr>
            <w:tcW w:w="2234" w:type="dxa"/>
            <w:vMerge w:val="restart"/>
            <w:tcBorders>
              <w:top w:val="single" w:color="auto" w:sz="4" w:space="0"/>
              <w:left w:val="single" w:color="auto" w:sz="4" w:space="0"/>
              <w:right w:val="single" w:color="000000" w:sz="4" w:space="0"/>
            </w:tcBorders>
            <w:shd w:val="clear" w:color="auto" w:fill="auto"/>
            <w:vAlign w:val="center"/>
          </w:tcPr>
          <w:p w14:paraId="74549F1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sz w:val="21"/>
                <w:szCs w:val="21"/>
                <w:highlight w:val="red"/>
                <w:lang w:val="lt-LT"/>
              </w:rPr>
            </w:pPr>
            <w:r>
              <w:rPr>
                <w:rFonts w:hint="default" w:ascii="Times New Roman" w:hAnsi="Times New Roman" w:cs="Times New Roman"/>
                <w:sz w:val="21"/>
                <w:szCs w:val="21"/>
                <w:highlight w:val="none"/>
                <w:lang w:val="lt-LT"/>
              </w:rPr>
              <w:t>Variklio plovimas iš viršaus ir apačios, naudojant keltuvą kelaintį į viršų</w:t>
            </w: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1EF4E60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Lengvieji </w:t>
            </w:r>
            <w:r>
              <w:rPr>
                <w:rFonts w:hint="default" w:ascii="Times New Roman" w:hAnsi="Times New Roman" w:cs="Times New Roman"/>
                <w:sz w:val="21"/>
                <w:szCs w:val="21"/>
                <w:lang w:val="en-US"/>
              </w:rPr>
              <w:t>a</w:t>
            </w:r>
            <w:r>
              <w:rPr>
                <w:rFonts w:hint="default" w:ascii="Times New Roman" w:hAnsi="Times New Roman" w:cs="Times New Roman"/>
                <w:sz w:val="21"/>
                <w:szCs w:val="21"/>
              </w:rPr>
              <w:t>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D7B76E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3DD0F2A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2D3A9A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441A5A17">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C0B080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15.</w:t>
            </w:r>
          </w:p>
        </w:tc>
        <w:tc>
          <w:tcPr>
            <w:tcW w:w="2234" w:type="dxa"/>
            <w:vMerge w:val="continue"/>
            <w:tcBorders>
              <w:left w:val="single" w:color="auto" w:sz="4" w:space="0"/>
              <w:right w:val="single" w:color="000000" w:sz="4" w:space="0"/>
            </w:tcBorders>
            <w:shd w:val="clear" w:color="auto" w:fill="auto"/>
            <w:vAlign w:val="center"/>
          </w:tcPr>
          <w:p w14:paraId="351F5ED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2475" w:type="dxa"/>
            <w:tcBorders>
              <w:left w:val="single" w:color="000000" w:sz="4" w:space="0"/>
              <w:bottom w:val="single" w:color="000000" w:sz="4" w:space="0"/>
              <w:right w:val="single" w:color="auto" w:sz="4" w:space="0"/>
            </w:tcBorders>
            <w:shd w:val="clear" w:color="auto" w:fill="FFFFFF"/>
            <w:vAlign w:val="center"/>
          </w:tcPr>
          <w:p w14:paraId="0E2E2BC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Visureigiai, vienatūriai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DB4890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7027721">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D81FE2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00F2509C">
        <w:tblPrEx>
          <w:tblCellMar>
            <w:top w:w="0" w:type="dxa"/>
            <w:left w:w="5" w:type="dxa"/>
            <w:bottom w:w="0" w:type="dxa"/>
            <w:right w:w="5" w:type="dxa"/>
          </w:tblCellMar>
        </w:tblPrEx>
        <w:trPr>
          <w:trHeight w:val="357"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2ADE5D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16.</w:t>
            </w:r>
          </w:p>
        </w:tc>
        <w:tc>
          <w:tcPr>
            <w:tcW w:w="2234" w:type="dxa"/>
            <w:vMerge w:val="continue"/>
            <w:tcBorders>
              <w:left w:val="single" w:color="auto" w:sz="4" w:space="0"/>
              <w:bottom w:val="single" w:color="000000" w:sz="4" w:space="0"/>
              <w:right w:val="single" w:color="000000" w:sz="4" w:space="0"/>
            </w:tcBorders>
            <w:shd w:val="clear" w:color="auto" w:fill="auto"/>
            <w:vAlign w:val="center"/>
          </w:tcPr>
          <w:p w14:paraId="2A81584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2475" w:type="dxa"/>
            <w:tcBorders>
              <w:left w:val="single" w:color="000000" w:sz="4" w:space="0"/>
              <w:bottom w:val="single" w:color="000000" w:sz="4" w:space="0"/>
              <w:right w:val="single" w:color="auto" w:sz="4" w:space="0"/>
            </w:tcBorders>
            <w:shd w:val="clear" w:color="auto" w:fill="FFFFFF"/>
            <w:vAlign w:val="center"/>
          </w:tcPr>
          <w:p w14:paraId="169BDCB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Mikroautobusai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C0A73A7">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47220CE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CCDA7A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6268842D">
        <w:tblPrEx>
          <w:tblCellMar>
            <w:top w:w="0" w:type="dxa"/>
            <w:left w:w="5" w:type="dxa"/>
            <w:bottom w:w="0" w:type="dxa"/>
            <w:right w:w="5" w:type="dxa"/>
          </w:tblCellMar>
        </w:tblPrEx>
        <w:trPr>
          <w:trHeight w:val="964" w:hRule="atLeast"/>
        </w:trPr>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73343950">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17.</w:t>
            </w:r>
          </w:p>
        </w:tc>
        <w:tc>
          <w:tcPr>
            <w:tcW w:w="2234" w:type="dxa"/>
            <w:tcBorders>
              <w:left w:val="single" w:color="000000" w:sz="4" w:space="0"/>
              <w:bottom w:val="single" w:color="auto" w:sz="4" w:space="0"/>
              <w:right w:val="single" w:color="000000" w:sz="4" w:space="0"/>
            </w:tcBorders>
            <w:shd w:val="clear" w:color="auto" w:fill="auto"/>
            <w:vAlign w:val="center"/>
          </w:tcPr>
          <w:p w14:paraId="6FA146D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Automobilio dugno plovimas, naudojant keltuvą keliantį į višų</w:t>
            </w:r>
          </w:p>
        </w:tc>
        <w:tc>
          <w:tcPr>
            <w:tcW w:w="2475" w:type="dxa"/>
            <w:tcBorders>
              <w:left w:val="single" w:color="000000" w:sz="4" w:space="0"/>
              <w:bottom w:val="single" w:color="auto" w:sz="4" w:space="0"/>
              <w:right w:val="single" w:color="auto" w:sz="4" w:space="0"/>
            </w:tcBorders>
            <w:shd w:val="clear" w:color="auto" w:fill="FFFFFF"/>
            <w:vAlign w:val="center"/>
          </w:tcPr>
          <w:p w14:paraId="3BE3843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5FE0A05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b w:val="0"/>
                <w:bCs w:val="0"/>
                <w:sz w:val="21"/>
                <w:szCs w:val="21"/>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02C107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20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CDC0C0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DE57811">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531A6DF0">
        <w:tblPrEx>
          <w:tblCellMar>
            <w:top w:w="0" w:type="dxa"/>
            <w:left w:w="5" w:type="dxa"/>
            <w:bottom w:w="0" w:type="dxa"/>
            <w:right w:w="5" w:type="dxa"/>
          </w:tblCellMar>
        </w:tblPrEx>
        <w:trPr>
          <w:trHeight w:val="964"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129C58D">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18.</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4FF854D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Ozonavimas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5964C67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19934C8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eastAsia="lt-LT"/>
              </w:rPr>
            </w:pPr>
            <w:r>
              <w:rPr>
                <w:rFonts w:hint="default" w:ascii="Times New Roman" w:hAnsi="Times New Roman" w:cs="Times New Roman"/>
                <w:b w:val="0"/>
                <w:bCs w:val="0"/>
                <w:sz w:val="21"/>
                <w:szCs w:val="21"/>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B6900D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40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ECEBFDE">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2860104B">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139714DD">
        <w:tblPrEx>
          <w:tblCellMar>
            <w:top w:w="0" w:type="dxa"/>
            <w:left w:w="5" w:type="dxa"/>
            <w:bottom w:w="0" w:type="dxa"/>
            <w:right w:w="5" w:type="dxa"/>
          </w:tblCellMar>
        </w:tblPrEx>
        <w:trPr>
          <w:trHeight w:val="964"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D4F1E5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19.</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5DC20E6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Smalų valymas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1DE68E6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3D8D6A18">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eastAsia="lt-LT"/>
              </w:rPr>
            </w:pPr>
            <w:r>
              <w:rPr>
                <w:rFonts w:hint="default" w:ascii="Times New Roman" w:hAnsi="Times New Roman" w:cs="Times New Roman"/>
                <w:b w:val="0"/>
                <w:bCs w:val="0"/>
                <w:sz w:val="21"/>
                <w:szCs w:val="21"/>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5D8491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40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4B413C4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6D4543D">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79E7630E">
        <w:tblPrEx>
          <w:tblCellMar>
            <w:top w:w="0" w:type="dxa"/>
            <w:left w:w="5" w:type="dxa"/>
            <w:bottom w:w="0" w:type="dxa"/>
            <w:right w:w="5" w:type="dxa"/>
          </w:tblCellMar>
        </w:tblPrEx>
        <w:trPr>
          <w:trHeight w:val="964"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00EA24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20.</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688BF745">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Gumų sutepimas nuo užšalimo</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01F2C76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465D710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eastAsia="lt-LT"/>
              </w:rPr>
              <w:t>Visureigiai, vienatūriai, lengvieji automobiliai</w:t>
            </w:r>
            <w:r>
              <w:rPr>
                <w:rFonts w:hint="default" w:ascii="Times New Roman" w:hAnsi="Times New Roman" w:cs="Times New Roman"/>
                <w:b w:val="0"/>
                <w:bCs w:val="0"/>
                <w:sz w:val="21"/>
                <w:szCs w:val="21"/>
                <w:lang w:val="en-US" w:eastAsia="lt-LT"/>
              </w:rPr>
              <w:t xml:space="preserve"> (5 durų sutepimas)</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291F73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300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8F21027">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8DA315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0BB875A7">
        <w:tblPrEx>
          <w:tblCellMar>
            <w:top w:w="0" w:type="dxa"/>
            <w:left w:w="5" w:type="dxa"/>
            <w:bottom w:w="0" w:type="dxa"/>
            <w:right w:w="5" w:type="dxa"/>
          </w:tblCellMar>
        </w:tblPrEx>
        <w:trPr>
          <w:trHeight w:val="964"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1B2CB40">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21.</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3C43E1B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Variklio-dugno apsaugų nuėmimas ir uždėjimas, nuplovimas (paruošimas plovimui)</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26C08AC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val="0"/>
                <w:bCs w:val="0"/>
                <w:sz w:val="21"/>
                <w:szCs w:val="21"/>
                <w:lang w:val="en-US" w:eastAsia="lt-LT"/>
              </w:rPr>
            </w:pPr>
            <w:r>
              <w:rPr>
                <w:rFonts w:hint="default" w:ascii="Times New Roman" w:hAnsi="Times New Roman" w:cs="Times New Roman"/>
                <w:b w:val="0"/>
                <w:bCs w:val="0"/>
                <w:sz w:val="21"/>
                <w:szCs w:val="21"/>
                <w:lang w:val="en-US" w:eastAsia="lt-LT"/>
              </w:rPr>
              <w:t>Mikroautobusai,</w:t>
            </w:r>
          </w:p>
          <w:p w14:paraId="735CBBFA">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eastAsia="lt-LT"/>
              </w:rPr>
            </w:pPr>
            <w:r>
              <w:rPr>
                <w:rFonts w:hint="default" w:ascii="Times New Roman" w:hAnsi="Times New Roman" w:cs="Times New Roman"/>
                <w:b w:val="0"/>
                <w:bCs w:val="0"/>
                <w:sz w:val="21"/>
                <w:szCs w:val="21"/>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ADE7BBF">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r>
              <w:rPr>
                <w:rFonts w:hint="default" w:ascii="Times New Roman" w:hAnsi="Times New Roman" w:cs="Times New Roman"/>
                <w:sz w:val="21"/>
                <w:szCs w:val="21"/>
                <w:lang w:val="lt-LT"/>
              </w:rPr>
              <w:t>60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19ECA33">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1ABB6B2">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1"/>
                <w:szCs w:val="21"/>
              </w:rPr>
            </w:pPr>
          </w:p>
        </w:tc>
      </w:tr>
      <w:tr w14:paraId="32147BDA">
        <w:trPr>
          <w:trHeight w:val="220" w:hRule="atLeast"/>
        </w:trPr>
        <w:tc>
          <w:tcPr>
            <w:tcW w:w="838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2775173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cs="Times New Roman"/>
                <w:sz w:val="21"/>
                <w:szCs w:val="21"/>
                <w:lang w:val="en-US"/>
              </w:rPr>
            </w:pPr>
            <w:r>
              <w:rPr>
                <w:rFonts w:hint="default" w:ascii="Times New Roman" w:hAnsi="Times New Roman" w:cs="Times New Roman"/>
                <w:b/>
                <w:bCs/>
                <w:i/>
                <w:iCs/>
                <w:sz w:val="21"/>
                <w:szCs w:val="21"/>
                <w:lang w:val="lt-LT"/>
              </w:rPr>
              <w:t>Bendra pasiūlymo</w:t>
            </w:r>
            <w:r>
              <w:rPr>
                <w:rFonts w:hint="default" w:ascii="Times New Roman" w:hAnsi="Times New Roman" w:cs="Times New Roman"/>
                <w:b/>
                <w:bCs/>
                <w:i/>
                <w:iCs/>
                <w:sz w:val="21"/>
                <w:szCs w:val="21"/>
                <w:lang w:val="en-US"/>
              </w:rPr>
              <w:t xml:space="preserve"> kaina Eur (be PVM)</w:t>
            </w:r>
          </w:p>
        </w:tc>
        <w:tc>
          <w:tcPr>
            <w:tcW w:w="136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5EBAE9">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65A76581">
        <w:tblPrEx>
          <w:tblCellMar>
            <w:top w:w="0" w:type="dxa"/>
            <w:left w:w="5" w:type="dxa"/>
            <w:bottom w:w="0" w:type="dxa"/>
            <w:right w:w="5" w:type="dxa"/>
          </w:tblCellMar>
        </w:tblPrEx>
        <w:trPr>
          <w:trHeight w:val="140"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7054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cs="Times New Roman"/>
                <w:sz w:val="21"/>
                <w:szCs w:val="21"/>
                <w:lang w:val="en-US"/>
              </w:rPr>
            </w:pPr>
            <w:r>
              <w:rPr>
                <w:rFonts w:hint="default" w:ascii="Times New Roman" w:hAnsi="Times New Roman" w:cs="Times New Roman"/>
                <w:b/>
                <w:bCs/>
                <w:i/>
                <w:iCs/>
                <w:sz w:val="21"/>
                <w:szCs w:val="21"/>
                <w:lang w:val="en-US"/>
              </w:rPr>
              <w:t xml:space="preserve">PVM </w:t>
            </w:r>
            <w:r>
              <w:rPr>
                <w:rFonts w:hint="default" w:ascii="Times New Roman" w:hAnsi="Times New Roman" w:cs="Times New Roman"/>
                <w:b/>
                <w:bCs/>
                <w:i/>
                <w:iCs/>
                <w:color w:val="auto"/>
                <w:sz w:val="21"/>
                <w:szCs w:val="21"/>
                <w:lang w:val="en-US"/>
              </w:rPr>
              <w:t>(</w:t>
            </w:r>
            <w:r>
              <w:rPr>
                <w:rFonts w:hint="default" w:ascii="Times New Roman" w:hAnsi="Times New Roman" w:cs="Times New Roman"/>
                <w:b/>
                <w:bCs/>
                <w:i/>
                <w:iCs/>
                <w:color w:val="FF0000"/>
                <w:sz w:val="21"/>
                <w:szCs w:val="21"/>
                <w:lang w:val="lt-LT"/>
              </w:rPr>
              <w:t xml:space="preserve">įrašyti </w:t>
            </w:r>
            <w:r>
              <w:rPr>
                <w:rFonts w:hint="default" w:ascii="Times New Roman" w:hAnsi="Times New Roman" w:cs="Times New Roman"/>
                <w:b/>
                <w:bCs/>
                <w:i/>
                <w:iCs/>
                <w:color w:val="FF0000"/>
                <w:sz w:val="21"/>
                <w:szCs w:val="21"/>
                <w:highlight w:val="none"/>
                <w:lang w:val="lt-LT"/>
              </w:rPr>
              <w:t>tarifą</w:t>
            </w:r>
            <w:r>
              <w:rPr>
                <w:rFonts w:hint="default" w:ascii="Times New Roman" w:hAnsi="Times New Roman" w:cs="Times New Roman"/>
                <w:b/>
                <w:bCs/>
                <w:i/>
                <w:iCs/>
                <w:color w:val="auto"/>
                <w:sz w:val="21"/>
                <w:szCs w:val="21"/>
                <w:lang w:val="en-US"/>
              </w:rPr>
              <w:t>)</w:t>
            </w:r>
            <w:r>
              <w:rPr>
                <w:rFonts w:hint="default" w:ascii="Times New Roman" w:hAnsi="Times New Roman" w:cs="Times New Roman"/>
                <w:b/>
                <w:bCs/>
                <w:i/>
                <w:iCs/>
                <w:sz w:val="21"/>
                <w:szCs w:val="21"/>
                <w:lang w:val="en-US"/>
              </w:rPr>
              <w:t xml:space="preserve"> suma:</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276C">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en-US"/>
              </w:rPr>
            </w:pPr>
          </w:p>
        </w:tc>
      </w:tr>
      <w:tr w14:paraId="47EBD4F4">
        <w:tblPrEx>
          <w:tblCellMar>
            <w:top w:w="0" w:type="dxa"/>
            <w:left w:w="5" w:type="dxa"/>
            <w:bottom w:w="0" w:type="dxa"/>
            <w:right w:w="5" w:type="dxa"/>
          </w:tblCellMar>
        </w:tblPrEx>
        <w:trPr>
          <w:trHeight w:val="120" w:hRule="atLeast"/>
        </w:trPr>
        <w:tc>
          <w:tcPr>
            <w:tcW w:w="83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CDF34">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Times New Roman" w:hAnsi="Times New Roman" w:cs="Times New Roman"/>
                <w:sz w:val="21"/>
                <w:szCs w:val="21"/>
                <w:lang w:val="en-US"/>
              </w:rPr>
            </w:pPr>
            <w:r>
              <w:rPr>
                <w:rFonts w:hint="default" w:ascii="Times New Roman" w:hAnsi="Times New Roman" w:cs="Times New Roman"/>
                <w:b/>
                <w:bCs/>
                <w:i/>
                <w:iCs/>
                <w:sz w:val="21"/>
                <w:szCs w:val="21"/>
                <w:lang w:val="lt-LT"/>
              </w:rPr>
              <w:t>Bendra pasiūlymo</w:t>
            </w:r>
            <w:r>
              <w:rPr>
                <w:rFonts w:hint="default" w:ascii="Times New Roman" w:hAnsi="Times New Roman" w:cs="Times New Roman"/>
                <w:b/>
                <w:bCs/>
                <w:i/>
                <w:iCs/>
                <w:sz w:val="21"/>
                <w:szCs w:val="21"/>
                <w:lang w:val="en-US"/>
              </w:rPr>
              <w:t xml:space="preserve"> kaina Eur (su PVM)</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2446">
            <w:pPr>
              <w:pStyle w:val="10"/>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lang w:val="lt-LT"/>
              </w:rPr>
            </w:pPr>
          </w:p>
        </w:tc>
      </w:tr>
    </w:tbl>
    <w:p w14:paraId="7B71B603">
      <w:pPr>
        <w:rPr>
          <w:rFonts w:eastAsia="Times New Roman"/>
          <w:sz w:val="22"/>
          <w:szCs w:val="22"/>
        </w:rPr>
      </w:pPr>
    </w:p>
    <w:p w14:paraId="3B43766D">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eastAsia="Times New Roman" w:cs="Times New Roman"/>
          <w:color w:val="000000"/>
          <w:kern w:val="2"/>
          <w:sz w:val="21"/>
          <w:szCs w:val="21"/>
          <w:lang w:val="lt-LT" w:eastAsia="lt" w:bidi="ar"/>
        </w:rPr>
      </w:pPr>
      <w:r>
        <w:rPr>
          <w:rFonts w:hint="default" w:ascii="Times New Roman" w:hAnsi="Times New Roman" w:eastAsia="Times New Roman" w:cs="Times New Roman"/>
          <w:b/>
          <w:bCs/>
          <w:color w:val="000000"/>
          <w:kern w:val="2"/>
          <w:sz w:val="21"/>
          <w:szCs w:val="21"/>
          <w:lang w:val="lt" w:eastAsia="lt" w:bidi="ar"/>
        </w:rPr>
        <w:t>_______________________________________</w:t>
      </w:r>
      <w:r>
        <w:rPr>
          <w:rFonts w:hint="default" w:ascii="Times New Roman" w:hAnsi="Times New Roman" w:eastAsia="Times New Roman" w:cs="Mangal"/>
          <w:color w:val="000000"/>
          <w:kern w:val="2"/>
          <w:sz w:val="21"/>
          <w:szCs w:val="21"/>
          <w:lang w:val="lt" w:eastAsia="lt" w:bidi="ar"/>
        </w:rPr>
        <w:t xml:space="preserve">(Eur su PVM) </w:t>
      </w:r>
      <w:r>
        <w:rPr>
          <w:rFonts w:hint="default" w:ascii="Times New Roman" w:hAnsi="Times New Roman" w:eastAsia="Times New Roman" w:cs="Times New Roman"/>
          <w:color w:val="000000"/>
          <w:kern w:val="2"/>
          <w:sz w:val="21"/>
          <w:szCs w:val="21"/>
          <w:lang w:val="lt" w:eastAsia="lt" w:bidi="ar"/>
        </w:rPr>
        <w:t>(bendra pasiūlymo kaina žodžiais).</w:t>
      </w:r>
      <w:r>
        <w:rPr>
          <w:rFonts w:hint="default" w:ascii="Times New Roman" w:hAnsi="Times New Roman" w:eastAsia="Times New Roman" w:cs="Times New Roman"/>
          <w:color w:val="000000"/>
          <w:kern w:val="2"/>
          <w:sz w:val="21"/>
          <w:szCs w:val="21"/>
          <w:lang w:val="lt-LT" w:eastAsia="lt" w:bidi="ar"/>
        </w:rPr>
        <w:t xml:space="preserve"> </w:t>
      </w:r>
      <w:r>
        <w:rPr>
          <w:rFonts w:hint="default" w:ascii="Times New Roman" w:hAnsi="Times New Roman" w:eastAsia="Times New Roman" w:cs="Times New Roman"/>
          <w:color w:val="000000"/>
          <w:kern w:val="2"/>
          <w:sz w:val="21"/>
          <w:szCs w:val="21"/>
          <w:lang w:val="lt" w:eastAsia="lt" w:bidi="ar"/>
        </w:rPr>
        <w:t>PVM sudaro (nurodoma jei tiekėjas PVM mokėtojas) - __________Eur.</w:t>
      </w:r>
      <w:r>
        <w:rPr>
          <w:rFonts w:hint="default" w:ascii="Times New Roman" w:hAnsi="Times New Roman" w:eastAsia="Times New Roman" w:cs="Times New Roman"/>
          <w:color w:val="000000"/>
          <w:kern w:val="2"/>
          <w:sz w:val="21"/>
          <w:szCs w:val="21"/>
          <w:lang w:val="lt-LT" w:eastAsia="lt" w:bidi="ar"/>
        </w:rPr>
        <w:t xml:space="preserve"> </w:t>
      </w:r>
      <w:r>
        <w:rPr>
          <w:rFonts w:hint="default" w:ascii="Times New Roman" w:hAnsi="Times New Roman" w:eastAsia="Times New Roman" w:cs="Times New Roman"/>
          <w:color w:val="000000"/>
          <w:kern w:val="2"/>
          <w:sz w:val="21"/>
          <w:szCs w:val="21"/>
          <w:lang w:val="lt" w:eastAsia="lt" w:bidi="ar"/>
        </w:rPr>
        <w:t>Tais atvejais, kai pagal galiojančius teisės aktus tiekėjui nereikia mokėti PVM, tiekėjas atitinkamų skilčių nepildo ir nurodo priežastis, dėl kurių PVM nemokamas ____________________</w:t>
      </w:r>
      <w:r>
        <w:rPr>
          <w:rFonts w:hint="default" w:ascii="Times New Roman" w:hAnsi="Times New Roman" w:eastAsia="Times New Roman" w:cs="Times New Roman"/>
          <w:color w:val="000000"/>
          <w:kern w:val="2"/>
          <w:sz w:val="21"/>
          <w:szCs w:val="21"/>
          <w:lang w:val="lt-LT" w:eastAsia="lt" w:bidi="ar"/>
        </w:rPr>
        <w:t>.</w:t>
      </w:r>
    </w:p>
    <w:p w14:paraId="6D1A625E">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eastAsia="Times New Roman" w:cs="Times New Roman"/>
          <w:color w:val="000000"/>
          <w:kern w:val="2"/>
          <w:sz w:val="21"/>
          <w:szCs w:val="21"/>
          <w:lang w:val="lt-LT" w:eastAsia="lt" w:bidi="ar"/>
        </w:rPr>
      </w:pPr>
    </w:p>
    <w:p w14:paraId="2F648BFC">
      <w:pPr>
        <w:pStyle w:val="10"/>
        <w:keepNext w:val="0"/>
        <w:keepLines w:val="0"/>
        <w:widowControl/>
        <w:suppressLineNumbers w:val="0"/>
        <w:suppressAutoHyphens w:val="0"/>
        <w:autoSpaceDE/>
        <w:autoSpaceDN w:val="0"/>
        <w:spacing w:before="0" w:beforeAutospacing="0" w:after="0" w:afterAutospacing="0" w:line="240" w:lineRule="auto"/>
        <w:ind w:left="0" w:right="0" w:firstLine="567"/>
        <w:jc w:val="left"/>
        <w:rPr>
          <w:rFonts w:hint="default" w:ascii="Times New Roman" w:hAnsi="Times New Roman" w:cs="Mangal"/>
          <w:b/>
          <w:bCs w:val="0"/>
          <w:i/>
          <w:iCs w:val="0"/>
          <w:sz w:val="21"/>
          <w:szCs w:val="21"/>
          <w:lang w:val="en-US"/>
        </w:rPr>
      </w:pPr>
      <w:r>
        <w:rPr>
          <w:rFonts w:hint="default" w:ascii="Times New Roman" w:hAnsi="Times New Roman" w:eastAsia="SimSun" w:cs="Mangal"/>
          <w:b/>
          <w:bCs w:val="0"/>
          <w:i/>
          <w:iCs w:val="0"/>
          <w:kern w:val="2"/>
          <w:sz w:val="21"/>
          <w:szCs w:val="21"/>
          <w:lang w:val="en-US" w:eastAsia="zh-CN" w:bidi="ar"/>
        </w:rPr>
        <w:t>Pastabos:</w:t>
      </w:r>
    </w:p>
    <w:p w14:paraId="55455A9E">
      <w:pPr>
        <w:pStyle w:val="10"/>
        <w:keepNext w:val="0"/>
        <w:keepLines w:val="0"/>
        <w:widowControl/>
        <w:suppressLineNumbers w:val="0"/>
        <w:suppressAutoHyphens w:val="0"/>
        <w:autoSpaceDE/>
        <w:autoSpaceDN w:val="0"/>
        <w:spacing w:before="0" w:beforeAutospacing="0" w:after="0" w:afterAutospacing="0" w:line="240" w:lineRule="auto"/>
        <w:ind w:left="0" w:right="0" w:firstLine="567"/>
        <w:jc w:val="both"/>
        <w:rPr>
          <w:rFonts w:hint="default" w:ascii="Times New Roman" w:hAnsi="Times New Roman" w:cs="Mangal"/>
          <w:i/>
          <w:iCs w:val="0"/>
          <w:sz w:val="21"/>
          <w:szCs w:val="21"/>
          <w:lang w:val="en-US"/>
        </w:rPr>
      </w:pPr>
      <w:r>
        <w:rPr>
          <w:rFonts w:hint="default" w:ascii="Times New Roman" w:hAnsi="Times New Roman" w:eastAsia="SimSun" w:cs="Mangal"/>
          <w:i/>
          <w:iCs w:val="0"/>
          <w:kern w:val="2"/>
          <w:sz w:val="21"/>
          <w:szCs w:val="21"/>
          <w:lang w:val="en-US" w:eastAsia="zh-CN" w:bidi="ar"/>
        </w:rPr>
        <w:t xml:space="preserve">1) kainos </w:t>
      </w:r>
      <w:r>
        <w:rPr>
          <w:rFonts w:hint="default" w:ascii="Times New Roman" w:hAnsi="Times New Roman" w:eastAsia="SimSun" w:cs="Mangal"/>
          <w:i/>
          <w:iCs w:val="0"/>
          <w:kern w:val="2"/>
          <w:sz w:val="21"/>
          <w:szCs w:val="21"/>
          <w:lang w:val="lt-LT" w:eastAsia="zh-CN" w:bidi="ar"/>
        </w:rPr>
        <w:t xml:space="preserve">ir įkainiai </w:t>
      </w:r>
      <w:r>
        <w:rPr>
          <w:rFonts w:hint="default" w:ascii="Times New Roman" w:hAnsi="Times New Roman" w:eastAsia="SimSun" w:cs="Mangal"/>
          <w:i/>
          <w:iCs w:val="0"/>
          <w:kern w:val="2"/>
          <w:sz w:val="21"/>
          <w:szCs w:val="21"/>
          <w:lang w:val="en-US" w:eastAsia="zh-CN" w:bidi="ar"/>
        </w:rPr>
        <w:t>pasiūlyme nurodom</w:t>
      </w:r>
      <w:r>
        <w:rPr>
          <w:rFonts w:hint="default" w:ascii="Times New Roman" w:hAnsi="Times New Roman" w:eastAsia="SimSun" w:cs="Mangal"/>
          <w:i/>
          <w:iCs w:val="0"/>
          <w:kern w:val="2"/>
          <w:sz w:val="21"/>
          <w:szCs w:val="21"/>
          <w:lang w:val="lt-LT" w:eastAsia="zh-CN" w:bidi="ar"/>
        </w:rPr>
        <w:t>i</w:t>
      </w:r>
      <w:r>
        <w:rPr>
          <w:rFonts w:hint="default" w:ascii="Times New Roman" w:hAnsi="Times New Roman" w:eastAsia="SimSun" w:cs="Mangal"/>
          <w:i/>
          <w:iCs w:val="0"/>
          <w:kern w:val="2"/>
          <w:sz w:val="21"/>
          <w:szCs w:val="21"/>
          <w:lang w:val="en-US" w:eastAsia="zh-CN" w:bidi="ar"/>
        </w:rPr>
        <w:t xml:space="preserve"> suapvalint</w:t>
      </w:r>
      <w:r>
        <w:rPr>
          <w:rFonts w:hint="default" w:ascii="Times New Roman" w:hAnsi="Times New Roman" w:eastAsia="SimSun" w:cs="Mangal"/>
          <w:i/>
          <w:iCs w:val="0"/>
          <w:kern w:val="2"/>
          <w:sz w:val="21"/>
          <w:szCs w:val="21"/>
          <w:lang w:val="lt-LT" w:eastAsia="zh-CN" w:bidi="ar"/>
        </w:rPr>
        <w:t>i</w:t>
      </w:r>
      <w:r>
        <w:rPr>
          <w:rFonts w:hint="default" w:ascii="Times New Roman" w:hAnsi="Times New Roman" w:eastAsia="SimSun" w:cs="Mangal"/>
          <w:i/>
          <w:iCs w:val="0"/>
          <w:kern w:val="2"/>
          <w:sz w:val="21"/>
          <w:szCs w:val="21"/>
          <w:lang w:val="en-US" w:eastAsia="zh-CN" w:bidi="ar"/>
        </w:rPr>
        <w:t>, paliekant du skaitmenis po kablelio.</w:t>
      </w:r>
    </w:p>
    <w:p w14:paraId="174060BD">
      <w:pPr>
        <w:pStyle w:val="10"/>
        <w:keepNext w:val="0"/>
        <w:keepLines w:val="0"/>
        <w:widowControl/>
        <w:suppressLineNumbers w:val="0"/>
        <w:suppressAutoHyphens w:val="0"/>
        <w:autoSpaceDE/>
        <w:autoSpaceDN w:val="0"/>
        <w:spacing w:before="0" w:beforeAutospacing="0" w:after="0" w:afterAutospacing="0" w:line="240" w:lineRule="auto"/>
        <w:ind w:left="0" w:right="0" w:firstLine="567"/>
        <w:jc w:val="both"/>
        <w:rPr>
          <w:rFonts w:hint="default" w:ascii="Times New Roman" w:hAnsi="Times New Roman" w:cs="Mangal"/>
          <w:i/>
          <w:iCs w:val="0"/>
          <w:sz w:val="21"/>
          <w:szCs w:val="21"/>
          <w:lang w:val="en-US"/>
        </w:rPr>
      </w:pPr>
      <w:r>
        <w:rPr>
          <w:rFonts w:hint="default" w:ascii="Times New Roman" w:hAnsi="Times New Roman" w:eastAsia="SimSun" w:cs="Mangal"/>
          <w:i/>
          <w:iCs w:val="0"/>
          <w:kern w:val="2"/>
          <w:sz w:val="21"/>
          <w:szCs w:val="21"/>
          <w:lang w:val="en-US" w:eastAsia="zh-CN" w:bidi="ar"/>
        </w:rPr>
        <w:t>2) tais atvejais, kai pagal galiojančius teisės aktus Tiekėjui nereikia mokėti PVM, Tiekėjas atitinkamų skilčių nepildo ir nurodo priežastis, dėl kurių PVM nemoka.</w:t>
      </w:r>
    </w:p>
    <w:p w14:paraId="37ADBA75">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eastAsia="Times New Roman" w:cs="Times New Roman"/>
          <w:color w:val="000000"/>
          <w:kern w:val="2"/>
          <w:sz w:val="21"/>
          <w:szCs w:val="21"/>
          <w:lang w:val="lt-LT" w:eastAsia="lt" w:bidi="ar"/>
        </w:rPr>
      </w:pPr>
    </w:p>
    <w:p w14:paraId="5C28B1C3">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rFonts w:hint="default" w:ascii="Times New Roman" w:hAnsi="Times New Roman" w:cs="Mangal"/>
          <w:b/>
          <w:bCs/>
          <w:color w:val="000000"/>
          <w:sz w:val="21"/>
          <w:szCs w:val="21"/>
          <w:lang w:val="lt"/>
        </w:rPr>
      </w:pPr>
      <w:r>
        <w:rPr>
          <w:rFonts w:hint="default" w:ascii="Times New Roman" w:hAnsi="Times New Roman" w:eastAsia="SimSun" w:cs="Mangal"/>
          <w:color w:val="000000"/>
          <w:kern w:val="2"/>
          <w:sz w:val="21"/>
          <w:szCs w:val="21"/>
          <w:lang w:val="lt-LT" w:eastAsia="zh-CN" w:bidi="ar"/>
        </w:rPr>
        <w:tab/>
      </w:r>
      <w:r>
        <w:rPr>
          <w:rFonts w:hint="default" w:ascii="Times New Roman" w:hAnsi="Times New Roman" w:eastAsia="SimSun" w:cs="Mangal"/>
          <w:color w:val="000000"/>
          <w:kern w:val="2"/>
          <w:sz w:val="21"/>
          <w:szCs w:val="21"/>
          <w:lang w:val="lt" w:eastAsia="zh-CN" w:bidi="ar"/>
        </w:rPr>
        <w:t>4. Teikdami šį pasiūlymą, mes patvirtiname:</w:t>
      </w:r>
    </w:p>
    <w:p w14:paraId="33FED456">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sz w:val="21"/>
          <w:szCs w:val="21"/>
          <w:lang w:val="lt"/>
        </w:rPr>
      </w:pPr>
      <w:r>
        <w:rPr>
          <w:rFonts w:hint="default" w:ascii="Times New Roman" w:hAnsi="Times New Roman" w:eastAsia="SimSun" w:cs="Mangal"/>
          <w:color w:val="000000"/>
          <w:kern w:val="2"/>
          <w:sz w:val="21"/>
          <w:szCs w:val="21"/>
          <w:lang w:val="lt" w:eastAsia="zh-CN" w:bidi="ar"/>
        </w:rPr>
        <w:tab/>
      </w:r>
      <w:r>
        <w:rPr>
          <w:rFonts w:hint="default" w:ascii="Times New Roman" w:hAnsi="Times New Roman" w:eastAsia="SimSun" w:cs="Mangal"/>
          <w:color w:val="000000"/>
          <w:kern w:val="2"/>
          <w:sz w:val="21"/>
          <w:szCs w:val="21"/>
          <w:lang w:val="lt" w:eastAsia="zh-CN" w:bidi="ar"/>
        </w:rPr>
        <w:t xml:space="preserve">4.1. Siūlomos </w:t>
      </w:r>
      <w:r>
        <w:rPr>
          <w:rFonts w:hint="default" w:ascii="Times New Roman" w:hAnsi="Times New Roman" w:eastAsia="SimSun" w:cs="Mangal"/>
          <w:color w:val="000000"/>
          <w:kern w:val="2"/>
          <w:sz w:val="21"/>
          <w:szCs w:val="21"/>
          <w:lang w:val="lt-LT" w:eastAsia="zh-CN" w:bidi="ar"/>
        </w:rPr>
        <w:t>paslaugos</w:t>
      </w:r>
      <w:r>
        <w:rPr>
          <w:rFonts w:hint="default" w:ascii="Times New Roman" w:hAnsi="Times New Roman" w:eastAsia="SimSun" w:cs="Mangal"/>
          <w:color w:val="000000"/>
          <w:kern w:val="2"/>
          <w:sz w:val="21"/>
          <w:szCs w:val="21"/>
          <w:lang w:val="lt" w:eastAsia="zh-CN" w:bidi="ar"/>
        </w:rPr>
        <w:t xml:space="preserve"> visiškai atitinka techninę specifikaciją;</w:t>
      </w:r>
    </w:p>
    <w:p w14:paraId="49B8F9EA">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rFonts w:hint="default" w:ascii="Times New Roman" w:hAnsi="Times New Roman" w:eastAsia="SimSun" w:cs="Mangal"/>
          <w:color w:val="000000"/>
          <w:kern w:val="2"/>
          <w:sz w:val="21"/>
          <w:szCs w:val="21"/>
          <w:lang w:val="lt" w:eastAsia="zh-CN" w:bidi="ar"/>
        </w:rPr>
      </w:pPr>
      <w:r>
        <w:rPr>
          <w:rFonts w:hint="default" w:ascii="Times New Roman" w:hAnsi="Times New Roman" w:eastAsia="SimSun" w:cs="Mangal"/>
          <w:color w:val="000000"/>
          <w:kern w:val="2"/>
          <w:sz w:val="21"/>
          <w:szCs w:val="21"/>
          <w:lang w:val="lt" w:eastAsia="zh-CN" w:bidi="ar"/>
        </w:rPr>
        <w:tab/>
      </w:r>
      <w:r>
        <w:rPr>
          <w:rFonts w:hint="default" w:ascii="Times New Roman" w:hAnsi="Times New Roman" w:eastAsia="SimSun" w:cs="Mangal"/>
          <w:color w:val="000000"/>
          <w:kern w:val="2"/>
          <w:sz w:val="21"/>
          <w:szCs w:val="21"/>
          <w:lang w:val="lt" w:eastAsia="zh-CN" w:bidi="ar"/>
        </w:rPr>
        <w:t>4.2. į siūlomą kainą įskaičiuotos visos  išlaidos ir visi mokesčiai ir mes prisiimame riziką už visas išlaidas, kurias, teikdami pasiūlymą ir laikydamiesi pirkimo dokumentuose nustatytų reikalavimų, privalėjome įskaičiuoti į pasiūlymo kainą.</w:t>
      </w:r>
    </w:p>
    <w:p w14:paraId="19383C8A">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rFonts w:hint="default" w:ascii="Times New Roman" w:hAnsi="Times New Roman" w:eastAsia="SimSun" w:cs="Mangal"/>
          <w:color w:val="000000"/>
          <w:kern w:val="2"/>
          <w:sz w:val="21"/>
          <w:szCs w:val="21"/>
          <w:lang w:val="lt" w:eastAsia="zh-CN" w:bidi="ar"/>
        </w:rPr>
      </w:pPr>
    </w:p>
    <w:p w14:paraId="5C9DAA2C">
      <w:pPr>
        <w:pStyle w:val="87"/>
        <w:numPr>
          <w:ilvl w:val="0"/>
          <w:numId w:val="2"/>
        </w:numPr>
        <w:tabs>
          <w:tab w:val="left" w:pos="963"/>
        </w:tabs>
        <w:spacing w:after="0"/>
        <w:ind w:left="720" w:leftChars="0" w:firstLine="0" w:firstLineChars="0"/>
        <w:rPr>
          <w:rFonts w:ascii="Times New Roman" w:hAnsi="Times New Roman"/>
          <w:b/>
          <w:bCs w:val="0"/>
          <w:sz w:val="21"/>
          <w:szCs w:val="21"/>
        </w:rPr>
      </w:pPr>
      <w:r>
        <w:rPr>
          <w:rFonts w:hint="default" w:ascii="Times New Roman" w:hAnsi="Times New Roman"/>
          <w:b/>
          <w:bCs w:val="0"/>
          <w:sz w:val="21"/>
          <w:szCs w:val="21"/>
          <w:lang w:val="lt-LT"/>
        </w:rPr>
        <w:t>Taikomas aplinkos apsaugos kriterijus:</w:t>
      </w:r>
    </w:p>
    <w:tbl>
      <w:tblPr>
        <w:tblStyle w:val="3"/>
        <w:tblW w:w="983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
      <w:tblGrid>
        <w:gridCol w:w="514"/>
        <w:gridCol w:w="7200"/>
        <w:gridCol w:w="2120"/>
      </w:tblGrid>
      <w:tr w14:paraId="3BB6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470" w:hRule="atLeast"/>
        </w:trPr>
        <w:tc>
          <w:tcPr>
            <w:tcW w:w="514" w:type="dxa"/>
            <w:vAlign w:val="center"/>
          </w:tcPr>
          <w:p w14:paraId="6A7B7863">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sz w:val="21"/>
                <w:szCs w:val="21"/>
              </w:rPr>
            </w:pPr>
            <w:r>
              <w:rPr>
                <w:rStyle w:val="86"/>
                <w:rFonts w:hint="default" w:ascii="Times New Roman" w:hAnsi="Times New Roman" w:cs="Times New Roman"/>
                <w:b/>
                <w:color w:val="000000"/>
                <w:sz w:val="21"/>
                <w:szCs w:val="21"/>
                <w:u w:val="none"/>
              </w:rPr>
              <w:t>Eil.</w:t>
            </w:r>
          </w:p>
          <w:p w14:paraId="058A3667">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sz w:val="21"/>
                <w:szCs w:val="21"/>
              </w:rPr>
            </w:pPr>
            <w:r>
              <w:rPr>
                <w:rStyle w:val="86"/>
                <w:rFonts w:hint="default" w:ascii="Times New Roman" w:hAnsi="Times New Roman" w:cs="Times New Roman"/>
                <w:b/>
                <w:color w:val="000000"/>
                <w:sz w:val="21"/>
                <w:szCs w:val="21"/>
                <w:u w:val="none"/>
              </w:rPr>
              <w:t>Nr.</w:t>
            </w:r>
          </w:p>
        </w:tc>
        <w:tc>
          <w:tcPr>
            <w:tcW w:w="7200" w:type="dxa"/>
            <w:vAlign w:val="center"/>
          </w:tcPr>
          <w:p w14:paraId="504264F3">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sz w:val="21"/>
                <w:szCs w:val="21"/>
                <w:lang w:val="lt-LT"/>
              </w:rPr>
            </w:pPr>
            <w:r>
              <w:rPr>
                <w:rStyle w:val="86"/>
                <w:rFonts w:hint="default" w:ascii="Times New Roman" w:hAnsi="Times New Roman" w:cs="Times New Roman"/>
                <w:b/>
                <w:color w:val="000000"/>
                <w:sz w:val="21"/>
                <w:szCs w:val="21"/>
                <w:u w:val="none"/>
                <w:lang w:val="lt-LT"/>
              </w:rPr>
              <w:t>Pirkimo dokumentuose taikomas aplinkos apsaugos kriterijus</w:t>
            </w:r>
          </w:p>
        </w:tc>
        <w:tc>
          <w:tcPr>
            <w:tcW w:w="2120" w:type="dxa"/>
            <w:vAlign w:val="center"/>
          </w:tcPr>
          <w:p w14:paraId="3CA47D4F">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sz w:val="21"/>
                <w:szCs w:val="21"/>
              </w:rPr>
            </w:pPr>
            <w:r>
              <w:rPr>
                <w:rStyle w:val="86"/>
                <w:rFonts w:hint="default" w:ascii="Times New Roman" w:hAnsi="Times New Roman" w:cs="Times New Roman"/>
                <w:b/>
                <w:color w:val="000000"/>
                <w:sz w:val="21"/>
                <w:szCs w:val="21"/>
                <w:u w:val="none"/>
              </w:rPr>
              <w:t>Tiekėjo siūloma kriterijaus reikšmė</w:t>
            </w:r>
            <w:r>
              <w:rPr>
                <w:rStyle w:val="86"/>
                <w:rFonts w:hint="default" w:ascii="Times New Roman" w:hAnsi="Times New Roman" w:cs="Times New Roman"/>
                <w:color w:val="000000"/>
                <w:sz w:val="21"/>
                <w:szCs w:val="21"/>
                <w:u w:val="none"/>
              </w:rPr>
              <w:t xml:space="preserve"> (tiekėjas turi nurodyti  TAIP/NE)</w:t>
            </w:r>
          </w:p>
        </w:tc>
      </w:tr>
      <w:tr w14:paraId="6D3F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203" w:hRule="atLeast"/>
        </w:trPr>
        <w:tc>
          <w:tcPr>
            <w:tcW w:w="514" w:type="dxa"/>
          </w:tcPr>
          <w:p w14:paraId="06A984B4">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b/>
                <w:bCs/>
                <w:color w:val="000000"/>
                <w:sz w:val="11"/>
                <w:szCs w:val="11"/>
              </w:rPr>
            </w:pPr>
            <w:r>
              <w:rPr>
                <w:rStyle w:val="86"/>
                <w:rFonts w:hint="default" w:ascii="Times New Roman" w:hAnsi="Times New Roman" w:cs="Times New Roman"/>
                <w:b/>
                <w:bCs/>
                <w:i/>
                <w:color w:val="000000"/>
                <w:sz w:val="11"/>
                <w:szCs w:val="11"/>
                <w:u w:val="none"/>
              </w:rPr>
              <w:t>1</w:t>
            </w:r>
          </w:p>
        </w:tc>
        <w:tc>
          <w:tcPr>
            <w:tcW w:w="7200" w:type="dxa"/>
          </w:tcPr>
          <w:p w14:paraId="359B2B36">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b/>
                <w:bCs/>
                <w:color w:val="000000"/>
                <w:sz w:val="11"/>
                <w:szCs w:val="11"/>
              </w:rPr>
            </w:pPr>
            <w:r>
              <w:rPr>
                <w:rStyle w:val="86"/>
                <w:rFonts w:hint="default" w:ascii="Times New Roman" w:hAnsi="Times New Roman" w:cs="Times New Roman"/>
                <w:b/>
                <w:bCs/>
                <w:i/>
                <w:color w:val="000000"/>
                <w:sz w:val="11"/>
                <w:szCs w:val="11"/>
                <w:u w:val="none"/>
              </w:rPr>
              <w:t>2</w:t>
            </w:r>
          </w:p>
        </w:tc>
        <w:tc>
          <w:tcPr>
            <w:tcW w:w="2120" w:type="dxa"/>
          </w:tcPr>
          <w:p w14:paraId="31CA6654">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b/>
                <w:bCs/>
                <w:color w:val="000000"/>
                <w:sz w:val="11"/>
                <w:szCs w:val="11"/>
              </w:rPr>
            </w:pPr>
            <w:r>
              <w:rPr>
                <w:rStyle w:val="86"/>
                <w:rFonts w:hint="default" w:ascii="Times New Roman" w:hAnsi="Times New Roman" w:cs="Times New Roman"/>
                <w:b/>
                <w:bCs/>
                <w:i/>
                <w:color w:val="000000"/>
                <w:sz w:val="11"/>
                <w:szCs w:val="11"/>
                <w:u w:val="none"/>
              </w:rPr>
              <w:t>3</w:t>
            </w:r>
          </w:p>
        </w:tc>
      </w:tr>
      <w:tr w14:paraId="760D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rPr>
          <w:trHeight w:val="228" w:hRule="atLeast"/>
        </w:trPr>
        <w:tc>
          <w:tcPr>
            <w:tcW w:w="514" w:type="dxa"/>
          </w:tcPr>
          <w:p w14:paraId="0FD5BC27">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sz w:val="21"/>
                <w:szCs w:val="21"/>
              </w:rPr>
            </w:pPr>
            <w:r>
              <w:rPr>
                <w:rStyle w:val="86"/>
                <w:rFonts w:hint="default" w:ascii="Times New Roman" w:hAnsi="Times New Roman" w:cs="Times New Roman"/>
                <w:color w:val="000000"/>
                <w:sz w:val="21"/>
                <w:szCs w:val="21"/>
                <w:u w:val="none"/>
              </w:rPr>
              <w:t>1.</w:t>
            </w:r>
          </w:p>
        </w:tc>
        <w:tc>
          <w:tcPr>
            <w:tcW w:w="7200" w:type="dxa"/>
          </w:tcPr>
          <w:p w14:paraId="382271AC">
            <w:pPr>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Times New Roman"/>
                <w:sz w:val="21"/>
                <w:szCs w:val="21"/>
                <w:lang w:val="en-US" w:eastAsia="lt-LT"/>
              </w:rPr>
            </w:pPr>
            <w:r>
              <w:rPr>
                <w:rFonts w:hint="default" w:ascii="Times New Roman" w:hAnsi="Times New Roman" w:cs="Times New Roman"/>
                <w:sz w:val="21"/>
                <w:szCs w:val="21"/>
                <w:lang w:val="en-US" w:eastAsia="lt-LT"/>
              </w:rPr>
              <w:t>T</w:t>
            </w:r>
            <w:r>
              <w:rPr>
                <w:rFonts w:hint="default" w:ascii="Times New Roman" w:hAnsi="Times New Roman" w:cs="Times New Roman"/>
                <w:sz w:val="21"/>
                <w:szCs w:val="21"/>
                <w:lang w:eastAsia="lt-LT"/>
              </w:rPr>
              <w:t>iekėjas</w:t>
            </w:r>
            <w:r>
              <w:rPr>
                <w:rFonts w:hint="default" w:ascii="Times New Roman" w:hAnsi="Times New Roman" w:cs="Times New Roman"/>
                <w:sz w:val="21"/>
                <w:szCs w:val="21"/>
                <w:lang w:val="en-US" w:eastAsia="lt-LT"/>
              </w:rPr>
              <w:t xml:space="preserve"> turi </w:t>
            </w:r>
            <w:r>
              <w:rPr>
                <w:rFonts w:hint="default" w:ascii="Times New Roman" w:hAnsi="Times New Roman" w:cs="Times New Roman"/>
                <w:sz w:val="21"/>
                <w:szCs w:val="21"/>
                <w:lang w:eastAsia="lt-LT"/>
              </w:rPr>
              <w:t>taik</w:t>
            </w:r>
            <w:r>
              <w:rPr>
                <w:rFonts w:hint="default" w:ascii="Times New Roman" w:hAnsi="Times New Roman" w:cs="Times New Roman"/>
                <w:sz w:val="21"/>
                <w:szCs w:val="21"/>
                <w:lang w:val="en-US" w:eastAsia="lt-LT"/>
              </w:rPr>
              <w:t>yti</w:t>
            </w:r>
            <w:r>
              <w:rPr>
                <w:rFonts w:hint="default" w:ascii="Times New Roman" w:hAnsi="Times New Roman" w:cs="Times New Roman"/>
                <w:sz w:val="21"/>
                <w:szCs w:val="21"/>
                <w:lang w:eastAsia="lt-LT"/>
              </w:rPr>
              <w:t xml:space="preserve"> aplinkos apsaugos vadybos sistemos reikalavimus </w:t>
            </w:r>
            <w:r>
              <w:rPr>
                <w:rFonts w:hint="default" w:ascii="Times New Roman" w:hAnsi="Times New Roman" w:cs="Times New Roman"/>
                <w:sz w:val="21"/>
                <w:szCs w:val="21"/>
                <w:lang w:val="en-US" w:eastAsia="lt-LT"/>
              </w:rPr>
              <w:t xml:space="preserve">visa apimtimi </w:t>
            </w:r>
            <w:r>
              <w:rPr>
                <w:rFonts w:hint="default" w:ascii="Times New Roman" w:hAnsi="Times New Roman" w:cs="Times New Roman"/>
                <w:sz w:val="21"/>
                <w:szCs w:val="21"/>
                <w:lang w:eastAsia="lt-LT"/>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hint="default" w:ascii="Times New Roman" w:hAnsi="Times New Roman" w:cs="Times New Roman"/>
                <w:sz w:val="21"/>
                <w:szCs w:val="21"/>
                <w:lang w:val="en-US" w:eastAsia="lt-LT"/>
              </w:rPr>
              <w:t>.</w:t>
            </w:r>
          </w:p>
          <w:p w14:paraId="3BEA507E">
            <w:pPr>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cs="Times New Roman"/>
                <w:color w:val="000000"/>
                <w:sz w:val="21"/>
                <w:szCs w:val="21"/>
              </w:rPr>
            </w:pPr>
            <w:r>
              <w:rPr>
                <w:rStyle w:val="86"/>
                <w:rFonts w:hint="default" w:ascii="Times New Roman" w:hAnsi="Times New Roman" w:eastAsia="Times New Roman" w:cs="Times New Roman"/>
                <w:color w:val="000000"/>
                <w:sz w:val="21"/>
                <w:szCs w:val="21"/>
                <w:u w:val="none"/>
                <w:lang w:eastAsia="lt-LT" w:bidi="ar-SA"/>
              </w:rPr>
              <w:t>Aplinkos apsaugos vadybos sistemos standartų turi būti laikomasi visuose tiekėjo padaliniuose, jei tokių yra, kurie teiks paslaugas, nepriklausomai nuo padalinių teisinės formos.</w:t>
            </w:r>
          </w:p>
        </w:tc>
        <w:tc>
          <w:tcPr>
            <w:tcW w:w="2120" w:type="dxa"/>
          </w:tcPr>
          <w:p w14:paraId="2A44A5B3">
            <w:pPr>
              <w:keepNext w:val="0"/>
              <w:keepLines w:val="0"/>
              <w:widowControl/>
              <w:suppressLineNumbers w:val="0"/>
              <w:suppressAutoHyphens/>
              <w:autoSpaceDE/>
              <w:autoSpaceDN w:val="0"/>
              <w:spacing w:before="0" w:beforeAutospacing="0" w:after="0" w:afterAutospacing="0"/>
              <w:ind w:left="0" w:right="0"/>
              <w:rPr>
                <w:rFonts w:hint="default" w:ascii="Times New Roman" w:hAnsi="Times New Roman" w:cs="Times New Roman"/>
                <w:color w:val="000000"/>
                <w:sz w:val="21"/>
                <w:szCs w:val="21"/>
              </w:rPr>
            </w:pPr>
          </w:p>
        </w:tc>
      </w:tr>
    </w:tbl>
    <w:p w14:paraId="78C14289">
      <w:pPr>
        <w:numPr>
          <w:ilvl w:val="0"/>
          <w:numId w:val="0"/>
        </w:numPr>
        <w:tabs>
          <w:tab w:val="left" w:pos="426"/>
        </w:tabs>
        <w:rPr>
          <w:rFonts w:hint="default" w:ascii="Times New Roman" w:hAnsi="Times New Roman" w:cs="Times New Roman"/>
          <w:b w:val="0"/>
          <w:bCs/>
          <w:sz w:val="21"/>
          <w:szCs w:val="21"/>
          <w:lang w:val="lt-LT"/>
        </w:rPr>
      </w:pPr>
    </w:p>
    <w:p w14:paraId="5762FF77">
      <w:pPr>
        <w:numPr>
          <w:ilvl w:val="0"/>
          <w:numId w:val="2"/>
        </w:numPr>
        <w:tabs>
          <w:tab w:val="left" w:pos="426"/>
        </w:tabs>
        <w:ind w:left="720" w:leftChars="0" w:firstLine="0" w:firstLineChars="0"/>
        <w:rPr>
          <w:rFonts w:hint="default" w:ascii="Times New Roman" w:hAnsi="Times New Roman" w:cs="Times New Roman"/>
          <w:b/>
          <w:bCs w:val="0"/>
          <w:sz w:val="21"/>
          <w:szCs w:val="21"/>
          <w:lang w:val="lt-LT"/>
        </w:rPr>
      </w:pPr>
      <w:r>
        <w:rPr>
          <w:rFonts w:ascii="Times New Roman" w:hAnsi="Times New Roman" w:cs="Times New Roman"/>
          <w:b/>
          <w:bCs w:val="0"/>
          <w:sz w:val="21"/>
          <w:szCs w:val="21"/>
        </w:rPr>
        <w:t>Paslaugų teikimo vieta</w:t>
      </w:r>
      <w:r>
        <w:rPr>
          <w:rFonts w:hint="default" w:ascii="Times New Roman" w:hAnsi="Times New Roman" w:cs="Times New Roman"/>
          <w:b/>
          <w:bCs w:val="0"/>
          <w:sz w:val="21"/>
          <w:szCs w:val="21"/>
          <w:lang w:val="lt-LT"/>
        </w:rPr>
        <w:t>:</w:t>
      </w:r>
    </w:p>
    <w:tbl>
      <w:tblPr>
        <w:tblStyle w:val="3"/>
        <w:tblW w:w="981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Pr>
      <w:tblGrid>
        <w:gridCol w:w="5334"/>
        <w:gridCol w:w="4482"/>
      </w:tblGrid>
      <w:tr w14:paraId="01F4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55" w:type="dxa"/>
            <w:bottom w:w="55" w:type="dxa"/>
            <w:right w:w="55" w:type="dxa"/>
          </w:tblCellMar>
        </w:tblPrEx>
        <w:tc>
          <w:tcPr>
            <w:tcW w:w="5334" w:type="dxa"/>
          </w:tcPr>
          <w:p w14:paraId="6A264D80">
            <w:pPr>
              <w:pStyle w:val="87"/>
              <w:keepNext w:val="0"/>
              <w:keepLines w:val="0"/>
              <w:suppressLineNumbers w:val="0"/>
              <w:autoSpaceDE/>
              <w:autoSpaceDN w:val="0"/>
              <w:spacing w:before="0" w:beforeAutospacing="0" w:after="0" w:afterAutospacing="0"/>
              <w:ind w:left="0" w:right="0" w:firstLine="0"/>
              <w:rPr>
                <w:sz w:val="21"/>
                <w:szCs w:val="21"/>
              </w:rPr>
            </w:pPr>
            <w:r>
              <w:rPr>
                <w:rStyle w:val="86"/>
                <w:rFonts w:ascii="Times New Roman" w:hAnsi="Times New Roman" w:cs="Times New Roman"/>
                <w:b/>
                <w:bCs/>
                <w:color w:val="auto"/>
                <w:sz w:val="21"/>
                <w:szCs w:val="21"/>
                <w:u w:val="none"/>
              </w:rPr>
              <w:t>Mes teiksime paslaugas šiuo adresu (-ais):</w:t>
            </w:r>
          </w:p>
          <w:p w14:paraId="08CE18F0">
            <w:pPr>
              <w:pStyle w:val="87"/>
              <w:keepNext w:val="0"/>
              <w:keepLines w:val="0"/>
              <w:suppressLineNumbers w:val="0"/>
              <w:autoSpaceDE/>
              <w:autoSpaceDN w:val="0"/>
              <w:spacing w:before="0" w:beforeAutospacing="0" w:after="0" w:afterAutospacing="0"/>
              <w:ind w:left="0" w:right="0" w:firstLine="0"/>
              <w:rPr>
                <w:rFonts w:ascii="Times New Roman" w:hAnsi="Times New Roman"/>
                <w:sz w:val="21"/>
                <w:szCs w:val="21"/>
              </w:rPr>
            </w:pPr>
            <w:r>
              <w:rPr>
                <w:rStyle w:val="86"/>
                <w:rFonts w:ascii="Times New Roman" w:hAnsi="Times New Roman" w:cs="Times New Roman"/>
                <w:i/>
                <w:color w:val="auto"/>
                <w:sz w:val="21"/>
                <w:szCs w:val="21"/>
                <w:u w:val="none"/>
              </w:rPr>
              <w:t>Tiekėjas nurodo tikslų paslaugų teikimo vietos (-ų) (plovyklos) adresą (-us).</w:t>
            </w:r>
          </w:p>
        </w:tc>
        <w:tc>
          <w:tcPr>
            <w:tcW w:w="4482" w:type="dxa"/>
          </w:tcPr>
          <w:p w14:paraId="1D7DDECD">
            <w:pPr>
              <w:pStyle w:val="87"/>
              <w:keepNext w:val="0"/>
              <w:keepLines w:val="0"/>
              <w:suppressLineNumbers w:val="0"/>
              <w:autoSpaceDE/>
              <w:autoSpaceDN w:val="0"/>
              <w:spacing w:before="0" w:beforeAutospacing="0" w:after="0" w:afterAutospacing="0"/>
              <w:ind w:left="0" w:right="0" w:firstLine="0"/>
              <w:jc w:val="center"/>
              <w:rPr>
                <w:sz w:val="21"/>
                <w:szCs w:val="21"/>
              </w:rPr>
            </w:pPr>
          </w:p>
          <w:p w14:paraId="565C8EAB">
            <w:pPr>
              <w:pStyle w:val="87"/>
              <w:keepNext w:val="0"/>
              <w:keepLines w:val="0"/>
              <w:suppressLineNumbers w:val="0"/>
              <w:autoSpaceDE/>
              <w:autoSpaceDN w:val="0"/>
              <w:spacing w:before="0" w:beforeAutospacing="0" w:after="0" w:afterAutospacing="0"/>
              <w:ind w:left="0" w:right="0" w:firstLine="0"/>
              <w:jc w:val="center"/>
              <w:rPr>
                <w:sz w:val="21"/>
                <w:szCs w:val="21"/>
              </w:rPr>
            </w:pPr>
          </w:p>
        </w:tc>
      </w:tr>
    </w:tbl>
    <w:p w14:paraId="71C36450">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rFonts w:hint="default" w:ascii="Times New Roman" w:hAnsi="Times New Roman" w:eastAsia="SimSun" w:cs="Mangal"/>
          <w:color w:val="000000"/>
          <w:kern w:val="2"/>
          <w:sz w:val="21"/>
          <w:szCs w:val="21"/>
          <w:lang w:val="lt" w:eastAsia="zh-CN" w:bidi="ar"/>
        </w:rPr>
      </w:pPr>
    </w:p>
    <w:p w14:paraId="1C524372">
      <w:pPr>
        <w:pStyle w:val="10"/>
        <w:keepNext w:val="0"/>
        <w:keepLines w:val="0"/>
        <w:pageBreakBefore w:val="0"/>
        <w:widowControl/>
        <w:numPr>
          <w:ilvl w:val="0"/>
          <w:numId w:val="2"/>
        </w:numPr>
        <w:suppressLineNumbers w:val="0"/>
        <w:tabs>
          <w:tab w:val="left" w:pos="720"/>
        </w:tabs>
        <w:suppressAutoHyphens/>
        <w:kinsoku/>
        <w:wordWrap/>
        <w:overflowPunct/>
        <w:topLinePunct w:val="0"/>
        <w:autoSpaceDE/>
        <w:autoSpaceDN w:val="0"/>
        <w:bidi w:val="0"/>
        <w:adjustRightInd/>
        <w:snapToGrid/>
        <w:spacing w:before="0" w:beforeAutospacing="0" w:after="0" w:afterAutospacing="0"/>
        <w:ind w:left="0" w:leftChars="0" w:right="0" w:firstLine="709" w:firstLineChars="0"/>
        <w:jc w:val="both"/>
        <w:textAlignment w:val="auto"/>
        <w:rPr>
          <w:rFonts w:hint="default" w:ascii="Times New Roman" w:hAnsi="Times New Roman" w:eastAsia="SimSun" w:cs="Mangal"/>
          <w:kern w:val="2"/>
          <w:sz w:val="21"/>
          <w:szCs w:val="21"/>
          <w:lang w:val="lt" w:eastAsia="zh-CN" w:bidi="ar"/>
        </w:rPr>
      </w:pPr>
      <w:r>
        <w:rPr>
          <w:rFonts w:hint="default" w:ascii="Times New Roman" w:hAnsi="Times New Roman" w:eastAsia="SimSun" w:cs="Mangal"/>
          <w:kern w:val="2"/>
          <w:sz w:val="21"/>
          <w:szCs w:val="21"/>
          <w:lang w:val="lt" w:eastAsia="zh-CN" w:bidi="ar"/>
        </w:rPr>
        <w:t>Kartu su pasiūlymu pateikiami šie dokumentai (pasirašydamas pasiūlymą ar kiekvieną dokumentą saugiu elektroniniu arba fiziniu parašu patvirtinu, kad dokumentų skaitmeninės kopijos yra tikros):</w:t>
      </w:r>
    </w:p>
    <w:p w14:paraId="4811ACDE">
      <w:pPr>
        <w:pStyle w:val="10"/>
        <w:keepNext w:val="0"/>
        <w:keepLines w:val="0"/>
        <w:widowControl/>
        <w:numPr>
          <w:ilvl w:val="0"/>
          <w:numId w:val="0"/>
        </w:numPr>
        <w:suppressLineNumbers w:val="0"/>
        <w:tabs>
          <w:tab w:val="left" w:pos="720"/>
        </w:tabs>
        <w:suppressAutoHyphens/>
        <w:autoSpaceDE/>
        <w:autoSpaceDN w:val="0"/>
        <w:spacing w:before="0" w:beforeAutospacing="0" w:after="0" w:afterAutospacing="0"/>
        <w:ind w:left="720" w:leftChars="0" w:right="0" w:rightChars="0"/>
        <w:jc w:val="both"/>
        <w:rPr>
          <w:rFonts w:hint="default" w:ascii="Times New Roman" w:hAnsi="Times New Roman" w:eastAsia="SimSun" w:cs="Mangal"/>
          <w:kern w:val="2"/>
          <w:sz w:val="21"/>
          <w:szCs w:val="21"/>
          <w:lang w:val="lt" w:eastAsia="zh-CN" w:bidi="ar"/>
        </w:rPr>
      </w:pPr>
    </w:p>
    <w:tbl>
      <w:tblPr>
        <w:tblStyle w:val="3"/>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0"/>
        <w:gridCol w:w="5580"/>
        <w:gridCol w:w="3060"/>
      </w:tblGrid>
      <w:tr w14:paraId="4E55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0" w:type="dxa"/>
            <w:shd w:val="clear" w:color="auto" w:fill="auto"/>
            <w:tcMar>
              <w:left w:w="100" w:type="dxa"/>
              <w:right w:w="100" w:type="dxa"/>
            </w:tcMar>
            <w:vAlign w:val="top"/>
          </w:tcPr>
          <w:p w14:paraId="34E219D7">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Mangal"/>
                <w:b/>
                <w:bCs/>
                <w:sz w:val="21"/>
                <w:szCs w:val="21"/>
                <w:lang w:val="lt"/>
              </w:rPr>
            </w:pPr>
            <w:r>
              <w:rPr>
                <w:rFonts w:hint="default" w:ascii="Times New Roman" w:hAnsi="Times New Roman" w:eastAsia="SimSun" w:cs="Mangal"/>
                <w:b/>
                <w:bCs/>
                <w:kern w:val="2"/>
                <w:sz w:val="21"/>
                <w:szCs w:val="21"/>
                <w:lang w:val="lt" w:eastAsia="zh-CN" w:bidi="ar"/>
              </w:rPr>
              <w:t>Eil.Nr.</w:t>
            </w:r>
          </w:p>
        </w:tc>
        <w:tc>
          <w:tcPr>
            <w:tcW w:w="5580" w:type="dxa"/>
            <w:shd w:val="clear" w:color="auto" w:fill="auto"/>
            <w:tcMar>
              <w:left w:w="100" w:type="dxa"/>
              <w:right w:w="100" w:type="dxa"/>
            </w:tcMar>
            <w:vAlign w:val="top"/>
          </w:tcPr>
          <w:p w14:paraId="35CDB675">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Mangal"/>
                <w:b/>
                <w:bCs/>
                <w:sz w:val="21"/>
                <w:szCs w:val="21"/>
                <w:lang w:val="lt"/>
              </w:rPr>
            </w:pPr>
            <w:r>
              <w:rPr>
                <w:rFonts w:hint="default" w:ascii="Times New Roman" w:hAnsi="Times New Roman" w:eastAsia="SimSun" w:cs="Mangal"/>
                <w:b/>
                <w:bCs/>
                <w:kern w:val="2"/>
                <w:sz w:val="21"/>
                <w:szCs w:val="21"/>
                <w:lang w:val="lt" w:eastAsia="zh-CN" w:bidi="ar"/>
              </w:rPr>
              <w:t>Pateiktų dokumentų pavadinimas</w:t>
            </w:r>
          </w:p>
        </w:tc>
        <w:tc>
          <w:tcPr>
            <w:tcW w:w="3060" w:type="dxa"/>
            <w:shd w:val="clear" w:color="auto" w:fill="auto"/>
            <w:tcMar>
              <w:left w:w="100" w:type="dxa"/>
              <w:right w:w="100" w:type="dxa"/>
            </w:tcMar>
            <w:vAlign w:val="top"/>
          </w:tcPr>
          <w:p w14:paraId="127A0CB2">
            <w:pPr>
              <w:pStyle w:val="10"/>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Mangal"/>
                <w:b/>
                <w:bCs/>
                <w:sz w:val="21"/>
                <w:szCs w:val="21"/>
                <w:lang w:val="lt"/>
              </w:rPr>
            </w:pPr>
            <w:r>
              <w:rPr>
                <w:rFonts w:hint="default" w:ascii="Times New Roman" w:hAnsi="Times New Roman" w:eastAsia="SimSun" w:cs="Mangal"/>
                <w:b/>
                <w:bCs/>
                <w:kern w:val="2"/>
                <w:sz w:val="21"/>
                <w:szCs w:val="21"/>
                <w:lang w:val="lt" w:eastAsia="zh-CN" w:bidi="ar"/>
              </w:rPr>
              <w:t>Dokumento puslapių skaičius</w:t>
            </w:r>
          </w:p>
        </w:tc>
      </w:tr>
      <w:tr w14:paraId="5D62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60" w:type="dxa"/>
            <w:shd w:val="clear" w:color="auto" w:fill="auto"/>
            <w:tcMar>
              <w:left w:w="100" w:type="dxa"/>
              <w:right w:w="100" w:type="dxa"/>
            </w:tcMar>
            <w:vAlign w:val="top"/>
          </w:tcPr>
          <w:p w14:paraId="1741E356">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kern w:val="2"/>
                <w:sz w:val="21"/>
                <w:szCs w:val="21"/>
                <w:lang w:val="lt" w:eastAsia="zh-CN" w:bidi="ar"/>
              </w:rPr>
              <w:t>1.</w:t>
            </w:r>
          </w:p>
        </w:tc>
        <w:tc>
          <w:tcPr>
            <w:tcW w:w="5580" w:type="dxa"/>
            <w:shd w:val="clear" w:color="auto" w:fill="auto"/>
            <w:tcMar>
              <w:left w:w="100" w:type="dxa"/>
              <w:right w:w="100" w:type="dxa"/>
            </w:tcMar>
            <w:vAlign w:val="top"/>
          </w:tcPr>
          <w:p w14:paraId="0D767341">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color w:val="000000"/>
                <w:sz w:val="21"/>
                <w:szCs w:val="21"/>
                <w:lang w:val="lt"/>
              </w:rPr>
            </w:pPr>
            <w:r>
              <w:rPr>
                <w:rFonts w:hint="default" w:ascii="Times New Roman" w:hAnsi="Times New Roman" w:eastAsia="SimSun" w:cs="Mangal"/>
                <w:color w:val="000000"/>
                <w:kern w:val="2"/>
                <w:sz w:val="21"/>
                <w:szCs w:val="21"/>
                <w:lang w:val="lt" w:eastAsia="zh-CN" w:bidi="ar"/>
              </w:rPr>
              <w:t>Įgaliojimas pasirašyti pasiūlymą (jei taikoma)</w:t>
            </w:r>
          </w:p>
        </w:tc>
        <w:tc>
          <w:tcPr>
            <w:tcW w:w="3060" w:type="dxa"/>
            <w:shd w:val="clear" w:color="auto" w:fill="auto"/>
            <w:tcMar>
              <w:left w:w="100" w:type="dxa"/>
              <w:right w:w="100" w:type="dxa"/>
            </w:tcMar>
            <w:vAlign w:val="top"/>
          </w:tcPr>
          <w:p w14:paraId="27B0CBA4">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096B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60" w:type="dxa"/>
            <w:shd w:val="clear" w:color="auto" w:fill="auto"/>
            <w:tcMar>
              <w:left w:w="100" w:type="dxa"/>
              <w:right w:w="100" w:type="dxa"/>
            </w:tcMar>
            <w:vAlign w:val="top"/>
          </w:tcPr>
          <w:p w14:paraId="18B5E18F">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kern w:val="2"/>
                <w:sz w:val="21"/>
                <w:szCs w:val="21"/>
                <w:lang w:val="lt" w:eastAsia="zh-CN" w:bidi="ar"/>
              </w:rPr>
              <w:t>2.</w:t>
            </w:r>
          </w:p>
        </w:tc>
        <w:tc>
          <w:tcPr>
            <w:tcW w:w="5580" w:type="dxa"/>
            <w:shd w:val="clear" w:color="auto" w:fill="auto"/>
            <w:tcMar>
              <w:left w:w="100" w:type="dxa"/>
              <w:right w:w="100" w:type="dxa"/>
            </w:tcMar>
            <w:vAlign w:val="top"/>
          </w:tcPr>
          <w:p w14:paraId="13159BEA">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color w:val="000000"/>
                <w:sz w:val="21"/>
                <w:szCs w:val="21"/>
                <w:lang w:val="lt"/>
              </w:rPr>
            </w:pPr>
            <w:r>
              <w:rPr>
                <w:rFonts w:hint="default" w:ascii="Times New Roman" w:hAnsi="Times New Roman" w:eastAsia="SimSun" w:cs="Mangal"/>
                <w:color w:val="000000"/>
                <w:kern w:val="2"/>
                <w:sz w:val="21"/>
                <w:szCs w:val="21"/>
                <w:lang w:val="lt" w:eastAsia="zh-CN" w:bidi="ar"/>
              </w:rPr>
              <w:t>Jungtinės veiklos sutarties kopija (jei taikoma)</w:t>
            </w:r>
          </w:p>
        </w:tc>
        <w:tc>
          <w:tcPr>
            <w:tcW w:w="3060" w:type="dxa"/>
            <w:shd w:val="clear" w:color="auto" w:fill="auto"/>
            <w:tcMar>
              <w:left w:w="100" w:type="dxa"/>
              <w:right w:w="100" w:type="dxa"/>
            </w:tcMar>
            <w:vAlign w:val="top"/>
          </w:tcPr>
          <w:p w14:paraId="18047B03">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r w14:paraId="6356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860" w:type="dxa"/>
            <w:shd w:val="clear" w:color="auto" w:fill="auto"/>
            <w:tcMar>
              <w:left w:w="100" w:type="dxa"/>
              <w:right w:w="100" w:type="dxa"/>
            </w:tcMar>
            <w:vAlign w:val="top"/>
          </w:tcPr>
          <w:p w14:paraId="7A1597C8">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r>
              <w:rPr>
                <w:rFonts w:hint="default" w:ascii="Times New Roman" w:hAnsi="Times New Roman" w:eastAsia="SimSun" w:cs="Mangal"/>
                <w:kern w:val="2"/>
                <w:sz w:val="21"/>
                <w:szCs w:val="21"/>
                <w:lang w:val="lt" w:eastAsia="zh-CN" w:bidi="ar"/>
              </w:rPr>
              <w:t>3.</w:t>
            </w:r>
          </w:p>
        </w:tc>
        <w:tc>
          <w:tcPr>
            <w:tcW w:w="5580" w:type="dxa"/>
            <w:shd w:val="clear" w:color="auto" w:fill="auto"/>
            <w:tcMar>
              <w:left w:w="100" w:type="dxa"/>
              <w:right w:w="100" w:type="dxa"/>
            </w:tcMar>
            <w:vAlign w:val="top"/>
          </w:tcPr>
          <w:p w14:paraId="2F7EBEBB">
            <w:pPr>
              <w:pStyle w:val="10"/>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40" w:lineRule="auto"/>
              <w:ind w:left="0" w:right="0"/>
              <w:jc w:val="both"/>
              <w:textAlignment w:val="auto"/>
              <w:rPr>
                <w:rFonts w:hint="default" w:ascii="Times New Roman" w:hAnsi="Times New Roman" w:cs="Mangal"/>
                <w:color w:val="000000"/>
                <w:sz w:val="21"/>
                <w:szCs w:val="21"/>
                <w:lang w:val="lt-LT"/>
              </w:rPr>
            </w:pPr>
            <w:r>
              <w:rPr>
                <w:rFonts w:hint="default" w:ascii="Times New Roman" w:hAnsi="Times New Roman" w:cs="Mangal"/>
                <w:i/>
                <w:iCs/>
                <w:color w:val="FF0000"/>
                <w:sz w:val="21"/>
                <w:szCs w:val="21"/>
                <w:lang w:val="lt-LT"/>
              </w:rPr>
              <w:t>Įrašyti dokumento, pagrindžiančio pirkimo dokumentuose reikalaujamo aplinkos apsaugos kriterijaus taikymą, pavadinimą</w:t>
            </w:r>
          </w:p>
        </w:tc>
        <w:tc>
          <w:tcPr>
            <w:tcW w:w="3060" w:type="dxa"/>
            <w:shd w:val="clear" w:color="auto" w:fill="auto"/>
            <w:tcMar>
              <w:left w:w="100" w:type="dxa"/>
              <w:right w:w="100" w:type="dxa"/>
            </w:tcMar>
            <w:vAlign w:val="top"/>
          </w:tcPr>
          <w:p w14:paraId="73D5D162">
            <w:pPr>
              <w:pStyle w:val="10"/>
              <w:keepNext w:val="0"/>
              <w:keepLines w:val="0"/>
              <w:widowControl/>
              <w:suppressLineNumbers w:val="0"/>
              <w:suppressAutoHyphens/>
              <w:autoSpaceDE/>
              <w:autoSpaceDN w:val="0"/>
              <w:snapToGrid w:val="0"/>
              <w:spacing w:before="0" w:beforeAutospacing="0" w:after="0" w:afterAutospacing="0"/>
              <w:ind w:left="0" w:right="0"/>
              <w:jc w:val="both"/>
              <w:rPr>
                <w:rFonts w:hint="default" w:ascii="Times New Roman" w:hAnsi="Times New Roman" w:cs="Mangal"/>
                <w:sz w:val="21"/>
                <w:szCs w:val="21"/>
                <w:lang w:val="lt"/>
              </w:rPr>
            </w:pPr>
          </w:p>
        </w:tc>
      </w:tr>
    </w:tbl>
    <w:p w14:paraId="78306EDB">
      <w:pPr>
        <w:pStyle w:val="10"/>
        <w:keepNext w:val="0"/>
        <w:keepLines w:val="0"/>
        <w:widowControl/>
        <w:suppressLineNumbers w:val="0"/>
        <w:tabs>
          <w:tab w:val="left" w:pos="720"/>
        </w:tabs>
        <w:suppressAutoHyphens/>
        <w:autoSpaceDE/>
        <w:autoSpaceDN w:val="0"/>
        <w:spacing w:before="0" w:beforeAutospacing="0" w:after="0" w:afterAutospacing="0"/>
        <w:ind w:left="0" w:right="0"/>
        <w:jc w:val="both"/>
        <w:rPr>
          <w:rFonts w:hint="default" w:ascii="Times New Roman" w:hAnsi="Times New Roman" w:eastAsia="SimSun" w:cs="Mangal"/>
          <w:color w:val="000000"/>
          <w:kern w:val="2"/>
          <w:sz w:val="22"/>
          <w:szCs w:val="22"/>
          <w:lang w:val="lt" w:eastAsia="zh-CN" w:bidi="ar"/>
        </w:rPr>
      </w:pPr>
    </w:p>
    <w:p w14:paraId="74E1090B">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eastAsia="SimSun" w:cs="Times New Roman"/>
          <w:b/>
          <w:bCs/>
          <w:i/>
          <w:iCs w:val="0"/>
          <w:kern w:val="2"/>
          <w:sz w:val="21"/>
          <w:szCs w:val="21"/>
          <w:lang w:val="lt" w:eastAsia="zh-CN" w:bidi="ar"/>
        </w:rPr>
      </w:pPr>
      <w:r>
        <w:rPr>
          <w:rFonts w:hint="default" w:ascii="Times New Roman" w:hAnsi="Times New Roman" w:eastAsia="SimSun" w:cs="Times New Roman"/>
          <w:b/>
          <w:bCs/>
          <w:i/>
          <w:iCs w:val="0"/>
          <w:kern w:val="2"/>
          <w:sz w:val="21"/>
          <w:szCs w:val="21"/>
          <w:lang w:val="lt" w:eastAsia="zh-CN" w:bidi="ar"/>
        </w:rPr>
        <w:t>Pasirašydamas šį pasiūlymą, teikiu šiuos patvirtinimus ir deklaracijas:</w:t>
      </w:r>
    </w:p>
    <w:p w14:paraId="2690BD65">
      <w:pPr>
        <w:pStyle w:val="10"/>
        <w:keepNext w:val="0"/>
        <w:keepLines w:val="0"/>
        <w:widowControl/>
        <w:suppressLineNumbers w:val="0"/>
        <w:suppressAutoHyphens/>
        <w:autoSpaceDE/>
        <w:autoSpaceDN w:val="0"/>
        <w:spacing w:before="0" w:beforeAutospacing="0" w:after="0" w:afterAutospacing="0"/>
        <w:ind w:left="0" w:right="0"/>
        <w:jc w:val="both"/>
        <w:rPr>
          <w:rFonts w:hint="default" w:ascii="Times New Roman" w:hAnsi="Times New Roman" w:eastAsia="SimSun" w:cs="Times New Roman"/>
          <w:b/>
          <w:bCs/>
          <w:i/>
          <w:iCs w:val="0"/>
          <w:kern w:val="2"/>
          <w:sz w:val="21"/>
          <w:szCs w:val="21"/>
          <w:lang w:val="lt" w:eastAsia="zh-CN" w:bidi="ar"/>
        </w:rPr>
      </w:pPr>
    </w:p>
    <w:p w14:paraId="499AE1EF">
      <w:pPr>
        <w:tabs>
          <w:tab w:val="left" w:pos="709"/>
        </w:tabs>
        <w:spacing w:before="0" w:after="0" w:line="240" w:lineRule="auto"/>
        <w:ind w:firstLine="567"/>
        <w:jc w:val="both"/>
        <w:rPr>
          <w:rFonts w:ascii="Times New Roman" w:hAnsi="Times New Roman" w:cs="Times New Roman"/>
          <w:b/>
          <w:sz w:val="21"/>
          <w:szCs w:val="21"/>
        </w:rPr>
      </w:pPr>
      <w:r>
        <w:rPr>
          <w:rFonts w:ascii="Times New Roman" w:hAnsi="Times New Roman" w:cs="Times New Roman"/>
          <w:b/>
          <w:sz w:val="21"/>
          <w:szCs w:val="21"/>
        </w:rPr>
        <w:t xml:space="preserve"> Dėl Viešųjų pirkimų įstatymo 45 str. 2</w:t>
      </w:r>
      <w:r>
        <w:rPr>
          <w:rFonts w:ascii="Times New Roman" w:hAnsi="Times New Roman" w:cs="Times New Roman"/>
          <w:b/>
          <w:sz w:val="21"/>
          <w:szCs w:val="21"/>
          <w:vertAlign w:val="superscript"/>
        </w:rPr>
        <w:t xml:space="preserve">1 </w:t>
      </w:r>
      <w:r>
        <w:rPr>
          <w:rFonts w:ascii="Times New Roman" w:hAnsi="Times New Roman" w:cs="Times New Roman"/>
          <w:b/>
          <w:sz w:val="21"/>
          <w:szCs w:val="21"/>
        </w:rPr>
        <w:t>d. nuostatų patvirtin</w:t>
      </w:r>
      <w:r>
        <w:rPr>
          <w:rFonts w:hint="default" w:ascii="Times New Roman" w:hAnsi="Times New Roman" w:cs="Times New Roman"/>
          <w:b/>
          <w:sz w:val="21"/>
          <w:szCs w:val="21"/>
          <w:lang w:val="lt-LT"/>
        </w:rPr>
        <w:t>u</w:t>
      </w:r>
      <w:r>
        <w:rPr>
          <w:rFonts w:ascii="Times New Roman" w:hAnsi="Times New Roman" w:cs="Times New Roman"/>
          <w:b/>
          <w:sz w:val="21"/>
          <w:szCs w:val="21"/>
        </w:rPr>
        <w:t>, kad:</w:t>
      </w:r>
    </w:p>
    <w:p w14:paraId="48A6AC29">
      <w:pPr>
        <w:tabs>
          <w:tab w:val="left" w:pos="709"/>
        </w:tabs>
        <w:spacing w:before="0"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1. tiekėjas, jo subtiekėjas, ūkio subjektai, kurių pajėgumais remiamasi ar juos kontroliuojantys asmenys nėra juridiniai asmenys, registruoti </w:t>
      </w:r>
      <w:r>
        <w:rPr>
          <w:rFonts w:ascii="Times New Roman" w:hAnsi="Times New Roman" w:eastAsia="Calibri" w:cs="Times New Roman"/>
          <w:color w:val="000000" w:themeColor="text1"/>
          <w:sz w:val="21"/>
          <w:szCs w:val="21"/>
          <w14:textFill>
            <w14:solidFill>
              <w14:schemeClr w14:val="tx1"/>
            </w14:solidFill>
          </w14:textFill>
        </w:rPr>
        <w:t xml:space="preserve">(jeigu tiekėjas, jo subtiekėjas, ūkio subjektas, kurio pajėgumais remiamasi, ar kontroliuojantis asmuo yra fizinis asmuo – nuolat gyvenantis ar turintis pilietybę) </w:t>
      </w:r>
      <w:r>
        <w:rPr>
          <w:rFonts w:ascii="Times New Roman" w:hAnsi="Times New Roman" w:cs="Times New Roman"/>
          <w:sz w:val="21"/>
          <w:szCs w:val="21"/>
        </w:rPr>
        <w:t>Rusijos Federacijos, Baltarusijos Respublikos, Rusijos Federacijos aneksuoto Krymo, Moldovos Respublikos Vyriausybės nekontroliuojamoje Padniestrės teritorijoje, Sakartvelo Vyriausybės nekontroliuojamos Abchazijos ir Pietų Osetijos teritorijose;</w:t>
      </w:r>
    </w:p>
    <w:p w14:paraId="50D68B81">
      <w:pPr>
        <w:spacing w:before="0" w:after="0" w:line="240" w:lineRule="auto"/>
        <w:ind w:firstLine="567"/>
        <w:jc w:val="both"/>
        <w:rPr>
          <w:rFonts w:ascii="Times New Roman" w:hAnsi="Times New Roman" w:eastAsia="Calibri" w:cs="Times New Roman"/>
          <w:color w:val="000000" w:themeColor="text1"/>
          <w:sz w:val="21"/>
          <w:szCs w:val="21"/>
          <w14:textFill>
            <w14:solidFill>
              <w14:schemeClr w14:val="tx1"/>
            </w14:solidFill>
          </w14:textFill>
        </w:rPr>
      </w:pPr>
      <w:r>
        <w:rPr>
          <w:rFonts w:ascii="Times New Roman" w:hAnsi="Times New Roman" w:cs="Times New Roman"/>
          <w:sz w:val="21"/>
          <w:szCs w:val="21"/>
        </w:rPr>
        <w:t xml:space="preserve">2. </w:t>
      </w:r>
      <w:r>
        <w:rPr>
          <w:rFonts w:ascii="Times New Roman" w:hAnsi="Times New Roman" w:eastAsia="Calibri" w:cs="Times New Roman"/>
          <w:color w:val="000000" w:themeColor="text1"/>
          <w:sz w:val="21"/>
          <w:szCs w:val="21"/>
          <w14:textFill>
            <w14:solidFill>
              <w14:schemeClr w14:val="tx1"/>
            </w14:solidFill>
          </w14:textFill>
        </w:rPr>
        <w:t xml:space="preserve">tiekėjas, jo subtiekėjas, ūkio subjektas, kurio pajegumais remiamasi, </w:t>
      </w:r>
      <w:r>
        <w:rPr>
          <w:rFonts w:ascii="Times New Roman" w:hAnsi="Times New Roman" w:eastAsia="Calibri" w:cs="Times New Roman"/>
          <w:b/>
          <w:color w:val="000000" w:themeColor="text1"/>
          <w:sz w:val="21"/>
          <w:szCs w:val="21"/>
          <w14:textFill>
            <w14:solidFill>
              <w14:schemeClr w14:val="tx1"/>
            </w14:solidFill>
          </w14:textFill>
        </w:rPr>
        <w:t xml:space="preserve">nevykdo veiklos </w:t>
      </w:r>
      <w:r>
        <w:rPr>
          <w:rFonts w:ascii="Times New Roman" w:hAnsi="Times New Roman" w:eastAsia="Calibri" w:cs="Times New Roman"/>
          <w:sz w:val="21"/>
          <w:szCs w:val="21"/>
        </w:rPr>
        <w:t>Rusijos Federacijos, Baltarusijos Respublikos, Rusijos Federacijos aneksuoto Krymo, Moldovos Respublikos Vyriausybės nekontroliuojamoje Padniestrės teritorijoje, Sakartvelo Vyriausybės nekontroliuojamos Abchazijos ir Pietų Osetijos teritorijose</w:t>
      </w:r>
      <w:r>
        <w:rPr>
          <w:rFonts w:ascii="Times New Roman" w:hAnsi="Times New Roman" w:eastAsia="Calibri" w:cs="Times New Roman"/>
          <w:color w:val="000000" w:themeColor="text1"/>
          <w:sz w:val="21"/>
          <w:szCs w:val="21"/>
          <w14:textFill>
            <w14:solidFill>
              <w14:schemeClr w14:val="tx1"/>
            </w14:solidFill>
          </w14:textFill>
        </w:rPr>
        <w:t xml:space="preserve"> ir </w:t>
      </w:r>
      <w:r>
        <w:rPr>
          <w:rFonts w:ascii="Times New Roman" w:hAnsi="Times New Roman" w:eastAsia="Calibri" w:cs="Times New Roman"/>
          <w:b/>
          <w:color w:val="000000" w:themeColor="text1"/>
          <w:sz w:val="21"/>
          <w:szCs w:val="21"/>
          <w14:textFill>
            <w14:solidFill>
              <w14:schemeClr w14:val="tx1"/>
            </w14:solidFill>
          </w14:textFill>
        </w:rPr>
        <w:t>nėra</w:t>
      </w:r>
      <w:r>
        <w:rPr>
          <w:rFonts w:ascii="Times New Roman" w:hAnsi="Times New Roman" w:eastAsia="Calibri" w:cs="Times New Roman"/>
          <w:color w:val="000000" w:themeColor="text1"/>
          <w:sz w:val="21"/>
          <w:szCs w:val="21"/>
          <w14:textFill>
            <w14:solidFill>
              <w14:schemeClr w14:val="tx1"/>
            </w14:solidFill>
          </w14:textFill>
        </w:rPr>
        <w:t xml:space="preserve"> ūkio subjekto grup</w:t>
      </w:r>
      <w:r>
        <w:rPr>
          <w:rFonts w:ascii="Times New Roman" w:hAnsi="Times New Roman" w:eastAsia="Calibri" w:cs="Times New Roman"/>
          <w:color w:val="000000" w:themeColor="text1"/>
          <w:sz w:val="21"/>
          <w:szCs w:val="21"/>
          <w:lang w:val="lt-LT"/>
          <w14:textFill>
            <w14:solidFill>
              <w14:schemeClr w14:val="tx1"/>
            </w14:solidFill>
          </w14:textFill>
        </w:rPr>
        <w:t>ė</w:t>
      </w:r>
      <w:r>
        <w:rPr>
          <w:rFonts w:ascii="Times New Roman" w:hAnsi="Times New Roman" w:eastAsia="Calibri" w:cs="Times New Roman"/>
          <w:color w:val="000000" w:themeColor="text1"/>
          <w:sz w:val="21"/>
          <w:szCs w:val="21"/>
          <w14:textFill>
            <w14:solidFill>
              <w14:schemeClr w14:val="tx1"/>
            </w14:solidFill>
          </w14:textFill>
        </w:rPr>
        <w:t xml:space="preserve">s, kurios bet kuris narys vykdo veiklą </w:t>
      </w:r>
      <w:r>
        <w:rPr>
          <w:rFonts w:ascii="Times New Roman" w:hAnsi="Times New Roman" w:eastAsia="Calibri" w:cs="Times New Roman"/>
          <w:sz w:val="21"/>
          <w:szCs w:val="21"/>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ascii="Times New Roman" w:hAnsi="Times New Roman" w:eastAsia="Calibri" w:cs="Times New Roman"/>
          <w:color w:val="000000" w:themeColor="text1"/>
          <w:sz w:val="21"/>
          <w:szCs w:val="21"/>
          <w14:textFill>
            <w14:solidFill>
              <w14:schemeClr w14:val="tx1"/>
            </w14:solidFill>
          </w14:textFill>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ACC9282">
      <w:pPr>
        <w:tabs>
          <w:tab w:val="left" w:pos="709"/>
        </w:tabs>
        <w:spacing w:before="0"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3. šie duomenys yra teisingi ir aktualūs pasiūlymo pateikimo dieną.</w:t>
      </w:r>
    </w:p>
    <w:p w14:paraId="0AE9BE22">
      <w:pPr>
        <w:tabs>
          <w:tab w:val="left" w:pos="709"/>
        </w:tabs>
        <w:spacing w:before="0" w:after="0" w:line="240" w:lineRule="auto"/>
        <w:ind w:firstLine="567"/>
        <w:jc w:val="both"/>
        <w:rPr>
          <w:rFonts w:hint="default" w:ascii="Times New Roman" w:hAnsi="Times New Roman" w:eastAsia="SimSun" w:cs="Times New Roman"/>
          <w:b/>
          <w:bCs/>
          <w:i/>
          <w:iCs w:val="0"/>
          <w:kern w:val="2"/>
          <w:sz w:val="21"/>
          <w:szCs w:val="21"/>
          <w:lang w:val="lt" w:eastAsia="zh-CN" w:bidi="ar"/>
        </w:rPr>
      </w:pPr>
      <w:r>
        <w:rPr>
          <w:rFonts w:ascii="Times New Roman" w:hAnsi="Times New Roman" w:cs="Times New Roman"/>
          <w:sz w:val="21"/>
          <w:szCs w:val="21"/>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C43AB59">
      <w:pPr>
        <w:pStyle w:val="10"/>
        <w:keepNext w:val="0"/>
        <w:keepLines w:val="0"/>
        <w:widowControl w:val="0"/>
        <w:suppressLineNumbers w:val="0"/>
        <w:suppressAutoHyphens/>
        <w:autoSpaceDE/>
        <w:autoSpaceDN w:val="0"/>
        <w:spacing w:before="0" w:beforeAutospacing="0" w:after="0" w:afterAutospacing="0"/>
        <w:ind w:left="0" w:right="0"/>
        <w:jc w:val="both"/>
        <w:rPr>
          <w:rFonts w:hint="default" w:ascii="Times New Roman" w:hAnsi="Times New Roman" w:cs="Times New Roman"/>
          <w:sz w:val="21"/>
          <w:szCs w:val="21"/>
          <w:lang w:val="lt"/>
        </w:rPr>
      </w:pPr>
    </w:p>
    <w:p w14:paraId="038A2271">
      <w:pPr>
        <w:pStyle w:val="10"/>
        <w:keepNext w:val="0"/>
        <w:keepLines w:val="0"/>
        <w:widowControl/>
        <w:suppressLineNumbers w:val="0"/>
        <w:suppressAutoHyphens/>
        <w:autoSpaceDE/>
        <w:autoSpaceDN w:val="0"/>
        <w:spacing w:before="0" w:beforeAutospacing="0" w:after="0" w:afterAutospacing="0"/>
        <w:ind w:left="0" w:right="0" w:firstLine="709" w:firstLineChars="0"/>
        <w:jc w:val="both"/>
        <w:rPr>
          <w:rFonts w:hint="default" w:ascii="Times New Roman" w:hAnsi="Times New Roman" w:cs="Times New Roman"/>
          <w:sz w:val="21"/>
          <w:szCs w:val="21"/>
          <w:lang w:val="lt" w:eastAsia="en-US"/>
        </w:rPr>
      </w:pPr>
      <w:r>
        <w:rPr>
          <w:rFonts w:hint="default" w:ascii="Times New Roman" w:hAnsi="Times New Roman" w:eastAsia="SimSun" w:cs="Times New Roman"/>
          <w:kern w:val="2"/>
          <w:sz w:val="21"/>
          <w:szCs w:val="21"/>
          <w:lang w:val="lt" w:eastAsia="en-US" w:bidi="ar"/>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B198F78">
      <w:pPr>
        <w:pStyle w:val="10"/>
        <w:keepNext w:val="0"/>
        <w:keepLines w:val="0"/>
        <w:widowControl/>
        <w:suppressLineNumbers w:val="0"/>
        <w:suppressAutoHyphens/>
        <w:autoSpaceDE/>
        <w:autoSpaceDN w:val="0"/>
        <w:spacing w:before="0" w:beforeAutospacing="0" w:after="0" w:afterAutospacing="0"/>
        <w:ind w:left="0" w:right="0" w:firstLine="709" w:firstLineChars="0"/>
        <w:jc w:val="both"/>
        <w:rPr>
          <w:rFonts w:hint="default" w:ascii="Times New Roman" w:hAnsi="Times New Roman" w:cs="Times New Roman"/>
          <w:sz w:val="21"/>
          <w:szCs w:val="21"/>
          <w:lang w:val="lt" w:eastAsia="en-US"/>
        </w:rPr>
      </w:pPr>
      <w:r>
        <w:rPr>
          <w:rFonts w:hint="default" w:ascii="Times New Roman" w:hAnsi="Times New Roman" w:eastAsia="SimSun" w:cs="Times New Roman"/>
          <w:kern w:val="2"/>
          <w:sz w:val="21"/>
          <w:szCs w:val="21"/>
          <w:lang w:val="lt" w:eastAsia="en-US" w:bidi="ar"/>
        </w:rPr>
        <w:t>Suprantu, kad jeigu pagal vertinimo rezultatus pasiūlymas bus pripažintas laimėjusiu, turės būti pateikti perkančiosios organizacijos nurodyti atitiktį nacionalinio saugumo reikalavimams patvirtinantys dokumentai.</w:t>
      </w:r>
    </w:p>
    <w:p w14:paraId="537163E6">
      <w:pPr>
        <w:pStyle w:val="10"/>
        <w:keepNext w:val="0"/>
        <w:keepLines w:val="0"/>
        <w:widowControl w:val="0"/>
        <w:suppressLineNumbers w:val="0"/>
        <w:suppressAutoHyphens/>
        <w:autoSpaceDE/>
        <w:autoSpaceDN w:val="0"/>
        <w:spacing w:before="0" w:beforeAutospacing="0" w:after="0" w:afterAutospacing="0"/>
        <w:ind w:left="0" w:right="0"/>
        <w:jc w:val="center"/>
        <w:rPr>
          <w:rFonts w:hint="default" w:ascii="Times New Roman" w:hAnsi="Times New Roman" w:cs="Times New Roman"/>
          <w:sz w:val="21"/>
          <w:szCs w:val="21"/>
          <w:lang w:val="lt" w:eastAsia="en-US"/>
        </w:rPr>
      </w:pPr>
    </w:p>
    <w:p w14:paraId="3D883643">
      <w:pPr>
        <w:pStyle w:val="10"/>
        <w:keepNext w:val="0"/>
        <w:keepLines w:val="0"/>
        <w:widowControl w:val="0"/>
        <w:suppressLineNumbers w:val="0"/>
        <w:suppressAutoHyphens/>
        <w:autoSpaceDE/>
        <w:autoSpaceDN w:val="0"/>
        <w:spacing w:before="0" w:beforeAutospacing="0" w:after="0" w:afterAutospacing="0"/>
        <w:ind w:left="0" w:right="0" w:firstLine="709" w:firstLineChars="0"/>
        <w:jc w:val="both"/>
        <w:rPr>
          <w:rFonts w:hint="default" w:ascii="Times New Roman" w:hAnsi="Times New Roman" w:cs="Times New Roman"/>
          <w:b/>
          <w:bCs/>
          <w:sz w:val="21"/>
          <w:szCs w:val="21"/>
          <w:lang w:val="lt"/>
        </w:rPr>
      </w:pPr>
      <w:r>
        <w:rPr>
          <w:rFonts w:hint="default" w:ascii="Times New Roman" w:hAnsi="Times New Roman" w:eastAsia="SimSun" w:cs="Times New Roman"/>
          <w:b/>
          <w:bCs/>
          <w:kern w:val="2"/>
          <w:sz w:val="21"/>
          <w:szCs w:val="21"/>
          <w:lang w:val="lt" w:eastAsia="zh-CN" w:bidi="ar"/>
        </w:rPr>
        <w:t>Bendrieji patvirtinimai - patvirtintu, kad:</w:t>
      </w:r>
    </w:p>
    <w:p w14:paraId="47CA39C8">
      <w:pPr>
        <w:pStyle w:val="10"/>
        <w:keepNext w:val="0"/>
        <w:keepLines w:val="0"/>
        <w:widowControl w:val="0"/>
        <w:numPr>
          <w:ilvl w:val="0"/>
          <w:numId w:val="3"/>
        </w:numPr>
        <w:suppressLineNumbers w:val="0"/>
        <w:suppressAutoHyphens/>
        <w:autoSpaceDE/>
        <w:autoSpaceDN w:val="0"/>
        <w:spacing w:before="0" w:beforeAutospacing="0" w:after="0" w:afterAutospacing="0"/>
        <w:ind w:left="0" w:right="0" w:firstLine="0"/>
        <w:jc w:val="both"/>
        <w:rPr>
          <w:rFonts w:hint="default" w:ascii="Times New Roman" w:hAnsi="Times New Roman" w:eastAsia="Calibri" w:cs="Times New Roman"/>
          <w:sz w:val="21"/>
          <w:szCs w:val="21"/>
          <w:lang w:val="lt" w:eastAsia="en-US"/>
        </w:rPr>
      </w:pPr>
      <w:r>
        <w:rPr>
          <w:rFonts w:hint="default" w:ascii="Times New Roman" w:hAnsi="Times New Roman" w:eastAsia="Calibri" w:cs="Times New Roman"/>
          <w:kern w:val="2"/>
          <w:sz w:val="21"/>
          <w:szCs w:val="21"/>
          <w:lang w:val="lt" w:eastAsia="en-US" w:bidi="ar"/>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E67ECF">
      <w:pPr>
        <w:pStyle w:val="10"/>
        <w:keepNext w:val="0"/>
        <w:keepLines w:val="0"/>
        <w:widowControl w:val="0"/>
        <w:numPr>
          <w:ilvl w:val="0"/>
          <w:numId w:val="4"/>
        </w:numPr>
        <w:suppressLineNumbers w:val="0"/>
        <w:suppressAutoHyphens/>
        <w:autoSpaceDE/>
        <w:autoSpaceDN w:val="0"/>
        <w:spacing w:before="0" w:beforeAutospacing="0" w:after="0" w:afterAutospacing="0"/>
        <w:ind w:left="0" w:right="0" w:firstLine="0"/>
        <w:jc w:val="both"/>
        <w:rPr>
          <w:rFonts w:hint="default" w:ascii="Times New Roman" w:hAnsi="Times New Roman" w:eastAsia="Calibri" w:cs="Times New Roman"/>
          <w:sz w:val="21"/>
          <w:szCs w:val="21"/>
          <w:lang w:val="lt" w:eastAsia="en-US"/>
        </w:rPr>
      </w:pPr>
      <w:r>
        <w:rPr>
          <w:rFonts w:hint="default" w:ascii="Times New Roman" w:hAnsi="Times New Roman" w:eastAsia="Calibri" w:cs="Times New Roman"/>
          <w:kern w:val="2"/>
          <w:sz w:val="21"/>
          <w:szCs w:val="21"/>
          <w:lang w:val="lt" w:eastAsia="en-US" w:bidi="ar"/>
        </w:rPr>
        <w:t>sutinku su pirkimo dokumentuose nustatytomis sąlygomis ir procedūromis,</w:t>
      </w:r>
    </w:p>
    <w:p w14:paraId="3FDFD857">
      <w:pPr>
        <w:pStyle w:val="10"/>
        <w:keepNext w:val="0"/>
        <w:keepLines w:val="0"/>
        <w:widowControl w:val="0"/>
        <w:numPr>
          <w:ilvl w:val="0"/>
          <w:numId w:val="4"/>
        </w:numPr>
        <w:suppressLineNumbers w:val="0"/>
        <w:suppressAutoHyphens/>
        <w:autoSpaceDE/>
        <w:autoSpaceDN w:val="0"/>
        <w:spacing w:before="0" w:beforeAutospacing="0" w:after="0" w:afterAutospacing="0"/>
        <w:ind w:left="0" w:right="0" w:firstLine="0"/>
        <w:jc w:val="both"/>
        <w:rPr>
          <w:rFonts w:hint="default" w:ascii="Times New Roman" w:hAnsi="Times New Roman" w:eastAsia="Calibri" w:cs="Times New Roman"/>
          <w:sz w:val="21"/>
          <w:szCs w:val="21"/>
          <w:lang w:val="lt" w:eastAsia="en-US"/>
        </w:rPr>
      </w:pPr>
      <w:r>
        <w:rPr>
          <w:rFonts w:hint="default" w:ascii="Times New Roman" w:hAnsi="Times New Roman" w:eastAsia="Calibri" w:cs="Times New Roman"/>
          <w:kern w:val="2"/>
          <w:sz w:val="21"/>
          <w:szCs w:val="21"/>
          <w:lang w:val="lt" w:eastAsia="en-US" w:bidi="ar"/>
        </w:rPr>
        <w:t>pasiūlymo dokumentuose pateikti duomenys ir informacija yra teisinga ir apima viską, ko reikia tinkamam sutarties įvykdymui;</w:t>
      </w:r>
    </w:p>
    <w:p w14:paraId="6C76CB05">
      <w:pPr>
        <w:pStyle w:val="10"/>
        <w:keepNext w:val="0"/>
        <w:keepLines w:val="0"/>
        <w:widowControl w:val="0"/>
        <w:numPr>
          <w:ilvl w:val="0"/>
          <w:numId w:val="4"/>
        </w:numPr>
        <w:suppressLineNumbers w:val="0"/>
        <w:suppressAutoHyphens/>
        <w:autoSpaceDE/>
        <w:autoSpaceDN w:val="0"/>
        <w:spacing w:before="0" w:beforeAutospacing="0" w:after="0" w:afterAutospacing="0"/>
        <w:ind w:left="0" w:right="0" w:firstLine="0"/>
        <w:jc w:val="both"/>
        <w:rPr>
          <w:sz w:val="21"/>
          <w:szCs w:val="21"/>
          <w:lang w:val="en-US"/>
        </w:rPr>
      </w:pPr>
      <w:r>
        <w:rPr>
          <w:rFonts w:hint="default" w:ascii="Times New Roman" w:hAnsi="Times New Roman" w:eastAsia="Calibri" w:cs="Times New Roman"/>
          <w:kern w:val="2"/>
          <w:sz w:val="21"/>
          <w:szCs w:val="21"/>
          <w:lang w:val="lt" w:eastAsia="en-US" w:bidi="ar"/>
        </w:rPr>
        <w:t xml:space="preserve">pasiūlymas galioja iki </w:t>
      </w:r>
      <w:r>
        <w:rPr>
          <w:rFonts w:hint="default" w:ascii="Times New Roman" w:hAnsi="Times New Roman" w:eastAsia="Calibri" w:cs="Times New Roman"/>
          <w:kern w:val="2"/>
          <w:sz w:val="21"/>
          <w:szCs w:val="21"/>
          <w:lang w:val="lt-LT" w:eastAsia="en-US" w:bidi="ar"/>
        </w:rPr>
        <w:t>pirkimo specialiųjų sąlygų 4 priede “Terminai” 5</w:t>
      </w:r>
      <w:r>
        <w:rPr>
          <w:rFonts w:hint="default" w:ascii="Times New Roman" w:hAnsi="Times New Roman" w:eastAsia="Calibri" w:cs="Times New Roman"/>
          <w:kern w:val="2"/>
          <w:sz w:val="21"/>
          <w:szCs w:val="21"/>
          <w:lang w:val="lt" w:eastAsia="en-US" w:bidi="ar"/>
        </w:rPr>
        <w:t xml:space="preserve"> </w:t>
      </w:r>
      <w:r>
        <w:rPr>
          <w:rFonts w:hint="default" w:ascii="Times New Roman" w:hAnsi="Times New Roman" w:eastAsia="Calibri" w:cs="Times New Roman"/>
          <w:kern w:val="2"/>
          <w:sz w:val="21"/>
          <w:szCs w:val="21"/>
          <w:lang w:val="lt-LT" w:eastAsia="en-US" w:bidi="ar"/>
        </w:rPr>
        <w:t>eilutėje</w:t>
      </w:r>
      <w:r>
        <w:rPr>
          <w:rFonts w:hint="default" w:ascii="Times New Roman" w:hAnsi="Times New Roman" w:eastAsia="Calibri" w:cs="Times New Roman"/>
          <w:kern w:val="2"/>
          <w:sz w:val="21"/>
          <w:szCs w:val="21"/>
          <w:lang w:val="lt" w:eastAsia="en-US" w:bidi="ar"/>
        </w:rPr>
        <w:t xml:space="preserve"> nurodyto termino.</w:t>
      </w:r>
    </w:p>
    <w:p w14:paraId="5211A849">
      <w:pPr>
        <w:ind w:firstLine="567"/>
        <w:jc w:val="both"/>
        <w:rPr>
          <w:rStyle w:val="86"/>
          <w:rFonts w:ascii="Times New Roman" w:hAnsi="Times New Roman"/>
          <w:bCs/>
          <w:iCs/>
          <w:color w:val="000000"/>
          <w:sz w:val="22"/>
          <w:szCs w:val="22"/>
          <w:u w:val="none"/>
          <w:lang w:eastAsia="lt-LT" w:bidi="ar-SA"/>
        </w:rPr>
      </w:pPr>
    </w:p>
    <w:p w14:paraId="1ED40B0E">
      <w:pPr>
        <w:ind w:firstLine="426"/>
        <w:jc w:val="both"/>
        <w:rPr>
          <w:rFonts w:ascii="Times New Roman" w:hAnsi="Times New Roman" w:cs="Times New Roman"/>
        </w:rPr>
      </w:pPr>
    </w:p>
    <w:p w14:paraId="6C6FD2D2">
      <w:pPr>
        <w:pStyle w:val="71"/>
        <w:spacing w:after="0"/>
        <w:ind w:left="0"/>
        <w:jc w:val="both"/>
        <w:rPr>
          <w:rFonts w:ascii="Times New Roman" w:hAnsi="Times New Roman" w:cs="Times New Roman"/>
          <w:bCs/>
        </w:rPr>
      </w:pPr>
    </w:p>
    <w:p w14:paraId="1E0762BA">
      <w:pPr>
        <w:pStyle w:val="87"/>
        <w:tabs>
          <w:tab w:val="left" w:pos="0"/>
          <w:tab w:val="left" w:pos="846"/>
        </w:tabs>
        <w:spacing w:after="0"/>
        <w:ind w:left="720" w:firstLine="0"/>
        <w:rPr>
          <w:rStyle w:val="86"/>
          <w:rFonts w:ascii="Times New Roman" w:hAnsi="Times New Roman"/>
          <w:color w:val="000000"/>
          <w:sz w:val="22"/>
          <w:szCs w:val="22"/>
          <w:u w:val="none"/>
          <w:lang w:eastAsia="lt-LT" w:bidi="ar-SA"/>
        </w:rPr>
      </w:pPr>
    </w:p>
    <w:tbl>
      <w:tblPr>
        <w:tblStyle w:val="3"/>
        <w:tblW w:w="10088" w:type="dxa"/>
        <w:tblInd w:w="-217" w:type="dxa"/>
        <w:tblLayout w:type="fixed"/>
        <w:tblCellMar>
          <w:top w:w="0" w:type="dxa"/>
          <w:left w:w="108" w:type="dxa"/>
          <w:bottom w:w="0" w:type="dxa"/>
          <w:right w:w="108" w:type="dxa"/>
        </w:tblCellMar>
      </w:tblPr>
      <w:tblGrid>
        <w:gridCol w:w="5559"/>
        <w:gridCol w:w="1810"/>
        <w:gridCol w:w="2719"/>
      </w:tblGrid>
      <w:tr w14:paraId="2EE1621D">
        <w:tblPrEx>
          <w:tblCellMar>
            <w:top w:w="0" w:type="dxa"/>
            <w:left w:w="108" w:type="dxa"/>
            <w:bottom w:w="0" w:type="dxa"/>
            <w:right w:w="108" w:type="dxa"/>
          </w:tblCellMar>
        </w:tblPrEx>
        <w:trPr>
          <w:trHeight w:val="186" w:hRule="atLeast"/>
        </w:trPr>
        <w:tc>
          <w:tcPr>
            <w:tcW w:w="5559" w:type="dxa"/>
          </w:tcPr>
          <w:p w14:paraId="2E2D5785">
            <w:pPr>
              <w:keepNext w:val="0"/>
              <w:keepLines w:val="0"/>
              <w:widowControl/>
              <w:suppressLineNumbers w:val="0"/>
              <w:suppressAutoHyphens/>
              <w:autoSpaceDE/>
              <w:autoSpaceDN w:val="0"/>
              <w:spacing w:before="0" w:beforeAutospacing="0" w:after="0" w:afterAutospacing="0"/>
              <w:ind w:left="0" w:right="0"/>
              <w:rPr>
                <w:rFonts w:hint="default" w:ascii="Times New Roman" w:hAnsi="Times New Roman" w:cs="Times New Roman"/>
                <w:color w:val="000000"/>
                <w:position w:val="6"/>
                <w:sz w:val="21"/>
                <w:szCs w:val="21"/>
              </w:rPr>
            </w:pPr>
            <w:r>
              <w:rPr>
                <w:rFonts w:hint="default" w:ascii="Times New Roman" w:hAnsi="Times New Roman" w:cs="Times New Roman"/>
                <w:color w:val="000000"/>
                <w:position w:val="6"/>
                <w:sz w:val="21"/>
                <w:szCs w:val="21"/>
              </w:rPr>
              <w:t>____________________________________</w:t>
            </w:r>
          </w:p>
          <w:p w14:paraId="00661B82">
            <w:pPr>
              <w:keepNext w:val="0"/>
              <w:keepLines w:val="0"/>
              <w:widowControl/>
              <w:suppressLineNumbers w:val="0"/>
              <w:suppressAutoHyphens/>
              <w:autoSpaceDE/>
              <w:autoSpaceDN w:val="0"/>
              <w:spacing w:before="0" w:beforeAutospacing="0" w:after="0" w:afterAutospacing="0"/>
              <w:ind w:left="0" w:right="0"/>
              <w:rPr>
                <w:rFonts w:hint="default" w:ascii="Times New Roman" w:hAnsi="Times New Roman" w:cs="Times New Roman"/>
                <w:color w:val="000000"/>
                <w:position w:val="7"/>
                <w:sz w:val="21"/>
                <w:szCs w:val="21"/>
              </w:rPr>
            </w:pPr>
            <w:r>
              <w:rPr>
                <w:rFonts w:hint="default" w:ascii="Times New Roman" w:hAnsi="Times New Roman" w:cs="Times New Roman"/>
                <w:color w:val="000000"/>
                <w:position w:val="7"/>
                <w:sz w:val="21"/>
                <w:szCs w:val="21"/>
              </w:rPr>
              <w:t>(Tiekėjo arba jo įgalioto asmens pareigų pavadinimas)</w:t>
            </w:r>
          </w:p>
        </w:tc>
        <w:tc>
          <w:tcPr>
            <w:tcW w:w="1810" w:type="dxa"/>
          </w:tcPr>
          <w:p w14:paraId="01B6525E">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position w:val="6"/>
                <w:sz w:val="21"/>
                <w:szCs w:val="21"/>
              </w:rPr>
            </w:pPr>
            <w:r>
              <w:rPr>
                <w:rFonts w:hint="default" w:ascii="Times New Roman" w:hAnsi="Times New Roman" w:cs="Times New Roman"/>
                <w:color w:val="000000"/>
                <w:position w:val="6"/>
                <w:sz w:val="21"/>
                <w:szCs w:val="21"/>
              </w:rPr>
              <w:t>____________</w:t>
            </w:r>
          </w:p>
          <w:p w14:paraId="317243F1">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position w:val="7"/>
                <w:sz w:val="21"/>
                <w:szCs w:val="21"/>
              </w:rPr>
            </w:pPr>
            <w:r>
              <w:rPr>
                <w:rFonts w:hint="default" w:ascii="Times New Roman" w:hAnsi="Times New Roman" w:eastAsia="SimSun" w:cs="Times New Roman"/>
                <w:position w:val="6"/>
                <w:sz w:val="21"/>
                <w:szCs w:val="21"/>
                <w:lang w:val="lt" w:eastAsia="zh-CN"/>
              </w:rPr>
              <w:t>(Parašas*)</w:t>
            </w:r>
          </w:p>
        </w:tc>
        <w:tc>
          <w:tcPr>
            <w:tcW w:w="2719" w:type="dxa"/>
          </w:tcPr>
          <w:p w14:paraId="78BF558E">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position w:val="6"/>
                <w:sz w:val="21"/>
                <w:szCs w:val="21"/>
              </w:rPr>
            </w:pPr>
            <w:r>
              <w:rPr>
                <w:rFonts w:hint="default" w:ascii="Times New Roman" w:hAnsi="Times New Roman" w:cs="Times New Roman"/>
                <w:color w:val="000000"/>
                <w:position w:val="6"/>
                <w:sz w:val="21"/>
                <w:szCs w:val="21"/>
              </w:rPr>
              <w:t>____________</w:t>
            </w:r>
          </w:p>
          <w:p w14:paraId="7FF4EB91">
            <w:pPr>
              <w:keepNext w:val="0"/>
              <w:keepLines w:val="0"/>
              <w:widowControl/>
              <w:suppressLineNumbers w:val="0"/>
              <w:suppressAutoHyphens/>
              <w:autoSpaceDE/>
              <w:autoSpaceDN w:val="0"/>
              <w:spacing w:before="0" w:beforeAutospacing="0" w:after="0" w:afterAutospacing="0"/>
              <w:ind w:left="0" w:right="0"/>
              <w:jc w:val="center"/>
              <w:rPr>
                <w:rFonts w:hint="default" w:ascii="Times New Roman" w:hAnsi="Times New Roman" w:cs="Times New Roman"/>
                <w:color w:val="000000"/>
                <w:position w:val="7"/>
                <w:sz w:val="21"/>
                <w:szCs w:val="21"/>
              </w:rPr>
            </w:pPr>
            <w:r>
              <w:rPr>
                <w:rFonts w:hint="default" w:ascii="Times New Roman" w:hAnsi="Times New Roman" w:cs="Times New Roman"/>
                <w:color w:val="000000"/>
                <w:position w:val="7"/>
                <w:sz w:val="21"/>
                <w:szCs w:val="21"/>
              </w:rPr>
              <w:t>(Vardas ir pavardė)</w:t>
            </w:r>
          </w:p>
        </w:tc>
      </w:tr>
    </w:tbl>
    <w:p w14:paraId="7A3F8945">
      <w:pPr>
        <w:jc w:val="center"/>
        <w:rPr>
          <w:rFonts w:ascii="Times New Roman" w:hAnsi="Times New Roman" w:cs="Times New Roman"/>
          <w:b/>
          <w:sz w:val="22"/>
          <w:szCs w:val="22"/>
        </w:rPr>
      </w:pPr>
    </w:p>
    <w:p w14:paraId="100FD58D">
      <w:pPr>
        <w:jc w:val="center"/>
        <w:rPr>
          <w:rFonts w:ascii="Times New Roman" w:hAnsi="Times New Roman" w:cs="Times New Roman"/>
          <w:b/>
          <w:sz w:val="22"/>
          <w:szCs w:val="22"/>
        </w:rPr>
      </w:pPr>
    </w:p>
    <w:p w14:paraId="1E979070">
      <w:pPr>
        <w:pStyle w:val="10"/>
        <w:keepNext w:val="0"/>
        <w:keepLines w:val="0"/>
        <w:widowControl w:val="0"/>
        <w:suppressLineNumbers w:val="0"/>
        <w:shd w:val="clear" w:fill="FFFFFF"/>
        <w:suppressAutoHyphens/>
        <w:autoSpaceDE/>
        <w:autoSpaceDN w:val="0"/>
        <w:spacing w:before="0" w:beforeAutospacing="0" w:after="0" w:afterAutospacing="0"/>
        <w:ind w:left="0" w:right="0"/>
        <w:jc w:val="both"/>
        <w:rPr>
          <w:rFonts w:hint="default" w:ascii="Times New Roman" w:hAnsi="Times New Roman" w:cs="Times New Roman"/>
          <w:i/>
          <w:iCs w:val="0"/>
          <w:color w:val="525252"/>
          <w:sz w:val="16"/>
          <w:szCs w:val="16"/>
          <w:shd w:val="clear" w:fill="FFFFFF"/>
          <w:lang w:val="lt"/>
        </w:rPr>
      </w:pPr>
      <w:r>
        <w:rPr>
          <w:rFonts w:hint="default" w:ascii="Times New Roman" w:hAnsi="Times New Roman" w:eastAsia="SimSun" w:cs="Times New Roman"/>
          <w:i/>
          <w:iCs w:val="0"/>
          <w:color w:val="525252"/>
          <w:kern w:val="2"/>
          <w:sz w:val="16"/>
          <w:szCs w:val="16"/>
          <w:shd w:val="clear" w:fill="FFFFFF"/>
          <w:lang w:val="lt" w:eastAsia="zh-CN" w:bidi="ar"/>
        </w:rPr>
        <w:t>* Tais atvejais, kai pirkimo dokumentuose nustatyta, kad visas pasiūlymas pasirašomas saugiu elektroniniu parašu, šio dokumento atskirai pasirašyti neprivaloma.</w:t>
      </w:r>
    </w:p>
    <w:p w14:paraId="0E82BD43">
      <w:pPr>
        <w:jc w:val="center"/>
        <w:rPr>
          <w:rFonts w:ascii="Times New Roman" w:hAnsi="Times New Roman" w:cs="Times New Roman"/>
          <w:b/>
          <w:sz w:val="22"/>
          <w:szCs w:val="22"/>
        </w:rPr>
      </w:pPr>
      <w:bookmarkStart w:id="0" w:name="_GoBack"/>
      <w:bookmarkEnd w:id="0"/>
    </w:p>
    <w:sectPr>
      <w:pgSz w:w="11906" w:h="16838"/>
      <w:pgMar w:top="1134" w:right="567" w:bottom="1134" w:left="1701" w:header="567" w:footer="567" w:gutter="0"/>
      <w:cols w:space="1296" w:num="1"/>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BA"/>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Mangal">
    <w:altName w:val="Liberation Mono"/>
    <w:panose1 w:val="00000400000000000000"/>
    <w:charset w:val="01"/>
    <w:family w:val="roman"/>
    <w:pitch w:val="default"/>
    <w:sig w:usb0="00000000" w:usb1="00000000" w:usb2="00000000" w:usb3="00000000" w:csb0="00000000" w:csb1="00000000"/>
  </w:font>
  <w:font w:name="Segoe UI">
    <w:panose1 w:val="020B0502040204020203"/>
    <w:charset w:val="BA"/>
    <w:family w:val="swiss"/>
    <w:pitch w:val="default"/>
    <w:sig w:usb0="E4002EFF" w:usb1="C000E47F" w:usb2="00000009" w:usb3="00000000" w:csb0="200001FF" w:csb1="00000000"/>
  </w:font>
  <w:font w:name="Liberation Sans">
    <w:panose1 w:val="020B0604020202020204"/>
    <w:charset w:val="BA"/>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imesLT">
    <w:altName w:val="Times New Roman"/>
    <w:panose1 w:val="00000000000000000000"/>
    <w:charset w:val="BA"/>
    <w:family w:val="roman"/>
    <w:pitch w:val="default"/>
    <w:sig w:usb0="00000000" w:usb1="00000000" w:usb2="00000000" w:usb3="00000000" w:csb0="00000000" w:csb1="00000000"/>
  </w:font>
  <w:font w:name="Tahoma">
    <w:panose1 w:val="020B0604030504040204"/>
    <w:charset w:val="BA"/>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35DBA0E">
      <w:pPr>
        <w:pStyle w:val="10"/>
        <w:keepNext w:val="0"/>
        <w:keepLines w:val="0"/>
        <w:widowControl/>
        <w:suppressLineNumbers w:val="0"/>
        <w:suppressAutoHyphens/>
        <w:autoSpaceDE/>
        <w:autoSpaceDN w:val="0"/>
        <w:spacing w:before="0" w:beforeAutospacing="0" w:after="0" w:afterAutospacing="0"/>
        <w:ind w:left="0" w:right="0"/>
        <w:jc w:val="left"/>
        <w:rPr>
          <w:rFonts w:hint="default" w:ascii="Times New Roman" w:hAnsi="Times New Roman" w:cs="Times New Roman"/>
          <w:sz w:val="16"/>
          <w:szCs w:val="16"/>
          <w:lang w:val="en-US"/>
        </w:rPr>
      </w:pPr>
      <w:r>
        <w:rPr>
          <w:rStyle w:val="6"/>
          <w:rFonts w:hint="default" w:ascii="Times New Roman" w:hAnsi="Times New Roman" w:eastAsia="SimSun" w:cs="Times New Roman"/>
          <w:kern w:val="2"/>
          <w:sz w:val="16"/>
          <w:szCs w:val="16"/>
          <w:lang w:val="en-US" w:eastAsia="zh-CN" w:bidi="ar"/>
        </w:rPr>
        <w:t></w:t>
      </w:r>
      <w:r>
        <w:rPr>
          <w:rFonts w:hint="default" w:ascii="Times New Roman" w:hAnsi="Times New Roman" w:eastAsia="SimSun" w:cs="Times New Roman"/>
          <w:kern w:val="2"/>
          <w:sz w:val="16"/>
          <w:szCs w:val="16"/>
          <w:lang w:val="en-US" w:eastAsia="zh-CN" w:bidi="ar"/>
        </w:rPr>
        <w:t xml:space="preserve">*Pastaba. Pildydamas šią formą tiekėjas turi pateikti visą prašomą informaciją, išskyrus 1 ir 2 punktus, kurių tiekėjas gali nepildyti arba juos išbraukti. Jei tiekėjas 1 ir (ar) 2 punktų neužpildo arba juos išbraukia, </w:t>
      </w:r>
      <w:r>
        <w:rPr>
          <w:rFonts w:hint="default" w:ascii="Times New Roman" w:hAnsi="Times New Roman" w:eastAsia="SimSun" w:cs="Times New Roman"/>
          <w:b/>
          <w:bCs w:val="0"/>
          <w:kern w:val="2"/>
          <w:sz w:val="16"/>
          <w:szCs w:val="16"/>
          <w:lang w:val="en-US" w:eastAsia="zh-CN" w:bidi="ar"/>
        </w:rPr>
        <w:t>laikoma, kad sutarties vykdymui subrangovai nebus pasitelkiami ir (ar) pasiūlyme konfidencialios informacijos nėra</w:t>
      </w:r>
      <w:r>
        <w:rPr>
          <w:rFonts w:hint="default" w:ascii="Times New Roman" w:hAnsi="Times New Roman" w:eastAsia="SimSun" w:cs="Times New Roman"/>
          <w:kern w:val="2"/>
          <w:sz w:val="16"/>
          <w:szCs w:val="16"/>
          <w:lang w:val="en-US" w:eastAsia="zh-CN" w:bidi="a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8ACEB"/>
    <w:multiLevelType w:val="singleLevel"/>
    <w:tmpl w:val="ECF8ACEB"/>
    <w:lvl w:ilvl="0" w:tentative="0">
      <w:start w:val="5"/>
      <w:numFmt w:val="decimal"/>
      <w:suff w:val="space"/>
      <w:lvlText w:val="%1."/>
      <w:lvlJc w:val="left"/>
      <w:pPr>
        <w:ind w:left="720" w:leftChars="0" w:firstLine="0" w:firstLineChars="0"/>
      </w:pPr>
    </w:lvl>
  </w:abstractNum>
  <w:abstractNum w:abstractNumId="1">
    <w:nsid w:val="F56CBAF7"/>
    <w:multiLevelType w:val="multilevel"/>
    <w:tmpl w:val="F56CBAF7"/>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abstractNum w:abstractNumId="2">
    <w:nsid w:val="3170D401"/>
    <w:multiLevelType w:val="singleLevel"/>
    <w:tmpl w:val="3170D401"/>
    <w:lvl w:ilvl="0" w:tentative="0">
      <w:start w:val="1"/>
      <w:numFmt w:val="decimal"/>
      <w:suff w:val="space"/>
      <w:lvlText w:val="%1."/>
      <w:lvlJc w:val="left"/>
    </w:lvl>
  </w:abstractNum>
  <w:num w:numId="1">
    <w:abstractNumId w:val="2"/>
  </w:num>
  <w:num w:numId="2">
    <w:abstractNumId w:val="0"/>
  </w:num>
  <w:num w:numId="3">
    <w:abstractNumId w:val="1"/>
  </w:num>
  <w:num w:numId="4">
    <w:abstractNumId w:val="1"/>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autoHyphenation/>
  <w:hyphenationZone w:val="396"/>
  <w:drawingGridHorizontalSpacing w:val="0"/>
  <w:drawingGridVerticalSpacing w:val="0"/>
  <w:displayHorizontalDrawingGridEvery w:val="1"/>
  <w:displayVerticalDrawingGridEvery w:val="1"/>
  <w:doNotUseMarginsForDrawingGridOrigin w:val="1"/>
  <w:drawingGridHorizontalOrigin w:val="0"/>
  <w:drawingGridVerticalOrigin w:val="0"/>
  <w:characterSpacingControl w:val="doNotCompress"/>
  <w:strictFirstAndLastChars w:val="1"/>
  <w:footnotePr>
    <w:footnote w:id="2"/>
    <w:footnote w:id="3"/>
  </w:footnotePr>
  <w:compat>
    <w:spaceForUL/>
    <w:balanceSingleByteDoubleByteWidth/>
    <w:doNotLeaveBackslashAlone/>
    <w:ulTrailSpace/>
    <w:doNotExpandShiftReturn/>
    <w:adjustLineHeightInTable/>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28"/>
    <w:rsid w:val="000F197C"/>
    <w:rsid w:val="001420BD"/>
    <w:rsid w:val="001A35D7"/>
    <w:rsid w:val="001F7A6B"/>
    <w:rsid w:val="00210204"/>
    <w:rsid w:val="00212E7C"/>
    <w:rsid w:val="002C1B93"/>
    <w:rsid w:val="0033701C"/>
    <w:rsid w:val="00362372"/>
    <w:rsid w:val="003656DF"/>
    <w:rsid w:val="0056643B"/>
    <w:rsid w:val="00591D11"/>
    <w:rsid w:val="00606A98"/>
    <w:rsid w:val="00651DC2"/>
    <w:rsid w:val="00671C5E"/>
    <w:rsid w:val="00676BDF"/>
    <w:rsid w:val="006D4900"/>
    <w:rsid w:val="00752B06"/>
    <w:rsid w:val="007843F2"/>
    <w:rsid w:val="00962F58"/>
    <w:rsid w:val="009848D3"/>
    <w:rsid w:val="009C446B"/>
    <w:rsid w:val="00AD0ED8"/>
    <w:rsid w:val="00B53A18"/>
    <w:rsid w:val="00CC0528"/>
    <w:rsid w:val="00D43DB0"/>
    <w:rsid w:val="00D7501D"/>
    <w:rsid w:val="00D81E55"/>
    <w:rsid w:val="00DC13F3"/>
    <w:rsid w:val="00F948DA"/>
    <w:rsid w:val="00FF05A1"/>
    <w:rsid w:val="017919F2"/>
    <w:rsid w:val="020D6652"/>
    <w:rsid w:val="0BA3464C"/>
    <w:rsid w:val="12A51AA6"/>
    <w:rsid w:val="311217E0"/>
    <w:rsid w:val="33283AAB"/>
    <w:rsid w:val="38521F2F"/>
    <w:rsid w:val="5146469C"/>
    <w:rsid w:val="51F2387E"/>
    <w:rsid w:val="55757084"/>
    <w:rsid w:val="738E43D3"/>
    <w:rsid w:val="77DD4EB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imSun" w:cs="Liberation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iberation Serif" w:hAnsi="Liberation Serif" w:eastAsia="NSimSun" w:cs="Mangal"/>
      <w:kern w:val="2"/>
      <w:sz w:val="24"/>
      <w:szCs w:val="24"/>
      <w:lang w:val="lt-LT" w:eastAsia="zh-CN" w:bidi="hi-IN"/>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uppressAutoHyphens/>
      <w:autoSpaceDE/>
      <w:autoSpaceDN w:val="0"/>
      <w:spacing w:before="0" w:beforeAutospacing="0" w:after="0" w:afterAutospacing="0"/>
      <w:ind w:left="0" w:right="0"/>
    </w:pPr>
    <w:rPr>
      <w:rFonts w:ascii="Liberation Serif" w:hAnsi="Liberation Serif" w:eastAsia="Liberation Serif" w:cs="Mangal"/>
      <w:kern w:val="2"/>
      <w:sz w:val="24"/>
      <w:szCs w:val="24"/>
      <w:lang w:val="en-US" w:eastAsia="zh-CN"/>
    </w:rPr>
    <w:tblPr>
      <w:tblCellMar>
        <w:top w:w="0" w:type="dxa"/>
        <w:left w:w="100" w:type="dxa"/>
        <w:bottom w:w="0" w:type="dxa"/>
        <w:right w:w="100" w:type="dxa"/>
      </w:tblCellMar>
    </w:tblPr>
  </w:style>
  <w:style w:type="paragraph" w:styleId="4">
    <w:name w:val="Body Text"/>
    <w:basedOn w:val="1"/>
    <w:qFormat/>
    <w:uiPriority w:val="0"/>
    <w:pPr>
      <w:spacing w:after="140" w:line="276" w:lineRule="auto"/>
    </w:pPr>
  </w:style>
  <w:style w:type="paragraph" w:styleId="5">
    <w:name w:val="caption"/>
    <w:basedOn w:val="1"/>
    <w:qFormat/>
    <w:uiPriority w:val="0"/>
    <w:pPr>
      <w:suppressLineNumbers/>
      <w:spacing w:before="120" w:after="120"/>
    </w:pPr>
    <w:rPr>
      <w:i/>
      <w:iCs/>
    </w:rPr>
  </w:style>
  <w:style w:type="character" w:styleId="6">
    <w:name w:val="footnote reference"/>
    <w:semiHidden/>
    <w:unhideWhenUsed/>
    <w:qFormat/>
    <w:uiPriority w:val="99"/>
    <w:rPr>
      <w:vertAlign w:val="superscript"/>
    </w:rPr>
  </w:style>
  <w:style w:type="paragraph" w:styleId="7">
    <w:name w:val="header"/>
    <w:basedOn w:val="1"/>
    <w:qFormat/>
    <w:uiPriority w:val="0"/>
    <w:pPr>
      <w:tabs>
        <w:tab w:val="center" w:pos="4819"/>
        <w:tab w:val="right" w:pos="9638"/>
      </w:tabs>
    </w:pPr>
  </w:style>
  <w:style w:type="character" w:styleId="8">
    <w:name w:val="Hyperlink"/>
    <w:qFormat/>
    <w:uiPriority w:val="0"/>
    <w:rPr>
      <w:color w:val="6B9F25"/>
      <w:u w:val="single"/>
    </w:rPr>
  </w:style>
  <w:style w:type="paragraph" w:styleId="9">
    <w:name w:val="List"/>
    <w:basedOn w:val="4"/>
    <w:qFormat/>
    <w:uiPriority w:val="0"/>
  </w:style>
  <w:style w:type="paragraph" w:styleId="10">
    <w:name w:val="Normal (Web)"/>
    <w:basedOn w:val="1"/>
    <w:semiHidden/>
    <w:unhideWhenUsed/>
    <w:qFormat/>
    <w:uiPriority w:val="99"/>
    <w:rPr>
      <w:sz w:val="24"/>
      <w:szCs w:val="24"/>
    </w:rPr>
  </w:style>
  <w:style w:type="table" w:styleId="11">
    <w:name w:val="Table Grid"/>
    <w:basedOn w:val="3"/>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WW8Num1z0"/>
    <w:qFormat/>
    <w:uiPriority w:val="0"/>
  </w:style>
  <w:style w:type="character" w:customStyle="1" w:styleId="13">
    <w:name w:val="WW8Num1z1"/>
    <w:qFormat/>
    <w:uiPriority w:val="0"/>
  </w:style>
  <w:style w:type="character" w:customStyle="1" w:styleId="14">
    <w:name w:val="WW8Num1z2"/>
    <w:qFormat/>
    <w:uiPriority w:val="0"/>
  </w:style>
  <w:style w:type="character" w:customStyle="1" w:styleId="15">
    <w:name w:val="WW8Num1z3"/>
    <w:qFormat/>
    <w:uiPriority w:val="0"/>
  </w:style>
  <w:style w:type="character" w:customStyle="1" w:styleId="16">
    <w:name w:val="WW8Num1z4"/>
    <w:qFormat/>
    <w:uiPriority w:val="0"/>
  </w:style>
  <w:style w:type="character" w:customStyle="1" w:styleId="17">
    <w:name w:val="WW8Num1z5"/>
    <w:qFormat/>
    <w:uiPriority w:val="0"/>
  </w:style>
  <w:style w:type="character" w:customStyle="1" w:styleId="18">
    <w:name w:val="WW8Num1z6"/>
    <w:qFormat/>
    <w:uiPriority w:val="0"/>
  </w:style>
  <w:style w:type="character" w:customStyle="1" w:styleId="19">
    <w:name w:val="WW8Num1z7"/>
    <w:qFormat/>
    <w:uiPriority w:val="0"/>
  </w:style>
  <w:style w:type="character" w:customStyle="1" w:styleId="20">
    <w:name w:val="WW8Num1z8"/>
    <w:qFormat/>
    <w:uiPriority w:val="0"/>
  </w:style>
  <w:style w:type="character" w:customStyle="1" w:styleId="21">
    <w:name w:val="WW8Num2z0"/>
    <w:qFormat/>
    <w:uiPriority w:val="0"/>
  </w:style>
  <w:style w:type="character" w:customStyle="1" w:styleId="22">
    <w:name w:val="WW8Num2z1"/>
    <w:qFormat/>
    <w:uiPriority w:val="0"/>
  </w:style>
  <w:style w:type="character" w:customStyle="1" w:styleId="23">
    <w:name w:val="WW8Num2z2"/>
    <w:qFormat/>
    <w:uiPriority w:val="0"/>
  </w:style>
  <w:style w:type="character" w:customStyle="1" w:styleId="24">
    <w:name w:val="WW8Num2z3"/>
    <w:qFormat/>
    <w:uiPriority w:val="0"/>
  </w:style>
  <w:style w:type="character" w:customStyle="1" w:styleId="25">
    <w:name w:val="WW8Num2z4"/>
    <w:qFormat/>
    <w:uiPriority w:val="0"/>
  </w:style>
  <w:style w:type="character" w:customStyle="1" w:styleId="26">
    <w:name w:val="WW8Num2z5"/>
    <w:qFormat/>
    <w:uiPriority w:val="0"/>
  </w:style>
  <w:style w:type="character" w:customStyle="1" w:styleId="27">
    <w:name w:val="WW8Num2z6"/>
    <w:qFormat/>
    <w:uiPriority w:val="0"/>
  </w:style>
  <w:style w:type="character" w:customStyle="1" w:styleId="28">
    <w:name w:val="WW8Num2z7"/>
    <w:qFormat/>
    <w:uiPriority w:val="0"/>
  </w:style>
  <w:style w:type="character" w:customStyle="1" w:styleId="29">
    <w:name w:val="WW8Num2z8"/>
    <w:qFormat/>
    <w:uiPriority w:val="0"/>
  </w:style>
  <w:style w:type="character" w:customStyle="1" w:styleId="30">
    <w:name w:val="WW8Num3z0"/>
    <w:qFormat/>
    <w:uiPriority w:val="0"/>
  </w:style>
  <w:style w:type="character" w:customStyle="1" w:styleId="31">
    <w:name w:val="WW8Num3z1"/>
    <w:qFormat/>
    <w:uiPriority w:val="0"/>
  </w:style>
  <w:style w:type="character" w:customStyle="1" w:styleId="32">
    <w:name w:val="WW8Num3z2"/>
    <w:qFormat/>
    <w:uiPriority w:val="0"/>
  </w:style>
  <w:style w:type="character" w:customStyle="1" w:styleId="33">
    <w:name w:val="WW8Num3z3"/>
    <w:qFormat/>
    <w:uiPriority w:val="0"/>
  </w:style>
  <w:style w:type="character" w:customStyle="1" w:styleId="34">
    <w:name w:val="WW8Num3z4"/>
    <w:qFormat/>
    <w:uiPriority w:val="0"/>
  </w:style>
  <w:style w:type="character" w:customStyle="1" w:styleId="35">
    <w:name w:val="WW8Num3z5"/>
    <w:qFormat/>
    <w:uiPriority w:val="0"/>
  </w:style>
  <w:style w:type="character" w:customStyle="1" w:styleId="36">
    <w:name w:val="WW8Num3z6"/>
    <w:qFormat/>
    <w:uiPriority w:val="0"/>
  </w:style>
  <w:style w:type="character" w:customStyle="1" w:styleId="37">
    <w:name w:val="WW8Num3z7"/>
    <w:qFormat/>
    <w:uiPriority w:val="0"/>
  </w:style>
  <w:style w:type="character" w:customStyle="1" w:styleId="38">
    <w:name w:val="WW8Num3z8"/>
    <w:qFormat/>
    <w:uiPriority w:val="0"/>
  </w:style>
  <w:style w:type="character" w:customStyle="1" w:styleId="39">
    <w:name w:val="WW8Num4z0"/>
    <w:qFormat/>
    <w:uiPriority w:val="0"/>
  </w:style>
  <w:style w:type="character" w:customStyle="1" w:styleId="40">
    <w:name w:val="WW8Num4z1"/>
    <w:qFormat/>
    <w:uiPriority w:val="0"/>
  </w:style>
  <w:style w:type="character" w:customStyle="1" w:styleId="41">
    <w:name w:val="WW8Num4z2"/>
    <w:qFormat/>
    <w:uiPriority w:val="0"/>
  </w:style>
  <w:style w:type="character" w:customStyle="1" w:styleId="42">
    <w:name w:val="WW8Num4z3"/>
    <w:qFormat/>
    <w:uiPriority w:val="0"/>
  </w:style>
  <w:style w:type="character" w:customStyle="1" w:styleId="43">
    <w:name w:val="WW8Num4z4"/>
    <w:qFormat/>
    <w:uiPriority w:val="0"/>
  </w:style>
  <w:style w:type="character" w:customStyle="1" w:styleId="44">
    <w:name w:val="WW8Num4z5"/>
    <w:qFormat/>
    <w:uiPriority w:val="0"/>
  </w:style>
  <w:style w:type="character" w:customStyle="1" w:styleId="45">
    <w:name w:val="WW8Num4z6"/>
    <w:qFormat/>
    <w:uiPriority w:val="0"/>
  </w:style>
  <w:style w:type="character" w:customStyle="1" w:styleId="46">
    <w:name w:val="WW8Num4z7"/>
    <w:qFormat/>
    <w:uiPriority w:val="0"/>
  </w:style>
  <w:style w:type="character" w:customStyle="1" w:styleId="47">
    <w:name w:val="WW8Num4z8"/>
    <w:qFormat/>
    <w:uiPriority w:val="0"/>
  </w:style>
  <w:style w:type="character" w:customStyle="1" w:styleId="48">
    <w:name w:val="ListLabel 3"/>
    <w:qFormat/>
    <w:uiPriority w:val="0"/>
    <w:rPr>
      <w:u w:val="none"/>
    </w:rPr>
  </w:style>
  <w:style w:type="character" w:customStyle="1" w:styleId="49">
    <w:name w:val="Numatytasis pastraipos šriftas1"/>
    <w:qFormat/>
    <w:uiPriority w:val="0"/>
  </w:style>
  <w:style w:type="character" w:customStyle="1" w:styleId="50">
    <w:name w:val="Puslapio numeris1"/>
    <w:qFormat/>
    <w:uiPriority w:val="0"/>
  </w:style>
  <w:style w:type="character" w:customStyle="1" w:styleId="51">
    <w:name w:val="WW_CharLFO1LVL9"/>
    <w:qFormat/>
    <w:uiPriority w:val="0"/>
    <w:rPr>
      <w:rFonts w:eastAsia="Calibri"/>
      <w:bCs/>
      <w:szCs w:val="22"/>
    </w:rPr>
  </w:style>
  <w:style w:type="character" w:customStyle="1" w:styleId="52">
    <w:name w:val="WW_CharLFO1LVL8"/>
    <w:qFormat/>
    <w:uiPriority w:val="0"/>
    <w:rPr>
      <w:rFonts w:eastAsia="Calibri"/>
      <w:bCs/>
      <w:szCs w:val="22"/>
    </w:rPr>
  </w:style>
  <w:style w:type="character" w:customStyle="1" w:styleId="53">
    <w:name w:val="WW_CharLFO1LVL7"/>
    <w:qFormat/>
    <w:uiPriority w:val="0"/>
    <w:rPr>
      <w:rFonts w:eastAsia="Calibri"/>
      <w:bCs/>
      <w:szCs w:val="22"/>
    </w:rPr>
  </w:style>
  <w:style w:type="character" w:customStyle="1" w:styleId="54">
    <w:name w:val="WW_CharLFO1LVL6"/>
    <w:qFormat/>
    <w:uiPriority w:val="0"/>
    <w:rPr>
      <w:rFonts w:eastAsia="Calibri"/>
      <w:bCs/>
      <w:szCs w:val="22"/>
    </w:rPr>
  </w:style>
  <w:style w:type="character" w:customStyle="1" w:styleId="55">
    <w:name w:val="WW_CharLFO1LVL5"/>
    <w:qFormat/>
    <w:uiPriority w:val="0"/>
    <w:rPr>
      <w:rFonts w:eastAsia="Calibri"/>
      <w:bCs/>
      <w:szCs w:val="22"/>
    </w:rPr>
  </w:style>
  <w:style w:type="character" w:customStyle="1" w:styleId="56">
    <w:name w:val="WW_CharLFO1LVL4"/>
    <w:qFormat/>
    <w:uiPriority w:val="0"/>
    <w:rPr>
      <w:rFonts w:eastAsia="Calibri"/>
      <w:bCs/>
      <w:szCs w:val="22"/>
    </w:rPr>
  </w:style>
  <w:style w:type="character" w:customStyle="1" w:styleId="57">
    <w:name w:val="WW_CharLFO1LVL3"/>
    <w:qFormat/>
    <w:uiPriority w:val="0"/>
    <w:rPr>
      <w:rFonts w:eastAsia="Calibri"/>
      <w:bCs/>
      <w:szCs w:val="22"/>
    </w:rPr>
  </w:style>
  <w:style w:type="character" w:customStyle="1" w:styleId="58">
    <w:name w:val="WW_CharLFO1LVL2"/>
    <w:qFormat/>
    <w:uiPriority w:val="0"/>
    <w:rPr>
      <w:rFonts w:eastAsia="Calibri"/>
      <w:bCs/>
      <w:szCs w:val="22"/>
    </w:rPr>
  </w:style>
  <w:style w:type="character" w:customStyle="1" w:styleId="59">
    <w:name w:val="WW_CharLFO1LVL1"/>
    <w:qFormat/>
    <w:uiPriority w:val="0"/>
    <w:rPr>
      <w:rFonts w:eastAsia="Calibri"/>
      <w:bCs/>
      <w:szCs w:val="22"/>
    </w:rPr>
  </w:style>
  <w:style w:type="character" w:customStyle="1" w:styleId="60">
    <w:name w:val="Footnote Text Char"/>
    <w:qFormat/>
    <w:uiPriority w:val="0"/>
    <w:rPr>
      <w:rFonts w:eastAsia="Times New Roman"/>
      <w:kern w:val="0"/>
      <w:sz w:val="20"/>
      <w:szCs w:val="20"/>
      <w:lang w:eastAsia="ar-SA"/>
    </w:rPr>
  </w:style>
  <w:style w:type="character" w:customStyle="1" w:styleId="61">
    <w:name w:val="Body Text 2 Char"/>
    <w:qFormat/>
    <w:uiPriority w:val="0"/>
    <w:rPr>
      <w:sz w:val="21"/>
    </w:rPr>
  </w:style>
  <w:style w:type="character" w:customStyle="1" w:styleId="62">
    <w:name w:val="Balloon Text Char"/>
    <w:qFormat/>
    <w:uiPriority w:val="0"/>
    <w:rPr>
      <w:rFonts w:ascii="Segoe UI" w:hAnsi="Segoe UI" w:eastAsia="Segoe UI" w:cs="Segoe UI"/>
      <w:sz w:val="18"/>
      <w:szCs w:val="16"/>
    </w:rPr>
  </w:style>
  <w:style w:type="character" w:customStyle="1" w:styleId="63">
    <w:name w:val="Comment Subject Char"/>
    <w:qFormat/>
    <w:uiPriority w:val="0"/>
    <w:rPr>
      <w:b/>
      <w:sz w:val="20"/>
    </w:rPr>
  </w:style>
  <w:style w:type="character" w:customStyle="1" w:styleId="64">
    <w:name w:val="Comment Text Char"/>
    <w:qFormat/>
    <w:uiPriority w:val="0"/>
    <w:rPr>
      <w:sz w:val="20"/>
    </w:rPr>
  </w:style>
  <w:style w:type="character" w:customStyle="1" w:styleId="65">
    <w:name w:val="Comment Reference1"/>
    <w:qFormat/>
    <w:uiPriority w:val="0"/>
    <w:rPr>
      <w:sz w:val="16"/>
    </w:rPr>
  </w:style>
  <w:style w:type="character" w:customStyle="1" w:styleId="66">
    <w:name w:val="Išnašos rašmenys"/>
    <w:qFormat/>
    <w:uiPriority w:val="0"/>
    <w:rPr>
      <w:sz w:val="16"/>
      <w:vertAlign w:val="superscript"/>
    </w:rPr>
  </w:style>
  <w:style w:type="character" w:customStyle="1" w:styleId="67">
    <w:name w:val="Footnote Characters"/>
    <w:qFormat/>
    <w:uiPriority w:val="0"/>
    <w:rPr>
      <w:sz w:val="16"/>
      <w:vertAlign w:val="superscript"/>
    </w:rPr>
  </w:style>
  <w:style w:type="character" w:customStyle="1" w:styleId="68">
    <w:name w:val="Numatytasis pastraipos šriftas2"/>
    <w:qFormat/>
    <w:uiPriority w:val="0"/>
  </w:style>
  <w:style w:type="paragraph" w:customStyle="1" w:styleId="69">
    <w:name w:val="Antraštė1"/>
    <w:basedOn w:val="1"/>
    <w:next w:val="4"/>
    <w:qFormat/>
    <w:uiPriority w:val="0"/>
    <w:pPr>
      <w:keepNext/>
      <w:spacing w:before="240" w:after="120"/>
    </w:pPr>
    <w:rPr>
      <w:rFonts w:ascii="Liberation Sans" w:hAnsi="Liberation Sans" w:eastAsia="Microsoft YaHei"/>
      <w:sz w:val="28"/>
      <w:szCs w:val="28"/>
    </w:rPr>
  </w:style>
  <w:style w:type="paragraph" w:customStyle="1" w:styleId="70">
    <w:name w:val="Rodyklė"/>
    <w:basedOn w:val="1"/>
    <w:qFormat/>
    <w:uiPriority w:val="0"/>
    <w:pPr>
      <w:suppressLineNumbers/>
    </w:pPr>
  </w:style>
  <w:style w:type="paragraph" w:styleId="71">
    <w:name w:val="List Paragraph"/>
    <w:basedOn w:val="1"/>
    <w:qFormat/>
    <w:uiPriority w:val="0"/>
    <w:pPr>
      <w:spacing w:after="200"/>
      <w:ind w:left="720"/>
      <w:contextualSpacing/>
    </w:pPr>
  </w:style>
  <w:style w:type="paragraph" w:customStyle="1" w:styleId="72">
    <w:name w:val="Puslapinė antraštė ir poraštė"/>
    <w:basedOn w:val="1"/>
    <w:qFormat/>
    <w:uiPriority w:val="0"/>
    <w:pPr>
      <w:suppressLineNumbers/>
      <w:tabs>
        <w:tab w:val="center" w:pos="4819"/>
        <w:tab w:val="right" w:pos="9638"/>
      </w:tabs>
    </w:pPr>
  </w:style>
  <w:style w:type="paragraph" w:customStyle="1" w:styleId="73">
    <w:name w:val="Lentelės turinys"/>
    <w:basedOn w:val="1"/>
    <w:qFormat/>
    <w:uiPriority w:val="0"/>
    <w:pPr>
      <w:suppressLineNumbers/>
    </w:pPr>
  </w:style>
  <w:style w:type="paragraph" w:customStyle="1" w:styleId="74">
    <w:name w:val="Lentelės antraštė"/>
    <w:basedOn w:val="73"/>
    <w:qFormat/>
    <w:uiPriority w:val="0"/>
    <w:pPr>
      <w:jc w:val="center"/>
    </w:pPr>
    <w:rPr>
      <w:b/>
      <w:bCs/>
    </w:rPr>
  </w:style>
  <w:style w:type="paragraph" w:customStyle="1" w:styleId="75">
    <w:name w:val="Patvirtinta"/>
    <w:qFormat/>
    <w:uiPriority w:val="0"/>
    <w:pPr>
      <w:tabs>
        <w:tab w:val="left" w:pos="25116"/>
        <w:tab w:val="left" w:pos="25269"/>
        <w:tab w:val="left" w:pos="25416"/>
        <w:tab w:val="left" w:pos="25569"/>
      </w:tabs>
      <w:suppressAutoHyphens/>
      <w:ind w:left="5953"/>
      <w:textAlignment w:val="baseline"/>
    </w:pPr>
    <w:rPr>
      <w:rFonts w:ascii="TimesLT" w:hAnsi="TimesLT" w:eastAsia="TimesLT" w:cs="Liberation Serif"/>
      <w:color w:val="000000"/>
      <w:kern w:val="2"/>
      <w:lang w:val="en-US" w:eastAsia="ar-SA" w:bidi="hi-IN"/>
    </w:rPr>
  </w:style>
  <w:style w:type="paragraph" w:customStyle="1" w:styleId="76">
    <w:name w:val="Pagrindinis tekstas 21"/>
    <w:qFormat/>
    <w:uiPriority w:val="0"/>
    <w:pPr>
      <w:suppressAutoHyphens/>
      <w:spacing w:after="120" w:line="480" w:lineRule="exact"/>
    </w:pPr>
    <w:rPr>
      <w:rFonts w:ascii="Liberation Serif" w:hAnsi="Liberation Serif" w:eastAsia="Mangal" w:cs="Mangal"/>
      <w:kern w:val="2"/>
      <w:sz w:val="24"/>
      <w:szCs w:val="21"/>
      <w:lang w:val="lt-LT" w:eastAsia="hi-IN" w:bidi="hi-IN"/>
    </w:rPr>
  </w:style>
  <w:style w:type="paragraph" w:customStyle="1" w:styleId="77">
    <w:name w:val="Debesėlio tekstas1"/>
    <w:qFormat/>
    <w:uiPriority w:val="0"/>
    <w:pPr>
      <w:suppressAutoHyphens/>
    </w:pPr>
    <w:rPr>
      <w:rFonts w:ascii="Segoe UI" w:hAnsi="Segoe UI" w:eastAsia="Segoe UI" w:cs="Mangal"/>
      <w:kern w:val="2"/>
      <w:sz w:val="18"/>
      <w:szCs w:val="16"/>
      <w:lang w:val="lt-LT" w:eastAsia="hi-IN" w:bidi="hi-IN"/>
    </w:rPr>
  </w:style>
  <w:style w:type="paragraph" w:customStyle="1" w:styleId="78">
    <w:name w:val="Comment Subject1"/>
    <w:qFormat/>
    <w:uiPriority w:val="0"/>
    <w:pPr>
      <w:suppressAutoHyphens/>
    </w:pPr>
    <w:rPr>
      <w:rFonts w:ascii="Liberation Serif" w:hAnsi="Liberation Serif" w:eastAsia="Mangal" w:cs="Mangal"/>
      <w:b/>
      <w:bCs/>
      <w:kern w:val="2"/>
      <w:szCs w:val="18"/>
      <w:lang w:val="lt-LT" w:eastAsia="hi-IN" w:bidi="hi-IN"/>
    </w:rPr>
  </w:style>
  <w:style w:type="paragraph" w:customStyle="1" w:styleId="79">
    <w:name w:val="Comment Text1"/>
    <w:qFormat/>
    <w:uiPriority w:val="0"/>
    <w:pPr>
      <w:suppressAutoHyphens/>
    </w:pPr>
    <w:rPr>
      <w:rFonts w:ascii="Liberation Serif" w:hAnsi="Liberation Serif" w:eastAsia="Mangal" w:cs="Mangal"/>
      <w:kern w:val="2"/>
      <w:szCs w:val="18"/>
      <w:lang w:val="lt-LT" w:eastAsia="hi-IN" w:bidi="hi-IN"/>
    </w:rPr>
  </w:style>
  <w:style w:type="paragraph" w:customStyle="1" w:styleId="80">
    <w:name w:val="Text body"/>
    <w:basedOn w:val="1"/>
    <w:qFormat/>
    <w:uiPriority w:val="0"/>
    <w:pPr>
      <w:spacing w:after="140" w:line="288" w:lineRule="exact"/>
    </w:pPr>
    <w:rPr>
      <w:color w:val="00000A"/>
    </w:rPr>
  </w:style>
  <w:style w:type="paragraph" w:customStyle="1" w:styleId="81">
    <w:name w:val="Standard"/>
    <w:qFormat/>
    <w:uiPriority w:val="0"/>
    <w:pPr>
      <w:widowControl w:val="0"/>
      <w:suppressAutoHyphens/>
      <w:textAlignment w:val="baseline"/>
    </w:pPr>
    <w:rPr>
      <w:rFonts w:ascii="Times New Roman" w:hAnsi="Times New Roman" w:eastAsia="Times New Roman" w:cs="Liberation Serif"/>
      <w:color w:val="00000A"/>
      <w:kern w:val="2"/>
      <w:sz w:val="24"/>
      <w:szCs w:val="24"/>
      <w:lang w:val="lt-LT" w:eastAsia="hi-IN" w:bidi="hi-IN"/>
    </w:rPr>
  </w:style>
  <w:style w:type="paragraph" w:customStyle="1" w:styleId="82">
    <w:name w:val="Body Text1"/>
    <w:qFormat/>
    <w:uiPriority w:val="0"/>
    <w:pPr>
      <w:suppressAutoHyphens/>
      <w:ind w:firstLine="312"/>
      <w:jc w:val="both"/>
      <w:textAlignment w:val="baseline"/>
    </w:pPr>
    <w:rPr>
      <w:rFonts w:ascii="TimesLT" w:hAnsi="TimesLT" w:eastAsia="TimesLT" w:cs="Liberation Serif"/>
      <w:color w:val="000000"/>
      <w:kern w:val="2"/>
      <w:lang w:val="en-US" w:eastAsia="ar-SA" w:bidi="hi-IN"/>
    </w:rPr>
  </w:style>
  <w:style w:type="paragraph" w:customStyle="1" w:styleId="83">
    <w:name w:val="MAZAS"/>
    <w:qFormat/>
    <w:uiPriority w:val="0"/>
    <w:pPr>
      <w:suppressAutoHyphens/>
      <w:ind w:firstLine="312"/>
      <w:jc w:val="both"/>
      <w:textAlignment w:val="baseline"/>
    </w:pPr>
    <w:rPr>
      <w:rFonts w:ascii="TimesLT" w:hAnsi="TimesLT" w:eastAsia="TimesLT" w:cs="Liberation Serif"/>
      <w:color w:val="000000"/>
      <w:kern w:val="2"/>
      <w:sz w:val="8"/>
      <w:szCs w:val="8"/>
      <w:lang w:val="en-US" w:eastAsia="ar-SA" w:bidi="hi-IN"/>
    </w:rPr>
  </w:style>
  <w:style w:type="paragraph" w:customStyle="1" w:styleId="84">
    <w:name w:val="CentrBoldm"/>
    <w:basedOn w:val="1"/>
    <w:qFormat/>
    <w:uiPriority w:val="0"/>
    <w:pPr>
      <w:jc w:val="center"/>
    </w:pPr>
    <w:rPr>
      <w:rFonts w:ascii="TimesLT" w:hAnsi="TimesLT" w:eastAsia="TimesLT" w:cs="TimesLT"/>
      <w:b/>
      <w:bCs/>
      <w:sz w:val="20"/>
      <w:szCs w:val="20"/>
      <w:lang w:val="en-US" w:eastAsia="hi-IN"/>
    </w:rPr>
  </w:style>
  <w:style w:type="paragraph" w:customStyle="1" w:styleId="85">
    <w:name w:val="LO-Normal"/>
    <w:qFormat/>
    <w:uiPriority w:val="0"/>
    <w:pPr>
      <w:suppressAutoHyphens/>
      <w:textAlignment w:val="baseline"/>
    </w:pPr>
    <w:rPr>
      <w:rFonts w:ascii="Liberation Serif" w:hAnsi="Liberation Serif" w:eastAsia="Mangal" w:cs="Liberation Serif"/>
      <w:color w:val="000000"/>
      <w:kern w:val="2"/>
      <w:sz w:val="24"/>
      <w:szCs w:val="24"/>
      <w:lang w:val="lt-LT" w:eastAsia="hi-IN" w:bidi="hi-IN"/>
    </w:rPr>
  </w:style>
  <w:style w:type="character" w:customStyle="1" w:styleId="86">
    <w:name w:val="Interneto saitas"/>
    <w:qFormat/>
    <w:uiPriority w:val="0"/>
    <w:rPr>
      <w:color w:val="000080"/>
      <w:u w:val="single"/>
    </w:rPr>
  </w:style>
  <w:style w:type="paragraph" w:customStyle="1" w:styleId="87">
    <w:name w:val="List Paragraph;Buletai;Bullet EY;List Paragraph21;List Paragraph1;List Paragraph2;lp1;Bullet 1;Use Case List Paragraph;Numbering;ERP-List Paragraph;List Paragraph11;List Paragraph111;Paragraph;List Paragraph Red;Sąrašo pastraipa.Bullet;Lentele"/>
    <w:basedOn w:val="1"/>
    <w:qFormat/>
    <w:uiPriority w:val="0"/>
    <w:pPr>
      <w:widowControl w:val="0"/>
      <w:suppressAutoHyphens/>
      <w:spacing w:after="120" w:line="20" w:lineRule="atLeast"/>
      <w:ind w:firstLine="283"/>
      <w:contextualSpacing/>
      <w:jc w:val="both"/>
    </w:pPr>
    <w:rPr>
      <w:rFonts w:eastAsia="Segoe UI" w:cs="Tahoma"/>
      <w:color w:val="000000"/>
      <w:kern w:val="0"/>
      <w:sz w:val="20"/>
      <w:szCs w:val="20"/>
    </w:rPr>
  </w:style>
  <w:style w:type="character" w:customStyle="1" w:styleId="88">
    <w:name w:val="Numatytasis pastraipos šriftas"/>
    <w:qFormat/>
    <w:uiPriority w:val="0"/>
  </w:style>
  <w:style w:type="paragraph" w:customStyle="1" w:styleId="89">
    <w:name w:val="Standard (user)"/>
    <w:qFormat/>
    <w:uiPriority w:val="0"/>
    <w:pPr>
      <w:keepNext w:val="0"/>
      <w:keepLines w:val="0"/>
      <w:widowControl/>
      <w:suppressLineNumbers w:val="0"/>
      <w:suppressAutoHyphens/>
      <w:autoSpaceDE/>
      <w:autoSpaceDN w:val="0"/>
      <w:spacing w:before="0" w:beforeAutospacing="0" w:after="0" w:afterAutospacing="0"/>
      <w:ind w:left="0" w:right="0"/>
      <w:jc w:val="left"/>
    </w:pPr>
    <w:rPr>
      <w:rFonts w:ascii="Liberation Serif" w:hAnsi="Liberation Serif" w:eastAsia="SimSun" w:cs="Liberation Serif"/>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4387</Words>
  <Characters>2502</Characters>
  <Lines>20</Lines>
  <Paragraphs>13</Paragraphs>
  <TotalTime>8</TotalTime>
  <ScaleCrop>false</ScaleCrop>
  <LinksUpToDate>false</LinksUpToDate>
  <CharactersWithSpaces>6876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2022-06-12T21:37:00Z</dcterms:created>
  <dc:creator>Audrius Kalinauskas</dc:creator>
  <cp:lastModifiedBy>WPS_1672302495</cp:lastModifiedBy>
  <cp:lastPrinted>2411-12-31T22:00:00Z</cp:lastPrinted>
  <dcterms:modified xsi:type="dcterms:W3CDTF">2024-12-16T08:16:33Z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BABC7F2103BE46DBBD64877685ABDB2F_13</vt:lpwstr>
  </property>
</Properties>
</file>