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52BF81CE" w:rsidR="00027B83" w:rsidRPr="009C02DB" w:rsidRDefault="009C02DB" w:rsidP="009C02DB">
            <w:pPr>
              <w:jc w:val="both"/>
              <w:rPr>
                <w:b/>
                <w:bCs/>
                <w:kern w:val="2"/>
                <w:szCs w:val="24"/>
              </w:rPr>
            </w:pPr>
            <w:r w:rsidRPr="009C02DB">
              <w:rPr>
                <w:b/>
                <w:bCs/>
                <w:kern w:val="2"/>
                <w:szCs w:val="24"/>
              </w:rPr>
              <w:t xml:space="preserve">TRANSPORTO PRIEMONIŲ DRAUDIMO, DRAUDIMO NUO NELAIMINGŲ ATSITIKIMŲ </w:t>
            </w:r>
            <w:r w:rsidR="00CB24FA" w:rsidRPr="009C02DB">
              <w:rPr>
                <w:b/>
                <w:bCs/>
                <w:kern w:val="2"/>
                <w:szCs w:val="24"/>
              </w:rPr>
              <w:t>PASLAUG</w:t>
            </w:r>
            <w:r w:rsidR="00CB24FA">
              <w:rPr>
                <w:b/>
                <w:bCs/>
                <w:kern w:val="2"/>
                <w:szCs w:val="24"/>
              </w:rPr>
              <w:t>Ų PIRKIMO – PARDAVIMO SUTARTIS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9E4953" w14:paraId="7A216576" w14:textId="77777777">
        <w:tc>
          <w:tcPr>
            <w:tcW w:w="2808" w:type="dxa"/>
            <w:vMerge w:val="restart"/>
          </w:tcPr>
          <w:p w14:paraId="79087AD5" w14:textId="77777777" w:rsidR="009E4953" w:rsidRDefault="009E4953" w:rsidP="009E4953">
            <w:pPr>
              <w:jc w:val="center"/>
              <w:rPr>
                <w:b/>
                <w:kern w:val="2"/>
                <w:szCs w:val="24"/>
              </w:rPr>
            </w:pPr>
          </w:p>
          <w:p w14:paraId="555D406D" w14:textId="77777777" w:rsidR="009E4953" w:rsidRDefault="009E4953" w:rsidP="009E4953">
            <w:pPr>
              <w:jc w:val="center"/>
              <w:rPr>
                <w:b/>
                <w:kern w:val="2"/>
                <w:szCs w:val="24"/>
              </w:rPr>
            </w:pPr>
          </w:p>
          <w:p w14:paraId="757D89F5" w14:textId="77777777" w:rsidR="009E4953" w:rsidRDefault="009E4953" w:rsidP="009E4953">
            <w:pPr>
              <w:jc w:val="center"/>
              <w:rPr>
                <w:b/>
                <w:kern w:val="2"/>
                <w:szCs w:val="24"/>
              </w:rPr>
            </w:pPr>
          </w:p>
          <w:p w14:paraId="6C227F93" w14:textId="77777777" w:rsidR="009E4953" w:rsidRDefault="009E4953" w:rsidP="009E4953">
            <w:pPr>
              <w:rPr>
                <w:b/>
                <w:kern w:val="2"/>
                <w:szCs w:val="24"/>
              </w:rPr>
            </w:pPr>
          </w:p>
          <w:p w14:paraId="0285291C" w14:textId="77777777" w:rsidR="009E4953" w:rsidRDefault="009E4953" w:rsidP="009E4953">
            <w:pPr>
              <w:rPr>
                <w:b/>
                <w:kern w:val="2"/>
                <w:szCs w:val="24"/>
              </w:rPr>
            </w:pPr>
            <w:r>
              <w:rPr>
                <w:b/>
                <w:kern w:val="2"/>
                <w:szCs w:val="24"/>
              </w:rPr>
              <w:t>1.1. Pirkėjas</w:t>
            </w:r>
          </w:p>
        </w:tc>
        <w:tc>
          <w:tcPr>
            <w:tcW w:w="3240" w:type="dxa"/>
          </w:tcPr>
          <w:p w14:paraId="4986D0A4" w14:textId="77777777" w:rsidR="009E4953" w:rsidRDefault="009E4953" w:rsidP="009E4953">
            <w:pPr>
              <w:rPr>
                <w:kern w:val="2"/>
                <w:szCs w:val="24"/>
              </w:rPr>
            </w:pPr>
            <w:r>
              <w:rPr>
                <w:kern w:val="2"/>
                <w:szCs w:val="24"/>
              </w:rPr>
              <w:t>1.1.1. Pavadinimas</w:t>
            </w:r>
          </w:p>
        </w:tc>
        <w:tc>
          <w:tcPr>
            <w:tcW w:w="3510" w:type="dxa"/>
          </w:tcPr>
          <w:p w14:paraId="53FF09A2" w14:textId="3E3233C5" w:rsidR="009E4953" w:rsidRDefault="009C02DB" w:rsidP="009E4953">
            <w:pPr>
              <w:jc w:val="center"/>
              <w:rPr>
                <w:kern w:val="2"/>
                <w:szCs w:val="24"/>
              </w:rPr>
            </w:pPr>
            <w:r w:rsidRPr="009C02DB">
              <w:rPr>
                <w:kern w:val="2"/>
                <w:szCs w:val="24"/>
              </w:rPr>
              <w:t>Priešgaisrinės apsaugos ir gelbėjimo departamentas prie Vidaus reikalų ministerijos</w:t>
            </w:r>
          </w:p>
        </w:tc>
      </w:tr>
      <w:tr w:rsidR="00B92C17" w14:paraId="46894EEE" w14:textId="77777777">
        <w:tc>
          <w:tcPr>
            <w:tcW w:w="2808" w:type="dxa"/>
            <w:vMerge/>
          </w:tcPr>
          <w:p w14:paraId="6E3E695C" w14:textId="77777777" w:rsidR="00B92C17" w:rsidRDefault="00B92C17" w:rsidP="00B92C17">
            <w:pPr>
              <w:rPr>
                <w:kern w:val="2"/>
                <w:szCs w:val="24"/>
              </w:rPr>
            </w:pPr>
          </w:p>
        </w:tc>
        <w:tc>
          <w:tcPr>
            <w:tcW w:w="3240" w:type="dxa"/>
          </w:tcPr>
          <w:p w14:paraId="6B5CD43F" w14:textId="77777777" w:rsidR="00B92C17" w:rsidRDefault="00B92C17" w:rsidP="00B92C17">
            <w:pPr>
              <w:rPr>
                <w:kern w:val="2"/>
                <w:szCs w:val="24"/>
              </w:rPr>
            </w:pPr>
            <w:r>
              <w:rPr>
                <w:kern w:val="2"/>
                <w:szCs w:val="24"/>
              </w:rPr>
              <w:t>1.1.2. Juridinio asmens kodas</w:t>
            </w:r>
          </w:p>
        </w:tc>
        <w:tc>
          <w:tcPr>
            <w:tcW w:w="3510" w:type="dxa"/>
          </w:tcPr>
          <w:p w14:paraId="63476F65" w14:textId="050AE746" w:rsidR="00B92C17" w:rsidRDefault="00B92C17" w:rsidP="00B92C17">
            <w:pPr>
              <w:jc w:val="center"/>
              <w:rPr>
                <w:kern w:val="2"/>
                <w:szCs w:val="24"/>
              </w:rPr>
            </w:pPr>
            <w:r w:rsidRPr="00403D0A">
              <w:rPr>
                <w:kern w:val="2"/>
                <w:szCs w:val="24"/>
              </w:rPr>
              <w:t>188601311</w:t>
            </w:r>
          </w:p>
        </w:tc>
      </w:tr>
      <w:tr w:rsidR="00B92C17" w14:paraId="356739C7" w14:textId="77777777">
        <w:tc>
          <w:tcPr>
            <w:tcW w:w="2808" w:type="dxa"/>
            <w:vMerge/>
          </w:tcPr>
          <w:p w14:paraId="1CA5E71D" w14:textId="77777777" w:rsidR="00B92C17" w:rsidRDefault="00B92C17" w:rsidP="00B92C17">
            <w:pPr>
              <w:rPr>
                <w:kern w:val="2"/>
                <w:szCs w:val="24"/>
              </w:rPr>
            </w:pPr>
          </w:p>
        </w:tc>
        <w:tc>
          <w:tcPr>
            <w:tcW w:w="3240" w:type="dxa"/>
          </w:tcPr>
          <w:p w14:paraId="23A01788" w14:textId="77777777" w:rsidR="00B92C17" w:rsidRDefault="00B92C17" w:rsidP="00B92C17">
            <w:pPr>
              <w:rPr>
                <w:kern w:val="2"/>
                <w:szCs w:val="24"/>
              </w:rPr>
            </w:pPr>
            <w:r>
              <w:rPr>
                <w:kern w:val="2"/>
                <w:szCs w:val="24"/>
              </w:rPr>
              <w:t>1.1.3. Adresas</w:t>
            </w:r>
          </w:p>
        </w:tc>
        <w:tc>
          <w:tcPr>
            <w:tcW w:w="3510" w:type="dxa"/>
          </w:tcPr>
          <w:p w14:paraId="4FB387A2" w14:textId="0E571670" w:rsidR="00B92C17" w:rsidRDefault="00B92C17" w:rsidP="00B92C17">
            <w:pPr>
              <w:jc w:val="center"/>
              <w:rPr>
                <w:kern w:val="2"/>
                <w:szCs w:val="24"/>
              </w:rPr>
            </w:pPr>
            <w:r w:rsidRPr="00403D0A">
              <w:rPr>
                <w:kern w:val="2"/>
                <w:szCs w:val="24"/>
              </w:rPr>
              <w:t>Švitrigailos g. 18, 03223 Vilnius</w:t>
            </w:r>
          </w:p>
        </w:tc>
      </w:tr>
      <w:tr w:rsidR="00B92C17" w14:paraId="00E15A94" w14:textId="77777777">
        <w:tc>
          <w:tcPr>
            <w:tcW w:w="2808" w:type="dxa"/>
            <w:vMerge/>
          </w:tcPr>
          <w:p w14:paraId="54205EA9" w14:textId="77777777" w:rsidR="00B92C17" w:rsidRDefault="00B92C17" w:rsidP="00B92C17">
            <w:pPr>
              <w:rPr>
                <w:kern w:val="2"/>
                <w:szCs w:val="24"/>
              </w:rPr>
            </w:pPr>
          </w:p>
        </w:tc>
        <w:tc>
          <w:tcPr>
            <w:tcW w:w="3240" w:type="dxa"/>
          </w:tcPr>
          <w:p w14:paraId="78DC4B4A" w14:textId="77777777" w:rsidR="00B92C17" w:rsidRDefault="00B92C17" w:rsidP="00B92C17">
            <w:pPr>
              <w:rPr>
                <w:kern w:val="2"/>
                <w:szCs w:val="24"/>
              </w:rPr>
            </w:pPr>
            <w:r>
              <w:rPr>
                <w:kern w:val="2"/>
                <w:szCs w:val="24"/>
              </w:rPr>
              <w:t>1.1.4. PVM mokėtojo kodas</w:t>
            </w:r>
          </w:p>
        </w:tc>
        <w:tc>
          <w:tcPr>
            <w:tcW w:w="3510" w:type="dxa"/>
          </w:tcPr>
          <w:p w14:paraId="3641442E" w14:textId="3E048E65" w:rsidR="00B92C17" w:rsidRDefault="00B92C17" w:rsidP="00B92C17">
            <w:pPr>
              <w:jc w:val="center"/>
              <w:rPr>
                <w:kern w:val="2"/>
                <w:szCs w:val="24"/>
              </w:rPr>
            </w:pPr>
            <w:r w:rsidRPr="00403D0A">
              <w:rPr>
                <w:szCs w:val="24"/>
              </w:rPr>
              <w:t>LT886013113</w:t>
            </w:r>
          </w:p>
        </w:tc>
      </w:tr>
      <w:tr w:rsidR="00B92C17" w14:paraId="164424F3" w14:textId="77777777">
        <w:tc>
          <w:tcPr>
            <w:tcW w:w="2808" w:type="dxa"/>
            <w:vMerge/>
          </w:tcPr>
          <w:p w14:paraId="605C8647" w14:textId="77777777" w:rsidR="00B92C17" w:rsidRDefault="00B92C17" w:rsidP="00B92C17">
            <w:pPr>
              <w:rPr>
                <w:kern w:val="2"/>
                <w:szCs w:val="24"/>
              </w:rPr>
            </w:pPr>
          </w:p>
        </w:tc>
        <w:tc>
          <w:tcPr>
            <w:tcW w:w="3240" w:type="dxa"/>
          </w:tcPr>
          <w:p w14:paraId="58983992" w14:textId="77777777" w:rsidR="00B92C17" w:rsidRDefault="00B92C17" w:rsidP="00B92C17">
            <w:pPr>
              <w:rPr>
                <w:kern w:val="2"/>
                <w:szCs w:val="24"/>
              </w:rPr>
            </w:pPr>
            <w:r>
              <w:rPr>
                <w:kern w:val="2"/>
                <w:szCs w:val="24"/>
              </w:rPr>
              <w:t>1.1.5. Atsiskaitomoji sąskaita</w:t>
            </w:r>
          </w:p>
        </w:tc>
        <w:tc>
          <w:tcPr>
            <w:tcW w:w="3510" w:type="dxa"/>
          </w:tcPr>
          <w:p w14:paraId="62E56AEE" w14:textId="4FD78C03" w:rsidR="00B92C17" w:rsidRDefault="00B92C17" w:rsidP="00B92C17">
            <w:pPr>
              <w:jc w:val="center"/>
              <w:rPr>
                <w:kern w:val="2"/>
                <w:szCs w:val="24"/>
              </w:rPr>
            </w:pPr>
            <w:r w:rsidRPr="00AF1F32">
              <w:t>LT604040063610000823</w:t>
            </w:r>
          </w:p>
        </w:tc>
      </w:tr>
      <w:tr w:rsidR="00B92C17" w14:paraId="6B7E848E" w14:textId="77777777">
        <w:tc>
          <w:tcPr>
            <w:tcW w:w="2808" w:type="dxa"/>
            <w:vMerge/>
          </w:tcPr>
          <w:p w14:paraId="4F4A34C0" w14:textId="77777777" w:rsidR="00B92C17" w:rsidRDefault="00B92C17" w:rsidP="00B92C17">
            <w:pPr>
              <w:rPr>
                <w:kern w:val="2"/>
                <w:szCs w:val="24"/>
              </w:rPr>
            </w:pPr>
          </w:p>
        </w:tc>
        <w:tc>
          <w:tcPr>
            <w:tcW w:w="3240" w:type="dxa"/>
          </w:tcPr>
          <w:p w14:paraId="6CD6859C" w14:textId="77777777" w:rsidR="00B92C17" w:rsidRDefault="00B92C17" w:rsidP="00B92C17">
            <w:pPr>
              <w:rPr>
                <w:kern w:val="2"/>
                <w:szCs w:val="24"/>
              </w:rPr>
            </w:pPr>
            <w:r>
              <w:rPr>
                <w:kern w:val="2"/>
                <w:szCs w:val="24"/>
              </w:rPr>
              <w:t>1.1.6. Bankas, banko kodas</w:t>
            </w:r>
          </w:p>
        </w:tc>
        <w:tc>
          <w:tcPr>
            <w:tcW w:w="3510" w:type="dxa"/>
          </w:tcPr>
          <w:p w14:paraId="1B232855" w14:textId="77777777" w:rsidR="00B92C17" w:rsidRPr="0014071A" w:rsidRDefault="00B92C17" w:rsidP="00B92C17">
            <w:pPr>
              <w:jc w:val="both"/>
              <w:rPr>
                <w:kern w:val="2"/>
                <w:szCs w:val="24"/>
              </w:rPr>
            </w:pPr>
            <w:r w:rsidRPr="007D71B2">
              <w:rPr>
                <w:kern w:val="2"/>
                <w:szCs w:val="24"/>
              </w:rPr>
              <w:t xml:space="preserve">LR Finansų ministerijos </w:t>
            </w:r>
            <w:r w:rsidRPr="0014071A">
              <w:rPr>
                <w:kern w:val="2"/>
                <w:szCs w:val="24"/>
              </w:rPr>
              <w:t>Valstybės iždo konsoliduota sąskaitų valdymo sistema</w:t>
            </w:r>
          </w:p>
          <w:p w14:paraId="7CD0A608" w14:textId="2ECF052B" w:rsidR="00B92C17" w:rsidRDefault="00B92C17" w:rsidP="00B92C17">
            <w:pPr>
              <w:jc w:val="center"/>
              <w:rPr>
                <w:kern w:val="2"/>
                <w:szCs w:val="24"/>
              </w:rPr>
            </w:pPr>
            <w:r w:rsidRPr="0014071A">
              <w:rPr>
                <w:kern w:val="2"/>
                <w:szCs w:val="24"/>
              </w:rPr>
              <w:t xml:space="preserve">Banko kodas 40400 </w:t>
            </w:r>
          </w:p>
        </w:tc>
      </w:tr>
      <w:tr w:rsidR="00B92C17" w14:paraId="3C8A477F" w14:textId="77777777">
        <w:tc>
          <w:tcPr>
            <w:tcW w:w="2808" w:type="dxa"/>
            <w:vMerge/>
          </w:tcPr>
          <w:p w14:paraId="6FB01AF8" w14:textId="77777777" w:rsidR="00B92C17" w:rsidRDefault="00B92C17" w:rsidP="00B92C17">
            <w:pPr>
              <w:rPr>
                <w:kern w:val="2"/>
                <w:szCs w:val="24"/>
              </w:rPr>
            </w:pPr>
          </w:p>
        </w:tc>
        <w:tc>
          <w:tcPr>
            <w:tcW w:w="3240" w:type="dxa"/>
          </w:tcPr>
          <w:p w14:paraId="52077EC6" w14:textId="77777777" w:rsidR="00B92C17" w:rsidRDefault="00B92C17" w:rsidP="00B92C17">
            <w:pPr>
              <w:rPr>
                <w:kern w:val="2"/>
                <w:szCs w:val="24"/>
              </w:rPr>
            </w:pPr>
            <w:r>
              <w:rPr>
                <w:kern w:val="2"/>
                <w:szCs w:val="24"/>
              </w:rPr>
              <w:t>1.1.7. Telefonas</w:t>
            </w:r>
          </w:p>
        </w:tc>
        <w:tc>
          <w:tcPr>
            <w:tcW w:w="3510" w:type="dxa"/>
          </w:tcPr>
          <w:p w14:paraId="04975451" w14:textId="5706169D" w:rsidR="00B92C17" w:rsidRDefault="00B92C17" w:rsidP="00B92C17">
            <w:pPr>
              <w:jc w:val="center"/>
              <w:rPr>
                <w:kern w:val="2"/>
                <w:szCs w:val="24"/>
              </w:rPr>
            </w:pPr>
            <w:r>
              <w:rPr>
                <w:kern w:val="2"/>
                <w:szCs w:val="24"/>
              </w:rPr>
              <w:t xml:space="preserve">(050 271 7534 </w:t>
            </w:r>
          </w:p>
        </w:tc>
      </w:tr>
      <w:tr w:rsidR="00B92C17" w14:paraId="7B8191B7" w14:textId="77777777">
        <w:tc>
          <w:tcPr>
            <w:tcW w:w="2808" w:type="dxa"/>
            <w:vMerge/>
          </w:tcPr>
          <w:p w14:paraId="1FE5A316" w14:textId="77777777" w:rsidR="00B92C17" w:rsidRDefault="00B92C17" w:rsidP="00B92C17">
            <w:pPr>
              <w:rPr>
                <w:kern w:val="2"/>
                <w:szCs w:val="24"/>
              </w:rPr>
            </w:pPr>
          </w:p>
        </w:tc>
        <w:tc>
          <w:tcPr>
            <w:tcW w:w="3240" w:type="dxa"/>
          </w:tcPr>
          <w:p w14:paraId="47AE5590" w14:textId="77777777" w:rsidR="00B92C17" w:rsidRDefault="00B92C17" w:rsidP="00B92C17">
            <w:pPr>
              <w:rPr>
                <w:kern w:val="2"/>
                <w:szCs w:val="24"/>
              </w:rPr>
            </w:pPr>
            <w:r>
              <w:rPr>
                <w:kern w:val="2"/>
                <w:szCs w:val="24"/>
              </w:rPr>
              <w:t>1.1.8. El. paštas</w:t>
            </w:r>
          </w:p>
        </w:tc>
        <w:tc>
          <w:tcPr>
            <w:tcW w:w="3510" w:type="dxa"/>
          </w:tcPr>
          <w:p w14:paraId="06155599" w14:textId="1F9E76A1" w:rsidR="00B92C17" w:rsidRDefault="00B92C17" w:rsidP="00B92C17">
            <w:pPr>
              <w:jc w:val="center"/>
              <w:rPr>
                <w:kern w:val="2"/>
                <w:szCs w:val="24"/>
              </w:rPr>
            </w:pPr>
            <w:hyperlink r:id="rId10" w:history="1">
              <w:r w:rsidRPr="00AA0E53">
                <w:rPr>
                  <w:rStyle w:val="Hipersaitas"/>
                  <w:kern w:val="2"/>
                  <w:szCs w:val="24"/>
                </w:rPr>
                <w:t>vilnius.pgv@vpgt.lt</w:t>
              </w:r>
            </w:hyperlink>
            <w:r>
              <w:rPr>
                <w:kern w:val="2"/>
                <w:szCs w:val="24"/>
              </w:rPr>
              <w:t xml:space="preserve">  </w:t>
            </w:r>
          </w:p>
        </w:tc>
      </w:tr>
      <w:tr w:rsidR="00B92C17" w14:paraId="1959C3F5" w14:textId="77777777">
        <w:tc>
          <w:tcPr>
            <w:tcW w:w="2808" w:type="dxa"/>
            <w:vMerge/>
          </w:tcPr>
          <w:p w14:paraId="34C01018" w14:textId="77777777" w:rsidR="00B92C17" w:rsidRDefault="00B92C17" w:rsidP="00B92C17">
            <w:pPr>
              <w:rPr>
                <w:kern w:val="2"/>
                <w:szCs w:val="24"/>
              </w:rPr>
            </w:pPr>
          </w:p>
        </w:tc>
        <w:tc>
          <w:tcPr>
            <w:tcW w:w="3240" w:type="dxa"/>
          </w:tcPr>
          <w:p w14:paraId="473630E0" w14:textId="77777777" w:rsidR="00B92C17" w:rsidRDefault="00B92C17" w:rsidP="00B92C17">
            <w:pPr>
              <w:rPr>
                <w:kern w:val="2"/>
                <w:szCs w:val="24"/>
              </w:rPr>
            </w:pPr>
            <w:r>
              <w:rPr>
                <w:kern w:val="2"/>
                <w:szCs w:val="24"/>
              </w:rPr>
              <w:t>1.1.9. Šalies atstovas</w:t>
            </w:r>
          </w:p>
        </w:tc>
        <w:tc>
          <w:tcPr>
            <w:tcW w:w="3510" w:type="dxa"/>
          </w:tcPr>
          <w:p w14:paraId="04FDD825" w14:textId="2912044C" w:rsidR="00B92C17" w:rsidRDefault="00B92C17" w:rsidP="00B92C17">
            <w:pPr>
              <w:jc w:val="center"/>
              <w:rPr>
                <w:kern w:val="2"/>
                <w:szCs w:val="24"/>
              </w:rPr>
            </w:pPr>
          </w:p>
        </w:tc>
      </w:tr>
      <w:tr w:rsidR="00B92C17" w14:paraId="475D93E9" w14:textId="77777777">
        <w:tc>
          <w:tcPr>
            <w:tcW w:w="2808" w:type="dxa"/>
            <w:vMerge/>
          </w:tcPr>
          <w:p w14:paraId="23BF508B" w14:textId="77777777" w:rsidR="00B92C17" w:rsidRDefault="00B92C17" w:rsidP="00B92C17">
            <w:pPr>
              <w:rPr>
                <w:kern w:val="2"/>
                <w:szCs w:val="24"/>
              </w:rPr>
            </w:pPr>
          </w:p>
        </w:tc>
        <w:tc>
          <w:tcPr>
            <w:tcW w:w="3240" w:type="dxa"/>
          </w:tcPr>
          <w:p w14:paraId="7D81A35C" w14:textId="77777777" w:rsidR="00B92C17" w:rsidRDefault="00B92C17" w:rsidP="00B92C17">
            <w:pPr>
              <w:rPr>
                <w:kern w:val="2"/>
                <w:szCs w:val="24"/>
              </w:rPr>
            </w:pPr>
            <w:r>
              <w:rPr>
                <w:kern w:val="2"/>
                <w:szCs w:val="24"/>
              </w:rPr>
              <w:t>1.1.10. Atstovavimo pagrindas</w:t>
            </w:r>
          </w:p>
        </w:tc>
        <w:tc>
          <w:tcPr>
            <w:tcW w:w="3510" w:type="dxa"/>
          </w:tcPr>
          <w:p w14:paraId="7164E978" w14:textId="76836640" w:rsidR="00B92C17" w:rsidRDefault="00B92C17" w:rsidP="00B92C17">
            <w:pPr>
              <w:jc w:val="center"/>
              <w:rPr>
                <w:kern w:val="2"/>
                <w:szCs w:val="24"/>
              </w:rPr>
            </w:pPr>
            <w:r w:rsidRPr="000410BF">
              <w:rPr>
                <w:kern w:val="2"/>
              </w:rPr>
              <w:t xml:space="preserve">Pagal </w:t>
            </w:r>
            <w:r>
              <w:rPr>
                <w:iCs/>
                <w:color w:val="000000"/>
                <w:szCs w:val="24"/>
              </w:rPr>
              <w:t>Departamento 2024 m. gruodžio 31 d. direktoriaus įsakymą Nr. 1-765/2024 (1.4 E) „Dėl įgaliojimų pasirašyti (tvirtinti) dokumentus suteikimo</w:t>
            </w:r>
          </w:p>
        </w:tc>
      </w:tr>
      <w:tr w:rsidR="00B92C17" w14:paraId="208DA5AB" w14:textId="77777777">
        <w:tc>
          <w:tcPr>
            <w:tcW w:w="2808" w:type="dxa"/>
            <w:vMerge w:val="restart"/>
          </w:tcPr>
          <w:p w14:paraId="6C001A19" w14:textId="77777777" w:rsidR="00B92C17" w:rsidRDefault="00B92C17" w:rsidP="00B92C17">
            <w:pPr>
              <w:rPr>
                <w:b/>
                <w:kern w:val="2"/>
                <w:szCs w:val="24"/>
              </w:rPr>
            </w:pPr>
          </w:p>
          <w:p w14:paraId="5AF623B9" w14:textId="77777777" w:rsidR="00B92C17" w:rsidRDefault="00B92C17" w:rsidP="00B92C17">
            <w:pPr>
              <w:rPr>
                <w:b/>
                <w:kern w:val="2"/>
                <w:szCs w:val="24"/>
              </w:rPr>
            </w:pPr>
          </w:p>
          <w:p w14:paraId="2FC546C0" w14:textId="77777777" w:rsidR="00B92C17" w:rsidRDefault="00B92C17" w:rsidP="00B92C17">
            <w:pPr>
              <w:rPr>
                <w:b/>
                <w:kern w:val="2"/>
                <w:szCs w:val="24"/>
              </w:rPr>
            </w:pPr>
          </w:p>
          <w:p w14:paraId="3E3805B9" w14:textId="77777777" w:rsidR="00B92C17" w:rsidRDefault="00B92C17" w:rsidP="00B92C17">
            <w:pPr>
              <w:rPr>
                <w:b/>
                <w:kern w:val="2"/>
                <w:szCs w:val="24"/>
              </w:rPr>
            </w:pPr>
            <w:r>
              <w:rPr>
                <w:b/>
                <w:kern w:val="2"/>
                <w:szCs w:val="24"/>
              </w:rPr>
              <w:t>1.2. Tiekėjas</w:t>
            </w:r>
          </w:p>
          <w:p w14:paraId="7093AED9" w14:textId="14BBFFF5" w:rsidR="009D361A" w:rsidRPr="009D361A" w:rsidRDefault="009D361A" w:rsidP="009D361A">
            <w:pPr>
              <w:rPr>
                <w:b/>
                <w:kern w:val="2"/>
                <w:szCs w:val="24"/>
              </w:rPr>
            </w:pPr>
            <w:r>
              <w:rPr>
                <w:color w:val="4472C4"/>
                <w:kern w:val="2"/>
                <w:szCs w:val="24"/>
              </w:rPr>
              <w:t xml:space="preserve"> </w:t>
            </w:r>
            <w:r w:rsidRPr="009D361A">
              <w:rPr>
                <w:b/>
                <w:kern w:val="2"/>
                <w:szCs w:val="24"/>
              </w:rPr>
              <w:t>(jei Tiekėjas yra fizinis asmuo, skiltys atitinkamai pakoreguojamos.</w:t>
            </w:r>
          </w:p>
          <w:p w14:paraId="6CA7BC61" w14:textId="77777777" w:rsidR="009D361A" w:rsidRPr="009D361A" w:rsidRDefault="009D361A" w:rsidP="009D361A">
            <w:pPr>
              <w:rPr>
                <w:b/>
                <w:kern w:val="2"/>
                <w:szCs w:val="24"/>
              </w:rPr>
            </w:pPr>
            <w:r w:rsidRPr="009D361A">
              <w:rPr>
                <w:b/>
                <w:kern w:val="2"/>
                <w:szCs w:val="24"/>
              </w:rPr>
              <w:t>Jei Tiekėjas yra tiekėjų grupė, skiltys pildomos įterpiant kiekvieno grupės nario informaciją)</w:t>
            </w:r>
          </w:p>
          <w:p w14:paraId="450B9242" w14:textId="144C599E" w:rsidR="009D361A" w:rsidRDefault="009D361A" w:rsidP="00B92C17">
            <w:pPr>
              <w:rPr>
                <w:b/>
                <w:kern w:val="2"/>
                <w:szCs w:val="24"/>
              </w:rPr>
            </w:pPr>
          </w:p>
        </w:tc>
        <w:tc>
          <w:tcPr>
            <w:tcW w:w="3240" w:type="dxa"/>
          </w:tcPr>
          <w:p w14:paraId="67F6D24E" w14:textId="77777777" w:rsidR="00B92C17" w:rsidRDefault="00B92C17" w:rsidP="00B92C17">
            <w:pPr>
              <w:rPr>
                <w:kern w:val="2"/>
                <w:szCs w:val="24"/>
              </w:rPr>
            </w:pPr>
            <w:r>
              <w:rPr>
                <w:kern w:val="2"/>
                <w:szCs w:val="24"/>
              </w:rPr>
              <w:t>1.2.1. Pavadinimas</w:t>
            </w:r>
          </w:p>
        </w:tc>
        <w:tc>
          <w:tcPr>
            <w:tcW w:w="3510" w:type="dxa"/>
          </w:tcPr>
          <w:p w14:paraId="02EEDC7F" w14:textId="77777777" w:rsidR="00B92C17" w:rsidRDefault="00B92C17" w:rsidP="00B92C17">
            <w:pPr>
              <w:jc w:val="center"/>
              <w:rPr>
                <w:kern w:val="2"/>
                <w:szCs w:val="24"/>
              </w:rPr>
            </w:pPr>
          </w:p>
        </w:tc>
      </w:tr>
      <w:tr w:rsidR="00B92C17" w14:paraId="3EAB2D74" w14:textId="77777777">
        <w:tc>
          <w:tcPr>
            <w:tcW w:w="2808" w:type="dxa"/>
            <w:vMerge/>
          </w:tcPr>
          <w:p w14:paraId="75194712" w14:textId="77777777" w:rsidR="00B92C17" w:rsidRDefault="00B92C17" w:rsidP="00B92C17">
            <w:pPr>
              <w:rPr>
                <w:b/>
                <w:kern w:val="2"/>
                <w:szCs w:val="24"/>
              </w:rPr>
            </w:pPr>
          </w:p>
        </w:tc>
        <w:tc>
          <w:tcPr>
            <w:tcW w:w="3240" w:type="dxa"/>
          </w:tcPr>
          <w:p w14:paraId="65C865FD" w14:textId="77777777" w:rsidR="00B92C17" w:rsidRDefault="00B92C17" w:rsidP="00B92C17">
            <w:pPr>
              <w:rPr>
                <w:kern w:val="2"/>
                <w:szCs w:val="24"/>
              </w:rPr>
            </w:pPr>
            <w:r>
              <w:rPr>
                <w:kern w:val="2"/>
                <w:szCs w:val="24"/>
              </w:rPr>
              <w:t>1.2.2. Juridinio asmens kodas</w:t>
            </w:r>
          </w:p>
        </w:tc>
        <w:tc>
          <w:tcPr>
            <w:tcW w:w="3510" w:type="dxa"/>
          </w:tcPr>
          <w:p w14:paraId="53FD7CD7" w14:textId="77777777" w:rsidR="00B92C17" w:rsidRDefault="00B92C17" w:rsidP="00B92C17">
            <w:pPr>
              <w:jc w:val="center"/>
              <w:rPr>
                <w:kern w:val="2"/>
                <w:szCs w:val="24"/>
              </w:rPr>
            </w:pPr>
          </w:p>
        </w:tc>
      </w:tr>
      <w:tr w:rsidR="00B92C17" w14:paraId="666244A6" w14:textId="77777777">
        <w:tc>
          <w:tcPr>
            <w:tcW w:w="2808" w:type="dxa"/>
            <w:vMerge/>
          </w:tcPr>
          <w:p w14:paraId="47FBA3D1" w14:textId="77777777" w:rsidR="00B92C17" w:rsidRDefault="00B92C17" w:rsidP="00B92C17">
            <w:pPr>
              <w:rPr>
                <w:b/>
                <w:kern w:val="2"/>
                <w:szCs w:val="24"/>
              </w:rPr>
            </w:pPr>
          </w:p>
        </w:tc>
        <w:tc>
          <w:tcPr>
            <w:tcW w:w="3240" w:type="dxa"/>
          </w:tcPr>
          <w:p w14:paraId="1BC85940" w14:textId="77777777" w:rsidR="00B92C17" w:rsidRDefault="00B92C17" w:rsidP="00B92C17">
            <w:pPr>
              <w:rPr>
                <w:kern w:val="2"/>
                <w:szCs w:val="24"/>
              </w:rPr>
            </w:pPr>
            <w:r>
              <w:rPr>
                <w:kern w:val="2"/>
                <w:szCs w:val="24"/>
              </w:rPr>
              <w:t>1.2.3. Adresas</w:t>
            </w:r>
          </w:p>
        </w:tc>
        <w:tc>
          <w:tcPr>
            <w:tcW w:w="3510" w:type="dxa"/>
          </w:tcPr>
          <w:p w14:paraId="7014BB4C" w14:textId="77777777" w:rsidR="00B92C17" w:rsidRDefault="00B92C17" w:rsidP="00B92C17">
            <w:pPr>
              <w:jc w:val="center"/>
              <w:rPr>
                <w:kern w:val="2"/>
                <w:szCs w:val="24"/>
              </w:rPr>
            </w:pPr>
          </w:p>
        </w:tc>
      </w:tr>
      <w:tr w:rsidR="00B92C17" w14:paraId="29C53A2D" w14:textId="77777777">
        <w:tc>
          <w:tcPr>
            <w:tcW w:w="2808" w:type="dxa"/>
            <w:vMerge/>
          </w:tcPr>
          <w:p w14:paraId="62F07FD3" w14:textId="77777777" w:rsidR="00B92C17" w:rsidRDefault="00B92C17" w:rsidP="00B92C17">
            <w:pPr>
              <w:rPr>
                <w:b/>
                <w:kern w:val="2"/>
                <w:szCs w:val="24"/>
              </w:rPr>
            </w:pPr>
          </w:p>
        </w:tc>
        <w:tc>
          <w:tcPr>
            <w:tcW w:w="3240" w:type="dxa"/>
          </w:tcPr>
          <w:p w14:paraId="3F64B498" w14:textId="77777777" w:rsidR="00B92C17" w:rsidRDefault="00B92C17" w:rsidP="00B92C17">
            <w:pPr>
              <w:rPr>
                <w:kern w:val="2"/>
                <w:szCs w:val="24"/>
              </w:rPr>
            </w:pPr>
            <w:r>
              <w:rPr>
                <w:kern w:val="2"/>
                <w:szCs w:val="24"/>
              </w:rPr>
              <w:t>1.2.4. PVM mokėtojo kodas</w:t>
            </w:r>
          </w:p>
        </w:tc>
        <w:tc>
          <w:tcPr>
            <w:tcW w:w="3510" w:type="dxa"/>
          </w:tcPr>
          <w:p w14:paraId="1570F720" w14:textId="77777777" w:rsidR="00B92C17" w:rsidRDefault="00B92C17" w:rsidP="00B92C17">
            <w:pPr>
              <w:jc w:val="center"/>
              <w:rPr>
                <w:kern w:val="2"/>
                <w:szCs w:val="24"/>
              </w:rPr>
            </w:pPr>
          </w:p>
        </w:tc>
      </w:tr>
      <w:tr w:rsidR="00B92C17" w14:paraId="5B9A0B4B" w14:textId="77777777">
        <w:tc>
          <w:tcPr>
            <w:tcW w:w="2808" w:type="dxa"/>
            <w:vMerge/>
          </w:tcPr>
          <w:p w14:paraId="0E55A8FE" w14:textId="77777777" w:rsidR="00B92C17" w:rsidRDefault="00B92C17" w:rsidP="00B92C17">
            <w:pPr>
              <w:rPr>
                <w:b/>
                <w:kern w:val="2"/>
                <w:szCs w:val="24"/>
              </w:rPr>
            </w:pPr>
          </w:p>
        </w:tc>
        <w:tc>
          <w:tcPr>
            <w:tcW w:w="3240" w:type="dxa"/>
          </w:tcPr>
          <w:p w14:paraId="0740C72F" w14:textId="77777777" w:rsidR="00B92C17" w:rsidRDefault="00B92C17" w:rsidP="00B92C17">
            <w:pPr>
              <w:rPr>
                <w:kern w:val="2"/>
                <w:szCs w:val="24"/>
              </w:rPr>
            </w:pPr>
            <w:r>
              <w:rPr>
                <w:kern w:val="2"/>
                <w:szCs w:val="24"/>
              </w:rPr>
              <w:t>1.2.5. Atsiskaitomoji sąskaita</w:t>
            </w:r>
          </w:p>
        </w:tc>
        <w:tc>
          <w:tcPr>
            <w:tcW w:w="3510" w:type="dxa"/>
          </w:tcPr>
          <w:p w14:paraId="5B25FE4F" w14:textId="77777777" w:rsidR="00B92C17" w:rsidRDefault="00B92C17" w:rsidP="00B92C17">
            <w:pPr>
              <w:jc w:val="center"/>
              <w:rPr>
                <w:kern w:val="2"/>
                <w:szCs w:val="24"/>
              </w:rPr>
            </w:pPr>
          </w:p>
        </w:tc>
      </w:tr>
      <w:tr w:rsidR="00B92C17" w14:paraId="0D812494" w14:textId="77777777">
        <w:tc>
          <w:tcPr>
            <w:tcW w:w="2808" w:type="dxa"/>
            <w:vMerge/>
          </w:tcPr>
          <w:p w14:paraId="3FB019FB" w14:textId="77777777" w:rsidR="00B92C17" w:rsidRDefault="00B92C17" w:rsidP="00B92C17">
            <w:pPr>
              <w:rPr>
                <w:b/>
                <w:kern w:val="2"/>
                <w:szCs w:val="24"/>
              </w:rPr>
            </w:pPr>
          </w:p>
        </w:tc>
        <w:tc>
          <w:tcPr>
            <w:tcW w:w="3240" w:type="dxa"/>
          </w:tcPr>
          <w:p w14:paraId="61E194F0" w14:textId="77777777" w:rsidR="00B92C17" w:rsidRDefault="00B92C17" w:rsidP="00B92C17">
            <w:pPr>
              <w:rPr>
                <w:kern w:val="2"/>
                <w:szCs w:val="24"/>
              </w:rPr>
            </w:pPr>
            <w:r>
              <w:rPr>
                <w:kern w:val="2"/>
                <w:szCs w:val="24"/>
              </w:rPr>
              <w:t>1.2.6. Bankas, banko kodas</w:t>
            </w:r>
          </w:p>
        </w:tc>
        <w:tc>
          <w:tcPr>
            <w:tcW w:w="3510" w:type="dxa"/>
          </w:tcPr>
          <w:p w14:paraId="261BA477" w14:textId="77777777" w:rsidR="00B92C17" w:rsidRDefault="00B92C17" w:rsidP="00B92C17">
            <w:pPr>
              <w:jc w:val="center"/>
              <w:rPr>
                <w:kern w:val="2"/>
                <w:szCs w:val="24"/>
              </w:rPr>
            </w:pPr>
          </w:p>
        </w:tc>
      </w:tr>
      <w:tr w:rsidR="00B92C17" w14:paraId="3A61E74A" w14:textId="77777777">
        <w:tc>
          <w:tcPr>
            <w:tcW w:w="2808" w:type="dxa"/>
            <w:vMerge/>
          </w:tcPr>
          <w:p w14:paraId="2E64EFD9" w14:textId="77777777" w:rsidR="00B92C17" w:rsidRDefault="00B92C17" w:rsidP="00B92C17">
            <w:pPr>
              <w:rPr>
                <w:b/>
                <w:kern w:val="2"/>
                <w:szCs w:val="24"/>
              </w:rPr>
            </w:pPr>
          </w:p>
        </w:tc>
        <w:tc>
          <w:tcPr>
            <w:tcW w:w="3240" w:type="dxa"/>
          </w:tcPr>
          <w:p w14:paraId="71522681" w14:textId="77777777" w:rsidR="00B92C17" w:rsidRDefault="00B92C17" w:rsidP="00B92C17">
            <w:pPr>
              <w:rPr>
                <w:kern w:val="2"/>
                <w:szCs w:val="24"/>
              </w:rPr>
            </w:pPr>
            <w:r>
              <w:rPr>
                <w:kern w:val="2"/>
                <w:szCs w:val="24"/>
              </w:rPr>
              <w:t>1.2.7. Telefonas</w:t>
            </w:r>
          </w:p>
        </w:tc>
        <w:tc>
          <w:tcPr>
            <w:tcW w:w="3510" w:type="dxa"/>
          </w:tcPr>
          <w:p w14:paraId="779C186C" w14:textId="77777777" w:rsidR="00B92C17" w:rsidRDefault="00B92C17" w:rsidP="00B92C17">
            <w:pPr>
              <w:jc w:val="center"/>
              <w:rPr>
                <w:kern w:val="2"/>
                <w:szCs w:val="24"/>
              </w:rPr>
            </w:pPr>
          </w:p>
        </w:tc>
      </w:tr>
      <w:tr w:rsidR="00B92C17" w14:paraId="4A6AF2AD" w14:textId="77777777">
        <w:tc>
          <w:tcPr>
            <w:tcW w:w="2808" w:type="dxa"/>
            <w:vMerge/>
          </w:tcPr>
          <w:p w14:paraId="58F2C5B1" w14:textId="77777777" w:rsidR="00B92C17" w:rsidRDefault="00B92C17" w:rsidP="00B92C17">
            <w:pPr>
              <w:rPr>
                <w:b/>
                <w:kern w:val="2"/>
                <w:szCs w:val="24"/>
              </w:rPr>
            </w:pPr>
          </w:p>
        </w:tc>
        <w:tc>
          <w:tcPr>
            <w:tcW w:w="3240" w:type="dxa"/>
          </w:tcPr>
          <w:p w14:paraId="7496FFE6" w14:textId="77777777" w:rsidR="00B92C17" w:rsidRDefault="00B92C17" w:rsidP="00B92C17">
            <w:pPr>
              <w:rPr>
                <w:kern w:val="2"/>
                <w:szCs w:val="24"/>
              </w:rPr>
            </w:pPr>
            <w:r>
              <w:rPr>
                <w:kern w:val="2"/>
                <w:szCs w:val="24"/>
              </w:rPr>
              <w:t>1.2.8. El. paštas</w:t>
            </w:r>
          </w:p>
        </w:tc>
        <w:tc>
          <w:tcPr>
            <w:tcW w:w="3510" w:type="dxa"/>
          </w:tcPr>
          <w:p w14:paraId="5FE40A45" w14:textId="77777777" w:rsidR="00B92C17" w:rsidRDefault="00B92C17" w:rsidP="00B92C17">
            <w:pPr>
              <w:jc w:val="center"/>
              <w:rPr>
                <w:kern w:val="2"/>
                <w:szCs w:val="24"/>
              </w:rPr>
            </w:pPr>
          </w:p>
        </w:tc>
      </w:tr>
      <w:tr w:rsidR="00B92C17" w14:paraId="67CA8A8E" w14:textId="77777777">
        <w:tc>
          <w:tcPr>
            <w:tcW w:w="2808" w:type="dxa"/>
            <w:vMerge/>
          </w:tcPr>
          <w:p w14:paraId="03ECA91F" w14:textId="77777777" w:rsidR="00B92C17" w:rsidRDefault="00B92C17" w:rsidP="00B92C17">
            <w:pPr>
              <w:rPr>
                <w:b/>
                <w:kern w:val="2"/>
                <w:szCs w:val="24"/>
              </w:rPr>
            </w:pPr>
          </w:p>
        </w:tc>
        <w:tc>
          <w:tcPr>
            <w:tcW w:w="3240" w:type="dxa"/>
          </w:tcPr>
          <w:p w14:paraId="2920CEAC" w14:textId="77777777" w:rsidR="00B92C17" w:rsidRDefault="00B92C17" w:rsidP="00B92C17">
            <w:pPr>
              <w:rPr>
                <w:kern w:val="2"/>
                <w:szCs w:val="24"/>
              </w:rPr>
            </w:pPr>
            <w:r>
              <w:rPr>
                <w:kern w:val="2"/>
                <w:szCs w:val="24"/>
              </w:rPr>
              <w:t>1.2.9. Šalies atstovas</w:t>
            </w:r>
          </w:p>
        </w:tc>
        <w:tc>
          <w:tcPr>
            <w:tcW w:w="3510" w:type="dxa"/>
          </w:tcPr>
          <w:p w14:paraId="6AA5701A" w14:textId="77777777" w:rsidR="00B92C17" w:rsidRDefault="00B92C17" w:rsidP="00B92C17">
            <w:pPr>
              <w:jc w:val="center"/>
              <w:rPr>
                <w:kern w:val="2"/>
                <w:szCs w:val="24"/>
              </w:rPr>
            </w:pPr>
          </w:p>
        </w:tc>
      </w:tr>
      <w:tr w:rsidR="00B92C17" w14:paraId="21B1C29D" w14:textId="77777777">
        <w:tc>
          <w:tcPr>
            <w:tcW w:w="2808" w:type="dxa"/>
            <w:vMerge/>
          </w:tcPr>
          <w:p w14:paraId="6032661D" w14:textId="77777777" w:rsidR="00B92C17" w:rsidRDefault="00B92C17" w:rsidP="00B92C17">
            <w:pPr>
              <w:rPr>
                <w:b/>
                <w:kern w:val="2"/>
                <w:szCs w:val="24"/>
              </w:rPr>
            </w:pPr>
          </w:p>
        </w:tc>
        <w:tc>
          <w:tcPr>
            <w:tcW w:w="3240" w:type="dxa"/>
          </w:tcPr>
          <w:p w14:paraId="08846265" w14:textId="77777777" w:rsidR="00B92C17" w:rsidRDefault="00B92C17" w:rsidP="00B92C17">
            <w:pPr>
              <w:rPr>
                <w:kern w:val="2"/>
                <w:szCs w:val="24"/>
              </w:rPr>
            </w:pPr>
            <w:r>
              <w:rPr>
                <w:kern w:val="2"/>
                <w:szCs w:val="24"/>
              </w:rPr>
              <w:t>1.2.10. Atstovavimo pagrindas</w:t>
            </w:r>
          </w:p>
        </w:tc>
        <w:tc>
          <w:tcPr>
            <w:tcW w:w="3510" w:type="dxa"/>
          </w:tcPr>
          <w:p w14:paraId="59BF79D5" w14:textId="77777777" w:rsidR="00B92C17" w:rsidRDefault="00B92C17" w:rsidP="00B92C17">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441" w:type="dxa"/>
            <w:gridSpan w:val="2"/>
          </w:tcPr>
          <w:p w14:paraId="13A7A465" w14:textId="77777777" w:rsidR="009D361A" w:rsidRDefault="009D361A">
            <w:pPr>
              <w:rPr>
                <w:strike/>
                <w:color w:val="4472C4"/>
                <w:kern w:val="2"/>
                <w:szCs w:val="24"/>
              </w:rPr>
            </w:pPr>
          </w:p>
          <w:p w14:paraId="0A73C060" w14:textId="08D27A3A" w:rsidR="009D361A" w:rsidRPr="008A258A" w:rsidRDefault="008A258A">
            <w:pPr>
              <w:rPr>
                <w:color w:val="4472C4"/>
                <w:kern w:val="2"/>
                <w:szCs w:val="24"/>
              </w:rPr>
            </w:pPr>
            <w:r w:rsidRPr="008A258A">
              <w:rPr>
                <w:color w:val="4472C4"/>
                <w:kern w:val="2"/>
                <w:szCs w:val="24"/>
              </w:rPr>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20CAB00" w14:textId="52BF8A8E" w:rsidR="00027B83" w:rsidRDefault="008A258A">
            <w:pPr>
              <w:rPr>
                <w:color w:val="4472C4"/>
                <w:kern w:val="2"/>
                <w:szCs w:val="24"/>
              </w:rPr>
            </w:pPr>
            <w:r w:rsidRPr="008A258A">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6F13823D" w:rsidR="00027B83" w:rsidRDefault="000B0897" w:rsidP="00030AD3">
            <w:pPr>
              <w:jc w:val="both"/>
              <w:rPr>
                <w:color w:val="000000"/>
                <w:kern w:val="2"/>
                <w:szCs w:val="24"/>
              </w:rPr>
            </w:pPr>
            <w:r>
              <w:rPr>
                <w:kern w:val="2"/>
                <w:szCs w:val="24"/>
              </w:rPr>
              <w:t xml:space="preserve">Tiekėjas įsipareigoja Sutartyje numatytomis sąlygomis suteikti Pirkėjui </w:t>
            </w:r>
            <w:r w:rsidR="009E4953" w:rsidRPr="003F42E2">
              <w:rPr>
                <w:kern w:val="2"/>
                <w:szCs w:val="24"/>
              </w:rPr>
              <w:t>transporto priemonių draudimo, draudimo nuo nelaimingų atsitikimų paslaugas (toliau – Paslaugos)</w:t>
            </w:r>
            <w:r w:rsidRPr="003F42E2">
              <w:rPr>
                <w:kern w:val="2"/>
                <w:szCs w:val="24"/>
              </w:rPr>
              <w:t>.</w:t>
            </w:r>
          </w:p>
          <w:p w14:paraId="27730B38" w14:textId="7FB639E6" w:rsidR="00027B83" w:rsidRDefault="000B0897" w:rsidP="00030AD3">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3F42E2">
              <w:rPr>
                <w:color w:val="000000"/>
                <w:kern w:val="2"/>
                <w:szCs w:val="24"/>
              </w:rPr>
              <w:t>(</w:t>
            </w:r>
            <w:r w:rsidR="003F42E2" w:rsidRPr="003F42E2">
              <w:rPr>
                <w:color w:val="000000"/>
                <w:kern w:val="2"/>
                <w:szCs w:val="24"/>
              </w:rPr>
              <w:t>1</w:t>
            </w:r>
            <w:r w:rsidR="003F42E2">
              <w:rPr>
                <w:color w:val="000000"/>
                <w:kern w:val="2"/>
                <w:szCs w:val="24"/>
              </w:rPr>
              <w:t>)</w:t>
            </w:r>
            <w:r>
              <w:rPr>
                <w:color w:val="000000"/>
                <w:kern w:val="2"/>
                <w:szCs w:val="24"/>
              </w:rPr>
              <w:t xml:space="preserve"> „Techninė specifikacija“ (toliau – Techninė specifikacija) ir Sutarties priede Nr</w:t>
            </w:r>
            <w:r w:rsidRPr="003F42E2">
              <w:rPr>
                <w:color w:val="000000"/>
                <w:kern w:val="2"/>
                <w:szCs w:val="24"/>
              </w:rPr>
              <w:t xml:space="preserve">. </w:t>
            </w:r>
            <w:r w:rsidR="003F42E2">
              <w:rPr>
                <w:color w:val="000000"/>
                <w:kern w:val="2"/>
                <w:szCs w:val="24"/>
              </w:rPr>
              <w:t>(</w:t>
            </w:r>
            <w:r w:rsidR="003F42E2" w:rsidRPr="003F42E2">
              <w:rPr>
                <w:color w:val="000000"/>
                <w:kern w:val="2"/>
                <w:szCs w:val="24"/>
              </w:rPr>
              <w:t>2</w:t>
            </w:r>
            <w:r w:rsidR="003F42E2">
              <w:rPr>
                <w:color w:val="000000"/>
                <w:kern w:val="2"/>
                <w:szCs w:val="24"/>
              </w:rPr>
              <w:t>)</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77777777" w:rsidR="00027B83" w:rsidRDefault="00027B83">
            <w:pPr>
              <w:rPr>
                <w:kern w:val="2"/>
                <w:szCs w:val="24"/>
              </w:rPr>
            </w:pP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0CD83A53"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16EEE657" w:rsidR="00027B83" w:rsidRDefault="000B0897" w:rsidP="00326853">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531CD192" w14:textId="4F967FB8" w:rsidR="00027B83" w:rsidRPr="007A0D4E" w:rsidRDefault="000B0897">
            <w:pPr>
              <w:rPr>
                <w:strike/>
                <w:szCs w:val="24"/>
              </w:rPr>
            </w:pPr>
            <w:r>
              <w:rPr>
                <w:szCs w:val="24"/>
              </w:rPr>
              <w:t xml:space="preserve">Tiekėjas Paslaugas įsipareigoja teikti </w:t>
            </w:r>
            <w:r w:rsidR="007A0D4E">
              <w:rPr>
                <w:szCs w:val="24"/>
              </w:rPr>
              <w:t xml:space="preserve">ne anksčiau kaip </w:t>
            </w:r>
            <w:r w:rsidRPr="00326853">
              <w:rPr>
                <w:b/>
                <w:bCs/>
                <w:szCs w:val="24"/>
              </w:rPr>
              <w:t>nuo</w:t>
            </w:r>
            <w:r w:rsidRPr="00326853">
              <w:rPr>
                <w:szCs w:val="24"/>
              </w:rPr>
              <w:t xml:space="preserve"> </w:t>
            </w:r>
            <w:r w:rsidR="00326853" w:rsidRPr="00030AD3">
              <w:rPr>
                <w:szCs w:val="24"/>
              </w:rPr>
              <w:t>2025-12-22 00:00VAL</w:t>
            </w:r>
            <w:r w:rsidR="00326853" w:rsidRPr="007A0D4E">
              <w:rPr>
                <w:strike/>
                <w:szCs w:val="24"/>
              </w:rPr>
              <w:t>.</w:t>
            </w:r>
          </w:p>
          <w:p w14:paraId="36B51A80" w14:textId="6388A201" w:rsidR="00027B83" w:rsidRDefault="00896FB8" w:rsidP="00326853">
            <w:pPr>
              <w:rPr>
                <w:color w:val="4472C4"/>
                <w:szCs w:val="24"/>
              </w:rPr>
            </w:pPr>
            <w:r w:rsidRPr="00896FB8">
              <w:rPr>
                <w:szCs w:val="24"/>
              </w:rPr>
              <w:t>Paslaugų teikėjas įsipareigoja suteikti Paslaugas (pateikti Pirkėjui draudimo polisą) ne vėliau kaip per 2 (dvi) darbo dienas nuo užsakymo pateikimo.</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426F9318" w14:textId="77777777" w:rsidR="00FE49E3" w:rsidRDefault="00FE49E3" w:rsidP="007A75C6">
            <w:pPr>
              <w:rPr>
                <w:szCs w:val="24"/>
              </w:rPr>
            </w:pPr>
            <w:r>
              <w:rPr>
                <w:szCs w:val="24"/>
              </w:rPr>
              <w:t>Netaikoma</w:t>
            </w:r>
          </w:p>
          <w:p w14:paraId="6DCF4A22" w14:textId="07043624"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0C2A1A28" w:rsidR="00027B83" w:rsidRDefault="003905F7">
            <w:pPr>
              <w:rPr>
                <w:szCs w:val="24"/>
              </w:rPr>
            </w:pPr>
            <w:r w:rsidRPr="003905F7">
              <w:rPr>
                <w:szCs w:val="24"/>
              </w:rPr>
              <w:t xml:space="preserve">Pirkėjas informuos paslaugų teikėją apie </w:t>
            </w:r>
            <w:r>
              <w:rPr>
                <w:szCs w:val="24"/>
              </w:rPr>
              <w:t xml:space="preserve">įvykį </w:t>
            </w:r>
            <w:r w:rsidR="00960C00">
              <w:rPr>
                <w:szCs w:val="24"/>
              </w:rPr>
              <w:t>–</w:t>
            </w:r>
            <w:r w:rsidR="00960C00" w:rsidRPr="003905F7">
              <w:rPr>
                <w:szCs w:val="24"/>
              </w:rPr>
              <w:t xml:space="preserve"> </w:t>
            </w:r>
            <w:r w:rsidR="00960C00">
              <w:rPr>
                <w:szCs w:val="24"/>
              </w:rPr>
              <w:t xml:space="preserve">sutarties  2.2. p. </w:t>
            </w:r>
            <w:r w:rsidRPr="003905F7">
              <w:rPr>
                <w:szCs w:val="24"/>
              </w:rPr>
              <w:t>nurodyt</w:t>
            </w:r>
            <w:r>
              <w:rPr>
                <w:szCs w:val="24"/>
              </w:rPr>
              <w:t>u</w:t>
            </w:r>
            <w:r w:rsidRPr="003905F7">
              <w:rPr>
                <w:szCs w:val="24"/>
              </w:rPr>
              <w:t xml:space="preserve"> telefon</w:t>
            </w:r>
            <w:r>
              <w:rPr>
                <w:szCs w:val="24"/>
              </w:rPr>
              <w:t>u</w:t>
            </w:r>
            <w:r w:rsidRPr="003905F7">
              <w:rPr>
                <w:szCs w:val="24"/>
              </w:rPr>
              <w:t xml:space="preserve"> arba el. paštu. Užsakymai teikiami tiekėjo nurodytu elektroniniu paštu</w:t>
            </w:r>
            <w:r>
              <w:rPr>
                <w:szCs w:val="24"/>
              </w:rPr>
              <w:t>.</w:t>
            </w:r>
            <w:r w:rsidRPr="003905F7">
              <w:rPr>
                <w:szCs w:val="24"/>
              </w:rPr>
              <w:t xml:space="preserve"> </w:t>
            </w:r>
          </w:p>
        </w:tc>
      </w:tr>
      <w:tr w:rsidR="00027B83" w14:paraId="63190814" w14:textId="77777777" w:rsidTr="00326853">
        <w:trPr>
          <w:trHeight w:val="932"/>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6AB6C3B1" w:rsidR="00027B83" w:rsidRDefault="000B0897" w:rsidP="003F42E2">
            <w:pPr>
              <w:rPr>
                <w:szCs w:val="24"/>
              </w:rPr>
            </w:pPr>
            <w:r>
              <w:rPr>
                <w:kern w:val="2"/>
                <w:szCs w:val="24"/>
              </w:rPr>
              <w:t>Netaikoma</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CE28B9D" w14:textId="7C2DD9CF" w:rsidR="00027B83" w:rsidRDefault="000B0897">
            <w:pPr>
              <w:rPr>
                <w:szCs w:val="24"/>
              </w:rPr>
            </w:pPr>
            <w:r>
              <w:rPr>
                <w:kern w:val="2"/>
                <w:szCs w:val="24"/>
              </w:rPr>
              <w:t>Turi būti pateikiami šie dokumentai</w:t>
            </w:r>
            <w:r w:rsidRPr="000868CA">
              <w:rPr>
                <w:kern w:val="2"/>
                <w:szCs w:val="24"/>
              </w:rPr>
              <w:t xml:space="preserve">: </w:t>
            </w:r>
            <w:r w:rsidR="003905F7" w:rsidRPr="000868CA">
              <w:rPr>
                <w:kern w:val="2"/>
                <w:szCs w:val="24"/>
              </w:rPr>
              <w:t>(pateikti Pirkėjui draudimo polisą) ne vėliau kaip per 2 (dvi) darbo dienas nuo užsakymo pateikimo</w:t>
            </w:r>
            <w:r w:rsidRPr="000868CA">
              <w:rPr>
                <w:szCs w:val="24"/>
              </w:rPr>
              <w:t>.</w:t>
            </w:r>
            <w:r w:rsidRPr="000868CA">
              <w:rPr>
                <w:kern w:val="2"/>
                <w:szCs w:val="24"/>
              </w:rPr>
              <w:t>). Tiekėjui nepateikus nurodytų dokumentų</w:t>
            </w:r>
            <w:r>
              <w:rPr>
                <w:kern w:val="2"/>
                <w:szCs w:val="24"/>
              </w:rPr>
              <w:t>,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65991397" w14:textId="1423DEF9" w:rsidR="00027B83" w:rsidRDefault="000B0897">
            <w:pPr>
              <w:rPr>
                <w:kern w:val="2"/>
                <w:szCs w:val="24"/>
              </w:rPr>
            </w:pPr>
            <w:r>
              <w:rPr>
                <w:kern w:val="2"/>
                <w:szCs w:val="24"/>
              </w:rPr>
              <w:t>Fiksuoto įkainio kainodara</w:t>
            </w:r>
            <w:r w:rsidR="00182FC8">
              <w:t xml:space="preserve"> </w:t>
            </w:r>
          </w:p>
          <w:p w14:paraId="1199C3A4" w14:textId="545729BF" w:rsidR="00027B83" w:rsidRDefault="00027B83">
            <w:pPr>
              <w:rPr>
                <w:color w:val="4472C4"/>
                <w:kern w:val="2"/>
                <w:szCs w:val="24"/>
              </w:rPr>
            </w:pPr>
          </w:p>
        </w:tc>
      </w:tr>
      <w:tr w:rsidR="00027B83" w14:paraId="7C6FAC1F" w14:textId="77777777">
        <w:trPr>
          <w:trHeight w:val="300"/>
        </w:trPr>
        <w:tc>
          <w:tcPr>
            <w:tcW w:w="3094" w:type="dxa"/>
            <w:gridSpan w:val="2"/>
          </w:tcPr>
          <w:p w14:paraId="23592E8B"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F5B4D7C" w14:textId="77777777" w:rsidR="00027B83" w:rsidRDefault="00027B83">
            <w:pPr>
              <w:rPr>
                <w:b/>
                <w:kern w:val="2"/>
                <w:szCs w:val="24"/>
              </w:rPr>
            </w:pPr>
          </w:p>
          <w:p w14:paraId="5CB8505B" w14:textId="77777777" w:rsidR="00027B83" w:rsidRDefault="00027B83">
            <w:pPr>
              <w:rPr>
                <w:b/>
                <w:kern w:val="2"/>
                <w:szCs w:val="24"/>
              </w:rPr>
            </w:pPr>
          </w:p>
          <w:p w14:paraId="5D7C9F13" w14:textId="77777777" w:rsidR="00027B83" w:rsidRDefault="00027B83" w:rsidP="000868CA">
            <w:pPr>
              <w:jc w:val="both"/>
              <w:rPr>
                <w:b/>
                <w:kern w:val="2"/>
                <w:szCs w:val="24"/>
              </w:rPr>
            </w:pPr>
          </w:p>
        </w:tc>
        <w:tc>
          <w:tcPr>
            <w:tcW w:w="6441" w:type="dxa"/>
            <w:gridSpan w:val="2"/>
          </w:tcPr>
          <w:p w14:paraId="7FFD5ED0" w14:textId="43EE2CDE" w:rsidR="00F640AA" w:rsidRPr="00F640AA" w:rsidRDefault="00F640AA" w:rsidP="00F640AA">
            <w:pPr>
              <w:jc w:val="both"/>
              <w:rPr>
                <w:color w:val="000000"/>
                <w:kern w:val="2"/>
                <w:szCs w:val="24"/>
              </w:rPr>
            </w:pPr>
            <w:r w:rsidRPr="00F640AA">
              <w:rPr>
                <w:color w:val="000000"/>
                <w:kern w:val="2"/>
                <w:szCs w:val="24"/>
              </w:rPr>
              <w:lastRenderedPageBreak/>
              <w:t xml:space="preserve">Pradinės Sutarties vertė yra </w:t>
            </w:r>
            <w:r>
              <w:rPr>
                <w:color w:val="000000"/>
                <w:kern w:val="2"/>
                <w:szCs w:val="24"/>
              </w:rPr>
              <w:t>13636,36</w:t>
            </w:r>
            <w:r w:rsidRPr="00F640AA">
              <w:rPr>
                <w:color w:val="000000"/>
                <w:kern w:val="2"/>
                <w:szCs w:val="24"/>
              </w:rPr>
              <w:t xml:space="preserve"> Eur (</w:t>
            </w:r>
            <w:r>
              <w:rPr>
                <w:color w:val="000000"/>
                <w:kern w:val="2"/>
                <w:szCs w:val="24"/>
              </w:rPr>
              <w:t>trylika tūkstančių šeši šimtai trisdešimt šeši, 36</w:t>
            </w:r>
            <w:r w:rsidRPr="00F640AA">
              <w:rPr>
                <w:color w:val="000000"/>
                <w:kern w:val="2"/>
                <w:szCs w:val="24"/>
              </w:rPr>
              <w:t xml:space="preserve">) be </w:t>
            </w:r>
            <w:r w:rsidR="00CB24FA" w:rsidRPr="00030AD3">
              <w:rPr>
                <w:color w:val="000000" w:themeColor="text1"/>
                <w:kern w:val="2"/>
                <w:szCs w:val="24"/>
              </w:rPr>
              <w:t xml:space="preserve">PVM ir be </w:t>
            </w:r>
            <w:r>
              <w:rPr>
                <w:color w:val="000000"/>
                <w:kern w:val="2"/>
                <w:szCs w:val="24"/>
              </w:rPr>
              <w:t>Saugumo įnašo mokesčio tarifo</w:t>
            </w:r>
            <w:r w:rsidRPr="00F640AA">
              <w:rPr>
                <w:color w:val="000000"/>
                <w:kern w:val="2"/>
                <w:szCs w:val="24"/>
              </w:rPr>
              <w:t>.</w:t>
            </w:r>
          </w:p>
          <w:p w14:paraId="362B49D3" w14:textId="5F6C91C9" w:rsidR="00F640AA" w:rsidRPr="00F640AA" w:rsidRDefault="00F640AA" w:rsidP="00F640AA">
            <w:pPr>
              <w:jc w:val="both"/>
              <w:rPr>
                <w:color w:val="000000"/>
                <w:kern w:val="2"/>
                <w:szCs w:val="24"/>
              </w:rPr>
            </w:pPr>
            <w:r>
              <w:rPr>
                <w:color w:val="000000"/>
                <w:kern w:val="2"/>
                <w:szCs w:val="24"/>
              </w:rPr>
              <w:t>Saugumo įnaš</w:t>
            </w:r>
            <w:r w:rsidR="00CB24FA">
              <w:rPr>
                <w:color w:val="000000"/>
                <w:kern w:val="2"/>
                <w:szCs w:val="24"/>
              </w:rPr>
              <w:t>o mokestis</w:t>
            </w:r>
            <w:r w:rsidRPr="00F640AA">
              <w:rPr>
                <w:color w:val="000000"/>
                <w:kern w:val="2"/>
                <w:szCs w:val="24"/>
              </w:rPr>
              <w:t xml:space="preserve"> sudaro </w:t>
            </w:r>
            <w:r>
              <w:rPr>
                <w:color w:val="000000"/>
                <w:kern w:val="2"/>
                <w:szCs w:val="24"/>
              </w:rPr>
              <w:t>1363,64</w:t>
            </w:r>
            <w:r w:rsidRPr="00F640AA">
              <w:rPr>
                <w:color w:val="000000"/>
                <w:kern w:val="2"/>
                <w:szCs w:val="24"/>
              </w:rPr>
              <w:t xml:space="preserve"> Eur (</w:t>
            </w:r>
            <w:r>
              <w:rPr>
                <w:color w:val="000000"/>
                <w:kern w:val="2"/>
                <w:szCs w:val="24"/>
              </w:rPr>
              <w:t xml:space="preserve">vienas tūkstantis trys šimtai </w:t>
            </w:r>
            <w:r w:rsidR="00397C1F">
              <w:rPr>
                <w:color w:val="000000"/>
                <w:kern w:val="2"/>
                <w:szCs w:val="24"/>
              </w:rPr>
              <w:t>šešiasdešimt trys, 64</w:t>
            </w:r>
            <w:r w:rsidRPr="00F640AA">
              <w:rPr>
                <w:color w:val="000000"/>
                <w:kern w:val="2"/>
                <w:szCs w:val="24"/>
              </w:rPr>
              <w:t>).</w:t>
            </w:r>
          </w:p>
          <w:p w14:paraId="35BBEBA9" w14:textId="1E44EA49" w:rsidR="00F640AA" w:rsidRPr="00F640AA" w:rsidRDefault="00F640AA" w:rsidP="00F640AA">
            <w:pPr>
              <w:jc w:val="both"/>
              <w:rPr>
                <w:color w:val="000000"/>
                <w:kern w:val="2"/>
                <w:szCs w:val="24"/>
              </w:rPr>
            </w:pPr>
            <w:r w:rsidRPr="00F640AA">
              <w:rPr>
                <w:color w:val="000000"/>
                <w:kern w:val="2"/>
                <w:szCs w:val="24"/>
              </w:rPr>
              <w:lastRenderedPageBreak/>
              <w:t xml:space="preserve">Sutarties kaina yra </w:t>
            </w:r>
            <w:r w:rsidR="00397C1F">
              <w:rPr>
                <w:color w:val="000000"/>
                <w:kern w:val="2"/>
                <w:szCs w:val="24"/>
              </w:rPr>
              <w:t>15000</w:t>
            </w:r>
            <w:r w:rsidRPr="00F640AA">
              <w:rPr>
                <w:color w:val="000000"/>
                <w:kern w:val="2"/>
                <w:szCs w:val="24"/>
              </w:rPr>
              <w:t xml:space="preserve"> Eur (</w:t>
            </w:r>
            <w:r w:rsidR="00397C1F">
              <w:rPr>
                <w:color w:val="000000"/>
                <w:kern w:val="2"/>
                <w:szCs w:val="24"/>
              </w:rPr>
              <w:t>penkiolika tūkstančių</w:t>
            </w:r>
            <w:r w:rsidRPr="00F640AA">
              <w:rPr>
                <w:color w:val="000000"/>
                <w:kern w:val="2"/>
                <w:szCs w:val="24"/>
              </w:rPr>
              <w:t xml:space="preserve">) su </w:t>
            </w:r>
            <w:r>
              <w:rPr>
                <w:color w:val="000000"/>
                <w:kern w:val="2"/>
                <w:szCs w:val="24"/>
              </w:rPr>
              <w:t>Saugumo įnaš</w:t>
            </w:r>
            <w:r w:rsidR="00397C1F">
              <w:rPr>
                <w:color w:val="000000"/>
                <w:kern w:val="2"/>
                <w:szCs w:val="24"/>
              </w:rPr>
              <w:t>o mokesčio tarifu</w:t>
            </w:r>
            <w:r w:rsidRPr="00F640AA">
              <w:rPr>
                <w:color w:val="000000"/>
                <w:kern w:val="2"/>
                <w:szCs w:val="24"/>
              </w:rPr>
              <w:t>.</w:t>
            </w:r>
          </w:p>
          <w:p w14:paraId="2358E3D3" w14:textId="77777777" w:rsidR="00117CBA" w:rsidRDefault="00117CBA" w:rsidP="0003634B">
            <w:pPr>
              <w:jc w:val="both"/>
              <w:rPr>
                <w:color w:val="000000"/>
                <w:kern w:val="2"/>
                <w:szCs w:val="24"/>
              </w:rPr>
            </w:pPr>
          </w:p>
          <w:p w14:paraId="37BB99CF" w14:textId="77777777" w:rsidR="00117CBA" w:rsidRDefault="00117CBA" w:rsidP="00117CBA">
            <w:pPr>
              <w:jc w:val="both"/>
              <w:rPr>
                <w:szCs w:val="24"/>
                <w:lang w:val="en-US"/>
              </w:rPr>
            </w:pPr>
            <w:r w:rsidRPr="00A60D3E">
              <w:rPr>
                <w:szCs w:val="24"/>
              </w:rPr>
              <w:t>Pagal Pridėtinės vertės mokesčio įstatymo 27 str. PVM neapmokestinamos visų rūšių draudimo ir perdraudimo paslaugos, išskyrus nurodytąsias šio Įstatymo 46 straipsnyje, taip pat su draudimo ir perdraudimo paslaugomis susijusios paslaugos, kurias teikia draudimo ir perdraudimo tarpininkai</w:t>
            </w:r>
            <w:r w:rsidRPr="00A60D3E">
              <w:rPr>
                <w:szCs w:val="24"/>
                <w:lang w:val="en-US"/>
              </w:rPr>
              <w:t>.</w:t>
            </w:r>
          </w:p>
          <w:p w14:paraId="7BCE6A91" w14:textId="77777777" w:rsidR="00397C1F" w:rsidRDefault="00397C1F" w:rsidP="00117CBA">
            <w:pPr>
              <w:jc w:val="both"/>
              <w:rPr>
                <w:szCs w:val="24"/>
                <w:lang w:val="en-US"/>
              </w:rPr>
            </w:pPr>
          </w:p>
          <w:p w14:paraId="58035177" w14:textId="60642283" w:rsidR="00397C1F" w:rsidRDefault="00397C1F" w:rsidP="00117CBA">
            <w:pPr>
              <w:jc w:val="both"/>
              <w:rPr>
                <w:szCs w:val="24"/>
                <w:lang w:val="en-US"/>
              </w:rPr>
            </w:pPr>
            <w:r w:rsidRPr="00A60D3E">
              <w:rPr>
                <w:szCs w:val="24"/>
              </w:rPr>
              <w:t xml:space="preserve">Pagal </w:t>
            </w:r>
            <w:r>
              <w:rPr>
                <w:szCs w:val="24"/>
              </w:rPr>
              <w:t xml:space="preserve">Lietuvos Respublikos saugumo įnašo įstatymo </w:t>
            </w:r>
            <w:r w:rsidRPr="00A60D3E">
              <w:rPr>
                <w:szCs w:val="24"/>
              </w:rPr>
              <w:t xml:space="preserve">7 str. </w:t>
            </w:r>
            <w:r>
              <w:rPr>
                <w:szCs w:val="24"/>
              </w:rPr>
              <w:t xml:space="preserve">taikomas 10 procentų tarifas </w:t>
            </w:r>
            <w:r w:rsidRPr="00397C1F">
              <w:rPr>
                <w:szCs w:val="24"/>
              </w:rPr>
              <w:t>nuo draudimo įmokų pagal ne gyvybės draudimo sutartis, jeigu Lietuva yra valstybė, kurioje yra draudimo rizika.</w:t>
            </w:r>
          </w:p>
          <w:p w14:paraId="432DA06C" w14:textId="77777777" w:rsidR="00117CBA" w:rsidRDefault="00117CBA" w:rsidP="0003634B">
            <w:pPr>
              <w:jc w:val="both"/>
              <w:rPr>
                <w:color w:val="000000"/>
                <w:kern w:val="2"/>
                <w:szCs w:val="24"/>
              </w:rPr>
            </w:pPr>
          </w:p>
          <w:p w14:paraId="3C276998" w14:textId="5583099C" w:rsidR="00117CBA" w:rsidRDefault="00117CBA" w:rsidP="008468E4">
            <w:pPr>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w:t>
            </w:r>
            <w:r w:rsidR="00CB24FA">
              <w:rPr>
                <w:b/>
                <w:color w:val="000000"/>
                <w:kern w:val="2"/>
                <w:szCs w:val="24"/>
              </w:rPr>
              <w:t xml:space="preserve">PVM ir be </w:t>
            </w:r>
            <w:r w:rsidR="00397C1F">
              <w:rPr>
                <w:b/>
                <w:color w:val="000000"/>
                <w:kern w:val="2"/>
                <w:szCs w:val="24"/>
              </w:rPr>
              <w:t>Saugumo įnašo mokesčio tarifo</w:t>
            </w:r>
            <w:r>
              <w:rPr>
                <w:b/>
                <w:color w:val="000000"/>
                <w:kern w:val="2"/>
                <w:szCs w:val="24"/>
              </w:rPr>
              <w:t xml:space="preserve"> </w:t>
            </w:r>
            <w:r>
              <w:rPr>
                <w:color w:val="000000"/>
                <w:kern w:val="2"/>
                <w:szCs w:val="24"/>
              </w:rPr>
              <w:t xml:space="preserve">pirkimo dokumentuose ir Sutartyje nurodytų </w:t>
            </w:r>
            <w:r>
              <w:rPr>
                <w:color w:val="000000"/>
                <w:szCs w:val="24"/>
              </w:rPr>
              <w:t xml:space="preserve">Paslaugų </w:t>
            </w:r>
            <w:r>
              <w:rPr>
                <w:color w:val="000000"/>
                <w:kern w:val="2"/>
                <w:szCs w:val="24"/>
              </w:rPr>
              <w:t xml:space="preserve">įsigijimui Tiekėjo pasiūlyme nurodytais įkainiais be </w:t>
            </w:r>
            <w:r w:rsidR="00CB24FA">
              <w:rPr>
                <w:color w:val="000000"/>
                <w:kern w:val="2"/>
                <w:szCs w:val="24"/>
              </w:rPr>
              <w:t xml:space="preserve">PVM ir be </w:t>
            </w:r>
            <w:r w:rsidR="00397C1F">
              <w:rPr>
                <w:b/>
                <w:color w:val="000000"/>
                <w:kern w:val="2"/>
                <w:szCs w:val="24"/>
              </w:rPr>
              <w:t>Saugumo įnašo mokesčio tarifo</w:t>
            </w:r>
            <w:r>
              <w:rPr>
                <w:color w:val="000000"/>
                <w:kern w:val="2"/>
                <w:szCs w:val="24"/>
              </w:rPr>
              <w:t>.</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w:t>
            </w:r>
            <w:r w:rsidRPr="00322B65">
              <w:rPr>
                <w:color w:val="000000"/>
                <w:kern w:val="2"/>
                <w:szCs w:val="24"/>
              </w:rPr>
              <w:t>Nr.</w:t>
            </w:r>
            <w:r w:rsidRPr="00322B65">
              <w:rPr>
                <w:kern w:val="2"/>
                <w:szCs w:val="24"/>
              </w:rPr>
              <w:t xml:space="preserve"> </w:t>
            </w:r>
            <w:r>
              <w:rPr>
                <w:kern w:val="2"/>
                <w:szCs w:val="24"/>
              </w:rPr>
              <w:t>2</w:t>
            </w:r>
            <w:r w:rsidRPr="00322B65">
              <w:rPr>
                <w:kern w:val="2"/>
                <w:szCs w:val="24"/>
              </w:rPr>
              <w:t xml:space="preserve"> </w:t>
            </w:r>
            <w:r w:rsidRPr="00322B65">
              <w:rPr>
                <w:color w:val="000000"/>
                <w:kern w:val="2"/>
                <w:szCs w:val="24"/>
              </w:rPr>
              <w:t xml:space="preserve">nurodytais įkainiais, neviršijant Sutarties kainos. </w:t>
            </w:r>
          </w:p>
          <w:p w14:paraId="4F0AB666" w14:textId="5492811A" w:rsidR="00117CBA" w:rsidRDefault="00117CBA" w:rsidP="008468E4">
            <w:pPr>
              <w:jc w:val="both"/>
              <w:rPr>
                <w:kern w:val="2"/>
                <w:szCs w:val="24"/>
              </w:rPr>
            </w:pPr>
            <w:r w:rsidRPr="003B7A7E">
              <w:rPr>
                <w:kern w:val="2"/>
                <w:szCs w:val="24"/>
              </w:rPr>
              <w:t xml:space="preserve">Pirkėjas neįsipareigoja išpirkti </w:t>
            </w:r>
            <w:r w:rsidR="00A20085">
              <w:rPr>
                <w:kern w:val="2"/>
                <w:szCs w:val="24"/>
              </w:rPr>
              <w:t>viso</w:t>
            </w:r>
            <w:r w:rsidRPr="003B7A7E">
              <w:rPr>
                <w:kern w:val="2"/>
                <w:szCs w:val="24"/>
              </w:rPr>
              <w:t xml:space="preserve"> Paslaugų kiekio ar bet kokios jo dalies. Paslaugos bus perkamos pagal faktinį poreikį.</w:t>
            </w:r>
          </w:p>
          <w:p w14:paraId="624A877E" w14:textId="0ED299CE" w:rsidR="00117CBA" w:rsidRDefault="00D60E3B" w:rsidP="00A20085">
            <w:pPr>
              <w:rPr>
                <w:color w:val="000000"/>
                <w:kern w:val="2"/>
                <w:szCs w:val="24"/>
              </w:rPr>
            </w:pPr>
            <w:r w:rsidRPr="00A20085">
              <w:rPr>
                <w:szCs w:val="24"/>
              </w:rPr>
              <w:t xml:space="preserve">Pirkėjas gali papildomai įsigyti Paslaugų Sutarties Specialiųjų sąlygų priede </w:t>
            </w:r>
            <w:r w:rsidR="004C59F4">
              <w:rPr>
                <w:szCs w:val="24"/>
              </w:rPr>
              <w:t xml:space="preserve">Nr. 1 </w:t>
            </w:r>
            <w:r w:rsidRPr="00A20085">
              <w:rPr>
                <w:szCs w:val="24"/>
              </w:rPr>
              <w:t>nenurodytoms transporto priemonėms neviršijant 10 (dešimt) proc. Pradinės Sutarties vertės.</w:t>
            </w:r>
          </w:p>
          <w:p w14:paraId="5751E94A" w14:textId="0BED5E95" w:rsidR="00117CBA" w:rsidRDefault="00117CBA" w:rsidP="0003634B">
            <w:pPr>
              <w:jc w:val="both"/>
              <w:rPr>
                <w:color w:val="000000"/>
                <w:kern w:val="2"/>
                <w:szCs w:val="24"/>
              </w:rPr>
            </w:pPr>
          </w:p>
        </w:tc>
      </w:tr>
      <w:tr w:rsidR="00027B83" w14:paraId="267D47BF" w14:textId="77777777">
        <w:trPr>
          <w:trHeight w:val="300"/>
        </w:trPr>
        <w:tc>
          <w:tcPr>
            <w:tcW w:w="3094" w:type="dxa"/>
            <w:gridSpan w:val="2"/>
          </w:tcPr>
          <w:p w14:paraId="53EBA4B1" w14:textId="0EF94F7F" w:rsidR="00027B83" w:rsidRDefault="000B0897" w:rsidP="00896FB8">
            <w:pPr>
              <w:rPr>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58E42B28" w14:textId="77777777" w:rsidR="00397C1F" w:rsidRPr="003B7A7E" w:rsidRDefault="00397C1F" w:rsidP="00397C1F">
            <w:pPr>
              <w:jc w:val="both"/>
              <w:rPr>
                <w:szCs w:val="24"/>
              </w:rPr>
            </w:pPr>
            <w:r w:rsidRPr="003B7A7E">
              <w:rPr>
                <w:kern w:val="2"/>
                <w:szCs w:val="24"/>
              </w:rPr>
              <w:t>Sutarties įkainiai bus perskaičiuojami:</w:t>
            </w:r>
          </w:p>
          <w:p w14:paraId="44588D54" w14:textId="77777777" w:rsidR="00397C1F" w:rsidRPr="003B7A7E" w:rsidRDefault="00397C1F" w:rsidP="00397C1F">
            <w:pPr>
              <w:jc w:val="both"/>
              <w:rPr>
                <w:kern w:val="2"/>
                <w:szCs w:val="24"/>
              </w:rPr>
            </w:pPr>
            <w:r w:rsidRPr="003B7A7E">
              <w:rPr>
                <w:kern w:val="2"/>
                <w:szCs w:val="24"/>
              </w:rPr>
              <w:t>5.3.1. dėl PVM tarifo pasikeitimo;</w:t>
            </w:r>
          </w:p>
          <w:p w14:paraId="14329A4C" w14:textId="5AE5A7D9" w:rsidR="00397C1F" w:rsidRPr="00030AD3" w:rsidRDefault="00397C1F" w:rsidP="00397C1F">
            <w:pPr>
              <w:jc w:val="both"/>
              <w:rPr>
                <w:color w:val="000000" w:themeColor="text1"/>
                <w:kern w:val="2"/>
                <w:szCs w:val="24"/>
              </w:rPr>
            </w:pPr>
            <w:r w:rsidRPr="003B7A7E">
              <w:rPr>
                <w:kern w:val="2"/>
                <w:szCs w:val="24"/>
              </w:rPr>
              <w:t xml:space="preserve">5.3.2. </w:t>
            </w:r>
            <w:r w:rsidRPr="00030AD3">
              <w:rPr>
                <w:color w:val="000000" w:themeColor="text1"/>
                <w:kern w:val="2"/>
                <w:szCs w:val="24"/>
              </w:rPr>
              <w:t>dėl saugumo įnašo mokesčio tarifo; - jeigu Paslaugos teikimo laikotarpis patenka į laikotarpį po 2026 m. sausio 1 d., ir Tiekėjui atsiranda pareiga mokėti saugumo įnašą pagal Lietuvos Respublikos saugumo įnašo įstatymą;</w:t>
            </w:r>
          </w:p>
          <w:p w14:paraId="745613B9" w14:textId="7FF30C80" w:rsidR="00397C1F" w:rsidRPr="003B7A7E" w:rsidRDefault="00397C1F" w:rsidP="00397C1F">
            <w:pPr>
              <w:jc w:val="both"/>
              <w:rPr>
                <w:kern w:val="2"/>
                <w:szCs w:val="24"/>
              </w:rPr>
            </w:pPr>
            <w:r w:rsidRPr="003B7A7E">
              <w:rPr>
                <w:kern w:val="2"/>
                <w:szCs w:val="24"/>
              </w:rPr>
              <w:t xml:space="preserve">5.3.3. </w:t>
            </w:r>
            <w:r w:rsidR="00030AD3">
              <w:rPr>
                <w:kern w:val="2"/>
                <w:szCs w:val="24"/>
              </w:rPr>
              <w:t>netaikoma</w:t>
            </w:r>
            <w:r w:rsidRPr="003B7A7E">
              <w:rPr>
                <w:kern w:val="2"/>
                <w:szCs w:val="24"/>
              </w:rPr>
              <w:t>;</w:t>
            </w:r>
            <w:r w:rsidR="00960C00">
              <w:rPr>
                <w:kern w:val="2"/>
                <w:szCs w:val="24"/>
              </w:rPr>
              <w:t xml:space="preserve"> </w:t>
            </w:r>
          </w:p>
          <w:p w14:paraId="49905FCF" w14:textId="50F8E1E9" w:rsidR="00397C1F" w:rsidRDefault="00397C1F" w:rsidP="00397C1F">
            <w:pPr>
              <w:jc w:val="both"/>
              <w:rPr>
                <w:color w:val="FF0000"/>
                <w:kern w:val="2"/>
                <w:szCs w:val="24"/>
              </w:rPr>
            </w:pPr>
            <w:r w:rsidRPr="003B7A7E">
              <w:rPr>
                <w:kern w:val="2"/>
                <w:szCs w:val="24"/>
              </w:rPr>
              <w:t>5.3.4. netaikoma.</w:t>
            </w:r>
          </w:p>
          <w:p w14:paraId="662EA503" w14:textId="4D7CF196" w:rsidR="00027B83" w:rsidRDefault="00027B83" w:rsidP="00397C1F">
            <w:pPr>
              <w:jc w:val="both"/>
              <w:rPr>
                <w:color w:val="FF0000"/>
                <w:kern w:val="2"/>
                <w:szCs w:val="24"/>
              </w:rPr>
            </w:pP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6D7BCE17" w14:textId="6ADF1AD8" w:rsidR="008D0D7E" w:rsidRPr="008D0D7E" w:rsidRDefault="008D0D7E" w:rsidP="008D0D7E">
            <w:pPr>
              <w:rPr>
                <w:kern w:val="2"/>
                <w:szCs w:val="24"/>
              </w:rPr>
            </w:pPr>
            <w:r w:rsidRPr="008D0D7E">
              <w:rPr>
                <w:kern w:val="2"/>
                <w:szCs w:val="24"/>
              </w:rPr>
              <w:t>Jeigu Sutarties vykdymo metu pasikeičia PVM mokėjimą reglamentuojantys teisės aktai, darantys tiesioginę įtaką Tiekėjo tiekiamų P</w:t>
            </w:r>
            <w:r>
              <w:rPr>
                <w:kern w:val="2"/>
                <w:szCs w:val="24"/>
              </w:rPr>
              <w:t>aslaugų</w:t>
            </w:r>
            <w:r w:rsidRPr="008D0D7E">
              <w:rPr>
                <w:kern w:val="2"/>
                <w:szCs w:val="24"/>
              </w:rPr>
              <w:t xml:space="preserve"> Sutartyje nurodyt</w:t>
            </w:r>
            <w:r>
              <w:rPr>
                <w:kern w:val="2"/>
                <w:szCs w:val="24"/>
              </w:rPr>
              <w:t xml:space="preserve">iems </w:t>
            </w:r>
            <w:r w:rsidRPr="008D0D7E">
              <w:rPr>
                <w:kern w:val="2"/>
                <w:szCs w:val="24"/>
              </w:rPr>
              <w:t>įkainiams, Sutarties įkainiai perskaičiuojami nekeičiant P</w:t>
            </w:r>
            <w:r>
              <w:rPr>
                <w:kern w:val="2"/>
                <w:szCs w:val="24"/>
              </w:rPr>
              <w:t>aslaugų</w:t>
            </w:r>
            <w:r w:rsidRPr="008D0D7E">
              <w:rPr>
                <w:kern w:val="2"/>
                <w:szCs w:val="24"/>
              </w:rPr>
              <w:t xml:space="preserve"> įkainio be PVM. </w:t>
            </w:r>
          </w:p>
          <w:p w14:paraId="20571E9F" w14:textId="4244CC43" w:rsidR="00027B83" w:rsidRDefault="008D0D7E">
            <w:pPr>
              <w:rPr>
                <w:szCs w:val="24"/>
              </w:rPr>
            </w:pPr>
            <w:r w:rsidRPr="008D0D7E">
              <w:rPr>
                <w:kern w:val="2"/>
                <w:szCs w:val="24"/>
              </w:rPr>
              <w:t>Perskaičiuo</w:t>
            </w:r>
            <w:r>
              <w:rPr>
                <w:kern w:val="2"/>
                <w:szCs w:val="24"/>
              </w:rPr>
              <w:t xml:space="preserve">ti </w:t>
            </w:r>
            <w:r w:rsidRPr="008D0D7E">
              <w:rPr>
                <w:kern w:val="2"/>
                <w:szCs w:val="24"/>
              </w:rPr>
              <w:t>įkainiai įforminami Susitarimu ir turi būti taikomi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61C8A1FA" w14:textId="6D7EA9B1" w:rsidR="008468E4" w:rsidRDefault="008468E4" w:rsidP="008468E4">
            <w:pPr>
              <w:jc w:val="both"/>
              <w:rPr>
                <w:kern w:val="2"/>
                <w:szCs w:val="24"/>
              </w:rPr>
            </w:pPr>
            <w:r>
              <w:rPr>
                <w:kern w:val="2"/>
                <w:szCs w:val="24"/>
              </w:rPr>
              <w:t xml:space="preserve">Jeigu Sutarties vykdymo metu pasikeičia </w:t>
            </w:r>
            <w:r w:rsidR="005929FE">
              <w:rPr>
                <w:kern w:val="2"/>
                <w:szCs w:val="24"/>
              </w:rPr>
              <w:t>Saugumo į</w:t>
            </w:r>
            <w:r w:rsidR="003F3BD0">
              <w:rPr>
                <w:kern w:val="2"/>
                <w:szCs w:val="24"/>
              </w:rPr>
              <w:t>našo mokes</w:t>
            </w:r>
            <w:r w:rsidR="00390EF7">
              <w:rPr>
                <w:kern w:val="2"/>
                <w:szCs w:val="24"/>
              </w:rPr>
              <w:t>čio</w:t>
            </w:r>
            <w:r w:rsidR="003F3BD0">
              <w:rPr>
                <w:kern w:val="2"/>
                <w:szCs w:val="24"/>
              </w:rPr>
              <w:t xml:space="preserve"> ir </w:t>
            </w:r>
            <w:r>
              <w:rPr>
                <w:kern w:val="2"/>
                <w:szCs w:val="24"/>
              </w:rPr>
              <w:t xml:space="preserve">kitų (ne PVM) mokesčių, lemiančių Tiekėjo teikiamų </w:t>
            </w:r>
            <w:r>
              <w:rPr>
                <w:szCs w:val="24"/>
              </w:rPr>
              <w:t>Paslaugų</w:t>
            </w:r>
            <w:r>
              <w:rPr>
                <w:kern w:val="2"/>
                <w:szCs w:val="24"/>
              </w:rPr>
              <w:t xml:space="preserve"> Sutartyje nurodytos kainos / įkainių pokytį, mokėjimą reglamentuojantys teisės aktai (pavyzdžiui, dėl akcizų pokyčių ir pan.), Sutartyje nurodyta Sutarties kaina</w:t>
            </w:r>
            <w:r>
              <w:rPr>
                <w:szCs w:val="24"/>
              </w:rPr>
              <w:t xml:space="preserve"> </w:t>
            </w:r>
            <w:r>
              <w:rPr>
                <w:kern w:val="2"/>
                <w:szCs w:val="24"/>
              </w:rPr>
              <w:t>/</w:t>
            </w:r>
            <w:r>
              <w:rPr>
                <w:szCs w:val="24"/>
              </w:rPr>
              <w:t xml:space="preserve"> </w:t>
            </w:r>
            <w:r>
              <w:rPr>
                <w:kern w:val="2"/>
                <w:szCs w:val="24"/>
              </w:rPr>
              <w:t xml:space="preserve">įkainiai </w:t>
            </w:r>
            <w:r>
              <w:rPr>
                <w:kern w:val="2"/>
                <w:szCs w:val="24"/>
              </w:rPr>
              <w:lastRenderedPageBreak/>
              <w:t>perskaičiuojami juos didinant arba mažinant. Peržiūra įforminama Susitarimu, kuris tampa neatskiriama Sutarties dalimi.</w:t>
            </w:r>
          </w:p>
          <w:p w14:paraId="68FADB5E" w14:textId="77777777" w:rsidR="008468E4" w:rsidRDefault="008468E4" w:rsidP="008468E4">
            <w:pPr>
              <w:jc w:val="both"/>
              <w:rPr>
                <w:kern w:val="2"/>
                <w:szCs w:val="24"/>
              </w:rPr>
            </w:pPr>
          </w:p>
          <w:p w14:paraId="5772B308" w14:textId="7F027D8E" w:rsidR="00027B83" w:rsidRDefault="008468E4" w:rsidP="008468E4">
            <w:pPr>
              <w:jc w:val="both"/>
              <w:rPr>
                <w:szCs w:val="24"/>
              </w:rPr>
            </w:pPr>
            <w:r>
              <w:rPr>
                <w:szCs w:val="24"/>
              </w:rPr>
              <w:t>Perskaičiuota (-</w:t>
            </w:r>
            <w:proofErr w:type="spellStart"/>
            <w:r>
              <w:rPr>
                <w:szCs w:val="24"/>
              </w:rPr>
              <w:t>as</w:t>
            </w:r>
            <w:proofErr w:type="spellEnd"/>
            <w:r>
              <w:rPr>
                <w:szCs w:val="24"/>
              </w:rPr>
              <w:t>) Sutarties kaina / įkainis taikoma (-</w:t>
            </w:r>
            <w:proofErr w:type="spellStart"/>
            <w:r>
              <w:rPr>
                <w:szCs w:val="24"/>
              </w:rPr>
              <w:t>as</w:t>
            </w:r>
            <w:proofErr w:type="spellEnd"/>
            <w:r>
              <w:rPr>
                <w:szCs w:val="24"/>
              </w:rPr>
              <w:t>) tik tai Paslaugų daliai, kuri bus teikiama nuo Sutarties Šalies prašymo peržiūrėti kainą pateikimo dienos, ir tik tuo atveju, jei Paslaugų dalies kainos dedamąją, paveiktą mokesčių pokyčio, galima aiškiai išskirti pagal Sutarties kainodarą.</w:t>
            </w:r>
          </w:p>
        </w:tc>
      </w:tr>
      <w:tr w:rsidR="00960C00" w14:paraId="022882B0" w14:textId="77777777">
        <w:trPr>
          <w:trHeight w:val="300"/>
        </w:trPr>
        <w:tc>
          <w:tcPr>
            <w:tcW w:w="3094" w:type="dxa"/>
            <w:gridSpan w:val="2"/>
          </w:tcPr>
          <w:p w14:paraId="34D2BE09" w14:textId="3FFAA395" w:rsidR="00960C00" w:rsidRDefault="00960C00" w:rsidP="00960C00">
            <w:pPr>
              <w:rPr>
                <w:b/>
                <w:kern w:val="2"/>
                <w:szCs w:val="24"/>
              </w:rPr>
            </w:pPr>
            <w:r>
              <w:rPr>
                <w:b/>
                <w:kern w:val="2"/>
                <w:szCs w:val="24"/>
              </w:rPr>
              <w:lastRenderedPageBreak/>
              <w:t>5.3.3. Sutarties kainos / įkainių peržiūra dėl kainų lygio pokyčio</w:t>
            </w:r>
          </w:p>
        </w:tc>
        <w:tc>
          <w:tcPr>
            <w:tcW w:w="6441" w:type="dxa"/>
            <w:gridSpan w:val="2"/>
          </w:tcPr>
          <w:p w14:paraId="38752C12" w14:textId="0964CCC6" w:rsidR="00960C00" w:rsidRDefault="00030AD3" w:rsidP="00960C00">
            <w:pPr>
              <w:rPr>
                <w:color w:val="4472C4"/>
                <w:kern w:val="2"/>
                <w:szCs w:val="24"/>
              </w:rPr>
            </w:pPr>
            <w:r>
              <w:rPr>
                <w:color w:val="000000"/>
                <w:szCs w:val="24"/>
              </w:rPr>
              <w:t xml:space="preserve">Netaikoma </w:t>
            </w:r>
          </w:p>
        </w:tc>
      </w:tr>
      <w:tr w:rsidR="00960C00" w14:paraId="6D143C7C" w14:textId="77777777">
        <w:trPr>
          <w:trHeight w:val="300"/>
        </w:trPr>
        <w:tc>
          <w:tcPr>
            <w:tcW w:w="3094" w:type="dxa"/>
            <w:gridSpan w:val="2"/>
          </w:tcPr>
          <w:p w14:paraId="672A4CBD" w14:textId="77777777" w:rsidR="00960C00" w:rsidRDefault="00960C00" w:rsidP="00960C00">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960C00" w:rsidRDefault="00960C00" w:rsidP="00960C00">
            <w:pPr>
              <w:rPr>
                <w:kern w:val="2"/>
                <w:szCs w:val="24"/>
              </w:rPr>
            </w:pPr>
            <w:r>
              <w:rPr>
                <w:kern w:val="2"/>
                <w:szCs w:val="24"/>
              </w:rPr>
              <w:t>Netaikoma</w:t>
            </w:r>
          </w:p>
          <w:p w14:paraId="04CEF517" w14:textId="77777777" w:rsidR="00960C00" w:rsidRDefault="00960C00" w:rsidP="00960C00">
            <w:pPr>
              <w:rPr>
                <w:kern w:val="2"/>
                <w:szCs w:val="24"/>
              </w:rPr>
            </w:pPr>
          </w:p>
          <w:p w14:paraId="61574C3A" w14:textId="06B26085" w:rsidR="00960C00" w:rsidRDefault="00960C00" w:rsidP="00960C00">
            <w:pPr>
              <w:rPr>
                <w:szCs w:val="24"/>
              </w:rPr>
            </w:pPr>
          </w:p>
        </w:tc>
      </w:tr>
      <w:tr w:rsidR="00960C00" w14:paraId="22049506" w14:textId="77777777">
        <w:trPr>
          <w:trHeight w:val="300"/>
        </w:trPr>
        <w:tc>
          <w:tcPr>
            <w:tcW w:w="3094" w:type="dxa"/>
            <w:gridSpan w:val="2"/>
          </w:tcPr>
          <w:p w14:paraId="3C616512" w14:textId="77777777" w:rsidR="00960C00" w:rsidRDefault="00960C00" w:rsidP="00960C0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D827581" w14:textId="377CC20F" w:rsidR="00960C00" w:rsidRPr="004A16E9" w:rsidRDefault="00030AD3" w:rsidP="00960C00">
            <w:pPr>
              <w:rPr>
                <w:kern w:val="2"/>
                <w:szCs w:val="24"/>
              </w:rPr>
            </w:pPr>
            <w:r>
              <w:rPr>
                <w:kern w:val="2"/>
                <w:szCs w:val="24"/>
              </w:rPr>
              <w:t>N</w:t>
            </w:r>
            <w:r w:rsidR="00960C00" w:rsidRPr="00960C00">
              <w:rPr>
                <w:kern w:val="2"/>
                <w:szCs w:val="24"/>
              </w:rPr>
              <w:t>etaikoma</w:t>
            </w:r>
          </w:p>
          <w:p w14:paraId="327A89C8" w14:textId="5F6EEAB6" w:rsidR="00960C00" w:rsidRDefault="00960C00" w:rsidP="00960C00">
            <w:pPr>
              <w:rPr>
                <w:szCs w:val="24"/>
              </w:rPr>
            </w:pPr>
          </w:p>
        </w:tc>
      </w:tr>
      <w:tr w:rsidR="00960C00" w14:paraId="64F75697" w14:textId="77777777">
        <w:trPr>
          <w:trHeight w:val="300"/>
        </w:trPr>
        <w:tc>
          <w:tcPr>
            <w:tcW w:w="3094" w:type="dxa"/>
            <w:gridSpan w:val="2"/>
          </w:tcPr>
          <w:p w14:paraId="24D5D914" w14:textId="77777777" w:rsidR="00960C00" w:rsidRDefault="00960C00" w:rsidP="00960C00">
            <w:pPr>
              <w:rPr>
                <w:b/>
                <w:kern w:val="2"/>
                <w:szCs w:val="24"/>
              </w:rPr>
            </w:pPr>
            <w:r>
              <w:rPr>
                <w:b/>
                <w:kern w:val="2"/>
                <w:szCs w:val="24"/>
              </w:rPr>
              <w:t>5.5. Atsiskaitymo su Tiekėju terminas ir tvarka</w:t>
            </w:r>
          </w:p>
        </w:tc>
        <w:tc>
          <w:tcPr>
            <w:tcW w:w="6441" w:type="dxa"/>
            <w:gridSpan w:val="2"/>
          </w:tcPr>
          <w:p w14:paraId="727441A9" w14:textId="77777777" w:rsidR="00960C00" w:rsidRPr="00147E59" w:rsidRDefault="00960C00" w:rsidP="00960C00">
            <w:pPr>
              <w:rPr>
                <w:kern w:val="2"/>
                <w:szCs w:val="24"/>
              </w:rPr>
            </w:pPr>
            <w:r>
              <w:rPr>
                <w:kern w:val="2"/>
                <w:szCs w:val="24"/>
              </w:rPr>
              <w:t xml:space="preserve">Pirkėjas atsiskaito su Tiekėju ne vėliau kaip per 30 </w:t>
            </w:r>
            <w:r w:rsidRPr="00147E59">
              <w:rPr>
                <w:kern w:val="2"/>
                <w:szCs w:val="24"/>
              </w:rPr>
              <w:t>(trisdešimt) kalendorinių dienų  nuo Sąskaitos gavimo dienos.</w:t>
            </w:r>
          </w:p>
          <w:p w14:paraId="7107E2A9" w14:textId="77777777" w:rsidR="00960C00" w:rsidRDefault="00960C00" w:rsidP="00960C00">
            <w:pPr>
              <w:rPr>
                <w:color w:val="000000"/>
                <w:kern w:val="2"/>
                <w:szCs w:val="24"/>
                <w:shd w:val="clear" w:color="auto" w:fill="FFFFFF"/>
              </w:rPr>
            </w:pPr>
          </w:p>
          <w:p w14:paraId="568F52EC" w14:textId="77777777" w:rsidR="00960C00" w:rsidRPr="00147E59" w:rsidRDefault="00960C00" w:rsidP="00960C00">
            <w:pPr>
              <w:rPr>
                <w:kern w:val="2"/>
                <w:szCs w:val="24"/>
                <w:shd w:val="clear" w:color="auto" w:fill="FFFFFF"/>
              </w:rPr>
            </w:pPr>
            <w:r>
              <w:rPr>
                <w:color w:val="000000"/>
                <w:kern w:val="2"/>
                <w:szCs w:val="24"/>
                <w:shd w:val="clear" w:color="auto" w:fill="FFFFFF"/>
              </w:rPr>
              <w:t xml:space="preserve">Apmokėjimo </w:t>
            </w:r>
            <w:r w:rsidRPr="00147E59">
              <w:rPr>
                <w:kern w:val="2"/>
                <w:szCs w:val="24"/>
                <w:shd w:val="clear" w:color="auto" w:fill="FFFFFF"/>
              </w:rPr>
              <w:t>sąlygos: įvykdžius Užsakymą, mokama už konkretų kiekį / apimtį pagal nustatytus įkainius.</w:t>
            </w:r>
          </w:p>
          <w:p w14:paraId="2E393D74" w14:textId="7030687E" w:rsidR="00960C00" w:rsidRDefault="00960C00" w:rsidP="00960C00">
            <w:pPr>
              <w:rPr>
                <w:color w:val="4472C4"/>
                <w:kern w:val="2"/>
                <w:szCs w:val="24"/>
                <w:shd w:val="clear" w:color="auto" w:fill="FFFFFF"/>
              </w:rPr>
            </w:pPr>
          </w:p>
        </w:tc>
      </w:tr>
      <w:tr w:rsidR="00960C00" w14:paraId="65C41120" w14:textId="77777777">
        <w:trPr>
          <w:trHeight w:val="300"/>
        </w:trPr>
        <w:tc>
          <w:tcPr>
            <w:tcW w:w="3094" w:type="dxa"/>
            <w:gridSpan w:val="2"/>
          </w:tcPr>
          <w:p w14:paraId="7FC1DBAF" w14:textId="7C3CF058" w:rsidR="00960C00" w:rsidRDefault="00960C00" w:rsidP="00960C00">
            <w:pPr>
              <w:rPr>
                <w:b/>
                <w:kern w:val="2"/>
                <w:szCs w:val="24"/>
              </w:rPr>
            </w:pPr>
            <w:r>
              <w:rPr>
                <w:b/>
                <w:kern w:val="2"/>
                <w:szCs w:val="24"/>
              </w:rPr>
              <w:t>5.6. Avansas</w:t>
            </w:r>
          </w:p>
        </w:tc>
        <w:tc>
          <w:tcPr>
            <w:tcW w:w="6441" w:type="dxa"/>
            <w:gridSpan w:val="2"/>
          </w:tcPr>
          <w:p w14:paraId="712CB482" w14:textId="77777777" w:rsidR="00960C00" w:rsidRDefault="00960C00" w:rsidP="00960C00">
            <w:pPr>
              <w:rPr>
                <w:kern w:val="2"/>
                <w:szCs w:val="24"/>
              </w:rPr>
            </w:pPr>
            <w:r>
              <w:rPr>
                <w:kern w:val="2"/>
                <w:szCs w:val="24"/>
              </w:rPr>
              <w:t>Netaikoma</w:t>
            </w:r>
          </w:p>
          <w:p w14:paraId="382B074E" w14:textId="0C259899" w:rsidR="00960C00" w:rsidRDefault="00960C00" w:rsidP="00960C00">
            <w:pPr>
              <w:spacing w:line="259" w:lineRule="auto"/>
              <w:rPr>
                <w:color w:val="000000"/>
                <w:kern w:val="2"/>
                <w:szCs w:val="24"/>
                <w:shd w:val="clear" w:color="auto" w:fill="FFFFFF"/>
              </w:rPr>
            </w:pPr>
          </w:p>
        </w:tc>
      </w:tr>
      <w:tr w:rsidR="00960C00" w14:paraId="19884362" w14:textId="77777777">
        <w:trPr>
          <w:trHeight w:val="300"/>
        </w:trPr>
        <w:tc>
          <w:tcPr>
            <w:tcW w:w="3094" w:type="dxa"/>
            <w:gridSpan w:val="2"/>
          </w:tcPr>
          <w:p w14:paraId="2DD1F801" w14:textId="646FE729" w:rsidR="00960C00" w:rsidRDefault="00960C00" w:rsidP="00960C00">
            <w:pPr>
              <w:rPr>
                <w:b/>
                <w:kern w:val="2"/>
                <w:szCs w:val="24"/>
              </w:rPr>
            </w:pPr>
            <w:r>
              <w:rPr>
                <w:b/>
                <w:kern w:val="2"/>
                <w:szCs w:val="24"/>
              </w:rPr>
              <w:t>5.7. Avanso užtikrinimas</w:t>
            </w:r>
          </w:p>
        </w:tc>
        <w:tc>
          <w:tcPr>
            <w:tcW w:w="6441" w:type="dxa"/>
            <w:gridSpan w:val="2"/>
          </w:tcPr>
          <w:p w14:paraId="1A0A2AD8" w14:textId="77777777" w:rsidR="00960C00" w:rsidRDefault="00960C00" w:rsidP="00960C00">
            <w:pPr>
              <w:rPr>
                <w:kern w:val="2"/>
                <w:szCs w:val="24"/>
              </w:rPr>
            </w:pPr>
            <w:r>
              <w:rPr>
                <w:kern w:val="2"/>
                <w:szCs w:val="24"/>
              </w:rPr>
              <w:t>Netaikoma</w:t>
            </w:r>
          </w:p>
          <w:p w14:paraId="3258F3A8" w14:textId="195BCB93" w:rsidR="00960C00" w:rsidRDefault="00960C00" w:rsidP="00960C00">
            <w:pPr>
              <w:rPr>
                <w:kern w:val="2"/>
                <w:szCs w:val="24"/>
              </w:rPr>
            </w:pPr>
            <w:r>
              <w:rPr>
                <w:color w:val="000000"/>
                <w:kern w:val="2"/>
                <w:szCs w:val="24"/>
                <w:shd w:val="clear" w:color="auto" w:fill="FFFFFF"/>
              </w:rPr>
              <w:t xml:space="preserve"> </w:t>
            </w:r>
          </w:p>
        </w:tc>
      </w:tr>
      <w:tr w:rsidR="00960C00" w14:paraId="29366B46" w14:textId="77777777">
        <w:trPr>
          <w:trHeight w:val="300"/>
        </w:trPr>
        <w:tc>
          <w:tcPr>
            <w:tcW w:w="9535" w:type="dxa"/>
            <w:gridSpan w:val="4"/>
          </w:tcPr>
          <w:p w14:paraId="1B8DC7CB" w14:textId="77777777" w:rsidR="00960C00" w:rsidRDefault="00960C00" w:rsidP="00960C00">
            <w:pPr>
              <w:jc w:val="center"/>
              <w:rPr>
                <w:b/>
                <w:kern w:val="2"/>
                <w:szCs w:val="24"/>
              </w:rPr>
            </w:pPr>
            <w:r>
              <w:rPr>
                <w:b/>
                <w:kern w:val="2"/>
                <w:szCs w:val="24"/>
              </w:rPr>
              <w:t>6. PASLAUGŲ KOKYBĖ IR GARANTINIAI ĮSIPAREIGOJIMAI</w:t>
            </w:r>
          </w:p>
        </w:tc>
      </w:tr>
      <w:tr w:rsidR="00960C00" w14:paraId="3D56CB1B" w14:textId="77777777">
        <w:trPr>
          <w:trHeight w:val="300"/>
        </w:trPr>
        <w:tc>
          <w:tcPr>
            <w:tcW w:w="3094" w:type="dxa"/>
            <w:gridSpan w:val="2"/>
          </w:tcPr>
          <w:p w14:paraId="27BE1C92" w14:textId="0DC47AF5" w:rsidR="00960C00" w:rsidRDefault="00960C00" w:rsidP="00960C00">
            <w:pPr>
              <w:rPr>
                <w:b/>
                <w:kern w:val="2"/>
                <w:szCs w:val="24"/>
              </w:rPr>
            </w:pPr>
            <w:r>
              <w:rPr>
                <w:b/>
                <w:kern w:val="2"/>
                <w:szCs w:val="24"/>
              </w:rPr>
              <w:t>6.1. Garantinis terminas</w:t>
            </w:r>
          </w:p>
        </w:tc>
        <w:tc>
          <w:tcPr>
            <w:tcW w:w="6441" w:type="dxa"/>
            <w:gridSpan w:val="2"/>
          </w:tcPr>
          <w:p w14:paraId="34993797" w14:textId="4A481454" w:rsidR="00960C00" w:rsidRPr="009D361A" w:rsidRDefault="00960C00" w:rsidP="00960C00">
            <w:pPr>
              <w:rPr>
                <w:kern w:val="2"/>
                <w:szCs w:val="24"/>
              </w:rPr>
            </w:pPr>
            <w:r w:rsidRPr="009D361A">
              <w:rPr>
                <w:kern w:val="2"/>
                <w:szCs w:val="24"/>
              </w:rPr>
              <w:t>Netaikoma</w:t>
            </w:r>
          </w:p>
          <w:p w14:paraId="3E873E31" w14:textId="77777777" w:rsidR="00960C00" w:rsidRDefault="00960C00" w:rsidP="00960C00">
            <w:pPr>
              <w:rPr>
                <w:strike/>
                <w:kern w:val="2"/>
                <w:szCs w:val="24"/>
              </w:rPr>
            </w:pPr>
          </w:p>
          <w:p w14:paraId="606FD54D" w14:textId="285C4AA0" w:rsidR="00960C00" w:rsidRDefault="00960C00" w:rsidP="00030AD3">
            <w:pPr>
              <w:rPr>
                <w:szCs w:val="24"/>
              </w:rPr>
            </w:pPr>
          </w:p>
        </w:tc>
      </w:tr>
      <w:tr w:rsidR="00960C00" w14:paraId="1619DC5D" w14:textId="77777777">
        <w:trPr>
          <w:trHeight w:val="300"/>
        </w:trPr>
        <w:tc>
          <w:tcPr>
            <w:tcW w:w="3094" w:type="dxa"/>
            <w:gridSpan w:val="2"/>
          </w:tcPr>
          <w:p w14:paraId="45BAA65F" w14:textId="5ED03B61" w:rsidR="00960C00" w:rsidRDefault="00960C00" w:rsidP="00960C00">
            <w:pPr>
              <w:rPr>
                <w:b/>
                <w:kern w:val="2"/>
                <w:szCs w:val="24"/>
              </w:rPr>
            </w:pPr>
            <w:r>
              <w:rPr>
                <w:b/>
                <w:szCs w:val="24"/>
              </w:rPr>
              <w:t>6.2. Terminas Paslaugų trūkumams pašalinti</w:t>
            </w:r>
          </w:p>
        </w:tc>
        <w:tc>
          <w:tcPr>
            <w:tcW w:w="6441" w:type="dxa"/>
            <w:gridSpan w:val="2"/>
          </w:tcPr>
          <w:p w14:paraId="39F835F3" w14:textId="77777777" w:rsidR="00960C00" w:rsidRDefault="00960C00" w:rsidP="00960C00">
            <w:pPr>
              <w:rPr>
                <w:kern w:val="2"/>
                <w:szCs w:val="24"/>
              </w:rPr>
            </w:pPr>
            <w:r>
              <w:rPr>
                <w:kern w:val="2"/>
                <w:szCs w:val="24"/>
              </w:rPr>
              <w:t>Netaikoma</w:t>
            </w:r>
          </w:p>
          <w:p w14:paraId="023A8F50" w14:textId="77777777" w:rsidR="00960C00" w:rsidRDefault="00960C00" w:rsidP="00960C00">
            <w:pPr>
              <w:rPr>
                <w:kern w:val="2"/>
                <w:szCs w:val="24"/>
              </w:rPr>
            </w:pPr>
          </w:p>
          <w:p w14:paraId="4A64BFAB" w14:textId="3D2F360A" w:rsidR="00960C00" w:rsidRDefault="00960C00" w:rsidP="00960C00">
            <w:pPr>
              <w:rPr>
                <w:kern w:val="2"/>
                <w:szCs w:val="24"/>
              </w:rPr>
            </w:pPr>
          </w:p>
        </w:tc>
      </w:tr>
      <w:tr w:rsidR="00960C00" w14:paraId="37AEF7C6" w14:textId="77777777">
        <w:trPr>
          <w:trHeight w:val="300"/>
        </w:trPr>
        <w:tc>
          <w:tcPr>
            <w:tcW w:w="3094" w:type="dxa"/>
            <w:gridSpan w:val="2"/>
          </w:tcPr>
          <w:p w14:paraId="79279C12" w14:textId="746DE322" w:rsidR="00960C00" w:rsidRDefault="00960C00" w:rsidP="00960C00">
            <w:pPr>
              <w:rPr>
                <w:b/>
                <w:szCs w:val="24"/>
              </w:rPr>
            </w:pPr>
            <w:r>
              <w:rPr>
                <w:b/>
                <w:szCs w:val="24"/>
              </w:rPr>
              <w:t>6.3. Kokybinių kriterijų įgyvendinimo ir tikrinimo tvarka</w:t>
            </w:r>
          </w:p>
        </w:tc>
        <w:tc>
          <w:tcPr>
            <w:tcW w:w="6441" w:type="dxa"/>
            <w:gridSpan w:val="2"/>
          </w:tcPr>
          <w:p w14:paraId="51EEB408" w14:textId="77A79F1C" w:rsidR="00960C00" w:rsidRDefault="00960C00" w:rsidP="00960C00">
            <w:pPr>
              <w:rPr>
                <w:color w:val="FF0000"/>
                <w:kern w:val="2"/>
                <w:szCs w:val="24"/>
              </w:rPr>
            </w:pPr>
            <w:r>
              <w:rPr>
                <w:kern w:val="2"/>
                <w:szCs w:val="24"/>
              </w:rPr>
              <w:t xml:space="preserve">Netaikoma </w:t>
            </w:r>
          </w:p>
          <w:p w14:paraId="4D7D686E" w14:textId="77777777" w:rsidR="00960C00" w:rsidRDefault="00960C00" w:rsidP="00960C00">
            <w:pPr>
              <w:rPr>
                <w:kern w:val="2"/>
                <w:szCs w:val="24"/>
              </w:rPr>
            </w:pPr>
          </w:p>
          <w:p w14:paraId="449C3520" w14:textId="4E3E9E3B" w:rsidR="00960C00" w:rsidRDefault="00960C00" w:rsidP="00960C00">
            <w:pPr>
              <w:rPr>
                <w:kern w:val="2"/>
                <w:szCs w:val="24"/>
              </w:rPr>
            </w:pPr>
          </w:p>
        </w:tc>
      </w:tr>
      <w:tr w:rsidR="00960C00" w14:paraId="759FE80C" w14:textId="77777777">
        <w:trPr>
          <w:trHeight w:val="300"/>
        </w:trPr>
        <w:tc>
          <w:tcPr>
            <w:tcW w:w="9535" w:type="dxa"/>
            <w:gridSpan w:val="4"/>
          </w:tcPr>
          <w:p w14:paraId="4E643707" w14:textId="77777777" w:rsidR="00960C00" w:rsidRDefault="00960C00" w:rsidP="00960C00">
            <w:pPr>
              <w:jc w:val="center"/>
              <w:rPr>
                <w:b/>
                <w:kern w:val="2"/>
                <w:szCs w:val="24"/>
              </w:rPr>
            </w:pPr>
            <w:r>
              <w:rPr>
                <w:b/>
                <w:kern w:val="2"/>
                <w:szCs w:val="24"/>
              </w:rPr>
              <w:t>7. SUTARTIES VYKDYMUI PASITELKIAMI SUBTIEKĖJAI IR (AR) SPECIALISTAI</w:t>
            </w:r>
          </w:p>
        </w:tc>
      </w:tr>
      <w:tr w:rsidR="00960C00" w14:paraId="1A744996" w14:textId="77777777">
        <w:trPr>
          <w:trHeight w:val="300"/>
        </w:trPr>
        <w:tc>
          <w:tcPr>
            <w:tcW w:w="3094" w:type="dxa"/>
            <w:gridSpan w:val="2"/>
          </w:tcPr>
          <w:p w14:paraId="129612C4" w14:textId="77777777" w:rsidR="00960C00" w:rsidRDefault="00960C00" w:rsidP="00960C00">
            <w:pPr>
              <w:rPr>
                <w:b/>
                <w:bCs/>
                <w:kern w:val="2"/>
                <w:szCs w:val="24"/>
              </w:rPr>
            </w:pPr>
            <w:r>
              <w:rPr>
                <w:b/>
                <w:bCs/>
                <w:kern w:val="2"/>
                <w:szCs w:val="24"/>
              </w:rPr>
              <w:t>7.1. Sutarties vykdymui pasitelkiami subtiekėjai ir (ar) specialistai</w:t>
            </w:r>
          </w:p>
        </w:tc>
        <w:tc>
          <w:tcPr>
            <w:tcW w:w="6441" w:type="dxa"/>
            <w:gridSpan w:val="2"/>
          </w:tcPr>
          <w:p w14:paraId="2787F3C0" w14:textId="43219E39" w:rsidR="00960C00" w:rsidRPr="0003634B" w:rsidRDefault="00960C00" w:rsidP="00960C00">
            <w:pPr>
              <w:rPr>
                <w:color w:val="000000"/>
                <w:szCs w:val="24"/>
                <w:shd w:val="clear" w:color="auto" w:fill="FFFFFF"/>
              </w:rPr>
            </w:pPr>
            <w:r w:rsidRPr="0003634B">
              <w:rPr>
                <w:color w:val="000000"/>
                <w:szCs w:val="24"/>
                <w:shd w:val="clear" w:color="auto" w:fill="FFFFFF"/>
              </w:rPr>
              <w:t>Sutarties vykdymui subtiekėjai ir (ar) specialistai nepasitelkiami.</w:t>
            </w:r>
            <w:r w:rsidRPr="0003634B">
              <w:rPr>
                <w:color w:val="000000"/>
                <w:szCs w:val="24"/>
              </w:rPr>
              <w:br/>
            </w:r>
            <w:r w:rsidRPr="0003634B">
              <w:rPr>
                <w:color w:val="000000"/>
                <w:szCs w:val="24"/>
              </w:rPr>
              <w:br/>
            </w:r>
            <w:r w:rsidRPr="0003634B">
              <w:rPr>
                <w:color w:val="000000"/>
                <w:szCs w:val="24"/>
                <w:shd w:val="clear" w:color="auto" w:fill="FFFFFF"/>
              </w:rPr>
              <w:t>arba</w:t>
            </w:r>
          </w:p>
          <w:p w14:paraId="6D5F4B46" w14:textId="77777777" w:rsidR="00960C00" w:rsidRPr="0003634B" w:rsidRDefault="00960C00" w:rsidP="00960C00">
            <w:pPr>
              <w:rPr>
                <w:kern w:val="2"/>
                <w:szCs w:val="24"/>
              </w:rPr>
            </w:pPr>
          </w:p>
          <w:p w14:paraId="10514FEF" w14:textId="7ADFE568" w:rsidR="00960C00" w:rsidRDefault="00960C00" w:rsidP="00960C00">
            <w:pPr>
              <w:rPr>
                <w:b/>
                <w:kern w:val="2"/>
                <w:szCs w:val="24"/>
              </w:rPr>
            </w:pPr>
            <w:r>
              <w:rPr>
                <w:kern w:val="2"/>
                <w:szCs w:val="24"/>
              </w:rPr>
              <w:lastRenderedPageBreak/>
              <w:t>Sutarties vykdymui pasitelkiami subtiekėjai ir (ar) specialistai yra nurodyti Sutarties priede Nr. 3 „Sutarties vykdymui pasitelkiami subtiekėjai ir (ar) specialistai“</w:t>
            </w:r>
          </w:p>
        </w:tc>
      </w:tr>
      <w:tr w:rsidR="00960C00" w14:paraId="4677BEA7" w14:textId="77777777">
        <w:trPr>
          <w:trHeight w:val="300"/>
        </w:trPr>
        <w:tc>
          <w:tcPr>
            <w:tcW w:w="9535" w:type="dxa"/>
            <w:gridSpan w:val="4"/>
          </w:tcPr>
          <w:p w14:paraId="7A37B716" w14:textId="77777777" w:rsidR="00960C00" w:rsidRDefault="00960C00" w:rsidP="00960C00">
            <w:pPr>
              <w:jc w:val="center"/>
              <w:rPr>
                <w:b/>
                <w:kern w:val="2"/>
                <w:szCs w:val="24"/>
              </w:rPr>
            </w:pPr>
            <w:r>
              <w:rPr>
                <w:b/>
                <w:kern w:val="2"/>
                <w:szCs w:val="24"/>
              </w:rPr>
              <w:lastRenderedPageBreak/>
              <w:t>8. PRIEVOLIŲ PAGAL SUTARTĮ ĮVYKDYMO UŽTIKRINIMAS</w:t>
            </w:r>
          </w:p>
        </w:tc>
      </w:tr>
      <w:tr w:rsidR="00960C00" w14:paraId="4155B16E" w14:textId="77777777">
        <w:trPr>
          <w:trHeight w:val="300"/>
        </w:trPr>
        <w:tc>
          <w:tcPr>
            <w:tcW w:w="3094" w:type="dxa"/>
            <w:gridSpan w:val="2"/>
          </w:tcPr>
          <w:p w14:paraId="7AD9E9A7" w14:textId="77777777" w:rsidR="00960C00" w:rsidRDefault="00960C00" w:rsidP="00960C00">
            <w:pPr>
              <w:rPr>
                <w:b/>
                <w:kern w:val="2"/>
                <w:szCs w:val="24"/>
              </w:rPr>
            </w:pPr>
            <w:r>
              <w:rPr>
                <w:b/>
                <w:kern w:val="2"/>
                <w:szCs w:val="24"/>
              </w:rPr>
              <w:t>8.1. Prievolių pagal Sutartį įvykdymo užtikrinimas</w:t>
            </w:r>
          </w:p>
        </w:tc>
        <w:tc>
          <w:tcPr>
            <w:tcW w:w="6441" w:type="dxa"/>
            <w:gridSpan w:val="2"/>
          </w:tcPr>
          <w:p w14:paraId="0F493571" w14:textId="0893ED34" w:rsidR="00960C00" w:rsidRPr="008D0D7E" w:rsidRDefault="00960C00" w:rsidP="00960C00">
            <w:pPr>
              <w:pStyle w:val="tin"/>
              <w:shd w:val="clear" w:color="auto" w:fill="FFFFFF"/>
              <w:spacing w:before="0" w:beforeAutospacing="0" w:after="0" w:afterAutospacing="0"/>
              <w:rPr>
                <w:color w:val="000000"/>
              </w:rPr>
            </w:pPr>
            <w:r w:rsidRPr="008D0D7E">
              <w:rPr>
                <w:color w:val="000000"/>
              </w:rPr>
              <w:t>Prievolių pagal Sutartį įvykdymas užtikrinamas</w:t>
            </w:r>
          </w:p>
          <w:p w14:paraId="2D80CD6E" w14:textId="288A8FE6" w:rsidR="00960C00" w:rsidRDefault="00960C00" w:rsidP="00960C00">
            <w:pPr>
              <w:rPr>
                <w:kern w:val="2"/>
                <w:szCs w:val="24"/>
              </w:rPr>
            </w:pPr>
            <w:r w:rsidRPr="008D0D7E">
              <w:rPr>
                <w:color w:val="000000"/>
                <w:szCs w:val="24"/>
              </w:rPr>
              <w:t>Netesybomis (delspinigiais, bauda)</w:t>
            </w:r>
            <w:r>
              <w:rPr>
                <w:color w:val="4472C4"/>
                <w:kern w:val="2"/>
                <w:szCs w:val="24"/>
              </w:rPr>
              <w:t xml:space="preserve"> </w:t>
            </w:r>
          </w:p>
        </w:tc>
      </w:tr>
      <w:tr w:rsidR="00960C00" w14:paraId="25D80381" w14:textId="77777777">
        <w:trPr>
          <w:trHeight w:val="300"/>
        </w:trPr>
        <w:tc>
          <w:tcPr>
            <w:tcW w:w="3094" w:type="dxa"/>
            <w:gridSpan w:val="2"/>
          </w:tcPr>
          <w:p w14:paraId="0F8492D8" w14:textId="65641063" w:rsidR="00960C00" w:rsidRDefault="00960C00" w:rsidP="00960C00">
            <w:pPr>
              <w:rPr>
                <w:b/>
                <w:kern w:val="2"/>
                <w:szCs w:val="24"/>
              </w:rPr>
            </w:pPr>
            <w:r>
              <w:rPr>
                <w:b/>
                <w:kern w:val="2"/>
                <w:szCs w:val="24"/>
              </w:rPr>
              <w:t>8.2 Sutarties įvykdymo užtikrinimo galiojimo terminas</w:t>
            </w:r>
          </w:p>
        </w:tc>
        <w:tc>
          <w:tcPr>
            <w:tcW w:w="6441" w:type="dxa"/>
            <w:gridSpan w:val="2"/>
          </w:tcPr>
          <w:p w14:paraId="39D7C947" w14:textId="77777777" w:rsidR="00960C00" w:rsidRDefault="00960C00" w:rsidP="00960C00">
            <w:pPr>
              <w:rPr>
                <w:kern w:val="2"/>
                <w:szCs w:val="24"/>
              </w:rPr>
            </w:pPr>
            <w:r>
              <w:rPr>
                <w:kern w:val="2"/>
                <w:szCs w:val="24"/>
              </w:rPr>
              <w:t>Netaikoma</w:t>
            </w:r>
          </w:p>
          <w:p w14:paraId="6A3C4961" w14:textId="6CCF46FC" w:rsidR="00960C00" w:rsidRDefault="00960C00" w:rsidP="00960C00">
            <w:pPr>
              <w:rPr>
                <w:kern w:val="2"/>
                <w:szCs w:val="24"/>
              </w:rPr>
            </w:pPr>
          </w:p>
        </w:tc>
      </w:tr>
      <w:tr w:rsidR="00960C00" w14:paraId="2A4E7446" w14:textId="77777777">
        <w:trPr>
          <w:trHeight w:val="300"/>
        </w:trPr>
        <w:tc>
          <w:tcPr>
            <w:tcW w:w="3094" w:type="dxa"/>
            <w:gridSpan w:val="2"/>
          </w:tcPr>
          <w:p w14:paraId="6B0B299A" w14:textId="77777777" w:rsidR="00960C00" w:rsidRDefault="00960C00" w:rsidP="00960C00">
            <w:pPr>
              <w:rPr>
                <w:b/>
                <w:kern w:val="2"/>
                <w:szCs w:val="24"/>
              </w:rPr>
            </w:pPr>
            <w:r>
              <w:rPr>
                <w:b/>
                <w:kern w:val="2"/>
                <w:szCs w:val="24"/>
              </w:rPr>
              <w:t>8.3. Sutarties įvykdymo užtikrinimo pateikimas</w:t>
            </w:r>
          </w:p>
        </w:tc>
        <w:tc>
          <w:tcPr>
            <w:tcW w:w="6441" w:type="dxa"/>
            <w:gridSpan w:val="2"/>
          </w:tcPr>
          <w:p w14:paraId="2647EC90" w14:textId="77777777" w:rsidR="00960C00" w:rsidRDefault="00960C00" w:rsidP="00960C00">
            <w:pPr>
              <w:rPr>
                <w:kern w:val="2"/>
                <w:szCs w:val="24"/>
              </w:rPr>
            </w:pPr>
            <w:r>
              <w:rPr>
                <w:kern w:val="2"/>
                <w:szCs w:val="24"/>
              </w:rPr>
              <w:t>Netaikoma</w:t>
            </w:r>
          </w:p>
          <w:p w14:paraId="665AD7A7" w14:textId="77777777" w:rsidR="00960C00" w:rsidRDefault="00960C00" w:rsidP="00960C00">
            <w:pPr>
              <w:rPr>
                <w:szCs w:val="24"/>
              </w:rPr>
            </w:pPr>
          </w:p>
          <w:p w14:paraId="73B3DC66" w14:textId="77777777" w:rsidR="00960C00" w:rsidRDefault="00960C00" w:rsidP="00960C00">
            <w:pPr>
              <w:rPr>
                <w:szCs w:val="24"/>
              </w:rPr>
            </w:pPr>
          </w:p>
          <w:p w14:paraId="687E88B2" w14:textId="77777777" w:rsidR="00960C00" w:rsidRDefault="00960C00" w:rsidP="00960C00">
            <w:pPr>
              <w:rPr>
                <w:szCs w:val="24"/>
              </w:rPr>
            </w:pPr>
          </w:p>
          <w:p w14:paraId="47D3FAEF" w14:textId="66E32409" w:rsidR="00960C00" w:rsidRDefault="00960C00" w:rsidP="00960C00">
            <w:pPr>
              <w:rPr>
                <w:szCs w:val="24"/>
              </w:rPr>
            </w:pPr>
          </w:p>
        </w:tc>
      </w:tr>
      <w:tr w:rsidR="00960C00" w14:paraId="15859C99" w14:textId="77777777">
        <w:trPr>
          <w:trHeight w:val="300"/>
        </w:trPr>
        <w:tc>
          <w:tcPr>
            <w:tcW w:w="9535" w:type="dxa"/>
            <w:gridSpan w:val="4"/>
          </w:tcPr>
          <w:p w14:paraId="1ECF65EB" w14:textId="77777777" w:rsidR="00960C00" w:rsidRDefault="00960C00" w:rsidP="00960C00">
            <w:pPr>
              <w:jc w:val="center"/>
              <w:rPr>
                <w:b/>
                <w:kern w:val="2"/>
                <w:szCs w:val="24"/>
              </w:rPr>
            </w:pPr>
            <w:r>
              <w:rPr>
                <w:b/>
                <w:kern w:val="2"/>
                <w:szCs w:val="24"/>
              </w:rPr>
              <w:t>9. ŠALIŲ ATSAKOMYBĖ</w:t>
            </w:r>
          </w:p>
        </w:tc>
      </w:tr>
      <w:tr w:rsidR="00960C00" w14:paraId="751AAE6F" w14:textId="77777777">
        <w:trPr>
          <w:trHeight w:val="300"/>
        </w:trPr>
        <w:tc>
          <w:tcPr>
            <w:tcW w:w="3094" w:type="dxa"/>
            <w:gridSpan w:val="2"/>
          </w:tcPr>
          <w:p w14:paraId="41D56436" w14:textId="067E4BE6" w:rsidR="00960C00" w:rsidRDefault="00960C00" w:rsidP="00960C00">
            <w:pPr>
              <w:rPr>
                <w:b/>
                <w:kern w:val="2"/>
                <w:szCs w:val="24"/>
              </w:rPr>
            </w:pPr>
            <w:r>
              <w:rPr>
                <w:b/>
                <w:kern w:val="2"/>
                <w:szCs w:val="24"/>
              </w:rPr>
              <w:t>9.1. Pirkėjui taikomos netesybos už mokėjimų pagal Sutartį vėlavimą</w:t>
            </w:r>
          </w:p>
        </w:tc>
        <w:tc>
          <w:tcPr>
            <w:tcW w:w="6441" w:type="dxa"/>
            <w:gridSpan w:val="2"/>
          </w:tcPr>
          <w:p w14:paraId="070C11FC" w14:textId="102AACAC" w:rsidR="00960C00" w:rsidRDefault="00960C00" w:rsidP="00960C00">
            <w:pPr>
              <w:rPr>
                <w:color w:val="000000"/>
                <w:kern w:val="2"/>
                <w:szCs w:val="24"/>
              </w:rPr>
            </w:pPr>
            <w:r w:rsidRPr="00541D7F">
              <w:rPr>
                <w:bCs/>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w:t>
            </w:r>
            <w:r>
              <w:rPr>
                <w:bCs/>
                <w:kern w:val="2"/>
                <w:szCs w:val="24"/>
              </w:rPr>
              <w:t>dieną</w:t>
            </w:r>
            <w:r w:rsidRPr="00541D7F">
              <w:rPr>
                <w:bCs/>
                <w:kern w:val="2"/>
                <w:szCs w:val="24"/>
              </w:rPr>
              <w:t>.</w:t>
            </w:r>
          </w:p>
        </w:tc>
      </w:tr>
      <w:tr w:rsidR="00960C00" w14:paraId="2C60DAC2" w14:textId="77777777">
        <w:trPr>
          <w:trHeight w:val="300"/>
        </w:trPr>
        <w:tc>
          <w:tcPr>
            <w:tcW w:w="3094" w:type="dxa"/>
            <w:gridSpan w:val="2"/>
          </w:tcPr>
          <w:p w14:paraId="1BA2D9E1" w14:textId="425BB12B" w:rsidR="00960C00" w:rsidRDefault="00960C00" w:rsidP="00960C00">
            <w:pPr>
              <w:rPr>
                <w:b/>
                <w:kern w:val="2"/>
                <w:szCs w:val="24"/>
              </w:rPr>
            </w:pPr>
            <w:r>
              <w:rPr>
                <w:b/>
                <w:szCs w:val="24"/>
              </w:rPr>
              <w:t>9.2. Tiekėjui taikomos netesybos</w:t>
            </w:r>
          </w:p>
        </w:tc>
        <w:tc>
          <w:tcPr>
            <w:tcW w:w="6441" w:type="dxa"/>
            <w:gridSpan w:val="2"/>
          </w:tcPr>
          <w:p w14:paraId="502E96AE" w14:textId="561F4788" w:rsidR="00960C00" w:rsidRPr="008D0D7E" w:rsidRDefault="00960C00" w:rsidP="00960C00">
            <w:pPr>
              <w:rPr>
                <w:bCs/>
                <w:kern w:val="2"/>
                <w:szCs w:val="24"/>
              </w:rPr>
            </w:pPr>
            <w:r w:rsidRPr="008D0D7E">
              <w:rPr>
                <w:bCs/>
                <w:kern w:val="2"/>
                <w:szCs w:val="24"/>
              </w:rPr>
              <w:t xml:space="preserve">9.2.1. </w:t>
            </w:r>
            <w:r w:rsidRPr="008D0D7E">
              <w:rPr>
                <w:color w:val="000000"/>
                <w:szCs w:val="24"/>
                <w:shd w:val="clear" w:color="auto" w:fill="FFFFFF"/>
              </w:rPr>
              <w:t>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271C2515" w14:textId="12FAC4A2" w:rsidR="00960C00" w:rsidRPr="008D0D7E" w:rsidRDefault="00960C00" w:rsidP="00960C00">
            <w:pPr>
              <w:pStyle w:val="tajtin"/>
              <w:shd w:val="clear" w:color="auto" w:fill="FFFFFF"/>
              <w:spacing w:before="0" w:beforeAutospacing="0" w:after="0" w:afterAutospacing="0"/>
              <w:jc w:val="both"/>
            </w:pPr>
            <w:r w:rsidRPr="008D0D7E">
              <w:rPr>
                <w:color w:val="000000"/>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6148218B" w:rsidR="00960C00" w:rsidRPr="00896FB8" w:rsidRDefault="00960C00" w:rsidP="00960C00">
            <w:pPr>
              <w:rPr>
                <w:bCs/>
                <w:kern w:val="2"/>
                <w:szCs w:val="24"/>
              </w:rPr>
            </w:pPr>
            <w:r w:rsidRPr="008D0D7E">
              <w:rPr>
                <w:szCs w:val="24"/>
              </w:rPr>
              <w:t xml:space="preserve">9.2.3. Tiekėjas privalo sumokėti Pirkėjui netesybas per 30 </w:t>
            </w:r>
            <w:r w:rsidRPr="008D0D7E">
              <w:rPr>
                <w:color w:val="000000"/>
                <w:szCs w:val="24"/>
              </w:rPr>
              <w:t>dienų nuo Pirkėjo pareikalavimo, jeigu netesybų suma nėra išskaitoma iš Tiekėjui mokėtinos sumos.</w:t>
            </w:r>
          </w:p>
        </w:tc>
      </w:tr>
      <w:tr w:rsidR="00960C00" w14:paraId="681F27EE" w14:textId="77777777">
        <w:trPr>
          <w:trHeight w:val="300"/>
        </w:trPr>
        <w:tc>
          <w:tcPr>
            <w:tcW w:w="3094" w:type="dxa"/>
            <w:gridSpan w:val="2"/>
          </w:tcPr>
          <w:p w14:paraId="1AB519AC" w14:textId="7CBD3645" w:rsidR="00960C00" w:rsidRDefault="00960C00" w:rsidP="00960C00">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6ECFCE67" w:rsidR="00960C00" w:rsidRPr="008B2A75" w:rsidRDefault="00960C00" w:rsidP="00960C00">
            <w:pPr>
              <w:rPr>
                <w:bCs/>
                <w:szCs w:val="24"/>
              </w:rPr>
            </w:pPr>
            <w:r w:rsidRPr="008B2A75">
              <w:rPr>
                <w:bCs/>
                <w:kern w:val="2"/>
                <w:szCs w:val="24"/>
              </w:rPr>
              <w:t xml:space="preserve">9.3.1. Nutraukus Sutartį dėl esminio Sutarties pažeidimo, nustatyto Sutarties Specialiosiose sąlygose, mokama  </w:t>
            </w:r>
            <w:r>
              <w:rPr>
                <w:bCs/>
                <w:kern w:val="2"/>
                <w:szCs w:val="24"/>
              </w:rPr>
              <w:t xml:space="preserve">5 </w:t>
            </w:r>
            <w:r w:rsidR="00ED0A75">
              <w:rPr>
                <w:bCs/>
                <w:kern w:val="2"/>
                <w:szCs w:val="24"/>
              </w:rPr>
              <w:t>(penkių)</w:t>
            </w:r>
            <w:r w:rsidRPr="008B2A75">
              <w:rPr>
                <w:bCs/>
                <w:kern w:val="2"/>
                <w:szCs w:val="24"/>
              </w:rPr>
              <w:t xml:space="preserve"> procentų dydžio bauda nuo Pradinės Sutarties vertės, nurodytos Specialiųjų sąlygų 5.2 punkte.</w:t>
            </w:r>
          </w:p>
          <w:p w14:paraId="7CBFE0C7" w14:textId="266D7FF0" w:rsidR="00960C00" w:rsidRDefault="00960C00" w:rsidP="00960C00">
            <w:pPr>
              <w:rPr>
                <w:kern w:val="2"/>
                <w:szCs w:val="24"/>
              </w:rPr>
            </w:pPr>
            <w:r w:rsidRPr="008B2A75">
              <w:rPr>
                <w:bCs/>
                <w:szCs w:val="24"/>
              </w:rPr>
              <w:t xml:space="preserve">9.3.2. Nepagrįstai nutraukus Sutarties vykdymą ne Sutartyje nustatyta tvarka, mokama </w:t>
            </w:r>
            <w:r w:rsidRPr="008B2A75">
              <w:rPr>
                <w:bCs/>
                <w:kern w:val="2"/>
                <w:szCs w:val="24"/>
              </w:rPr>
              <w:t>(10 procentų ) procentų dydžio bauda nuo Pradinės Sutarties vertės, nurodytos S</w:t>
            </w:r>
            <w:r>
              <w:rPr>
                <w:bCs/>
                <w:kern w:val="2"/>
                <w:szCs w:val="24"/>
              </w:rPr>
              <w:t>p</w:t>
            </w:r>
            <w:r w:rsidRPr="008B2A75">
              <w:rPr>
                <w:bCs/>
                <w:kern w:val="2"/>
                <w:szCs w:val="24"/>
              </w:rPr>
              <w:t>ecialiųjų sąlygų 5.2 punkte.</w:t>
            </w:r>
          </w:p>
        </w:tc>
      </w:tr>
      <w:tr w:rsidR="00960C00" w14:paraId="3A1BC4FA" w14:textId="77777777">
        <w:trPr>
          <w:trHeight w:val="300"/>
        </w:trPr>
        <w:tc>
          <w:tcPr>
            <w:tcW w:w="3094" w:type="dxa"/>
            <w:gridSpan w:val="2"/>
          </w:tcPr>
          <w:p w14:paraId="0E4BB632" w14:textId="0AF19C99" w:rsidR="00960C00" w:rsidRDefault="00960C00" w:rsidP="00960C00">
            <w:pPr>
              <w:rPr>
                <w:b/>
                <w:kern w:val="2"/>
                <w:szCs w:val="24"/>
              </w:rPr>
            </w:pPr>
            <w:r>
              <w:rPr>
                <w:b/>
                <w:kern w:val="2"/>
                <w:szCs w:val="24"/>
              </w:rPr>
              <w:t xml:space="preserve">9.4. Tiekėjui taikoma bauda dėl esamų subtiekėjų ar specialistų pakeitimo / naujų subtiekėjų </w:t>
            </w:r>
            <w:r>
              <w:rPr>
                <w:b/>
                <w:kern w:val="2"/>
                <w:szCs w:val="24"/>
              </w:rPr>
              <w:lastRenderedPageBreak/>
              <w:t>pasitelkimo nesilaikant Bendrosiose sąlygose nurodytos subtiekėjų ir (ar) specialistų keitimo tvarkos</w:t>
            </w:r>
          </w:p>
        </w:tc>
        <w:tc>
          <w:tcPr>
            <w:tcW w:w="6441" w:type="dxa"/>
            <w:gridSpan w:val="2"/>
          </w:tcPr>
          <w:p w14:paraId="1F892A4F" w14:textId="77777777" w:rsidR="00960C00" w:rsidRDefault="00960C00" w:rsidP="00960C00">
            <w:pPr>
              <w:rPr>
                <w:bCs/>
                <w:color w:val="000000"/>
                <w:kern w:val="2"/>
                <w:szCs w:val="24"/>
              </w:rPr>
            </w:pPr>
            <w:r>
              <w:rPr>
                <w:bCs/>
                <w:color w:val="000000"/>
                <w:kern w:val="2"/>
                <w:szCs w:val="24"/>
              </w:rPr>
              <w:lastRenderedPageBreak/>
              <w:t>Netaikoma</w:t>
            </w:r>
          </w:p>
          <w:p w14:paraId="6C28E1C0" w14:textId="77777777" w:rsidR="00960C00" w:rsidRDefault="00960C00" w:rsidP="00960C00">
            <w:pPr>
              <w:rPr>
                <w:bCs/>
                <w:kern w:val="2"/>
                <w:szCs w:val="24"/>
              </w:rPr>
            </w:pPr>
          </w:p>
          <w:p w14:paraId="663FD6AE" w14:textId="7C7574BF" w:rsidR="00960C00" w:rsidRDefault="00960C00" w:rsidP="00960C00">
            <w:pPr>
              <w:rPr>
                <w:kern w:val="2"/>
                <w:szCs w:val="24"/>
              </w:rPr>
            </w:pPr>
          </w:p>
        </w:tc>
      </w:tr>
      <w:tr w:rsidR="00960C00" w14:paraId="02A0AD2F" w14:textId="77777777">
        <w:trPr>
          <w:trHeight w:val="300"/>
        </w:trPr>
        <w:tc>
          <w:tcPr>
            <w:tcW w:w="3094" w:type="dxa"/>
            <w:gridSpan w:val="2"/>
          </w:tcPr>
          <w:p w14:paraId="566076A6" w14:textId="1092562B" w:rsidR="00960C00" w:rsidRDefault="00960C00" w:rsidP="00960C00">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960C00" w:rsidRDefault="00960C00" w:rsidP="00960C00">
            <w:pPr>
              <w:rPr>
                <w:bCs/>
                <w:color w:val="000000"/>
                <w:kern w:val="2"/>
                <w:szCs w:val="24"/>
              </w:rPr>
            </w:pPr>
            <w:r>
              <w:rPr>
                <w:bCs/>
                <w:color w:val="000000"/>
                <w:kern w:val="2"/>
                <w:szCs w:val="24"/>
              </w:rPr>
              <w:t>Netaikoma</w:t>
            </w:r>
          </w:p>
          <w:p w14:paraId="6A8F7802" w14:textId="77777777" w:rsidR="00960C00" w:rsidRDefault="00960C00" w:rsidP="00960C00">
            <w:pPr>
              <w:rPr>
                <w:bCs/>
                <w:kern w:val="2"/>
                <w:szCs w:val="24"/>
              </w:rPr>
            </w:pPr>
          </w:p>
          <w:p w14:paraId="748DE540" w14:textId="144C2569" w:rsidR="00960C00" w:rsidRDefault="00960C00" w:rsidP="00960C00">
            <w:pPr>
              <w:rPr>
                <w:color w:val="4472C4"/>
                <w:kern w:val="2"/>
                <w:szCs w:val="24"/>
              </w:rPr>
            </w:pPr>
          </w:p>
        </w:tc>
      </w:tr>
      <w:tr w:rsidR="00960C00" w14:paraId="7439E02A" w14:textId="77777777">
        <w:trPr>
          <w:trHeight w:val="300"/>
        </w:trPr>
        <w:tc>
          <w:tcPr>
            <w:tcW w:w="3094" w:type="dxa"/>
            <w:gridSpan w:val="2"/>
          </w:tcPr>
          <w:p w14:paraId="69208AF6" w14:textId="7EE0BDAD" w:rsidR="00960C00" w:rsidRDefault="00960C00" w:rsidP="00960C00">
            <w:pPr>
              <w:rPr>
                <w:b/>
                <w:kern w:val="2"/>
                <w:szCs w:val="24"/>
              </w:rPr>
            </w:pPr>
            <w:r>
              <w:rPr>
                <w:b/>
                <w:kern w:val="2"/>
                <w:szCs w:val="24"/>
              </w:rPr>
              <w:t>9.6. Tiekėjui / Pirkėjui taikoma bauda dėl konfidencialumo reikalavimų nesilaikymo</w:t>
            </w:r>
          </w:p>
        </w:tc>
        <w:tc>
          <w:tcPr>
            <w:tcW w:w="6441" w:type="dxa"/>
            <w:gridSpan w:val="2"/>
          </w:tcPr>
          <w:p w14:paraId="30A99159" w14:textId="5FDA29F8" w:rsidR="00960C00" w:rsidRDefault="00960C00" w:rsidP="00960C00">
            <w:pPr>
              <w:rPr>
                <w:color w:val="4472C4"/>
                <w:kern w:val="2"/>
                <w:szCs w:val="24"/>
              </w:rPr>
            </w:pPr>
            <w:r w:rsidRPr="00672758">
              <w:rPr>
                <w:kern w:val="2"/>
                <w:szCs w:val="24"/>
              </w:rPr>
              <w:t>Netaikoma</w:t>
            </w:r>
          </w:p>
        </w:tc>
      </w:tr>
      <w:tr w:rsidR="00960C00" w14:paraId="1E6BA83A" w14:textId="77777777">
        <w:trPr>
          <w:trHeight w:val="300"/>
        </w:trPr>
        <w:tc>
          <w:tcPr>
            <w:tcW w:w="3094" w:type="dxa"/>
            <w:gridSpan w:val="2"/>
          </w:tcPr>
          <w:p w14:paraId="6B59AD7B" w14:textId="3DB423A4" w:rsidR="00960C00" w:rsidRDefault="00960C00" w:rsidP="00960C00">
            <w:pPr>
              <w:rPr>
                <w:b/>
                <w:kern w:val="2"/>
                <w:szCs w:val="24"/>
              </w:rPr>
            </w:pPr>
            <w:r>
              <w:rPr>
                <w:b/>
              </w:rPr>
              <w:t>9.7. Tiekėjui taikomos netesybos dėl pirkimo dokumentuose nustatytų Kokybinių kriterijų nepasiekimo Sutarties vykdymo metu</w:t>
            </w:r>
          </w:p>
        </w:tc>
        <w:tc>
          <w:tcPr>
            <w:tcW w:w="6441" w:type="dxa"/>
            <w:gridSpan w:val="2"/>
          </w:tcPr>
          <w:p w14:paraId="31D0481F" w14:textId="38957A69" w:rsidR="00960C00" w:rsidRDefault="00960C00" w:rsidP="00960C00">
            <w:pPr>
              <w:rPr>
                <w:color w:val="4472C4"/>
                <w:kern w:val="2"/>
                <w:szCs w:val="24"/>
              </w:rPr>
            </w:pPr>
            <w:r>
              <w:rPr>
                <w:bCs/>
                <w:szCs w:val="24"/>
              </w:rPr>
              <w:t xml:space="preserve">Netaikoma </w:t>
            </w:r>
          </w:p>
        </w:tc>
      </w:tr>
      <w:tr w:rsidR="00960C00" w14:paraId="2E410A63" w14:textId="77777777" w:rsidTr="008E1AA5">
        <w:trPr>
          <w:trHeight w:val="1104"/>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960C00" w:rsidRDefault="00960C00" w:rsidP="00960C00">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960C00" w:rsidRDefault="00960C00" w:rsidP="00960C00">
            <w:pPr>
              <w:rPr>
                <w:bCs/>
                <w:kern w:val="2"/>
                <w:szCs w:val="24"/>
              </w:rPr>
            </w:pPr>
            <w:r>
              <w:rPr>
                <w:bCs/>
                <w:kern w:val="2"/>
                <w:szCs w:val="24"/>
              </w:rPr>
              <w:t>Netaikoma</w:t>
            </w:r>
          </w:p>
          <w:p w14:paraId="5AD4BC1A" w14:textId="5985CF68" w:rsidR="00960C00" w:rsidRDefault="00960C00" w:rsidP="00960C00">
            <w:pPr>
              <w:rPr>
                <w:color w:val="4472C4"/>
                <w:kern w:val="2"/>
                <w:szCs w:val="24"/>
              </w:rPr>
            </w:pPr>
          </w:p>
        </w:tc>
      </w:tr>
      <w:tr w:rsidR="00960C00" w14:paraId="126A6D36" w14:textId="77777777">
        <w:trPr>
          <w:trHeight w:val="300"/>
        </w:trPr>
        <w:tc>
          <w:tcPr>
            <w:tcW w:w="3094" w:type="dxa"/>
            <w:gridSpan w:val="2"/>
          </w:tcPr>
          <w:p w14:paraId="10384E36" w14:textId="4FFA607E" w:rsidR="00960C00" w:rsidRDefault="00960C00" w:rsidP="00960C00">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960C00" w:rsidRDefault="00960C00" w:rsidP="00960C00">
            <w:pPr>
              <w:rPr>
                <w:bCs/>
                <w:kern w:val="2"/>
                <w:szCs w:val="24"/>
              </w:rPr>
            </w:pPr>
            <w:r>
              <w:rPr>
                <w:bCs/>
                <w:kern w:val="2"/>
                <w:szCs w:val="24"/>
              </w:rPr>
              <w:t>Netaikoma</w:t>
            </w:r>
          </w:p>
          <w:p w14:paraId="39D0982B" w14:textId="77777777" w:rsidR="00960C00" w:rsidRDefault="00960C00" w:rsidP="00960C00">
            <w:pPr>
              <w:rPr>
                <w:color w:val="4472C4"/>
                <w:kern w:val="2"/>
                <w:szCs w:val="24"/>
              </w:rPr>
            </w:pPr>
          </w:p>
        </w:tc>
      </w:tr>
      <w:tr w:rsidR="00960C00" w14:paraId="77AEF0AE" w14:textId="77777777">
        <w:trPr>
          <w:trHeight w:val="300"/>
        </w:trPr>
        <w:tc>
          <w:tcPr>
            <w:tcW w:w="3094" w:type="dxa"/>
            <w:gridSpan w:val="2"/>
          </w:tcPr>
          <w:p w14:paraId="17EC5DF4" w14:textId="49390910" w:rsidR="00960C00" w:rsidRDefault="00960C00" w:rsidP="00960C00">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4799915E" w:rsidR="00960C00" w:rsidRDefault="00960C00" w:rsidP="00960C00">
            <w:pPr>
              <w:rPr>
                <w:color w:val="4472C4"/>
                <w:kern w:val="2"/>
                <w:szCs w:val="24"/>
              </w:rPr>
            </w:pPr>
            <w:r w:rsidRPr="00AB5EC8">
              <w:rPr>
                <w:bCs/>
                <w:kern w:val="2"/>
                <w:szCs w:val="24"/>
              </w:rPr>
              <w:t>Netaikoma</w:t>
            </w:r>
          </w:p>
        </w:tc>
      </w:tr>
      <w:tr w:rsidR="00960C00" w14:paraId="7412B22E" w14:textId="77777777">
        <w:trPr>
          <w:trHeight w:val="300"/>
        </w:trPr>
        <w:tc>
          <w:tcPr>
            <w:tcW w:w="9535" w:type="dxa"/>
            <w:gridSpan w:val="4"/>
          </w:tcPr>
          <w:p w14:paraId="0D543F72" w14:textId="77777777" w:rsidR="00960C00" w:rsidRDefault="00960C00" w:rsidP="00960C00">
            <w:pPr>
              <w:jc w:val="center"/>
              <w:rPr>
                <w:color w:val="4472C4"/>
                <w:kern w:val="2"/>
                <w:szCs w:val="24"/>
              </w:rPr>
            </w:pPr>
            <w:r>
              <w:rPr>
                <w:b/>
                <w:kern w:val="2"/>
                <w:szCs w:val="24"/>
              </w:rPr>
              <w:t>10. ESMINĖS SUTARTIES SĄLYGOS</w:t>
            </w:r>
          </w:p>
        </w:tc>
      </w:tr>
      <w:tr w:rsidR="00960C00" w14:paraId="4A74E676" w14:textId="77777777">
        <w:trPr>
          <w:trHeight w:val="300"/>
        </w:trPr>
        <w:tc>
          <w:tcPr>
            <w:tcW w:w="3094" w:type="dxa"/>
            <w:gridSpan w:val="2"/>
          </w:tcPr>
          <w:p w14:paraId="0C4A90A4" w14:textId="48800356" w:rsidR="00960C00" w:rsidRDefault="00960C00" w:rsidP="00960C00">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77777777" w:rsidR="00960C00" w:rsidRDefault="00960C00" w:rsidP="00960C00">
            <w:pPr>
              <w:rPr>
                <w:kern w:val="2"/>
                <w:szCs w:val="24"/>
              </w:rPr>
            </w:pPr>
            <w:r>
              <w:rPr>
                <w:kern w:val="2"/>
                <w:szCs w:val="24"/>
              </w:rPr>
              <w:t>Netaikoma</w:t>
            </w:r>
          </w:p>
          <w:p w14:paraId="1AD3CD3A" w14:textId="4BAD008A" w:rsidR="00960C00" w:rsidRDefault="00960C00" w:rsidP="00960C00">
            <w:pPr>
              <w:rPr>
                <w:color w:val="4472C4"/>
                <w:kern w:val="2"/>
                <w:szCs w:val="24"/>
              </w:rPr>
            </w:pPr>
          </w:p>
        </w:tc>
      </w:tr>
      <w:tr w:rsidR="00960C00" w14:paraId="68A8F8F5" w14:textId="77777777">
        <w:trPr>
          <w:trHeight w:val="300"/>
        </w:trPr>
        <w:tc>
          <w:tcPr>
            <w:tcW w:w="3094" w:type="dxa"/>
            <w:gridSpan w:val="2"/>
          </w:tcPr>
          <w:p w14:paraId="458F7686" w14:textId="28A3D4D6" w:rsidR="00960C00" w:rsidRDefault="00960C00" w:rsidP="00960C00">
            <w:pPr>
              <w:rPr>
                <w:b/>
                <w:kern w:val="2"/>
                <w:szCs w:val="24"/>
                <w:lang w:val="en-US"/>
              </w:rPr>
            </w:pPr>
            <w:r>
              <w:rPr>
                <w:b/>
                <w:bCs/>
              </w:rPr>
              <w:t>10.2. Dideli arba nuolatiniai esminės Sutarties sąlygos vykdymo trūkumai</w:t>
            </w:r>
          </w:p>
        </w:tc>
        <w:tc>
          <w:tcPr>
            <w:tcW w:w="6441" w:type="dxa"/>
            <w:gridSpan w:val="2"/>
          </w:tcPr>
          <w:p w14:paraId="3371DE10" w14:textId="5FD7F6C8" w:rsidR="00960C00" w:rsidRDefault="00960C00" w:rsidP="00960C00">
            <w:pPr>
              <w:spacing w:line="276" w:lineRule="auto"/>
              <w:jc w:val="both"/>
              <w:textAlignment w:val="baseline"/>
              <w:rPr>
                <w:color w:val="4471C4"/>
              </w:rPr>
            </w:pPr>
            <w:r>
              <w:rPr>
                <w:rFonts w:eastAsia="Arial"/>
              </w:rPr>
              <w:t xml:space="preserve">Netaikoma </w:t>
            </w:r>
          </w:p>
          <w:p w14:paraId="2BC2BBBD" w14:textId="7B2334D6" w:rsidR="00960C00" w:rsidRDefault="00960C00" w:rsidP="00960C00">
            <w:pPr>
              <w:rPr>
                <w:kern w:val="2"/>
                <w:szCs w:val="24"/>
              </w:rPr>
            </w:pPr>
          </w:p>
        </w:tc>
      </w:tr>
      <w:tr w:rsidR="00960C00" w14:paraId="5D5614C8" w14:textId="77777777">
        <w:trPr>
          <w:trHeight w:val="300"/>
        </w:trPr>
        <w:tc>
          <w:tcPr>
            <w:tcW w:w="9535" w:type="dxa"/>
            <w:gridSpan w:val="4"/>
          </w:tcPr>
          <w:p w14:paraId="01BA2625" w14:textId="77777777" w:rsidR="00960C00" w:rsidRDefault="00960C00" w:rsidP="00960C00">
            <w:pPr>
              <w:jc w:val="center"/>
              <w:rPr>
                <w:b/>
                <w:kern w:val="2"/>
                <w:szCs w:val="24"/>
              </w:rPr>
            </w:pPr>
            <w:r>
              <w:rPr>
                <w:b/>
                <w:kern w:val="2"/>
                <w:szCs w:val="24"/>
              </w:rPr>
              <w:t>11. SUTARTIES GALIOJIMAS IR KEITIMAS</w:t>
            </w:r>
          </w:p>
        </w:tc>
      </w:tr>
      <w:tr w:rsidR="00960C00" w14:paraId="01B4A21F" w14:textId="08A8AF76">
        <w:trPr>
          <w:trHeight w:val="300"/>
        </w:trPr>
        <w:tc>
          <w:tcPr>
            <w:tcW w:w="3094" w:type="dxa"/>
            <w:gridSpan w:val="2"/>
          </w:tcPr>
          <w:p w14:paraId="4A683777" w14:textId="68C01899" w:rsidR="00960C00" w:rsidRDefault="00960C00" w:rsidP="00960C00">
            <w:pPr>
              <w:rPr>
                <w:b/>
                <w:kern w:val="2"/>
                <w:szCs w:val="24"/>
              </w:rPr>
            </w:pPr>
            <w:r>
              <w:rPr>
                <w:b/>
                <w:szCs w:val="24"/>
              </w:rPr>
              <w:t>11.1. Sutarties sudarymas ir įsigaliojimas</w:t>
            </w:r>
          </w:p>
        </w:tc>
        <w:tc>
          <w:tcPr>
            <w:tcW w:w="6441" w:type="dxa"/>
            <w:gridSpan w:val="2"/>
          </w:tcPr>
          <w:p w14:paraId="7396F7FD" w14:textId="6272760A" w:rsidR="00960C00" w:rsidRDefault="00960C00" w:rsidP="00960C00">
            <w:pPr>
              <w:rPr>
                <w:color w:val="4472C4"/>
                <w:kern w:val="2"/>
                <w:szCs w:val="24"/>
              </w:rPr>
            </w:pPr>
            <w:r>
              <w:rPr>
                <w:kern w:val="2"/>
                <w:szCs w:val="24"/>
              </w:rPr>
              <w:t>11</w:t>
            </w:r>
            <w:r w:rsidRPr="008E443F">
              <w:rPr>
                <w:kern w:val="2"/>
                <w:szCs w:val="24"/>
              </w:rPr>
              <w:t>.1.</w:t>
            </w:r>
            <w:r>
              <w:rPr>
                <w:kern w:val="2"/>
                <w:szCs w:val="24"/>
              </w:rPr>
              <w:t>1.</w:t>
            </w:r>
            <w:r w:rsidRPr="008E443F">
              <w:rPr>
                <w:kern w:val="2"/>
                <w:szCs w:val="24"/>
              </w:rPr>
              <w:t xml:space="preserve">  Sutartis įsigalioja nuo pasirašymo dienos (jeigu šalys sutartį pasirašo skirtingu laiku, įsigaliojimo diena laikoma paskutinės pasirašiusios šalies pasirašymo diena) ir galioja </w:t>
            </w:r>
            <w:r>
              <w:rPr>
                <w:kern w:val="2"/>
                <w:szCs w:val="24"/>
              </w:rPr>
              <w:t>13</w:t>
            </w:r>
            <w:r w:rsidRPr="008E443F">
              <w:rPr>
                <w:kern w:val="2"/>
                <w:szCs w:val="24"/>
              </w:rPr>
              <w:t xml:space="preserve"> (</w:t>
            </w:r>
            <w:r>
              <w:rPr>
                <w:kern w:val="2"/>
                <w:szCs w:val="24"/>
              </w:rPr>
              <w:t>try</w:t>
            </w:r>
            <w:r w:rsidRPr="008E443F">
              <w:rPr>
                <w:kern w:val="2"/>
                <w:szCs w:val="24"/>
              </w:rPr>
              <w:t>lika) mėnesių.</w:t>
            </w:r>
          </w:p>
        </w:tc>
      </w:tr>
      <w:tr w:rsidR="00960C00" w14:paraId="0D3292E1" w14:textId="77777777">
        <w:trPr>
          <w:trHeight w:val="300"/>
        </w:trPr>
        <w:tc>
          <w:tcPr>
            <w:tcW w:w="3094" w:type="dxa"/>
            <w:gridSpan w:val="2"/>
          </w:tcPr>
          <w:p w14:paraId="09BC2075" w14:textId="316E2550" w:rsidR="00960C00" w:rsidRDefault="00960C00" w:rsidP="00960C00">
            <w:pPr>
              <w:rPr>
                <w:b/>
                <w:kern w:val="2"/>
                <w:szCs w:val="24"/>
              </w:rPr>
            </w:pPr>
            <w:r>
              <w:rPr>
                <w:b/>
                <w:kern w:val="2"/>
                <w:szCs w:val="24"/>
              </w:rPr>
              <w:t>11.2. Sutarties galiojimo termino pratęsimas</w:t>
            </w:r>
          </w:p>
        </w:tc>
        <w:tc>
          <w:tcPr>
            <w:tcW w:w="6441" w:type="dxa"/>
            <w:gridSpan w:val="2"/>
          </w:tcPr>
          <w:p w14:paraId="7197E005" w14:textId="77777777" w:rsidR="00960C00" w:rsidRDefault="00960C00" w:rsidP="00960C00">
            <w:pPr>
              <w:rPr>
                <w:kern w:val="2"/>
                <w:szCs w:val="24"/>
              </w:rPr>
            </w:pPr>
            <w:r>
              <w:rPr>
                <w:kern w:val="2"/>
                <w:szCs w:val="24"/>
              </w:rPr>
              <w:t>Netaikoma</w:t>
            </w:r>
          </w:p>
          <w:p w14:paraId="782060E8" w14:textId="510A4727" w:rsidR="00960C00" w:rsidRDefault="00960C00" w:rsidP="00960C00">
            <w:pPr>
              <w:rPr>
                <w:kern w:val="2"/>
                <w:szCs w:val="24"/>
              </w:rPr>
            </w:pPr>
          </w:p>
        </w:tc>
      </w:tr>
      <w:tr w:rsidR="00960C00" w14:paraId="7FE809EC" w14:textId="77777777">
        <w:trPr>
          <w:trHeight w:val="300"/>
        </w:trPr>
        <w:tc>
          <w:tcPr>
            <w:tcW w:w="9535" w:type="dxa"/>
            <w:gridSpan w:val="4"/>
          </w:tcPr>
          <w:p w14:paraId="6839791C" w14:textId="77777777" w:rsidR="00960C00" w:rsidRDefault="00960C00" w:rsidP="00960C00">
            <w:pPr>
              <w:jc w:val="center"/>
              <w:rPr>
                <w:b/>
                <w:kern w:val="2"/>
                <w:szCs w:val="24"/>
              </w:rPr>
            </w:pPr>
            <w:r>
              <w:rPr>
                <w:b/>
                <w:kern w:val="2"/>
                <w:szCs w:val="24"/>
              </w:rPr>
              <w:t>12. SUTARTIES NUTRAUKIMAS</w:t>
            </w:r>
          </w:p>
        </w:tc>
      </w:tr>
      <w:tr w:rsidR="00960C00"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960C00" w:rsidRDefault="00960C00" w:rsidP="00960C00">
            <w:pPr>
              <w:rPr>
                <w:b/>
                <w:kern w:val="2"/>
                <w:szCs w:val="24"/>
              </w:rPr>
            </w:pPr>
            <w:r>
              <w:rPr>
                <w:b/>
                <w:kern w:val="2"/>
                <w:szCs w:val="24"/>
              </w:rPr>
              <w:lastRenderedPageBreak/>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7C829CC3" w:rsidR="00960C00" w:rsidRDefault="00960C00" w:rsidP="00960C00">
            <w:pPr>
              <w:rPr>
                <w:color w:val="4472C4"/>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960C00"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960C00" w:rsidRDefault="00960C00" w:rsidP="00960C00">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960C00" w:rsidRPr="009D361A" w:rsidRDefault="00960C00" w:rsidP="00960C00">
            <w:pPr>
              <w:rPr>
                <w:kern w:val="2"/>
                <w:szCs w:val="24"/>
              </w:rPr>
            </w:pPr>
            <w:r w:rsidRPr="009D361A">
              <w:rPr>
                <w:kern w:val="2"/>
                <w:szCs w:val="24"/>
              </w:rPr>
              <w:t>12.2.1. jeigu Tiekėjas nevykdo prisiimtų įsipareigojimų už Sutartyje nustatytą Sutarties kainą / įkainius;</w:t>
            </w:r>
          </w:p>
          <w:p w14:paraId="703CAA39" w14:textId="77777777" w:rsidR="00960C00" w:rsidRPr="009D361A" w:rsidRDefault="00960C00" w:rsidP="00960C00">
            <w:pPr>
              <w:spacing w:line="257" w:lineRule="auto"/>
              <w:jc w:val="both"/>
              <w:rPr>
                <w:rFonts w:eastAsia="Arial"/>
                <w:kern w:val="2"/>
                <w:szCs w:val="24"/>
                <w:lang w:val="lt"/>
              </w:rPr>
            </w:pPr>
            <w:r w:rsidRPr="009D361A">
              <w:rPr>
                <w:rFonts w:eastAsia="Arial"/>
                <w:kern w:val="2"/>
                <w:szCs w:val="24"/>
                <w:lang w:val="lt"/>
              </w:rPr>
              <w:t>12.2.2. jeigu Tiekėjas nesilaiko Sutartyje nustatytų Paslaugų teikimo terminų 2 (du) kartus iš eilės.</w:t>
            </w:r>
          </w:p>
          <w:p w14:paraId="092E202A" w14:textId="506051B4" w:rsidR="00960C00" w:rsidRPr="00CF6F35" w:rsidRDefault="00960C00" w:rsidP="00960C00">
            <w:pPr>
              <w:rPr>
                <w:kern w:val="2"/>
                <w:szCs w:val="24"/>
              </w:rPr>
            </w:pPr>
            <w:r w:rsidRPr="00CF6F35">
              <w:rPr>
                <w:kern w:val="2"/>
                <w:szCs w:val="24"/>
              </w:rPr>
              <w:t>12.2.3. jeigu Tiekėjas pažeidžia Paslaugų suteikimo terminus ir priskaičiuotų netesybų už vėlavimą suma viršija 20 (dvidešimt) proc. Pradinės sutarties vertės;</w:t>
            </w:r>
          </w:p>
          <w:p w14:paraId="4994B3CA" w14:textId="77777777" w:rsidR="00960C00" w:rsidRPr="00CF6F35" w:rsidRDefault="00960C00" w:rsidP="00960C00">
            <w:pPr>
              <w:rPr>
                <w:kern w:val="2"/>
                <w:szCs w:val="24"/>
              </w:rPr>
            </w:pPr>
            <w:r w:rsidRPr="00CF6F35">
              <w:rPr>
                <w:kern w:val="2"/>
                <w:szCs w:val="24"/>
              </w:rPr>
              <w:t>12.2.4. Tiekėjas pažeidžia Paslaugų suteikimo terminus ir dėl Paslaugų suteikimo vėlavimo Paslaugos tampa nebereikalingos;</w:t>
            </w:r>
          </w:p>
          <w:p w14:paraId="68C21FA0" w14:textId="77777777" w:rsidR="00960C00" w:rsidRPr="00CF6F35" w:rsidRDefault="00960C00" w:rsidP="00960C00">
            <w:pPr>
              <w:rPr>
                <w:kern w:val="2"/>
                <w:szCs w:val="24"/>
              </w:rPr>
            </w:pPr>
            <w:r w:rsidRPr="00CF6F35">
              <w:rPr>
                <w:kern w:val="2"/>
                <w:szCs w:val="24"/>
              </w:rPr>
              <w:t>12.2.5. Tiekėjas daugiau kaip 2 (du) kartus suteikia Paslaugas, kurios neatitinka Sutartyje ir (ar) įstatymuose nustatytų reikalavimų Paslaugoms;</w:t>
            </w:r>
          </w:p>
          <w:p w14:paraId="0B019B64" w14:textId="2F73901D" w:rsidR="00960C00" w:rsidRPr="00A0358E" w:rsidRDefault="00960C00" w:rsidP="00960C00">
            <w:pPr>
              <w:spacing w:line="257" w:lineRule="auto"/>
              <w:jc w:val="both"/>
              <w:rPr>
                <w:rFonts w:eastAsia="Arial"/>
                <w:kern w:val="2"/>
                <w:szCs w:val="24"/>
              </w:rPr>
            </w:pPr>
            <w:r w:rsidRPr="00CF6F35">
              <w:rPr>
                <w:kern w:val="2"/>
                <w:szCs w:val="24"/>
              </w:rPr>
              <w:t>12.2.</w:t>
            </w:r>
            <w:r>
              <w:rPr>
                <w:kern w:val="2"/>
                <w:szCs w:val="24"/>
              </w:rPr>
              <w:t>6</w:t>
            </w:r>
            <w:r w:rsidRPr="00CF6F35">
              <w:rPr>
                <w:kern w:val="2"/>
                <w:szCs w:val="24"/>
              </w:rPr>
              <w:t>. Tiekėjas pažeidžia šios Sutarties nuostatas, reglamentuojančias konkurenciją, intelektinės nuosavybės ar konfidencialios informacijos valdymą;</w:t>
            </w:r>
          </w:p>
        </w:tc>
      </w:tr>
      <w:tr w:rsidR="00960C00" w14:paraId="46270E91" w14:textId="77777777">
        <w:trPr>
          <w:trHeight w:val="300"/>
        </w:trPr>
        <w:tc>
          <w:tcPr>
            <w:tcW w:w="9535" w:type="dxa"/>
            <w:gridSpan w:val="4"/>
          </w:tcPr>
          <w:p w14:paraId="07E06248" w14:textId="1465BCE8" w:rsidR="00960C00" w:rsidRDefault="00960C00" w:rsidP="00960C00">
            <w:pPr>
              <w:jc w:val="center"/>
              <w:rPr>
                <w:kern w:val="2"/>
                <w:szCs w:val="24"/>
              </w:rPr>
            </w:pPr>
            <w:r>
              <w:rPr>
                <w:b/>
                <w:kern w:val="2"/>
                <w:szCs w:val="24"/>
              </w:rPr>
              <w:t xml:space="preserve">13. APLINKOS APSAUGOS IR SOCIALINIAI KRITERIJAI </w:t>
            </w:r>
          </w:p>
        </w:tc>
      </w:tr>
      <w:tr w:rsidR="00960C00" w14:paraId="18AE2F61" w14:textId="77777777">
        <w:trPr>
          <w:trHeight w:val="300"/>
        </w:trPr>
        <w:tc>
          <w:tcPr>
            <w:tcW w:w="3058" w:type="dxa"/>
          </w:tcPr>
          <w:p w14:paraId="6366A32C" w14:textId="77777777" w:rsidR="00960C00" w:rsidRDefault="00960C00" w:rsidP="00960C00">
            <w:pPr>
              <w:rPr>
                <w:b/>
                <w:kern w:val="2"/>
                <w:szCs w:val="24"/>
              </w:rPr>
            </w:pPr>
            <w:r>
              <w:rPr>
                <w:b/>
                <w:kern w:val="2"/>
                <w:szCs w:val="24"/>
              </w:rPr>
              <w:t xml:space="preserve">13.1. Su perkamomis paslaugomis susiję  aplinkos apsaugos kriterijai </w:t>
            </w:r>
          </w:p>
        </w:tc>
        <w:tc>
          <w:tcPr>
            <w:tcW w:w="6477" w:type="dxa"/>
            <w:gridSpan w:val="3"/>
          </w:tcPr>
          <w:p w14:paraId="25DB2CA7" w14:textId="1E33727E" w:rsidR="00960C00" w:rsidRPr="009D361A" w:rsidRDefault="00960C00" w:rsidP="00960C00">
            <w:pPr>
              <w:rPr>
                <w:kern w:val="2"/>
                <w:szCs w:val="24"/>
                <w:shd w:val="clear" w:color="auto" w:fill="FFFFFF"/>
              </w:rPr>
            </w:pPr>
            <w:r w:rsidRPr="009D361A">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Pr="009D361A">
              <w:t xml:space="preserve"> </w:t>
            </w:r>
            <w:r w:rsidRPr="009D361A">
              <w:rPr>
                <w:kern w:val="2"/>
                <w:szCs w:val="24"/>
                <w:shd w:val="clear" w:color="auto" w:fill="FFFFFF"/>
              </w:rPr>
              <w:t>4.4.</w:t>
            </w:r>
            <w:r w:rsidR="009D361A">
              <w:rPr>
                <w:kern w:val="2"/>
                <w:szCs w:val="24"/>
                <w:shd w:val="clear" w:color="auto" w:fill="FFFFFF"/>
              </w:rPr>
              <w:t>punkto 4.4.3. papun</w:t>
            </w:r>
            <w:r w:rsidR="00390EF7">
              <w:rPr>
                <w:kern w:val="2"/>
                <w:szCs w:val="24"/>
                <w:shd w:val="clear" w:color="auto" w:fill="FFFFFF"/>
              </w:rPr>
              <w:t>k</w:t>
            </w:r>
            <w:r w:rsidR="009D361A">
              <w:rPr>
                <w:kern w:val="2"/>
                <w:szCs w:val="24"/>
                <w:shd w:val="clear" w:color="auto" w:fill="FFFFFF"/>
              </w:rPr>
              <w:t>čiu</w:t>
            </w:r>
          </w:p>
          <w:p w14:paraId="3F14B69B" w14:textId="7FD42945" w:rsidR="00960C00" w:rsidRPr="00B92C17" w:rsidRDefault="00960C00" w:rsidP="00960C00">
            <w:pPr>
              <w:rPr>
                <w:kern w:val="2"/>
                <w:szCs w:val="24"/>
              </w:rPr>
            </w:pPr>
            <w:r>
              <w:rPr>
                <w:color w:val="000000"/>
                <w:kern w:val="2"/>
                <w:szCs w:val="24"/>
                <w:shd w:val="clear" w:color="auto" w:fill="FFFFFF"/>
              </w:rPr>
              <w:t>P</w:t>
            </w:r>
            <w:r w:rsidRPr="00DD1A95">
              <w:rPr>
                <w:color w:val="000000"/>
                <w:kern w:val="2"/>
                <w:szCs w:val="24"/>
                <w:shd w:val="clear" w:color="auto" w:fill="FFFFFF"/>
              </w:rPr>
              <w:t>erkama tik nematerialaus pobūdžio (intelektinė) ar kitokia paslauga, nesusijusi su materialaus objekto sukūrimu, kurios teikimo metu nėra numatomas reikšmingas neigiamas poveikis aplinkai, nesukuriamas taršos šaltinis ir negeneruojamos atliekos</w:t>
            </w:r>
            <w:r>
              <w:rPr>
                <w:color w:val="000000"/>
                <w:kern w:val="2"/>
                <w:szCs w:val="24"/>
                <w:shd w:val="clear" w:color="auto" w:fill="FFFFFF"/>
              </w:rPr>
              <w:t>.</w:t>
            </w:r>
          </w:p>
        </w:tc>
      </w:tr>
      <w:tr w:rsidR="00960C00" w14:paraId="71B127CD" w14:textId="77777777">
        <w:trPr>
          <w:trHeight w:val="300"/>
        </w:trPr>
        <w:tc>
          <w:tcPr>
            <w:tcW w:w="3058" w:type="dxa"/>
          </w:tcPr>
          <w:p w14:paraId="6D5C5242" w14:textId="77777777" w:rsidR="00960C00" w:rsidRDefault="00960C00" w:rsidP="00960C00">
            <w:pPr>
              <w:rPr>
                <w:b/>
                <w:kern w:val="2"/>
                <w:szCs w:val="24"/>
              </w:rPr>
            </w:pPr>
            <w:r>
              <w:rPr>
                <w:b/>
                <w:kern w:val="2"/>
                <w:szCs w:val="24"/>
              </w:rPr>
              <w:t>13.2. Su perkamomis Paslaugomis susiję socialiniai kriterijai</w:t>
            </w:r>
          </w:p>
        </w:tc>
        <w:tc>
          <w:tcPr>
            <w:tcW w:w="6477" w:type="dxa"/>
            <w:gridSpan w:val="3"/>
          </w:tcPr>
          <w:p w14:paraId="09CCACC2" w14:textId="77777777" w:rsidR="00960C00" w:rsidRDefault="00960C00" w:rsidP="00960C00">
            <w:pPr>
              <w:rPr>
                <w:color w:val="000000"/>
                <w:kern w:val="2"/>
                <w:szCs w:val="24"/>
                <w:shd w:val="clear" w:color="auto" w:fill="FFFFFF"/>
              </w:rPr>
            </w:pPr>
            <w:r>
              <w:rPr>
                <w:color w:val="000000"/>
                <w:kern w:val="2"/>
                <w:szCs w:val="24"/>
                <w:shd w:val="clear" w:color="auto" w:fill="FFFFFF"/>
              </w:rPr>
              <w:t>Netaikoma</w:t>
            </w:r>
          </w:p>
          <w:p w14:paraId="0C0C4ED8" w14:textId="77777777" w:rsidR="00960C00" w:rsidRDefault="00960C00" w:rsidP="00960C00">
            <w:pPr>
              <w:rPr>
                <w:color w:val="000000"/>
                <w:kern w:val="2"/>
                <w:szCs w:val="24"/>
                <w:shd w:val="clear" w:color="auto" w:fill="FFFFFF"/>
              </w:rPr>
            </w:pPr>
          </w:p>
          <w:p w14:paraId="7170065E" w14:textId="7053B214" w:rsidR="00960C00" w:rsidRDefault="00960C00" w:rsidP="00960C00">
            <w:pPr>
              <w:rPr>
                <w:color w:val="0070C0"/>
                <w:kern w:val="2"/>
                <w:szCs w:val="24"/>
              </w:rPr>
            </w:pPr>
          </w:p>
        </w:tc>
      </w:tr>
      <w:tr w:rsidR="00960C00" w14:paraId="0E3437C2" w14:textId="77777777">
        <w:trPr>
          <w:trHeight w:val="300"/>
        </w:trPr>
        <w:tc>
          <w:tcPr>
            <w:tcW w:w="9535" w:type="dxa"/>
            <w:gridSpan w:val="4"/>
          </w:tcPr>
          <w:p w14:paraId="3450D3CB" w14:textId="77777777" w:rsidR="00960C00" w:rsidRDefault="00960C00" w:rsidP="00960C00">
            <w:pPr>
              <w:jc w:val="center"/>
              <w:rPr>
                <w:b/>
                <w:kern w:val="2"/>
                <w:szCs w:val="24"/>
              </w:rPr>
            </w:pPr>
            <w:r>
              <w:rPr>
                <w:b/>
                <w:kern w:val="2"/>
                <w:szCs w:val="24"/>
              </w:rPr>
              <w:t xml:space="preserve">14. BENDRŲJŲ SĄLYGŲ PAKEITIMAI IR PAPILDYMAI </w:t>
            </w:r>
          </w:p>
          <w:p w14:paraId="1BD9D104" w14:textId="55E38BB8" w:rsidR="00960C00" w:rsidRDefault="00960C00" w:rsidP="00960C00">
            <w:pPr>
              <w:jc w:val="center"/>
              <w:rPr>
                <w:kern w:val="2"/>
                <w:szCs w:val="24"/>
              </w:rPr>
            </w:pPr>
          </w:p>
        </w:tc>
      </w:tr>
      <w:tr w:rsidR="00960C00" w14:paraId="00CDF661" w14:textId="77777777">
        <w:trPr>
          <w:trHeight w:val="300"/>
        </w:trPr>
        <w:tc>
          <w:tcPr>
            <w:tcW w:w="3058" w:type="dxa"/>
          </w:tcPr>
          <w:p w14:paraId="044BD4E3" w14:textId="77777777" w:rsidR="00960C00" w:rsidRDefault="00960C00" w:rsidP="00960C00">
            <w:pPr>
              <w:rPr>
                <w:b/>
                <w:kern w:val="2"/>
                <w:szCs w:val="24"/>
              </w:rPr>
            </w:pPr>
            <w:r>
              <w:rPr>
                <w:b/>
                <w:kern w:val="2"/>
                <w:szCs w:val="24"/>
              </w:rPr>
              <w:t xml:space="preserve">14.1. </w:t>
            </w:r>
          </w:p>
        </w:tc>
        <w:tc>
          <w:tcPr>
            <w:tcW w:w="6477" w:type="dxa"/>
            <w:gridSpan w:val="3"/>
          </w:tcPr>
          <w:p w14:paraId="71F9375E" w14:textId="08A307EC" w:rsidR="00960C00" w:rsidRDefault="00960C00" w:rsidP="00960C00">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960C00" w14:paraId="7ED2EDF1" w14:textId="77777777">
        <w:trPr>
          <w:trHeight w:val="300"/>
        </w:trPr>
        <w:tc>
          <w:tcPr>
            <w:tcW w:w="9535" w:type="dxa"/>
            <w:gridSpan w:val="4"/>
          </w:tcPr>
          <w:p w14:paraId="689031C9" w14:textId="77777777" w:rsidR="00960C00" w:rsidRDefault="00960C00" w:rsidP="00960C00">
            <w:pPr>
              <w:jc w:val="center"/>
              <w:rPr>
                <w:b/>
                <w:kern w:val="2"/>
                <w:szCs w:val="24"/>
              </w:rPr>
            </w:pPr>
            <w:r>
              <w:rPr>
                <w:b/>
                <w:kern w:val="2"/>
                <w:szCs w:val="24"/>
              </w:rPr>
              <w:t>15. SUTARTIES PRIEDAI</w:t>
            </w:r>
          </w:p>
        </w:tc>
      </w:tr>
      <w:tr w:rsidR="00960C00" w14:paraId="43B17553" w14:textId="77777777">
        <w:trPr>
          <w:trHeight w:val="300"/>
        </w:trPr>
        <w:tc>
          <w:tcPr>
            <w:tcW w:w="3058" w:type="dxa"/>
          </w:tcPr>
          <w:p w14:paraId="7CFF3567" w14:textId="77777777" w:rsidR="00960C00" w:rsidRDefault="00960C00" w:rsidP="00960C00">
            <w:pPr>
              <w:jc w:val="center"/>
              <w:rPr>
                <w:b/>
                <w:kern w:val="2"/>
                <w:szCs w:val="24"/>
              </w:rPr>
            </w:pPr>
            <w:r>
              <w:rPr>
                <w:b/>
                <w:kern w:val="2"/>
                <w:szCs w:val="24"/>
              </w:rPr>
              <w:t>15.1. Priedas Nr. 1</w:t>
            </w:r>
          </w:p>
        </w:tc>
        <w:tc>
          <w:tcPr>
            <w:tcW w:w="6477" w:type="dxa"/>
            <w:gridSpan w:val="3"/>
          </w:tcPr>
          <w:p w14:paraId="65B09E30" w14:textId="1812DC19" w:rsidR="00960C00" w:rsidRDefault="00960C00" w:rsidP="00960C00">
            <w:pPr>
              <w:jc w:val="center"/>
              <w:rPr>
                <w:b/>
                <w:kern w:val="2"/>
                <w:szCs w:val="24"/>
              </w:rPr>
            </w:pPr>
            <w:r w:rsidRPr="009C02DB">
              <w:rPr>
                <w:b/>
                <w:kern w:val="2"/>
                <w:szCs w:val="24"/>
              </w:rPr>
              <w:t>„Techninė specifikacija“</w:t>
            </w:r>
          </w:p>
        </w:tc>
      </w:tr>
      <w:tr w:rsidR="00960C00" w14:paraId="2CC1D4F0" w14:textId="77777777">
        <w:trPr>
          <w:trHeight w:val="300"/>
        </w:trPr>
        <w:tc>
          <w:tcPr>
            <w:tcW w:w="3058" w:type="dxa"/>
          </w:tcPr>
          <w:p w14:paraId="09EEBB7C" w14:textId="77777777" w:rsidR="00960C00" w:rsidRDefault="00960C00" w:rsidP="00960C00">
            <w:pPr>
              <w:jc w:val="center"/>
              <w:rPr>
                <w:b/>
                <w:kern w:val="2"/>
                <w:szCs w:val="24"/>
              </w:rPr>
            </w:pPr>
            <w:r>
              <w:rPr>
                <w:b/>
                <w:kern w:val="2"/>
                <w:szCs w:val="24"/>
              </w:rPr>
              <w:t>15.2. Priedas Nr. 2</w:t>
            </w:r>
          </w:p>
        </w:tc>
        <w:tc>
          <w:tcPr>
            <w:tcW w:w="6477" w:type="dxa"/>
            <w:gridSpan w:val="3"/>
          </w:tcPr>
          <w:p w14:paraId="269B3EB8" w14:textId="3799E831" w:rsidR="00960C00" w:rsidRDefault="00960C00" w:rsidP="00960C00">
            <w:pPr>
              <w:jc w:val="center"/>
              <w:rPr>
                <w:b/>
                <w:kern w:val="2"/>
                <w:szCs w:val="24"/>
              </w:rPr>
            </w:pPr>
            <w:r w:rsidRPr="00672758">
              <w:rPr>
                <w:b/>
                <w:kern w:val="2"/>
                <w:szCs w:val="24"/>
              </w:rPr>
              <w:t>„Pasiūlymas“.</w:t>
            </w:r>
          </w:p>
        </w:tc>
      </w:tr>
      <w:tr w:rsidR="00960C00" w14:paraId="58745085" w14:textId="77777777">
        <w:trPr>
          <w:trHeight w:val="300"/>
        </w:trPr>
        <w:tc>
          <w:tcPr>
            <w:tcW w:w="3058" w:type="dxa"/>
          </w:tcPr>
          <w:p w14:paraId="2312C897" w14:textId="77777777" w:rsidR="00960C00" w:rsidRDefault="00960C00" w:rsidP="00960C00">
            <w:pPr>
              <w:jc w:val="center"/>
              <w:rPr>
                <w:b/>
                <w:kern w:val="2"/>
                <w:szCs w:val="24"/>
              </w:rPr>
            </w:pPr>
            <w:r>
              <w:rPr>
                <w:b/>
                <w:kern w:val="2"/>
                <w:szCs w:val="24"/>
              </w:rPr>
              <w:t>15.3. Priedas Nr. 3</w:t>
            </w:r>
          </w:p>
        </w:tc>
        <w:tc>
          <w:tcPr>
            <w:tcW w:w="6477" w:type="dxa"/>
            <w:gridSpan w:val="3"/>
          </w:tcPr>
          <w:p w14:paraId="22A614AF" w14:textId="2AABA661" w:rsidR="00960C00" w:rsidRDefault="00960C00" w:rsidP="00960C00">
            <w:pPr>
              <w:jc w:val="center"/>
              <w:rPr>
                <w:b/>
                <w:kern w:val="2"/>
                <w:szCs w:val="24"/>
              </w:rPr>
            </w:pPr>
            <w:r>
              <w:rPr>
                <w:kern w:val="2"/>
                <w:szCs w:val="24"/>
              </w:rPr>
              <w:t>Sutarties vykdymui pasitelkiami subtiekėjai ir (ar) specialistai /jei taikoma/</w:t>
            </w:r>
          </w:p>
        </w:tc>
      </w:tr>
      <w:tr w:rsidR="00960C00" w14:paraId="278F6726" w14:textId="77777777">
        <w:tc>
          <w:tcPr>
            <w:tcW w:w="9535" w:type="dxa"/>
            <w:gridSpan w:val="4"/>
          </w:tcPr>
          <w:p w14:paraId="306ED934" w14:textId="77777777" w:rsidR="00960C00" w:rsidRDefault="00960C00" w:rsidP="00960C00">
            <w:pPr>
              <w:jc w:val="center"/>
              <w:rPr>
                <w:b/>
                <w:kern w:val="2"/>
                <w:szCs w:val="24"/>
              </w:rPr>
            </w:pPr>
            <w:r>
              <w:rPr>
                <w:b/>
                <w:kern w:val="2"/>
                <w:szCs w:val="24"/>
              </w:rPr>
              <w:t>16. ŠALIŲ ATSTOVŲ PARAŠAI</w:t>
            </w:r>
          </w:p>
        </w:tc>
      </w:tr>
      <w:tr w:rsidR="00960C00" w14:paraId="1A4801F8" w14:textId="77777777">
        <w:tc>
          <w:tcPr>
            <w:tcW w:w="5224" w:type="dxa"/>
            <w:gridSpan w:val="3"/>
          </w:tcPr>
          <w:p w14:paraId="4374ECAE" w14:textId="77777777" w:rsidR="00960C00" w:rsidRDefault="00960C00" w:rsidP="00960C00">
            <w:pPr>
              <w:jc w:val="center"/>
              <w:rPr>
                <w:b/>
                <w:kern w:val="2"/>
                <w:szCs w:val="24"/>
              </w:rPr>
            </w:pPr>
            <w:r>
              <w:rPr>
                <w:b/>
                <w:kern w:val="2"/>
                <w:szCs w:val="24"/>
              </w:rPr>
              <w:t>PIRKĖJAS</w:t>
            </w:r>
          </w:p>
        </w:tc>
        <w:tc>
          <w:tcPr>
            <w:tcW w:w="4311" w:type="dxa"/>
          </w:tcPr>
          <w:p w14:paraId="77A89ACF" w14:textId="77777777" w:rsidR="00960C00" w:rsidRDefault="00960C00" w:rsidP="00960C00">
            <w:pPr>
              <w:jc w:val="center"/>
              <w:rPr>
                <w:b/>
                <w:kern w:val="2"/>
                <w:szCs w:val="24"/>
              </w:rPr>
            </w:pPr>
            <w:r>
              <w:rPr>
                <w:b/>
                <w:kern w:val="2"/>
                <w:szCs w:val="24"/>
              </w:rPr>
              <w:t>TIEKĖJAS</w:t>
            </w:r>
          </w:p>
        </w:tc>
      </w:tr>
      <w:tr w:rsidR="00960C00" w14:paraId="21CAB534" w14:textId="77777777">
        <w:tc>
          <w:tcPr>
            <w:tcW w:w="5224" w:type="dxa"/>
            <w:gridSpan w:val="3"/>
          </w:tcPr>
          <w:p w14:paraId="578049DB" w14:textId="48F4B920" w:rsidR="00960C00" w:rsidRPr="00867C31" w:rsidRDefault="00030AD3" w:rsidP="00960C00">
            <w:pPr>
              <w:rPr>
                <w:kern w:val="2"/>
                <w:szCs w:val="24"/>
              </w:rPr>
            </w:pPr>
            <w:r>
              <w:rPr>
                <w:color w:val="4472C4"/>
                <w:kern w:val="2"/>
                <w:szCs w:val="24"/>
              </w:rPr>
              <w:lastRenderedPageBreak/>
              <w:t>(nurodomos atstovo pareigos, vardas, pavardė)</w:t>
            </w:r>
          </w:p>
        </w:tc>
        <w:tc>
          <w:tcPr>
            <w:tcW w:w="4311" w:type="dxa"/>
          </w:tcPr>
          <w:p w14:paraId="6F9E2A53" w14:textId="77777777" w:rsidR="00960C00" w:rsidRDefault="00960C00" w:rsidP="00960C00">
            <w:pPr>
              <w:jc w:val="center"/>
              <w:rPr>
                <w:b/>
                <w:kern w:val="2"/>
                <w:szCs w:val="24"/>
              </w:rPr>
            </w:pPr>
            <w:r>
              <w:rPr>
                <w:color w:val="4472C4"/>
                <w:kern w:val="2"/>
                <w:szCs w:val="24"/>
              </w:rPr>
              <w:t>(nurodomos atstovo pareigos, vardas, pavardė)</w:t>
            </w:r>
          </w:p>
        </w:tc>
      </w:tr>
      <w:tr w:rsidR="00960C00" w14:paraId="0C834F1B" w14:textId="77777777">
        <w:tc>
          <w:tcPr>
            <w:tcW w:w="5224" w:type="dxa"/>
            <w:gridSpan w:val="3"/>
          </w:tcPr>
          <w:p w14:paraId="789659E3" w14:textId="77777777" w:rsidR="00960C00" w:rsidRDefault="00960C00" w:rsidP="00960C00">
            <w:pPr>
              <w:jc w:val="center"/>
              <w:rPr>
                <w:b/>
                <w:kern w:val="2"/>
                <w:szCs w:val="24"/>
              </w:rPr>
            </w:pPr>
          </w:p>
          <w:p w14:paraId="3FFFD222" w14:textId="77777777" w:rsidR="00960C00" w:rsidRPr="00867C31" w:rsidRDefault="00960C00" w:rsidP="00960C00">
            <w:pPr>
              <w:jc w:val="center"/>
              <w:rPr>
                <w:b/>
                <w:kern w:val="2"/>
                <w:szCs w:val="24"/>
              </w:rPr>
            </w:pPr>
          </w:p>
          <w:p w14:paraId="3B035D0A" w14:textId="77777777" w:rsidR="00960C00" w:rsidRPr="00867C31" w:rsidRDefault="00960C00" w:rsidP="00960C00">
            <w:pPr>
              <w:jc w:val="center"/>
              <w:rPr>
                <w:b/>
                <w:kern w:val="2"/>
                <w:szCs w:val="24"/>
              </w:rPr>
            </w:pPr>
            <w:r w:rsidRPr="00867C31">
              <w:rPr>
                <w:b/>
                <w:kern w:val="2"/>
                <w:szCs w:val="24"/>
              </w:rPr>
              <w:t>(parašas)</w:t>
            </w:r>
          </w:p>
          <w:p w14:paraId="449ED037" w14:textId="77777777" w:rsidR="00960C00" w:rsidRPr="00867C31" w:rsidRDefault="00960C00" w:rsidP="00960C00">
            <w:pPr>
              <w:jc w:val="center"/>
              <w:rPr>
                <w:b/>
                <w:kern w:val="2"/>
                <w:szCs w:val="24"/>
              </w:rPr>
            </w:pPr>
          </w:p>
        </w:tc>
        <w:tc>
          <w:tcPr>
            <w:tcW w:w="4311" w:type="dxa"/>
          </w:tcPr>
          <w:p w14:paraId="1BA6AD11" w14:textId="77777777" w:rsidR="00960C00" w:rsidRDefault="00960C00" w:rsidP="00960C00">
            <w:pPr>
              <w:jc w:val="center"/>
              <w:rPr>
                <w:b/>
                <w:color w:val="4472C4"/>
                <w:kern w:val="2"/>
                <w:szCs w:val="24"/>
              </w:rPr>
            </w:pPr>
          </w:p>
          <w:p w14:paraId="70B8BD21" w14:textId="77777777" w:rsidR="00960C00" w:rsidRDefault="00960C00" w:rsidP="00960C00">
            <w:pPr>
              <w:jc w:val="center"/>
              <w:rPr>
                <w:b/>
                <w:color w:val="4472C4"/>
                <w:kern w:val="2"/>
                <w:szCs w:val="24"/>
              </w:rPr>
            </w:pPr>
          </w:p>
          <w:p w14:paraId="644A2BE8" w14:textId="77777777" w:rsidR="00960C00" w:rsidRDefault="00960C00" w:rsidP="00960C00">
            <w:pPr>
              <w:jc w:val="center"/>
              <w:rPr>
                <w:b/>
                <w:color w:val="4472C4"/>
                <w:kern w:val="2"/>
                <w:szCs w:val="24"/>
              </w:rPr>
            </w:pPr>
            <w:r>
              <w:rPr>
                <w:b/>
                <w:color w:val="4472C4"/>
                <w:kern w:val="2"/>
                <w:szCs w:val="24"/>
              </w:rPr>
              <w:t>(parašas)</w:t>
            </w:r>
          </w:p>
        </w:tc>
      </w:tr>
    </w:tbl>
    <w:p w14:paraId="247E80E6" w14:textId="77777777" w:rsidR="00027B83" w:rsidRDefault="00027B83">
      <w:pPr>
        <w:pBdr>
          <w:bottom w:val="single" w:sz="12" w:space="1" w:color="auto"/>
        </w:pBdr>
        <w:rPr>
          <w:szCs w:val="24"/>
        </w:rPr>
      </w:pPr>
    </w:p>
    <w:p w14:paraId="2AC07C94" w14:textId="77777777" w:rsidR="007C4254" w:rsidRDefault="007C4254">
      <w:pPr>
        <w:tabs>
          <w:tab w:val="left" w:pos="5400"/>
        </w:tabs>
        <w:jc w:val="center"/>
        <w:textAlignment w:val="center"/>
        <w:rPr>
          <w:b/>
          <w:bCs/>
        </w:rPr>
      </w:pPr>
    </w:p>
    <w:p w14:paraId="592223AA" w14:textId="77777777" w:rsidR="007C4254" w:rsidRDefault="007C4254">
      <w:pPr>
        <w:tabs>
          <w:tab w:val="left" w:pos="5400"/>
        </w:tabs>
        <w:jc w:val="center"/>
        <w:textAlignment w:val="center"/>
        <w:rPr>
          <w:b/>
          <w:bCs/>
        </w:rPr>
      </w:pPr>
    </w:p>
    <w:p w14:paraId="74234B78" w14:textId="77777777" w:rsidR="007C4254" w:rsidRDefault="007C4254">
      <w:pPr>
        <w:tabs>
          <w:tab w:val="left" w:pos="5400"/>
        </w:tabs>
        <w:jc w:val="center"/>
        <w:textAlignment w:val="center"/>
        <w:rPr>
          <w:b/>
          <w:bCs/>
        </w:rPr>
      </w:pPr>
    </w:p>
    <w:p w14:paraId="3EBE38B8" w14:textId="77777777" w:rsidR="007C4254" w:rsidRDefault="007C4254">
      <w:pPr>
        <w:tabs>
          <w:tab w:val="left" w:pos="5400"/>
        </w:tabs>
        <w:jc w:val="center"/>
        <w:textAlignment w:val="center"/>
        <w:rPr>
          <w:b/>
          <w:bCs/>
        </w:rPr>
      </w:pPr>
    </w:p>
    <w:p w14:paraId="74FD4ED2" w14:textId="77777777" w:rsidR="007C4254" w:rsidRDefault="007C4254">
      <w:pPr>
        <w:tabs>
          <w:tab w:val="left" w:pos="5400"/>
        </w:tabs>
        <w:jc w:val="center"/>
        <w:textAlignment w:val="center"/>
        <w:rPr>
          <w:b/>
          <w:bCs/>
        </w:rPr>
      </w:pPr>
    </w:p>
    <w:p w14:paraId="1FCC94C6" w14:textId="77777777" w:rsidR="007C4254" w:rsidRDefault="007C4254">
      <w:pPr>
        <w:tabs>
          <w:tab w:val="left" w:pos="5400"/>
        </w:tabs>
        <w:jc w:val="center"/>
        <w:textAlignment w:val="center"/>
        <w:rPr>
          <w:b/>
          <w:bCs/>
        </w:rPr>
      </w:pPr>
    </w:p>
    <w:p w14:paraId="3059C023" w14:textId="77777777" w:rsidR="007C4254" w:rsidRDefault="007C4254">
      <w:pPr>
        <w:tabs>
          <w:tab w:val="left" w:pos="5400"/>
        </w:tabs>
        <w:jc w:val="center"/>
        <w:textAlignment w:val="center"/>
        <w:rPr>
          <w:b/>
          <w:bCs/>
        </w:rPr>
      </w:pPr>
    </w:p>
    <w:p w14:paraId="15F31A00" w14:textId="77777777" w:rsidR="007C4254" w:rsidRDefault="007C4254">
      <w:pPr>
        <w:tabs>
          <w:tab w:val="left" w:pos="5400"/>
        </w:tabs>
        <w:jc w:val="center"/>
        <w:textAlignment w:val="center"/>
        <w:rPr>
          <w:b/>
          <w:bCs/>
        </w:rPr>
      </w:pPr>
    </w:p>
    <w:p w14:paraId="6C62965F" w14:textId="77777777" w:rsidR="007C4254" w:rsidRDefault="007C4254">
      <w:pPr>
        <w:tabs>
          <w:tab w:val="left" w:pos="5400"/>
        </w:tabs>
        <w:jc w:val="center"/>
        <w:textAlignment w:val="center"/>
        <w:rPr>
          <w:b/>
          <w:bCs/>
        </w:rPr>
      </w:pPr>
    </w:p>
    <w:p w14:paraId="47E4B537" w14:textId="77777777" w:rsidR="007C4254" w:rsidRDefault="007C4254">
      <w:pPr>
        <w:tabs>
          <w:tab w:val="left" w:pos="5400"/>
        </w:tabs>
        <w:jc w:val="center"/>
        <w:textAlignment w:val="center"/>
        <w:rPr>
          <w:b/>
          <w:bCs/>
        </w:rPr>
      </w:pPr>
    </w:p>
    <w:p w14:paraId="69D4A912" w14:textId="77777777" w:rsidR="007C4254" w:rsidRDefault="007C4254">
      <w:pPr>
        <w:tabs>
          <w:tab w:val="left" w:pos="5400"/>
        </w:tabs>
        <w:jc w:val="center"/>
        <w:textAlignment w:val="center"/>
        <w:rPr>
          <w:b/>
          <w:bCs/>
        </w:rPr>
      </w:pPr>
    </w:p>
    <w:p w14:paraId="736E4C8C" w14:textId="77777777" w:rsidR="007C4254" w:rsidRDefault="007C4254">
      <w:pPr>
        <w:tabs>
          <w:tab w:val="left" w:pos="5400"/>
        </w:tabs>
        <w:jc w:val="center"/>
        <w:textAlignment w:val="center"/>
        <w:rPr>
          <w:b/>
          <w:bCs/>
        </w:rPr>
      </w:pPr>
    </w:p>
    <w:p w14:paraId="438A8791" w14:textId="77777777" w:rsidR="007C4254" w:rsidRDefault="007C4254">
      <w:pPr>
        <w:tabs>
          <w:tab w:val="left" w:pos="5400"/>
        </w:tabs>
        <w:jc w:val="center"/>
        <w:textAlignment w:val="center"/>
        <w:rPr>
          <w:b/>
          <w:bCs/>
        </w:rPr>
      </w:pPr>
    </w:p>
    <w:p w14:paraId="1C349DDD" w14:textId="77777777" w:rsidR="007C4254" w:rsidRDefault="007C4254">
      <w:pPr>
        <w:tabs>
          <w:tab w:val="left" w:pos="5400"/>
        </w:tabs>
        <w:jc w:val="center"/>
        <w:textAlignment w:val="center"/>
        <w:rPr>
          <w:b/>
          <w:bCs/>
        </w:rPr>
      </w:pPr>
    </w:p>
    <w:p w14:paraId="6B79F511" w14:textId="77777777" w:rsidR="007C4254" w:rsidRDefault="007C4254">
      <w:pPr>
        <w:tabs>
          <w:tab w:val="left" w:pos="5400"/>
        </w:tabs>
        <w:jc w:val="center"/>
        <w:textAlignment w:val="center"/>
        <w:rPr>
          <w:b/>
          <w:bCs/>
        </w:rPr>
      </w:pPr>
    </w:p>
    <w:p w14:paraId="71B66766" w14:textId="77777777" w:rsidR="007C4254" w:rsidRDefault="007C4254">
      <w:pPr>
        <w:tabs>
          <w:tab w:val="left" w:pos="5400"/>
        </w:tabs>
        <w:jc w:val="center"/>
        <w:textAlignment w:val="center"/>
        <w:rPr>
          <w:b/>
          <w:bCs/>
        </w:rPr>
      </w:pPr>
    </w:p>
    <w:p w14:paraId="727239ED" w14:textId="77777777" w:rsidR="007C4254" w:rsidRDefault="007C4254">
      <w:pPr>
        <w:tabs>
          <w:tab w:val="left" w:pos="5400"/>
        </w:tabs>
        <w:jc w:val="center"/>
        <w:textAlignment w:val="center"/>
        <w:rPr>
          <w:b/>
          <w:bCs/>
        </w:rPr>
      </w:pPr>
    </w:p>
    <w:p w14:paraId="62FAB469" w14:textId="77777777" w:rsidR="007C4254" w:rsidRDefault="007C4254">
      <w:pPr>
        <w:tabs>
          <w:tab w:val="left" w:pos="5400"/>
        </w:tabs>
        <w:jc w:val="center"/>
        <w:textAlignment w:val="center"/>
        <w:rPr>
          <w:b/>
          <w:bCs/>
        </w:rPr>
      </w:pPr>
    </w:p>
    <w:p w14:paraId="51227408" w14:textId="77777777" w:rsidR="007C4254" w:rsidRDefault="007C4254">
      <w:pPr>
        <w:tabs>
          <w:tab w:val="left" w:pos="5400"/>
        </w:tabs>
        <w:jc w:val="center"/>
        <w:textAlignment w:val="center"/>
        <w:rPr>
          <w:b/>
          <w:bCs/>
        </w:rPr>
      </w:pPr>
    </w:p>
    <w:p w14:paraId="349D427B" w14:textId="77777777" w:rsidR="007C4254" w:rsidRDefault="007C4254">
      <w:pPr>
        <w:tabs>
          <w:tab w:val="left" w:pos="5400"/>
        </w:tabs>
        <w:jc w:val="center"/>
        <w:textAlignment w:val="center"/>
        <w:rPr>
          <w:b/>
          <w:bCs/>
        </w:rPr>
      </w:pPr>
    </w:p>
    <w:p w14:paraId="425AF51A" w14:textId="77777777" w:rsidR="007C4254" w:rsidRDefault="007C4254">
      <w:pPr>
        <w:tabs>
          <w:tab w:val="left" w:pos="5400"/>
        </w:tabs>
        <w:jc w:val="center"/>
        <w:textAlignment w:val="center"/>
        <w:rPr>
          <w:b/>
          <w:bCs/>
        </w:rPr>
      </w:pPr>
    </w:p>
    <w:p w14:paraId="75C479DB" w14:textId="77777777" w:rsidR="007C4254" w:rsidRDefault="007C4254">
      <w:pPr>
        <w:tabs>
          <w:tab w:val="left" w:pos="5400"/>
        </w:tabs>
        <w:jc w:val="center"/>
        <w:textAlignment w:val="center"/>
        <w:rPr>
          <w:b/>
          <w:bCs/>
        </w:rPr>
      </w:pPr>
    </w:p>
    <w:p w14:paraId="1164B013" w14:textId="77777777" w:rsidR="007C4254" w:rsidRDefault="007C4254">
      <w:pPr>
        <w:tabs>
          <w:tab w:val="left" w:pos="5400"/>
        </w:tabs>
        <w:jc w:val="center"/>
        <w:textAlignment w:val="center"/>
        <w:rPr>
          <w:b/>
          <w:bCs/>
        </w:rPr>
      </w:pPr>
    </w:p>
    <w:p w14:paraId="0B59947E" w14:textId="77777777" w:rsidR="007C4254" w:rsidRDefault="007C4254">
      <w:pPr>
        <w:tabs>
          <w:tab w:val="left" w:pos="5400"/>
        </w:tabs>
        <w:jc w:val="center"/>
        <w:textAlignment w:val="center"/>
        <w:rPr>
          <w:b/>
          <w:bCs/>
        </w:rPr>
      </w:pPr>
    </w:p>
    <w:p w14:paraId="1ED08C35" w14:textId="77777777" w:rsidR="007C4254" w:rsidRDefault="007C4254">
      <w:pPr>
        <w:tabs>
          <w:tab w:val="left" w:pos="5400"/>
        </w:tabs>
        <w:jc w:val="center"/>
        <w:textAlignment w:val="center"/>
        <w:rPr>
          <w:b/>
          <w:bCs/>
        </w:rPr>
      </w:pPr>
    </w:p>
    <w:p w14:paraId="20A9E5A2" w14:textId="77777777" w:rsidR="007C4254" w:rsidRDefault="007C4254">
      <w:pPr>
        <w:tabs>
          <w:tab w:val="left" w:pos="5400"/>
        </w:tabs>
        <w:jc w:val="center"/>
        <w:textAlignment w:val="center"/>
        <w:rPr>
          <w:b/>
          <w:bCs/>
        </w:rPr>
      </w:pPr>
    </w:p>
    <w:p w14:paraId="636D636F" w14:textId="77777777" w:rsidR="007C4254" w:rsidRDefault="007C4254">
      <w:pPr>
        <w:tabs>
          <w:tab w:val="left" w:pos="5400"/>
        </w:tabs>
        <w:jc w:val="center"/>
        <w:textAlignment w:val="center"/>
        <w:rPr>
          <w:b/>
          <w:bCs/>
        </w:rPr>
      </w:pPr>
    </w:p>
    <w:p w14:paraId="0A2FCA20" w14:textId="77777777" w:rsidR="007C4254" w:rsidRDefault="007C4254">
      <w:pPr>
        <w:tabs>
          <w:tab w:val="left" w:pos="5400"/>
        </w:tabs>
        <w:jc w:val="center"/>
        <w:textAlignment w:val="center"/>
        <w:rPr>
          <w:b/>
          <w:bCs/>
        </w:rPr>
      </w:pPr>
    </w:p>
    <w:p w14:paraId="06C535EE" w14:textId="77777777" w:rsidR="007C4254" w:rsidRDefault="007C4254">
      <w:pPr>
        <w:tabs>
          <w:tab w:val="left" w:pos="5400"/>
        </w:tabs>
        <w:jc w:val="center"/>
        <w:textAlignment w:val="center"/>
        <w:rPr>
          <w:b/>
          <w:bCs/>
        </w:rPr>
      </w:pPr>
    </w:p>
    <w:p w14:paraId="205C8E45" w14:textId="77777777" w:rsidR="007C4254" w:rsidRDefault="007C4254">
      <w:pPr>
        <w:tabs>
          <w:tab w:val="left" w:pos="5400"/>
        </w:tabs>
        <w:jc w:val="center"/>
        <w:textAlignment w:val="center"/>
        <w:rPr>
          <w:b/>
          <w:bCs/>
        </w:rPr>
      </w:pPr>
    </w:p>
    <w:p w14:paraId="12C4C963" w14:textId="77777777" w:rsidR="007C4254" w:rsidRDefault="007C4254">
      <w:pPr>
        <w:tabs>
          <w:tab w:val="left" w:pos="5400"/>
        </w:tabs>
        <w:jc w:val="center"/>
        <w:textAlignment w:val="center"/>
        <w:rPr>
          <w:b/>
          <w:bCs/>
        </w:rPr>
      </w:pPr>
    </w:p>
    <w:p w14:paraId="093B359E" w14:textId="77777777" w:rsidR="007C4254" w:rsidRDefault="007C4254">
      <w:pPr>
        <w:tabs>
          <w:tab w:val="left" w:pos="5400"/>
        </w:tabs>
        <w:jc w:val="center"/>
        <w:textAlignment w:val="center"/>
        <w:rPr>
          <w:b/>
          <w:bCs/>
        </w:rPr>
      </w:pPr>
    </w:p>
    <w:p w14:paraId="61117FB7" w14:textId="77777777" w:rsidR="007C4254" w:rsidRDefault="007C4254">
      <w:pPr>
        <w:tabs>
          <w:tab w:val="left" w:pos="5400"/>
        </w:tabs>
        <w:jc w:val="center"/>
        <w:textAlignment w:val="center"/>
        <w:rPr>
          <w:b/>
          <w:bCs/>
        </w:rPr>
      </w:pPr>
    </w:p>
    <w:p w14:paraId="5661B7AA" w14:textId="77777777" w:rsidR="007C4254" w:rsidRDefault="007C4254">
      <w:pPr>
        <w:tabs>
          <w:tab w:val="left" w:pos="5400"/>
        </w:tabs>
        <w:jc w:val="center"/>
        <w:textAlignment w:val="center"/>
        <w:rPr>
          <w:b/>
          <w:bCs/>
        </w:rPr>
      </w:pPr>
    </w:p>
    <w:p w14:paraId="2C2967BC" w14:textId="77777777" w:rsidR="007C4254" w:rsidRDefault="007C4254">
      <w:pPr>
        <w:tabs>
          <w:tab w:val="left" w:pos="5400"/>
        </w:tabs>
        <w:jc w:val="center"/>
        <w:textAlignment w:val="center"/>
        <w:rPr>
          <w:b/>
          <w:bCs/>
        </w:rPr>
      </w:pPr>
    </w:p>
    <w:p w14:paraId="21B2D3B5" w14:textId="77777777" w:rsidR="007C4254" w:rsidRDefault="007C4254">
      <w:pPr>
        <w:tabs>
          <w:tab w:val="left" w:pos="5400"/>
        </w:tabs>
        <w:jc w:val="center"/>
        <w:textAlignment w:val="center"/>
        <w:rPr>
          <w:b/>
          <w:bCs/>
        </w:rPr>
      </w:pPr>
    </w:p>
    <w:p w14:paraId="4AA9341F" w14:textId="77777777" w:rsidR="007C4254" w:rsidRDefault="007C4254">
      <w:pPr>
        <w:tabs>
          <w:tab w:val="left" w:pos="5400"/>
        </w:tabs>
        <w:jc w:val="center"/>
        <w:textAlignment w:val="center"/>
        <w:rPr>
          <w:b/>
          <w:bCs/>
        </w:rPr>
      </w:pPr>
    </w:p>
    <w:p w14:paraId="6097A1B3" w14:textId="77777777" w:rsidR="007C4254" w:rsidRDefault="007C4254">
      <w:pPr>
        <w:tabs>
          <w:tab w:val="left" w:pos="5400"/>
        </w:tabs>
        <w:jc w:val="center"/>
        <w:textAlignment w:val="center"/>
        <w:rPr>
          <w:b/>
          <w:bCs/>
        </w:rPr>
      </w:pPr>
    </w:p>
    <w:p w14:paraId="47EC8E93" w14:textId="77777777" w:rsidR="007C4254" w:rsidRDefault="007C4254">
      <w:pPr>
        <w:tabs>
          <w:tab w:val="left" w:pos="5400"/>
        </w:tabs>
        <w:jc w:val="center"/>
        <w:textAlignment w:val="center"/>
        <w:rPr>
          <w:b/>
          <w:bCs/>
        </w:rPr>
      </w:pPr>
    </w:p>
    <w:p w14:paraId="32B0E318" w14:textId="77777777" w:rsidR="007C4254" w:rsidRDefault="007C4254">
      <w:pPr>
        <w:tabs>
          <w:tab w:val="left" w:pos="5400"/>
        </w:tabs>
        <w:jc w:val="center"/>
        <w:textAlignment w:val="center"/>
        <w:rPr>
          <w:b/>
          <w:bCs/>
        </w:rPr>
      </w:pPr>
    </w:p>
    <w:p w14:paraId="21C32D29" w14:textId="77777777" w:rsidR="007C4254" w:rsidRDefault="007C4254">
      <w:pPr>
        <w:tabs>
          <w:tab w:val="left" w:pos="5400"/>
        </w:tabs>
        <w:jc w:val="center"/>
        <w:textAlignment w:val="center"/>
        <w:rPr>
          <w:b/>
          <w:bCs/>
        </w:rPr>
      </w:pPr>
    </w:p>
    <w:p w14:paraId="134EF2CC" w14:textId="77777777" w:rsidR="007C4254" w:rsidRDefault="007C4254" w:rsidP="007C4254">
      <w:pPr>
        <w:ind w:firstLine="4820"/>
        <w:textAlignment w:val="center"/>
        <w:rPr>
          <w:color w:val="000000"/>
          <w:szCs w:val="24"/>
        </w:rPr>
      </w:pPr>
      <w:r>
        <w:rPr>
          <w:color w:val="000000"/>
          <w:szCs w:val="24"/>
        </w:rPr>
        <w:lastRenderedPageBreak/>
        <w:t>Viešųjų pirkimų tarnybos direktoriaus</w:t>
      </w:r>
    </w:p>
    <w:p w14:paraId="56C52731" w14:textId="77777777" w:rsidR="007C4254" w:rsidRDefault="007C4254" w:rsidP="007C4254">
      <w:pPr>
        <w:ind w:firstLine="4820"/>
        <w:textAlignment w:val="center"/>
        <w:rPr>
          <w:color w:val="000000"/>
          <w:szCs w:val="24"/>
        </w:rPr>
      </w:pPr>
      <w:r>
        <w:rPr>
          <w:color w:val="000000"/>
          <w:szCs w:val="24"/>
        </w:rPr>
        <w:t>2024 m. vasario 8 d. įsakymu Nr. 1S-19</w:t>
      </w:r>
    </w:p>
    <w:p w14:paraId="647D6DA6" w14:textId="77777777" w:rsidR="007C4254" w:rsidRDefault="007C4254" w:rsidP="007C4254">
      <w:pPr>
        <w:ind w:firstLine="4820"/>
        <w:textAlignment w:val="center"/>
        <w:rPr>
          <w:color w:val="000000"/>
          <w:szCs w:val="24"/>
        </w:rPr>
      </w:pPr>
      <w:r>
        <w:rPr>
          <w:color w:val="000000"/>
          <w:szCs w:val="24"/>
        </w:rPr>
        <w:t>(Viešųjų pirkimų tarnybos direktoriaus</w:t>
      </w:r>
    </w:p>
    <w:p w14:paraId="3AE453E5" w14:textId="77777777" w:rsidR="007C4254" w:rsidRDefault="007C4254" w:rsidP="007C4254">
      <w:pPr>
        <w:ind w:firstLine="4820"/>
        <w:textAlignment w:val="center"/>
        <w:rPr>
          <w:color w:val="000000"/>
          <w:szCs w:val="24"/>
        </w:rPr>
      </w:pPr>
      <w:r>
        <w:rPr>
          <w:color w:val="000000"/>
          <w:szCs w:val="24"/>
        </w:rPr>
        <w:t>2025 m. balandžio 17 d. įsakymo Nr. 1S-51</w:t>
      </w:r>
    </w:p>
    <w:p w14:paraId="647342D1" w14:textId="77777777" w:rsidR="007C4254" w:rsidRDefault="007C4254" w:rsidP="007C4254">
      <w:pPr>
        <w:ind w:firstLine="4820"/>
        <w:textAlignment w:val="center"/>
        <w:rPr>
          <w:color w:val="000000"/>
          <w:szCs w:val="24"/>
        </w:rPr>
      </w:pPr>
      <w:r>
        <w:rPr>
          <w:color w:val="000000"/>
          <w:szCs w:val="24"/>
        </w:rPr>
        <w:t>redakcija)</w:t>
      </w:r>
    </w:p>
    <w:p w14:paraId="34D748D5" w14:textId="77777777" w:rsidR="007C4254" w:rsidRDefault="007C4254" w:rsidP="007C4254">
      <w:pPr>
        <w:jc w:val="right"/>
        <w:rPr>
          <w:szCs w:val="24"/>
        </w:rPr>
      </w:pPr>
    </w:p>
    <w:p w14:paraId="4211E55A" w14:textId="77777777" w:rsidR="007C4254" w:rsidRDefault="007C4254" w:rsidP="007C4254">
      <w:pPr>
        <w:spacing w:line="276" w:lineRule="auto"/>
        <w:jc w:val="center"/>
        <w:rPr>
          <w:b/>
          <w:caps/>
        </w:rPr>
      </w:pPr>
    </w:p>
    <w:p w14:paraId="43987C98" w14:textId="77777777" w:rsidR="007C4254" w:rsidRDefault="007C4254" w:rsidP="007C4254">
      <w:pPr>
        <w:spacing w:line="276" w:lineRule="auto"/>
        <w:jc w:val="center"/>
        <w:rPr>
          <w:b/>
          <w:caps/>
        </w:rPr>
      </w:pPr>
      <w:r>
        <w:rPr>
          <w:b/>
          <w:caps/>
        </w:rPr>
        <w:t>PASLAUGŲ pirkimo</w:t>
      </w:r>
      <w:r>
        <w:rPr>
          <w:rFonts w:eastAsia="Arial"/>
        </w:rPr>
        <w:t>–</w:t>
      </w:r>
      <w:r>
        <w:rPr>
          <w:b/>
          <w:caps/>
        </w:rPr>
        <w:t>pardavimo sutarties Bendrosios sąlygos</w:t>
      </w:r>
    </w:p>
    <w:p w14:paraId="4BF0B753" w14:textId="77777777" w:rsidR="007C4254" w:rsidRDefault="007C4254" w:rsidP="007C4254">
      <w:pPr>
        <w:spacing w:line="276" w:lineRule="auto"/>
        <w:jc w:val="center"/>
      </w:pPr>
    </w:p>
    <w:p w14:paraId="6CB5B867" w14:textId="77777777" w:rsidR="007C4254" w:rsidRDefault="007C4254" w:rsidP="007C4254">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12702BAD" w14:textId="77777777" w:rsidR="007C4254" w:rsidRDefault="007C4254" w:rsidP="007C4254">
      <w:pPr>
        <w:keepNext/>
        <w:keepLines/>
        <w:tabs>
          <w:tab w:val="left" w:pos="426"/>
        </w:tabs>
        <w:spacing w:line="276" w:lineRule="auto"/>
        <w:jc w:val="both"/>
        <w:rPr>
          <w:rFonts w:eastAsia="Cambria"/>
          <w:b/>
          <w:bCs/>
          <w:caps/>
          <w14:numSpacing w14:val="tabular"/>
        </w:rPr>
      </w:pPr>
    </w:p>
    <w:p w14:paraId="744840D2" w14:textId="77777777" w:rsidR="007C4254" w:rsidRDefault="007C4254" w:rsidP="007C425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12EBA23E" w14:textId="77777777" w:rsidR="007C4254" w:rsidRDefault="007C4254" w:rsidP="007C425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4BBD201" w14:textId="77777777" w:rsidR="007C4254" w:rsidRDefault="007C4254" w:rsidP="007C4254">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64745404" w14:textId="77777777" w:rsidR="007C4254" w:rsidRDefault="007C4254" w:rsidP="007C4254">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DC80DC5" w14:textId="77777777" w:rsidR="007C4254" w:rsidRDefault="007C4254" w:rsidP="007C4254">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EC5231E" w14:textId="77777777" w:rsidR="007C4254" w:rsidRDefault="007C4254" w:rsidP="007C4254">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4BE12CF6" w14:textId="77777777" w:rsidR="007C4254" w:rsidRDefault="007C4254" w:rsidP="007C4254">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886A4E6" w14:textId="77777777" w:rsidR="007C4254" w:rsidRDefault="007C4254" w:rsidP="007C4254">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070C2A2" w14:textId="77777777" w:rsidR="007C4254" w:rsidRDefault="007C4254" w:rsidP="007C4254">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0E76160" w14:textId="77777777" w:rsidR="007C4254" w:rsidRDefault="007C4254" w:rsidP="007C4254">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478F4CE8" w14:textId="77777777" w:rsidR="007C4254" w:rsidRDefault="007C4254" w:rsidP="007C4254">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w:t>
      </w:r>
      <w:r>
        <w:rPr>
          <w:rFonts w:eastAsia="Arial"/>
        </w:rPr>
        <w:lastRenderedPageBreak/>
        <w:t>Šalys, Paslaugos ir pan.), išvardyti priedai, taip pat nurodyti Bendrųjų sąlygų pakeitimai ir papildymai (jeigu tokie padaryti);</w:t>
      </w:r>
    </w:p>
    <w:p w14:paraId="5F864BFD" w14:textId="77777777" w:rsidR="007C4254" w:rsidRDefault="007C4254" w:rsidP="007C4254">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3E1E0320" w14:textId="77777777" w:rsidR="007C4254" w:rsidRDefault="007C4254" w:rsidP="007C4254">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206AB0C7" w14:textId="77777777" w:rsidR="007C4254" w:rsidRDefault="007C4254" w:rsidP="007C4254">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380C8714" w14:textId="77777777" w:rsidR="007C4254" w:rsidRDefault="007C4254" w:rsidP="007C4254">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3A6DA5D" w14:textId="77777777" w:rsidR="007C4254" w:rsidRDefault="007C4254" w:rsidP="007C4254">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314024B" w14:textId="77777777" w:rsidR="007C4254" w:rsidRDefault="007C4254" w:rsidP="007C4254">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1A8CF49" w14:textId="77777777" w:rsidR="007C4254" w:rsidRDefault="007C4254" w:rsidP="007C4254">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4250DC4" w14:textId="77777777" w:rsidR="007C4254" w:rsidRDefault="007C4254" w:rsidP="007C4254">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C8E07EC" w14:textId="77777777" w:rsidR="007C4254" w:rsidRDefault="007C4254" w:rsidP="007C4254">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FD2BBFA" w14:textId="77777777" w:rsidR="007C4254" w:rsidRDefault="007C4254" w:rsidP="007C4254">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52825E74" w14:textId="77777777" w:rsidR="007C4254" w:rsidRDefault="007C4254" w:rsidP="007C4254">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6E6E7310" w14:textId="77777777" w:rsidR="007C4254" w:rsidRDefault="007C4254" w:rsidP="007C4254">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1E410E5F" w14:textId="77777777" w:rsidR="007C4254" w:rsidRDefault="007C4254" w:rsidP="007C4254">
      <w:pPr>
        <w:widowControl w:val="0"/>
        <w:tabs>
          <w:tab w:val="left" w:pos="567"/>
          <w:tab w:val="left" w:pos="851"/>
          <w:tab w:val="left" w:pos="992"/>
          <w:tab w:val="left" w:pos="1134"/>
        </w:tabs>
        <w:spacing w:line="276" w:lineRule="auto"/>
        <w:jc w:val="both"/>
        <w:rPr>
          <w:rFonts w:eastAsia="Arial"/>
          <w:b/>
          <w:bCs/>
        </w:rPr>
      </w:pPr>
    </w:p>
    <w:p w14:paraId="40D1192B" w14:textId="77777777" w:rsidR="007C4254" w:rsidRDefault="007C4254" w:rsidP="007C4254">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0BF6B7A" w14:textId="77777777" w:rsidR="007C4254" w:rsidRDefault="007C4254" w:rsidP="007C4254">
      <w:pPr>
        <w:keepNext/>
        <w:keepLines/>
        <w:tabs>
          <w:tab w:val="left" w:pos="567"/>
        </w:tabs>
        <w:spacing w:line="276" w:lineRule="auto"/>
        <w:ind w:left="792"/>
        <w:jc w:val="both"/>
        <w:rPr>
          <w:rFonts w:eastAsia="Cambria"/>
          <w:b/>
          <w:bCs/>
          <w14:numSpacing w14:val="tabular"/>
        </w:rPr>
      </w:pPr>
    </w:p>
    <w:p w14:paraId="3A8AED87" w14:textId="77777777" w:rsidR="007C4254" w:rsidRDefault="007C4254" w:rsidP="007C4254">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EC73572" w14:textId="77777777" w:rsidR="007C4254" w:rsidRDefault="007C4254" w:rsidP="007C4254">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B5A5BB6" w14:textId="77777777" w:rsidR="007C4254" w:rsidRDefault="007C4254" w:rsidP="007C4254">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147D345B" w14:textId="77777777" w:rsidR="007C4254" w:rsidRDefault="007C4254" w:rsidP="007C4254">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24E355E" w14:textId="77777777" w:rsidR="007C4254" w:rsidRDefault="007C4254" w:rsidP="007C4254">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D62145E" w14:textId="77777777" w:rsidR="007C4254" w:rsidRDefault="007C4254" w:rsidP="007C4254">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26B41CFD" w14:textId="77777777" w:rsidR="007C4254" w:rsidRDefault="007C4254" w:rsidP="007C4254">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6C8CA48" w14:textId="77777777" w:rsidR="007C4254" w:rsidRDefault="007C4254" w:rsidP="007C4254">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0052B16" w14:textId="77777777" w:rsidR="007C4254" w:rsidRDefault="007C4254" w:rsidP="007C4254">
      <w:pPr>
        <w:widowControl w:val="0"/>
        <w:tabs>
          <w:tab w:val="left" w:pos="567"/>
          <w:tab w:val="left" w:pos="851"/>
          <w:tab w:val="left" w:pos="992"/>
          <w:tab w:val="left" w:pos="1134"/>
        </w:tabs>
        <w:spacing w:line="276" w:lineRule="auto"/>
        <w:jc w:val="both"/>
        <w:rPr>
          <w:rFonts w:eastAsia="Arial"/>
        </w:rPr>
      </w:pPr>
      <w:r>
        <w:rPr>
          <w:rFonts w:eastAsia="Arial"/>
        </w:rPr>
        <w:lastRenderedPageBreak/>
        <w:t>1.2.9.</w:t>
      </w:r>
      <w:r>
        <w:rPr>
          <w:rFonts w:eastAsia="Arial"/>
        </w:rPr>
        <w:tab/>
        <w:t>Patvirtinti reiškia pateikti patvirtinimą raštu arba pasirašyti dokumentą be išlygų ar su išlygomis, išskyrus atvejus, kai asmuo, pasirašydamas dokumentą, nurodo, jog atsisako jį patvirtinti.</w:t>
      </w:r>
    </w:p>
    <w:p w14:paraId="2152B94B" w14:textId="77777777" w:rsidR="007C4254" w:rsidRDefault="007C4254" w:rsidP="007C4254">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D9B44F7" w14:textId="77777777" w:rsidR="007C4254" w:rsidRDefault="007C4254" w:rsidP="007C4254">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48B1A5F3" w14:textId="77777777" w:rsidR="007C4254" w:rsidRDefault="007C4254" w:rsidP="007C4254">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62383C9C" w14:textId="77777777" w:rsidR="007C4254" w:rsidRDefault="007C4254" w:rsidP="007C4254">
      <w:pPr>
        <w:widowControl w:val="0"/>
        <w:tabs>
          <w:tab w:val="left" w:pos="567"/>
          <w:tab w:val="left" w:pos="851"/>
          <w:tab w:val="left" w:pos="992"/>
          <w:tab w:val="left" w:pos="1134"/>
        </w:tabs>
        <w:spacing w:line="276" w:lineRule="auto"/>
        <w:jc w:val="both"/>
        <w:rPr>
          <w:rFonts w:eastAsia="Arial"/>
          <w:b/>
          <w:bCs/>
        </w:rPr>
      </w:pPr>
    </w:p>
    <w:p w14:paraId="227A04A4" w14:textId="77777777" w:rsidR="007C4254" w:rsidRDefault="007C4254" w:rsidP="007C425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E10C47F" w14:textId="77777777" w:rsidR="007C4254" w:rsidRDefault="007C4254" w:rsidP="007C425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244F0977" w14:textId="77777777" w:rsidR="007C4254" w:rsidRDefault="007C4254" w:rsidP="007C4254">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072ADF18" w14:textId="77777777" w:rsidR="007C4254" w:rsidRDefault="007C4254" w:rsidP="007C4254">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12BD4C6D" w14:textId="77777777" w:rsidR="007C4254" w:rsidRDefault="007C4254" w:rsidP="007C4254">
      <w:pPr>
        <w:tabs>
          <w:tab w:val="left" w:pos="709"/>
        </w:tabs>
        <w:spacing w:line="276" w:lineRule="auto"/>
        <w:jc w:val="both"/>
        <w:outlineLvl w:val="2"/>
        <w:rPr>
          <w:rFonts w:eastAsia="Trebuchet MS"/>
          <w:bCs/>
        </w:rPr>
      </w:pPr>
      <w:r>
        <w:rPr>
          <w:rFonts w:eastAsia="Trebuchet MS"/>
          <w:bCs/>
        </w:rPr>
        <w:t>1.3.1.2. Specialiosios sąlygos;</w:t>
      </w:r>
    </w:p>
    <w:p w14:paraId="0329A7A0" w14:textId="77777777" w:rsidR="007C4254" w:rsidRDefault="007C4254" w:rsidP="007C4254">
      <w:pPr>
        <w:tabs>
          <w:tab w:val="left" w:pos="709"/>
        </w:tabs>
        <w:spacing w:line="276" w:lineRule="auto"/>
        <w:jc w:val="both"/>
        <w:outlineLvl w:val="2"/>
        <w:rPr>
          <w:rFonts w:eastAsia="Trebuchet MS"/>
          <w:bCs/>
        </w:rPr>
      </w:pPr>
      <w:r>
        <w:rPr>
          <w:rFonts w:eastAsia="Trebuchet MS"/>
          <w:bCs/>
        </w:rPr>
        <w:t>1.3.1.3. Bendrosios sąlygos;</w:t>
      </w:r>
    </w:p>
    <w:p w14:paraId="7010572D" w14:textId="77777777" w:rsidR="007C4254" w:rsidRDefault="007C4254" w:rsidP="007C4254">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3DED4014" w14:textId="77777777" w:rsidR="007C4254" w:rsidRDefault="007C4254" w:rsidP="007C4254">
      <w:pPr>
        <w:tabs>
          <w:tab w:val="left" w:pos="709"/>
        </w:tabs>
        <w:spacing w:line="276" w:lineRule="auto"/>
        <w:jc w:val="both"/>
        <w:outlineLvl w:val="2"/>
        <w:rPr>
          <w:rFonts w:eastAsia="Trebuchet MS"/>
          <w:bCs/>
        </w:rPr>
      </w:pPr>
      <w:r>
        <w:rPr>
          <w:rFonts w:eastAsia="Trebuchet MS"/>
          <w:bCs/>
        </w:rPr>
        <w:t>1.3.1.5. Pasiūlymas;</w:t>
      </w:r>
    </w:p>
    <w:p w14:paraId="51C00ADE" w14:textId="77777777" w:rsidR="007C4254" w:rsidRDefault="007C4254" w:rsidP="007C4254">
      <w:pPr>
        <w:tabs>
          <w:tab w:val="left" w:pos="709"/>
        </w:tabs>
        <w:spacing w:line="276" w:lineRule="auto"/>
        <w:jc w:val="both"/>
        <w:outlineLvl w:val="2"/>
        <w:rPr>
          <w:rFonts w:eastAsia="Trebuchet MS"/>
          <w:bCs/>
        </w:rPr>
      </w:pPr>
      <w:r>
        <w:rPr>
          <w:rFonts w:eastAsia="Trebuchet MS"/>
          <w:bCs/>
        </w:rPr>
        <w:t>1.3.1.6. Kiti Specialiosiose sąlygose išvardinti priedai.</w:t>
      </w:r>
    </w:p>
    <w:p w14:paraId="4F6DCB0D" w14:textId="77777777" w:rsidR="007C4254" w:rsidRDefault="007C4254" w:rsidP="007C4254">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2139AD9" w14:textId="77777777" w:rsidR="007C4254" w:rsidRDefault="007C4254" w:rsidP="007C4254">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05284A9B" w14:textId="77777777" w:rsidR="007C4254" w:rsidRDefault="007C4254" w:rsidP="007C4254">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5C2D2A1" w14:textId="77777777" w:rsidR="007C4254" w:rsidRDefault="007C4254" w:rsidP="007C4254">
      <w:pPr>
        <w:widowControl w:val="0"/>
        <w:tabs>
          <w:tab w:val="left" w:pos="567"/>
          <w:tab w:val="left" w:pos="851"/>
          <w:tab w:val="left" w:pos="992"/>
          <w:tab w:val="left" w:pos="1134"/>
        </w:tabs>
        <w:spacing w:line="276" w:lineRule="auto"/>
        <w:jc w:val="both"/>
        <w:rPr>
          <w:rFonts w:eastAsia="Arial"/>
          <w:b/>
          <w:bCs/>
        </w:rPr>
      </w:pPr>
    </w:p>
    <w:p w14:paraId="4E175EC7" w14:textId="77777777" w:rsidR="007C4254" w:rsidRDefault="007C4254" w:rsidP="007C425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19BCE88" w14:textId="77777777" w:rsidR="007C4254" w:rsidRDefault="007C4254" w:rsidP="007C425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014F3A3C" w14:textId="77777777" w:rsidR="007C4254" w:rsidRDefault="007C4254" w:rsidP="007C4254">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779C8F7" w14:textId="77777777" w:rsidR="007C4254" w:rsidRDefault="007C4254" w:rsidP="007C4254">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w:t>
      </w:r>
      <w:r>
        <w:rPr>
          <w:rFonts w:eastAsia="Arial"/>
        </w:rPr>
        <w:lastRenderedPageBreak/>
        <w:t xml:space="preserve">Tiekėjo atsisakymas </w:t>
      </w:r>
      <w:r>
        <w:t>įstatymuose bei kituose teisės aktuose</w:t>
      </w:r>
      <w:r>
        <w:rPr>
          <w:rFonts w:eastAsia="Arial"/>
        </w:rPr>
        <w:t xml:space="preserve"> numatytų ir Sutartimi neaptartų Tiekėjo kitų teisių ir garantijų dėl atlyginimo už suteiktas Paslaugas gavimo.</w:t>
      </w:r>
    </w:p>
    <w:p w14:paraId="761F9C45" w14:textId="77777777" w:rsidR="007C4254" w:rsidRDefault="007C4254" w:rsidP="007C4254">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5BB07FD" w14:textId="77777777" w:rsidR="007C4254" w:rsidRDefault="007C4254" w:rsidP="007C4254">
      <w:pPr>
        <w:widowControl w:val="0"/>
        <w:tabs>
          <w:tab w:val="left" w:pos="426"/>
          <w:tab w:val="left" w:pos="567"/>
          <w:tab w:val="left" w:pos="851"/>
          <w:tab w:val="left" w:pos="992"/>
          <w:tab w:val="left" w:pos="1134"/>
        </w:tabs>
        <w:spacing w:line="276" w:lineRule="auto"/>
        <w:jc w:val="both"/>
        <w:rPr>
          <w:rFonts w:eastAsia="Arial"/>
        </w:rPr>
      </w:pPr>
    </w:p>
    <w:p w14:paraId="632E57BD" w14:textId="77777777" w:rsidR="007C4254" w:rsidRDefault="007C4254" w:rsidP="007C425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E8DDE8" w14:textId="77777777" w:rsidR="007C4254" w:rsidRDefault="007C4254" w:rsidP="007C425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795C482" w14:textId="77777777" w:rsidR="007C4254" w:rsidRDefault="007C4254" w:rsidP="007C425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67A05DAE" w14:textId="77777777" w:rsidR="007C4254" w:rsidRDefault="007C4254" w:rsidP="007C425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E36CDBB" w14:textId="77777777" w:rsidR="007C4254" w:rsidRDefault="007C4254" w:rsidP="007C425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677F3987" w14:textId="77777777" w:rsidR="007C4254" w:rsidRDefault="007C4254" w:rsidP="007C425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16CECB89" w14:textId="77777777" w:rsidR="007C4254" w:rsidRDefault="007C4254" w:rsidP="007C425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1662F1EE" w14:textId="77777777" w:rsidR="007C4254" w:rsidRDefault="007C4254" w:rsidP="007C4254">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6CE802E9" w14:textId="77777777" w:rsidR="007C4254" w:rsidRDefault="007C4254" w:rsidP="007C425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BC4A17A" w14:textId="77777777" w:rsidR="007C4254" w:rsidRDefault="007C4254" w:rsidP="007C425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61739079" w14:textId="77777777" w:rsidR="007C4254" w:rsidRDefault="007C4254" w:rsidP="007C425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297A52EA" w14:textId="77777777" w:rsidR="007C4254" w:rsidRDefault="007C4254" w:rsidP="007C425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4CBB67F" w14:textId="77777777" w:rsidR="007C4254" w:rsidRDefault="007C4254" w:rsidP="007C425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624F7A9" w14:textId="77777777" w:rsidR="007C4254" w:rsidRDefault="007C4254" w:rsidP="007C425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33DD9D8" w14:textId="77777777" w:rsidR="007C4254" w:rsidRDefault="007C4254" w:rsidP="007C425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6DB304D" w14:textId="77777777" w:rsidR="007C4254" w:rsidRDefault="007C4254" w:rsidP="007C425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1D8C520" w14:textId="77777777" w:rsidR="007C4254" w:rsidRDefault="007C4254" w:rsidP="007C425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 xml:space="preserve">Sutarties vykdymui pasitelkiami subtiekėjai ir (ar) specialistai (jeigu tokie pasitelkiami) nurodomi </w:t>
      </w:r>
      <w:r>
        <w:rPr>
          <w:rFonts w:eastAsia="Arial"/>
          <w:shd w:val="clear" w:color="auto" w:fill="FFFFFF"/>
        </w:rPr>
        <w:lastRenderedPageBreak/>
        <w:t>Specialiosiose sąlygose.</w:t>
      </w:r>
    </w:p>
    <w:p w14:paraId="340F3D95" w14:textId="77777777" w:rsidR="007C4254" w:rsidRDefault="007C4254" w:rsidP="007C425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47BA589E" w14:textId="77777777" w:rsidR="007C4254" w:rsidRDefault="007C4254" w:rsidP="007C4254">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52E676EB" w14:textId="77777777" w:rsidR="007C4254" w:rsidRDefault="007C4254" w:rsidP="007C4254">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6E6D072F" w14:textId="77777777" w:rsidR="007C4254" w:rsidRDefault="007C4254" w:rsidP="007C4254">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67B992E7" w14:textId="77777777" w:rsidR="007C4254" w:rsidRDefault="007C4254" w:rsidP="007C4254">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5545996F" w14:textId="77777777" w:rsidR="007C4254" w:rsidRDefault="007C4254" w:rsidP="007C4254">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6A1C1847" w14:textId="77777777" w:rsidR="007C4254" w:rsidRDefault="007C4254" w:rsidP="007C4254">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52DC5DA5" w14:textId="77777777" w:rsidR="007C4254" w:rsidRDefault="007C4254" w:rsidP="007C4254">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B015476" w14:textId="77777777" w:rsidR="007C4254" w:rsidRDefault="007C4254" w:rsidP="007C4254">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D1224AF" w14:textId="77777777" w:rsidR="007C4254" w:rsidRDefault="007C4254" w:rsidP="007C4254">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C16241E" w14:textId="77777777" w:rsidR="007C4254" w:rsidRDefault="007C4254" w:rsidP="007C4254">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 xml:space="preserve">Tiekėjas ar subtiekėjas privalo pakeisti subtiekėją, jei paaiškėja, kad jis neatitinka jam pirkimo </w:t>
      </w:r>
      <w:r>
        <w:rPr>
          <w:rFonts w:eastAsia="Cambria"/>
        </w:rPr>
        <w:lastRenderedPageBreak/>
        <w:t>dokumentuose keliamų reikalavimų.</w:t>
      </w:r>
    </w:p>
    <w:p w14:paraId="687464DE" w14:textId="77777777" w:rsidR="007C4254" w:rsidRDefault="007C4254" w:rsidP="007C4254">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544E8DE9" w14:textId="77777777" w:rsidR="007C4254" w:rsidRDefault="007C4254" w:rsidP="007C4254">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4A707BF" w14:textId="77777777" w:rsidR="007C4254" w:rsidRDefault="007C4254" w:rsidP="007C4254">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6E11DFF" w14:textId="77777777" w:rsidR="007C4254" w:rsidRDefault="007C4254" w:rsidP="007C4254">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548CA41" w14:textId="77777777" w:rsidR="007C4254" w:rsidRDefault="007C4254" w:rsidP="007C4254">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4483FAF3" w14:textId="77777777" w:rsidR="007C4254" w:rsidRDefault="007C4254" w:rsidP="007C4254">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163F263B" w14:textId="77777777" w:rsidR="007C4254" w:rsidRDefault="007C4254" w:rsidP="007C4254">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FAA52C5" w14:textId="77777777" w:rsidR="007C4254" w:rsidRDefault="007C4254" w:rsidP="007C4254">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1435FEED" w14:textId="77777777" w:rsidR="007C4254" w:rsidRDefault="007C4254" w:rsidP="007C4254">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68175C7" w14:textId="77777777" w:rsidR="007C4254" w:rsidRDefault="007C4254" w:rsidP="007C425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5F904F86" w14:textId="77777777" w:rsidR="007C4254" w:rsidRDefault="007C4254" w:rsidP="007C4254">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3E47A7D0" w14:textId="77777777" w:rsidR="007C4254" w:rsidRDefault="007C4254" w:rsidP="007C4254">
      <w:pPr>
        <w:widowControl w:val="0"/>
        <w:pBdr>
          <w:top w:val="nil"/>
          <w:left w:val="nil"/>
          <w:bottom w:val="nil"/>
          <w:right w:val="nil"/>
          <w:between w:val="nil"/>
        </w:pBdr>
        <w:tabs>
          <w:tab w:val="left" w:pos="567"/>
        </w:tabs>
        <w:spacing w:line="276" w:lineRule="auto"/>
        <w:jc w:val="both"/>
        <w:rPr>
          <w:rFonts w:eastAsia="Cambria"/>
          <w:b/>
          <w:bCs/>
        </w:rPr>
      </w:pPr>
    </w:p>
    <w:p w14:paraId="5DFDB220" w14:textId="77777777" w:rsidR="007C4254" w:rsidRDefault="007C4254" w:rsidP="007C4254">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8A74E1D" w14:textId="77777777" w:rsidR="007C4254" w:rsidRDefault="007C4254" w:rsidP="007C425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56C9C3A" w14:textId="77777777" w:rsidR="007C4254" w:rsidRDefault="007C4254" w:rsidP="007C425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 Tiekėjas privalo ne vėliau nei prieš 10 (dešimt) darbo dienų iki numatomo Partnerio keitimo arba atsisakymo pateikti Pirkėjui šiuos dokumentus:</w:t>
      </w:r>
    </w:p>
    <w:p w14:paraId="62B25A46" w14:textId="77777777" w:rsidR="007C4254" w:rsidRDefault="007C4254" w:rsidP="007C425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F3E1D59" w14:textId="77777777" w:rsidR="007C4254" w:rsidRDefault="007C4254" w:rsidP="007C425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CF8CB14" w14:textId="77777777" w:rsidR="007C4254" w:rsidRDefault="007C4254" w:rsidP="007C425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2F939FE6" w14:textId="77777777" w:rsidR="007C4254" w:rsidRDefault="007C4254" w:rsidP="007C425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D6A0808" w14:textId="77777777" w:rsidR="007C4254" w:rsidRDefault="007C4254" w:rsidP="007C425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7C2EDB3" w14:textId="77777777" w:rsidR="007C4254" w:rsidRDefault="007C4254" w:rsidP="007C425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C25E138" w14:textId="77777777" w:rsidR="007C4254" w:rsidRDefault="007C4254" w:rsidP="007C425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43DD81E" w14:textId="77777777" w:rsidR="007C4254" w:rsidRDefault="007C4254" w:rsidP="007C425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398C845" w14:textId="77777777" w:rsidR="007C4254" w:rsidRDefault="007C4254" w:rsidP="007C4254">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747E2F2" w14:textId="77777777" w:rsidR="007C4254" w:rsidRDefault="007C4254" w:rsidP="007C425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BDA3CB3" w14:textId="77777777" w:rsidR="007C4254" w:rsidRDefault="007C4254" w:rsidP="007C425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6E57703F" w14:textId="77777777" w:rsidR="007C4254" w:rsidRDefault="007C4254" w:rsidP="007C425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B7A1D32" w14:textId="77777777" w:rsidR="007C4254" w:rsidRDefault="007C4254" w:rsidP="007C425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6BEC7D5" w14:textId="77777777" w:rsidR="007C4254" w:rsidRDefault="007C4254" w:rsidP="007C4254">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6004E07D" w14:textId="77777777" w:rsidR="007C4254" w:rsidRDefault="007C4254" w:rsidP="007C425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624F866" w14:textId="77777777" w:rsidR="007C4254" w:rsidRDefault="007C4254" w:rsidP="007C425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435A247E" w14:textId="77777777" w:rsidR="007C4254" w:rsidRDefault="007C4254" w:rsidP="007C425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436BB87" w14:textId="77777777" w:rsidR="007C4254" w:rsidRDefault="007C4254" w:rsidP="007C425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2C52E5D" w14:textId="77777777" w:rsidR="007C4254" w:rsidRDefault="007C4254" w:rsidP="007C425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11909D99" w14:textId="77777777" w:rsidR="007C4254" w:rsidRDefault="007C4254" w:rsidP="007C425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3FABB23" w14:textId="77777777" w:rsidR="007C4254" w:rsidRDefault="007C4254" w:rsidP="007C4254">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4EA35A2" w14:textId="77777777" w:rsidR="007C4254" w:rsidRDefault="007C4254" w:rsidP="007C425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581874DF" w14:textId="77777777" w:rsidR="007C4254" w:rsidRDefault="007C4254" w:rsidP="007C425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D4873F1" w14:textId="77777777" w:rsidR="007C4254" w:rsidRDefault="007C4254" w:rsidP="007C4254">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F94B1BB" w14:textId="77777777" w:rsidR="007C4254" w:rsidRDefault="007C4254" w:rsidP="007C4254">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267309DC" w14:textId="77777777" w:rsidR="007C4254" w:rsidRDefault="007C4254" w:rsidP="007C4254">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64DF5DF" w14:textId="77777777" w:rsidR="007C4254" w:rsidRDefault="007C4254" w:rsidP="007C4254">
      <w:pPr>
        <w:widowControl w:val="0"/>
        <w:tabs>
          <w:tab w:val="left" w:pos="567"/>
          <w:tab w:val="left" w:pos="709"/>
          <w:tab w:val="left" w:pos="851"/>
          <w:tab w:val="left" w:pos="992"/>
          <w:tab w:val="left" w:pos="1134"/>
        </w:tabs>
        <w:spacing w:line="276" w:lineRule="auto"/>
        <w:jc w:val="both"/>
        <w:rPr>
          <w:rFonts w:eastAsia="Arial"/>
          <w:b/>
          <w:bCs/>
        </w:rPr>
      </w:pPr>
    </w:p>
    <w:p w14:paraId="17DE214A" w14:textId="77777777" w:rsidR="007C4254" w:rsidRDefault="007C4254" w:rsidP="007C425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3FAFCCFB" w14:textId="77777777" w:rsidR="007C4254" w:rsidRDefault="007C4254" w:rsidP="007C4254">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6577C65" w14:textId="77777777" w:rsidR="007C4254" w:rsidRDefault="007C4254" w:rsidP="007C4254">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54C05E8" w14:textId="77777777" w:rsidR="007C4254" w:rsidRDefault="007C4254" w:rsidP="007C4254">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08B7F9C" w14:textId="77777777" w:rsidR="007C4254" w:rsidRDefault="007C4254" w:rsidP="007C4254">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AB2D90" w14:textId="77777777" w:rsidR="007C4254" w:rsidRDefault="007C4254" w:rsidP="007C4254">
      <w:pPr>
        <w:widowControl w:val="0"/>
        <w:tabs>
          <w:tab w:val="left" w:pos="567"/>
          <w:tab w:val="left" w:pos="709"/>
          <w:tab w:val="left" w:pos="851"/>
          <w:tab w:val="left" w:pos="992"/>
          <w:tab w:val="left" w:pos="1134"/>
        </w:tabs>
        <w:spacing w:line="276" w:lineRule="auto"/>
        <w:jc w:val="both"/>
        <w:rPr>
          <w:rFonts w:eastAsia="Arial"/>
          <w:b/>
          <w:bCs/>
        </w:rPr>
      </w:pPr>
    </w:p>
    <w:p w14:paraId="7BFF8F07" w14:textId="77777777" w:rsidR="007C4254" w:rsidRDefault="007C4254" w:rsidP="007C425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161F0135" w14:textId="77777777" w:rsidR="007C4254" w:rsidRDefault="007C4254" w:rsidP="007C425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3E7E0A92" w14:textId="77777777" w:rsidR="007C4254" w:rsidRDefault="007C4254" w:rsidP="007C425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4686559" w14:textId="77777777" w:rsidR="007C4254" w:rsidRDefault="007C4254" w:rsidP="007C425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404C6CC" w14:textId="77777777" w:rsidR="007C4254" w:rsidRDefault="007C4254" w:rsidP="007C4254">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364B542E" w14:textId="77777777" w:rsidR="007C4254" w:rsidRDefault="007C4254" w:rsidP="007C4254">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02E93AE9" w14:textId="77777777" w:rsidR="007C4254" w:rsidRDefault="007C4254" w:rsidP="007C4254">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4885BA16" w14:textId="77777777" w:rsidR="007C4254" w:rsidRDefault="007C4254" w:rsidP="007C4254">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D40B5BC" w14:textId="77777777" w:rsidR="007C4254" w:rsidRDefault="007C4254" w:rsidP="007C4254">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688D2AD" w14:textId="77777777" w:rsidR="007C4254" w:rsidRDefault="007C4254" w:rsidP="007C4254">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0A070779" w14:textId="77777777" w:rsidR="007C4254" w:rsidRDefault="007C4254" w:rsidP="007C4254">
      <w:pPr>
        <w:widowControl w:val="0"/>
        <w:tabs>
          <w:tab w:val="left" w:pos="567"/>
          <w:tab w:val="left" w:pos="851"/>
          <w:tab w:val="left" w:pos="992"/>
          <w:tab w:val="left" w:pos="1134"/>
        </w:tabs>
        <w:spacing w:line="276" w:lineRule="auto"/>
        <w:jc w:val="both"/>
        <w:rPr>
          <w:rFonts w:eastAsia="Arial"/>
          <w:b/>
          <w:bCs/>
        </w:rPr>
      </w:pPr>
    </w:p>
    <w:p w14:paraId="4AB67184" w14:textId="77777777" w:rsidR="007C4254" w:rsidRDefault="007C4254" w:rsidP="007C425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542DB682" w14:textId="77777777" w:rsidR="007C4254" w:rsidRDefault="007C4254" w:rsidP="007C425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8BF8618" w14:textId="77777777" w:rsidR="007C4254" w:rsidRDefault="007C4254" w:rsidP="007C4254">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68843FF" w14:textId="77777777" w:rsidR="007C4254" w:rsidRDefault="007C4254" w:rsidP="007C4254">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4A58274" w14:textId="77777777" w:rsidR="007C4254" w:rsidRDefault="007C4254" w:rsidP="007C4254">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C8A5670" w14:textId="77777777" w:rsidR="007C4254" w:rsidRDefault="007C4254" w:rsidP="007C4254">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5222C64D" w14:textId="77777777" w:rsidR="007C4254" w:rsidRDefault="007C4254" w:rsidP="007C4254">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1B1E59FB" w14:textId="77777777" w:rsidR="007C4254" w:rsidRDefault="007C4254" w:rsidP="007C4254">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66EBC23" w14:textId="77777777" w:rsidR="007C4254" w:rsidRDefault="007C4254" w:rsidP="007C4254">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11346F46" w14:textId="77777777" w:rsidR="007C4254" w:rsidRDefault="007C4254" w:rsidP="007C4254">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39D7AEB" w14:textId="77777777" w:rsidR="007C4254" w:rsidRDefault="007C4254" w:rsidP="007C4254">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6B813C78" w14:textId="77777777" w:rsidR="007C4254" w:rsidRDefault="007C4254" w:rsidP="007C4254">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57F9C326" w14:textId="77777777" w:rsidR="007C4254" w:rsidRDefault="007C4254" w:rsidP="007C4254">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23C076E0" w14:textId="77777777" w:rsidR="007C4254" w:rsidRDefault="007C4254" w:rsidP="007C425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99D42B2" w14:textId="77777777" w:rsidR="007C4254" w:rsidRDefault="007C4254" w:rsidP="007C4254">
      <w:pPr>
        <w:widowControl w:val="0"/>
        <w:tabs>
          <w:tab w:val="left" w:pos="567"/>
          <w:tab w:val="left" w:pos="709"/>
          <w:tab w:val="left" w:pos="851"/>
          <w:tab w:val="left" w:pos="992"/>
          <w:tab w:val="left" w:pos="1134"/>
        </w:tabs>
        <w:spacing w:line="276" w:lineRule="auto"/>
        <w:jc w:val="both"/>
        <w:rPr>
          <w:rFonts w:eastAsia="Arial"/>
          <w:b/>
          <w:bCs/>
        </w:rPr>
      </w:pPr>
    </w:p>
    <w:p w14:paraId="11147FE8" w14:textId="77777777" w:rsidR="007C4254" w:rsidRDefault="007C4254" w:rsidP="007C425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5A7BA792" w14:textId="77777777" w:rsidR="007C4254" w:rsidRDefault="007C4254" w:rsidP="007C425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4D86008" w14:textId="77777777" w:rsidR="007C4254" w:rsidRDefault="007C4254" w:rsidP="007C4254">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BE90480" w14:textId="77777777" w:rsidR="007C4254" w:rsidRDefault="007C4254" w:rsidP="007C4254">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55E6411" w14:textId="77777777" w:rsidR="007C4254" w:rsidRDefault="007C4254" w:rsidP="007C4254">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1131912F" w14:textId="77777777" w:rsidR="007C4254" w:rsidRDefault="007C4254" w:rsidP="007C4254">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359B639C" w14:textId="77777777" w:rsidR="007C4254" w:rsidRDefault="007C4254" w:rsidP="007C4254">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25491F9B" w14:textId="77777777" w:rsidR="007C4254" w:rsidRDefault="007C4254" w:rsidP="007C4254">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014E3F2D" w14:textId="77777777" w:rsidR="007C4254" w:rsidRDefault="007C4254" w:rsidP="007C4254">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31DA47DD" w14:textId="77777777" w:rsidR="007C4254" w:rsidRDefault="007C4254" w:rsidP="007C4254">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1E03AAB3" w14:textId="77777777" w:rsidR="007C4254" w:rsidRDefault="007C4254" w:rsidP="007C4254">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0DB869F6" w14:textId="77777777" w:rsidR="007C4254" w:rsidRDefault="007C4254" w:rsidP="007C4254">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6C5C4CA" w14:textId="77777777" w:rsidR="007C4254" w:rsidRDefault="007C4254" w:rsidP="007C4254">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1C1B6758" w14:textId="77777777" w:rsidR="007C4254" w:rsidRDefault="007C4254" w:rsidP="007C4254">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625850B1" w14:textId="77777777" w:rsidR="007C4254" w:rsidRDefault="007C4254" w:rsidP="007C4254">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11C7934" w14:textId="77777777" w:rsidR="007C4254" w:rsidRDefault="007C4254" w:rsidP="007C425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C62B719" w14:textId="77777777" w:rsidR="007C4254" w:rsidRDefault="007C4254" w:rsidP="007C425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21739FD" w14:textId="77777777" w:rsidR="007C4254" w:rsidRDefault="007C4254" w:rsidP="007C425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01854C8" w14:textId="77777777" w:rsidR="007C4254" w:rsidRDefault="007C4254" w:rsidP="007C425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0796D7F" w14:textId="77777777" w:rsidR="007C4254" w:rsidRDefault="007C4254" w:rsidP="007C425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D6A9041" w14:textId="77777777" w:rsidR="007C4254" w:rsidRDefault="007C4254" w:rsidP="007C425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C2CF5D6" w14:textId="77777777" w:rsidR="007C4254" w:rsidRDefault="007C4254" w:rsidP="007C425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3E0060E" w14:textId="77777777" w:rsidR="007C4254" w:rsidRDefault="007C4254" w:rsidP="007C425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45535E8" w14:textId="77777777" w:rsidR="007C4254" w:rsidRDefault="007C4254" w:rsidP="007C425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401D18E" w14:textId="77777777" w:rsidR="007C4254" w:rsidRDefault="007C4254" w:rsidP="007C425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04D13158" w14:textId="77777777" w:rsidR="007C4254" w:rsidRDefault="007C4254" w:rsidP="007C425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685EC114" w14:textId="77777777" w:rsidR="007C4254" w:rsidRDefault="007C4254" w:rsidP="007C425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621FA61" w14:textId="77777777" w:rsidR="007C4254" w:rsidRDefault="007C4254" w:rsidP="007C425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Sutartyje nurodytą garantinį terminą (jei taikoma) nustatęs Paslaugų trūkumų, turi nedelsdamas, bet ne vėliau nei per 30 (trisdešimt) dienų ir ne vėliau nei iki garantinio termino pabaigos, </w:t>
      </w:r>
      <w:r>
        <w:rPr>
          <w:rFonts w:eastAsia="Arial"/>
        </w:rPr>
        <w:lastRenderedPageBreak/>
        <w:t>pareikšti rašytinę pretenziją Tiekėjui ir nustatyti protingus terminus, jeigu jų nėra nustatyta Specialiosiose sąlygose, Paslaugų trūkumams pašalinti.</w:t>
      </w:r>
    </w:p>
    <w:p w14:paraId="308F141C" w14:textId="77777777" w:rsidR="007C4254" w:rsidRDefault="007C4254" w:rsidP="007C425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C034AD6" w14:textId="77777777" w:rsidR="007C4254" w:rsidRDefault="007C4254" w:rsidP="007C4254">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55AFDB0" w14:textId="77777777" w:rsidR="007C4254" w:rsidRDefault="007C4254" w:rsidP="007C4254">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EC30BDA" w14:textId="77777777" w:rsidR="007C4254" w:rsidRDefault="007C4254" w:rsidP="007C4254">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0BAA658B" w14:textId="77777777" w:rsidR="007C4254" w:rsidRDefault="007C4254" w:rsidP="007C4254">
      <w:pPr>
        <w:tabs>
          <w:tab w:val="left" w:pos="567"/>
          <w:tab w:val="left" w:pos="851"/>
          <w:tab w:val="left" w:pos="992"/>
          <w:tab w:val="left" w:pos="1134"/>
        </w:tabs>
        <w:spacing w:line="276" w:lineRule="auto"/>
        <w:jc w:val="both"/>
      </w:pPr>
      <w:r>
        <w:t>7.2.4. Ekspertizės išvados Šalims yra privalomos.</w:t>
      </w:r>
    </w:p>
    <w:p w14:paraId="23063394" w14:textId="77777777" w:rsidR="007C4254" w:rsidRDefault="007C4254" w:rsidP="007C4254">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FF58371" w14:textId="77777777" w:rsidR="007C4254" w:rsidRDefault="007C4254" w:rsidP="007C4254">
      <w:pPr>
        <w:tabs>
          <w:tab w:val="left" w:pos="567"/>
          <w:tab w:val="left" w:pos="851"/>
          <w:tab w:val="left" w:pos="992"/>
          <w:tab w:val="left" w:pos="1134"/>
        </w:tabs>
        <w:spacing w:line="276" w:lineRule="auto"/>
        <w:jc w:val="both"/>
        <w:rPr>
          <w:rFonts w:eastAsia="Arial"/>
          <w:b/>
          <w:bCs/>
        </w:rPr>
      </w:pPr>
    </w:p>
    <w:p w14:paraId="48C05540" w14:textId="77777777" w:rsidR="007C4254" w:rsidRDefault="007C4254" w:rsidP="007C425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159351DE" w14:textId="77777777" w:rsidR="007C4254" w:rsidRDefault="007C4254" w:rsidP="007C425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FB86E6A" w14:textId="77777777" w:rsidR="007C4254" w:rsidRDefault="007C4254" w:rsidP="007C4254">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170BE42" w14:textId="77777777" w:rsidR="007C4254" w:rsidRDefault="007C4254" w:rsidP="007C425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D3FDD72" w14:textId="77777777" w:rsidR="007C4254" w:rsidRDefault="007C4254" w:rsidP="007C4254">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1F0E71" w14:textId="77777777" w:rsidR="007C4254" w:rsidRDefault="007C4254" w:rsidP="007C4254">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079EF73" w14:textId="77777777" w:rsidR="007C4254" w:rsidRDefault="007C4254" w:rsidP="007C425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0E3E5EB" w14:textId="77777777" w:rsidR="007C4254" w:rsidRDefault="007C4254" w:rsidP="007C4254">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1F84BB9" w14:textId="77777777" w:rsidR="007C4254" w:rsidRDefault="007C4254" w:rsidP="007C4254">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5D7DF303" w14:textId="77777777" w:rsidR="007C4254" w:rsidRDefault="007C4254" w:rsidP="007C4254">
      <w:pPr>
        <w:widowControl w:val="0"/>
        <w:tabs>
          <w:tab w:val="left" w:pos="567"/>
          <w:tab w:val="left" w:pos="851"/>
          <w:tab w:val="left" w:pos="992"/>
          <w:tab w:val="left" w:pos="1134"/>
        </w:tabs>
        <w:spacing w:line="276" w:lineRule="auto"/>
        <w:jc w:val="both"/>
        <w:rPr>
          <w:rFonts w:eastAsia="Arial"/>
          <w:b/>
          <w:bCs/>
        </w:rPr>
      </w:pPr>
    </w:p>
    <w:p w14:paraId="43E0AF34" w14:textId="77777777" w:rsidR="007C4254" w:rsidRDefault="007C4254" w:rsidP="007C425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1DAE3410" w14:textId="77777777" w:rsidR="007C4254" w:rsidRDefault="007C4254" w:rsidP="007C425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F0FF8F1" w14:textId="77777777" w:rsidR="007C4254" w:rsidRDefault="007C4254" w:rsidP="007C425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62CE190E" w14:textId="77777777" w:rsidR="007C4254" w:rsidRDefault="007C4254" w:rsidP="007C425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7A41052" w14:textId="77777777" w:rsidR="007C4254" w:rsidRDefault="007C4254" w:rsidP="007C425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C12D24A" w14:textId="77777777" w:rsidR="007C4254" w:rsidRDefault="007C4254" w:rsidP="007C4254">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491A12B6" w14:textId="77777777" w:rsidR="007C4254" w:rsidRDefault="007C4254" w:rsidP="007C4254">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84CA1F1" w14:textId="77777777" w:rsidR="007C4254" w:rsidRDefault="007C4254" w:rsidP="007C425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EED5B83" w14:textId="77777777" w:rsidR="007C4254" w:rsidRDefault="007C4254" w:rsidP="007C425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2DC9CEF" w14:textId="77777777" w:rsidR="007C4254" w:rsidRDefault="007C4254" w:rsidP="007C425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47D6FD8" w14:textId="77777777" w:rsidR="007C4254" w:rsidRDefault="007C4254" w:rsidP="007C425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2B385E0D" w14:textId="77777777" w:rsidR="007C4254" w:rsidRDefault="007C4254" w:rsidP="007C425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C7CF57C" w14:textId="77777777" w:rsidR="007C4254" w:rsidRDefault="007C4254" w:rsidP="007C425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50E26AF1" w14:textId="77777777" w:rsidR="007C4254" w:rsidRDefault="007C4254" w:rsidP="007C425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92D71AD" w14:textId="77777777" w:rsidR="007C4254" w:rsidRDefault="007C4254" w:rsidP="007C425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F6EB051" w14:textId="77777777" w:rsidR="007C4254" w:rsidRDefault="007C4254" w:rsidP="007C4254">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46F15A6" w14:textId="77777777" w:rsidR="007C4254" w:rsidRDefault="007C4254" w:rsidP="007C425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449E75D1" w14:textId="77777777" w:rsidR="007C4254" w:rsidRDefault="007C4254" w:rsidP="007C425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E1ABE14" w14:textId="77777777" w:rsidR="007C4254" w:rsidRDefault="007C4254" w:rsidP="007C425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2FAAF00" w14:textId="77777777" w:rsidR="007C4254" w:rsidRDefault="007C4254" w:rsidP="007C4254">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56187382" w14:textId="77777777" w:rsidR="007C4254" w:rsidRDefault="007C4254" w:rsidP="007C4254">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3141A45" w14:textId="77777777" w:rsidR="007C4254" w:rsidRDefault="007C4254" w:rsidP="007C4254">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5408CF4" w14:textId="77777777" w:rsidR="007C4254" w:rsidRDefault="007C4254" w:rsidP="007C425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86C35DA" w14:textId="77777777" w:rsidR="007C4254" w:rsidRDefault="007C4254" w:rsidP="007C425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A5AA212" w14:textId="77777777" w:rsidR="007C4254" w:rsidRDefault="007C4254" w:rsidP="007C425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42085705" w14:textId="77777777" w:rsidR="007C4254" w:rsidRDefault="007C4254" w:rsidP="007C425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F236C" w14:textId="77777777" w:rsidR="007C4254" w:rsidRDefault="007C4254" w:rsidP="007C425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AFEC072" w14:textId="77777777" w:rsidR="007C4254" w:rsidRDefault="007C4254" w:rsidP="007C425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A29C9ED" w14:textId="77777777" w:rsidR="007C4254" w:rsidRDefault="007C4254" w:rsidP="007C425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3034743F" w14:textId="77777777" w:rsidR="007C4254" w:rsidRDefault="007C4254" w:rsidP="007C425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75C6522" w14:textId="77777777" w:rsidR="007C4254" w:rsidRDefault="007C4254" w:rsidP="007C425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5EA0B7CB" w14:textId="77777777" w:rsidR="007C4254" w:rsidRDefault="007C4254" w:rsidP="007C425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6B7DCE8" w14:textId="77777777" w:rsidR="007C4254" w:rsidRDefault="007C4254" w:rsidP="007C4254">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66A29B47" w14:textId="77777777" w:rsidR="007C4254" w:rsidRDefault="007C4254" w:rsidP="007C4254">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72BDB52" w14:textId="77777777" w:rsidR="007C4254" w:rsidRDefault="007C4254" w:rsidP="007C4254">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8899B2D" w14:textId="77777777" w:rsidR="007C4254" w:rsidRDefault="007C4254" w:rsidP="007C4254">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212E4A4" w14:textId="77777777" w:rsidR="007C4254" w:rsidRDefault="007C4254" w:rsidP="007C4254">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9DA3281" w14:textId="77777777" w:rsidR="007C4254" w:rsidRDefault="007C4254" w:rsidP="007C4254">
      <w:pPr>
        <w:tabs>
          <w:tab w:val="left" w:pos="567"/>
        </w:tabs>
        <w:spacing w:line="276" w:lineRule="auto"/>
        <w:jc w:val="both"/>
        <w:textAlignment w:val="baseline"/>
      </w:pPr>
      <w:r>
        <w:t>10.7. Sutarties įvykdymo užtikrinimas turi įsigalioti ne vėliau negu jo pateikimo Pirkėjui dieną.</w:t>
      </w:r>
    </w:p>
    <w:p w14:paraId="42D07147" w14:textId="77777777" w:rsidR="007C4254" w:rsidRDefault="007C4254" w:rsidP="007C4254">
      <w:pPr>
        <w:tabs>
          <w:tab w:val="left" w:pos="567"/>
        </w:tabs>
        <w:spacing w:line="276" w:lineRule="auto"/>
        <w:jc w:val="both"/>
        <w:textAlignment w:val="baseline"/>
      </w:pPr>
      <w:r>
        <w:t>10.8. Sutarties įvykdymo užtikrinimo suma turi būti nurodoma ir išmokama eurais.</w:t>
      </w:r>
    </w:p>
    <w:p w14:paraId="519698B8" w14:textId="77777777" w:rsidR="007C4254" w:rsidRDefault="007C4254" w:rsidP="007C4254">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96DA236" w14:textId="77777777" w:rsidR="007C4254" w:rsidRDefault="007C4254" w:rsidP="007C4254">
      <w:pPr>
        <w:tabs>
          <w:tab w:val="left" w:pos="567"/>
        </w:tabs>
        <w:spacing w:line="276" w:lineRule="auto"/>
        <w:jc w:val="both"/>
        <w:textAlignment w:val="baseline"/>
      </w:pPr>
      <w:r>
        <w:t>10.10. Sutarties įvykdymo užtikrinime nurodytas jo galiojimo terminas turi būti ne trumpesnis nei nurodytas Specialiosiose sąlygose.</w:t>
      </w:r>
    </w:p>
    <w:p w14:paraId="1DF4C384" w14:textId="77777777" w:rsidR="007C4254" w:rsidRDefault="007C4254" w:rsidP="007C4254">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1FD66E2" w14:textId="77777777" w:rsidR="007C4254" w:rsidRDefault="007C4254" w:rsidP="007C4254">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160D455" w14:textId="77777777" w:rsidR="007C4254" w:rsidRDefault="007C4254" w:rsidP="007C4254">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ABE6764" w14:textId="77777777" w:rsidR="007C4254" w:rsidRDefault="007C4254" w:rsidP="007C4254">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5914F1A" w14:textId="77777777" w:rsidR="007C4254" w:rsidRDefault="007C4254" w:rsidP="007C4254">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29493DA" w14:textId="77777777" w:rsidR="007C4254" w:rsidRDefault="007C4254" w:rsidP="007C4254">
      <w:pPr>
        <w:tabs>
          <w:tab w:val="left" w:pos="567"/>
        </w:tabs>
        <w:spacing w:line="276" w:lineRule="auto"/>
        <w:jc w:val="both"/>
        <w:textAlignment w:val="baseline"/>
      </w:pPr>
      <w:r>
        <w:t>10.16. Pirkėjas gali pasinaudoti Sutarties įvykdymo užtikrinimu, esant bet kuriai iš žemiau nurodytų aplinkybių:</w:t>
      </w:r>
    </w:p>
    <w:p w14:paraId="78F8F253" w14:textId="77777777" w:rsidR="007C4254" w:rsidRDefault="007C4254" w:rsidP="007C4254">
      <w:pPr>
        <w:tabs>
          <w:tab w:val="left" w:pos="567"/>
        </w:tabs>
        <w:spacing w:line="276" w:lineRule="auto"/>
        <w:jc w:val="both"/>
        <w:textAlignment w:val="baseline"/>
      </w:pPr>
      <w:r>
        <w:t>10.16.1. Tiekėjas neįvykdė, nevykdo arba netinkamai vykdo savo įsipareigojimus pagal Sutartį;</w:t>
      </w:r>
    </w:p>
    <w:p w14:paraId="01755C15" w14:textId="77777777" w:rsidR="007C4254" w:rsidRDefault="007C4254" w:rsidP="007C4254">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0E5A43E9" w14:textId="77777777" w:rsidR="007C4254" w:rsidRDefault="007C4254" w:rsidP="007C4254">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37EBF08D" w14:textId="77777777" w:rsidR="007C4254" w:rsidRDefault="007C4254" w:rsidP="007C4254">
      <w:pPr>
        <w:tabs>
          <w:tab w:val="left" w:pos="567"/>
        </w:tabs>
        <w:spacing w:line="276" w:lineRule="auto"/>
        <w:jc w:val="both"/>
        <w:textAlignment w:val="baseline"/>
      </w:pPr>
      <w:r>
        <w:t>10.16.4. Tiekėjas be pateisinamos priežasties (ne Sutartyje nustatytais atvejais) vienašališkai nutraukia Sutartį.</w:t>
      </w:r>
    </w:p>
    <w:p w14:paraId="71782B52" w14:textId="77777777" w:rsidR="007C4254" w:rsidRDefault="007C4254" w:rsidP="007C4254">
      <w:pPr>
        <w:tabs>
          <w:tab w:val="left" w:pos="567"/>
        </w:tabs>
        <w:spacing w:line="276" w:lineRule="auto"/>
        <w:jc w:val="both"/>
        <w:textAlignment w:val="baseline"/>
        <w:rPr>
          <w:b/>
          <w:bCs/>
        </w:rPr>
      </w:pPr>
    </w:p>
    <w:p w14:paraId="2A22E612" w14:textId="77777777" w:rsidR="007C4254" w:rsidRDefault="007C4254" w:rsidP="007C4254">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7E10EFE" w14:textId="77777777" w:rsidR="007C4254" w:rsidRDefault="007C4254" w:rsidP="007C425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008E092" w14:textId="77777777" w:rsidR="007C4254" w:rsidRDefault="007C4254" w:rsidP="007C425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F9C00A7" w14:textId="77777777" w:rsidR="007C4254" w:rsidRDefault="007C4254" w:rsidP="007C425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7ED1E8AC" w14:textId="77777777" w:rsidR="007C4254" w:rsidRDefault="007C4254" w:rsidP="007C425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5D7FECD" w14:textId="77777777" w:rsidR="007C4254" w:rsidRDefault="007C4254" w:rsidP="007C425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5A56E31A" w14:textId="77777777" w:rsidR="007C4254" w:rsidRDefault="007C4254" w:rsidP="007C425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253341C" w14:textId="77777777" w:rsidR="007C4254" w:rsidRDefault="007C4254" w:rsidP="007C4254">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5D0303F1" w14:textId="77777777" w:rsidR="007C4254" w:rsidRDefault="007C4254" w:rsidP="007C4254">
      <w:pPr>
        <w:keepNext/>
        <w:keepLines/>
        <w:tabs>
          <w:tab w:val="left" w:pos="567"/>
          <w:tab w:val="left" w:pos="851"/>
          <w:tab w:val="left" w:pos="992"/>
          <w:tab w:val="left" w:pos="1134"/>
        </w:tabs>
        <w:spacing w:line="276" w:lineRule="auto"/>
        <w:jc w:val="center"/>
        <w:rPr>
          <w:rFonts w:eastAsia="Cambria"/>
          <w:b/>
          <w:bCs/>
          <w:caps/>
          <w14:numSpacing w14:val="tabular"/>
        </w:rPr>
      </w:pPr>
    </w:p>
    <w:p w14:paraId="57BB125C" w14:textId="77777777" w:rsidR="007C4254" w:rsidRDefault="007C4254" w:rsidP="007C425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3EBC3D25" w14:textId="77777777" w:rsidR="007C4254" w:rsidRDefault="007C4254" w:rsidP="007C425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6829998" w14:textId="77777777" w:rsidR="007C4254" w:rsidRDefault="007C4254" w:rsidP="007C4254">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6B4B3E4C" w14:textId="77777777" w:rsidR="007C4254" w:rsidRDefault="007C4254" w:rsidP="007C4254">
      <w:pPr>
        <w:tabs>
          <w:tab w:val="left" w:pos="567"/>
        </w:tabs>
        <w:spacing w:line="276" w:lineRule="auto"/>
        <w:jc w:val="both"/>
        <w:textAlignment w:val="baseline"/>
      </w:pPr>
      <w:r>
        <w:t>12.1.2. Pirkėjas sumoka Tiekėjui ne didesnį kaip Specialiosiose sąlygose nurodyto dydžio Avansą.</w:t>
      </w:r>
    </w:p>
    <w:p w14:paraId="40A1E0E5" w14:textId="77777777" w:rsidR="007C4254" w:rsidRDefault="007C4254" w:rsidP="007C4254">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1D3D91A0" w14:textId="77777777" w:rsidR="007C4254" w:rsidRDefault="007C4254" w:rsidP="007C4254">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5E087832" w14:textId="77777777" w:rsidR="007C4254" w:rsidRDefault="007C4254" w:rsidP="007C4254">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5F8048A" w14:textId="77777777" w:rsidR="007C4254" w:rsidRDefault="007C4254" w:rsidP="007C4254">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6D2C49A" w14:textId="77777777" w:rsidR="007C4254" w:rsidRDefault="007C4254" w:rsidP="007C4254">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2ECD10B4" w14:textId="77777777" w:rsidR="007C4254" w:rsidRDefault="007C4254" w:rsidP="007C4254">
      <w:pPr>
        <w:tabs>
          <w:tab w:val="left" w:pos="567"/>
        </w:tabs>
        <w:spacing w:line="276" w:lineRule="auto"/>
        <w:jc w:val="both"/>
        <w:textAlignment w:val="baseline"/>
      </w:pPr>
      <w:r>
        <w:t>12.1.7. Avanso užtikrinimo suma turi būti nurodoma ir išmokama eurais.</w:t>
      </w:r>
    </w:p>
    <w:p w14:paraId="0C068B2E" w14:textId="77777777" w:rsidR="007C4254" w:rsidRDefault="007C4254" w:rsidP="007C4254">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216299E" w14:textId="77777777" w:rsidR="007C4254" w:rsidRDefault="007C4254" w:rsidP="007C4254">
      <w:pPr>
        <w:tabs>
          <w:tab w:val="left" w:pos="567"/>
        </w:tabs>
        <w:spacing w:line="276" w:lineRule="auto"/>
        <w:jc w:val="both"/>
        <w:textAlignment w:val="baseline"/>
      </w:pPr>
      <w:r>
        <w:t>12.1.9. Avanso užtikrinimas, neatitinkantis šiame Sutarties poskyryje nustatytų reikalavimų, nebus priimamas.</w:t>
      </w:r>
    </w:p>
    <w:p w14:paraId="57477E4B" w14:textId="77777777" w:rsidR="007C4254" w:rsidRDefault="007C4254" w:rsidP="007C4254">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CC4F2A9" w14:textId="77777777" w:rsidR="007C4254" w:rsidRDefault="007C4254" w:rsidP="007C4254">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5A9E416B" w14:textId="77777777" w:rsidR="007C4254" w:rsidRDefault="007C4254" w:rsidP="007C4254">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44081D0" w14:textId="77777777" w:rsidR="007C4254" w:rsidRDefault="007C4254" w:rsidP="007C4254">
      <w:pPr>
        <w:tabs>
          <w:tab w:val="left" w:pos="567"/>
        </w:tabs>
        <w:spacing w:line="276" w:lineRule="auto"/>
        <w:jc w:val="both"/>
        <w:textAlignment w:val="baseline"/>
      </w:pPr>
    </w:p>
    <w:p w14:paraId="39C0B72B" w14:textId="77777777" w:rsidR="007C4254" w:rsidRDefault="007C4254" w:rsidP="007C425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13FC5B6" w14:textId="77777777" w:rsidR="007C4254" w:rsidRDefault="007C4254" w:rsidP="007C425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690AFD4" w14:textId="77777777" w:rsidR="007C4254" w:rsidRDefault="007C4254" w:rsidP="007C425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27B65A9E" w14:textId="77777777" w:rsidR="007C4254" w:rsidRDefault="007C4254" w:rsidP="007C425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9BF29F4" w14:textId="77777777" w:rsidR="007C4254" w:rsidRDefault="007C4254" w:rsidP="007C425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5B94537" w14:textId="77777777" w:rsidR="007C4254" w:rsidRDefault="007C4254" w:rsidP="007C425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FA12513" w14:textId="77777777" w:rsidR="007C4254" w:rsidRDefault="007C4254" w:rsidP="007C4254">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2418186E" w14:textId="77777777" w:rsidR="007C4254" w:rsidRDefault="007C4254" w:rsidP="007C425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4B6DF539" w14:textId="77777777" w:rsidR="007C4254" w:rsidRDefault="007C4254" w:rsidP="007C425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54656D90" w14:textId="77777777" w:rsidR="007C4254" w:rsidRDefault="007C4254" w:rsidP="007C425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52290FB1" w14:textId="77777777" w:rsidR="007C4254" w:rsidRDefault="007C4254" w:rsidP="007C425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C4BE61A" w14:textId="77777777" w:rsidR="007C4254" w:rsidRDefault="007C4254" w:rsidP="007C425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6C71D08" w14:textId="77777777" w:rsidR="007C4254" w:rsidRDefault="007C4254" w:rsidP="007C425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2FB18E7B" w14:textId="77777777" w:rsidR="007C4254" w:rsidRDefault="007C4254" w:rsidP="007C425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9B3BE9A" w14:textId="77777777" w:rsidR="007C4254" w:rsidRDefault="007C4254" w:rsidP="007C425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0FA40373" w14:textId="77777777" w:rsidR="007C4254" w:rsidRDefault="007C4254" w:rsidP="007C425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224FCAA" w14:textId="77777777" w:rsidR="007C4254" w:rsidRDefault="007C4254" w:rsidP="007C425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FFDCDD6" w14:textId="77777777" w:rsidR="007C4254" w:rsidRDefault="007C4254" w:rsidP="007C425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6CE80E7" w14:textId="77777777" w:rsidR="007C4254" w:rsidRDefault="007C4254" w:rsidP="007C425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B3408FD" w14:textId="77777777" w:rsidR="007C4254" w:rsidRDefault="007C4254" w:rsidP="007C425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1649C168" w14:textId="77777777" w:rsidR="007C4254" w:rsidRDefault="007C4254" w:rsidP="007C425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68D710C" w14:textId="77777777" w:rsidR="007C4254" w:rsidRDefault="007C4254" w:rsidP="007C425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B36B107" w14:textId="77777777" w:rsidR="007C4254" w:rsidRDefault="007C4254" w:rsidP="007C425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1C3220F4" w14:textId="77777777" w:rsidR="007C4254" w:rsidRDefault="007C4254" w:rsidP="007C425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A26E816" w14:textId="77777777" w:rsidR="007C4254" w:rsidRDefault="007C4254" w:rsidP="007C425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51A27DB7" w14:textId="77777777" w:rsidR="007C4254" w:rsidRDefault="007C4254" w:rsidP="007C425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61BDBAA2" w14:textId="77777777" w:rsidR="007C4254" w:rsidRDefault="007C4254" w:rsidP="007C425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46ADBAEF" w14:textId="77777777" w:rsidR="007C4254" w:rsidRDefault="007C4254" w:rsidP="007C425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1E933C0" w14:textId="77777777" w:rsidR="007C4254" w:rsidRDefault="007C4254" w:rsidP="007C425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A7306D2" w14:textId="77777777" w:rsidR="007C4254" w:rsidRDefault="007C4254" w:rsidP="007C425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69D9775C" w14:textId="77777777" w:rsidR="007C4254" w:rsidRDefault="007C4254" w:rsidP="007C425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6C4F2CA" w14:textId="77777777" w:rsidR="007C4254" w:rsidRDefault="007C4254" w:rsidP="007C425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5CA31E93" w14:textId="77777777" w:rsidR="007C4254" w:rsidRDefault="007C4254" w:rsidP="007C425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8D8DC85" w14:textId="77777777" w:rsidR="007C4254" w:rsidRDefault="007C4254" w:rsidP="007C4254">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290C278" w14:textId="77777777" w:rsidR="007C4254" w:rsidRDefault="007C4254" w:rsidP="007C4254">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6813BA6" w14:textId="77777777" w:rsidR="007C4254" w:rsidRDefault="007C4254" w:rsidP="007C4254">
      <w:pPr>
        <w:tabs>
          <w:tab w:val="left" w:pos="0"/>
          <w:tab w:val="left" w:pos="851"/>
          <w:tab w:val="left" w:pos="992"/>
          <w:tab w:val="left" w:pos="1134"/>
        </w:tabs>
        <w:spacing w:line="276" w:lineRule="auto"/>
        <w:jc w:val="both"/>
        <w:rPr>
          <w:rFonts w:eastAsia="Arial"/>
          <w:b/>
          <w:bCs/>
        </w:rPr>
      </w:pPr>
    </w:p>
    <w:p w14:paraId="56DA4923" w14:textId="77777777" w:rsidR="007C4254" w:rsidRDefault="007C4254" w:rsidP="007C425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0F34AB0B" w14:textId="77777777" w:rsidR="007C4254" w:rsidRDefault="007C4254" w:rsidP="007C425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2928AFA" w14:textId="77777777" w:rsidR="007C4254" w:rsidRDefault="007C4254" w:rsidP="007C4254">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AEA8BAF" w14:textId="77777777" w:rsidR="007C4254" w:rsidRDefault="007C4254" w:rsidP="007C4254">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2FDA3F3" w14:textId="77777777" w:rsidR="007C4254" w:rsidRDefault="007C4254" w:rsidP="007C4254">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7875FFF" w14:textId="77777777" w:rsidR="007C4254" w:rsidRDefault="007C4254" w:rsidP="007C4254">
      <w:pPr>
        <w:tabs>
          <w:tab w:val="left" w:pos="567"/>
        </w:tabs>
        <w:spacing w:line="276" w:lineRule="auto"/>
        <w:jc w:val="both"/>
        <w:textAlignment w:val="baseline"/>
        <w:rPr>
          <w:b/>
          <w:bCs/>
        </w:rPr>
      </w:pPr>
    </w:p>
    <w:p w14:paraId="0F7A6E64" w14:textId="77777777" w:rsidR="007C4254" w:rsidRDefault="007C4254" w:rsidP="007C425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66E9A102" w14:textId="77777777" w:rsidR="007C4254" w:rsidRDefault="007C4254" w:rsidP="007C425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BD2A9C9" w14:textId="77777777" w:rsidR="007C4254" w:rsidRDefault="007C4254" w:rsidP="007C425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BC8589D" w14:textId="77777777" w:rsidR="007C4254" w:rsidRDefault="007C4254" w:rsidP="007C425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5FFC5BA5" w14:textId="77777777" w:rsidR="007C4254" w:rsidRDefault="007C4254" w:rsidP="007C425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6F54B642" w14:textId="77777777" w:rsidR="007C4254" w:rsidRDefault="007C4254" w:rsidP="007C425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FE102B5" w14:textId="77777777" w:rsidR="007C4254" w:rsidRDefault="007C4254" w:rsidP="007C425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6318FA1" w14:textId="77777777" w:rsidR="007C4254" w:rsidRDefault="007C4254" w:rsidP="007C425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65FDDF9" w14:textId="77777777" w:rsidR="007C4254" w:rsidRDefault="007C4254" w:rsidP="007C425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26D33BB3" w14:textId="77777777" w:rsidR="007C4254" w:rsidRDefault="007C4254" w:rsidP="007C425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10A61C3F" w14:textId="77777777" w:rsidR="007C4254" w:rsidRDefault="007C4254" w:rsidP="007C4254">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4F9644AC" w14:textId="77777777" w:rsidR="007C4254" w:rsidRDefault="007C4254" w:rsidP="007C4254">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2D565A2" w14:textId="77777777" w:rsidR="007C4254" w:rsidRDefault="007C4254" w:rsidP="007C425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5FA8C7F3" w14:textId="77777777" w:rsidR="007C4254" w:rsidRDefault="007C4254" w:rsidP="007C425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690B95C8" w14:textId="77777777" w:rsidR="007C4254" w:rsidRDefault="007C4254" w:rsidP="007C4254">
      <w:pPr>
        <w:widowControl w:val="0"/>
        <w:tabs>
          <w:tab w:val="left" w:pos="567"/>
          <w:tab w:val="left" w:pos="851"/>
          <w:tab w:val="left" w:pos="992"/>
          <w:tab w:val="left" w:pos="1134"/>
        </w:tabs>
        <w:spacing w:line="276" w:lineRule="auto"/>
        <w:jc w:val="both"/>
        <w:rPr>
          <w:rFonts w:eastAsia="Arial"/>
        </w:rPr>
      </w:pPr>
    </w:p>
    <w:p w14:paraId="7C7E180F" w14:textId="77777777" w:rsidR="007C4254" w:rsidRDefault="007C4254" w:rsidP="007C4254">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0C6DE1B3" w14:textId="77777777" w:rsidR="007C4254" w:rsidRDefault="007C4254" w:rsidP="007C4254">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E785961" w14:textId="77777777" w:rsidR="007C4254" w:rsidRDefault="007C4254" w:rsidP="007C4254">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A09D7C6" w14:textId="77777777" w:rsidR="007C4254" w:rsidRDefault="007C4254" w:rsidP="007C4254">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06A79263" w14:textId="77777777" w:rsidR="007C4254" w:rsidRDefault="007C4254" w:rsidP="007C4254">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5A79011" w14:textId="77777777" w:rsidR="007C4254" w:rsidRDefault="007C4254" w:rsidP="007C4254">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684ECD8A" w14:textId="77777777" w:rsidR="007C4254" w:rsidRDefault="007C4254" w:rsidP="007C4254">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2302085" w14:textId="77777777" w:rsidR="007C4254" w:rsidRDefault="007C4254" w:rsidP="007C4254">
      <w:pPr>
        <w:widowControl w:val="0"/>
        <w:tabs>
          <w:tab w:val="left" w:pos="567"/>
          <w:tab w:val="left" w:pos="851"/>
          <w:tab w:val="left" w:pos="992"/>
          <w:tab w:val="left" w:pos="1134"/>
        </w:tabs>
        <w:spacing w:line="276" w:lineRule="auto"/>
        <w:ind w:firstLine="53"/>
        <w:jc w:val="both"/>
        <w:rPr>
          <w:rFonts w:eastAsia="Arial"/>
        </w:rPr>
      </w:pPr>
    </w:p>
    <w:p w14:paraId="7B5C4BAE" w14:textId="77777777" w:rsidR="007C4254" w:rsidRDefault="007C4254" w:rsidP="007C425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1ED04959" w14:textId="77777777" w:rsidR="007C4254" w:rsidRDefault="007C4254" w:rsidP="007C425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79AADFB" w14:textId="77777777" w:rsidR="007C4254" w:rsidRDefault="007C4254" w:rsidP="007C4254">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44113712" w14:textId="77777777" w:rsidR="007C4254" w:rsidRDefault="007C4254" w:rsidP="007C4254">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37A92EA" w14:textId="77777777" w:rsidR="007C4254" w:rsidRDefault="007C4254" w:rsidP="007C4254">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06311FE" w14:textId="77777777" w:rsidR="007C4254" w:rsidRDefault="007C4254" w:rsidP="007C4254">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3B62833" w14:textId="77777777" w:rsidR="007C4254" w:rsidRDefault="007C4254" w:rsidP="007C4254">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E30E7CC" w14:textId="77777777" w:rsidR="007C4254" w:rsidRDefault="007C4254" w:rsidP="007C4254">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5394A96" w14:textId="77777777" w:rsidR="007C4254" w:rsidRDefault="007C4254" w:rsidP="007C4254">
      <w:pPr>
        <w:widowControl w:val="0"/>
        <w:tabs>
          <w:tab w:val="left" w:pos="567"/>
          <w:tab w:val="left" w:pos="851"/>
          <w:tab w:val="left" w:pos="992"/>
          <w:tab w:val="left" w:pos="1134"/>
        </w:tabs>
        <w:spacing w:line="276" w:lineRule="auto"/>
        <w:jc w:val="both"/>
        <w:rPr>
          <w:rFonts w:eastAsia="Arial"/>
          <w:b/>
          <w:bCs/>
        </w:rPr>
      </w:pPr>
    </w:p>
    <w:p w14:paraId="11EF2F4B" w14:textId="77777777" w:rsidR="007C4254" w:rsidRDefault="007C4254" w:rsidP="007C425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1FF5F8B6" w14:textId="77777777" w:rsidR="007C4254" w:rsidRDefault="007C4254" w:rsidP="007C425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A5314E4" w14:textId="77777777" w:rsidR="007C4254" w:rsidRDefault="007C4254" w:rsidP="007C425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20554034" w14:textId="77777777" w:rsidR="007C4254" w:rsidRDefault="007C4254" w:rsidP="007C425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18CC869" w14:textId="77777777" w:rsidR="007C4254" w:rsidRDefault="007C4254" w:rsidP="007C425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F11C7E" w14:textId="77777777" w:rsidR="007C4254" w:rsidRDefault="007C4254" w:rsidP="007C425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0CDED808" w14:textId="77777777" w:rsidR="007C4254" w:rsidRDefault="007C4254" w:rsidP="007C425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C126A1B" w14:textId="77777777" w:rsidR="007C4254" w:rsidRDefault="007C4254" w:rsidP="007C4254">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97D8309" w14:textId="77777777" w:rsidR="007C4254" w:rsidRDefault="007C4254" w:rsidP="007C425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6F18BDBE" w14:textId="77777777" w:rsidR="007C4254" w:rsidRDefault="007C4254" w:rsidP="007C425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341B2F" w14:textId="77777777" w:rsidR="007C4254" w:rsidRDefault="007C4254" w:rsidP="007C4254">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103A8FA" w14:textId="77777777" w:rsidR="007C4254" w:rsidRDefault="007C4254" w:rsidP="007C425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763C90" w14:textId="77777777" w:rsidR="007C4254" w:rsidRDefault="007C4254" w:rsidP="007C425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6FE2D90" w14:textId="77777777" w:rsidR="007C4254" w:rsidRDefault="007C4254" w:rsidP="007C425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4026D191" w14:textId="77777777" w:rsidR="007C4254" w:rsidRDefault="007C4254" w:rsidP="007C425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C4282DD" w14:textId="77777777" w:rsidR="007C4254" w:rsidRDefault="007C4254" w:rsidP="007C4254">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EA3344D" w14:textId="77777777" w:rsidR="007C4254" w:rsidRDefault="007C4254" w:rsidP="007C4254">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261A238C" w14:textId="77777777" w:rsidR="007C4254" w:rsidRDefault="007C4254" w:rsidP="007C4254">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3D286D4" w14:textId="77777777" w:rsidR="007C4254" w:rsidRDefault="007C4254" w:rsidP="007C4254">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4E8B4C1B" w14:textId="77777777" w:rsidR="007C4254" w:rsidRDefault="007C4254" w:rsidP="007C4254">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50F38086" w14:textId="77777777" w:rsidR="007C4254" w:rsidRDefault="007C4254" w:rsidP="007C4254">
      <w:pPr>
        <w:tabs>
          <w:tab w:val="left" w:pos="567"/>
        </w:tabs>
        <w:spacing w:line="276" w:lineRule="auto"/>
        <w:jc w:val="both"/>
        <w:textAlignment w:val="baseline"/>
      </w:pPr>
      <w:r>
        <w:t>21.2.4. ne dėl Pirkėjo kaltės vėluoja kitos Pirkėjo pirkimo sutarties, turinčios tiesioginės įtakos šiai Sutarčiai, vykdymas;</w:t>
      </w:r>
    </w:p>
    <w:p w14:paraId="289670EB" w14:textId="77777777" w:rsidR="007C4254" w:rsidRDefault="007C4254" w:rsidP="007C4254">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2E76B1DA" w14:textId="77777777" w:rsidR="007C4254" w:rsidRDefault="007C4254" w:rsidP="007C4254">
      <w:pPr>
        <w:tabs>
          <w:tab w:val="left" w:pos="567"/>
        </w:tabs>
        <w:spacing w:line="276" w:lineRule="auto"/>
        <w:jc w:val="both"/>
        <w:textAlignment w:val="baseline"/>
      </w:pPr>
      <w:r>
        <w:t>21.2.6. pasikeitus galiojančiam teisės aktui ar įsigaliojus naujam teisės aktui, kuris turi įtakos šios Sutarties vykdymui;</w:t>
      </w:r>
    </w:p>
    <w:p w14:paraId="1A91C0CE" w14:textId="77777777" w:rsidR="007C4254" w:rsidRDefault="007C4254" w:rsidP="007C4254">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49E52AF" w14:textId="77777777" w:rsidR="007C4254" w:rsidRDefault="007C4254" w:rsidP="007C4254">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28D6F817" w14:textId="77777777" w:rsidR="007C4254" w:rsidRDefault="007C4254" w:rsidP="007C4254">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9F84F23" w14:textId="77777777" w:rsidR="007C4254" w:rsidRDefault="007C4254" w:rsidP="007C4254">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600E82E" w14:textId="77777777" w:rsidR="007C4254" w:rsidRDefault="007C4254" w:rsidP="007C4254">
      <w:pPr>
        <w:tabs>
          <w:tab w:val="left" w:pos="567"/>
        </w:tabs>
        <w:spacing w:line="276" w:lineRule="auto"/>
        <w:jc w:val="both"/>
        <w:textAlignment w:val="baseline"/>
      </w:pPr>
      <w:r>
        <w:t>21.5. Sutartinių įsipareigojimų vykdymas gali būti stabdomas tik Sutarties galiojimo laikotarpiu tokia tvarka:</w:t>
      </w:r>
    </w:p>
    <w:p w14:paraId="0BD7E6DC" w14:textId="77777777" w:rsidR="007C4254" w:rsidRDefault="007C4254" w:rsidP="007C4254">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4C03799" w14:textId="77777777" w:rsidR="007C4254" w:rsidRDefault="007C4254" w:rsidP="007C4254">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D21D2D5" w14:textId="77777777" w:rsidR="007C4254" w:rsidRDefault="007C4254" w:rsidP="007C4254">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5A1FEBB" w14:textId="77777777" w:rsidR="007C4254" w:rsidRDefault="007C4254" w:rsidP="007C4254">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2B64578" w14:textId="77777777" w:rsidR="007C4254" w:rsidRDefault="007C4254" w:rsidP="007C4254">
      <w:pPr>
        <w:spacing w:line="276" w:lineRule="auto"/>
        <w:jc w:val="both"/>
      </w:pPr>
      <w:r>
        <w:lastRenderedPageBreak/>
        <w:t>21.7. Sutartinių įsipareigojimų vykdymas sustabdomas ne ilgesniam kaip konkrečios, pagrįstos aplinkybės egzistavimo laikotarpiui.</w:t>
      </w:r>
    </w:p>
    <w:p w14:paraId="7593D7E5" w14:textId="77777777" w:rsidR="007C4254" w:rsidRDefault="007C4254" w:rsidP="007C4254">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3CE5B16" w14:textId="77777777" w:rsidR="007C4254" w:rsidRDefault="007C4254" w:rsidP="007C4254">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E892E3C" w14:textId="77777777" w:rsidR="007C4254" w:rsidRDefault="007C4254" w:rsidP="007C4254">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FBFAC6E" w14:textId="77777777" w:rsidR="007C4254" w:rsidRDefault="007C4254" w:rsidP="007C4254">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746E2BD" w14:textId="77777777" w:rsidR="007C4254" w:rsidRDefault="007C4254" w:rsidP="007C4254">
      <w:pPr>
        <w:tabs>
          <w:tab w:val="left" w:pos="567"/>
        </w:tabs>
        <w:spacing w:line="276" w:lineRule="auto"/>
        <w:jc w:val="both"/>
        <w:textAlignment w:val="baseline"/>
        <w:rPr>
          <w:b/>
          <w:bCs/>
        </w:rPr>
      </w:pPr>
    </w:p>
    <w:p w14:paraId="457519EB" w14:textId="77777777" w:rsidR="007C4254" w:rsidRDefault="007C4254" w:rsidP="007C425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38701B1F" w14:textId="77777777" w:rsidR="007C4254" w:rsidRDefault="007C4254" w:rsidP="007C425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FCD4A6E" w14:textId="77777777" w:rsidR="007C4254" w:rsidRDefault="007C4254" w:rsidP="007C4254">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1AD3374" w14:textId="77777777" w:rsidR="007C4254" w:rsidRDefault="007C4254" w:rsidP="007C4254">
      <w:pPr>
        <w:tabs>
          <w:tab w:val="left" w:pos="567"/>
          <w:tab w:val="left" w:pos="851"/>
          <w:tab w:val="left" w:pos="992"/>
          <w:tab w:val="left" w:pos="1134"/>
        </w:tabs>
        <w:spacing w:line="276" w:lineRule="auto"/>
        <w:jc w:val="both"/>
        <w:rPr>
          <w:rFonts w:eastAsia="Cambria"/>
          <w:b/>
          <w:bCs/>
        </w:rPr>
      </w:pPr>
    </w:p>
    <w:p w14:paraId="2C9BCCA6" w14:textId="77777777" w:rsidR="007C4254" w:rsidRDefault="007C4254" w:rsidP="007C425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006B82B" w14:textId="77777777" w:rsidR="007C4254" w:rsidRDefault="007C4254" w:rsidP="007C425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CD44ED8" w14:textId="77777777" w:rsidR="007C4254" w:rsidRDefault="007C4254" w:rsidP="007C4254">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7E18CD0" w14:textId="77777777" w:rsidR="007C4254" w:rsidRDefault="007C4254" w:rsidP="007C4254">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2E3C0F4" w14:textId="77777777" w:rsidR="007C4254" w:rsidRDefault="007C4254" w:rsidP="007C4254">
      <w:pPr>
        <w:tabs>
          <w:tab w:val="left" w:pos="567"/>
        </w:tabs>
        <w:spacing w:line="276" w:lineRule="auto"/>
        <w:jc w:val="both"/>
        <w:textAlignment w:val="baseline"/>
        <w:rPr>
          <w:b/>
          <w:bCs/>
        </w:rPr>
      </w:pPr>
    </w:p>
    <w:p w14:paraId="266E5617" w14:textId="77777777" w:rsidR="007C4254" w:rsidRDefault="007C4254" w:rsidP="007C425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1E97729" w14:textId="77777777" w:rsidR="007C4254" w:rsidRDefault="007C4254" w:rsidP="007C425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48D52B0" w14:textId="77777777" w:rsidR="007C4254" w:rsidRDefault="007C4254" w:rsidP="007C4254">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5CA9E7E7" w14:textId="77777777" w:rsidR="007C4254" w:rsidRDefault="007C4254" w:rsidP="007C4254">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D326B12" w14:textId="77777777" w:rsidR="007C4254" w:rsidRDefault="007C4254" w:rsidP="007C4254">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12428FCC" w14:textId="77777777" w:rsidR="007C4254" w:rsidRDefault="007C4254" w:rsidP="007C4254">
      <w:pPr>
        <w:tabs>
          <w:tab w:val="left" w:pos="567"/>
        </w:tabs>
        <w:spacing w:line="276" w:lineRule="auto"/>
        <w:jc w:val="both"/>
      </w:pPr>
      <w:r>
        <w:t>22.2.2.2. Tiekėjo padėtis pasikeičia ir jis atitinka pirkimo dokumentuose nustatytą pašalinimo pagrindą;</w:t>
      </w:r>
    </w:p>
    <w:p w14:paraId="1E933B23" w14:textId="77777777" w:rsidR="007C4254" w:rsidRDefault="007C4254" w:rsidP="007C4254">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11505FC5" w14:textId="77777777" w:rsidR="007C4254" w:rsidRDefault="007C4254" w:rsidP="007C4254">
      <w:pPr>
        <w:tabs>
          <w:tab w:val="left" w:pos="567"/>
        </w:tabs>
        <w:spacing w:line="276" w:lineRule="auto"/>
        <w:jc w:val="both"/>
        <w:textAlignment w:val="baseline"/>
      </w:pPr>
      <w:r>
        <w:t>22.2.2.4. Pirkėjas nusprendžia nebevykdyti veiklos, kurios vykdymui Sutartimi įsigyjamos Paslaugos ir Sutarties poreikis išnyksta;</w:t>
      </w:r>
    </w:p>
    <w:p w14:paraId="5376C8EE" w14:textId="77777777" w:rsidR="007C4254" w:rsidRDefault="007C4254" w:rsidP="007C4254">
      <w:pPr>
        <w:tabs>
          <w:tab w:val="left" w:pos="567"/>
        </w:tabs>
        <w:spacing w:line="276" w:lineRule="auto"/>
        <w:jc w:val="both"/>
        <w:textAlignment w:val="baseline"/>
      </w:pPr>
      <w:r>
        <w:t>22.2.2.5. Pirkėjo valdymo organas priima sprendimą, dėl kurio Sutarties poreikis išnyksta;</w:t>
      </w:r>
    </w:p>
    <w:p w14:paraId="0F072D6D" w14:textId="77777777" w:rsidR="007C4254" w:rsidRDefault="007C4254" w:rsidP="007C4254">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216675B5" w14:textId="77777777" w:rsidR="007C4254" w:rsidRDefault="007C4254" w:rsidP="007C4254">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2BE62B0" w14:textId="77777777" w:rsidR="007C4254" w:rsidRDefault="007C4254" w:rsidP="007C4254">
      <w:pPr>
        <w:tabs>
          <w:tab w:val="left" w:pos="567"/>
        </w:tabs>
        <w:spacing w:line="276" w:lineRule="auto"/>
        <w:jc w:val="both"/>
        <w:textAlignment w:val="baseline"/>
      </w:pPr>
      <w:r>
        <w:t xml:space="preserve">22.2.2.8. nebelieka perkamų </w:t>
      </w:r>
      <w:r>
        <w:rPr>
          <w:rFonts w:eastAsia="Arial"/>
        </w:rPr>
        <w:t>Paslaugų</w:t>
      </w:r>
      <w:r>
        <w:t xml:space="preserve"> poreikio;</w:t>
      </w:r>
    </w:p>
    <w:p w14:paraId="0CDCF426" w14:textId="77777777" w:rsidR="007C4254" w:rsidRDefault="007C4254" w:rsidP="007C4254">
      <w:pPr>
        <w:tabs>
          <w:tab w:val="left" w:pos="567"/>
        </w:tabs>
        <w:spacing w:line="276" w:lineRule="auto"/>
        <w:jc w:val="both"/>
        <w:textAlignment w:val="baseline"/>
      </w:pPr>
      <w:r>
        <w:t>22.2.2.9. Pirkėjas iš pirkimų priežiūrą atliekančių institucijų gauna nurodymą ar rekomendaciją nutraukti Sutartį;</w:t>
      </w:r>
    </w:p>
    <w:p w14:paraId="138F132D" w14:textId="77777777" w:rsidR="007C4254" w:rsidRDefault="007C4254" w:rsidP="007C4254">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2DF4FC1" w14:textId="77777777" w:rsidR="007C4254" w:rsidRDefault="007C4254" w:rsidP="007C4254">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C0397F8" w14:textId="77777777" w:rsidR="007C4254" w:rsidRDefault="007C4254" w:rsidP="007C4254">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30EA04D9" w14:textId="77777777" w:rsidR="007C4254" w:rsidRDefault="007C4254" w:rsidP="007C4254">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CC8C722" w14:textId="77777777" w:rsidR="007C4254" w:rsidRDefault="007C4254" w:rsidP="007C4254">
      <w:pPr>
        <w:tabs>
          <w:tab w:val="left" w:pos="567"/>
        </w:tabs>
        <w:spacing w:line="276" w:lineRule="auto"/>
        <w:jc w:val="both"/>
        <w:textAlignment w:val="baseline"/>
        <w:rPr>
          <w:iCs/>
        </w:rPr>
      </w:pPr>
      <w:r>
        <w:rPr>
          <w:iCs/>
        </w:rPr>
        <w:t>22.2.2.14. paaiškėja VPĮ 37 straipsnio 8 dalyje ir (ar) 47 straipsnio 8 dalyje nurodytos aplinkybės.</w:t>
      </w:r>
    </w:p>
    <w:p w14:paraId="5D8C3612" w14:textId="77777777" w:rsidR="007C4254" w:rsidRDefault="007C4254" w:rsidP="007C4254">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7033EC2" w14:textId="77777777" w:rsidR="007C4254" w:rsidRDefault="007C4254" w:rsidP="007C4254">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028B79BD" w14:textId="77777777" w:rsidR="007C4254" w:rsidRDefault="007C4254" w:rsidP="007C4254">
      <w:pPr>
        <w:tabs>
          <w:tab w:val="left" w:pos="567"/>
        </w:tabs>
        <w:spacing w:line="276" w:lineRule="auto"/>
        <w:jc w:val="both"/>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BC9F24C" w14:textId="77777777" w:rsidR="007C4254" w:rsidRDefault="007C4254" w:rsidP="007C4254">
      <w:pPr>
        <w:tabs>
          <w:tab w:val="left" w:pos="567"/>
        </w:tabs>
        <w:spacing w:line="276" w:lineRule="auto"/>
        <w:jc w:val="both"/>
        <w:textAlignment w:val="baseline"/>
      </w:pPr>
      <w:r>
        <w:t>22.2.7. Sutartis laikoma nutraukta kitą dieną po to, kai pasibaigia įspėjimo apie Sutarties nutraukimą terminas.</w:t>
      </w:r>
    </w:p>
    <w:p w14:paraId="4D610EA6" w14:textId="77777777" w:rsidR="007C4254" w:rsidRDefault="007C4254" w:rsidP="007C4254">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F7BDA43" w14:textId="77777777" w:rsidR="007C4254" w:rsidRDefault="007C4254" w:rsidP="007C4254">
      <w:pPr>
        <w:tabs>
          <w:tab w:val="left" w:pos="567"/>
        </w:tabs>
        <w:spacing w:line="276" w:lineRule="auto"/>
        <w:jc w:val="both"/>
        <w:textAlignment w:val="baseline"/>
        <w:rPr>
          <w:b/>
          <w:bCs/>
        </w:rPr>
      </w:pPr>
    </w:p>
    <w:p w14:paraId="6D70FBA7" w14:textId="77777777" w:rsidR="007C4254" w:rsidRDefault="007C4254" w:rsidP="007C4254">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2273222B" w14:textId="77777777" w:rsidR="007C4254" w:rsidRDefault="007C4254" w:rsidP="007C425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5F27FB2" w14:textId="77777777" w:rsidR="007C4254" w:rsidRDefault="007C4254" w:rsidP="007C4254">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319B2B8" w14:textId="77777777" w:rsidR="007C4254" w:rsidRDefault="007C4254" w:rsidP="007C4254">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BEA1BA0" w14:textId="77777777" w:rsidR="007C4254" w:rsidRDefault="007C4254" w:rsidP="007C4254">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F32C0B5" w14:textId="77777777" w:rsidR="007C4254" w:rsidRDefault="007C4254" w:rsidP="007C4254">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3917DC10" w14:textId="77777777" w:rsidR="007C4254" w:rsidRDefault="007C4254" w:rsidP="007C4254">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63621266" w14:textId="77777777" w:rsidR="007C4254" w:rsidRDefault="007C4254" w:rsidP="007C4254">
      <w:pPr>
        <w:tabs>
          <w:tab w:val="left" w:pos="567"/>
        </w:tabs>
        <w:spacing w:line="276" w:lineRule="auto"/>
        <w:jc w:val="both"/>
        <w:textAlignment w:val="baseline"/>
      </w:pPr>
      <w:r>
        <w:t>22.3.4. Tiekėjas turi teisę vienašališkai nutraukti Sutartį ir kitais įstatymuose bei kituose teisės aktuose įtvirtintais atvejais.</w:t>
      </w:r>
    </w:p>
    <w:p w14:paraId="4468C2EC" w14:textId="77777777" w:rsidR="007C4254" w:rsidRDefault="007C4254" w:rsidP="007C4254">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20AB8D8" w14:textId="77777777" w:rsidR="007C4254" w:rsidRDefault="007C4254" w:rsidP="007C4254">
      <w:pPr>
        <w:tabs>
          <w:tab w:val="left" w:pos="567"/>
        </w:tabs>
        <w:spacing w:line="276" w:lineRule="auto"/>
        <w:jc w:val="both"/>
        <w:textAlignment w:val="baseline"/>
      </w:pPr>
      <w:r>
        <w:lastRenderedPageBreak/>
        <w:t>22.3.6. Sutartis laikoma nutraukta kitą dieną po to, kai pasibaigia įspėjimo apie Sutarties nutraukimą terminas.</w:t>
      </w:r>
    </w:p>
    <w:p w14:paraId="7061F987" w14:textId="77777777" w:rsidR="007C4254" w:rsidRDefault="007C4254" w:rsidP="007C4254">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9AE9FAF" w14:textId="77777777" w:rsidR="007C4254" w:rsidRDefault="007C4254" w:rsidP="007C4254">
      <w:pPr>
        <w:tabs>
          <w:tab w:val="left" w:pos="567"/>
        </w:tabs>
        <w:spacing w:line="276" w:lineRule="auto"/>
        <w:jc w:val="both"/>
        <w:textAlignment w:val="baseline"/>
        <w:rPr>
          <w:b/>
          <w:bCs/>
        </w:rPr>
      </w:pPr>
    </w:p>
    <w:p w14:paraId="3B310638" w14:textId="77777777" w:rsidR="007C4254" w:rsidRDefault="007C4254" w:rsidP="007C425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62C85FBE" w14:textId="77777777" w:rsidR="007C4254" w:rsidRDefault="007C4254" w:rsidP="007C425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C0DEE37" w14:textId="77777777" w:rsidR="007C4254" w:rsidRDefault="007C4254" w:rsidP="007C4254">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D7886EC" w14:textId="77777777" w:rsidR="007C4254" w:rsidRDefault="007C4254" w:rsidP="007C4254">
      <w:pPr>
        <w:tabs>
          <w:tab w:val="left" w:pos="567"/>
        </w:tabs>
        <w:spacing w:line="276" w:lineRule="auto"/>
        <w:jc w:val="both"/>
        <w:textAlignment w:val="baseline"/>
      </w:pPr>
      <w:r>
        <w:t>22.4.2. Nutraukus Sutartį, Šalys privalo:</w:t>
      </w:r>
    </w:p>
    <w:p w14:paraId="13DD0EDD" w14:textId="77777777" w:rsidR="007C4254" w:rsidRDefault="007C4254" w:rsidP="007C4254">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228FE2F8" w14:textId="77777777" w:rsidR="007C4254" w:rsidRDefault="007C4254" w:rsidP="007C4254">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502FDCB" w14:textId="77777777" w:rsidR="007C4254" w:rsidRDefault="007C4254" w:rsidP="007C4254">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5ECF02FA" w14:textId="77777777" w:rsidR="007C4254" w:rsidRDefault="007C4254" w:rsidP="007C4254">
      <w:pPr>
        <w:tabs>
          <w:tab w:val="left" w:pos="567"/>
        </w:tabs>
        <w:spacing w:line="276" w:lineRule="auto"/>
        <w:jc w:val="both"/>
        <w:textAlignment w:val="baseline"/>
        <w:rPr>
          <w:b/>
          <w:bCs/>
        </w:rPr>
      </w:pPr>
    </w:p>
    <w:p w14:paraId="46B20D6E" w14:textId="77777777" w:rsidR="007C4254" w:rsidRDefault="007C4254" w:rsidP="007C425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7BA2248" w14:textId="77777777" w:rsidR="007C4254" w:rsidRDefault="007C4254" w:rsidP="007C425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C1FE84" w14:textId="77777777" w:rsidR="007C4254" w:rsidRDefault="007C4254" w:rsidP="007C4254">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F4E1066" w14:textId="77777777" w:rsidR="007C4254" w:rsidRDefault="007C4254" w:rsidP="007C4254">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0D82265" w14:textId="77777777" w:rsidR="007C4254" w:rsidRDefault="007C4254" w:rsidP="007C4254">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EAC7AF2" w14:textId="77777777" w:rsidR="007C4254" w:rsidRDefault="007C4254" w:rsidP="007C4254">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9F5724D" w14:textId="77777777" w:rsidR="007C4254" w:rsidRDefault="007C4254" w:rsidP="007C4254">
      <w:pPr>
        <w:spacing w:line="276" w:lineRule="auto"/>
        <w:jc w:val="both"/>
      </w:pPr>
      <w:r>
        <w:t>23.1.4. Šalys sudarė rašytinį Susitarimą prie Sutarties dėl prekių keitimo.</w:t>
      </w:r>
    </w:p>
    <w:p w14:paraId="482ECC63" w14:textId="77777777" w:rsidR="007C4254" w:rsidRDefault="007C4254" w:rsidP="007C4254">
      <w:pPr>
        <w:spacing w:line="276" w:lineRule="auto"/>
        <w:jc w:val="both"/>
      </w:pPr>
      <w:r>
        <w:t>23.2. Šiame Bendrųjų sąlygų skyriuje nurodytu atveju prekės turi būti pristatytos už ne didesnę nei pasiūlyme nurodytą kainą.</w:t>
      </w:r>
    </w:p>
    <w:p w14:paraId="4663D8B1" w14:textId="77777777" w:rsidR="007C4254" w:rsidRDefault="007C4254" w:rsidP="007C425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F7CD943" w14:textId="77777777" w:rsidR="007C4254" w:rsidRDefault="007C4254" w:rsidP="007C425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3A7CCCF" w14:textId="77777777" w:rsidR="007C4254" w:rsidRDefault="007C4254" w:rsidP="007C425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7690994" w14:textId="77777777" w:rsidR="007C4254" w:rsidRDefault="007C4254" w:rsidP="007C4254">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63A1274A" w14:textId="77777777" w:rsidR="007C4254" w:rsidRDefault="007C4254" w:rsidP="007C4254">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86D2863" w14:textId="77777777" w:rsidR="007C4254" w:rsidRDefault="007C4254" w:rsidP="007C4254">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EB32406" w14:textId="77777777" w:rsidR="007C4254" w:rsidRDefault="007C4254" w:rsidP="007C4254">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4979CDA6" w14:textId="77777777" w:rsidR="007C4254" w:rsidRDefault="007C4254" w:rsidP="007C4254">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60D3407B" w14:textId="77777777" w:rsidR="007C4254" w:rsidRDefault="007C4254" w:rsidP="007C4254">
      <w:pPr>
        <w:widowControl w:val="0"/>
        <w:tabs>
          <w:tab w:val="left" w:pos="0"/>
          <w:tab w:val="left" w:pos="851"/>
          <w:tab w:val="left" w:pos="992"/>
          <w:tab w:val="left" w:pos="1134"/>
        </w:tabs>
        <w:spacing w:line="276" w:lineRule="auto"/>
        <w:jc w:val="both"/>
        <w:rPr>
          <w:rFonts w:eastAsia="Arial"/>
          <w:b/>
          <w:bCs/>
        </w:rPr>
      </w:pPr>
    </w:p>
    <w:p w14:paraId="235D8D18" w14:textId="77777777" w:rsidR="007C4254" w:rsidRDefault="007C4254" w:rsidP="007C425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56FAA676" w14:textId="77777777" w:rsidR="007C4254" w:rsidRDefault="007C4254" w:rsidP="007C425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8D0E76A" w14:textId="77777777" w:rsidR="007C4254" w:rsidRDefault="007C4254" w:rsidP="007C4254">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314AB296" w14:textId="77777777" w:rsidR="007C4254" w:rsidRDefault="007C4254" w:rsidP="007C4254">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9B1FF9C" w14:textId="77777777" w:rsidR="007C4254" w:rsidRDefault="007C4254" w:rsidP="007C4254">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5CA7B25A" w14:textId="77777777" w:rsidR="007C4254" w:rsidRDefault="007C4254" w:rsidP="007C4254">
      <w:pPr>
        <w:widowControl w:val="0"/>
        <w:tabs>
          <w:tab w:val="left" w:pos="426"/>
          <w:tab w:val="left" w:pos="567"/>
          <w:tab w:val="left" w:pos="709"/>
          <w:tab w:val="left" w:pos="851"/>
          <w:tab w:val="left" w:pos="992"/>
          <w:tab w:val="left" w:pos="1134"/>
        </w:tabs>
        <w:spacing w:line="276" w:lineRule="auto"/>
        <w:jc w:val="both"/>
        <w:rPr>
          <w:rFonts w:eastAsia="Arial"/>
        </w:rPr>
      </w:pPr>
    </w:p>
    <w:p w14:paraId="287206C1" w14:textId="77777777" w:rsidR="007C4254" w:rsidRDefault="007C4254" w:rsidP="007C4254">
      <w:pPr>
        <w:spacing w:line="276" w:lineRule="auto"/>
        <w:jc w:val="center"/>
        <w:rPr>
          <w:szCs w:val="24"/>
        </w:rPr>
      </w:pPr>
      <w:r w:rsidRPr="00AD13BC">
        <w:t>__________</w:t>
      </w:r>
    </w:p>
    <w:p w14:paraId="6AEDD602" w14:textId="77777777" w:rsidR="007C4254" w:rsidRDefault="007C4254" w:rsidP="007C4254">
      <w:pPr>
        <w:tabs>
          <w:tab w:val="left" w:pos="5400"/>
        </w:tabs>
        <w:jc w:val="both"/>
        <w:textAlignment w:val="center"/>
        <w:rPr>
          <w:b/>
          <w:bCs/>
        </w:rPr>
      </w:pPr>
    </w:p>
    <w:p w14:paraId="1C41F2A5" w14:textId="77777777" w:rsidR="007C4254" w:rsidRDefault="007C4254">
      <w:pPr>
        <w:tabs>
          <w:tab w:val="left" w:pos="5400"/>
        </w:tabs>
        <w:jc w:val="center"/>
        <w:textAlignment w:val="center"/>
        <w:rPr>
          <w:b/>
          <w:bCs/>
        </w:rPr>
      </w:pPr>
    </w:p>
    <w:p w14:paraId="74264C19" w14:textId="77777777" w:rsidR="007C4254" w:rsidRDefault="007C4254">
      <w:pPr>
        <w:tabs>
          <w:tab w:val="left" w:pos="5400"/>
        </w:tabs>
        <w:jc w:val="center"/>
        <w:textAlignment w:val="center"/>
        <w:rPr>
          <w:b/>
          <w:bCs/>
        </w:rPr>
      </w:pPr>
    </w:p>
    <w:p w14:paraId="198C67A5" w14:textId="77777777" w:rsidR="007C4254" w:rsidRDefault="007C4254">
      <w:pPr>
        <w:tabs>
          <w:tab w:val="left" w:pos="5400"/>
        </w:tabs>
        <w:jc w:val="center"/>
        <w:textAlignment w:val="center"/>
        <w:rPr>
          <w:b/>
          <w:bCs/>
        </w:rPr>
      </w:pPr>
    </w:p>
    <w:p w14:paraId="17E03EE3" w14:textId="77777777" w:rsidR="007C4254" w:rsidRDefault="007C4254">
      <w:pPr>
        <w:tabs>
          <w:tab w:val="left" w:pos="5400"/>
        </w:tabs>
        <w:jc w:val="center"/>
        <w:textAlignment w:val="center"/>
        <w:rPr>
          <w:b/>
          <w:bCs/>
        </w:rPr>
      </w:pPr>
    </w:p>
    <w:p w14:paraId="7CF5AC82" w14:textId="77777777" w:rsidR="007C4254" w:rsidRDefault="007C4254">
      <w:pPr>
        <w:tabs>
          <w:tab w:val="left" w:pos="5400"/>
        </w:tabs>
        <w:jc w:val="center"/>
        <w:textAlignment w:val="center"/>
        <w:rPr>
          <w:b/>
          <w:bCs/>
        </w:rPr>
      </w:pPr>
    </w:p>
    <w:p w14:paraId="17349DEC" w14:textId="77777777" w:rsidR="007C4254" w:rsidRDefault="007C4254">
      <w:pPr>
        <w:tabs>
          <w:tab w:val="left" w:pos="5400"/>
        </w:tabs>
        <w:jc w:val="center"/>
        <w:textAlignment w:val="center"/>
        <w:rPr>
          <w:b/>
          <w:bCs/>
        </w:rPr>
      </w:pPr>
    </w:p>
    <w:p w14:paraId="5012E941" w14:textId="77777777" w:rsidR="007C4254" w:rsidRDefault="007C4254">
      <w:pPr>
        <w:tabs>
          <w:tab w:val="left" w:pos="5400"/>
        </w:tabs>
        <w:jc w:val="center"/>
        <w:textAlignment w:val="center"/>
        <w:rPr>
          <w:b/>
          <w:bCs/>
        </w:rPr>
      </w:pPr>
    </w:p>
    <w:p w14:paraId="7BFF18C1" w14:textId="77777777" w:rsidR="007C4254" w:rsidRDefault="007C4254">
      <w:pPr>
        <w:tabs>
          <w:tab w:val="left" w:pos="5400"/>
        </w:tabs>
        <w:jc w:val="center"/>
        <w:textAlignment w:val="center"/>
        <w:rPr>
          <w:b/>
          <w:bCs/>
        </w:rPr>
      </w:pPr>
    </w:p>
    <w:p w14:paraId="47C2B2B7" w14:textId="77777777" w:rsidR="007C4254" w:rsidRDefault="007C4254">
      <w:pPr>
        <w:tabs>
          <w:tab w:val="left" w:pos="5400"/>
        </w:tabs>
        <w:jc w:val="center"/>
        <w:textAlignment w:val="center"/>
        <w:rPr>
          <w:b/>
          <w:bCs/>
        </w:rPr>
      </w:pPr>
    </w:p>
    <w:p w14:paraId="0895D5E0" w14:textId="046592F0" w:rsidR="00027B83" w:rsidRDefault="000B0897">
      <w:pPr>
        <w:tabs>
          <w:tab w:val="left" w:pos="5400"/>
        </w:tabs>
        <w:jc w:val="center"/>
        <w:textAlignment w:val="center"/>
      </w:pPr>
      <w:r>
        <w:rPr>
          <w:b/>
          <w:bCs/>
        </w:rPr>
        <w:t>____</w:t>
      </w:r>
    </w:p>
    <w:sectPr w:rsidR="00027B83" w:rsidSect="008E1AA5">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361B1" w14:textId="77777777" w:rsidR="000E2F08" w:rsidRDefault="000E2F08">
      <w:pPr>
        <w:rPr>
          <w:sz w:val="20"/>
        </w:rPr>
      </w:pPr>
      <w:r>
        <w:rPr>
          <w:sz w:val="20"/>
        </w:rPr>
        <w:separator/>
      </w:r>
    </w:p>
  </w:endnote>
  <w:endnote w:type="continuationSeparator" w:id="0">
    <w:p w14:paraId="0142AFA9" w14:textId="77777777" w:rsidR="000E2F08" w:rsidRDefault="000E2F08">
      <w:pPr>
        <w:rPr>
          <w:sz w:val="20"/>
        </w:rPr>
      </w:pPr>
      <w:r>
        <w:rPr>
          <w:sz w:val="20"/>
        </w:rPr>
        <w:continuationSeparator/>
      </w:r>
    </w:p>
  </w:endnote>
  <w:endnote w:type="continuationNotice" w:id="1">
    <w:p w14:paraId="6798E45D" w14:textId="77777777" w:rsidR="000E2F08" w:rsidRDefault="000E2F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2BD10" w14:textId="77777777" w:rsidR="000E2F08" w:rsidRDefault="000E2F08">
      <w:pPr>
        <w:rPr>
          <w:sz w:val="20"/>
        </w:rPr>
      </w:pPr>
      <w:r>
        <w:rPr>
          <w:sz w:val="20"/>
        </w:rPr>
        <w:separator/>
      </w:r>
    </w:p>
  </w:footnote>
  <w:footnote w:type="continuationSeparator" w:id="0">
    <w:p w14:paraId="4D704690" w14:textId="77777777" w:rsidR="000E2F08" w:rsidRDefault="000E2F08">
      <w:pPr>
        <w:rPr>
          <w:sz w:val="20"/>
        </w:rPr>
      </w:pPr>
      <w:r>
        <w:rPr>
          <w:sz w:val="20"/>
        </w:rPr>
        <w:continuationSeparator/>
      </w:r>
    </w:p>
  </w:footnote>
  <w:footnote w:type="continuationNotice" w:id="1">
    <w:p w14:paraId="7F9500A0" w14:textId="77777777" w:rsidR="000E2F08" w:rsidRDefault="000E2F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30AD3"/>
    <w:rsid w:val="0003634B"/>
    <w:rsid w:val="0005153E"/>
    <w:rsid w:val="00061E5F"/>
    <w:rsid w:val="000868CA"/>
    <w:rsid w:val="000B0897"/>
    <w:rsid w:val="000B4268"/>
    <w:rsid w:val="000E2F08"/>
    <w:rsid w:val="00117CBA"/>
    <w:rsid w:val="00125A2A"/>
    <w:rsid w:val="00182FC8"/>
    <w:rsid w:val="00185C3E"/>
    <w:rsid w:val="001A0A91"/>
    <w:rsid w:val="001F687B"/>
    <w:rsid w:val="00204EBD"/>
    <w:rsid w:val="00225D33"/>
    <w:rsid w:val="00250CBC"/>
    <w:rsid w:val="002B1201"/>
    <w:rsid w:val="002F086C"/>
    <w:rsid w:val="003122F9"/>
    <w:rsid w:val="00326853"/>
    <w:rsid w:val="00352FC9"/>
    <w:rsid w:val="0037630C"/>
    <w:rsid w:val="003905F7"/>
    <w:rsid w:val="00390EF7"/>
    <w:rsid w:val="00397C1F"/>
    <w:rsid w:val="003E4829"/>
    <w:rsid w:val="003F3BD0"/>
    <w:rsid w:val="003F42E2"/>
    <w:rsid w:val="00402199"/>
    <w:rsid w:val="00457A07"/>
    <w:rsid w:val="004A16E9"/>
    <w:rsid w:val="004C59F4"/>
    <w:rsid w:val="00541D7F"/>
    <w:rsid w:val="00545279"/>
    <w:rsid w:val="005929FE"/>
    <w:rsid w:val="005C6E68"/>
    <w:rsid w:val="005D5511"/>
    <w:rsid w:val="00672758"/>
    <w:rsid w:val="006C79AA"/>
    <w:rsid w:val="006F0803"/>
    <w:rsid w:val="006F5143"/>
    <w:rsid w:val="00720501"/>
    <w:rsid w:val="007216E8"/>
    <w:rsid w:val="00745D97"/>
    <w:rsid w:val="007621BC"/>
    <w:rsid w:val="007A0D4E"/>
    <w:rsid w:val="007A75C6"/>
    <w:rsid w:val="007B00D2"/>
    <w:rsid w:val="007B624C"/>
    <w:rsid w:val="007C3210"/>
    <w:rsid w:val="007C4254"/>
    <w:rsid w:val="0083118A"/>
    <w:rsid w:val="008446AC"/>
    <w:rsid w:val="008468E4"/>
    <w:rsid w:val="00867C31"/>
    <w:rsid w:val="0087273B"/>
    <w:rsid w:val="00896FB8"/>
    <w:rsid w:val="008A258A"/>
    <w:rsid w:val="008B2A75"/>
    <w:rsid w:val="008C658A"/>
    <w:rsid w:val="008D0D7E"/>
    <w:rsid w:val="008E1AA5"/>
    <w:rsid w:val="00951D02"/>
    <w:rsid w:val="00960C00"/>
    <w:rsid w:val="009728BC"/>
    <w:rsid w:val="00982E57"/>
    <w:rsid w:val="009C02DB"/>
    <w:rsid w:val="009D361A"/>
    <w:rsid w:val="009E4953"/>
    <w:rsid w:val="00A0358E"/>
    <w:rsid w:val="00A20085"/>
    <w:rsid w:val="00A35E4B"/>
    <w:rsid w:val="00A45922"/>
    <w:rsid w:val="00A60F40"/>
    <w:rsid w:val="00A74032"/>
    <w:rsid w:val="00AB5EC8"/>
    <w:rsid w:val="00B46F6F"/>
    <w:rsid w:val="00B92C17"/>
    <w:rsid w:val="00C02815"/>
    <w:rsid w:val="00C74FA2"/>
    <w:rsid w:val="00C77B46"/>
    <w:rsid w:val="00C8172F"/>
    <w:rsid w:val="00CB24FA"/>
    <w:rsid w:val="00D57C45"/>
    <w:rsid w:val="00D60E3B"/>
    <w:rsid w:val="00DA4E0C"/>
    <w:rsid w:val="00E14A6E"/>
    <w:rsid w:val="00E27D57"/>
    <w:rsid w:val="00E43A01"/>
    <w:rsid w:val="00E70885"/>
    <w:rsid w:val="00E74BF3"/>
    <w:rsid w:val="00E855B3"/>
    <w:rsid w:val="00EA28DD"/>
    <w:rsid w:val="00ED0A75"/>
    <w:rsid w:val="00F60BD9"/>
    <w:rsid w:val="00F640AA"/>
    <w:rsid w:val="00FE32FD"/>
    <w:rsid w:val="00FE49E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8B3EB508-D107-42F7-A3F2-B179F375D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aliases w:val="Alna"/>
    <w:basedOn w:val="Numatytasispastraiposriftas"/>
    <w:uiPriority w:val="99"/>
    <w:unhideWhenUsed/>
    <w:rsid w:val="009E4953"/>
    <w:rPr>
      <w:color w:val="0563C1" w:themeColor="hyperlink"/>
      <w:u w:val="single"/>
    </w:rPr>
  </w:style>
  <w:style w:type="paragraph" w:styleId="Pataisymai">
    <w:name w:val="Revision"/>
    <w:hidden/>
    <w:semiHidden/>
    <w:rsid w:val="001F687B"/>
  </w:style>
  <w:style w:type="character" w:styleId="Komentaronuoroda">
    <w:name w:val="annotation reference"/>
    <w:basedOn w:val="Numatytasispastraiposriftas"/>
    <w:semiHidden/>
    <w:unhideWhenUsed/>
    <w:rsid w:val="00FE49E3"/>
    <w:rPr>
      <w:sz w:val="16"/>
      <w:szCs w:val="16"/>
    </w:rPr>
  </w:style>
  <w:style w:type="paragraph" w:styleId="Komentarotekstas">
    <w:name w:val="annotation text"/>
    <w:basedOn w:val="prastasis"/>
    <w:link w:val="KomentarotekstasDiagrama"/>
    <w:unhideWhenUsed/>
    <w:rsid w:val="00FE49E3"/>
    <w:rPr>
      <w:sz w:val="20"/>
    </w:rPr>
  </w:style>
  <w:style w:type="character" w:customStyle="1" w:styleId="KomentarotekstasDiagrama">
    <w:name w:val="Komentaro tekstas Diagrama"/>
    <w:basedOn w:val="Numatytasispastraiposriftas"/>
    <w:link w:val="Komentarotekstas"/>
    <w:rsid w:val="00FE49E3"/>
    <w:rPr>
      <w:sz w:val="20"/>
    </w:rPr>
  </w:style>
  <w:style w:type="paragraph" w:styleId="Komentarotema">
    <w:name w:val="annotation subject"/>
    <w:basedOn w:val="Komentarotekstas"/>
    <w:next w:val="Komentarotekstas"/>
    <w:link w:val="KomentarotemaDiagrama"/>
    <w:semiHidden/>
    <w:unhideWhenUsed/>
    <w:rsid w:val="00FE49E3"/>
    <w:rPr>
      <w:b/>
      <w:bCs/>
    </w:rPr>
  </w:style>
  <w:style w:type="character" w:customStyle="1" w:styleId="KomentarotemaDiagrama">
    <w:name w:val="Komentaro tema Diagrama"/>
    <w:basedOn w:val="KomentarotekstasDiagrama"/>
    <w:link w:val="Komentarotema"/>
    <w:semiHidden/>
    <w:rsid w:val="00FE49E3"/>
    <w:rPr>
      <w:b/>
      <w:bCs/>
      <w:sz w:val="20"/>
    </w:rPr>
  </w:style>
  <w:style w:type="paragraph" w:customStyle="1" w:styleId="tin">
    <w:name w:val="tin"/>
    <w:basedOn w:val="prastasis"/>
    <w:rsid w:val="00FE32FD"/>
    <w:pPr>
      <w:spacing w:before="100" w:beforeAutospacing="1" w:after="100" w:afterAutospacing="1"/>
    </w:pPr>
    <w:rPr>
      <w:szCs w:val="24"/>
      <w:lang w:eastAsia="lt-LT"/>
    </w:rPr>
  </w:style>
  <w:style w:type="paragraph" w:customStyle="1" w:styleId="tajtin">
    <w:name w:val="tajtin"/>
    <w:basedOn w:val="prastasis"/>
    <w:rsid w:val="00FE32FD"/>
    <w:pPr>
      <w:spacing w:before="100" w:beforeAutospacing="1" w:after="100" w:afterAutospacing="1"/>
    </w:pPr>
    <w:rPr>
      <w:szCs w:val="24"/>
      <w:lang w:eastAsia="lt-LT"/>
    </w:rPr>
  </w:style>
  <w:style w:type="character" w:styleId="Neapdorotaspaminjimas">
    <w:name w:val="Unresolved Mention"/>
    <w:basedOn w:val="Numatytasispastraiposriftas"/>
    <w:uiPriority w:val="99"/>
    <w:semiHidden/>
    <w:unhideWhenUsed/>
    <w:rsid w:val="00F640AA"/>
    <w:rPr>
      <w:color w:val="605E5C"/>
      <w:shd w:val="clear" w:color="auto" w:fill="E1DFDD"/>
    </w:rPr>
  </w:style>
  <w:style w:type="character" w:styleId="Perirtashipersaitas">
    <w:name w:val="FollowedHyperlink"/>
    <w:basedOn w:val="Numatytasispastraiposriftas"/>
    <w:semiHidden/>
    <w:unhideWhenUsed/>
    <w:rsid w:val="00ED0A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vilnius.pgv@vpgt.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36</Pages>
  <Words>65808</Words>
  <Characters>37511</Characters>
  <Application>Microsoft Office Word</Application>
  <DocSecurity>0</DocSecurity>
  <Lines>312</Lines>
  <Paragraphs>206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103113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Laima Malcienė</cp:lastModifiedBy>
  <cp:revision>9</cp:revision>
  <dcterms:created xsi:type="dcterms:W3CDTF">2025-10-28T09:51:00Z</dcterms:created>
  <dcterms:modified xsi:type="dcterms:W3CDTF">2025-11-05T07:27:00Z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