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EE28" w14:textId="1430933E" w:rsidR="00D5290B" w:rsidRPr="003F6FA6" w:rsidRDefault="00D5290B" w:rsidP="00D5290B">
      <w:pPr>
        <w:pStyle w:val="Heading"/>
        <w:jc w:val="right"/>
        <w:rPr>
          <w:sz w:val="24"/>
          <w:szCs w:val="24"/>
          <w:lang w:val="lt-LT"/>
        </w:rPr>
      </w:pPr>
      <w:r w:rsidRPr="003F6FA6">
        <w:rPr>
          <w:sz w:val="24"/>
          <w:szCs w:val="24"/>
          <w:lang w:val="lt-LT"/>
        </w:rPr>
        <w:t>7 priedas</w:t>
      </w:r>
    </w:p>
    <w:p w14:paraId="475C1B33" w14:textId="77777777" w:rsidR="00C074AA" w:rsidRDefault="00D5290B" w:rsidP="00D5290B">
      <w:pPr>
        <w:pStyle w:val="Heading"/>
        <w:jc w:val="center"/>
        <w:rPr>
          <w:sz w:val="25"/>
          <w:szCs w:val="25"/>
          <w:lang w:val="lt-LT"/>
        </w:rPr>
      </w:pPr>
      <w:r w:rsidRPr="003F6FA6">
        <w:rPr>
          <w:sz w:val="25"/>
          <w:szCs w:val="25"/>
          <w:lang w:val="lt-LT"/>
        </w:rPr>
        <w:br/>
      </w:r>
    </w:p>
    <w:p w14:paraId="3C0469BE" w14:textId="029FCBDA" w:rsidR="00D5290B" w:rsidRPr="003F6FA6" w:rsidRDefault="00CE3958" w:rsidP="00D5290B">
      <w:pPr>
        <w:pStyle w:val="Heading"/>
        <w:jc w:val="center"/>
        <w:rPr>
          <w:sz w:val="25"/>
          <w:szCs w:val="25"/>
          <w:lang w:val="lt-LT"/>
        </w:rPr>
      </w:pPr>
      <w:r w:rsidRPr="003F6FA6">
        <w:rPr>
          <w:sz w:val="25"/>
          <w:szCs w:val="25"/>
          <w:lang w:val="lt-LT"/>
        </w:rPr>
        <w:t>VIEŠOJO DARBŲ PIRKIMO-PARDAVIMO SUTARTIS Nr. ________</w:t>
      </w:r>
    </w:p>
    <w:p w14:paraId="40E629FF" w14:textId="77777777" w:rsidR="006C02D5" w:rsidRPr="003F6FA6" w:rsidRDefault="006C02D5">
      <w:pPr>
        <w:pStyle w:val="Body2"/>
        <w:rPr>
          <w:sz w:val="25"/>
          <w:szCs w:val="25"/>
          <w:lang w:val="lt-LT"/>
        </w:rPr>
      </w:pPr>
    </w:p>
    <w:p w14:paraId="58E5E331" w14:textId="66639248" w:rsidR="006C02D5" w:rsidRPr="003F6FA6" w:rsidRDefault="00CE3958" w:rsidP="00081B3E">
      <w:pPr>
        <w:pStyle w:val="Body2"/>
        <w:jc w:val="center"/>
        <w:rPr>
          <w:sz w:val="25"/>
          <w:szCs w:val="25"/>
          <w:lang w:val="lt-LT"/>
        </w:rPr>
      </w:pPr>
      <w:r w:rsidRPr="003F6FA6">
        <w:rPr>
          <w:sz w:val="25"/>
          <w:szCs w:val="25"/>
          <w:lang w:val="lt-LT"/>
        </w:rPr>
        <w:t>20</w:t>
      </w:r>
      <w:r w:rsidR="00F6600D" w:rsidRPr="003F6FA6">
        <w:rPr>
          <w:sz w:val="25"/>
          <w:szCs w:val="25"/>
          <w:lang w:val="lt-LT"/>
        </w:rPr>
        <w:t>2</w:t>
      </w:r>
      <w:r w:rsidR="00635863" w:rsidRPr="003F6FA6">
        <w:rPr>
          <w:sz w:val="25"/>
          <w:szCs w:val="25"/>
          <w:lang w:val="lt-LT"/>
        </w:rPr>
        <w:t>5</w:t>
      </w:r>
      <w:r w:rsidRPr="003F6FA6">
        <w:rPr>
          <w:sz w:val="25"/>
          <w:szCs w:val="25"/>
          <w:lang w:val="lt-LT"/>
        </w:rPr>
        <w:t xml:space="preserve"> m.</w:t>
      </w:r>
      <w:r w:rsidR="00081B3E" w:rsidRPr="003F6FA6">
        <w:rPr>
          <w:sz w:val="25"/>
          <w:szCs w:val="25"/>
          <w:lang w:val="lt-LT"/>
        </w:rPr>
        <w:t xml:space="preserve">                       d.   </w:t>
      </w:r>
    </w:p>
    <w:p w14:paraId="0649BA8D" w14:textId="77777777" w:rsidR="006C02D5" w:rsidRPr="003F6FA6" w:rsidRDefault="00F6600D">
      <w:pPr>
        <w:pStyle w:val="Body2"/>
        <w:jc w:val="center"/>
        <w:rPr>
          <w:sz w:val="25"/>
          <w:szCs w:val="25"/>
          <w:lang w:val="lt-LT"/>
        </w:rPr>
      </w:pPr>
      <w:r w:rsidRPr="003F6FA6">
        <w:rPr>
          <w:sz w:val="25"/>
          <w:szCs w:val="25"/>
          <w:lang w:val="lt-LT"/>
        </w:rPr>
        <w:t>Biržai</w:t>
      </w:r>
    </w:p>
    <w:p w14:paraId="55866E57" w14:textId="77777777" w:rsidR="006C02D5" w:rsidRPr="003F6FA6" w:rsidRDefault="006C02D5">
      <w:pPr>
        <w:pStyle w:val="Body2"/>
        <w:rPr>
          <w:sz w:val="25"/>
          <w:szCs w:val="25"/>
          <w:lang w:val="lt-LT"/>
        </w:rPr>
      </w:pPr>
    </w:p>
    <w:p w14:paraId="2143E583" w14:textId="42192669" w:rsidR="00F14BF6" w:rsidRPr="003F6FA6" w:rsidRDefault="00F14BF6" w:rsidP="00500E54">
      <w:pPr>
        <w:ind w:firstLine="720"/>
        <w:jc w:val="both"/>
        <w:rPr>
          <w:color w:val="000000"/>
          <w:sz w:val="25"/>
          <w:szCs w:val="25"/>
        </w:rPr>
      </w:pPr>
      <w:r w:rsidRPr="003F6FA6">
        <w:rPr>
          <w:bCs/>
          <w:color w:val="000000"/>
          <w:sz w:val="25"/>
          <w:szCs w:val="25"/>
        </w:rPr>
        <w:t>Biržų rajono savivaldybės administracija</w:t>
      </w:r>
      <w:r w:rsidRPr="003F6FA6">
        <w:rPr>
          <w:color w:val="000000"/>
          <w:sz w:val="25"/>
          <w:szCs w:val="25"/>
        </w:rPr>
        <w:t xml:space="preserve">, juridinio asmens kodas 188642660, kurios registruotos buveinės adresas: Vytauto g. 38, LT-41143 Biržai, duomenys apie įstaigą kaupiami ir saugomi Lietuvos Respublikos juridinių asmenų registre, </w:t>
      </w:r>
      <w:bookmarkStart w:id="0" w:name="_Hlk38376769"/>
      <w:r w:rsidRPr="003F6FA6">
        <w:rPr>
          <w:sz w:val="25"/>
          <w:szCs w:val="25"/>
        </w:rPr>
        <w:t xml:space="preserve">atstovaujama </w:t>
      </w:r>
      <w:r w:rsidR="00840B43" w:rsidRPr="003F6FA6">
        <w:rPr>
          <w:i/>
          <w:iCs/>
          <w:sz w:val="25"/>
          <w:szCs w:val="25"/>
        </w:rPr>
        <w:t>/įrašyti pareigas, vardą, pavardę/</w:t>
      </w:r>
      <w:r w:rsidRPr="003F6FA6">
        <w:rPr>
          <w:sz w:val="25"/>
          <w:szCs w:val="25"/>
        </w:rPr>
        <w:t>, veikiančio</w:t>
      </w:r>
      <w:r w:rsidR="00840B43" w:rsidRPr="003F6FA6">
        <w:rPr>
          <w:sz w:val="25"/>
          <w:szCs w:val="25"/>
        </w:rPr>
        <w:t xml:space="preserve"> (-</w:t>
      </w:r>
      <w:proofErr w:type="spellStart"/>
      <w:r w:rsidR="00840B43" w:rsidRPr="003F6FA6">
        <w:rPr>
          <w:sz w:val="25"/>
          <w:szCs w:val="25"/>
        </w:rPr>
        <w:t>io</w:t>
      </w:r>
      <w:r w:rsidRPr="003F6FA6">
        <w:rPr>
          <w:sz w:val="25"/>
          <w:szCs w:val="25"/>
        </w:rPr>
        <w:t>s</w:t>
      </w:r>
      <w:proofErr w:type="spellEnd"/>
      <w:r w:rsidR="00840B43" w:rsidRPr="003F6FA6">
        <w:rPr>
          <w:sz w:val="25"/>
          <w:szCs w:val="25"/>
        </w:rPr>
        <w:t>)</w:t>
      </w:r>
      <w:r w:rsidRPr="003F6FA6">
        <w:rPr>
          <w:sz w:val="25"/>
          <w:szCs w:val="25"/>
        </w:rPr>
        <w:t xml:space="preserve"> pagal </w:t>
      </w:r>
      <w:r w:rsidR="00D71F38" w:rsidRPr="003F6FA6">
        <w:rPr>
          <w:sz w:val="25"/>
          <w:szCs w:val="25"/>
        </w:rPr>
        <w:t>Biržų rajono savivaldybės administracijos nuostatus</w:t>
      </w:r>
      <w:bookmarkEnd w:id="0"/>
      <w:r w:rsidR="00DE21B2" w:rsidRPr="003F6FA6">
        <w:rPr>
          <w:color w:val="000000"/>
          <w:sz w:val="25"/>
          <w:szCs w:val="25"/>
        </w:rPr>
        <w:t xml:space="preserve">, </w:t>
      </w:r>
      <w:r w:rsidRPr="003F6FA6">
        <w:rPr>
          <w:color w:val="000000"/>
          <w:sz w:val="25"/>
          <w:szCs w:val="25"/>
        </w:rPr>
        <w:t xml:space="preserve">(toliau – </w:t>
      </w:r>
      <w:r w:rsidRPr="003F6FA6">
        <w:rPr>
          <w:b/>
          <w:bCs/>
          <w:color w:val="000000"/>
          <w:sz w:val="25"/>
          <w:szCs w:val="25"/>
        </w:rPr>
        <w:t>Užsakovas</w:t>
      </w:r>
      <w:r w:rsidRPr="003F6FA6">
        <w:rPr>
          <w:color w:val="000000"/>
          <w:sz w:val="25"/>
          <w:szCs w:val="25"/>
        </w:rPr>
        <w:t xml:space="preserve">), ir </w:t>
      </w:r>
    </w:p>
    <w:p w14:paraId="10CAB291" w14:textId="712D2433" w:rsidR="00942859" w:rsidRPr="003F6FA6" w:rsidRDefault="00840B43" w:rsidP="00942859">
      <w:pPr>
        <w:pStyle w:val="Body2"/>
        <w:ind w:firstLine="720"/>
        <w:rPr>
          <w:rFonts w:cs="Times New Roman"/>
          <w:bCs/>
          <w:sz w:val="25"/>
          <w:szCs w:val="25"/>
          <w:lang w:val="lt-LT"/>
        </w:rPr>
      </w:pPr>
      <w:r w:rsidRPr="003F6FA6">
        <w:rPr>
          <w:rFonts w:cs="Times New Roman"/>
          <w:bCs/>
          <w:i/>
          <w:iCs/>
          <w:sz w:val="25"/>
          <w:szCs w:val="25"/>
          <w:lang w:val="lt-LT"/>
        </w:rPr>
        <w:t>/įrašyti tiekėjo pavadinimą/</w:t>
      </w:r>
      <w:r w:rsidR="00942859" w:rsidRPr="003F6FA6">
        <w:rPr>
          <w:rFonts w:cs="Times New Roman"/>
          <w:bCs/>
          <w:sz w:val="25"/>
          <w:szCs w:val="25"/>
          <w:lang w:val="lt-LT"/>
        </w:rPr>
        <w:t>,</w:t>
      </w:r>
      <w:r w:rsidR="00942859" w:rsidRPr="003F6FA6">
        <w:rPr>
          <w:rFonts w:cs="Times New Roman"/>
          <w:b/>
          <w:sz w:val="25"/>
          <w:szCs w:val="25"/>
          <w:lang w:val="lt-LT"/>
        </w:rPr>
        <w:t xml:space="preserve"> </w:t>
      </w:r>
      <w:r w:rsidR="00942859" w:rsidRPr="003F6FA6">
        <w:rPr>
          <w:rFonts w:cs="Times New Roman"/>
          <w:bCs/>
          <w:sz w:val="25"/>
          <w:szCs w:val="25"/>
          <w:lang w:val="lt-LT"/>
        </w:rPr>
        <w:t xml:space="preserve">juridinio asmens kodas </w:t>
      </w:r>
      <w:r w:rsidRPr="003F6FA6">
        <w:rPr>
          <w:rFonts w:cs="Times New Roman"/>
          <w:bCs/>
          <w:i/>
          <w:iCs/>
          <w:sz w:val="25"/>
          <w:szCs w:val="25"/>
          <w:lang w:val="lt-LT"/>
        </w:rPr>
        <w:t>/įrašyti kodą/</w:t>
      </w:r>
      <w:r w:rsidR="00942859" w:rsidRPr="003F6FA6">
        <w:rPr>
          <w:rFonts w:cs="Times New Roman"/>
          <w:bCs/>
          <w:sz w:val="25"/>
          <w:szCs w:val="25"/>
          <w:lang w:val="lt-LT"/>
        </w:rPr>
        <w:t xml:space="preserve">, kurios registruota buveinės adresas: </w:t>
      </w:r>
      <w:r w:rsidRPr="003F6FA6">
        <w:rPr>
          <w:rFonts w:cs="Times New Roman"/>
          <w:bCs/>
          <w:i/>
          <w:iCs/>
          <w:sz w:val="25"/>
          <w:szCs w:val="25"/>
          <w:lang w:val="lt-LT"/>
        </w:rPr>
        <w:t>//įrašyti adresą</w:t>
      </w:r>
      <w:r w:rsidR="00942859" w:rsidRPr="003F6FA6">
        <w:rPr>
          <w:rFonts w:cs="Times New Roman"/>
          <w:bCs/>
          <w:sz w:val="25"/>
          <w:szCs w:val="25"/>
          <w:lang w:val="lt-LT"/>
        </w:rPr>
        <w:t xml:space="preserve">, duomenys apie įmonę kaupiami ir saugomi Lietuvos Respublikos juridinių asmenų registre, atstovaujama </w:t>
      </w:r>
      <w:r w:rsidRPr="003F6FA6">
        <w:rPr>
          <w:rFonts w:cs="Times New Roman"/>
          <w:bCs/>
          <w:i/>
          <w:iCs/>
          <w:sz w:val="25"/>
          <w:szCs w:val="25"/>
          <w:lang w:val="lt-LT"/>
        </w:rPr>
        <w:t>/įrašyti pareigas, vardą, pavardę/,</w:t>
      </w:r>
      <w:r w:rsidRPr="003F6FA6">
        <w:rPr>
          <w:rFonts w:cs="Times New Roman"/>
          <w:bCs/>
          <w:sz w:val="25"/>
          <w:szCs w:val="25"/>
          <w:lang w:val="lt-LT"/>
        </w:rPr>
        <w:t xml:space="preserve"> veikiančio (-</w:t>
      </w:r>
      <w:proofErr w:type="spellStart"/>
      <w:r w:rsidRPr="003F6FA6">
        <w:rPr>
          <w:rFonts w:cs="Times New Roman"/>
          <w:bCs/>
          <w:sz w:val="25"/>
          <w:szCs w:val="25"/>
          <w:lang w:val="lt-LT"/>
        </w:rPr>
        <w:t>ios</w:t>
      </w:r>
      <w:proofErr w:type="spellEnd"/>
      <w:r w:rsidRPr="003F6FA6">
        <w:rPr>
          <w:rFonts w:cs="Times New Roman"/>
          <w:bCs/>
          <w:sz w:val="25"/>
          <w:szCs w:val="25"/>
          <w:lang w:val="lt-LT"/>
        </w:rPr>
        <w:t>) pagal įmonės įstatus</w:t>
      </w:r>
      <w:r w:rsidR="00942859" w:rsidRPr="003F6FA6">
        <w:rPr>
          <w:rFonts w:cs="Times New Roman"/>
          <w:bCs/>
          <w:sz w:val="25"/>
          <w:szCs w:val="25"/>
          <w:lang w:val="lt-LT"/>
        </w:rPr>
        <w:t xml:space="preserve"> (toliau – </w:t>
      </w:r>
      <w:r w:rsidR="00942859" w:rsidRPr="003F6FA6">
        <w:rPr>
          <w:rFonts w:cs="Times New Roman"/>
          <w:b/>
          <w:sz w:val="25"/>
          <w:szCs w:val="25"/>
          <w:lang w:val="lt-LT"/>
        </w:rPr>
        <w:t>Rangovas</w:t>
      </w:r>
      <w:r w:rsidR="00942859" w:rsidRPr="003F6FA6">
        <w:rPr>
          <w:rFonts w:cs="Times New Roman"/>
          <w:bCs/>
          <w:sz w:val="25"/>
          <w:szCs w:val="25"/>
          <w:lang w:val="lt-LT"/>
        </w:rPr>
        <w:t xml:space="preserve">), </w:t>
      </w:r>
    </w:p>
    <w:p w14:paraId="5BFA09C7" w14:textId="4B312E8E" w:rsidR="006C02D5" w:rsidRPr="003F6FA6" w:rsidRDefault="00942859" w:rsidP="00942859">
      <w:pPr>
        <w:pStyle w:val="Body2"/>
        <w:spacing w:after="0"/>
        <w:ind w:firstLine="720"/>
        <w:rPr>
          <w:sz w:val="25"/>
          <w:szCs w:val="25"/>
          <w:lang w:val="lt-LT"/>
        </w:rPr>
      </w:pPr>
      <w:r w:rsidRPr="003F6FA6">
        <w:rPr>
          <w:rFonts w:cs="Times New Roman"/>
          <w:bCs/>
          <w:sz w:val="25"/>
          <w:szCs w:val="25"/>
          <w:lang w:val="lt-LT"/>
        </w:rPr>
        <w:t>toliau Užsakovas ir Rangovas kiekvienas atskirai gali būti vadinami „Šalimi“, o abu kartu – „Šalimis“, sudarė šią viešojo darbų pirkimo-pardavimo sutartį (toliau vadinama – Sutartis) ir toliau susitarė dėl toliau išvardintų sąlygų.</w:t>
      </w:r>
    </w:p>
    <w:p w14:paraId="579D252D" w14:textId="322133DA" w:rsidR="006C02D5" w:rsidRPr="003F6FA6" w:rsidRDefault="00CE3958" w:rsidP="004F4BF0">
      <w:pPr>
        <w:pStyle w:val="Heading"/>
        <w:spacing w:before="120" w:after="240"/>
        <w:jc w:val="center"/>
        <w:rPr>
          <w:sz w:val="25"/>
          <w:szCs w:val="25"/>
          <w:lang w:val="lt-LT"/>
        </w:rPr>
      </w:pPr>
      <w:r w:rsidRPr="003F6FA6">
        <w:rPr>
          <w:sz w:val="25"/>
          <w:szCs w:val="25"/>
          <w:lang w:val="lt-LT"/>
        </w:rPr>
        <w:t>1. SUTARTIES OBJEKTAS</w:t>
      </w:r>
    </w:p>
    <w:p w14:paraId="4466BD3F" w14:textId="2AA729FB" w:rsidR="006C02D5" w:rsidRPr="003F6FA6" w:rsidRDefault="00CE3958" w:rsidP="000C302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0"/>
        <w:jc w:val="both"/>
        <w:rPr>
          <w:sz w:val="25"/>
          <w:szCs w:val="25"/>
        </w:rPr>
      </w:pPr>
      <w:r w:rsidRPr="003F6FA6">
        <w:rPr>
          <w:sz w:val="25"/>
          <w:szCs w:val="25"/>
        </w:rPr>
        <w:t xml:space="preserve">Šia Sutartimi Rangovas įsipareigoja pagal Užsakovo užsakymą ne vėliau kaip per </w:t>
      </w:r>
      <w:r w:rsidR="00801663" w:rsidRPr="003F6FA6">
        <w:rPr>
          <w:sz w:val="25"/>
          <w:szCs w:val="25"/>
        </w:rPr>
        <w:t xml:space="preserve">Sutartyje nustatytą darbų atlikimo terminą </w:t>
      </w:r>
      <w:r w:rsidR="00DE1C6E" w:rsidRPr="003F6FA6">
        <w:rPr>
          <w:sz w:val="25"/>
          <w:szCs w:val="25"/>
        </w:rPr>
        <w:t xml:space="preserve">nuo </w:t>
      </w:r>
      <w:r w:rsidRPr="003F6FA6">
        <w:rPr>
          <w:sz w:val="25"/>
          <w:szCs w:val="25"/>
        </w:rPr>
        <w:t xml:space="preserve">Užsakovo užsakymo gavimo dienos Užsakovui atlikti </w:t>
      </w:r>
      <w:r w:rsidR="00DB5E62" w:rsidRPr="003F6FA6">
        <w:rPr>
          <w:b/>
          <w:sz w:val="25"/>
          <w:szCs w:val="25"/>
        </w:rPr>
        <w:t>Biržų miesto kelių</w:t>
      </w:r>
      <w:r w:rsidR="00081B3E" w:rsidRPr="003F6FA6">
        <w:rPr>
          <w:b/>
          <w:sz w:val="25"/>
          <w:szCs w:val="25"/>
        </w:rPr>
        <w:t xml:space="preserve"> ir</w:t>
      </w:r>
      <w:r w:rsidR="00BA53DA">
        <w:rPr>
          <w:b/>
          <w:sz w:val="25"/>
          <w:szCs w:val="25"/>
        </w:rPr>
        <w:t xml:space="preserve"> </w:t>
      </w:r>
      <w:r w:rsidR="00081B3E" w:rsidRPr="003F6FA6">
        <w:rPr>
          <w:b/>
          <w:sz w:val="25"/>
          <w:szCs w:val="25"/>
        </w:rPr>
        <w:t xml:space="preserve">gatvių </w:t>
      </w:r>
      <w:r w:rsidR="00DB5E62" w:rsidRPr="003F6FA6">
        <w:rPr>
          <w:b/>
          <w:sz w:val="25"/>
          <w:szCs w:val="25"/>
        </w:rPr>
        <w:t>priežiūros</w:t>
      </w:r>
      <w:r w:rsidR="00081B3E" w:rsidRPr="003F6FA6">
        <w:rPr>
          <w:b/>
          <w:sz w:val="25"/>
          <w:szCs w:val="25"/>
        </w:rPr>
        <w:t xml:space="preserve"> žiemos metu </w:t>
      </w:r>
      <w:r w:rsidR="00DB5E62" w:rsidRPr="003F6FA6">
        <w:rPr>
          <w:b/>
          <w:sz w:val="25"/>
          <w:szCs w:val="25"/>
        </w:rPr>
        <w:t>darb</w:t>
      </w:r>
      <w:r w:rsidR="00BB7CEC" w:rsidRPr="003F6FA6">
        <w:rPr>
          <w:b/>
          <w:sz w:val="25"/>
          <w:szCs w:val="25"/>
        </w:rPr>
        <w:t xml:space="preserve">us </w:t>
      </w:r>
      <w:r w:rsidRPr="003F6FA6">
        <w:rPr>
          <w:sz w:val="25"/>
          <w:szCs w:val="25"/>
        </w:rPr>
        <w:t xml:space="preserve">(toliau </w:t>
      </w:r>
      <w:r w:rsidR="00081B3E" w:rsidRPr="003F6FA6">
        <w:rPr>
          <w:sz w:val="25"/>
          <w:szCs w:val="25"/>
        </w:rPr>
        <w:t>–</w:t>
      </w:r>
      <w:r w:rsidRPr="003F6FA6">
        <w:rPr>
          <w:sz w:val="25"/>
          <w:szCs w:val="25"/>
        </w:rPr>
        <w:t xml:space="preserve"> Darb</w:t>
      </w:r>
      <w:r w:rsidR="00D71F38" w:rsidRPr="003F6FA6">
        <w:rPr>
          <w:sz w:val="25"/>
          <w:szCs w:val="25"/>
        </w:rPr>
        <w:t>ai</w:t>
      </w:r>
      <w:r w:rsidRPr="003F6FA6">
        <w:rPr>
          <w:sz w:val="25"/>
          <w:szCs w:val="25"/>
        </w:rPr>
        <w:t xml:space="preserve">). </w:t>
      </w:r>
    </w:p>
    <w:p w14:paraId="592A646E" w14:textId="77777777" w:rsidR="00241AB0" w:rsidRPr="003F6FA6" w:rsidRDefault="00CE3958" w:rsidP="000C302A">
      <w:pPr>
        <w:pStyle w:val="Body2"/>
        <w:spacing w:after="0"/>
        <w:ind w:firstLine="720"/>
        <w:rPr>
          <w:sz w:val="25"/>
          <w:szCs w:val="25"/>
          <w:lang w:val="lt-LT"/>
        </w:rPr>
      </w:pPr>
      <w:r w:rsidRPr="003F6FA6">
        <w:rPr>
          <w:sz w:val="25"/>
          <w:szCs w:val="25"/>
          <w:lang w:val="lt-LT"/>
        </w:rPr>
        <w:t xml:space="preserve">1.2. Užsakovas </w:t>
      </w:r>
      <w:r w:rsidR="00081B3E" w:rsidRPr="003F6FA6">
        <w:rPr>
          <w:sz w:val="25"/>
          <w:szCs w:val="25"/>
          <w:lang w:val="lt-LT"/>
        </w:rPr>
        <w:t xml:space="preserve">įsipareigoja sudaryti Rangovui būtinas sąlygas Darbams atlikti, priimti tinkamai (kokybiškai) </w:t>
      </w:r>
      <w:r w:rsidR="00760D5A" w:rsidRPr="003F6FA6">
        <w:rPr>
          <w:sz w:val="25"/>
          <w:szCs w:val="25"/>
          <w:lang w:val="lt-LT"/>
        </w:rPr>
        <w:t>atliktų Darbų rezultatą ir sumokėti Rangovui už Darbus Sutartyje numatytomis</w:t>
      </w:r>
      <w:r w:rsidR="00241AB0" w:rsidRPr="003F6FA6">
        <w:rPr>
          <w:sz w:val="25"/>
          <w:szCs w:val="25"/>
          <w:lang w:val="lt-LT"/>
        </w:rPr>
        <w:t xml:space="preserve"> sąlygomis ir terminais.</w:t>
      </w:r>
    </w:p>
    <w:p w14:paraId="3476F261" w14:textId="58FACB2D" w:rsidR="006C02D5" w:rsidRPr="003F6FA6" w:rsidRDefault="00241AB0" w:rsidP="000C302A">
      <w:pPr>
        <w:pStyle w:val="Body2"/>
        <w:spacing w:after="0"/>
        <w:ind w:firstLine="720"/>
        <w:rPr>
          <w:sz w:val="25"/>
          <w:szCs w:val="25"/>
          <w:lang w:val="lt-LT"/>
        </w:rPr>
      </w:pPr>
      <w:r w:rsidRPr="003F6FA6">
        <w:rPr>
          <w:sz w:val="25"/>
          <w:szCs w:val="25"/>
          <w:lang w:val="lt-LT"/>
        </w:rPr>
        <w:t>1.3 Darbų atlikimo vieta – Biržų miesto teritorija</w:t>
      </w:r>
    </w:p>
    <w:p w14:paraId="11FCC9E2" w14:textId="1629D5AF" w:rsidR="006C02D5" w:rsidRPr="003F6FA6" w:rsidRDefault="00CE3958" w:rsidP="004F4BF0">
      <w:pPr>
        <w:pStyle w:val="Body2"/>
        <w:spacing w:before="120" w:after="240"/>
        <w:jc w:val="center"/>
        <w:rPr>
          <w:b/>
          <w:bCs/>
          <w:sz w:val="25"/>
          <w:szCs w:val="25"/>
          <w:lang w:val="lt-LT"/>
        </w:rPr>
      </w:pPr>
      <w:r w:rsidRPr="003F6FA6">
        <w:rPr>
          <w:b/>
          <w:bCs/>
          <w:sz w:val="25"/>
          <w:szCs w:val="25"/>
          <w:lang w:val="lt-LT"/>
        </w:rPr>
        <w:t>2. DARBŲ ATLIKIMO TVARKA</w:t>
      </w:r>
    </w:p>
    <w:p w14:paraId="4B5E1E30" w14:textId="2A5CA926" w:rsidR="008768EC" w:rsidRPr="003F6FA6" w:rsidRDefault="00DB56A3" w:rsidP="000C302A">
      <w:pPr>
        <w:pStyle w:val="Body2"/>
        <w:spacing w:after="0"/>
        <w:ind w:firstLine="720"/>
        <w:rPr>
          <w:color w:val="auto"/>
          <w:sz w:val="25"/>
          <w:szCs w:val="25"/>
          <w:lang w:val="lt-LT"/>
        </w:rPr>
      </w:pPr>
      <w:r w:rsidRPr="003F6FA6">
        <w:rPr>
          <w:color w:val="auto"/>
          <w:sz w:val="25"/>
          <w:szCs w:val="25"/>
          <w:lang w:val="lt-LT"/>
        </w:rPr>
        <w:t>2.</w:t>
      </w:r>
      <w:r w:rsidR="00A95F01" w:rsidRPr="003F6FA6">
        <w:rPr>
          <w:color w:val="auto"/>
          <w:sz w:val="25"/>
          <w:szCs w:val="25"/>
          <w:lang w:val="lt-LT"/>
        </w:rPr>
        <w:t>1</w:t>
      </w:r>
      <w:r w:rsidRPr="003F6FA6">
        <w:rPr>
          <w:color w:val="auto"/>
          <w:sz w:val="25"/>
          <w:szCs w:val="25"/>
          <w:lang w:val="lt-LT"/>
        </w:rPr>
        <w:t xml:space="preserve">. </w:t>
      </w:r>
      <w:r w:rsidR="008768EC" w:rsidRPr="003F6FA6">
        <w:rPr>
          <w:color w:val="auto"/>
          <w:sz w:val="25"/>
          <w:szCs w:val="25"/>
          <w:lang w:val="lt-LT"/>
        </w:rPr>
        <w:t xml:space="preserve">Darbai turi būti atlikti įsigaliojus Sutarčiai ir gavus Užsakovo užsakymą. Darbų atlikimo terminas – 36 </w:t>
      </w:r>
      <w:r w:rsidR="00241AB0" w:rsidRPr="003F6FA6">
        <w:rPr>
          <w:color w:val="auto"/>
          <w:sz w:val="25"/>
          <w:szCs w:val="25"/>
          <w:lang w:val="lt-LT"/>
        </w:rPr>
        <w:t xml:space="preserve">(trisdešimt šeši) </w:t>
      </w:r>
      <w:r w:rsidR="008768EC" w:rsidRPr="003F6FA6">
        <w:rPr>
          <w:color w:val="auto"/>
          <w:sz w:val="25"/>
          <w:szCs w:val="25"/>
          <w:lang w:val="lt-LT"/>
        </w:rPr>
        <w:t>mėnesiai</w:t>
      </w:r>
      <w:r w:rsidR="005A5A91" w:rsidRPr="003F6FA6">
        <w:rPr>
          <w:color w:val="auto"/>
          <w:sz w:val="25"/>
          <w:szCs w:val="25"/>
          <w:lang w:val="lt-LT"/>
        </w:rPr>
        <w:t>.</w:t>
      </w:r>
    </w:p>
    <w:p w14:paraId="3CCE690C" w14:textId="37DE26C4" w:rsidR="006C02D5" w:rsidRPr="003F6FA6" w:rsidRDefault="00CE3958" w:rsidP="004F4BF0">
      <w:pPr>
        <w:pStyle w:val="Heading"/>
        <w:spacing w:before="120" w:after="240"/>
        <w:jc w:val="center"/>
        <w:rPr>
          <w:sz w:val="25"/>
          <w:szCs w:val="25"/>
          <w:lang w:val="lt-LT"/>
        </w:rPr>
      </w:pPr>
      <w:r w:rsidRPr="003F6FA6">
        <w:rPr>
          <w:sz w:val="25"/>
          <w:szCs w:val="25"/>
          <w:lang w:val="lt-LT"/>
        </w:rPr>
        <w:t xml:space="preserve">3. </w:t>
      </w:r>
      <w:r w:rsidR="000C302A" w:rsidRPr="003F6FA6">
        <w:rPr>
          <w:sz w:val="25"/>
          <w:szCs w:val="25"/>
          <w:lang w:val="lt-LT"/>
        </w:rPr>
        <w:t>SUTARTIES</w:t>
      </w:r>
      <w:r w:rsidRPr="003F6FA6">
        <w:rPr>
          <w:sz w:val="25"/>
          <w:szCs w:val="25"/>
          <w:lang w:val="lt-LT"/>
        </w:rPr>
        <w:t xml:space="preserve"> KAINA</w:t>
      </w:r>
      <w:r w:rsidR="000C302A" w:rsidRPr="003F6FA6">
        <w:rPr>
          <w:sz w:val="25"/>
          <w:szCs w:val="25"/>
          <w:lang w:val="lt-LT"/>
        </w:rPr>
        <w:t xml:space="preserve"> (KAINODAROS TAISYKLĖS)</w:t>
      </w:r>
    </w:p>
    <w:p w14:paraId="15F365F1" w14:textId="031B3E88" w:rsidR="005017F8" w:rsidRPr="003F6FA6" w:rsidRDefault="00CE3958" w:rsidP="000C302A">
      <w:pPr>
        <w:pStyle w:val="Body2"/>
        <w:spacing w:after="0"/>
        <w:ind w:firstLine="720"/>
        <w:rPr>
          <w:sz w:val="25"/>
          <w:szCs w:val="25"/>
          <w:lang w:val="lt-LT"/>
        </w:rPr>
      </w:pPr>
      <w:r w:rsidRPr="003F6FA6">
        <w:rPr>
          <w:sz w:val="25"/>
          <w:szCs w:val="25"/>
          <w:lang w:val="lt-LT"/>
        </w:rPr>
        <w:t>3.1.</w:t>
      </w:r>
      <w:r w:rsidR="005017F8" w:rsidRPr="003F6FA6">
        <w:rPr>
          <w:sz w:val="25"/>
          <w:szCs w:val="25"/>
          <w:lang w:val="lt-LT"/>
        </w:rPr>
        <w:t xml:space="preserve"> </w:t>
      </w:r>
      <w:r w:rsidR="00741326" w:rsidRPr="003F6FA6">
        <w:rPr>
          <w:sz w:val="25"/>
          <w:szCs w:val="25"/>
          <w:lang w:val="lt-LT"/>
        </w:rPr>
        <w:t xml:space="preserve">Šiai Sutarčiai taikoma fiksuoto įkainio kainodara. </w:t>
      </w:r>
    </w:p>
    <w:p w14:paraId="105EFDE1" w14:textId="6AFF1A05" w:rsidR="005017F8" w:rsidRPr="003F6FA6" w:rsidRDefault="00741326" w:rsidP="006A2052">
      <w:pPr>
        <w:ind w:firstLine="720"/>
        <w:jc w:val="both"/>
        <w:rPr>
          <w:bCs/>
          <w:sz w:val="25"/>
          <w:szCs w:val="25"/>
        </w:rPr>
      </w:pPr>
      <w:r w:rsidRPr="003F6FA6">
        <w:rPr>
          <w:bCs/>
          <w:sz w:val="25"/>
          <w:szCs w:val="25"/>
        </w:rPr>
        <w:t xml:space="preserve">Sutarties darbų įkainiai </w:t>
      </w:r>
      <w:r w:rsidR="00D918BA" w:rsidRPr="003F6FA6">
        <w:rPr>
          <w:bCs/>
          <w:sz w:val="25"/>
          <w:szCs w:val="25"/>
        </w:rPr>
        <w:t>nustatyti viešuoju darbų pirkimu /įrašyti pirkimo Nr./, vykdytu atviro konkurso būdu (supaprastinto pirkimo) ir patvirtinti viešojo pirkimo komisijos /įrašyti datą ir protokolo Nr./, nurodyti Rangovo pateiktame Sutarties 2 priede.</w:t>
      </w:r>
    </w:p>
    <w:p w14:paraId="36F5C7FB" w14:textId="6FE9EC72" w:rsidR="00D918BA" w:rsidRPr="003F6FA6" w:rsidRDefault="00E60E36" w:rsidP="006A2052">
      <w:pPr>
        <w:ind w:firstLine="720"/>
        <w:jc w:val="both"/>
        <w:rPr>
          <w:bCs/>
          <w:sz w:val="25"/>
          <w:szCs w:val="25"/>
        </w:rPr>
      </w:pPr>
      <w:r w:rsidRPr="003F6FA6">
        <w:rPr>
          <w:bCs/>
          <w:sz w:val="25"/>
          <w:szCs w:val="25"/>
        </w:rPr>
        <w:t>Sutarties kaina yra /įrašyti skaičiais/ Eur /įrašyti žodžiais/ be PVM (kuri lygi laimėjusio tiekėjo pasiūlymo kainai be PVM, apskaičiuotai sudauginus preliminarius darbų kiekius iš laimėjusio tiekėjo pasiūlytų įkainių be PVM), PVM (21</w:t>
      </w:r>
      <w:r w:rsidR="00CE45C0">
        <w:rPr>
          <w:bCs/>
          <w:sz w:val="25"/>
          <w:szCs w:val="25"/>
        </w:rPr>
        <w:t xml:space="preserve"> </w:t>
      </w:r>
      <w:r w:rsidR="00CE45C0" w:rsidRPr="003F6FA6">
        <w:rPr>
          <w:sz w:val="25"/>
          <w:szCs w:val="25"/>
        </w:rPr>
        <w:t>%</w:t>
      </w:r>
      <w:r w:rsidR="006A2052" w:rsidRPr="003F6FA6">
        <w:rPr>
          <w:bCs/>
          <w:sz w:val="25"/>
          <w:szCs w:val="25"/>
        </w:rPr>
        <w:t>) sudaro /įrašyti skaičiais/ Eur /įrašyti žodžiais/, bendra Sutarties kaina /įrašyti skaičiais/ Eur /įrašyti žodžiais/ su PVM.</w:t>
      </w:r>
    </w:p>
    <w:p w14:paraId="01DBD5A1" w14:textId="7A655170" w:rsidR="00FA5E3A" w:rsidRPr="003F6FA6" w:rsidRDefault="00FA5E3A" w:rsidP="000C302A">
      <w:pPr>
        <w:ind w:firstLine="720"/>
        <w:jc w:val="both"/>
        <w:rPr>
          <w:bCs/>
          <w:sz w:val="25"/>
          <w:szCs w:val="25"/>
        </w:rPr>
      </w:pPr>
      <w:r w:rsidRPr="003F6FA6">
        <w:rPr>
          <w:bCs/>
          <w:sz w:val="25"/>
          <w:szCs w:val="25"/>
        </w:rPr>
        <w:t>3.2.</w:t>
      </w:r>
      <w:r w:rsidR="00816B3B" w:rsidRPr="003F6FA6">
        <w:rPr>
          <w:bCs/>
          <w:sz w:val="25"/>
          <w:szCs w:val="25"/>
        </w:rPr>
        <w:t xml:space="preserve"> </w:t>
      </w:r>
      <w:r w:rsidR="00FB640D" w:rsidRPr="003F6FA6">
        <w:rPr>
          <w:color w:val="000000"/>
          <w:sz w:val="25"/>
          <w:szCs w:val="25"/>
        </w:rPr>
        <w:t>Užsakovas</w:t>
      </w:r>
      <w:r w:rsidR="00F344C8" w:rsidRPr="003F6FA6">
        <w:rPr>
          <w:bCs/>
          <w:sz w:val="25"/>
          <w:szCs w:val="25"/>
        </w:rPr>
        <w:t xml:space="preserve"> neįsipareigoja nupirkti viso nurodyto preliminaraus kiekio, o pirks pagal poreikį. </w:t>
      </w:r>
      <w:r w:rsidR="00FB640D" w:rsidRPr="003F6FA6">
        <w:rPr>
          <w:color w:val="000000"/>
          <w:sz w:val="25"/>
          <w:szCs w:val="25"/>
        </w:rPr>
        <w:t>Užsakovas</w:t>
      </w:r>
      <w:r w:rsidR="00FB640D" w:rsidRPr="003F6FA6">
        <w:rPr>
          <w:bCs/>
          <w:sz w:val="25"/>
          <w:szCs w:val="25"/>
        </w:rPr>
        <w:t xml:space="preserve"> </w:t>
      </w:r>
      <w:r w:rsidR="00F344C8" w:rsidRPr="003F6FA6">
        <w:rPr>
          <w:bCs/>
          <w:sz w:val="25"/>
          <w:szCs w:val="25"/>
        </w:rPr>
        <w:t xml:space="preserve">pasilieka sau teisę didinti arba mažinti nurodytą preliminarų kiekį iki </w:t>
      </w:r>
      <w:r w:rsidR="009D13BE" w:rsidRPr="003F6FA6">
        <w:rPr>
          <w:bCs/>
          <w:sz w:val="25"/>
          <w:szCs w:val="25"/>
        </w:rPr>
        <w:t>1</w:t>
      </w:r>
      <w:r w:rsidR="00E74A5E" w:rsidRPr="003F6FA6">
        <w:rPr>
          <w:bCs/>
          <w:sz w:val="25"/>
          <w:szCs w:val="25"/>
        </w:rPr>
        <w:t>5</w:t>
      </w:r>
      <w:r w:rsidR="00F344C8" w:rsidRPr="003F6FA6">
        <w:rPr>
          <w:bCs/>
          <w:sz w:val="25"/>
          <w:szCs w:val="25"/>
        </w:rPr>
        <w:t xml:space="preserve"> proc.</w:t>
      </w:r>
    </w:p>
    <w:p w14:paraId="273E5E2E" w14:textId="444C1839" w:rsidR="00DA01DD" w:rsidRPr="003F6FA6" w:rsidRDefault="00DA01DD" w:rsidP="000C302A">
      <w:pPr>
        <w:ind w:firstLine="720"/>
        <w:jc w:val="both"/>
        <w:rPr>
          <w:sz w:val="25"/>
          <w:szCs w:val="25"/>
        </w:rPr>
      </w:pPr>
      <w:r w:rsidRPr="003F6FA6">
        <w:rPr>
          <w:sz w:val="25"/>
          <w:szCs w:val="25"/>
        </w:rPr>
        <w:t>3.</w:t>
      </w:r>
      <w:r w:rsidR="00FA5E3A" w:rsidRPr="003F6FA6">
        <w:rPr>
          <w:sz w:val="25"/>
          <w:szCs w:val="25"/>
        </w:rPr>
        <w:t>3</w:t>
      </w:r>
      <w:r w:rsidRPr="003F6FA6">
        <w:rPr>
          <w:sz w:val="25"/>
          <w:szCs w:val="25"/>
        </w:rPr>
        <w:t xml:space="preserve">. </w:t>
      </w:r>
      <w:r w:rsidR="001005B0" w:rsidRPr="003F6FA6">
        <w:rPr>
          <w:sz w:val="25"/>
          <w:szCs w:val="25"/>
        </w:rPr>
        <w:t xml:space="preserve">Pradinės Sutarties vertė yra lygi maksimaliai pirkimui skirtai lėšų sumai </w:t>
      </w:r>
      <w:r w:rsidR="00337239" w:rsidRPr="003F6FA6">
        <w:rPr>
          <w:sz w:val="25"/>
          <w:szCs w:val="25"/>
        </w:rPr>
        <w:t>– 400 000,00 Eur</w:t>
      </w:r>
      <w:r w:rsidR="001005B0" w:rsidRPr="003F6FA6">
        <w:rPr>
          <w:sz w:val="25"/>
          <w:szCs w:val="25"/>
        </w:rPr>
        <w:t xml:space="preserve"> be PVM</w:t>
      </w:r>
      <w:r w:rsidR="00337239" w:rsidRPr="003F6FA6">
        <w:rPr>
          <w:sz w:val="25"/>
          <w:szCs w:val="25"/>
        </w:rPr>
        <w:t>, pirkimo dokumentuose ir Sutartyje nurodytų Darbų įsigijimui Rangovo pasiūlyme nurodytais įkainiais be PVM.</w:t>
      </w:r>
    </w:p>
    <w:p w14:paraId="51A3B625" w14:textId="592DE6B7" w:rsidR="00337239" w:rsidRPr="003F6FA6" w:rsidRDefault="00337239" w:rsidP="000C302A">
      <w:pPr>
        <w:ind w:firstLine="720"/>
        <w:jc w:val="both"/>
        <w:rPr>
          <w:sz w:val="25"/>
          <w:szCs w:val="25"/>
        </w:rPr>
      </w:pPr>
      <w:r w:rsidRPr="003F6FA6">
        <w:rPr>
          <w:sz w:val="25"/>
          <w:szCs w:val="25"/>
        </w:rPr>
        <w:lastRenderedPageBreak/>
        <w:t xml:space="preserve">3.4. Užsakovas sumoka Rangovui už faktiškai atliktus Darbus pagal Sutarties sąlygas </w:t>
      </w:r>
      <w:r w:rsidR="005D37CE" w:rsidRPr="003F6FA6">
        <w:rPr>
          <w:sz w:val="25"/>
          <w:szCs w:val="25"/>
        </w:rPr>
        <w:t>ir Darbų įkainius (Sutarties 2 priedas).</w:t>
      </w:r>
    </w:p>
    <w:p w14:paraId="796E2BFC" w14:textId="1E7F8C39" w:rsidR="005D37CE" w:rsidRPr="003F6FA6" w:rsidRDefault="005D37CE" w:rsidP="000C302A">
      <w:pPr>
        <w:ind w:firstLine="720"/>
        <w:jc w:val="both"/>
        <w:rPr>
          <w:sz w:val="25"/>
          <w:szCs w:val="25"/>
        </w:rPr>
      </w:pPr>
      <w:r w:rsidRPr="003F6FA6">
        <w:rPr>
          <w:sz w:val="25"/>
          <w:szCs w:val="25"/>
        </w:rPr>
        <w:t>3.5. Į Sutarties kainą (įkainius) yra įtrauktos visos Rangovo išlaidos, susijusios su visų Darbų atlikimu, taip pat su tinkamu ir kokybišku šioje Sutartyje numatytų kitų Rangovo įsipareigojimų įvykdymu.</w:t>
      </w:r>
    </w:p>
    <w:p w14:paraId="2D5E5A14" w14:textId="416B8FAD" w:rsidR="000E5880" w:rsidRPr="003F6FA6" w:rsidRDefault="003F6FA6" w:rsidP="000E5880">
      <w:pPr>
        <w:ind w:firstLine="709"/>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 Sutarties įkainiai peržiūrimi pagal šias peržiūros taisykles:</w:t>
      </w:r>
    </w:p>
    <w:p w14:paraId="17B27275" w14:textId="482264F1" w:rsidR="000E5880" w:rsidRPr="003F6FA6" w:rsidRDefault="003F6FA6" w:rsidP="000E5880">
      <w:pPr>
        <w:tabs>
          <w:tab w:val="left" w:pos="851"/>
        </w:tabs>
        <w:suppressAutoHyphens/>
        <w:autoSpaceDE w:val="0"/>
        <w:autoSpaceDN w:val="0"/>
        <w:adjustRightInd w:val="0"/>
        <w:ind w:firstLine="709"/>
        <w:contextualSpacing/>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.1. Sutarties kainos (įkainių) su PVM perskaičiavimas dėl mokesčių pakeitimo – PVM pasikeitimo:</w:t>
      </w:r>
    </w:p>
    <w:p w14:paraId="33DDA708" w14:textId="501D0E2D" w:rsidR="000E5880" w:rsidRPr="003F6FA6" w:rsidRDefault="003F6FA6" w:rsidP="000E5880">
      <w:pPr>
        <w:suppressAutoHyphens/>
        <w:autoSpaceDE w:val="0"/>
        <w:autoSpaceDN w:val="0"/>
        <w:adjustRightInd w:val="0"/>
        <w:ind w:firstLine="709"/>
        <w:contextualSpacing/>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 xml:space="preserve">.1.1. PVM keitimas ir Sutarties kainos (įkainių) su PVM perskaičiavimas atliekamas įsigaliojus Lietuvos Respublikos pridėtinės vertės mokesčio įstatymo pakeitimo įstatymui, kuriuo keičiamas mokesčio </w:t>
      </w:r>
      <w:r w:rsidRPr="003F6FA6">
        <w:rPr>
          <w:rFonts w:eastAsia="Calibri"/>
          <w:sz w:val="25"/>
          <w:szCs w:val="25"/>
        </w:rPr>
        <w:t>tarifas;</w:t>
      </w:r>
    </w:p>
    <w:p w14:paraId="595D9E0B" w14:textId="6EF1559D" w:rsidR="000E5880" w:rsidRPr="003F6FA6" w:rsidRDefault="003F6FA6" w:rsidP="000E5880">
      <w:pPr>
        <w:suppressAutoHyphens/>
        <w:autoSpaceDE w:val="0"/>
        <w:autoSpaceDN w:val="0"/>
        <w:adjustRightInd w:val="0"/>
        <w:ind w:firstLine="709"/>
        <w:contextualSpacing/>
        <w:jc w:val="both"/>
        <w:rPr>
          <w:rFonts w:eastAsia="Calibri"/>
          <w:sz w:val="25"/>
          <w:szCs w:val="25"/>
        </w:rPr>
      </w:pPr>
      <w:r w:rsidRPr="003F6FA6">
        <w:rPr>
          <w:rFonts w:eastAsia="Calibri"/>
          <w:sz w:val="25"/>
          <w:szCs w:val="25"/>
        </w:rPr>
        <w:t>3</w:t>
      </w:r>
      <w:r w:rsidR="000E5880" w:rsidRPr="003F6FA6">
        <w:rPr>
          <w:rFonts w:eastAsia="Calibri"/>
          <w:sz w:val="25"/>
          <w:szCs w:val="25"/>
        </w:rPr>
        <w:t>.</w:t>
      </w:r>
      <w:r w:rsidRPr="003F6FA6">
        <w:rPr>
          <w:rFonts w:eastAsia="Calibri"/>
          <w:sz w:val="25"/>
          <w:szCs w:val="25"/>
        </w:rPr>
        <w:t>6</w:t>
      </w:r>
      <w:r w:rsidR="000E5880" w:rsidRPr="003F6FA6">
        <w:rPr>
          <w:rFonts w:eastAsia="Calibri"/>
          <w:sz w:val="25"/>
          <w:szCs w:val="25"/>
        </w:rPr>
        <w:t>.1.2. perskaičiavimo formulė: pasikeitus PVM tarifo dydžiui, Sutarties kainoje (įkainyje) su PVM esantis PVM tarifas neatliktiems Darbams keičiamas (mažinamas ar didinamas) pagal Lietuvos Respublikos teisės aktus;</w:t>
      </w:r>
    </w:p>
    <w:p w14:paraId="7784F86A" w14:textId="62DA105C" w:rsidR="000E5880" w:rsidRPr="003F6FA6" w:rsidRDefault="003F6FA6" w:rsidP="000E5880">
      <w:pPr>
        <w:suppressAutoHyphens/>
        <w:autoSpaceDE w:val="0"/>
        <w:autoSpaceDN w:val="0"/>
        <w:adjustRightInd w:val="0"/>
        <w:ind w:firstLine="709"/>
        <w:contextualSpacing/>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.1.3. PVM ir Sutarties kainos (įkainių) su PVM dėl pasikeitusių mokesčių pakeitimas įforminamas Šalių susitarimu, kuris yra neatskiriama Sutarties dalis</w:t>
      </w:r>
      <w:r w:rsidR="000E5880" w:rsidRPr="003F6FA6">
        <w:rPr>
          <w:rFonts w:eastAsia="Times New Roman"/>
          <w:sz w:val="25"/>
          <w:szCs w:val="25"/>
        </w:rPr>
        <w:t xml:space="preserve"> ir pasirašomas Šalių kvalifikuotu elektroniniu parašu</w:t>
      </w:r>
      <w:r w:rsidR="000E5880" w:rsidRPr="003F6FA6">
        <w:rPr>
          <w:rFonts w:eastAsia="Calibri"/>
          <w:sz w:val="25"/>
          <w:szCs w:val="25"/>
        </w:rPr>
        <w:t>. Šiuo atveju Sutarties kaina (įkainiai) be PVM nekeičiama.</w:t>
      </w:r>
    </w:p>
    <w:p w14:paraId="433AF457" w14:textId="34400216" w:rsidR="000E5880" w:rsidRPr="003F6FA6" w:rsidRDefault="003F6FA6" w:rsidP="000E5880">
      <w:pPr>
        <w:suppressAutoHyphens/>
        <w:autoSpaceDE w:val="0"/>
        <w:autoSpaceDN w:val="0"/>
        <w:adjustRightInd w:val="0"/>
        <w:ind w:firstLine="709"/>
        <w:contextualSpacing/>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.1.4. perskaičiuota Sutarties kaina (įkainiai) su PVM pradedama taikyti nuo Lietuvos Respublikos pridėtinės vertės mokesčio įstatymo pakeitimo įstatymo, kuriuo keičiamas šio mokesčio tarifas, nurodytos tarifo įsigaliojimo dienos. Sutarties įkainių ir PVM perskaičiavimas šiuo atveju nelaikoma Sutarties sąlygų keitimu.</w:t>
      </w:r>
    </w:p>
    <w:p w14:paraId="47BC94EE" w14:textId="5C50B8CF" w:rsidR="000E5880" w:rsidRPr="003F6FA6" w:rsidRDefault="003F6FA6" w:rsidP="000E5880">
      <w:pPr>
        <w:tabs>
          <w:tab w:val="left" w:pos="851"/>
        </w:tabs>
        <w:suppressAutoHyphens/>
        <w:autoSpaceDE w:val="0"/>
        <w:autoSpaceDN w:val="0"/>
        <w:adjustRightInd w:val="0"/>
        <w:ind w:firstLine="709"/>
        <w:contextualSpacing/>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.2. Sutarties kainos (įkainių) perskaičiavimas pagal statybos kainų lygio kitimą vykdomas tokia tvarka, laikantis žemiau pateiktų nuostatų:</w:t>
      </w:r>
    </w:p>
    <w:p w14:paraId="28AA5ACF" w14:textId="7C0288FC" w:rsidR="000E5880" w:rsidRPr="003F6FA6" w:rsidRDefault="003F6FA6"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.2.1. indeksas – Valstybės duomenų agentūros viešai Oficialiosios statistikos portale (https://osp.stat.gov.lt/) skelbiamas mėnesinis statybos sąnaudų̨ elementų kainų̨ indeksas (Keliai ir gatvės) (toliau – Indeksas);</w:t>
      </w:r>
    </w:p>
    <w:p w14:paraId="2A6A83B4" w14:textId="6280F7F0" w:rsidR="000E5880" w:rsidRPr="003F6FA6" w:rsidRDefault="003F6FA6"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.2.2.</w:t>
      </w:r>
      <w:r w:rsidR="000E5880" w:rsidRPr="003F6FA6">
        <w:rPr>
          <w:rFonts w:eastAsia="Calibri"/>
          <w:iCs/>
          <w:sz w:val="25"/>
          <w:szCs w:val="25"/>
        </w:rPr>
        <w:t xml:space="preserve"> indeksavimo laikotarpis – tai laikotarpis, per kurį Indeksas pakinta tiek, kad turi būti perskaičiuojama (indeksuojama) </w:t>
      </w:r>
      <w:r w:rsidR="000E5880" w:rsidRPr="003F6FA6">
        <w:rPr>
          <w:rFonts w:eastAsia="Calibri"/>
          <w:sz w:val="25"/>
          <w:szCs w:val="25"/>
        </w:rPr>
        <w:t>Sutarties kaina (įkainiai)</w:t>
      </w:r>
      <w:r w:rsidR="000E5880" w:rsidRPr="003F6FA6">
        <w:rPr>
          <w:rFonts w:eastAsia="Calibri"/>
          <w:iCs/>
          <w:sz w:val="25"/>
          <w:szCs w:val="25"/>
        </w:rPr>
        <w:t xml:space="preserve">. </w:t>
      </w:r>
      <w:r w:rsidR="000E5880" w:rsidRPr="003F6FA6">
        <w:rPr>
          <w:rFonts w:eastAsia="Calibri"/>
          <w:sz w:val="25"/>
          <w:szCs w:val="25"/>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534B5553" w14:textId="5A5C45AA"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.2.3. </w:t>
      </w:r>
      <w:r w:rsidR="000E5880" w:rsidRPr="003F6FA6">
        <w:rPr>
          <w:rFonts w:eastAsia="Calibri"/>
          <w:iCs/>
          <w:sz w:val="25"/>
          <w:szCs w:val="25"/>
        </w:rPr>
        <w:t xml:space="preserve">pirmą kartą </w:t>
      </w:r>
      <w:r w:rsidR="000E5880" w:rsidRPr="003F6FA6">
        <w:rPr>
          <w:rFonts w:eastAsia="Calibri"/>
          <w:sz w:val="25"/>
          <w:szCs w:val="25"/>
        </w:rPr>
        <w:t xml:space="preserve">Sutarties kaina (įkainiai) </w:t>
      </w:r>
      <w:r w:rsidR="000E5880" w:rsidRPr="003F6FA6">
        <w:rPr>
          <w:rFonts w:eastAsia="Calibri"/>
          <w:iCs/>
          <w:sz w:val="25"/>
          <w:szCs w:val="25"/>
        </w:rPr>
        <w:t xml:space="preserve">gali būti perskaičiuojama (indeksuojama), kai Indekso pokytis </w:t>
      </w:r>
      <w:r w:rsidR="000E5880" w:rsidRPr="003F6FA6">
        <w:rPr>
          <w:rFonts w:eastAsia="Calibri"/>
          <w:color w:val="000000"/>
          <w:sz w:val="25"/>
          <w:szCs w:val="25"/>
        </w:rPr>
        <w:t xml:space="preserve">nuo </w:t>
      </w:r>
      <w:r w:rsidR="000E5880" w:rsidRPr="003F6FA6">
        <w:rPr>
          <w:rFonts w:eastAsia="Calibri"/>
          <w:sz w:val="25"/>
          <w:szCs w:val="25"/>
        </w:rPr>
        <w:t xml:space="preserve">pasiūlymų pateikimo viešajame pirkime, kuriame sudaryta Sutartis, termino paskutinės dienos </w:t>
      </w:r>
      <w:r w:rsidR="000E5880" w:rsidRPr="003F6FA6">
        <w:rPr>
          <w:rFonts w:eastAsia="Calibri"/>
          <w:iCs/>
          <w:sz w:val="25"/>
          <w:szCs w:val="25"/>
        </w:rPr>
        <w:t>yra didesnis kaip 5 procentai. Vėlesnis indeksavimas atliekamas ne anksčiau nei praėjus 3 (trims) mėnesiams nuo ankstesnio indeksavimo datos ir tik, jei Indekso pokytis yra didesnis kaip 5 procentai;</w:t>
      </w:r>
    </w:p>
    <w:p w14:paraId="0C152F31" w14:textId="24D83EA1"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.2.4. Sutarties kaina (įkainiai) </w:t>
      </w:r>
      <w:r w:rsidR="000E5880" w:rsidRPr="003F6FA6">
        <w:rPr>
          <w:rFonts w:eastAsia="Calibri"/>
          <w:iCs/>
          <w:sz w:val="25"/>
          <w:szCs w:val="25"/>
        </w:rPr>
        <w:t>perskaičiuojama</w:t>
      </w:r>
      <w:r w:rsidR="000E5880" w:rsidRPr="003F6FA6">
        <w:rPr>
          <w:rFonts w:eastAsia="Calibri"/>
          <w:sz w:val="25"/>
          <w:szCs w:val="25"/>
        </w:rPr>
        <w:t xml:space="preserve"> </w:t>
      </w:r>
      <w:r w:rsidR="000E5880" w:rsidRPr="003F6FA6">
        <w:rPr>
          <w:rFonts w:eastAsia="Calibri"/>
          <w:iCs/>
          <w:sz w:val="25"/>
          <w:szCs w:val="25"/>
        </w:rPr>
        <w:t xml:space="preserve">(indeksuojama) </w:t>
      </w:r>
      <w:r w:rsidR="000E5880" w:rsidRPr="003F6FA6">
        <w:rPr>
          <w:rFonts w:eastAsia="Calibri"/>
          <w:sz w:val="25"/>
          <w:szCs w:val="25"/>
        </w:rPr>
        <w:t>bet kuriai iš Šalių pateikus kitai Šaliai prašymą̨ perskaičiuoti Sutarties kainą (įkainius). Prašyme privaloma nurodyti: Indekso reikšmę laikotarpio pradžioje ir jos nustatymo datą, Indekso reikšmę laikotarpio pabaigoje ir jos nustatymo datą, Indekso pokyčio koeficientą, perskaičiuotą Sutarties kainą (įkainius), Pradinės Sutarties vertę (visos aprašytos sumos turi būti padauginamos iš Indekso pokyčio koeficiento) bei kitą perskaičiavimui reikšmingą informaciją;</w:t>
      </w:r>
    </w:p>
    <w:p w14:paraId="23C01CB4" w14:textId="60CBB56C"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.2.5. perskaičiuojami tik </w:t>
      </w:r>
      <w:r>
        <w:rPr>
          <w:rFonts w:eastAsia="Calibri"/>
          <w:sz w:val="25"/>
          <w:szCs w:val="25"/>
        </w:rPr>
        <w:t xml:space="preserve">priežiūros </w:t>
      </w:r>
      <w:r w:rsidR="000E5880" w:rsidRPr="003F6FA6">
        <w:rPr>
          <w:rFonts w:eastAsia="Calibri"/>
          <w:sz w:val="25"/>
          <w:szCs w:val="25"/>
        </w:rPr>
        <w:t>darbai, neperskaičiuojam</w:t>
      </w:r>
      <w:r>
        <w:rPr>
          <w:rFonts w:eastAsia="Calibri"/>
          <w:sz w:val="25"/>
          <w:szCs w:val="25"/>
        </w:rPr>
        <w:t xml:space="preserve">os </w:t>
      </w:r>
      <w:r w:rsidR="000E5880" w:rsidRPr="003F6FA6">
        <w:rPr>
          <w:rFonts w:eastAsia="Calibri"/>
          <w:sz w:val="25"/>
          <w:szCs w:val="25"/>
        </w:rPr>
        <w:t>paslaugos;</w:t>
      </w:r>
    </w:p>
    <w:p w14:paraId="1C19FE2F" w14:textId="5CAB1EE6"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.2.6. Sutarties kaina (įkainiai) perskaičiuojama dėl Indekso pokyčio, pagal Sutartį neatliktų </w:t>
      </w:r>
      <w:r>
        <w:rPr>
          <w:rFonts w:eastAsia="Calibri"/>
          <w:sz w:val="25"/>
          <w:szCs w:val="25"/>
        </w:rPr>
        <w:t>priežiūros</w:t>
      </w:r>
      <w:r w:rsidR="000E5880" w:rsidRPr="003F6FA6">
        <w:rPr>
          <w:rFonts w:eastAsia="Calibri"/>
          <w:sz w:val="25"/>
          <w:szCs w:val="25"/>
        </w:rPr>
        <w:t xml:space="preserve"> darbų vertę padauginant iš Indekso pokyčio koeficiento (K), kuris apskaičiuojamas pagal toliau nurodytą formulę:</w:t>
      </w:r>
    </w:p>
    <w:p w14:paraId="2C390DEB" w14:textId="77777777" w:rsidR="000E5880" w:rsidRPr="003F6FA6" w:rsidRDefault="000E5880" w:rsidP="000E5880">
      <w:pPr>
        <w:tabs>
          <w:tab w:val="left" w:pos="993"/>
        </w:tabs>
        <w:suppressAutoHyphens/>
        <w:autoSpaceDE w:val="0"/>
        <w:autoSpaceDN w:val="0"/>
        <w:adjustRightInd w:val="0"/>
        <w:ind w:firstLine="720"/>
        <w:contextualSpacing/>
        <w:jc w:val="both"/>
        <w:rPr>
          <w:rFonts w:eastAsia="Calibri"/>
          <w:sz w:val="25"/>
          <w:szCs w:val="25"/>
        </w:rPr>
      </w:pPr>
      <w:r w:rsidRPr="003F6FA6">
        <w:rPr>
          <w:rFonts w:eastAsia="Calibri"/>
          <w:sz w:val="25"/>
          <w:szCs w:val="25"/>
        </w:rPr>
        <w:t xml:space="preserve">K = </w:t>
      </w:r>
      <w:proofErr w:type="spellStart"/>
      <w:r w:rsidRPr="003F6FA6">
        <w:rPr>
          <w:rFonts w:eastAsia="Calibri"/>
          <w:sz w:val="25"/>
          <w:szCs w:val="25"/>
        </w:rPr>
        <w:t>IPb</w:t>
      </w:r>
      <w:proofErr w:type="spellEnd"/>
      <w:r w:rsidRPr="003F6FA6">
        <w:rPr>
          <w:rFonts w:eastAsia="Calibri"/>
          <w:sz w:val="25"/>
          <w:szCs w:val="25"/>
        </w:rPr>
        <w:t>/</w:t>
      </w:r>
      <w:proofErr w:type="spellStart"/>
      <w:r w:rsidRPr="003F6FA6">
        <w:rPr>
          <w:rFonts w:eastAsia="Calibri"/>
          <w:sz w:val="25"/>
          <w:szCs w:val="25"/>
        </w:rPr>
        <w:t>IPr</w:t>
      </w:r>
      <w:proofErr w:type="spellEnd"/>
      <w:r w:rsidRPr="003F6FA6">
        <w:rPr>
          <w:rFonts w:eastAsia="Calibri"/>
          <w:sz w:val="25"/>
          <w:szCs w:val="25"/>
        </w:rPr>
        <w:t>;</w:t>
      </w:r>
    </w:p>
    <w:p w14:paraId="23D7B6BB" w14:textId="77777777" w:rsidR="000E5880" w:rsidRPr="003F6FA6" w:rsidRDefault="000E5880" w:rsidP="000E5880">
      <w:pPr>
        <w:ind w:firstLine="709"/>
        <w:jc w:val="both"/>
        <w:rPr>
          <w:rFonts w:eastAsia="Calibri"/>
          <w:sz w:val="25"/>
          <w:szCs w:val="25"/>
        </w:rPr>
      </w:pPr>
      <w:r w:rsidRPr="003F6FA6">
        <w:rPr>
          <w:rFonts w:eastAsia="Calibri"/>
          <w:sz w:val="25"/>
          <w:szCs w:val="25"/>
        </w:rPr>
        <w:t>Kur:</w:t>
      </w:r>
    </w:p>
    <w:p w14:paraId="2589ECEA" w14:textId="77777777" w:rsidR="000E5880" w:rsidRPr="003F6FA6" w:rsidRDefault="000E5880" w:rsidP="000E5880">
      <w:pPr>
        <w:suppressAutoHyphens/>
        <w:autoSpaceDE w:val="0"/>
        <w:autoSpaceDN w:val="0"/>
        <w:adjustRightInd w:val="0"/>
        <w:ind w:firstLine="720"/>
        <w:contextualSpacing/>
        <w:jc w:val="both"/>
        <w:rPr>
          <w:rFonts w:eastAsia="Calibri"/>
          <w:sz w:val="25"/>
          <w:szCs w:val="25"/>
        </w:rPr>
      </w:pPr>
      <w:r w:rsidRPr="003F6FA6">
        <w:rPr>
          <w:rFonts w:eastAsia="Calibri"/>
          <w:sz w:val="25"/>
          <w:szCs w:val="25"/>
        </w:rPr>
        <w:t>K – Indekso pokyčio koeficientas;</w:t>
      </w:r>
    </w:p>
    <w:p w14:paraId="3752A3B3" w14:textId="77777777" w:rsidR="000E5880" w:rsidRPr="003F6FA6" w:rsidRDefault="000E5880" w:rsidP="000E5880">
      <w:pPr>
        <w:tabs>
          <w:tab w:val="left" w:pos="720"/>
        </w:tabs>
        <w:jc w:val="both"/>
        <w:rPr>
          <w:rFonts w:eastAsia="Calibri"/>
          <w:sz w:val="25"/>
          <w:szCs w:val="25"/>
        </w:rPr>
      </w:pPr>
      <w:r w:rsidRPr="003F6FA6">
        <w:rPr>
          <w:rFonts w:eastAsia="Calibri"/>
          <w:sz w:val="25"/>
          <w:szCs w:val="25"/>
        </w:rPr>
        <w:tab/>
      </w:r>
      <w:proofErr w:type="spellStart"/>
      <w:r w:rsidRPr="003F6FA6">
        <w:rPr>
          <w:rFonts w:eastAsia="Calibri"/>
          <w:sz w:val="25"/>
          <w:szCs w:val="25"/>
        </w:rPr>
        <w:t>IPr</w:t>
      </w:r>
      <w:proofErr w:type="spellEnd"/>
      <w:r w:rsidRPr="003F6FA6">
        <w:rPr>
          <w:rFonts w:eastAsia="Calibri"/>
          <w:sz w:val="25"/>
          <w:szCs w:val="25"/>
        </w:rPr>
        <w:t xml:space="preserve"> – Indekso reikšmė laikotarpio pradžioje;</w:t>
      </w:r>
    </w:p>
    <w:p w14:paraId="785EE9EF" w14:textId="77777777" w:rsidR="000E5880" w:rsidRPr="003F6FA6" w:rsidRDefault="000E5880" w:rsidP="000E5880">
      <w:pPr>
        <w:tabs>
          <w:tab w:val="left" w:pos="993"/>
        </w:tabs>
        <w:suppressAutoHyphens/>
        <w:autoSpaceDE w:val="0"/>
        <w:autoSpaceDN w:val="0"/>
        <w:adjustRightInd w:val="0"/>
        <w:ind w:firstLine="720"/>
        <w:contextualSpacing/>
        <w:jc w:val="both"/>
        <w:rPr>
          <w:rFonts w:eastAsia="Calibri"/>
          <w:sz w:val="25"/>
          <w:szCs w:val="25"/>
        </w:rPr>
      </w:pPr>
      <w:proofErr w:type="spellStart"/>
      <w:r w:rsidRPr="003F6FA6">
        <w:rPr>
          <w:rFonts w:eastAsia="Calibri"/>
          <w:sz w:val="25"/>
          <w:szCs w:val="25"/>
        </w:rPr>
        <w:lastRenderedPageBreak/>
        <w:t>IPb</w:t>
      </w:r>
      <w:proofErr w:type="spellEnd"/>
      <w:r w:rsidRPr="003F6FA6">
        <w:rPr>
          <w:rFonts w:eastAsia="Calibri"/>
          <w:sz w:val="25"/>
          <w:szCs w:val="25"/>
        </w:rPr>
        <w:t xml:space="preserve"> – Indekso reikšmė laikotarpio pabaigoje (Šalies prašyme);</w:t>
      </w:r>
    </w:p>
    <w:p w14:paraId="6C4162D8" w14:textId="3454741B" w:rsidR="000E5880" w:rsidRPr="003F6FA6" w:rsidRDefault="0022227E"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6</w:t>
      </w:r>
      <w:r w:rsidR="000E5880" w:rsidRPr="003F6FA6">
        <w:rPr>
          <w:rFonts w:eastAsia="Calibri"/>
          <w:sz w:val="25"/>
          <w:szCs w:val="25"/>
        </w:rPr>
        <w:t xml:space="preserve">.2.7. Sutarties kaina (įkainiai) laikoma perskaičiuota, kai Šalys </w:t>
      </w:r>
      <w:r w:rsidR="000E5880" w:rsidRPr="003F6FA6">
        <w:rPr>
          <w:rFonts w:eastAsia="Times New Roman"/>
          <w:sz w:val="25"/>
          <w:szCs w:val="25"/>
        </w:rPr>
        <w:t>sudaro</w:t>
      </w:r>
      <w:r w:rsidR="000E5880" w:rsidRPr="003F6FA6">
        <w:rPr>
          <w:rFonts w:eastAsia="Calibri"/>
          <w:sz w:val="25"/>
          <w:szCs w:val="25"/>
        </w:rPr>
        <w:t xml:space="preserve"> susitarimą̨ prie Sutarties dėl Sutarties kainos (įkainių) perskaičiavimo</w:t>
      </w:r>
      <w:r w:rsidR="000E5880" w:rsidRPr="003F6FA6">
        <w:rPr>
          <w:rFonts w:eastAsia="Times New Roman"/>
          <w:sz w:val="25"/>
          <w:szCs w:val="25"/>
        </w:rPr>
        <w:t xml:space="preserve"> ir pasirašo jį kvalifikuotu elektroniniu parašu</w:t>
      </w:r>
      <w:r w:rsidR="000E5880" w:rsidRPr="003F6FA6">
        <w:rPr>
          <w:rFonts w:eastAsia="Calibri"/>
          <w:sz w:val="25"/>
          <w:szCs w:val="25"/>
        </w:rPr>
        <w:t>. Atitinkamai patikslinama (didėja arba mažėja) Pradinė Sutarties vertė. Nei viena iš Šalių neturi teises atsisakyti pasirašyti tokį susitarimą̨ be pagristų̨ priežasčių.</w:t>
      </w:r>
    </w:p>
    <w:p w14:paraId="2379DD66" w14:textId="59E8B961" w:rsidR="000E5880" w:rsidRPr="003F6FA6" w:rsidRDefault="00427A50" w:rsidP="000E5880">
      <w:pPr>
        <w:ind w:firstLine="709"/>
        <w:jc w:val="both"/>
        <w:rPr>
          <w:rFonts w:eastAsia="Calibri"/>
          <w:sz w:val="25"/>
          <w:szCs w:val="25"/>
        </w:rPr>
      </w:pPr>
      <w:r>
        <w:rPr>
          <w:rFonts w:eastAsia="Calibri"/>
          <w:sz w:val="25"/>
          <w:szCs w:val="25"/>
        </w:rPr>
        <w:t>3</w:t>
      </w:r>
      <w:r w:rsidR="000E5880" w:rsidRPr="003F6FA6">
        <w:rPr>
          <w:rFonts w:eastAsia="Calibri"/>
          <w:sz w:val="25"/>
          <w:szCs w:val="25"/>
        </w:rPr>
        <w:t>.</w:t>
      </w:r>
      <w:r>
        <w:rPr>
          <w:rFonts w:eastAsia="Calibri"/>
          <w:sz w:val="25"/>
          <w:szCs w:val="25"/>
        </w:rPr>
        <w:t>7</w:t>
      </w:r>
      <w:r w:rsidR="000E5880" w:rsidRPr="003F6FA6">
        <w:rPr>
          <w:rFonts w:eastAsia="Calibri"/>
          <w:sz w:val="25"/>
          <w:szCs w:val="25"/>
        </w:rPr>
        <w:t>. Pasikeitus kitiems mokesčiams ir dėl kitų aplinkybių nei nurodyta Sutartyje, Sutarties kaina perskaičiuojami nebus.</w:t>
      </w:r>
    </w:p>
    <w:p w14:paraId="627A4ADA" w14:textId="23E20E0D" w:rsidR="00D83AF6" w:rsidRPr="003F6FA6" w:rsidRDefault="00692C88" w:rsidP="000C302A">
      <w:pPr>
        <w:ind w:firstLine="720"/>
        <w:jc w:val="both"/>
        <w:rPr>
          <w:sz w:val="25"/>
          <w:szCs w:val="25"/>
        </w:rPr>
      </w:pPr>
      <w:r w:rsidRPr="003F6FA6">
        <w:rPr>
          <w:sz w:val="25"/>
          <w:szCs w:val="25"/>
        </w:rPr>
        <w:t>3.</w:t>
      </w:r>
      <w:r w:rsidR="00427A50">
        <w:rPr>
          <w:sz w:val="25"/>
          <w:szCs w:val="25"/>
        </w:rPr>
        <w:t>8</w:t>
      </w:r>
      <w:r w:rsidRPr="003F6FA6">
        <w:rPr>
          <w:sz w:val="25"/>
          <w:szCs w:val="25"/>
        </w:rPr>
        <w:t xml:space="preserve">. Jeigu Sutarties kaina </w:t>
      </w:r>
      <w:r w:rsidR="00427A50">
        <w:rPr>
          <w:sz w:val="25"/>
          <w:szCs w:val="25"/>
        </w:rPr>
        <w:t xml:space="preserve">(įkainiai) </w:t>
      </w:r>
      <w:r w:rsidRPr="003F6FA6">
        <w:rPr>
          <w:sz w:val="25"/>
          <w:szCs w:val="25"/>
        </w:rPr>
        <w:t>buvo pakeista pagal 3.</w:t>
      </w:r>
      <w:r w:rsidR="00427A50">
        <w:rPr>
          <w:sz w:val="25"/>
          <w:szCs w:val="25"/>
        </w:rPr>
        <w:t>6</w:t>
      </w:r>
      <w:r w:rsidRPr="003F6FA6">
        <w:rPr>
          <w:sz w:val="25"/>
          <w:szCs w:val="25"/>
        </w:rPr>
        <w:t>.2 papunktį, atitinkamai pakeičiama ir Pradinės sutarties vertė, taikant Pakeitimų nuostatas pagal VPĮ 89 straipsnį, atsižvelgiama į pakeistą Pradinės sutarties vertę.</w:t>
      </w:r>
    </w:p>
    <w:p w14:paraId="7A0914AC" w14:textId="62E29A52" w:rsidR="006C02D5" w:rsidRPr="003F6FA6" w:rsidRDefault="00CE3958" w:rsidP="004F4BF0">
      <w:pPr>
        <w:pStyle w:val="Heading"/>
        <w:spacing w:before="120" w:after="240"/>
        <w:jc w:val="center"/>
        <w:rPr>
          <w:sz w:val="25"/>
          <w:szCs w:val="25"/>
          <w:lang w:val="lt-LT"/>
        </w:rPr>
      </w:pPr>
      <w:r w:rsidRPr="003F6FA6">
        <w:rPr>
          <w:sz w:val="25"/>
          <w:szCs w:val="25"/>
          <w:lang w:val="lt-LT"/>
        </w:rPr>
        <w:t>4. APMOKĖJIMO TVARKA</w:t>
      </w:r>
    </w:p>
    <w:p w14:paraId="2BB0D49F" w14:textId="31EA8556" w:rsidR="006C02D5" w:rsidRPr="003F6FA6" w:rsidRDefault="00CE3958" w:rsidP="00500E54">
      <w:pPr>
        <w:pStyle w:val="Body2"/>
        <w:spacing w:after="0"/>
        <w:ind w:firstLine="720"/>
        <w:rPr>
          <w:color w:val="auto"/>
          <w:sz w:val="25"/>
          <w:szCs w:val="25"/>
          <w:lang w:val="lt-LT"/>
        </w:rPr>
      </w:pPr>
      <w:r w:rsidRPr="003F6FA6">
        <w:rPr>
          <w:color w:val="auto"/>
          <w:sz w:val="25"/>
          <w:szCs w:val="25"/>
          <w:lang w:val="lt-LT"/>
        </w:rPr>
        <w:t>4.1. Užsakovas apmoka Rangovui už atliktus darbus ne vėliau kaip per</w:t>
      </w:r>
      <w:r w:rsidR="005017F8" w:rsidRPr="003F6FA6">
        <w:rPr>
          <w:color w:val="auto"/>
          <w:sz w:val="25"/>
          <w:szCs w:val="25"/>
          <w:lang w:val="lt-LT"/>
        </w:rPr>
        <w:t xml:space="preserve"> 30 </w:t>
      </w:r>
      <w:r w:rsidRPr="003F6FA6">
        <w:rPr>
          <w:color w:val="auto"/>
          <w:sz w:val="25"/>
          <w:szCs w:val="25"/>
          <w:lang w:val="lt-LT"/>
        </w:rPr>
        <w:t>kalendorinių dienų nuo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39D9ACBB" w14:textId="43812EA1" w:rsidR="00500E54" w:rsidRPr="003F6FA6" w:rsidRDefault="00500E54" w:rsidP="00BD4DF6">
      <w:pPr>
        <w:pStyle w:val="Body2"/>
        <w:spacing w:after="0"/>
        <w:ind w:firstLine="720"/>
        <w:rPr>
          <w:color w:val="000000" w:themeColor="text1"/>
          <w:sz w:val="25"/>
          <w:szCs w:val="25"/>
          <w:lang w:val="lt-LT"/>
        </w:rPr>
      </w:pPr>
      <w:r w:rsidRPr="003F6FA6">
        <w:rPr>
          <w:color w:val="auto"/>
          <w:sz w:val="25"/>
          <w:szCs w:val="25"/>
          <w:lang w:val="lt-LT"/>
        </w:rPr>
        <w:t xml:space="preserve">4.2. </w:t>
      </w:r>
      <w:r w:rsidRPr="003F6FA6">
        <w:rPr>
          <w:color w:val="000000" w:themeColor="text1"/>
          <w:sz w:val="25"/>
          <w:szCs w:val="25"/>
          <w:lang w:val="lt-LT"/>
        </w:rPr>
        <w:t>Už atliktus Darbus Užsakovas apmoka pagal darbų perdavimo – priėmimo aktą (pažymos apie atliktų darbų išlaidas ir vertę forma – F-3), kurį Užsakovui Rangovas pateikia iki kiekvieno mėnesio 2</w:t>
      </w:r>
      <w:r w:rsidR="00A064E0" w:rsidRPr="003F6FA6">
        <w:rPr>
          <w:color w:val="000000" w:themeColor="text1"/>
          <w:sz w:val="25"/>
          <w:szCs w:val="25"/>
          <w:lang w:val="lt-LT"/>
        </w:rPr>
        <w:t>0</w:t>
      </w:r>
      <w:r w:rsidRPr="003F6FA6">
        <w:rPr>
          <w:color w:val="000000" w:themeColor="text1"/>
          <w:sz w:val="25"/>
          <w:szCs w:val="25"/>
          <w:lang w:val="lt-LT"/>
        </w:rPr>
        <w:t xml:space="preserve"> dienos;</w:t>
      </w:r>
    </w:p>
    <w:p w14:paraId="6EC45B05" w14:textId="77777777" w:rsidR="00500E54" w:rsidRPr="003F6FA6" w:rsidRDefault="00500E54" w:rsidP="00500E54">
      <w:pPr>
        <w:ind w:firstLine="720"/>
        <w:jc w:val="both"/>
        <w:rPr>
          <w:sz w:val="25"/>
          <w:szCs w:val="25"/>
        </w:rPr>
      </w:pPr>
      <w:r w:rsidRPr="003F6FA6">
        <w:rPr>
          <w:sz w:val="25"/>
          <w:szCs w:val="25"/>
        </w:rPr>
        <w:t xml:space="preserve">4.3. Darbų perdavimas vykdomas surašant atliktų statybos darbų perdavimo-priėmimo aktą, kurį pasirašo Rangovas, Užsakovas ir </w:t>
      </w:r>
      <w:r w:rsidR="00A27CF6" w:rsidRPr="003F6FA6">
        <w:rPr>
          <w:sz w:val="25"/>
          <w:szCs w:val="25"/>
        </w:rPr>
        <w:t>Užsakovo paskirtas asmuo.</w:t>
      </w:r>
      <w:r w:rsidRPr="003F6FA6">
        <w:rPr>
          <w:sz w:val="25"/>
          <w:szCs w:val="25"/>
        </w:rPr>
        <w:t xml:space="preserve"> Darbų perdavimo-priėmimo aktą rengia Rangovas</w:t>
      </w:r>
      <w:r w:rsidR="00A27CF6" w:rsidRPr="003F6FA6">
        <w:rPr>
          <w:sz w:val="25"/>
          <w:szCs w:val="25"/>
        </w:rPr>
        <w:t>.</w:t>
      </w:r>
    </w:p>
    <w:p w14:paraId="7DE4CDE4" w14:textId="77777777" w:rsidR="00500E54" w:rsidRPr="003F6FA6" w:rsidRDefault="00500E54" w:rsidP="00500E54">
      <w:pPr>
        <w:ind w:firstLine="720"/>
        <w:jc w:val="both"/>
        <w:rPr>
          <w:sz w:val="25"/>
          <w:szCs w:val="25"/>
        </w:rPr>
      </w:pPr>
      <w:r w:rsidRPr="003F6FA6">
        <w:rPr>
          <w:sz w:val="25"/>
          <w:szCs w:val="25"/>
        </w:rPr>
        <w:t xml:space="preserve">4.4. Darbų perdavimo – priėmimo dokumentacija turi būti detalizuota, aiški ir parengta pagal Užsakovo reikalavimus. Užsakovui ar </w:t>
      </w:r>
      <w:r w:rsidR="00A73667" w:rsidRPr="003F6FA6">
        <w:rPr>
          <w:sz w:val="25"/>
          <w:szCs w:val="25"/>
        </w:rPr>
        <w:t>Užsakovo paskirtam asmeniui</w:t>
      </w:r>
      <w:r w:rsidRPr="003F6FA6">
        <w:rPr>
          <w:sz w:val="25"/>
          <w:szCs w:val="25"/>
        </w:rPr>
        <w:t xml:space="preserve"> pageidaujant, Rangovas privalo detalizuoti informaciją, pateikiamą priėmimo – perdavimo akte ir jo prieduose;</w:t>
      </w:r>
    </w:p>
    <w:p w14:paraId="4DBBA66D" w14:textId="77777777" w:rsidR="006C02D5" w:rsidRPr="003F6FA6" w:rsidRDefault="00CE3958" w:rsidP="00500E54">
      <w:pPr>
        <w:pStyle w:val="Body2"/>
        <w:spacing w:after="0"/>
        <w:ind w:firstLine="720"/>
        <w:rPr>
          <w:color w:val="auto"/>
          <w:sz w:val="25"/>
          <w:szCs w:val="25"/>
          <w:lang w:val="lt-LT"/>
        </w:rPr>
      </w:pPr>
      <w:r w:rsidRPr="003F6FA6">
        <w:rPr>
          <w:color w:val="auto"/>
          <w:sz w:val="25"/>
          <w:szCs w:val="25"/>
          <w:lang w:val="lt-LT"/>
        </w:rPr>
        <w:t>4.</w:t>
      </w:r>
      <w:r w:rsidR="00A73667" w:rsidRPr="003F6FA6">
        <w:rPr>
          <w:color w:val="auto"/>
          <w:sz w:val="25"/>
          <w:szCs w:val="25"/>
          <w:lang w:val="lt-LT"/>
        </w:rPr>
        <w:t>5</w:t>
      </w:r>
      <w:r w:rsidRPr="003F6FA6">
        <w:rPr>
          <w:color w:val="auto"/>
          <w:sz w:val="25"/>
          <w:szCs w:val="25"/>
          <w:lang w:val="lt-LT"/>
        </w:rPr>
        <w:t>. Mokėjimai gali būti atliekami dalimis ne dažniau, kaip kas mėnesį, proporcingai Šalių patvirtintame dalies darbų perdavimo-priėmimo akte nurodytai atliktų darbų procentinei išraiškai.</w:t>
      </w:r>
    </w:p>
    <w:p w14:paraId="32EC9484" w14:textId="6A024EFC" w:rsidR="006C02D5" w:rsidRPr="003F6FA6" w:rsidRDefault="00CE3958" w:rsidP="00500E54">
      <w:pPr>
        <w:pStyle w:val="Body2"/>
        <w:spacing w:after="0"/>
        <w:ind w:firstLine="720"/>
        <w:rPr>
          <w:sz w:val="25"/>
          <w:szCs w:val="25"/>
          <w:lang w:val="lt-LT"/>
        </w:rPr>
      </w:pPr>
      <w:r w:rsidRPr="003F6FA6">
        <w:rPr>
          <w:sz w:val="25"/>
          <w:szCs w:val="25"/>
          <w:lang w:val="lt-LT"/>
        </w:rPr>
        <w:t>4.</w:t>
      </w:r>
      <w:r w:rsidR="00A27CF6" w:rsidRPr="003F6FA6">
        <w:rPr>
          <w:sz w:val="25"/>
          <w:szCs w:val="25"/>
          <w:lang w:val="lt-LT"/>
        </w:rPr>
        <w:t>6</w:t>
      </w:r>
      <w:r w:rsidRPr="003F6FA6">
        <w:rPr>
          <w:sz w:val="25"/>
          <w:szCs w:val="25"/>
          <w:lang w:val="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CA3671">
        <w:rPr>
          <w:sz w:val="25"/>
          <w:szCs w:val="25"/>
          <w:lang w:val="lt-LT"/>
        </w:rPr>
        <w:t>SABIS</w:t>
      </w:r>
      <w:r w:rsidRPr="003F6FA6">
        <w:rPr>
          <w:sz w:val="25"/>
          <w:szCs w:val="25"/>
          <w:lang w:val="lt-LT"/>
        </w:rPr>
        <w:t>“ priemonėmis</w:t>
      </w:r>
      <w:r w:rsidR="00CA3671">
        <w:rPr>
          <w:sz w:val="25"/>
          <w:szCs w:val="25"/>
          <w:lang w:val="lt-LT"/>
        </w:rPr>
        <w:t>.</w:t>
      </w:r>
      <w:r w:rsidR="00B53C6D">
        <w:rPr>
          <w:sz w:val="25"/>
          <w:szCs w:val="25"/>
          <w:lang w:val="lt-LT"/>
        </w:rPr>
        <w:t xml:space="preserve"> Pateiktoje sąskaitoje faktūroje turi būti nurodyta Sutarties data ir Sutartie numeris.</w:t>
      </w:r>
    </w:p>
    <w:p w14:paraId="390A5B87" w14:textId="77777777" w:rsidR="006C02D5" w:rsidRPr="003F6FA6" w:rsidRDefault="00CE3958" w:rsidP="00500E54">
      <w:pPr>
        <w:pStyle w:val="Body2"/>
        <w:spacing w:after="0"/>
        <w:ind w:firstLine="720"/>
        <w:rPr>
          <w:sz w:val="25"/>
          <w:szCs w:val="25"/>
          <w:lang w:val="lt-LT"/>
        </w:rPr>
      </w:pPr>
      <w:r w:rsidRPr="003F6FA6">
        <w:rPr>
          <w:sz w:val="25"/>
          <w:szCs w:val="25"/>
          <w:lang w:val="lt-LT"/>
        </w:rPr>
        <w:t>4.</w:t>
      </w:r>
      <w:r w:rsidR="00A27CF6" w:rsidRPr="003F6FA6">
        <w:rPr>
          <w:sz w:val="25"/>
          <w:szCs w:val="25"/>
          <w:lang w:val="lt-LT"/>
        </w:rPr>
        <w:t>7</w:t>
      </w:r>
      <w:r w:rsidRPr="003F6FA6">
        <w:rPr>
          <w:sz w:val="25"/>
          <w:szCs w:val="25"/>
          <w:lang w:val="lt-LT"/>
        </w:rPr>
        <w:t>. Užsakovas visas mokėtinas sumas moka pavedimu į Sutartyje nurodytą Rangovo banko sąskaitą.</w:t>
      </w:r>
    </w:p>
    <w:p w14:paraId="5D662022" w14:textId="391968B6" w:rsidR="006C02D5" w:rsidRPr="003F6FA6" w:rsidRDefault="00CE3958" w:rsidP="00500E54">
      <w:pPr>
        <w:pStyle w:val="Body2"/>
        <w:spacing w:after="0"/>
        <w:ind w:firstLine="720"/>
        <w:rPr>
          <w:sz w:val="25"/>
          <w:szCs w:val="25"/>
          <w:lang w:val="lt-LT"/>
        </w:rPr>
      </w:pPr>
      <w:r w:rsidRPr="003F6FA6">
        <w:rPr>
          <w:sz w:val="25"/>
          <w:szCs w:val="25"/>
          <w:lang w:val="lt-LT"/>
        </w:rPr>
        <w:t>4.</w:t>
      </w:r>
      <w:r w:rsidR="00A27CF6" w:rsidRPr="003F6FA6">
        <w:rPr>
          <w:sz w:val="25"/>
          <w:szCs w:val="25"/>
          <w:lang w:val="lt-LT"/>
        </w:rPr>
        <w:t>8</w:t>
      </w:r>
      <w:r w:rsidRPr="003F6FA6">
        <w:rPr>
          <w:sz w:val="25"/>
          <w:szCs w:val="25"/>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7AE8B193" w14:textId="3BC7C10A" w:rsidR="0050711C" w:rsidRDefault="0050711C" w:rsidP="0050711C">
      <w:pPr>
        <w:ind w:firstLine="720"/>
        <w:jc w:val="both"/>
        <w:rPr>
          <w:sz w:val="25"/>
          <w:szCs w:val="25"/>
        </w:rPr>
      </w:pPr>
      <w:r w:rsidRPr="003F6FA6">
        <w:rPr>
          <w:sz w:val="25"/>
          <w:szCs w:val="25"/>
        </w:rPr>
        <w:t xml:space="preserve">4.9. Darbai finansuojami </w:t>
      </w:r>
      <w:r w:rsidR="00DB4906" w:rsidRPr="003F6FA6">
        <w:rPr>
          <w:sz w:val="25"/>
          <w:szCs w:val="25"/>
        </w:rPr>
        <w:t>Savivaldybės biudžeto lėšomis</w:t>
      </w:r>
      <w:r w:rsidRPr="003F6FA6">
        <w:rPr>
          <w:sz w:val="25"/>
          <w:szCs w:val="25"/>
        </w:rPr>
        <w:t>.</w:t>
      </w:r>
    </w:p>
    <w:p w14:paraId="67BB3508" w14:textId="77777777" w:rsidR="004F4BF0" w:rsidRPr="003F6FA6" w:rsidRDefault="004F4BF0" w:rsidP="0050711C">
      <w:pPr>
        <w:ind w:firstLine="720"/>
        <w:jc w:val="both"/>
        <w:rPr>
          <w:sz w:val="25"/>
          <w:szCs w:val="25"/>
        </w:rPr>
      </w:pPr>
    </w:p>
    <w:p w14:paraId="4AFD77C1" w14:textId="24FFC58E" w:rsidR="006C02D5" w:rsidRPr="003F6FA6" w:rsidRDefault="00CE3958" w:rsidP="004F4BF0">
      <w:pPr>
        <w:pStyle w:val="Heading"/>
        <w:spacing w:before="120" w:after="240"/>
        <w:jc w:val="center"/>
        <w:rPr>
          <w:sz w:val="25"/>
          <w:szCs w:val="25"/>
          <w:lang w:val="lt-LT"/>
        </w:rPr>
      </w:pPr>
      <w:r w:rsidRPr="003F6FA6">
        <w:rPr>
          <w:sz w:val="25"/>
          <w:szCs w:val="25"/>
          <w:lang w:val="lt-LT"/>
        </w:rPr>
        <w:lastRenderedPageBreak/>
        <w:t>5. SUSIRAŠINĖJIMAS IR UŽSAKYMŲ TEIKIMAS</w:t>
      </w:r>
    </w:p>
    <w:p w14:paraId="7A538176" w14:textId="77777777" w:rsidR="006C02D5" w:rsidRPr="003F6FA6" w:rsidRDefault="00CE3958" w:rsidP="00BD4DF6">
      <w:pPr>
        <w:pStyle w:val="Body2"/>
        <w:spacing w:after="0"/>
        <w:ind w:firstLine="720"/>
        <w:rPr>
          <w:sz w:val="25"/>
          <w:szCs w:val="25"/>
          <w:lang w:val="lt-LT"/>
        </w:rPr>
      </w:pPr>
      <w:r w:rsidRPr="003F6FA6">
        <w:rPr>
          <w:sz w:val="25"/>
          <w:szCs w:val="25"/>
          <w:lang w:val="lt-LT"/>
        </w:rPr>
        <w:t>5.1. Užsakovo ir Rangovo vienas kitam siunčiami pranešimai (įskaitant darbų užsakymus)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709A80AE" w14:textId="3AFF3E09" w:rsidR="006C02D5" w:rsidRPr="003F6FA6" w:rsidRDefault="00CE3958" w:rsidP="00365BF3">
      <w:pPr>
        <w:pStyle w:val="Body2"/>
        <w:spacing w:after="0"/>
        <w:ind w:firstLine="720"/>
        <w:rPr>
          <w:sz w:val="25"/>
          <w:szCs w:val="25"/>
          <w:lang w:val="lt-LT"/>
        </w:rPr>
      </w:pPr>
      <w:r w:rsidRPr="003F6FA6">
        <w:rPr>
          <w:sz w:val="25"/>
          <w:szCs w:val="25"/>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A37D192" w14:textId="48049D0A" w:rsidR="006C02D5" w:rsidRPr="003F6FA6" w:rsidRDefault="00CE3958" w:rsidP="004F4BF0">
      <w:pPr>
        <w:pStyle w:val="Heading"/>
        <w:spacing w:before="120" w:after="240"/>
        <w:jc w:val="center"/>
        <w:rPr>
          <w:sz w:val="25"/>
          <w:szCs w:val="25"/>
          <w:lang w:val="lt-LT"/>
        </w:rPr>
      </w:pPr>
      <w:r w:rsidRPr="003F6FA6">
        <w:rPr>
          <w:sz w:val="25"/>
          <w:szCs w:val="25"/>
          <w:lang w:val="lt-LT"/>
        </w:rPr>
        <w:t>6. UŽSAKOVO TEISĖS IR PAREIGOS</w:t>
      </w:r>
    </w:p>
    <w:p w14:paraId="7A31A144" w14:textId="2AAF9A92" w:rsidR="006C02D5" w:rsidRPr="003F6FA6" w:rsidRDefault="00CE3958" w:rsidP="00CA3671">
      <w:pPr>
        <w:pStyle w:val="Body2"/>
        <w:spacing w:after="0"/>
        <w:ind w:firstLine="720"/>
        <w:rPr>
          <w:sz w:val="25"/>
          <w:szCs w:val="25"/>
          <w:lang w:val="lt-LT"/>
        </w:rPr>
      </w:pPr>
      <w:r w:rsidRPr="003F6FA6">
        <w:rPr>
          <w:sz w:val="25"/>
          <w:szCs w:val="25"/>
          <w:lang w:val="lt-LT"/>
        </w:rPr>
        <w:t>6.1. Užsakovas turi nedelsdamas suteikti Rangovui visą turimą informaciją kuri reikalingą Sutarčiai vykdyti.</w:t>
      </w:r>
    </w:p>
    <w:p w14:paraId="5D04B15A" w14:textId="77777777" w:rsidR="006C02D5" w:rsidRPr="003F6FA6" w:rsidRDefault="00CE3958" w:rsidP="00CA3671">
      <w:pPr>
        <w:pStyle w:val="Body2"/>
        <w:spacing w:after="0"/>
        <w:ind w:firstLine="720"/>
        <w:rPr>
          <w:sz w:val="25"/>
          <w:szCs w:val="25"/>
          <w:lang w:val="lt-LT"/>
        </w:rPr>
      </w:pPr>
      <w:r w:rsidRPr="003F6FA6">
        <w:rPr>
          <w:sz w:val="25"/>
          <w:szCs w:val="25"/>
          <w:lang w:val="lt-LT"/>
        </w:rPr>
        <w:t>6.2. Užsakovas bendradarbiauja su Rangovu ir suteikia jam visą informaciją, kurios pastarasis pagrįstai prašo, kad galėtų vykdyti Sutartį.</w:t>
      </w:r>
    </w:p>
    <w:p w14:paraId="1814A915" w14:textId="77777777" w:rsidR="006C02D5" w:rsidRPr="003F6FA6" w:rsidRDefault="00CE3958" w:rsidP="00CA3671">
      <w:pPr>
        <w:pStyle w:val="Body2"/>
        <w:spacing w:after="0"/>
        <w:ind w:firstLine="720"/>
        <w:rPr>
          <w:sz w:val="25"/>
          <w:szCs w:val="25"/>
          <w:lang w:val="lt-LT"/>
        </w:rPr>
      </w:pPr>
      <w:r w:rsidRPr="003F6FA6">
        <w:rPr>
          <w:sz w:val="25"/>
          <w:szCs w:val="25"/>
          <w:lang w:val="lt-LT"/>
        </w:rPr>
        <w:t>6.3. Užsakovas turi teisę duoti nurodymus ar instrukcijas, siekdama užtikrinti tinkamą darbų atlikimą.</w:t>
      </w:r>
    </w:p>
    <w:p w14:paraId="6BA746DE" w14:textId="77777777" w:rsidR="006C02D5" w:rsidRPr="003F6FA6" w:rsidRDefault="00CE3958" w:rsidP="00CA3671">
      <w:pPr>
        <w:pStyle w:val="Body2"/>
        <w:spacing w:after="0"/>
        <w:ind w:firstLine="720"/>
        <w:rPr>
          <w:sz w:val="25"/>
          <w:szCs w:val="25"/>
          <w:lang w:val="lt-LT"/>
        </w:rPr>
      </w:pPr>
      <w:r w:rsidRPr="003F6FA6">
        <w:rPr>
          <w:sz w:val="25"/>
          <w:szCs w:val="25"/>
          <w:lang w:val="lt-LT"/>
        </w:rPr>
        <w:t>6.4. Užsakovas privalo Sutartyje nustatytomis sąlygomis ir tvarka laiku apmokėti Rangovo pateiktas sąskaitas.</w:t>
      </w:r>
    </w:p>
    <w:p w14:paraId="1851A45C" w14:textId="6FE3E620" w:rsidR="006C02D5" w:rsidRPr="003F6FA6" w:rsidRDefault="00CE3958" w:rsidP="004F4BF0">
      <w:pPr>
        <w:pStyle w:val="Heading"/>
        <w:spacing w:before="120" w:after="240"/>
        <w:jc w:val="center"/>
        <w:rPr>
          <w:sz w:val="25"/>
          <w:szCs w:val="25"/>
          <w:lang w:val="lt-LT"/>
        </w:rPr>
      </w:pPr>
      <w:r w:rsidRPr="003F6FA6">
        <w:rPr>
          <w:sz w:val="25"/>
          <w:szCs w:val="25"/>
          <w:lang w:val="lt-LT"/>
        </w:rPr>
        <w:t>7. RANGOVO TEISĖS IR PAREIGOS</w:t>
      </w:r>
    </w:p>
    <w:p w14:paraId="1C83B7CE" w14:textId="166D4485" w:rsidR="006C02D5" w:rsidRPr="003F6FA6" w:rsidRDefault="00CE3958" w:rsidP="00CA3671">
      <w:pPr>
        <w:pStyle w:val="Body2"/>
        <w:spacing w:after="0"/>
        <w:ind w:firstLine="720"/>
        <w:rPr>
          <w:sz w:val="25"/>
          <w:szCs w:val="25"/>
          <w:lang w:val="lt-LT"/>
        </w:rPr>
      </w:pPr>
      <w:r w:rsidRPr="003F6FA6">
        <w:rPr>
          <w:sz w:val="25"/>
          <w:szCs w:val="25"/>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042F2C43" w14:textId="77777777" w:rsidR="006C02D5" w:rsidRPr="003F6FA6" w:rsidRDefault="00CE3958" w:rsidP="00CA3671">
      <w:pPr>
        <w:pStyle w:val="Body2"/>
        <w:spacing w:after="0"/>
        <w:ind w:firstLine="720"/>
        <w:rPr>
          <w:sz w:val="25"/>
          <w:szCs w:val="25"/>
          <w:lang w:val="lt-LT"/>
        </w:rPr>
      </w:pPr>
      <w:r w:rsidRPr="003F6FA6">
        <w:rPr>
          <w:sz w:val="25"/>
          <w:szCs w:val="25"/>
          <w:lang w:val="lt-LT"/>
        </w:rPr>
        <w:t xml:space="preserve">7.2. Rangovas turi vykdyti teisėtus Užsakovo nurodymus. Jei Rangovas mano, kad Užsakovo nurodymai viršija Sutarties reikalavimus, jis apie tai praneša Užsakovui per 5 (penkias) kalendorines dienas nuo tokio nurodymo gavimo dienos. </w:t>
      </w:r>
    </w:p>
    <w:p w14:paraId="20C1B253" w14:textId="77777777" w:rsidR="006C02D5" w:rsidRPr="003F6FA6" w:rsidRDefault="00CE3958" w:rsidP="00CA3671">
      <w:pPr>
        <w:pStyle w:val="Body2"/>
        <w:spacing w:after="0"/>
        <w:ind w:firstLine="720"/>
        <w:rPr>
          <w:sz w:val="25"/>
          <w:szCs w:val="25"/>
          <w:lang w:val="lt-LT"/>
        </w:rPr>
      </w:pPr>
      <w:r w:rsidRPr="003F6FA6">
        <w:rPr>
          <w:sz w:val="25"/>
          <w:szCs w:val="25"/>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41E2E588" w14:textId="77777777" w:rsidR="006C02D5" w:rsidRPr="003F6FA6" w:rsidRDefault="00CE3958" w:rsidP="00CA3671">
      <w:pPr>
        <w:pStyle w:val="Body2"/>
        <w:spacing w:after="0"/>
        <w:ind w:firstLine="720"/>
        <w:rPr>
          <w:sz w:val="25"/>
          <w:szCs w:val="25"/>
          <w:lang w:val="lt-LT"/>
        </w:rPr>
      </w:pPr>
      <w:r w:rsidRPr="003F6FA6">
        <w:rPr>
          <w:sz w:val="25"/>
          <w:szCs w:val="25"/>
          <w:lang w:val="lt-LT"/>
        </w:rPr>
        <w:t>7.4. Kai Rangovas nevykdo ar netinkamai vykdo savo sutartines prievoles, jis turi, Užsakovui pareikalavus, savo sąskaita ištaisyti bet kokius trūkumus, susijusius su darbų atlikimu.</w:t>
      </w:r>
    </w:p>
    <w:p w14:paraId="7C94D067" w14:textId="23E530C3" w:rsidR="006C02D5" w:rsidRPr="003F6FA6" w:rsidRDefault="00CE3958" w:rsidP="00CA3671">
      <w:pPr>
        <w:pStyle w:val="Body2"/>
        <w:spacing w:after="0"/>
        <w:ind w:firstLine="720"/>
        <w:rPr>
          <w:sz w:val="25"/>
          <w:szCs w:val="25"/>
          <w:lang w:val="lt-LT"/>
        </w:rPr>
      </w:pPr>
      <w:r w:rsidRPr="003F6FA6">
        <w:rPr>
          <w:sz w:val="25"/>
          <w:szCs w:val="25"/>
          <w:lang w:val="lt-LT"/>
        </w:rPr>
        <w:t>7.</w:t>
      </w:r>
      <w:r w:rsidR="00A064E0" w:rsidRPr="003F6FA6">
        <w:rPr>
          <w:sz w:val="25"/>
          <w:szCs w:val="25"/>
          <w:lang w:val="lt-LT"/>
        </w:rPr>
        <w:t>5</w:t>
      </w:r>
      <w:r w:rsidRPr="003F6FA6">
        <w:rPr>
          <w:sz w:val="25"/>
          <w:szCs w:val="25"/>
          <w:lang w:val="lt-LT"/>
        </w:rPr>
        <w:t>. Rangovas įsipareigoja užtikrinti ir atsakyti už darbų saugą ir priešgaisrinį saugumą darbų atlikimo metu.</w:t>
      </w:r>
    </w:p>
    <w:p w14:paraId="740BF86D" w14:textId="6808C6B7" w:rsidR="006C02D5" w:rsidRPr="003F6FA6" w:rsidRDefault="00CE3958" w:rsidP="00CA3671">
      <w:pPr>
        <w:pStyle w:val="Body2"/>
        <w:spacing w:after="0"/>
        <w:ind w:firstLine="720"/>
        <w:rPr>
          <w:sz w:val="25"/>
          <w:szCs w:val="25"/>
          <w:lang w:val="lt-LT"/>
        </w:rPr>
      </w:pPr>
      <w:r w:rsidRPr="003F6FA6">
        <w:rPr>
          <w:sz w:val="25"/>
          <w:szCs w:val="25"/>
          <w:lang w:val="lt-LT"/>
        </w:rPr>
        <w:t>7.</w:t>
      </w:r>
      <w:r w:rsidR="00A064E0" w:rsidRPr="003F6FA6">
        <w:rPr>
          <w:sz w:val="25"/>
          <w:szCs w:val="25"/>
          <w:lang w:val="lt-LT"/>
        </w:rPr>
        <w:t>6</w:t>
      </w:r>
      <w:r w:rsidRPr="003F6FA6">
        <w:rPr>
          <w:sz w:val="25"/>
          <w:szCs w:val="25"/>
          <w:lang w:val="lt-LT"/>
        </w:rPr>
        <w:t>. Rangovas įsipareigoja perduoti Užsakovui visus Sutartyje numatytus darbus ir, ne vėliau kaip per 14 (keturiolika) kalendorinių dienų nuo defektinio akto surašymo dienos, ištaisyti defektus, nustatytus iki darbų perdavimo Užsakovui.</w:t>
      </w:r>
    </w:p>
    <w:p w14:paraId="289601D0" w14:textId="0A324844" w:rsidR="000E5880" w:rsidRPr="003F6FA6" w:rsidRDefault="00CA3671" w:rsidP="00CA3671">
      <w:pPr>
        <w:ind w:firstLine="720"/>
        <w:jc w:val="both"/>
        <w:rPr>
          <w:rFonts w:eastAsia="Calibri"/>
        </w:rPr>
      </w:pPr>
      <w:bookmarkStart w:id="1" w:name="_Hlk164083948"/>
      <w:r>
        <w:rPr>
          <w:rFonts w:eastAsia="Calibri"/>
        </w:rPr>
        <w:t xml:space="preserve">7.7. privalo </w:t>
      </w:r>
      <w:r w:rsidR="000E5880" w:rsidRPr="003F6FA6">
        <w:rPr>
          <w:rFonts w:eastAsia="Calibri"/>
        </w:rPr>
        <w:t xml:space="preserve">laikytis Aplinkos apsaugos kriterijų taikymo, vykdant žaliuosius pirkimus, tvarkos aprašo, patvirtinto Lietuvos Respublikos aplinkos ministro 2011 m. birželio 28 d. įsakymu Nr. D1-508 </w:t>
      </w:r>
      <w:r w:rsidR="000E5880" w:rsidRPr="003F6FA6">
        <w:rPr>
          <w:rFonts w:eastAsia="Calibri"/>
          <w:kern w:val="2"/>
          <w:shd w:val="clear" w:color="auto" w:fill="FFFFFF"/>
        </w:rPr>
        <w:t xml:space="preserve">„Dėl Aplinkos apsaugos kriterijų taikymo, vykdant žaliuosius pirkimus, tvarkos aprašo patvirtinimo“ (aktuali redakcija) </w:t>
      </w:r>
      <w:r w:rsidR="000E5880" w:rsidRPr="003F6FA6">
        <w:rPr>
          <w:rFonts w:eastAsia="Calibri"/>
        </w:rPr>
        <w:t xml:space="preserve">(toliau – Tvarkos aprašas), 4.3 papunkčiu nustatyto šio aplinkos apsaugos reikalavimo </w:t>
      </w:r>
      <w:r w:rsidR="000E5880" w:rsidRPr="003F6FA6">
        <w:rPr>
          <w:rFonts w:eastAsia="Calibri"/>
          <w:color w:val="00B050"/>
        </w:rPr>
        <w:t xml:space="preserve">– </w:t>
      </w:r>
      <w:r w:rsidR="000E5880" w:rsidRPr="003F6FA6">
        <w:rPr>
          <w:rFonts w:eastAsia="Calibri"/>
        </w:rPr>
        <w:t xml:space="preserve">vykdyti </w:t>
      </w:r>
      <w:r w:rsidR="00B53C6D">
        <w:rPr>
          <w:rFonts w:eastAsia="Calibri"/>
        </w:rPr>
        <w:t>priežiūros</w:t>
      </w:r>
      <w:r w:rsidR="000E5880" w:rsidRPr="003F6FA6">
        <w:rPr>
          <w:rFonts w:eastAsia="Calibri"/>
        </w:rPr>
        <w:t xml:space="preserve">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w:t>
      </w:r>
      <w:bookmarkEnd w:id="1"/>
      <w:r w:rsidR="000E5880" w:rsidRPr="003F6FA6">
        <w:rPr>
          <w:rFonts w:eastAsia="Calibri"/>
        </w:rPr>
        <w:t xml:space="preserve">Užsakovui </w:t>
      </w:r>
      <w:r w:rsidR="000E5880" w:rsidRPr="003F6FA6">
        <w:rPr>
          <w:rFonts w:eastAsia="Calibri"/>
        </w:rPr>
        <w:lastRenderedPageBreak/>
        <w:t>paprašius, Rangovas turi per 10 (dešimt) kalendorinių dienų nuo prašymo gavimo dienos pateikti Užsakovui ataskaitą ir (ar) dokumentus, patvirtinančius nurodytų įsipareigojimų laikymąsi.</w:t>
      </w:r>
    </w:p>
    <w:p w14:paraId="1CD66FC3" w14:textId="27B143E2" w:rsidR="006C02D5" w:rsidRPr="003F6FA6" w:rsidRDefault="00CE3958" w:rsidP="00591668">
      <w:pPr>
        <w:pStyle w:val="Heading"/>
        <w:spacing w:before="120" w:after="240"/>
        <w:jc w:val="center"/>
        <w:rPr>
          <w:sz w:val="25"/>
          <w:szCs w:val="25"/>
          <w:lang w:val="lt-LT"/>
        </w:rPr>
      </w:pPr>
      <w:r w:rsidRPr="003F6FA6">
        <w:rPr>
          <w:sz w:val="25"/>
          <w:szCs w:val="25"/>
          <w:lang w:val="lt-LT"/>
        </w:rPr>
        <w:t>8. SUBTIEKIMAS</w:t>
      </w:r>
    </w:p>
    <w:p w14:paraId="76E860E4" w14:textId="223D429D" w:rsidR="006C02D5" w:rsidRPr="003F6FA6" w:rsidRDefault="00CE3958" w:rsidP="00BD4DF6">
      <w:pPr>
        <w:pStyle w:val="Body2"/>
        <w:spacing w:after="0"/>
        <w:ind w:firstLine="720"/>
        <w:rPr>
          <w:sz w:val="25"/>
          <w:szCs w:val="25"/>
          <w:lang w:val="lt-LT"/>
        </w:rPr>
      </w:pPr>
      <w:r w:rsidRPr="003F6FA6">
        <w:rPr>
          <w:sz w:val="25"/>
          <w:szCs w:val="25"/>
          <w:lang w:val="lt-LT"/>
        </w:rPr>
        <w:t>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w:t>
      </w:r>
      <w:r w:rsidR="00BA53DA">
        <w:rPr>
          <w:sz w:val="25"/>
          <w:szCs w:val="25"/>
          <w:lang w:val="lt-LT"/>
        </w:rPr>
        <w:t xml:space="preserve"> </w:t>
      </w:r>
      <w:r w:rsidRPr="003F6FA6">
        <w:rPr>
          <w:sz w:val="25"/>
          <w:szCs w:val="25"/>
          <w:lang w:val="lt-LT"/>
        </w:rPr>
        <w:t>pasitelkti</w:t>
      </w:r>
      <w:r w:rsidR="00BA53DA">
        <w:rPr>
          <w:sz w:val="25"/>
          <w:szCs w:val="25"/>
          <w:lang w:val="lt-LT"/>
        </w:rPr>
        <w:t xml:space="preserve"> </w:t>
      </w:r>
      <w:r w:rsidRPr="003F6FA6">
        <w:rPr>
          <w:sz w:val="25"/>
          <w:szCs w:val="25"/>
          <w:lang w:val="lt-LT"/>
        </w:rPr>
        <w:t xml:space="preserve">vėliau. </w:t>
      </w:r>
    </w:p>
    <w:p w14:paraId="4BD9EFE8" w14:textId="77777777" w:rsidR="006C02D5" w:rsidRPr="003F6FA6" w:rsidRDefault="00CE3958" w:rsidP="00BD4DF6">
      <w:pPr>
        <w:pStyle w:val="Body2"/>
        <w:spacing w:after="0"/>
        <w:ind w:firstLine="720"/>
        <w:rPr>
          <w:sz w:val="25"/>
          <w:szCs w:val="25"/>
          <w:lang w:val="lt-LT"/>
        </w:rPr>
      </w:pPr>
      <w:r w:rsidRPr="003F6FA6">
        <w:rPr>
          <w:sz w:val="25"/>
          <w:szCs w:val="25"/>
          <w:lang w:val="lt-LT"/>
        </w:rPr>
        <w:t xml:space="preserve">8.2. Rangovas gali keisti Sutarties priede nurodytus subtiekėjus ir/arba specialistus tik prieš tai raštu pranešęs Užsakovui apie tokio keitimo būtinybę ir gavęs jo raštišką sutikimą. </w:t>
      </w:r>
    </w:p>
    <w:p w14:paraId="02D57279" w14:textId="77777777" w:rsidR="006C02D5" w:rsidRPr="003F6FA6" w:rsidRDefault="00CE3958" w:rsidP="00BD4DF6">
      <w:pPr>
        <w:pStyle w:val="Body2"/>
        <w:spacing w:after="0"/>
        <w:ind w:firstLine="720"/>
        <w:rPr>
          <w:sz w:val="25"/>
          <w:szCs w:val="25"/>
          <w:lang w:val="lt-LT"/>
        </w:rPr>
      </w:pPr>
      <w:r w:rsidRPr="003F6FA6">
        <w:rPr>
          <w:sz w:val="25"/>
          <w:szCs w:val="25"/>
          <w:lang w:val="lt-LT"/>
        </w:rPr>
        <w:t>8.3. Rangovas Sutarties vykdymo metu gali inicijuoti subtiekėjo ir/arba specialisto, numatyto Sutarties priede, pakeitimą, nurodydamas tokio keitimo motyvus.</w:t>
      </w:r>
    </w:p>
    <w:p w14:paraId="5195419B" w14:textId="77777777" w:rsidR="006C02D5" w:rsidRPr="003F6FA6" w:rsidRDefault="00CE3958" w:rsidP="00BD4DF6">
      <w:pPr>
        <w:pStyle w:val="Body2"/>
        <w:spacing w:after="0"/>
        <w:ind w:firstLine="720"/>
        <w:rPr>
          <w:sz w:val="25"/>
          <w:szCs w:val="25"/>
          <w:lang w:val="lt-LT"/>
        </w:rPr>
      </w:pPr>
      <w:r w:rsidRPr="003F6FA6">
        <w:rPr>
          <w:sz w:val="25"/>
          <w:szCs w:val="25"/>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6602B33F" w14:textId="3EA5BD9A" w:rsidR="006C02D5" w:rsidRPr="003F6FA6" w:rsidRDefault="00CE3958" w:rsidP="00BD4DF6">
      <w:pPr>
        <w:pStyle w:val="Body2"/>
        <w:spacing w:after="0"/>
        <w:ind w:firstLine="720"/>
        <w:rPr>
          <w:sz w:val="25"/>
          <w:szCs w:val="25"/>
          <w:lang w:val="lt-LT"/>
        </w:rPr>
      </w:pPr>
      <w:r w:rsidRPr="003F6FA6">
        <w:rPr>
          <w:sz w:val="25"/>
          <w:szCs w:val="25"/>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673ABEF1" w14:textId="67CA204C" w:rsidR="006C02D5" w:rsidRPr="003F6FA6" w:rsidRDefault="00CE3958" w:rsidP="004F4BF0">
      <w:pPr>
        <w:pStyle w:val="Heading"/>
        <w:spacing w:before="120" w:after="240"/>
        <w:jc w:val="center"/>
        <w:rPr>
          <w:sz w:val="25"/>
          <w:szCs w:val="25"/>
          <w:lang w:val="lt-LT"/>
        </w:rPr>
      </w:pPr>
      <w:r w:rsidRPr="003F6FA6">
        <w:rPr>
          <w:sz w:val="25"/>
          <w:szCs w:val="25"/>
          <w:lang w:val="lt-LT"/>
        </w:rPr>
        <w:t>9. ŠALIŲ ATSAKOMYBĖ</w:t>
      </w:r>
    </w:p>
    <w:p w14:paraId="73A8F54D" w14:textId="74016873" w:rsidR="006C02D5" w:rsidRPr="003F6FA6" w:rsidRDefault="00CE3958" w:rsidP="00BD4DF6">
      <w:pPr>
        <w:pStyle w:val="Body2"/>
        <w:spacing w:after="0"/>
        <w:ind w:firstLine="720"/>
        <w:rPr>
          <w:color w:val="auto"/>
          <w:sz w:val="25"/>
          <w:szCs w:val="25"/>
          <w:lang w:val="lt-LT"/>
        </w:rPr>
      </w:pPr>
      <w:r w:rsidRPr="003F6FA6">
        <w:rPr>
          <w:sz w:val="25"/>
          <w:szCs w:val="25"/>
          <w:lang w:val="lt-LT"/>
        </w:rPr>
        <w:t xml:space="preserve">9.1. Užsakovas, uždelsęs sumokėti Sutarties 4.1 punkte numatyta tvarka, įsipareigoja Rangovui pareikalavus mokėti Rangovui </w:t>
      </w:r>
      <w:r w:rsidRPr="003F6FA6">
        <w:rPr>
          <w:color w:val="auto"/>
          <w:sz w:val="25"/>
          <w:szCs w:val="25"/>
          <w:lang w:val="lt-LT"/>
        </w:rPr>
        <w:t>0,0</w:t>
      </w:r>
      <w:r w:rsidR="00B53C6D">
        <w:rPr>
          <w:color w:val="auto"/>
          <w:sz w:val="25"/>
          <w:szCs w:val="25"/>
          <w:lang w:val="lt-LT"/>
        </w:rPr>
        <w:t>5</w:t>
      </w:r>
      <w:r w:rsidRPr="003F6FA6">
        <w:rPr>
          <w:color w:val="auto"/>
          <w:sz w:val="25"/>
          <w:szCs w:val="25"/>
          <w:lang w:val="lt-LT"/>
        </w:rPr>
        <w:t xml:space="preserve"> % nuo neapmokėtos sąskaitos dydžio delspinigius, už kiekvieną uždelstą dieną.</w:t>
      </w:r>
    </w:p>
    <w:p w14:paraId="33D774D9" w14:textId="26AD7E8F"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9.2. Rangovas, uždelsęs atlikti darbus Sutartyje numatytais terminais, moka Užsakovui 0,0</w:t>
      </w:r>
      <w:r w:rsidR="00B53C6D">
        <w:rPr>
          <w:color w:val="auto"/>
          <w:sz w:val="25"/>
          <w:szCs w:val="25"/>
          <w:lang w:val="lt-LT"/>
        </w:rPr>
        <w:t>5</w:t>
      </w:r>
      <w:r w:rsidRPr="003F6FA6">
        <w:rPr>
          <w:color w:val="auto"/>
          <w:sz w:val="25"/>
          <w:szCs w:val="25"/>
          <w:lang w:val="lt-LT"/>
        </w:rPr>
        <w:t xml:space="preserve"> % nuo neatliktų darbų vertės delspinigius už kiekvieną uždelstą dieną.</w:t>
      </w:r>
    </w:p>
    <w:p w14:paraId="27A628F2" w14:textId="3C572150" w:rsidR="006C02D5" w:rsidRDefault="00CE3958" w:rsidP="00941BCF">
      <w:pPr>
        <w:pStyle w:val="Body2"/>
        <w:spacing w:after="0"/>
        <w:ind w:firstLine="720"/>
        <w:rPr>
          <w:color w:val="auto"/>
          <w:sz w:val="25"/>
          <w:szCs w:val="25"/>
          <w:lang w:val="lt-LT"/>
        </w:rPr>
      </w:pPr>
      <w:r w:rsidRPr="003F6FA6">
        <w:rPr>
          <w:color w:val="auto"/>
          <w:sz w:val="25"/>
          <w:szCs w:val="25"/>
          <w:lang w:val="lt-LT"/>
        </w:rPr>
        <w:t>9.</w:t>
      </w:r>
      <w:r w:rsidR="00B53C6D">
        <w:rPr>
          <w:color w:val="auto"/>
          <w:sz w:val="25"/>
          <w:szCs w:val="25"/>
          <w:lang w:val="lt-LT"/>
        </w:rPr>
        <w:t>3</w:t>
      </w:r>
      <w:r w:rsidRPr="003F6FA6">
        <w:rPr>
          <w:color w:val="auto"/>
          <w:sz w:val="25"/>
          <w:szCs w:val="25"/>
          <w:lang w:val="lt-LT"/>
        </w:rPr>
        <w:t>. Užsakovui nutraukus Sutartį dėl esminio Sutarties pažeidimo, Rangovas įsipareigoja sumokėti Užsakovui</w:t>
      </w:r>
      <w:r w:rsidR="00F344C8" w:rsidRPr="003F6FA6">
        <w:rPr>
          <w:color w:val="auto"/>
          <w:sz w:val="25"/>
          <w:szCs w:val="25"/>
          <w:lang w:val="lt-LT"/>
        </w:rPr>
        <w:t xml:space="preserve"> </w:t>
      </w:r>
      <w:r w:rsidR="00B53C6D">
        <w:rPr>
          <w:color w:val="auto"/>
          <w:sz w:val="25"/>
          <w:szCs w:val="25"/>
          <w:lang w:val="lt-LT"/>
        </w:rPr>
        <w:t>40</w:t>
      </w:r>
      <w:r w:rsidR="00F344C8" w:rsidRPr="003F6FA6">
        <w:rPr>
          <w:color w:val="auto"/>
          <w:sz w:val="25"/>
          <w:szCs w:val="25"/>
          <w:lang w:val="lt-LT"/>
        </w:rPr>
        <w:t xml:space="preserve"> 000 Eur </w:t>
      </w:r>
      <w:r w:rsidRPr="003F6FA6">
        <w:rPr>
          <w:color w:val="auto"/>
          <w:sz w:val="25"/>
          <w:szCs w:val="25"/>
          <w:lang w:val="lt-LT"/>
        </w:rPr>
        <w:t>baudą</w:t>
      </w:r>
      <w:r w:rsidR="00F344C8" w:rsidRPr="003F6FA6">
        <w:rPr>
          <w:color w:val="auto"/>
          <w:sz w:val="25"/>
          <w:szCs w:val="25"/>
          <w:lang w:val="lt-LT"/>
        </w:rPr>
        <w:t>.</w:t>
      </w:r>
    </w:p>
    <w:p w14:paraId="14751591" w14:textId="07F87EBC" w:rsidR="006209EF" w:rsidRPr="00941BCF" w:rsidRDefault="006209EF" w:rsidP="00941BCF">
      <w:pPr>
        <w:pStyle w:val="Body2"/>
        <w:spacing w:after="0"/>
        <w:ind w:firstLine="720"/>
        <w:rPr>
          <w:color w:val="auto"/>
          <w:sz w:val="25"/>
          <w:szCs w:val="25"/>
          <w:lang w:val="lt-LT"/>
        </w:rPr>
      </w:pPr>
      <w:r>
        <w:rPr>
          <w:color w:val="auto"/>
          <w:sz w:val="25"/>
          <w:szCs w:val="25"/>
          <w:lang w:val="lt-LT"/>
        </w:rPr>
        <w:t>9.4. Jei Rangovas per 10 (dešimt) kalendorinių  dien</w:t>
      </w:r>
      <w:r w:rsidR="00F76914">
        <w:rPr>
          <w:color w:val="auto"/>
          <w:sz w:val="25"/>
          <w:szCs w:val="25"/>
          <w:lang w:val="lt-LT"/>
        </w:rPr>
        <w:t>ų nuo užsakymo pateikimo dienos be pate</w:t>
      </w:r>
      <w:r w:rsidR="00BA53DA">
        <w:rPr>
          <w:color w:val="auto"/>
          <w:sz w:val="25"/>
          <w:szCs w:val="25"/>
          <w:lang w:val="lt-LT"/>
        </w:rPr>
        <w:t>i</w:t>
      </w:r>
      <w:r w:rsidR="00F76914">
        <w:rPr>
          <w:color w:val="auto"/>
          <w:sz w:val="25"/>
          <w:szCs w:val="25"/>
          <w:lang w:val="lt-LT"/>
        </w:rPr>
        <w:t xml:space="preserve">sinamos priežasties nepradeda faktiškai vykdyti Darbų ir, gavęs Užsakovo rašytinę pretenziją dėl Darbų pradžios vėlavimo, per šioje pretenzijoje nurodytą protingą terminą nepateikia motyvuoto atsakymo bei įsipareigojimo pradėti Darbus sutartu terminu, ir (ar) </w:t>
      </w:r>
      <w:r w:rsidR="00BA53DA">
        <w:rPr>
          <w:color w:val="auto"/>
          <w:sz w:val="25"/>
          <w:szCs w:val="25"/>
          <w:lang w:val="lt-LT"/>
        </w:rPr>
        <w:t>nepradeda</w:t>
      </w:r>
      <w:r w:rsidR="00F76914">
        <w:rPr>
          <w:color w:val="auto"/>
          <w:sz w:val="25"/>
          <w:szCs w:val="25"/>
          <w:lang w:val="lt-LT"/>
        </w:rPr>
        <w:t xml:space="preserve"> vykdyti Darbų, Užsakovas gali skirti 0,2 </w:t>
      </w:r>
      <w:r w:rsidR="00CE45C0" w:rsidRPr="003F6FA6">
        <w:rPr>
          <w:color w:val="auto"/>
          <w:sz w:val="25"/>
          <w:szCs w:val="25"/>
          <w:lang w:val="lt-LT"/>
        </w:rPr>
        <w:t>%</w:t>
      </w:r>
      <w:r w:rsidR="00CE45C0">
        <w:rPr>
          <w:color w:val="auto"/>
          <w:sz w:val="25"/>
          <w:szCs w:val="25"/>
          <w:lang w:val="lt-LT"/>
        </w:rPr>
        <w:t xml:space="preserve"> </w:t>
      </w:r>
      <w:r w:rsidR="00F76914">
        <w:rPr>
          <w:color w:val="auto"/>
          <w:sz w:val="25"/>
          <w:szCs w:val="25"/>
          <w:lang w:val="lt-LT"/>
        </w:rPr>
        <w:t>(dviejų dešimtųjų procento)</w:t>
      </w:r>
      <w:r w:rsidR="00CE45C0">
        <w:rPr>
          <w:color w:val="auto"/>
          <w:sz w:val="25"/>
          <w:szCs w:val="25"/>
          <w:lang w:val="lt-LT"/>
        </w:rPr>
        <w:t xml:space="preserve"> dydžio baudą nuo užsakyme pateiktų Darbų vertės be PVM.</w:t>
      </w:r>
    </w:p>
    <w:p w14:paraId="2A9870E6" w14:textId="4E34F565" w:rsidR="006C02D5" w:rsidRPr="003F6FA6" w:rsidRDefault="00CE3958" w:rsidP="004F4BF0">
      <w:pPr>
        <w:pStyle w:val="Heading"/>
        <w:spacing w:before="120" w:after="240"/>
        <w:jc w:val="center"/>
        <w:rPr>
          <w:sz w:val="25"/>
          <w:szCs w:val="25"/>
          <w:lang w:val="lt-LT"/>
        </w:rPr>
      </w:pPr>
      <w:r w:rsidRPr="003F6FA6">
        <w:rPr>
          <w:sz w:val="25"/>
          <w:szCs w:val="25"/>
          <w:lang w:val="lt-LT"/>
        </w:rPr>
        <w:t>10. SUTARTIES GALIOJIMAS, SUSTABDYMAS IR NUTRAUKIMAS</w:t>
      </w:r>
    </w:p>
    <w:p w14:paraId="08F547F1" w14:textId="0669B589"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 xml:space="preserve">10.1. Sutartis įsigalioja, kai Sutartį pasirašo abi Sutarties Šalys ir galioja </w:t>
      </w:r>
      <w:r w:rsidR="00C12D59" w:rsidRPr="003F6FA6">
        <w:rPr>
          <w:color w:val="auto"/>
          <w:sz w:val="25"/>
          <w:szCs w:val="25"/>
          <w:lang w:val="lt-LT"/>
        </w:rPr>
        <w:t>iki</w:t>
      </w:r>
      <w:r w:rsidR="00941BCF">
        <w:rPr>
          <w:color w:val="auto"/>
          <w:sz w:val="25"/>
          <w:szCs w:val="25"/>
          <w:lang w:val="lt-LT"/>
        </w:rPr>
        <w:t xml:space="preserve"> Šalių </w:t>
      </w:r>
      <w:r w:rsidR="00C12D59" w:rsidRPr="003F6FA6">
        <w:rPr>
          <w:color w:val="auto"/>
          <w:sz w:val="25"/>
          <w:szCs w:val="25"/>
          <w:lang w:val="lt-LT"/>
        </w:rPr>
        <w:t xml:space="preserve">visiško </w:t>
      </w:r>
      <w:r w:rsidR="00941BCF">
        <w:rPr>
          <w:color w:val="auto"/>
          <w:sz w:val="25"/>
          <w:szCs w:val="25"/>
          <w:lang w:val="lt-LT"/>
        </w:rPr>
        <w:t xml:space="preserve">įsipareigojimų pagal šią Sutartį įvykdymo arba Rangovui atlikus Darbus už visą Pradinę Sutarties vertę, nurodytą Sutarties 3.3 punkte, arba iki Sutarties nutraukimo </w:t>
      </w:r>
      <w:r w:rsidR="00C074AA">
        <w:rPr>
          <w:color w:val="auto"/>
          <w:sz w:val="25"/>
          <w:szCs w:val="25"/>
          <w:lang w:val="lt-LT"/>
        </w:rPr>
        <w:t xml:space="preserve">Sutartyje ar teisės aktuose numatytais atvejais. Bendra Sutarties trukmė, </w:t>
      </w:r>
      <w:r w:rsidR="00C12D59" w:rsidRPr="003F6FA6">
        <w:rPr>
          <w:color w:val="auto"/>
          <w:sz w:val="25"/>
          <w:szCs w:val="25"/>
          <w:lang w:val="lt-LT"/>
        </w:rPr>
        <w:t>įskaitant atsiskaitymo terminą</w:t>
      </w:r>
      <w:r w:rsidR="00C074AA">
        <w:rPr>
          <w:color w:val="auto"/>
          <w:sz w:val="25"/>
          <w:szCs w:val="25"/>
          <w:lang w:val="lt-LT"/>
        </w:rPr>
        <w:t xml:space="preserve"> yra 37 (trisdešimt septyni mėnesiai).</w:t>
      </w:r>
    </w:p>
    <w:p w14:paraId="44D5A851" w14:textId="5AE04E07" w:rsidR="006C02D5" w:rsidRPr="003F6FA6" w:rsidRDefault="00CE3958" w:rsidP="00BD4DF6">
      <w:pPr>
        <w:pStyle w:val="Body2"/>
        <w:spacing w:after="0"/>
        <w:ind w:firstLine="720"/>
        <w:rPr>
          <w:sz w:val="25"/>
          <w:szCs w:val="25"/>
          <w:lang w:val="lt-LT"/>
        </w:rPr>
      </w:pPr>
      <w:r w:rsidRPr="003F6FA6">
        <w:rPr>
          <w:sz w:val="25"/>
          <w:szCs w:val="25"/>
          <w:lang w:val="lt-LT"/>
        </w:rPr>
        <w:t>10.2. Jei bet kuri Sutarties nuostata tampa ar pripažįstama visiškai ar iš dalies negaliojančia, tai neturi įtakos kitų Sutarties nuostatų galiojimui.</w:t>
      </w:r>
    </w:p>
    <w:p w14:paraId="6985E14B" w14:textId="7CA6B53E" w:rsidR="00D50D43" w:rsidRPr="003F6FA6" w:rsidRDefault="00D50D43" w:rsidP="00D50D43">
      <w:pPr>
        <w:pStyle w:val="Body2"/>
        <w:ind w:firstLine="720"/>
        <w:rPr>
          <w:sz w:val="25"/>
          <w:szCs w:val="25"/>
          <w:lang w:val="lt-LT"/>
        </w:rPr>
      </w:pPr>
      <w:r w:rsidRPr="003F6FA6">
        <w:rPr>
          <w:sz w:val="25"/>
          <w:szCs w:val="25"/>
          <w:lang w:val="lt-LT"/>
        </w:rPr>
        <w:t>10.3. Aplinkybės, dėl kurių gali būti stabdomi darbai, yra:</w:t>
      </w:r>
    </w:p>
    <w:p w14:paraId="5020ED7C" w14:textId="4D94DE10" w:rsidR="00D50D43" w:rsidRPr="003F6FA6" w:rsidRDefault="00D50D43" w:rsidP="00D50D43">
      <w:pPr>
        <w:pStyle w:val="Body2"/>
        <w:ind w:firstLine="720"/>
        <w:rPr>
          <w:sz w:val="25"/>
          <w:szCs w:val="25"/>
          <w:lang w:val="lt-LT"/>
        </w:rPr>
      </w:pPr>
      <w:r w:rsidRPr="003F6FA6">
        <w:rPr>
          <w:sz w:val="25"/>
          <w:szCs w:val="25"/>
          <w:lang w:val="lt-LT"/>
        </w:rPr>
        <w:lastRenderedPageBreak/>
        <w:t>10.3.1. trečiųjų šalių įtaka;</w:t>
      </w:r>
    </w:p>
    <w:p w14:paraId="1A4395D3" w14:textId="31071933" w:rsidR="00D50D43" w:rsidRPr="003F6FA6" w:rsidRDefault="00D50D43" w:rsidP="00D50D43">
      <w:pPr>
        <w:pStyle w:val="Body2"/>
        <w:ind w:firstLine="720"/>
        <w:rPr>
          <w:sz w:val="25"/>
          <w:szCs w:val="25"/>
          <w:lang w:val="lt-LT"/>
        </w:rPr>
      </w:pPr>
      <w:r w:rsidRPr="003F6FA6">
        <w:rPr>
          <w:sz w:val="25"/>
          <w:szCs w:val="25"/>
          <w:lang w:val="lt-LT"/>
        </w:rPr>
        <w:t>10.3.2. sustabdytas finansavimas arba trūksta finansavimo;</w:t>
      </w:r>
    </w:p>
    <w:p w14:paraId="2DD78915" w14:textId="109D6409" w:rsidR="00D50D43" w:rsidRPr="003F6FA6" w:rsidRDefault="00D50D43" w:rsidP="00D50D43">
      <w:pPr>
        <w:pStyle w:val="Body2"/>
        <w:ind w:firstLine="720"/>
        <w:rPr>
          <w:sz w:val="25"/>
          <w:szCs w:val="25"/>
          <w:lang w:val="lt-LT"/>
        </w:rPr>
      </w:pPr>
      <w:r w:rsidRPr="003F6FA6">
        <w:rPr>
          <w:sz w:val="25"/>
          <w:szCs w:val="25"/>
          <w:lang w:val="lt-LT"/>
        </w:rPr>
        <w:t>10.3.3. išskirtinai nepalankių gamtinių sąlygų (taikoma Darbams, kurių kokybė priklauso nuo gamtinių sąlygų), bet koks nenumatomas gamtos jėgų veikimas, kurio joks patyręs rangovas nebūtų galėjęs tikėtis;</w:t>
      </w:r>
    </w:p>
    <w:p w14:paraId="40B2C4C5" w14:textId="35297B7C" w:rsidR="00D50D43" w:rsidRPr="003F6FA6" w:rsidRDefault="00D50D43" w:rsidP="00D50D43">
      <w:pPr>
        <w:pStyle w:val="Body2"/>
        <w:ind w:firstLine="720"/>
        <w:rPr>
          <w:sz w:val="25"/>
          <w:szCs w:val="25"/>
          <w:lang w:val="lt-LT"/>
        </w:rPr>
      </w:pPr>
      <w:r w:rsidRPr="003F6FA6">
        <w:rPr>
          <w:sz w:val="25"/>
          <w:szCs w:val="25"/>
          <w:lang w:val="lt-LT"/>
        </w:rPr>
        <w:t>10.3.4. fizinės kliūtys arba kitos nei klimatinės fizinės sąlygos, su kuriomis vykdant darbus susidurta Statybvietėje, ir tų kliūčių ar sąlygų Rangovas nebūtų galėjęs pagrįstai numatyti;</w:t>
      </w:r>
    </w:p>
    <w:p w14:paraId="6A1E4931" w14:textId="12E7B294" w:rsidR="00D50D43" w:rsidRPr="003F6FA6" w:rsidRDefault="00D50D43" w:rsidP="00D50D43">
      <w:pPr>
        <w:pStyle w:val="Body2"/>
        <w:spacing w:after="0"/>
        <w:ind w:firstLine="720"/>
        <w:rPr>
          <w:sz w:val="25"/>
          <w:szCs w:val="25"/>
          <w:lang w:val="lt-LT"/>
        </w:rPr>
      </w:pPr>
      <w:r w:rsidRPr="003F6FA6">
        <w:rPr>
          <w:sz w:val="25"/>
          <w:szCs w:val="25"/>
          <w:lang w:val="lt-LT"/>
        </w:rPr>
        <w:t>10.3.5. kitos aplinkybės, kurios nebuvo žinomos pirkimo vykdymo metu ir su kuriomis susidurtų bet kuris rangovas.</w:t>
      </w:r>
    </w:p>
    <w:p w14:paraId="53A6F501" w14:textId="590F3499"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 Sutartį galima nutraukti šiais atvejais:</w:t>
      </w:r>
    </w:p>
    <w:p w14:paraId="47120F70" w14:textId="3BE85E27"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 xml:space="preserve">.1.  abiejų Šalių rašytiniu susitarimu. </w:t>
      </w:r>
    </w:p>
    <w:p w14:paraId="1AE720FE" w14:textId="6FD3B9A1"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.2.  Užsakovo sprendimu prieš 10 kalendorinių dienų raštu įspėjus Rangovą Viešųjų pirkimų įstatymo 90 straipsnio 1 dalyje nurodytais atvejais.</w:t>
      </w:r>
    </w:p>
    <w:p w14:paraId="2FE979EE" w14:textId="1C552E93" w:rsidR="006C02D5" w:rsidRPr="003F6FA6" w:rsidRDefault="00CE3958" w:rsidP="00BD4DF6">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14:paraId="2AF76825" w14:textId="11D4DE33"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10.</w:t>
      </w:r>
      <w:r w:rsidR="00D50D43" w:rsidRPr="003F6FA6">
        <w:rPr>
          <w:color w:val="auto"/>
          <w:sz w:val="25"/>
          <w:szCs w:val="25"/>
          <w:lang w:val="lt-LT"/>
        </w:rPr>
        <w:t>4</w:t>
      </w:r>
      <w:r w:rsidRPr="003F6FA6">
        <w:rPr>
          <w:color w:val="auto"/>
          <w:sz w:val="25"/>
          <w:szCs w:val="25"/>
          <w:lang w:val="lt-LT"/>
        </w:rPr>
        <w:t>.3.1. Subteikėjo/specialisto keitimo tvarkos numatytos Sutarties 8.4 punkte pažeidimas;</w:t>
      </w:r>
    </w:p>
    <w:p w14:paraId="70630E42" w14:textId="4052A07E" w:rsidR="006C02D5" w:rsidRPr="003F6FA6" w:rsidRDefault="00CE3958" w:rsidP="00BD4DF6">
      <w:pPr>
        <w:pStyle w:val="Body2"/>
        <w:spacing w:after="0"/>
        <w:ind w:firstLine="720"/>
        <w:rPr>
          <w:color w:val="auto"/>
          <w:sz w:val="25"/>
          <w:szCs w:val="25"/>
          <w:lang w:val="lt-LT"/>
        </w:rPr>
      </w:pPr>
      <w:r w:rsidRPr="003F6FA6">
        <w:rPr>
          <w:color w:val="auto"/>
          <w:sz w:val="25"/>
          <w:szCs w:val="25"/>
          <w:lang w:val="lt-LT"/>
        </w:rPr>
        <w:t>10.</w:t>
      </w:r>
      <w:r w:rsidR="00D50D43" w:rsidRPr="003F6FA6">
        <w:rPr>
          <w:color w:val="auto"/>
          <w:sz w:val="25"/>
          <w:szCs w:val="25"/>
          <w:lang w:val="lt-LT"/>
        </w:rPr>
        <w:t>4</w:t>
      </w:r>
      <w:r w:rsidRPr="003F6FA6">
        <w:rPr>
          <w:color w:val="auto"/>
          <w:sz w:val="25"/>
          <w:szCs w:val="25"/>
          <w:lang w:val="lt-LT"/>
        </w:rPr>
        <w:t>.3.2. vėlavimas atlikti bet kurį iš Sutarties priede nurodytų darbų ilgiau nei 60 kalendorinių dienų;</w:t>
      </w:r>
    </w:p>
    <w:p w14:paraId="2326EA5F" w14:textId="0C9805C5" w:rsidR="00340655" w:rsidRPr="003F6FA6" w:rsidRDefault="00CE3958" w:rsidP="0076301C">
      <w:pPr>
        <w:pStyle w:val="Body2"/>
        <w:spacing w:after="0"/>
        <w:ind w:firstLine="720"/>
        <w:rPr>
          <w:color w:val="auto"/>
          <w:sz w:val="25"/>
          <w:szCs w:val="25"/>
          <w:lang w:val="lt-LT"/>
        </w:rPr>
      </w:pPr>
      <w:r w:rsidRPr="003F6FA6">
        <w:rPr>
          <w:color w:val="auto"/>
          <w:sz w:val="25"/>
          <w:szCs w:val="25"/>
          <w:lang w:val="lt-LT"/>
        </w:rPr>
        <w:t>10.</w:t>
      </w:r>
      <w:r w:rsidR="00D50D43" w:rsidRPr="003F6FA6">
        <w:rPr>
          <w:color w:val="auto"/>
          <w:sz w:val="25"/>
          <w:szCs w:val="25"/>
          <w:lang w:val="lt-LT"/>
        </w:rPr>
        <w:t>4</w:t>
      </w:r>
      <w:r w:rsidRPr="003F6FA6">
        <w:rPr>
          <w:color w:val="auto"/>
          <w:sz w:val="25"/>
          <w:szCs w:val="25"/>
          <w:lang w:val="lt-LT"/>
        </w:rPr>
        <w:t>.3.3. darbų neatitikimas Sutarties priede pateiktiems reikalavimams ir jų neištaisymas per 14 kalendorinių dienų nuo Užsakovo įspėjimo</w:t>
      </w:r>
      <w:r w:rsidR="00340655" w:rsidRPr="003F6FA6">
        <w:rPr>
          <w:color w:val="auto"/>
          <w:sz w:val="25"/>
          <w:szCs w:val="25"/>
          <w:lang w:val="lt-LT"/>
        </w:rPr>
        <w:t>;</w:t>
      </w:r>
    </w:p>
    <w:p w14:paraId="26FA03AC" w14:textId="1A12E0B6" w:rsidR="006C02D5" w:rsidRPr="003F6FA6" w:rsidRDefault="00340655" w:rsidP="0076301C">
      <w:pPr>
        <w:pStyle w:val="Body2"/>
        <w:spacing w:after="0"/>
        <w:ind w:firstLine="720"/>
        <w:rPr>
          <w:color w:val="auto"/>
          <w:sz w:val="25"/>
          <w:szCs w:val="25"/>
          <w:lang w:val="lt-LT"/>
        </w:rPr>
      </w:pPr>
      <w:r w:rsidRPr="003F6FA6">
        <w:rPr>
          <w:color w:val="auto"/>
          <w:sz w:val="25"/>
          <w:szCs w:val="25"/>
          <w:lang w:val="lt-LT"/>
        </w:rPr>
        <w:t>10</w:t>
      </w:r>
      <w:r w:rsidR="00CE3958" w:rsidRPr="003F6FA6">
        <w:rPr>
          <w:color w:val="auto"/>
          <w:sz w:val="25"/>
          <w:szCs w:val="25"/>
          <w:lang w:val="lt-LT"/>
        </w:rPr>
        <w:t>.</w:t>
      </w:r>
      <w:r w:rsidR="00D50D43" w:rsidRPr="003F6FA6">
        <w:rPr>
          <w:color w:val="auto"/>
          <w:sz w:val="25"/>
          <w:szCs w:val="25"/>
          <w:lang w:val="lt-LT"/>
        </w:rPr>
        <w:t>4</w:t>
      </w:r>
      <w:r w:rsidRPr="003F6FA6">
        <w:rPr>
          <w:color w:val="auto"/>
          <w:sz w:val="25"/>
          <w:szCs w:val="25"/>
          <w:lang w:val="lt-LT"/>
        </w:rPr>
        <w:t>.3.4. delsimas laiku pradėti darbus, kitaip aiškiai parodomas ketinimas netęsti savo įsipareigojimų pagal Sutartį.</w:t>
      </w:r>
    </w:p>
    <w:p w14:paraId="606BAA0F" w14:textId="71497CF2" w:rsidR="006C02D5" w:rsidRPr="003F6FA6" w:rsidRDefault="00CE3958" w:rsidP="0076301C">
      <w:pPr>
        <w:pStyle w:val="Body2"/>
        <w:spacing w:after="0"/>
        <w:ind w:firstLine="720"/>
        <w:rPr>
          <w:sz w:val="25"/>
          <w:szCs w:val="25"/>
          <w:lang w:val="lt-LT"/>
        </w:rPr>
      </w:pPr>
      <w:r w:rsidRPr="003F6FA6">
        <w:rPr>
          <w:sz w:val="25"/>
          <w:szCs w:val="25"/>
          <w:lang w:val="lt-LT"/>
        </w:rPr>
        <w:t>10.</w:t>
      </w:r>
      <w:r w:rsidR="00D50D43" w:rsidRPr="003F6FA6">
        <w:rPr>
          <w:sz w:val="25"/>
          <w:szCs w:val="25"/>
          <w:lang w:val="lt-LT"/>
        </w:rPr>
        <w:t>4</w:t>
      </w:r>
      <w:r w:rsidRPr="003F6FA6">
        <w:rPr>
          <w:sz w:val="25"/>
          <w:szCs w:val="25"/>
          <w:lang w:val="lt-LT"/>
        </w:rPr>
        <w:t>.4.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D67F3B8" w14:textId="02D1C623" w:rsidR="006C02D5" w:rsidRPr="003F6FA6" w:rsidRDefault="00CE3958" w:rsidP="0076301C">
      <w:pPr>
        <w:pStyle w:val="Body2"/>
        <w:spacing w:after="0"/>
        <w:ind w:firstLine="720"/>
        <w:rPr>
          <w:sz w:val="25"/>
          <w:szCs w:val="25"/>
          <w:lang w:val="lt-LT"/>
        </w:rPr>
      </w:pPr>
      <w:r w:rsidRPr="003F6FA6">
        <w:rPr>
          <w:sz w:val="25"/>
          <w:szCs w:val="25"/>
          <w:lang w:val="lt-LT"/>
        </w:rPr>
        <w:t>10.</w:t>
      </w:r>
      <w:r w:rsidR="00D50D43" w:rsidRPr="003F6FA6">
        <w:rPr>
          <w:sz w:val="25"/>
          <w:szCs w:val="25"/>
          <w:lang w:val="lt-LT"/>
        </w:rPr>
        <w:t>5</w:t>
      </w:r>
      <w:r w:rsidRPr="003F6FA6">
        <w:rPr>
          <w:sz w:val="25"/>
          <w:szCs w:val="25"/>
          <w:lang w:val="lt-LT"/>
        </w:rPr>
        <w:t>.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37FD8D65" w14:textId="6825C378" w:rsidR="006C02D5" w:rsidRPr="003F6FA6" w:rsidRDefault="00CE3958" w:rsidP="0076301C">
      <w:pPr>
        <w:pStyle w:val="Body2"/>
        <w:spacing w:after="0"/>
        <w:ind w:firstLine="720"/>
        <w:rPr>
          <w:sz w:val="25"/>
          <w:szCs w:val="25"/>
          <w:lang w:val="lt-LT"/>
        </w:rPr>
      </w:pPr>
      <w:r w:rsidRPr="003F6FA6">
        <w:rPr>
          <w:sz w:val="25"/>
          <w:szCs w:val="25"/>
          <w:lang w:val="lt-LT"/>
        </w:rPr>
        <w:t>10.</w:t>
      </w:r>
      <w:r w:rsidR="00D50D43" w:rsidRPr="003F6FA6">
        <w:rPr>
          <w:sz w:val="25"/>
          <w:szCs w:val="25"/>
          <w:lang w:val="lt-LT"/>
        </w:rPr>
        <w:t>6</w:t>
      </w:r>
      <w:r w:rsidRPr="003F6FA6">
        <w:rPr>
          <w:sz w:val="25"/>
          <w:szCs w:val="25"/>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5263456" w14:textId="77777777" w:rsidR="006C02D5" w:rsidRPr="003F6FA6" w:rsidRDefault="00CE3958" w:rsidP="00BA53DA">
      <w:pPr>
        <w:pStyle w:val="Heading"/>
        <w:spacing w:before="120" w:after="240"/>
        <w:jc w:val="center"/>
        <w:rPr>
          <w:sz w:val="25"/>
          <w:szCs w:val="25"/>
          <w:lang w:val="lt-LT"/>
        </w:rPr>
      </w:pPr>
      <w:r w:rsidRPr="003F6FA6">
        <w:rPr>
          <w:sz w:val="25"/>
          <w:szCs w:val="25"/>
          <w:lang w:val="lt-LT"/>
        </w:rPr>
        <w:t>11. TAIKYTINA TEISĖ</w:t>
      </w:r>
    </w:p>
    <w:p w14:paraId="5A6B5E67" w14:textId="5EDC197F" w:rsidR="006C02D5" w:rsidRDefault="00CE3958" w:rsidP="00C074AA">
      <w:pPr>
        <w:pStyle w:val="Body2"/>
        <w:ind w:firstLine="720"/>
        <w:rPr>
          <w:sz w:val="25"/>
          <w:szCs w:val="25"/>
          <w:lang w:val="lt-LT"/>
        </w:rPr>
      </w:pPr>
      <w:r w:rsidRPr="003F6FA6">
        <w:rPr>
          <w:sz w:val="25"/>
          <w:szCs w:val="25"/>
          <w:lang w:val="lt-LT"/>
        </w:rPr>
        <w:t>11.1. Šiai Sutarčiai taikoma ir ji aiškinama pagal Lietuvos Respublikos teisę.</w:t>
      </w:r>
    </w:p>
    <w:p w14:paraId="0F0524B3" w14:textId="607B9B50" w:rsidR="006C02D5" w:rsidRPr="003F6FA6" w:rsidRDefault="00CE3958" w:rsidP="00BA53DA">
      <w:pPr>
        <w:pStyle w:val="Heading"/>
        <w:spacing w:before="240" w:after="240"/>
        <w:jc w:val="center"/>
        <w:rPr>
          <w:sz w:val="25"/>
          <w:szCs w:val="25"/>
          <w:lang w:val="lt-LT"/>
        </w:rPr>
      </w:pPr>
      <w:r w:rsidRPr="003F6FA6">
        <w:rPr>
          <w:sz w:val="25"/>
          <w:szCs w:val="25"/>
          <w:lang w:val="lt-LT"/>
        </w:rPr>
        <w:t>12. GINČŲ SPRENDIMO TVARKA</w:t>
      </w:r>
    </w:p>
    <w:p w14:paraId="49B51042" w14:textId="77777777" w:rsidR="006C02D5" w:rsidRDefault="00CE3958" w:rsidP="0076301C">
      <w:pPr>
        <w:pStyle w:val="Body2"/>
        <w:spacing w:after="0"/>
        <w:ind w:firstLine="720"/>
        <w:rPr>
          <w:sz w:val="25"/>
          <w:szCs w:val="25"/>
          <w:lang w:val="lt-LT"/>
        </w:rPr>
      </w:pPr>
      <w:r w:rsidRPr="003F6FA6">
        <w:rPr>
          <w:sz w:val="25"/>
          <w:szCs w:val="25"/>
          <w:lang w:val="lt-LT"/>
        </w:rPr>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F1D1519" w14:textId="44C2DCDC" w:rsidR="006C02D5" w:rsidRDefault="00C074AA" w:rsidP="00BA53DA">
      <w:pPr>
        <w:pStyle w:val="Heading"/>
        <w:spacing w:before="240" w:after="240"/>
        <w:jc w:val="center"/>
        <w:rPr>
          <w:sz w:val="25"/>
          <w:szCs w:val="25"/>
          <w:lang w:val="lt-LT"/>
        </w:rPr>
      </w:pPr>
      <w:r>
        <w:rPr>
          <w:sz w:val="25"/>
          <w:szCs w:val="25"/>
          <w:lang w:val="lt-LT"/>
        </w:rPr>
        <w:lastRenderedPageBreak/>
        <w:t>1</w:t>
      </w:r>
      <w:r w:rsidR="00CE3958" w:rsidRPr="003F6FA6">
        <w:rPr>
          <w:sz w:val="25"/>
          <w:szCs w:val="25"/>
          <w:lang w:val="lt-LT"/>
        </w:rPr>
        <w:t>3. KITO</w:t>
      </w:r>
      <w:r>
        <w:rPr>
          <w:sz w:val="25"/>
          <w:szCs w:val="25"/>
          <w:lang w:val="lt-LT"/>
        </w:rPr>
        <w:t>S</w:t>
      </w:r>
      <w:r w:rsidR="00CE3958" w:rsidRPr="003F6FA6">
        <w:rPr>
          <w:sz w:val="25"/>
          <w:szCs w:val="25"/>
          <w:lang w:val="lt-LT"/>
        </w:rPr>
        <w:t xml:space="preserve"> NUOSTATOS</w:t>
      </w:r>
    </w:p>
    <w:p w14:paraId="26B97472" w14:textId="358E6AB2" w:rsidR="006C02D5" w:rsidRPr="003F6FA6" w:rsidRDefault="00CE3958" w:rsidP="0076301C">
      <w:pPr>
        <w:pStyle w:val="Body2"/>
        <w:spacing w:after="0"/>
        <w:ind w:firstLine="720"/>
        <w:rPr>
          <w:sz w:val="25"/>
          <w:szCs w:val="25"/>
          <w:lang w:val="lt-LT"/>
        </w:rPr>
      </w:pPr>
      <w:r w:rsidRPr="003F6FA6">
        <w:rPr>
          <w:sz w:val="25"/>
          <w:szCs w:val="25"/>
          <w:lang w:val="lt-LT"/>
        </w:rPr>
        <w:t xml:space="preserve">13.1. Sutarties sąlygos </w:t>
      </w:r>
      <w:r w:rsidR="00BA53DA">
        <w:rPr>
          <w:sz w:val="25"/>
          <w:szCs w:val="25"/>
          <w:lang w:val="lt-LT"/>
        </w:rPr>
        <w:t xml:space="preserve">Sutarties galiojimo laikotarpiu </w:t>
      </w:r>
      <w:r w:rsidRPr="003F6FA6">
        <w:rPr>
          <w:sz w:val="25"/>
          <w:szCs w:val="25"/>
          <w:lang w:val="lt-LT"/>
        </w:rPr>
        <w:t>gali būti keičiamos tik vadovaujantis Viešųjų pirkimų įstatymo 89 straipsnio nuostatomis.</w:t>
      </w:r>
    </w:p>
    <w:p w14:paraId="33B4F8BB" w14:textId="77777777" w:rsidR="006C02D5" w:rsidRPr="003F6FA6" w:rsidRDefault="00CE3958" w:rsidP="0076301C">
      <w:pPr>
        <w:pStyle w:val="Body2"/>
        <w:spacing w:after="0"/>
        <w:ind w:firstLine="720"/>
        <w:rPr>
          <w:sz w:val="25"/>
          <w:szCs w:val="25"/>
          <w:lang w:val="lt-LT"/>
        </w:rPr>
      </w:pPr>
      <w:r w:rsidRPr="003F6FA6">
        <w:rPr>
          <w:sz w:val="25"/>
          <w:szCs w:val="25"/>
          <w:lang w:val="lt-LT"/>
        </w:rPr>
        <w:t>13.2. Sutarties sąlygų keitimu nebus laikomas Sutarties sąlygų koregavimas joje numatytomis aplinkybėmis, jeigu šios aplinkybės nustatytos aiškiai ir nedviprasmiškai bei buvo pateiktos pirkimo sąlygose.</w:t>
      </w:r>
    </w:p>
    <w:p w14:paraId="40B6E411" w14:textId="7C0D0E95" w:rsidR="006C02D5" w:rsidRPr="003F6FA6" w:rsidRDefault="00CE3958" w:rsidP="0076301C">
      <w:pPr>
        <w:pStyle w:val="Body2"/>
        <w:spacing w:after="0"/>
        <w:ind w:firstLine="720"/>
        <w:rPr>
          <w:sz w:val="25"/>
          <w:szCs w:val="25"/>
          <w:lang w:val="lt-LT"/>
        </w:rPr>
      </w:pPr>
      <w:r w:rsidRPr="003F6FA6">
        <w:rPr>
          <w:sz w:val="25"/>
          <w:szCs w:val="25"/>
          <w:lang w:val="lt-LT"/>
        </w:rPr>
        <w:t>13.3. Užsakovo paskirtas asmuo, atsakingas už Sutarties vykdymą yra</w:t>
      </w:r>
      <w:r w:rsidR="00340655" w:rsidRPr="003F6FA6">
        <w:rPr>
          <w:sz w:val="25"/>
          <w:szCs w:val="25"/>
          <w:lang w:val="lt-LT"/>
        </w:rPr>
        <w:t xml:space="preserve"> </w:t>
      </w:r>
      <w:r w:rsidR="00DA01DD" w:rsidRPr="003F6FA6">
        <w:rPr>
          <w:sz w:val="25"/>
          <w:szCs w:val="25"/>
          <w:lang w:val="lt-LT"/>
        </w:rPr>
        <w:t xml:space="preserve">Biržų rajono savivaldybės administracijos </w:t>
      </w:r>
      <w:r w:rsidR="00C009A1" w:rsidRPr="003F6FA6">
        <w:rPr>
          <w:sz w:val="25"/>
          <w:szCs w:val="25"/>
          <w:lang w:val="lt-LT"/>
        </w:rPr>
        <w:t>Statybos ir infrastruktūros skyriaus vyriausi</w:t>
      </w:r>
      <w:r w:rsidR="003212FF" w:rsidRPr="003F6FA6">
        <w:rPr>
          <w:sz w:val="25"/>
          <w:szCs w:val="25"/>
          <w:lang w:val="lt-LT"/>
        </w:rPr>
        <w:t>oji</w:t>
      </w:r>
      <w:r w:rsidR="00C009A1" w:rsidRPr="003F6FA6">
        <w:rPr>
          <w:sz w:val="25"/>
          <w:szCs w:val="25"/>
          <w:lang w:val="lt-LT"/>
        </w:rPr>
        <w:t xml:space="preserve"> specialist</w:t>
      </w:r>
      <w:r w:rsidR="003212FF" w:rsidRPr="003F6FA6">
        <w:rPr>
          <w:sz w:val="25"/>
          <w:szCs w:val="25"/>
          <w:lang w:val="lt-LT"/>
        </w:rPr>
        <w:t>ė</w:t>
      </w:r>
      <w:r w:rsidR="00C009A1" w:rsidRPr="003F6FA6">
        <w:rPr>
          <w:sz w:val="25"/>
          <w:szCs w:val="25"/>
          <w:lang w:val="lt-LT"/>
        </w:rPr>
        <w:t xml:space="preserve"> </w:t>
      </w:r>
      <w:r w:rsidR="00BA53DA">
        <w:rPr>
          <w:sz w:val="25"/>
          <w:szCs w:val="25"/>
          <w:lang w:val="lt-LT"/>
        </w:rPr>
        <w:t>Dovilė Arnašė</w:t>
      </w:r>
      <w:r w:rsidRPr="003F6FA6">
        <w:rPr>
          <w:sz w:val="25"/>
          <w:szCs w:val="25"/>
          <w:lang w:val="lt-LT"/>
        </w:rPr>
        <w:t>. Užsakovo paskirtas asmuo, atsakingas už Sutarties ir pakeitimų paskelbimą pagal Viešųjų pirkimų įstatymo 86 straipsnio 9 dalies nuostatas yra</w:t>
      </w:r>
      <w:r w:rsidR="002B4601" w:rsidRPr="003F6FA6">
        <w:rPr>
          <w:sz w:val="25"/>
          <w:szCs w:val="25"/>
          <w:lang w:val="lt-LT"/>
        </w:rPr>
        <w:t xml:space="preserve"> </w:t>
      </w:r>
      <w:r w:rsidR="00DA01DD" w:rsidRPr="003F6FA6">
        <w:rPr>
          <w:sz w:val="25"/>
          <w:szCs w:val="25"/>
          <w:lang w:val="lt-LT"/>
        </w:rPr>
        <w:t xml:space="preserve">Biržų rajono savivaldybės administracijos </w:t>
      </w:r>
      <w:r w:rsidR="002B4601" w:rsidRPr="003F6FA6">
        <w:rPr>
          <w:sz w:val="25"/>
          <w:szCs w:val="25"/>
          <w:lang w:val="lt-LT"/>
        </w:rPr>
        <w:t xml:space="preserve">Viešųjų pirkimų skyriaus vyriausioji specialistė </w:t>
      </w:r>
      <w:r w:rsidR="00BA53DA">
        <w:rPr>
          <w:sz w:val="25"/>
          <w:szCs w:val="25"/>
          <w:lang w:val="lt-LT"/>
        </w:rPr>
        <w:t>Danguolė Šlegerienė</w:t>
      </w:r>
      <w:r w:rsidRPr="003F6FA6">
        <w:rPr>
          <w:sz w:val="25"/>
          <w:szCs w:val="25"/>
          <w:lang w:val="lt-LT"/>
        </w:rPr>
        <w:t>.</w:t>
      </w:r>
    </w:p>
    <w:p w14:paraId="43583A9D" w14:textId="77777777" w:rsidR="006C02D5" w:rsidRPr="003F6FA6" w:rsidRDefault="00CE3958" w:rsidP="0076301C">
      <w:pPr>
        <w:pStyle w:val="Body2"/>
        <w:spacing w:after="0"/>
        <w:ind w:firstLine="720"/>
        <w:rPr>
          <w:sz w:val="25"/>
          <w:szCs w:val="25"/>
          <w:lang w:val="lt-LT"/>
        </w:rPr>
      </w:pPr>
      <w:r w:rsidRPr="003F6FA6">
        <w:rPr>
          <w:sz w:val="25"/>
          <w:szCs w:val="25"/>
          <w:lang w:val="lt-LT"/>
        </w:rPr>
        <w:t>13.4. Jeigu pirkimo vykdymo metu nebuvo tikrinama Rangovo kvalifikacija dėl teisės verstis atitinkama veikla arba buvo tikrinama ne visa apimtimi, Rangovas įsipareigoja Užsakovui, kad Sutartį vykdys tik tokią teisę turintys asmenys.</w:t>
      </w:r>
    </w:p>
    <w:p w14:paraId="2ACD7C18" w14:textId="77777777" w:rsidR="006C02D5" w:rsidRPr="003F6FA6" w:rsidRDefault="00CE3958" w:rsidP="0076301C">
      <w:pPr>
        <w:pStyle w:val="Body2"/>
        <w:spacing w:after="0"/>
        <w:ind w:firstLine="720"/>
        <w:rPr>
          <w:sz w:val="25"/>
          <w:szCs w:val="25"/>
          <w:lang w:val="lt-LT"/>
        </w:rPr>
      </w:pPr>
      <w:r w:rsidRPr="003F6FA6">
        <w:rPr>
          <w:sz w:val="25"/>
          <w:szCs w:val="25"/>
          <w:lang w:val="lt-LT"/>
        </w:rPr>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1E5D24" w14:textId="77777777" w:rsidR="006C02D5" w:rsidRPr="003F6FA6" w:rsidRDefault="00CE3958" w:rsidP="0076301C">
      <w:pPr>
        <w:pStyle w:val="Body2"/>
        <w:spacing w:after="0"/>
        <w:ind w:firstLine="720"/>
        <w:rPr>
          <w:sz w:val="25"/>
          <w:szCs w:val="25"/>
          <w:lang w:val="lt-LT"/>
        </w:rPr>
      </w:pPr>
      <w:r w:rsidRPr="003F6FA6">
        <w:rPr>
          <w:sz w:val="25"/>
          <w:szCs w:val="25"/>
          <w:lang w:val="lt-LT"/>
        </w:rPr>
        <w:t>13.6. Sutartis sudaroma lietuvių kalba.</w:t>
      </w:r>
    </w:p>
    <w:p w14:paraId="2FE7FF4D" w14:textId="1FF650BE" w:rsidR="006C02D5" w:rsidRPr="003F6FA6" w:rsidRDefault="00CE3958" w:rsidP="0076301C">
      <w:pPr>
        <w:pStyle w:val="Body2"/>
        <w:spacing w:after="0"/>
        <w:ind w:firstLine="720"/>
        <w:rPr>
          <w:sz w:val="25"/>
          <w:szCs w:val="25"/>
          <w:lang w:val="lt-LT"/>
        </w:rPr>
      </w:pPr>
      <w:r w:rsidRPr="003F6FA6">
        <w:rPr>
          <w:sz w:val="25"/>
          <w:szCs w:val="25"/>
          <w:lang w:val="lt-LT"/>
        </w:rPr>
        <w:t xml:space="preserve">13.7. </w:t>
      </w:r>
      <w:r w:rsidR="00F55957" w:rsidRPr="003F6FA6">
        <w:rPr>
          <w:i/>
          <w:iCs/>
          <w:sz w:val="25"/>
          <w:szCs w:val="25"/>
          <w:lang w:val="lt-LT"/>
        </w:rPr>
        <w:t>Ši Sutartis yra sudaryta lietuvių kalba ir pasirašoma elektroniniu parašu – sudaromas vienas sutarties egzempliorius.</w:t>
      </w:r>
    </w:p>
    <w:p w14:paraId="723A02EA" w14:textId="2A1BE0E6" w:rsidR="006C02D5" w:rsidRPr="003F6FA6" w:rsidRDefault="00CE3958" w:rsidP="004F4BF0">
      <w:pPr>
        <w:pStyle w:val="Heading"/>
        <w:spacing w:before="120" w:after="240"/>
        <w:jc w:val="center"/>
        <w:rPr>
          <w:sz w:val="25"/>
          <w:szCs w:val="25"/>
          <w:lang w:val="lt-LT"/>
        </w:rPr>
      </w:pPr>
      <w:r w:rsidRPr="003F6FA6">
        <w:rPr>
          <w:sz w:val="25"/>
          <w:szCs w:val="25"/>
          <w:lang w:val="lt-LT"/>
        </w:rPr>
        <w:t>14. SUTARTIES PRIEDAS</w:t>
      </w:r>
    </w:p>
    <w:p w14:paraId="3FA5C2AA" w14:textId="1BF55341" w:rsidR="004F4BF0" w:rsidRDefault="00CE3958" w:rsidP="00BA53DA">
      <w:pPr>
        <w:pStyle w:val="Body2"/>
        <w:ind w:firstLine="720"/>
        <w:rPr>
          <w:sz w:val="25"/>
          <w:szCs w:val="25"/>
          <w:lang w:val="lt-LT"/>
        </w:rPr>
      </w:pPr>
      <w:r w:rsidRPr="003F6FA6">
        <w:rPr>
          <w:sz w:val="25"/>
          <w:szCs w:val="25"/>
          <w:lang w:val="lt-LT"/>
        </w:rPr>
        <w:t xml:space="preserve">14.1. </w:t>
      </w:r>
      <w:r w:rsidR="004F4BF0">
        <w:rPr>
          <w:sz w:val="25"/>
          <w:szCs w:val="25"/>
          <w:lang w:val="lt-LT"/>
        </w:rPr>
        <w:t>Techninė specifikacija.</w:t>
      </w:r>
    </w:p>
    <w:p w14:paraId="1B4DF406" w14:textId="01AE72F5" w:rsidR="006C02D5" w:rsidRPr="003F6FA6" w:rsidRDefault="004F4BF0" w:rsidP="004F4BF0">
      <w:pPr>
        <w:pStyle w:val="Body2"/>
        <w:ind w:firstLine="720"/>
        <w:rPr>
          <w:sz w:val="25"/>
          <w:szCs w:val="25"/>
          <w:lang w:val="lt-LT"/>
        </w:rPr>
      </w:pPr>
      <w:r>
        <w:rPr>
          <w:sz w:val="25"/>
          <w:szCs w:val="25"/>
          <w:lang w:val="lt-LT"/>
        </w:rPr>
        <w:t>14.2. R</w:t>
      </w:r>
      <w:r w:rsidR="00CE3958" w:rsidRPr="003F6FA6">
        <w:rPr>
          <w:sz w:val="25"/>
          <w:szCs w:val="25"/>
          <w:lang w:val="lt-LT"/>
        </w:rPr>
        <w:t>angovo pasiūlymas</w:t>
      </w:r>
      <w:r>
        <w:rPr>
          <w:sz w:val="25"/>
          <w:szCs w:val="25"/>
          <w:lang w:val="lt-LT"/>
        </w:rPr>
        <w:t xml:space="preserve"> su darbų įkainiais</w:t>
      </w:r>
      <w:r w:rsidR="00CE3958" w:rsidRPr="003F6FA6">
        <w:rPr>
          <w:sz w:val="25"/>
          <w:szCs w:val="25"/>
          <w:lang w:val="lt-LT"/>
        </w:rPr>
        <w:t>.</w:t>
      </w:r>
    </w:p>
    <w:p w14:paraId="7D480CD6" w14:textId="52BE6D44" w:rsidR="006C02D5" w:rsidRPr="003F6FA6" w:rsidRDefault="00CE3958" w:rsidP="00D32C65">
      <w:pPr>
        <w:pStyle w:val="Heading"/>
        <w:spacing w:before="240" w:after="240"/>
        <w:jc w:val="center"/>
        <w:rPr>
          <w:sz w:val="25"/>
          <w:szCs w:val="25"/>
          <w:lang w:val="lt-LT"/>
        </w:rPr>
      </w:pPr>
      <w:r w:rsidRPr="003F6FA6">
        <w:rPr>
          <w:sz w:val="25"/>
          <w:szCs w:val="25"/>
          <w:lang w:val="lt-LT"/>
        </w:rPr>
        <w:t>15. Šalių juridiniai adresai, rekvizitai ir parašai</w:t>
      </w:r>
    </w:p>
    <w:p w14:paraId="6E72A257" w14:textId="77777777" w:rsidR="009C4940" w:rsidRPr="003F6FA6" w:rsidRDefault="009C4940" w:rsidP="009C4940">
      <w:pPr>
        <w:pStyle w:val="Body2"/>
        <w:rPr>
          <w:lang w:val="lt-LT"/>
        </w:rPr>
      </w:pPr>
    </w:p>
    <w:p w14:paraId="00A25307" w14:textId="6E57DE1A" w:rsidR="00B84139" w:rsidRPr="003F6FA6" w:rsidRDefault="002B4601" w:rsidP="002B4601">
      <w:pPr>
        <w:pStyle w:val="Pagrindinistekstas"/>
        <w:rPr>
          <w:b/>
          <w:sz w:val="25"/>
          <w:szCs w:val="25"/>
          <w:lang w:val="lt-LT"/>
        </w:rPr>
      </w:pPr>
      <w:r w:rsidRPr="003F6FA6">
        <w:rPr>
          <w:b/>
          <w:sz w:val="25"/>
          <w:szCs w:val="25"/>
          <w:lang w:val="lt-LT"/>
        </w:rPr>
        <w:t>Užsakovas</w:t>
      </w:r>
      <w:r w:rsidRPr="003F6FA6">
        <w:rPr>
          <w:b/>
          <w:sz w:val="25"/>
          <w:szCs w:val="25"/>
          <w:lang w:val="lt-LT"/>
        </w:rPr>
        <w:tab/>
      </w:r>
      <w:r w:rsidRPr="003F6FA6">
        <w:rPr>
          <w:b/>
          <w:sz w:val="25"/>
          <w:szCs w:val="25"/>
          <w:lang w:val="lt-LT"/>
        </w:rPr>
        <w:tab/>
      </w:r>
      <w:r w:rsidRPr="003F6FA6">
        <w:rPr>
          <w:b/>
          <w:sz w:val="25"/>
          <w:szCs w:val="25"/>
          <w:lang w:val="lt-LT"/>
        </w:rPr>
        <w:tab/>
      </w:r>
      <w:r w:rsidRPr="003F6FA6">
        <w:rPr>
          <w:b/>
          <w:sz w:val="25"/>
          <w:szCs w:val="25"/>
          <w:lang w:val="lt-LT"/>
        </w:rPr>
        <w:tab/>
      </w:r>
      <w:r w:rsidRPr="003F6FA6">
        <w:rPr>
          <w:b/>
          <w:sz w:val="25"/>
          <w:szCs w:val="25"/>
          <w:lang w:val="lt-LT"/>
        </w:rPr>
        <w:tab/>
      </w:r>
      <w:r w:rsidRPr="003F6FA6">
        <w:rPr>
          <w:b/>
          <w:sz w:val="25"/>
          <w:szCs w:val="25"/>
          <w:lang w:val="lt-LT"/>
        </w:rPr>
        <w:tab/>
        <w:t>Rangovas</w:t>
      </w:r>
    </w:p>
    <w:p w14:paraId="4E0E2719" w14:textId="5BEB6418" w:rsidR="002B4601" w:rsidRPr="003F6FA6" w:rsidRDefault="002B4601" w:rsidP="002B4601">
      <w:pPr>
        <w:pStyle w:val="Pagrindinistekstas"/>
        <w:rPr>
          <w:i/>
          <w:iCs/>
          <w:sz w:val="25"/>
          <w:szCs w:val="25"/>
          <w:lang w:val="lt-LT"/>
        </w:rPr>
      </w:pPr>
      <w:r w:rsidRPr="003F6FA6">
        <w:rPr>
          <w:sz w:val="25"/>
          <w:szCs w:val="25"/>
          <w:lang w:val="lt-LT"/>
        </w:rPr>
        <w:t xml:space="preserve">Biržų rajono savivaldybės administracija </w:t>
      </w:r>
      <w:r w:rsidRPr="003F6FA6">
        <w:rPr>
          <w:sz w:val="25"/>
          <w:szCs w:val="25"/>
          <w:lang w:val="lt-LT"/>
        </w:rPr>
        <w:tab/>
      </w:r>
      <w:r w:rsidRPr="003F6FA6">
        <w:rPr>
          <w:sz w:val="25"/>
          <w:szCs w:val="25"/>
          <w:lang w:val="lt-LT"/>
        </w:rPr>
        <w:tab/>
      </w:r>
      <w:r w:rsidR="00DF0179" w:rsidRPr="003F6FA6">
        <w:rPr>
          <w:i/>
          <w:iCs/>
          <w:sz w:val="25"/>
          <w:szCs w:val="25"/>
          <w:lang w:val="lt-LT"/>
        </w:rPr>
        <w:t>/Įrašyti pavadinimą/</w:t>
      </w:r>
    </w:p>
    <w:p w14:paraId="0FFECE44" w14:textId="290217DB" w:rsidR="002B4601" w:rsidRPr="003F6FA6" w:rsidRDefault="002B4601" w:rsidP="00674881">
      <w:pPr>
        <w:pStyle w:val="Pagrindinistekstas"/>
        <w:ind w:left="5040" w:hanging="5040"/>
        <w:rPr>
          <w:sz w:val="25"/>
          <w:szCs w:val="25"/>
          <w:lang w:val="lt-LT"/>
        </w:rPr>
      </w:pPr>
      <w:r w:rsidRPr="003F6FA6">
        <w:rPr>
          <w:sz w:val="25"/>
          <w:szCs w:val="25"/>
          <w:lang w:val="lt-LT"/>
        </w:rPr>
        <w:t xml:space="preserve">Vytauto g. 38, LT-41143 Biržai </w:t>
      </w:r>
      <w:r w:rsidRPr="003F6FA6">
        <w:rPr>
          <w:sz w:val="25"/>
          <w:szCs w:val="25"/>
          <w:lang w:val="lt-LT"/>
        </w:rPr>
        <w:tab/>
      </w:r>
      <w:r w:rsidR="00DF0179" w:rsidRPr="003F6FA6">
        <w:rPr>
          <w:i/>
          <w:iCs/>
          <w:sz w:val="25"/>
          <w:szCs w:val="25"/>
          <w:lang w:val="lt-LT"/>
        </w:rPr>
        <w:t>/Įrašyti adresą/</w:t>
      </w:r>
    </w:p>
    <w:p w14:paraId="3D3BB48F" w14:textId="06DD0166" w:rsidR="002B4601" w:rsidRPr="003F6FA6" w:rsidRDefault="002B4601" w:rsidP="002B4601">
      <w:pPr>
        <w:pStyle w:val="Pagrindinistekstas"/>
        <w:rPr>
          <w:sz w:val="25"/>
          <w:szCs w:val="25"/>
          <w:lang w:val="lt-LT"/>
        </w:rPr>
      </w:pPr>
      <w:r w:rsidRPr="003F6FA6">
        <w:rPr>
          <w:sz w:val="25"/>
          <w:szCs w:val="25"/>
          <w:lang w:val="lt-LT"/>
        </w:rPr>
        <w:t>Įstaigos kodas 188642660</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t xml:space="preserve">Įmonės kodas </w:t>
      </w:r>
      <w:r w:rsidR="00DF0179" w:rsidRPr="003F6FA6">
        <w:rPr>
          <w:i/>
          <w:iCs/>
          <w:sz w:val="25"/>
          <w:szCs w:val="25"/>
          <w:lang w:val="lt-LT"/>
        </w:rPr>
        <w:t>/įrašyti kodą/</w:t>
      </w:r>
    </w:p>
    <w:p w14:paraId="368AB215" w14:textId="2BFBEFB0" w:rsidR="002B4601" w:rsidRPr="003F6FA6" w:rsidRDefault="002B4601" w:rsidP="002B4601">
      <w:pPr>
        <w:pStyle w:val="Pagrindinistekstas"/>
        <w:rPr>
          <w:i/>
          <w:iCs/>
          <w:sz w:val="25"/>
          <w:szCs w:val="25"/>
          <w:lang w:val="lt-LT"/>
        </w:rPr>
      </w:pPr>
      <w:r w:rsidRPr="003F6FA6">
        <w:rPr>
          <w:sz w:val="25"/>
          <w:szCs w:val="25"/>
          <w:lang w:val="lt-LT"/>
        </w:rPr>
        <w:t>Ne PVM mokėtoja</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t>PVM</w:t>
      </w:r>
      <w:r w:rsidR="00DF0179" w:rsidRPr="003F6FA6">
        <w:rPr>
          <w:sz w:val="25"/>
          <w:szCs w:val="25"/>
          <w:lang w:val="lt-LT"/>
        </w:rPr>
        <w:t xml:space="preserve"> mokėtojo</w:t>
      </w:r>
      <w:r w:rsidRPr="003F6FA6">
        <w:rPr>
          <w:sz w:val="25"/>
          <w:szCs w:val="25"/>
          <w:lang w:val="lt-LT"/>
        </w:rPr>
        <w:t xml:space="preserve"> kodas </w:t>
      </w:r>
      <w:r w:rsidR="00DF0179" w:rsidRPr="003F6FA6">
        <w:rPr>
          <w:i/>
          <w:iCs/>
          <w:sz w:val="25"/>
          <w:szCs w:val="25"/>
          <w:lang w:val="lt-LT"/>
        </w:rPr>
        <w:t>/įrašyti kodą/</w:t>
      </w:r>
    </w:p>
    <w:p w14:paraId="01DEAB32" w14:textId="0CA8DDC9" w:rsidR="002B4601" w:rsidRPr="003F6FA6" w:rsidRDefault="002B4601" w:rsidP="002B4601">
      <w:pPr>
        <w:pStyle w:val="Pagrindinistekstas"/>
        <w:rPr>
          <w:sz w:val="25"/>
          <w:szCs w:val="25"/>
          <w:lang w:val="lt-LT"/>
        </w:rPr>
      </w:pPr>
      <w:r w:rsidRPr="003F6FA6">
        <w:rPr>
          <w:sz w:val="25"/>
          <w:szCs w:val="25"/>
          <w:lang w:val="lt-LT"/>
        </w:rPr>
        <w:t>A/s LT72 4010 0413 0002 0052</w:t>
      </w:r>
      <w:r w:rsidRPr="003F6FA6">
        <w:rPr>
          <w:sz w:val="25"/>
          <w:szCs w:val="25"/>
          <w:lang w:val="lt-LT"/>
        </w:rPr>
        <w:tab/>
      </w:r>
      <w:r w:rsidR="00A73667" w:rsidRPr="003F6FA6">
        <w:rPr>
          <w:sz w:val="25"/>
          <w:szCs w:val="25"/>
          <w:lang w:val="lt-LT"/>
        </w:rPr>
        <w:tab/>
      </w:r>
      <w:r w:rsidR="00A73667" w:rsidRPr="003F6FA6">
        <w:rPr>
          <w:sz w:val="25"/>
          <w:szCs w:val="25"/>
          <w:lang w:val="lt-LT"/>
        </w:rPr>
        <w:tab/>
      </w:r>
      <w:r w:rsidR="00201489" w:rsidRPr="003F6FA6">
        <w:rPr>
          <w:sz w:val="25"/>
          <w:szCs w:val="25"/>
          <w:lang w:val="lt-LT"/>
        </w:rPr>
        <w:t>A/s</w:t>
      </w:r>
      <w:r w:rsidR="005832FC" w:rsidRPr="003F6FA6">
        <w:rPr>
          <w:sz w:val="25"/>
          <w:szCs w:val="25"/>
          <w:lang w:val="lt-LT"/>
        </w:rPr>
        <w:t xml:space="preserve"> </w:t>
      </w:r>
      <w:r w:rsidR="00DF0179" w:rsidRPr="003F6FA6">
        <w:rPr>
          <w:sz w:val="25"/>
          <w:szCs w:val="25"/>
          <w:lang w:val="lt-LT"/>
        </w:rPr>
        <w:t xml:space="preserve">LT </w:t>
      </w:r>
      <w:r w:rsidR="00DF0179" w:rsidRPr="003F6FA6">
        <w:rPr>
          <w:i/>
          <w:iCs/>
          <w:sz w:val="25"/>
          <w:szCs w:val="25"/>
          <w:lang w:val="lt-LT"/>
        </w:rPr>
        <w:t xml:space="preserve">/įrašyti </w:t>
      </w:r>
      <w:r w:rsidR="009E7471" w:rsidRPr="003F6FA6">
        <w:rPr>
          <w:i/>
          <w:iCs/>
          <w:sz w:val="25"/>
          <w:szCs w:val="25"/>
          <w:lang w:val="lt-LT"/>
        </w:rPr>
        <w:t>sąskaitą</w:t>
      </w:r>
      <w:r w:rsidR="00DF0179" w:rsidRPr="003F6FA6">
        <w:rPr>
          <w:i/>
          <w:iCs/>
          <w:sz w:val="25"/>
          <w:szCs w:val="25"/>
          <w:lang w:val="lt-LT"/>
        </w:rPr>
        <w:t>/</w:t>
      </w:r>
    </w:p>
    <w:p w14:paraId="565A4F4A" w14:textId="28CA38A7" w:rsidR="002B4601" w:rsidRPr="003F6FA6" w:rsidRDefault="002B4601" w:rsidP="002B4601">
      <w:pPr>
        <w:pStyle w:val="Pagrindinistekstas"/>
        <w:rPr>
          <w:sz w:val="25"/>
          <w:szCs w:val="25"/>
          <w:lang w:val="lt-LT"/>
        </w:rPr>
      </w:pPr>
      <w:r w:rsidRPr="003F6FA6">
        <w:rPr>
          <w:sz w:val="25"/>
          <w:szCs w:val="25"/>
          <w:lang w:val="lt-LT"/>
        </w:rPr>
        <w:t>Luminor Bank AS bankas</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r>
      <w:r w:rsidR="009E7471" w:rsidRPr="003F6FA6">
        <w:rPr>
          <w:i/>
          <w:iCs/>
          <w:sz w:val="25"/>
          <w:szCs w:val="25"/>
          <w:lang w:val="lt-LT"/>
        </w:rPr>
        <w:t>/Įrašyti banką/</w:t>
      </w:r>
    </w:p>
    <w:p w14:paraId="61A0B794" w14:textId="297918F4" w:rsidR="002B4601" w:rsidRPr="003F6FA6" w:rsidRDefault="002B4601" w:rsidP="002B4601">
      <w:pPr>
        <w:pStyle w:val="Pagrindinistekstas"/>
        <w:rPr>
          <w:sz w:val="25"/>
          <w:szCs w:val="25"/>
          <w:lang w:val="lt-LT"/>
        </w:rPr>
      </w:pPr>
      <w:r w:rsidRPr="003F6FA6">
        <w:rPr>
          <w:sz w:val="25"/>
          <w:szCs w:val="25"/>
          <w:lang w:val="lt-LT"/>
        </w:rPr>
        <w:t xml:space="preserve">Tel. </w:t>
      </w:r>
      <w:r w:rsidR="00D32C65">
        <w:rPr>
          <w:sz w:val="25"/>
          <w:szCs w:val="25"/>
          <w:lang w:val="lt-LT"/>
        </w:rPr>
        <w:t>+370 605 74 081</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t>Tel.</w:t>
      </w:r>
      <w:r w:rsidR="00201489" w:rsidRPr="003F6FA6">
        <w:rPr>
          <w:sz w:val="25"/>
          <w:szCs w:val="25"/>
          <w:lang w:val="lt-LT"/>
        </w:rPr>
        <w:t xml:space="preserve"> </w:t>
      </w:r>
      <w:r w:rsidR="009E7471" w:rsidRPr="003F6FA6">
        <w:rPr>
          <w:i/>
          <w:iCs/>
          <w:sz w:val="25"/>
          <w:szCs w:val="25"/>
          <w:lang w:val="lt-LT"/>
        </w:rPr>
        <w:t>/įrašyti tel./</w:t>
      </w:r>
    </w:p>
    <w:p w14:paraId="6DAF969C" w14:textId="41ACC156" w:rsidR="002B4601" w:rsidRPr="003F6FA6" w:rsidRDefault="002B4601" w:rsidP="002B4601">
      <w:pPr>
        <w:pStyle w:val="Pagrindinistekstas"/>
        <w:rPr>
          <w:sz w:val="25"/>
          <w:szCs w:val="25"/>
          <w:lang w:val="lt-LT"/>
        </w:rPr>
      </w:pPr>
      <w:r w:rsidRPr="003F6FA6">
        <w:rPr>
          <w:sz w:val="25"/>
          <w:szCs w:val="25"/>
          <w:lang w:val="lt-LT"/>
        </w:rPr>
        <w:t xml:space="preserve">El. paštas: </w:t>
      </w:r>
      <w:proofErr w:type="spellStart"/>
      <w:r w:rsidRPr="003F6FA6">
        <w:rPr>
          <w:sz w:val="25"/>
          <w:szCs w:val="25"/>
          <w:lang w:val="lt-LT"/>
        </w:rPr>
        <w:t>savivaldybe@birzai.lt</w:t>
      </w:r>
      <w:proofErr w:type="spellEnd"/>
      <w:r w:rsidRPr="003F6FA6">
        <w:rPr>
          <w:sz w:val="25"/>
          <w:szCs w:val="25"/>
          <w:lang w:val="lt-LT"/>
        </w:rPr>
        <w:tab/>
      </w:r>
      <w:r w:rsidRPr="003F6FA6">
        <w:rPr>
          <w:sz w:val="25"/>
          <w:szCs w:val="25"/>
          <w:lang w:val="lt-LT"/>
        </w:rPr>
        <w:tab/>
      </w:r>
      <w:r w:rsidRPr="003F6FA6">
        <w:rPr>
          <w:sz w:val="25"/>
          <w:szCs w:val="25"/>
          <w:lang w:val="lt-LT"/>
        </w:rPr>
        <w:tab/>
        <w:t xml:space="preserve">El. paštas: </w:t>
      </w:r>
      <w:r w:rsidR="009E7471" w:rsidRPr="003F6FA6">
        <w:rPr>
          <w:i/>
          <w:iCs/>
          <w:sz w:val="25"/>
          <w:szCs w:val="25"/>
          <w:lang w:val="lt-LT"/>
        </w:rPr>
        <w:t>/įrašyti el. paštą/</w:t>
      </w:r>
    </w:p>
    <w:p w14:paraId="0431C374" w14:textId="77777777" w:rsidR="002B4601" w:rsidRPr="003F6FA6" w:rsidRDefault="002B4601" w:rsidP="002B4601">
      <w:pPr>
        <w:pStyle w:val="Pagrindinistekstas"/>
        <w:rPr>
          <w:sz w:val="25"/>
          <w:szCs w:val="25"/>
          <w:lang w:val="lt-LT"/>
        </w:rPr>
      </w:pPr>
    </w:p>
    <w:p w14:paraId="38E6308E" w14:textId="4BE6B347" w:rsidR="009E7471" w:rsidRPr="003F6FA6" w:rsidRDefault="00C009A1" w:rsidP="00DF0179">
      <w:pPr>
        <w:pStyle w:val="Body2"/>
        <w:tabs>
          <w:tab w:val="left" w:pos="142"/>
        </w:tabs>
        <w:spacing w:after="0"/>
        <w:rPr>
          <w:sz w:val="25"/>
          <w:szCs w:val="25"/>
          <w:lang w:val="lt-LT"/>
        </w:rPr>
      </w:pPr>
      <w:r w:rsidRPr="003F6FA6">
        <w:rPr>
          <w:sz w:val="25"/>
          <w:szCs w:val="25"/>
          <w:lang w:val="lt-LT"/>
        </w:rPr>
        <w:t>Administracijos direktor</w:t>
      </w:r>
      <w:r w:rsidR="00DF0179" w:rsidRPr="003F6FA6">
        <w:rPr>
          <w:sz w:val="25"/>
          <w:szCs w:val="25"/>
          <w:lang w:val="lt-LT"/>
        </w:rPr>
        <w:t>ius</w:t>
      </w:r>
      <w:r w:rsidRPr="003F6FA6">
        <w:rPr>
          <w:sz w:val="25"/>
          <w:szCs w:val="25"/>
          <w:lang w:val="lt-LT"/>
        </w:rPr>
        <w:tab/>
      </w:r>
      <w:r w:rsidRPr="003F6FA6">
        <w:rPr>
          <w:sz w:val="25"/>
          <w:szCs w:val="25"/>
          <w:lang w:val="lt-LT"/>
        </w:rPr>
        <w:tab/>
      </w:r>
      <w:r w:rsidR="002B4601" w:rsidRPr="003F6FA6">
        <w:rPr>
          <w:sz w:val="25"/>
          <w:szCs w:val="25"/>
          <w:lang w:val="lt-LT"/>
        </w:rPr>
        <w:tab/>
      </w:r>
      <w:r w:rsidR="004D1DE4" w:rsidRPr="003F6FA6">
        <w:rPr>
          <w:sz w:val="25"/>
          <w:szCs w:val="25"/>
          <w:lang w:val="lt-LT"/>
        </w:rPr>
        <w:tab/>
      </w:r>
      <w:r w:rsidR="009E7471" w:rsidRPr="003F6FA6">
        <w:rPr>
          <w:i/>
          <w:iCs/>
          <w:sz w:val="25"/>
          <w:szCs w:val="25"/>
          <w:lang w:val="lt-LT"/>
        </w:rPr>
        <w:t>/Įrašyti pareigas/</w:t>
      </w:r>
    </w:p>
    <w:p w14:paraId="74C5DD94" w14:textId="77777777" w:rsidR="009E7471" w:rsidRPr="003F6FA6" w:rsidRDefault="009E7471" w:rsidP="00DF0179">
      <w:pPr>
        <w:pStyle w:val="Body2"/>
        <w:tabs>
          <w:tab w:val="left" w:pos="142"/>
        </w:tabs>
        <w:spacing w:after="0"/>
        <w:rPr>
          <w:sz w:val="25"/>
          <w:szCs w:val="25"/>
          <w:lang w:val="lt-LT"/>
        </w:rPr>
      </w:pPr>
    </w:p>
    <w:p w14:paraId="7E09F5F1" w14:textId="74813A78" w:rsidR="0039375A" w:rsidRPr="003F6FA6" w:rsidRDefault="009E7471" w:rsidP="00DF0179">
      <w:pPr>
        <w:pStyle w:val="Body2"/>
        <w:tabs>
          <w:tab w:val="left" w:pos="142"/>
        </w:tabs>
        <w:spacing w:after="0"/>
        <w:rPr>
          <w:i/>
          <w:iCs/>
          <w:sz w:val="25"/>
          <w:szCs w:val="25"/>
          <w:lang w:val="lt-LT"/>
        </w:rPr>
      </w:pPr>
      <w:r w:rsidRPr="003F6FA6">
        <w:rPr>
          <w:i/>
          <w:iCs/>
          <w:sz w:val="25"/>
          <w:szCs w:val="25"/>
          <w:lang w:val="lt-LT"/>
        </w:rPr>
        <w:t>/Įrašyti vardą, pavardę/</w:t>
      </w:r>
      <w:r w:rsidR="00A73667" w:rsidRPr="003F6FA6">
        <w:rPr>
          <w:i/>
          <w:iCs/>
          <w:sz w:val="25"/>
          <w:szCs w:val="25"/>
          <w:lang w:val="lt-LT"/>
        </w:rPr>
        <w:t xml:space="preserve"> </w:t>
      </w:r>
      <w:r w:rsidRPr="003F6FA6">
        <w:rPr>
          <w:i/>
          <w:iCs/>
          <w:sz w:val="25"/>
          <w:szCs w:val="25"/>
          <w:lang w:val="lt-LT"/>
        </w:rPr>
        <w:tab/>
      </w:r>
      <w:r w:rsidRPr="003F6FA6">
        <w:rPr>
          <w:i/>
          <w:iCs/>
          <w:sz w:val="25"/>
          <w:szCs w:val="25"/>
          <w:lang w:val="lt-LT"/>
        </w:rPr>
        <w:tab/>
      </w:r>
      <w:r w:rsidRPr="003F6FA6">
        <w:rPr>
          <w:i/>
          <w:iCs/>
          <w:sz w:val="25"/>
          <w:szCs w:val="25"/>
          <w:lang w:val="lt-LT"/>
        </w:rPr>
        <w:tab/>
      </w:r>
      <w:r w:rsidRPr="003F6FA6">
        <w:rPr>
          <w:i/>
          <w:iCs/>
          <w:sz w:val="25"/>
          <w:szCs w:val="25"/>
          <w:lang w:val="lt-LT"/>
        </w:rPr>
        <w:tab/>
        <w:t>/Įrašyti vardą, pavardę/</w:t>
      </w:r>
    </w:p>
    <w:p w14:paraId="2329C08A" w14:textId="77777777" w:rsidR="006C02D5" w:rsidRPr="003F6FA6" w:rsidRDefault="00CE3958">
      <w:pPr>
        <w:pStyle w:val="Body2"/>
        <w:rPr>
          <w:sz w:val="25"/>
          <w:szCs w:val="25"/>
          <w:lang w:val="lt-LT"/>
        </w:rPr>
      </w:pPr>
      <w:r w:rsidRPr="003F6FA6">
        <w:rPr>
          <w:sz w:val="25"/>
          <w:szCs w:val="25"/>
          <w:lang w:val="lt-LT"/>
        </w:rPr>
        <w:t>______________</w:t>
      </w:r>
      <w:r w:rsidRPr="003F6FA6">
        <w:rPr>
          <w:sz w:val="25"/>
          <w:szCs w:val="25"/>
          <w:lang w:val="lt-LT"/>
        </w:rPr>
        <w:tab/>
      </w:r>
      <w:r w:rsidRPr="003F6FA6">
        <w:rPr>
          <w:sz w:val="25"/>
          <w:szCs w:val="25"/>
          <w:lang w:val="lt-LT"/>
        </w:rPr>
        <w:tab/>
      </w:r>
      <w:r w:rsidRPr="003F6FA6">
        <w:rPr>
          <w:sz w:val="25"/>
          <w:szCs w:val="25"/>
          <w:lang w:val="lt-LT"/>
        </w:rPr>
        <w:tab/>
      </w:r>
      <w:r w:rsidR="00F6600D" w:rsidRPr="003F6FA6">
        <w:rPr>
          <w:sz w:val="25"/>
          <w:szCs w:val="25"/>
          <w:lang w:val="lt-LT"/>
        </w:rPr>
        <w:tab/>
      </w:r>
      <w:r w:rsidRPr="003F6FA6">
        <w:rPr>
          <w:sz w:val="25"/>
          <w:szCs w:val="25"/>
          <w:lang w:val="lt-LT"/>
        </w:rPr>
        <w:tab/>
        <w:t>______________</w:t>
      </w:r>
    </w:p>
    <w:p w14:paraId="13CC2C07" w14:textId="77777777" w:rsidR="006C02D5" w:rsidRPr="003F6FA6" w:rsidRDefault="00CE3958">
      <w:pPr>
        <w:pStyle w:val="Body2"/>
        <w:rPr>
          <w:sz w:val="25"/>
          <w:szCs w:val="25"/>
          <w:lang w:val="lt-LT"/>
        </w:rPr>
      </w:pPr>
      <w:r w:rsidRPr="003F6FA6">
        <w:rPr>
          <w:i/>
          <w:iCs/>
          <w:sz w:val="25"/>
          <w:szCs w:val="25"/>
          <w:lang w:val="lt-LT"/>
        </w:rPr>
        <w:t>(parašas)</w:t>
      </w:r>
      <w:r w:rsidRPr="003F6FA6">
        <w:rPr>
          <w:sz w:val="25"/>
          <w:szCs w:val="25"/>
          <w:lang w:val="lt-LT"/>
        </w:rPr>
        <w:tab/>
      </w:r>
      <w:r w:rsidRPr="003F6FA6">
        <w:rPr>
          <w:sz w:val="25"/>
          <w:szCs w:val="25"/>
          <w:lang w:val="lt-LT"/>
        </w:rPr>
        <w:tab/>
      </w:r>
      <w:r w:rsidRPr="003F6FA6">
        <w:rPr>
          <w:sz w:val="25"/>
          <w:szCs w:val="25"/>
          <w:lang w:val="lt-LT"/>
        </w:rPr>
        <w:tab/>
      </w:r>
      <w:r w:rsidRPr="003F6FA6">
        <w:rPr>
          <w:sz w:val="25"/>
          <w:szCs w:val="25"/>
          <w:lang w:val="lt-LT"/>
        </w:rPr>
        <w:tab/>
      </w:r>
      <w:r w:rsidR="00F6600D" w:rsidRPr="003F6FA6">
        <w:rPr>
          <w:sz w:val="25"/>
          <w:szCs w:val="25"/>
          <w:lang w:val="lt-LT"/>
        </w:rPr>
        <w:tab/>
      </w:r>
      <w:r w:rsidRPr="003F6FA6">
        <w:rPr>
          <w:sz w:val="25"/>
          <w:szCs w:val="25"/>
          <w:lang w:val="lt-LT"/>
        </w:rPr>
        <w:tab/>
      </w:r>
      <w:r w:rsidRPr="003F6FA6">
        <w:rPr>
          <w:i/>
          <w:iCs/>
          <w:sz w:val="25"/>
          <w:szCs w:val="25"/>
          <w:lang w:val="lt-LT"/>
        </w:rPr>
        <w:t>(parašas)</w:t>
      </w:r>
    </w:p>
    <w:sectPr w:rsidR="006C02D5" w:rsidRPr="003F6FA6" w:rsidSect="00C009A1">
      <w:footerReference w:type="default" r:id="rId8"/>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1784" w14:textId="77777777" w:rsidR="004571C1" w:rsidRPr="003F6FA6" w:rsidRDefault="004571C1">
      <w:r w:rsidRPr="003F6FA6">
        <w:separator/>
      </w:r>
    </w:p>
  </w:endnote>
  <w:endnote w:type="continuationSeparator" w:id="0">
    <w:p w14:paraId="131385F2" w14:textId="77777777" w:rsidR="004571C1" w:rsidRPr="003F6FA6" w:rsidRDefault="004571C1">
      <w:r w:rsidRPr="003F6F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96A0" w14:textId="16112227" w:rsidR="006C02D5" w:rsidRPr="003F6FA6" w:rsidRDefault="00CE3958">
    <w:pPr>
      <w:pStyle w:val="HeaderFooter"/>
      <w:tabs>
        <w:tab w:val="clear" w:pos="9020"/>
        <w:tab w:val="center" w:pos="4750"/>
        <w:tab w:val="right" w:pos="9500"/>
      </w:tabs>
      <w:suppressAutoHyphens/>
      <w:spacing w:after="40" w:line="240" w:lineRule="auto"/>
      <w:rPr>
        <w:rFonts w:hint="eastAsia"/>
        <w:lang w:val="lt-LT"/>
      </w:rPr>
    </w:pPr>
    <w:r w:rsidRPr="003F6FA6">
      <w:rPr>
        <w:rFonts w:ascii="Times New Roman" w:hAnsi="Times New Roman"/>
        <w:color w:val="000000"/>
        <w:sz w:val="18"/>
        <w:szCs w:val="18"/>
        <w:lang w:val="lt-LT"/>
      </w:rPr>
      <w:tab/>
    </w:r>
    <w:r w:rsidRPr="003F6FA6">
      <w:rPr>
        <w:rFonts w:ascii="Times New Roman" w:hAnsi="Times New Roman"/>
        <w:color w:val="000000"/>
        <w:sz w:val="18"/>
        <w:szCs w:val="18"/>
        <w:lang w:val="lt-LT"/>
      </w:rPr>
      <w:tab/>
    </w:r>
    <w:r w:rsidRPr="003F6FA6">
      <w:rPr>
        <w:rFonts w:ascii="Times New Roman" w:hAnsi="Times New Roman"/>
        <w:sz w:val="18"/>
        <w:szCs w:val="18"/>
        <w:lang w:val="lt-LT"/>
      </w:rPr>
      <w:t>Puslapis</w:t>
    </w:r>
    <w:r w:rsidR="004D1DE4" w:rsidRPr="003F6FA6">
      <w:rPr>
        <w:rFonts w:ascii="Times New Roman" w:hAnsi="Times New Roman"/>
        <w:sz w:val="18"/>
        <w:szCs w:val="18"/>
        <w:lang w:val="lt-LT"/>
      </w:rPr>
      <w:t xml:space="preserve"> </w:t>
    </w:r>
    <w:r w:rsidR="00F50447" w:rsidRPr="003F6FA6">
      <w:rPr>
        <w:rFonts w:ascii="Times New Roman" w:eastAsia="Times New Roman" w:hAnsi="Times New Roman" w:cs="Times New Roman"/>
        <w:sz w:val="18"/>
        <w:szCs w:val="18"/>
        <w:lang w:val="lt-LT"/>
      </w:rPr>
      <w:fldChar w:fldCharType="begin"/>
    </w:r>
    <w:r w:rsidRPr="003F6FA6">
      <w:rPr>
        <w:rFonts w:ascii="Times New Roman" w:eastAsia="Times New Roman" w:hAnsi="Times New Roman" w:cs="Times New Roman"/>
        <w:sz w:val="18"/>
        <w:szCs w:val="18"/>
        <w:lang w:val="lt-LT"/>
      </w:rPr>
      <w:instrText xml:space="preserve"> PAGE </w:instrText>
    </w:r>
    <w:r w:rsidR="00F50447" w:rsidRPr="003F6FA6">
      <w:rPr>
        <w:rFonts w:ascii="Times New Roman" w:eastAsia="Times New Roman" w:hAnsi="Times New Roman" w:cs="Times New Roman"/>
        <w:sz w:val="18"/>
        <w:szCs w:val="18"/>
        <w:lang w:val="lt-LT"/>
      </w:rPr>
      <w:fldChar w:fldCharType="separate"/>
    </w:r>
    <w:r w:rsidR="00DA01DD" w:rsidRPr="003F6FA6">
      <w:rPr>
        <w:rFonts w:ascii="Times New Roman" w:eastAsia="Times New Roman" w:hAnsi="Times New Roman" w:cs="Times New Roman"/>
        <w:sz w:val="18"/>
        <w:szCs w:val="18"/>
        <w:lang w:val="lt-LT"/>
      </w:rPr>
      <w:t>6</w:t>
    </w:r>
    <w:r w:rsidR="00F50447" w:rsidRPr="003F6FA6">
      <w:rPr>
        <w:rFonts w:ascii="Times New Roman" w:eastAsia="Times New Roman" w:hAnsi="Times New Roman" w:cs="Times New Roman"/>
        <w:sz w:val="18"/>
        <w:szCs w:val="18"/>
        <w:lang w:val="lt-LT"/>
      </w:rPr>
      <w:fldChar w:fldCharType="end"/>
    </w:r>
    <w:r w:rsidR="004D1DE4" w:rsidRPr="003F6FA6">
      <w:rPr>
        <w:rFonts w:ascii="Times New Roman" w:eastAsia="Times New Roman" w:hAnsi="Times New Roman" w:cs="Times New Roman"/>
        <w:sz w:val="18"/>
        <w:szCs w:val="18"/>
        <w:lang w:val="lt-LT"/>
      </w:rPr>
      <w:t xml:space="preserve"> </w:t>
    </w:r>
    <w:r w:rsidRPr="003F6FA6">
      <w:rPr>
        <w:rFonts w:ascii="Times New Roman" w:hAnsi="Times New Roman"/>
        <w:sz w:val="18"/>
        <w:szCs w:val="18"/>
        <w:lang w:val="lt-LT"/>
      </w:rPr>
      <w:t>iš</w:t>
    </w:r>
    <w:r w:rsidR="004D1DE4" w:rsidRPr="003F6FA6">
      <w:rPr>
        <w:rFonts w:ascii="Times New Roman" w:hAnsi="Times New Roman"/>
        <w:sz w:val="18"/>
        <w:szCs w:val="18"/>
        <w:lang w:val="lt-LT"/>
      </w:rPr>
      <w:t xml:space="preserve"> </w:t>
    </w:r>
    <w:r w:rsidR="00F50447" w:rsidRPr="003F6FA6">
      <w:rPr>
        <w:rFonts w:ascii="Times New Roman" w:eastAsia="Times New Roman" w:hAnsi="Times New Roman" w:cs="Times New Roman"/>
        <w:sz w:val="18"/>
        <w:szCs w:val="18"/>
        <w:lang w:val="lt-LT"/>
      </w:rPr>
      <w:fldChar w:fldCharType="begin"/>
    </w:r>
    <w:r w:rsidRPr="003F6FA6">
      <w:rPr>
        <w:rFonts w:ascii="Times New Roman" w:eastAsia="Times New Roman" w:hAnsi="Times New Roman" w:cs="Times New Roman"/>
        <w:sz w:val="18"/>
        <w:szCs w:val="18"/>
        <w:lang w:val="lt-LT"/>
      </w:rPr>
      <w:instrText xml:space="preserve"> NUMPAGES </w:instrText>
    </w:r>
    <w:r w:rsidR="00F50447" w:rsidRPr="003F6FA6">
      <w:rPr>
        <w:rFonts w:ascii="Times New Roman" w:eastAsia="Times New Roman" w:hAnsi="Times New Roman" w:cs="Times New Roman"/>
        <w:sz w:val="18"/>
        <w:szCs w:val="18"/>
        <w:lang w:val="lt-LT"/>
      </w:rPr>
      <w:fldChar w:fldCharType="separate"/>
    </w:r>
    <w:r w:rsidR="00DA01DD" w:rsidRPr="003F6FA6">
      <w:rPr>
        <w:rFonts w:ascii="Times New Roman" w:eastAsia="Times New Roman" w:hAnsi="Times New Roman" w:cs="Times New Roman"/>
        <w:sz w:val="18"/>
        <w:szCs w:val="18"/>
        <w:lang w:val="lt-LT"/>
      </w:rPr>
      <w:t>6</w:t>
    </w:r>
    <w:r w:rsidR="00F50447" w:rsidRPr="003F6FA6">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3BA0" w14:textId="77777777" w:rsidR="004571C1" w:rsidRPr="003F6FA6" w:rsidRDefault="004571C1">
      <w:r w:rsidRPr="003F6FA6">
        <w:separator/>
      </w:r>
    </w:p>
  </w:footnote>
  <w:footnote w:type="continuationSeparator" w:id="0">
    <w:p w14:paraId="0EEFC1F5" w14:textId="77777777" w:rsidR="004571C1" w:rsidRPr="003F6FA6" w:rsidRDefault="004571C1">
      <w:r w:rsidRPr="003F6FA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E6"/>
    <w:multiLevelType w:val="multilevel"/>
    <w:tmpl w:val="7C00A36C"/>
    <w:lvl w:ilvl="0">
      <w:start w:val="1"/>
      <w:numFmt w:val="decimal"/>
      <w:lvlText w:val="%1."/>
      <w:lvlJc w:val="left"/>
      <w:pPr>
        <w:ind w:left="360" w:hanging="360"/>
      </w:pPr>
      <w:rPr>
        <w:rFonts w:hint="default"/>
        <w:b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5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020E3F"/>
    <w:rsid w:val="000234DB"/>
    <w:rsid w:val="00081B3E"/>
    <w:rsid w:val="000C00CF"/>
    <w:rsid w:val="000C302A"/>
    <w:rsid w:val="000D7483"/>
    <w:rsid w:val="000E5880"/>
    <w:rsid w:val="001005B0"/>
    <w:rsid w:val="00123CA1"/>
    <w:rsid w:val="001530DD"/>
    <w:rsid w:val="001612D0"/>
    <w:rsid w:val="001E4E1A"/>
    <w:rsid w:val="00201489"/>
    <w:rsid w:val="00217C87"/>
    <w:rsid w:val="0022227E"/>
    <w:rsid w:val="00241AB0"/>
    <w:rsid w:val="00256567"/>
    <w:rsid w:val="002A1C04"/>
    <w:rsid w:val="002B4601"/>
    <w:rsid w:val="002C0745"/>
    <w:rsid w:val="002C5E7A"/>
    <w:rsid w:val="00304A5B"/>
    <w:rsid w:val="003212FF"/>
    <w:rsid w:val="00333B9A"/>
    <w:rsid w:val="00337239"/>
    <w:rsid w:val="00340655"/>
    <w:rsid w:val="00365BF3"/>
    <w:rsid w:val="003816FF"/>
    <w:rsid w:val="0039375A"/>
    <w:rsid w:val="003A03DD"/>
    <w:rsid w:val="003E23C4"/>
    <w:rsid w:val="003F6FA6"/>
    <w:rsid w:val="00427A50"/>
    <w:rsid w:val="00453112"/>
    <w:rsid w:val="00456C57"/>
    <w:rsid w:val="004571C1"/>
    <w:rsid w:val="00476D91"/>
    <w:rsid w:val="00480305"/>
    <w:rsid w:val="0048345A"/>
    <w:rsid w:val="004A4AC9"/>
    <w:rsid w:val="004B5E4E"/>
    <w:rsid w:val="004D1DE4"/>
    <w:rsid w:val="004D33ED"/>
    <w:rsid w:val="004E072D"/>
    <w:rsid w:val="004E44B4"/>
    <w:rsid w:val="004F4BF0"/>
    <w:rsid w:val="00500E54"/>
    <w:rsid w:val="005017F8"/>
    <w:rsid w:val="0050711C"/>
    <w:rsid w:val="005251B8"/>
    <w:rsid w:val="00560EF4"/>
    <w:rsid w:val="0056787A"/>
    <w:rsid w:val="005832FC"/>
    <w:rsid w:val="00587362"/>
    <w:rsid w:val="0059099F"/>
    <w:rsid w:val="00591668"/>
    <w:rsid w:val="005A294D"/>
    <w:rsid w:val="005A3E26"/>
    <w:rsid w:val="005A5A91"/>
    <w:rsid w:val="005C3AFD"/>
    <w:rsid w:val="005D37CE"/>
    <w:rsid w:val="005D3A27"/>
    <w:rsid w:val="005D43FE"/>
    <w:rsid w:val="005E0E82"/>
    <w:rsid w:val="005E31D8"/>
    <w:rsid w:val="005E5A91"/>
    <w:rsid w:val="005F7CDA"/>
    <w:rsid w:val="00603EF7"/>
    <w:rsid w:val="00620036"/>
    <w:rsid w:val="006209EF"/>
    <w:rsid w:val="00635863"/>
    <w:rsid w:val="00674881"/>
    <w:rsid w:val="00675E46"/>
    <w:rsid w:val="00692C88"/>
    <w:rsid w:val="006A2052"/>
    <w:rsid w:val="006C02D5"/>
    <w:rsid w:val="006C0D25"/>
    <w:rsid w:val="006E1626"/>
    <w:rsid w:val="006F2C6F"/>
    <w:rsid w:val="0070514A"/>
    <w:rsid w:val="00713A00"/>
    <w:rsid w:val="00741326"/>
    <w:rsid w:val="00760D5A"/>
    <w:rsid w:val="0076301C"/>
    <w:rsid w:val="00792789"/>
    <w:rsid w:val="007D2BE1"/>
    <w:rsid w:val="007E1316"/>
    <w:rsid w:val="007E7AEA"/>
    <w:rsid w:val="007F2121"/>
    <w:rsid w:val="007F4AA4"/>
    <w:rsid w:val="00801663"/>
    <w:rsid w:val="00816B3B"/>
    <w:rsid w:val="00840B43"/>
    <w:rsid w:val="008509A8"/>
    <w:rsid w:val="0087512B"/>
    <w:rsid w:val="008768EC"/>
    <w:rsid w:val="00882B06"/>
    <w:rsid w:val="008D191D"/>
    <w:rsid w:val="008E2B63"/>
    <w:rsid w:val="008E45FD"/>
    <w:rsid w:val="008E5EED"/>
    <w:rsid w:val="008F37DB"/>
    <w:rsid w:val="008F454C"/>
    <w:rsid w:val="008F6C01"/>
    <w:rsid w:val="00941BCF"/>
    <w:rsid w:val="00942859"/>
    <w:rsid w:val="009626FA"/>
    <w:rsid w:val="009738D5"/>
    <w:rsid w:val="00982416"/>
    <w:rsid w:val="009A3513"/>
    <w:rsid w:val="009A6767"/>
    <w:rsid w:val="009C4940"/>
    <w:rsid w:val="009D13BE"/>
    <w:rsid w:val="009D6D4E"/>
    <w:rsid w:val="009E7471"/>
    <w:rsid w:val="00A064E0"/>
    <w:rsid w:val="00A065F3"/>
    <w:rsid w:val="00A20D0C"/>
    <w:rsid w:val="00A213D7"/>
    <w:rsid w:val="00A27CF6"/>
    <w:rsid w:val="00A31F55"/>
    <w:rsid w:val="00A37006"/>
    <w:rsid w:val="00A562FA"/>
    <w:rsid w:val="00A73667"/>
    <w:rsid w:val="00A95F01"/>
    <w:rsid w:val="00AA7241"/>
    <w:rsid w:val="00AB53B7"/>
    <w:rsid w:val="00AB710B"/>
    <w:rsid w:val="00AD3F4A"/>
    <w:rsid w:val="00B37462"/>
    <w:rsid w:val="00B53C6D"/>
    <w:rsid w:val="00B84139"/>
    <w:rsid w:val="00BA53DA"/>
    <w:rsid w:val="00BB2AFD"/>
    <w:rsid w:val="00BB7CEC"/>
    <w:rsid w:val="00BD4DF6"/>
    <w:rsid w:val="00BD73AE"/>
    <w:rsid w:val="00BE2B94"/>
    <w:rsid w:val="00C009A1"/>
    <w:rsid w:val="00C011E5"/>
    <w:rsid w:val="00C074AA"/>
    <w:rsid w:val="00C12D59"/>
    <w:rsid w:val="00C12FFB"/>
    <w:rsid w:val="00C25F2F"/>
    <w:rsid w:val="00C35E92"/>
    <w:rsid w:val="00C364A5"/>
    <w:rsid w:val="00CA3671"/>
    <w:rsid w:val="00CA6A3D"/>
    <w:rsid w:val="00CD173D"/>
    <w:rsid w:val="00CD744D"/>
    <w:rsid w:val="00CD7EC2"/>
    <w:rsid w:val="00CE3958"/>
    <w:rsid w:val="00CE450B"/>
    <w:rsid w:val="00CE45C0"/>
    <w:rsid w:val="00CF72EA"/>
    <w:rsid w:val="00D03617"/>
    <w:rsid w:val="00D05AB8"/>
    <w:rsid w:val="00D30285"/>
    <w:rsid w:val="00D32C65"/>
    <w:rsid w:val="00D40324"/>
    <w:rsid w:val="00D50D43"/>
    <w:rsid w:val="00D5290B"/>
    <w:rsid w:val="00D56E3A"/>
    <w:rsid w:val="00D66C78"/>
    <w:rsid w:val="00D67916"/>
    <w:rsid w:val="00D71F38"/>
    <w:rsid w:val="00D81A7F"/>
    <w:rsid w:val="00D83AF6"/>
    <w:rsid w:val="00D918BA"/>
    <w:rsid w:val="00D92E53"/>
    <w:rsid w:val="00DA01DD"/>
    <w:rsid w:val="00DB47AC"/>
    <w:rsid w:val="00DB4906"/>
    <w:rsid w:val="00DB56A3"/>
    <w:rsid w:val="00DB5E62"/>
    <w:rsid w:val="00DC38C7"/>
    <w:rsid w:val="00DD5A4D"/>
    <w:rsid w:val="00DE1C6E"/>
    <w:rsid w:val="00DE21B2"/>
    <w:rsid w:val="00DF0179"/>
    <w:rsid w:val="00E078EB"/>
    <w:rsid w:val="00E2766E"/>
    <w:rsid w:val="00E60E36"/>
    <w:rsid w:val="00E74A5E"/>
    <w:rsid w:val="00E930FA"/>
    <w:rsid w:val="00ED4E29"/>
    <w:rsid w:val="00ED5D16"/>
    <w:rsid w:val="00F027BB"/>
    <w:rsid w:val="00F0366D"/>
    <w:rsid w:val="00F11884"/>
    <w:rsid w:val="00F11C0E"/>
    <w:rsid w:val="00F14BF6"/>
    <w:rsid w:val="00F22838"/>
    <w:rsid w:val="00F32A5E"/>
    <w:rsid w:val="00F344C8"/>
    <w:rsid w:val="00F35185"/>
    <w:rsid w:val="00F50447"/>
    <w:rsid w:val="00F55957"/>
    <w:rsid w:val="00F6600D"/>
    <w:rsid w:val="00F70FA3"/>
    <w:rsid w:val="00F72346"/>
    <w:rsid w:val="00F76914"/>
    <w:rsid w:val="00FA5E3A"/>
    <w:rsid w:val="00FB0694"/>
    <w:rsid w:val="00FB1613"/>
    <w:rsid w:val="00FB640D"/>
    <w:rsid w:val="00FC53FC"/>
    <w:rsid w:val="00FD4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2431"/>
  <w15:docId w15:val="{7CBEF1A6-8D90-4FAD-85F1-62FD1DCB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F2F"/>
    <w:rPr>
      <w:sz w:val="24"/>
      <w:szCs w:val="24"/>
      <w:lang w:val="lt-LT"/>
    </w:rPr>
  </w:style>
  <w:style w:type="paragraph" w:styleId="Antrat2">
    <w:name w:val="heading 2"/>
    <w:aliases w:val="Title Header2"/>
    <w:basedOn w:val="prastasis"/>
    <w:next w:val="prastasis"/>
    <w:link w:val="Antrat2Diagrama"/>
    <w:qFormat/>
    <w:rsid w:val="00F14BF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uppressAutoHyphens/>
      <w:jc w:val="both"/>
      <w:outlineLvl w:val="1"/>
    </w:pPr>
    <w:rPr>
      <w:rFonts w:eastAsia="Times New Roman"/>
      <w:szCs w:val="20"/>
      <w:bdr w:val="none" w:sz="0" w:space="0" w:color="auto"/>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25F2F"/>
    <w:rPr>
      <w:u w:val="single"/>
    </w:rPr>
  </w:style>
  <w:style w:type="paragraph" w:customStyle="1" w:styleId="HeaderFooter">
    <w:name w:val="Header &amp; Footer"/>
    <w:rsid w:val="00C25F2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C25F2F"/>
    <w:pPr>
      <w:outlineLvl w:val="1"/>
    </w:pPr>
    <w:rPr>
      <w:rFonts w:cs="Arial Unicode MS"/>
      <w:b/>
      <w:bCs/>
      <w:caps/>
      <w:color w:val="444444"/>
      <w:spacing w:val="4"/>
      <w:sz w:val="22"/>
      <w:szCs w:val="22"/>
    </w:rPr>
  </w:style>
  <w:style w:type="paragraph" w:customStyle="1" w:styleId="Body2">
    <w:name w:val="Body 2"/>
    <w:rsid w:val="00C25F2F"/>
    <w:pPr>
      <w:suppressAutoHyphens/>
      <w:spacing w:after="40"/>
      <w:jc w:val="both"/>
    </w:pPr>
    <w:rPr>
      <w:rFonts w:cs="Arial Unicode MS"/>
      <w:color w:val="000000"/>
      <w:sz w:val="22"/>
      <w:szCs w:val="22"/>
    </w:rPr>
  </w:style>
  <w:style w:type="character" w:customStyle="1" w:styleId="Hyperlink0">
    <w:name w:val="Hyperlink.0"/>
    <w:basedOn w:val="Hipersaitas"/>
    <w:rsid w:val="00C25F2F"/>
    <w:rPr>
      <w:u w:val="single"/>
    </w:rPr>
  </w:style>
  <w:style w:type="character" w:customStyle="1" w:styleId="Antrat2Diagrama">
    <w:name w:val="Antraštė 2 Diagrama"/>
    <w:aliases w:val="Title Header2 Diagrama"/>
    <w:basedOn w:val="Numatytasispastraiposriftas"/>
    <w:link w:val="Antrat2"/>
    <w:rsid w:val="00F14BF6"/>
    <w:rPr>
      <w:rFonts w:eastAsia="Times New Roman"/>
      <w:sz w:val="24"/>
      <w:bdr w:val="none" w:sz="0" w:space="0" w:color="auto"/>
      <w:lang w:val="lt-LT" w:eastAsia="ar-SA"/>
    </w:rPr>
  </w:style>
  <w:style w:type="paragraph" w:styleId="Pagrindinistekstas">
    <w:name w:val="Body Text"/>
    <w:basedOn w:val="prastasis"/>
    <w:link w:val="PagrindinistekstasDiagrama"/>
    <w:rsid w:val="002B4601"/>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360"/>
      <w:jc w:val="both"/>
    </w:pPr>
    <w:rPr>
      <w:rFonts w:eastAsia="Times New Roman"/>
      <w:szCs w:val="22"/>
      <w:bdr w:val="none" w:sz="0" w:space="0" w:color="auto"/>
      <w:lang w:val="en-GB" w:eastAsia="ar-SA"/>
    </w:rPr>
  </w:style>
  <w:style w:type="character" w:customStyle="1" w:styleId="PagrindinistekstasDiagrama">
    <w:name w:val="Pagrindinis tekstas Diagrama"/>
    <w:basedOn w:val="Numatytasispastraiposriftas"/>
    <w:link w:val="Pagrindinistekstas"/>
    <w:rsid w:val="002B4601"/>
    <w:rPr>
      <w:rFonts w:eastAsia="Times New Roman"/>
      <w:sz w:val="24"/>
      <w:szCs w:val="22"/>
      <w:bdr w:val="none" w:sz="0" w:space="0" w:color="auto"/>
      <w:lang w:val="en-GB" w:eastAsia="ar-SA"/>
    </w:rPr>
  </w:style>
  <w:style w:type="paragraph" w:styleId="Pagrindiniotekstotrauka3">
    <w:name w:val="Body Text Indent 3"/>
    <w:basedOn w:val="prastasis"/>
    <w:link w:val="Pagrindiniotekstotrauka3Diagrama"/>
    <w:rsid w:val="002B4601"/>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szCs w:val="22"/>
      <w:bdr w:val="none" w:sz="0" w:space="0" w:color="auto"/>
      <w:lang w:eastAsia="ar-SA"/>
    </w:rPr>
  </w:style>
  <w:style w:type="character" w:customStyle="1" w:styleId="Pagrindiniotekstotrauka3Diagrama">
    <w:name w:val="Pagrindinio teksto įtrauka 3 Diagrama"/>
    <w:basedOn w:val="Numatytasispastraiposriftas"/>
    <w:link w:val="Pagrindiniotekstotrauka3"/>
    <w:rsid w:val="002B4601"/>
    <w:rPr>
      <w:rFonts w:eastAsia="Calibri"/>
      <w:sz w:val="24"/>
      <w:szCs w:val="22"/>
      <w:bdr w:val="none" w:sz="0" w:space="0" w:color="auto"/>
      <w:lang w:val="lt-LT" w:eastAsia="ar-SA"/>
    </w:rPr>
  </w:style>
  <w:style w:type="paragraph" w:customStyle="1" w:styleId="Bodytxt">
    <w:name w:val="Bodytxt"/>
    <w:basedOn w:val="prastasis"/>
    <w:rsid w:val="002B4601"/>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styleId="Antrats">
    <w:name w:val="header"/>
    <w:basedOn w:val="prastasis"/>
    <w:link w:val="AntratsDiagrama"/>
    <w:uiPriority w:val="99"/>
    <w:unhideWhenUsed/>
    <w:rsid w:val="00F6600D"/>
    <w:pPr>
      <w:tabs>
        <w:tab w:val="center" w:pos="4680"/>
        <w:tab w:val="right" w:pos="9360"/>
      </w:tabs>
    </w:pPr>
  </w:style>
  <w:style w:type="character" w:customStyle="1" w:styleId="AntratsDiagrama">
    <w:name w:val="Antraštės Diagrama"/>
    <w:basedOn w:val="Numatytasispastraiposriftas"/>
    <w:link w:val="Antrats"/>
    <w:uiPriority w:val="99"/>
    <w:rsid w:val="00F6600D"/>
    <w:rPr>
      <w:sz w:val="24"/>
      <w:szCs w:val="24"/>
    </w:rPr>
  </w:style>
  <w:style w:type="paragraph" w:styleId="Porat">
    <w:name w:val="footer"/>
    <w:basedOn w:val="prastasis"/>
    <w:link w:val="PoratDiagrama"/>
    <w:uiPriority w:val="99"/>
    <w:unhideWhenUsed/>
    <w:rsid w:val="00F6600D"/>
    <w:pPr>
      <w:tabs>
        <w:tab w:val="center" w:pos="4680"/>
        <w:tab w:val="right" w:pos="9360"/>
      </w:tabs>
    </w:pPr>
  </w:style>
  <w:style w:type="character" w:customStyle="1" w:styleId="PoratDiagrama">
    <w:name w:val="Poraštė Diagrama"/>
    <w:basedOn w:val="Numatytasispastraiposriftas"/>
    <w:link w:val="Porat"/>
    <w:uiPriority w:val="99"/>
    <w:rsid w:val="00F6600D"/>
    <w:rPr>
      <w:sz w:val="24"/>
      <w:szCs w:val="24"/>
    </w:rPr>
  </w:style>
  <w:style w:type="paragraph" w:styleId="Debesliotekstas">
    <w:name w:val="Balloon Text"/>
    <w:basedOn w:val="prastasis"/>
    <w:link w:val="DebesliotekstasDiagrama"/>
    <w:uiPriority w:val="99"/>
    <w:semiHidden/>
    <w:unhideWhenUsed/>
    <w:rsid w:val="00A370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7006"/>
    <w:rPr>
      <w:rFonts w:ascii="Segoe UI" w:hAnsi="Segoe UI" w:cs="Segoe UI"/>
      <w:sz w:val="18"/>
      <w:szCs w:val="18"/>
    </w:rPr>
  </w:style>
  <w:style w:type="table" w:styleId="Lentelstinklelis">
    <w:name w:val="Table Grid"/>
    <w:basedOn w:val="prastojilentel"/>
    <w:uiPriority w:val="39"/>
    <w:rsid w:val="001E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7E84-7B06-4253-B4FB-0F881620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3434</Words>
  <Characters>19579</Characters>
  <Application>Microsoft Office Word</Application>
  <DocSecurity>0</DocSecurity>
  <Lines>163</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Danguole Slegeriene</dc:creator>
  <cp:lastModifiedBy>Danguolė Šlegerienė</cp:lastModifiedBy>
  <cp:revision>17</cp:revision>
  <cp:lastPrinted>2025-11-05T12:40:00Z</cp:lastPrinted>
  <dcterms:created xsi:type="dcterms:W3CDTF">2022-09-30T07:49:00Z</dcterms:created>
  <dcterms:modified xsi:type="dcterms:W3CDTF">2025-11-05T12:42:00Z</dcterms:modified>
</cp:coreProperties>
</file>