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bookmarkStart w:id="0" w:name="_Hlk113955673"/>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C34899"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525BC200" w14:textId="3D72F45A" w:rsidR="00831D6D" w:rsidRPr="00602B26" w:rsidRDefault="007A5349" w:rsidP="00831D6D">
      <w:pPr>
        <w:spacing w:after="0" w:line="240" w:lineRule="auto"/>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Linkuvos socialinės globos namai</w:t>
      </w:r>
    </w:p>
    <w:p w14:paraId="10F877E4" w14:textId="77777777" w:rsidR="00CE18F7" w:rsidRPr="00602B26"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C34899"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C34899">
        <w:rPr>
          <w:rFonts w:ascii="Times New Roman" w:eastAsia="Arial" w:hAnsi="Times New Roman" w:cs="Times New Roman"/>
          <w:b/>
          <w:kern w:val="0"/>
          <w:sz w:val="24"/>
          <w:szCs w:val="24"/>
          <w:lang w:eastAsia="lt-LT"/>
          <w14:ligatures w14:val="none"/>
        </w:rPr>
        <w:t>PASIŪLYMAS</w:t>
      </w:r>
    </w:p>
    <w:p w14:paraId="181BC05D" w14:textId="75F4D5CF" w:rsidR="005A0260" w:rsidRPr="0039480E" w:rsidRDefault="00F02D78" w:rsidP="00831D6D">
      <w:pPr>
        <w:spacing w:after="0" w:line="240" w:lineRule="auto"/>
        <w:jc w:val="center"/>
        <w:rPr>
          <w:rFonts w:ascii="Times New Roman" w:hAnsi="Times New Roman" w:cs="Times New Roman"/>
          <w:b/>
          <w:bCs/>
          <w:kern w:val="0"/>
          <w:sz w:val="24"/>
          <w:szCs w:val="24"/>
        </w:rPr>
      </w:pPr>
      <w:r w:rsidRPr="00F02D78">
        <w:rPr>
          <w:rFonts w:ascii="Times New Roman" w:hAnsi="Times New Roman" w:cs="Times New Roman"/>
          <w:b/>
          <w:bCs/>
          <w:color w:val="000000"/>
          <w:sz w:val="24"/>
          <w:szCs w:val="24"/>
        </w:rPr>
        <w:t>DĖL DALIES TERITORIJOS DANGŲ PERKLOJIMO DARBŲ PIRKIMO</w:t>
      </w:r>
    </w:p>
    <w:p w14:paraId="265D96E9" w14:textId="48D1FA58" w:rsidR="00323F51" w:rsidRPr="00C34899" w:rsidRDefault="00F274C4" w:rsidP="00323F51">
      <w:pPr>
        <w:spacing w:after="0" w:line="240" w:lineRule="auto"/>
        <w:jc w:val="center"/>
        <w:rPr>
          <w:rFonts w:ascii="Times New Roman" w:eastAsia="Arial" w:hAnsi="Times New Roman" w:cs="Times New Roman"/>
          <w:kern w:val="0"/>
          <w:sz w:val="24"/>
          <w:szCs w:val="24"/>
          <w:lang w:eastAsia="lt-LT"/>
          <w14:ligatures w14:val="none"/>
        </w:rPr>
      </w:pPr>
      <w:r w:rsidRPr="00C34899">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094F66E9" w14:textId="77777777" w:rsidR="00323F51" w:rsidRDefault="00323F51" w:rsidP="00323F51">
      <w:pPr>
        <w:spacing w:after="0" w:line="240" w:lineRule="auto"/>
        <w:jc w:val="center"/>
        <w:rPr>
          <w:rFonts w:ascii="Times New Roman" w:eastAsia="Arial" w:hAnsi="Times New Roman" w:cs="Times New Roman"/>
          <w:kern w:val="0"/>
          <w:sz w:val="24"/>
          <w:szCs w:val="24"/>
          <w:lang w:eastAsia="lt-LT"/>
          <w14:ligatures w14:val="none"/>
        </w:rPr>
      </w:pPr>
    </w:p>
    <w:p w14:paraId="237E6803" w14:textId="3A7DDB36" w:rsidR="00F274C4" w:rsidRPr="00011A83" w:rsidRDefault="00F274C4" w:rsidP="00323F51">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BE5A79B" w14:textId="55ACF3F3" w:rsidR="00CE18F7" w:rsidRPr="00E517A5" w:rsidRDefault="00F274C4" w:rsidP="00E517A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F274C4" w:rsidRPr="00C34899" w14:paraId="528985AD" w14:textId="77777777" w:rsidTr="003D7B46">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C34899"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00C91D37"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4B22D7" w:rsidRDefault="00CE6B15" w:rsidP="00CE6B15">
      <w:pPr>
        <w:spacing w:after="0" w:line="240" w:lineRule="auto"/>
        <w:rPr>
          <w:rFonts w:ascii="Times New Roman" w:hAnsi="Times New Roman" w:cs="Times New Roman"/>
          <w:i/>
          <w:iCs/>
        </w:rPr>
      </w:pPr>
      <w:r w:rsidRPr="004B22D7">
        <w:rPr>
          <w:rFonts w:ascii="Times New Roman" w:hAnsi="Times New Roman" w:cs="Times New Roman"/>
          <w:i/>
          <w:iCs/>
        </w:rPr>
        <w:t xml:space="preserve">Pastaba*. Tiekėjas įsipareigojimų dalies laukelį </w:t>
      </w:r>
      <w:r w:rsidRPr="004B22D7">
        <w:rPr>
          <w:rFonts w:ascii="Times New Roman" w:hAnsi="Times New Roman" w:cs="Times New Roman"/>
          <w:b/>
          <w:bCs/>
          <w:i/>
          <w:iCs/>
          <w:u w:val="single"/>
        </w:rPr>
        <w:t>privalo</w:t>
      </w:r>
      <w:r w:rsidRPr="004B22D7">
        <w:rPr>
          <w:rFonts w:ascii="Times New Roman" w:hAnsi="Times New Roman" w:cs="Times New Roman"/>
          <w:i/>
          <w:iCs/>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55FBFC52"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PRIVALOMUS IŠVIEŠINTI SUBTIEKĖJUS, KURIŲ PAJĖGUMAIS</w:t>
      </w:r>
      <w:r w:rsidR="00421001">
        <w:rPr>
          <w:rFonts w:ascii="Times New Roman" w:eastAsia="Times New Roman" w:hAnsi="Times New Roman" w:cs="Times New Roman"/>
          <w:b/>
          <w:bCs/>
          <w:sz w:val="24"/>
          <w:szCs w:val="20"/>
        </w:rPr>
        <w:t xml:space="preserve"> (</w:t>
      </w:r>
      <w:r w:rsidRPr="00C34899">
        <w:rPr>
          <w:rFonts w:ascii="Times New Roman" w:eastAsia="Times New Roman" w:hAnsi="Times New Roman" w:cs="Times New Roman"/>
          <w:b/>
          <w:bCs/>
          <w:sz w:val="24"/>
          <w:szCs w:val="20"/>
        </w:rPr>
        <w:t>T. Y. SIEKDAMAS ATITIKTI KVALIFIKACIJOS REIKALAVIMU</w:t>
      </w:r>
      <w:r w:rsidR="00421001">
        <w:rPr>
          <w:rFonts w:ascii="Times New Roman" w:eastAsia="Times New Roman" w:hAnsi="Times New Roman" w:cs="Times New Roman"/>
          <w:b/>
          <w:bCs/>
          <w:sz w:val="24"/>
          <w:szCs w:val="20"/>
        </w:rPr>
        <w:t>S)</w:t>
      </w:r>
      <w:r w:rsidRPr="00C34899">
        <w:rPr>
          <w:rFonts w:ascii="Times New Roman" w:eastAsia="Times New Roman" w:hAnsi="Times New Roman" w:cs="Times New Roman"/>
          <w:b/>
          <w:bCs/>
          <w:sz w:val="24"/>
          <w:szCs w:val="20"/>
        </w:rPr>
        <w:t>, TIEKĖJAS REMIASI</w:t>
      </w:r>
    </w:p>
    <w:p w14:paraId="52E31AE2" w14:textId="024F2F2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visi subtiekėjai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D9E2F3" w:themeFill="accent1" w:themeFillTint="33"/>
            <w:vAlign w:val="center"/>
          </w:tcPr>
          <w:p w14:paraId="1D9800A6" w14:textId="5CC7953C"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C91D37" w:rsidRPr="00C34899" w14:paraId="1D6801D3" w14:textId="77777777" w:rsidTr="003D7B46">
        <w:trPr>
          <w:trHeight w:val="271"/>
        </w:trPr>
        <w:tc>
          <w:tcPr>
            <w:tcW w:w="10416" w:type="dxa"/>
            <w:gridSpan w:val="5"/>
            <w:shd w:val="clear" w:color="auto" w:fill="D9E2F3" w:themeFill="accent1" w:themeFillTint="33"/>
          </w:tcPr>
          <w:p w14:paraId="0518A469" w14:textId="42A8D2EB"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Subtiekėjai, kurių pajėgumais </w:t>
            </w:r>
            <w:r w:rsidR="003D7B46" w:rsidRPr="00C34899">
              <w:rPr>
                <w:rFonts w:ascii="Times New Roman" w:hAnsi="Times New Roman" w:cs="Times New Roman"/>
                <w:b/>
                <w:sz w:val="20"/>
                <w:szCs w:val="20"/>
                <w:lang w:eastAsia="en-US"/>
              </w:rPr>
              <w:t xml:space="preserve">tiekėjas </w:t>
            </w:r>
            <w:r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22C16230" w14:textId="5C00C8DA" w:rsidR="003D7B46" w:rsidRPr="004B22D7" w:rsidRDefault="00450218" w:rsidP="003D57BF">
      <w:pPr>
        <w:spacing w:after="0" w:line="240" w:lineRule="auto"/>
        <w:rPr>
          <w:rFonts w:ascii="Times New Roman" w:hAnsi="Times New Roman" w:cs="Times New Roman"/>
          <w:i/>
          <w:iCs/>
        </w:rPr>
      </w:pPr>
      <w:bookmarkStart w:id="4" w:name="_Hlk155877314"/>
      <w:r w:rsidRPr="004B22D7">
        <w:rPr>
          <w:rFonts w:ascii="Times New Roman" w:hAnsi="Times New Roman" w:cs="Times New Roman"/>
          <w:i/>
          <w:iCs/>
        </w:rPr>
        <w:t xml:space="preserve">Pastaba*. Tiekėjas įsipareigojimų dalies laukelį </w:t>
      </w:r>
      <w:r w:rsidRPr="004B22D7">
        <w:rPr>
          <w:rFonts w:ascii="Times New Roman" w:hAnsi="Times New Roman" w:cs="Times New Roman"/>
          <w:b/>
          <w:bCs/>
          <w:i/>
          <w:iCs/>
          <w:u w:val="single"/>
        </w:rPr>
        <w:t>privalo</w:t>
      </w:r>
      <w:r w:rsidRPr="004B22D7">
        <w:rPr>
          <w:rFonts w:ascii="Times New Roman" w:hAnsi="Times New Roman" w:cs="Times New Roman"/>
          <w:i/>
          <w:iCs/>
        </w:rPr>
        <w:t xml:space="preserve"> užpildyti pasirinktinai eurais ar procentais.</w:t>
      </w:r>
      <w:r w:rsidR="00421001" w:rsidRPr="004B22D7">
        <w:t xml:space="preserve"> </w:t>
      </w:r>
      <w:r w:rsidR="00421001" w:rsidRPr="004B22D7">
        <w:rPr>
          <w:rFonts w:ascii="Times New Roman" w:hAnsi="Times New Roman" w:cs="Times New Roman"/>
          <w:i/>
          <w:iCs/>
        </w:rPr>
        <w:t>Pateikiama ūkio subjektų, kurių pajėgumais tiekėjas remiasi, ir (ar) subrangovų pasirašytos laisvos formos susitarimo ar pažymos, patvirtinančios sutikimą dalyvauti šiame viešajame pirkime, skaitmeninė kopija.</w:t>
      </w:r>
    </w:p>
    <w:p w14:paraId="1F2BE668" w14:textId="77777777" w:rsidR="003D7B46" w:rsidRPr="00C34899" w:rsidRDefault="003D7B46" w:rsidP="003D57BF">
      <w:pPr>
        <w:spacing w:after="0" w:line="240" w:lineRule="auto"/>
        <w:rPr>
          <w:rFonts w:ascii="Times New Roman" w:hAnsi="Times New Roman" w:cs="Times New Roman"/>
          <w:i/>
          <w:iCs/>
          <w:sz w:val="24"/>
          <w:szCs w:val="24"/>
        </w:rPr>
      </w:pP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lastRenderedPageBreak/>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F047994" w14:textId="78D9B99C"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 xml:space="preserve">nurodomi visi subtiekėjai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3D7B46" w:rsidRPr="00C34899" w14:paraId="546CA1B7" w14:textId="77777777" w:rsidTr="003D7B46">
        <w:trPr>
          <w:trHeight w:val="526"/>
        </w:trPr>
        <w:tc>
          <w:tcPr>
            <w:tcW w:w="833" w:type="dxa"/>
            <w:vMerge w:val="restart"/>
            <w:shd w:val="clear" w:color="auto" w:fill="D9E2F3" w:themeFill="accent1" w:themeFillTint="33"/>
            <w:vAlign w:val="center"/>
          </w:tcPr>
          <w:bookmarkEnd w:id="4"/>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901"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3D7B46">
        <w:trPr>
          <w:trHeight w:val="168"/>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3D7B46">
        <w:trPr>
          <w:trHeight w:val="543"/>
        </w:trPr>
        <w:tc>
          <w:tcPr>
            <w:tcW w:w="10468" w:type="dxa"/>
            <w:gridSpan w:val="5"/>
            <w:shd w:val="clear" w:color="auto" w:fill="D9E2F3" w:themeFill="accent1" w:themeFillTint="33"/>
          </w:tcPr>
          <w:p w14:paraId="6D73F142" w14:textId="77777777" w:rsidR="003D7B46" w:rsidRPr="00C91D37" w:rsidRDefault="003D7B46" w:rsidP="00563DC6">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14:paraId="00216820" w14:textId="77777777" w:rsidTr="003D7B46">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66345157" w14:textId="77777777" w:rsidR="003D7B46" w:rsidRDefault="003D7B46" w:rsidP="00563DC6">
            <w:pPr>
              <w:jc w:val="both"/>
              <w:rPr>
                <w:sz w:val="24"/>
                <w:szCs w:val="20"/>
                <w:lang w:eastAsia="en-US"/>
              </w:rPr>
            </w:pPr>
          </w:p>
        </w:tc>
      </w:tr>
      <w:tr w:rsidR="003D7B46" w14:paraId="4A83DB1E" w14:textId="77777777" w:rsidTr="003D7B46">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25CD27FD" w14:textId="77777777" w:rsidR="003D7B46" w:rsidRDefault="003D7B46" w:rsidP="00563DC6">
            <w:pPr>
              <w:jc w:val="both"/>
              <w:rPr>
                <w:sz w:val="24"/>
                <w:szCs w:val="20"/>
                <w:lang w:eastAsia="en-US"/>
              </w:rPr>
            </w:pPr>
          </w:p>
        </w:tc>
      </w:tr>
    </w:tbl>
    <w:p w14:paraId="18905E02" w14:textId="3BA112F8" w:rsidR="003D7B46" w:rsidRPr="004B22D7" w:rsidRDefault="003D7B46" w:rsidP="005159C4">
      <w:pPr>
        <w:spacing w:after="0" w:line="240" w:lineRule="auto"/>
        <w:jc w:val="both"/>
        <w:rPr>
          <w:rFonts w:ascii="Times New Roman" w:hAnsi="Times New Roman" w:cs="Times New Roman"/>
          <w:i/>
          <w:iCs/>
        </w:rPr>
      </w:pPr>
      <w:bookmarkStart w:id="6" w:name="_Hlk212125859"/>
      <w:r w:rsidRPr="004B22D7">
        <w:rPr>
          <w:rFonts w:ascii="Times New Roman" w:hAnsi="Times New Roman" w:cs="Times New Roman"/>
          <w:i/>
          <w:iCs/>
        </w:rPr>
        <w:t>Pastaba*.</w:t>
      </w:r>
      <w:bookmarkEnd w:id="6"/>
      <w:r w:rsidRPr="004B22D7">
        <w:rPr>
          <w:rFonts w:ascii="Times New Roman" w:hAnsi="Times New Roman" w:cs="Times New Roman"/>
          <w:i/>
          <w:iCs/>
        </w:rPr>
        <w:t xml:space="preserve"> Tiekėjas įsipareigojimų dalies laukelį </w:t>
      </w:r>
      <w:r w:rsidRPr="004B22D7">
        <w:rPr>
          <w:rFonts w:ascii="Times New Roman" w:hAnsi="Times New Roman" w:cs="Times New Roman"/>
          <w:b/>
          <w:bCs/>
          <w:i/>
          <w:iCs/>
          <w:u w:val="single"/>
        </w:rPr>
        <w:t>privalo</w:t>
      </w:r>
      <w:r w:rsidRPr="004B22D7">
        <w:rPr>
          <w:rFonts w:ascii="Times New Roman" w:hAnsi="Times New Roman" w:cs="Times New Roman"/>
          <w:i/>
          <w:iCs/>
        </w:rPr>
        <w:t xml:space="preserve"> užpildyti pasirinktinai eurais ar procentais.</w:t>
      </w:r>
      <w:r w:rsidR="00421001" w:rsidRPr="004B22D7">
        <w:rPr>
          <w:sz w:val="20"/>
          <w:szCs w:val="20"/>
        </w:rPr>
        <w:t xml:space="preserve"> </w:t>
      </w:r>
      <w:r w:rsidR="00421001" w:rsidRPr="004B22D7">
        <w:rPr>
          <w:rFonts w:ascii="Times New Roman" w:hAnsi="Times New Roman" w:cs="Times New Roman"/>
          <w:i/>
          <w:iCs/>
        </w:rPr>
        <w:t>Pateikiama ūkio subjektų, kurių pajėgumais tiekėjas nesiremia, ir (ar) subrangovų pasirašytos laisvos formos susitarimo ar pažymos, patvirtinančios sutikimą dalyvauti šiame viešajame pirkime, skaitmeninė kopija.</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622E9D" w:rsidRPr="003D7B46" w14:paraId="6CDE91D3" w14:textId="77777777" w:rsidTr="003D7B46">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3D7B46">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3D7B46">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1D7BED2E" w14:textId="0D7434B5" w:rsidR="00421001" w:rsidRPr="004B22D7" w:rsidRDefault="00421001" w:rsidP="005159C4">
      <w:pPr>
        <w:rPr>
          <w:rFonts w:ascii="Times New Roman" w:eastAsia="Arial" w:hAnsi="Times New Roman" w:cs="Times New Roman"/>
          <w:kern w:val="0"/>
          <w:lang w:eastAsia="lt-LT"/>
          <w14:ligatures w14:val="none"/>
        </w:rPr>
      </w:pPr>
      <w:r w:rsidRPr="004B22D7">
        <w:rPr>
          <w:rFonts w:ascii="Times New Roman" w:hAnsi="Times New Roman" w:cs="Times New Roman"/>
          <w:i/>
          <w:iCs/>
        </w:rPr>
        <w:t xml:space="preserve">Pastaba*.Pateikiama </w:t>
      </w:r>
      <w:proofErr w:type="spellStart"/>
      <w:r w:rsidRPr="004B22D7">
        <w:rPr>
          <w:rFonts w:ascii="Times New Roman" w:hAnsi="Times New Roman" w:cs="Times New Roman"/>
          <w:i/>
          <w:iCs/>
        </w:rPr>
        <w:t>kvazisubtiekėjų</w:t>
      </w:r>
      <w:proofErr w:type="spellEnd"/>
      <w:r w:rsidRPr="004B22D7">
        <w:rPr>
          <w:rFonts w:ascii="Times New Roman" w:hAnsi="Times New Roman" w:cs="Times New Roman"/>
          <w:i/>
          <w:iCs/>
        </w:rPr>
        <w:t xml:space="preserve"> pasirašytas laisvos formos sutikimas, patvirtinantis atlikti sutartyje nurodytus darbus ir subrangovo/Tiekėjo patvirtinimas, kad laimėjęs konkursą, įdarbins šį specialistą</w:t>
      </w:r>
      <w:r w:rsidR="005159C4">
        <w:rPr>
          <w:rFonts w:ascii="Times New Roman" w:hAnsi="Times New Roman" w:cs="Times New Roman"/>
          <w:i/>
          <w:iCs/>
        </w:rPr>
        <w:t>.</w:t>
      </w:r>
    </w:p>
    <w:p w14:paraId="7A511BEB" w14:textId="77777777" w:rsidR="00CE6B15" w:rsidRPr="003D7B46" w:rsidRDefault="00CE6B15" w:rsidP="004277DF">
      <w:pPr>
        <w:spacing w:after="0" w:line="240" w:lineRule="auto"/>
        <w:rPr>
          <w:rFonts w:ascii="Times New Roman" w:eastAsia="Arial" w:hAnsi="Times New Roman" w:cs="Times New Roman"/>
          <w:kern w:val="0"/>
          <w:sz w:val="24"/>
          <w:szCs w:val="24"/>
          <w:lang w:eastAsia="lt-LT"/>
          <w14:ligatures w14:val="none"/>
        </w:rPr>
      </w:pPr>
    </w:p>
    <w:p w14:paraId="236E6800" w14:textId="4F82DCD6" w:rsidR="00F274C4" w:rsidRPr="003D7B46" w:rsidRDefault="00F274C4" w:rsidP="003D7B46">
      <w:pPr>
        <w:pStyle w:val="Sraopastraipa"/>
        <w:numPr>
          <w:ilvl w:val="0"/>
          <w:numId w:val="6"/>
        </w:numPr>
        <w:spacing w:after="0" w:line="240" w:lineRule="auto"/>
        <w:jc w:val="center"/>
        <w:rPr>
          <w:rFonts w:eastAsia="Arial"/>
          <w:b/>
          <w:bCs/>
          <w:szCs w:val="24"/>
          <w:lang w:eastAsia="lt-LT"/>
        </w:rPr>
      </w:pPr>
      <w:r w:rsidRPr="003D7B46">
        <w:rPr>
          <w:rFonts w:eastAsia="Arial"/>
          <w:b/>
          <w:bCs/>
          <w:szCs w:val="24"/>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77777777" w:rsid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 Pasiūlyme kaina nurodoma eurais. Jeigu pasiūlymuose kainos nurodytos užsienio valiuta, jos turės būti perskaičiuojamos į eurus </w:t>
      </w:r>
      <w:r w:rsidRPr="003D7B46">
        <w:rPr>
          <w:rFonts w:eastAsia="Arial"/>
          <w:bCs/>
          <w:iCs/>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7B46">
        <w:rPr>
          <w:bCs/>
          <w:iCs/>
          <w:szCs w:val="24"/>
          <w:lang w:eastAsia="lt-LT"/>
        </w:rPr>
        <w:t>.</w:t>
      </w:r>
    </w:p>
    <w:p w14:paraId="1DAC918D"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3D7B46">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D7B46">
        <w:rPr>
          <w:bCs/>
          <w:iCs/>
          <w:szCs w:val="24"/>
          <w:lang w:eastAsia="lt-LT"/>
        </w:rPr>
        <w:t xml:space="preserve">kainos </w:t>
      </w:r>
      <w:r w:rsidRPr="003D7B46">
        <w:rPr>
          <w:rFonts w:eastAsia="Arial"/>
          <w:bCs/>
          <w:iCs/>
          <w:szCs w:val="24"/>
          <w:lang w:eastAsia="lt-LT"/>
        </w:rPr>
        <w:t xml:space="preserve">bus vertinamos ir lyginamos su visais mokesčiais, įskaitant PVM. </w:t>
      </w:r>
      <w:r w:rsidRPr="003D7B46">
        <w:rPr>
          <w:bCs/>
          <w:iCs/>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7B46">
        <w:rPr>
          <w:rFonts w:eastAsia="Arial"/>
          <w:bCs/>
          <w:iCs/>
          <w:szCs w:val="24"/>
          <w:lang w:eastAsia="lt-LT"/>
        </w:rPr>
        <w:t>kainą (jeigu tiekėjas jo neįskaičiavo pateikiant pasiūlymą, palyginimo tikslais įskaičiuoja pati perkančioji organizacija)</w:t>
      </w:r>
      <w:r w:rsidRPr="003D7B46">
        <w:rPr>
          <w:bCs/>
          <w:iCs/>
          <w:szCs w:val="24"/>
          <w:lang w:eastAsia="lt-LT"/>
        </w:rPr>
        <w:t xml:space="preserve">. Į pasiūlymo kainą privalo būti </w:t>
      </w:r>
      <w:r w:rsidRPr="003D7B46">
        <w:rPr>
          <w:rFonts w:eastAsia="Arial Unicode MS"/>
          <w:bCs/>
          <w:iCs/>
          <w:szCs w:val="24"/>
          <w:lang w:eastAsia="lt-LT"/>
        </w:rPr>
        <w:t>įskaičiuoti visi mokesčiai bei visos</w:t>
      </w:r>
      <w:r w:rsidRPr="003D7B46">
        <w:rPr>
          <w:rFonts w:eastAsia="Arial"/>
          <w:bCs/>
          <w:iCs/>
          <w:szCs w:val="24"/>
          <w:lang w:eastAsia="lt-LT"/>
        </w:rPr>
        <w:t xml:space="preserve"> kitos Tiekėjo patirtos ir (ar) galimos patirti tiesioginės ir netiesioginės išlaidos, </w:t>
      </w:r>
      <w:r w:rsidRPr="003D7B46">
        <w:rPr>
          <w:rFonts w:eastAsia="Times New Roman"/>
          <w:bCs/>
          <w:iCs/>
          <w:szCs w:val="24"/>
        </w:rPr>
        <w:t>darbo jėgos, mechanizmų ir medžiagų kaina, transporto ir visos kitos išlaidos, įvertinus visas veiklos rizikas, susijusias su darbų atlikimu pagal šias pirkimo sąlygas, ir kitos išlaidos sutarčiai įvykdyti.</w:t>
      </w:r>
    </w:p>
    <w:p w14:paraId="7802E0C7"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 xml:space="preserve">Jeigu pasiūlyme nurodyta </w:t>
      </w:r>
      <w:r w:rsidRPr="003D7B46">
        <w:rPr>
          <w:bCs/>
          <w:iCs/>
          <w:szCs w:val="24"/>
          <w:lang w:eastAsia="lt-LT"/>
        </w:rPr>
        <w:t>kaina</w:t>
      </w:r>
      <w:r w:rsidRPr="003D7B46">
        <w:rPr>
          <w:rFonts w:eastAsia="Arial"/>
          <w:bCs/>
          <w:iCs/>
          <w:szCs w:val="24"/>
          <w:lang w:eastAsia="lt-LT"/>
        </w:rPr>
        <w:t xml:space="preserve">, išreikšta skaitmenimis, neatitinka </w:t>
      </w:r>
      <w:r w:rsidRPr="003D7B46">
        <w:rPr>
          <w:bCs/>
          <w:iCs/>
          <w:szCs w:val="24"/>
          <w:lang w:eastAsia="lt-LT"/>
        </w:rPr>
        <w:t>kainos</w:t>
      </w:r>
      <w:r w:rsidRPr="003D7B46">
        <w:rPr>
          <w:rFonts w:eastAsia="Arial"/>
          <w:bCs/>
          <w:iCs/>
          <w:szCs w:val="24"/>
          <w:lang w:eastAsia="lt-LT"/>
        </w:rPr>
        <w:t xml:space="preserve">, nurodytos žodžiais, teisinga laikoma </w:t>
      </w:r>
      <w:r w:rsidRPr="003D7B46">
        <w:rPr>
          <w:bCs/>
          <w:iCs/>
          <w:szCs w:val="24"/>
          <w:lang w:eastAsia="lt-LT"/>
        </w:rPr>
        <w:t>kaina</w:t>
      </w:r>
      <w:r w:rsidRPr="003D7B46">
        <w:rPr>
          <w:rFonts w:eastAsia="Arial"/>
          <w:bCs/>
          <w:iCs/>
          <w:szCs w:val="24"/>
          <w:lang w:eastAsia="lt-LT"/>
        </w:rPr>
        <w:t>, nurodyta žodžiais.</w:t>
      </w:r>
    </w:p>
    <w:p w14:paraId="576A00A2" w14:textId="5BCA393E"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lastRenderedPageBreak/>
        <w:t>V</w:t>
      </w:r>
      <w:r w:rsidRPr="003D7B46">
        <w:rPr>
          <w:bCs/>
          <w:iCs/>
          <w:szCs w:val="24"/>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EBDB48" w14:textId="77777777" w:rsidR="003D7B46" w:rsidRDefault="003D7B46" w:rsidP="003D7B46">
      <w:pPr>
        <w:spacing w:after="0" w:line="240" w:lineRule="auto"/>
        <w:jc w:val="both"/>
        <w:rPr>
          <w:bCs/>
          <w:iCs/>
          <w:szCs w:val="24"/>
          <w:lang w:eastAsia="lt-LT"/>
        </w:rPr>
      </w:pPr>
    </w:p>
    <w:p w14:paraId="48033AEB" w14:textId="77777777" w:rsidR="003D7B46" w:rsidRPr="003D7B46" w:rsidRDefault="003D7B46" w:rsidP="003D7B46">
      <w:pPr>
        <w:spacing w:after="0" w:line="240" w:lineRule="auto"/>
        <w:jc w:val="both"/>
        <w:rPr>
          <w:bCs/>
          <w:iCs/>
          <w:szCs w:val="24"/>
          <w:lang w:eastAsia="lt-LT"/>
        </w:rPr>
      </w:pPr>
    </w:p>
    <w:p w14:paraId="3B10661D" w14:textId="00BE9894" w:rsidR="00F274C4" w:rsidRDefault="003D7B46" w:rsidP="003D7B46">
      <w:pPr>
        <w:pStyle w:val="Sraopastraipa"/>
        <w:numPr>
          <w:ilvl w:val="1"/>
          <w:numId w:val="7"/>
        </w:numPr>
        <w:spacing w:after="0" w:line="240" w:lineRule="auto"/>
        <w:jc w:val="both"/>
        <w:rPr>
          <w:b/>
          <w:iCs/>
          <w:szCs w:val="24"/>
          <w:lang w:eastAsia="lt-LT"/>
        </w:rPr>
      </w:pPr>
      <w:r>
        <w:rPr>
          <w:b/>
          <w:iCs/>
          <w:szCs w:val="24"/>
          <w:lang w:eastAsia="lt-LT"/>
        </w:rPr>
        <w:t xml:space="preserve"> </w:t>
      </w:r>
      <w:r w:rsidR="00F274C4" w:rsidRPr="003D7B46">
        <w:rPr>
          <w:b/>
          <w:iCs/>
          <w:szCs w:val="24"/>
          <w:lang w:eastAsia="lt-LT"/>
        </w:rPr>
        <w:t>Siūloma kai</w:t>
      </w:r>
      <w:r>
        <w:rPr>
          <w:b/>
          <w:iCs/>
          <w:szCs w:val="24"/>
          <w:lang w:eastAsia="lt-LT"/>
        </w:rPr>
        <w:t>na</w:t>
      </w:r>
      <w:r w:rsidR="00C34899">
        <w:rPr>
          <w:b/>
          <w:iCs/>
          <w:szCs w:val="24"/>
          <w:lang w:eastAsia="lt-LT"/>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
        <w:gridCol w:w="901"/>
        <w:gridCol w:w="5102"/>
        <w:gridCol w:w="950"/>
        <w:gridCol w:w="1003"/>
        <w:gridCol w:w="1486"/>
        <w:gridCol w:w="6"/>
      </w:tblGrid>
      <w:tr w:rsidR="00F02D78" w:rsidRPr="00F02D78" w14:paraId="09A8C9A9" w14:textId="77777777" w:rsidTr="00F02D78">
        <w:trPr>
          <w:gridAfter w:val="1"/>
          <w:wAfter w:w="3" w:type="pct"/>
          <w:cantSplit/>
          <w:trHeight w:val="827"/>
          <w:jc w:val="center"/>
        </w:trPr>
        <w:tc>
          <w:tcPr>
            <w:tcW w:w="366" w:type="pct"/>
            <w:shd w:val="clear" w:color="auto" w:fill="D9E2F3" w:themeFill="accent1" w:themeFillTint="33"/>
          </w:tcPr>
          <w:p w14:paraId="696B8E76" w14:textId="77777777" w:rsidR="00F02D78" w:rsidRPr="00F02D78" w:rsidRDefault="00F02D78" w:rsidP="00F02D78">
            <w:pPr>
              <w:spacing w:after="0" w:line="240" w:lineRule="auto"/>
              <w:rPr>
                <w:rFonts w:ascii="Times New Roman" w:eastAsia="Times New Roman" w:hAnsi="Times New Roman" w:cs="Times New Roman"/>
                <w:kern w:val="0"/>
                <w:sz w:val="24"/>
                <w:szCs w:val="24"/>
                <w:lang w:eastAsia="lt-LT"/>
                <w14:ligatures w14:val="none"/>
              </w:rPr>
            </w:pPr>
            <w:r w:rsidRPr="00F02D78">
              <w:rPr>
                <w:rFonts w:ascii="Times New Roman" w:eastAsia="Times New Roman" w:hAnsi="Times New Roman" w:cs="Times New Roman"/>
                <w:kern w:val="0"/>
                <w:sz w:val="24"/>
                <w:szCs w:val="24"/>
                <w:lang w:eastAsia="lt-LT"/>
                <w14:ligatures w14:val="none"/>
              </w:rPr>
              <w:t>Eil. Nr.</w:t>
            </w:r>
          </w:p>
        </w:tc>
        <w:tc>
          <w:tcPr>
            <w:tcW w:w="442" w:type="pct"/>
            <w:shd w:val="clear" w:color="auto" w:fill="D9E2F3" w:themeFill="accent1" w:themeFillTint="33"/>
          </w:tcPr>
          <w:p w14:paraId="5E4536D5" w14:textId="77777777" w:rsidR="00F02D78" w:rsidRPr="00F02D78" w:rsidRDefault="00F02D78" w:rsidP="00F02D78">
            <w:pPr>
              <w:spacing w:after="0" w:line="240" w:lineRule="auto"/>
              <w:rPr>
                <w:rFonts w:ascii="Times New Roman" w:eastAsia="Times New Roman" w:hAnsi="Times New Roman" w:cs="Times New Roman"/>
                <w:kern w:val="0"/>
                <w:sz w:val="24"/>
                <w:szCs w:val="24"/>
                <w:lang w:eastAsia="lt-LT"/>
                <w14:ligatures w14:val="none"/>
              </w:rPr>
            </w:pPr>
            <w:r w:rsidRPr="00F02D78">
              <w:rPr>
                <w:rFonts w:ascii="Times New Roman" w:eastAsia="Times New Roman" w:hAnsi="Times New Roman" w:cs="Times New Roman"/>
                <w:kern w:val="0"/>
                <w:sz w:val="24"/>
                <w:szCs w:val="24"/>
                <w:lang w:eastAsia="lt-LT"/>
                <w14:ligatures w14:val="none"/>
              </w:rPr>
              <w:t>Darbo kodas</w:t>
            </w:r>
          </w:p>
        </w:tc>
        <w:tc>
          <w:tcPr>
            <w:tcW w:w="2502" w:type="pct"/>
            <w:shd w:val="clear" w:color="auto" w:fill="D9E2F3" w:themeFill="accent1" w:themeFillTint="33"/>
            <w:vAlign w:val="center"/>
          </w:tcPr>
          <w:p w14:paraId="20556DC9" w14:textId="77777777" w:rsidR="00F02D78" w:rsidRPr="00F02D78" w:rsidRDefault="00F02D78" w:rsidP="00F02D78">
            <w:pPr>
              <w:spacing w:after="0" w:line="240" w:lineRule="auto"/>
              <w:jc w:val="center"/>
              <w:rPr>
                <w:rFonts w:ascii="Times New Roman" w:eastAsia="Times New Roman" w:hAnsi="Times New Roman" w:cs="Times New Roman"/>
                <w:b/>
                <w:kern w:val="0"/>
                <w:sz w:val="24"/>
                <w:szCs w:val="24"/>
                <w:lang w:eastAsia="lt-LT"/>
                <w14:ligatures w14:val="none"/>
              </w:rPr>
            </w:pPr>
            <w:r w:rsidRPr="00F02D78">
              <w:rPr>
                <w:rFonts w:ascii="Times New Roman" w:eastAsia="Times New Roman" w:hAnsi="Times New Roman" w:cs="Times New Roman"/>
                <w:b/>
                <w:kern w:val="0"/>
                <w:sz w:val="24"/>
                <w:szCs w:val="24"/>
                <w:lang w:eastAsia="lt-LT"/>
                <w14:ligatures w14:val="none"/>
              </w:rPr>
              <w:t>Pavadinimas ir techninės charakteristikos</w:t>
            </w:r>
          </w:p>
          <w:p w14:paraId="08617AC9" w14:textId="77777777" w:rsidR="00F02D78" w:rsidRPr="00F02D78" w:rsidRDefault="00F02D78" w:rsidP="00F02D78">
            <w:pPr>
              <w:spacing w:after="0" w:line="240" w:lineRule="auto"/>
              <w:jc w:val="center"/>
              <w:rPr>
                <w:rFonts w:ascii="Times New Roman" w:eastAsia="Times New Roman" w:hAnsi="Times New Roman" w:cs="Times New Roman"/>
                <w:kern w:val="0"/>
                <w:sz w:val="24"/>
                <w:szCs w:val="24"/>
                <w:lang w:eastAsia="lt-LT"/>
                <w14:ligatures w14:val="none"/>
              </w:rPr>
            </w:pPr>
          </w:p>
        </w:tc>
        <w:tc>
          <w:tcPr>
            <w:tcW w:w="466" w:type="pct"/>
            <w:shd w:val="clear" w:color="auto" w:fill="D9E2F3" w:themeFill="accent1" w:themeFillTint="33"/>
            <w:vAlign w:val="center"/>
          </w:tcPr>
          <w:p w14:paraId="1EB01E6E" w14:textId="77777777" w:rsidR="00F02D78" w:rsidRPr="00F02D78" w:rsidRDefault="00F02D78" w:rsidP="00F02D78">
            <w:pPr>
              <w:bidi/>
              <w:spacing w:after="0" w:line="240" w:lineRule="auto"/>
              <w:jc w:val="center"/>
              <w:rPr>
                <w:rFonts w:ascii="Times New Roman" w:eastAsia="Times New Roman" w:hAnsi="Times New Roman" w:cs="Times New Roman"/>
                <w:kern w:val="0"/>
                <w:sz w:val="24"/>
                <w:szCs w:val="24"/>
                <w:lang w:eastAsia="lt-LT"/>
                <w14:ligatures w14:val="none"/>
              </w:rPr>
            </w:pPr>
            <w:r w:rsidRPr="00F02D78">
              <w:rPr>
                <w:rFonts w:ascii="Times New Roman" w:eastAsia="Times New Roman" w:hAnsi="Times New Roman" w:cs="Times New Roman"/>
                <w:kern w:val="0"/>
                <w:sz w:val="24"/>
                <w:szCs w:val="24"/>
                <w:lang w:eastAsia="lt-LT"/>
                <w14:ligatures w14:val="none"/>
              </w:rPr>
              <w:t>Mato vnt.</w:t>
            </w:r>
          </w:p>
        </w:tc>
        <w:tc>
          <w:tcPr>
            <w:tcW w:w="492" w:type="pct"/>
            <w:shd w:val="clear" w:color="auto" w:fill="D9E2F3" w:themeFill="accent1" w:themeFillTint="33"/>
            <w:vAlign w:val="center"/>
          </w:tcPr>
          <w:p w14:paraId="658C1848" w14:textId="77777777" w:rsidR="00F02D78" w:rsidRPr="00F02D78" w:rsidRDefault="00F02D78" w:rsidP="00F02D78">
            <w:pPr>
              <w:spacing w:after="0" w:line="240" w:lineRule="auto"/>
              <w:jc w:val="center"/>
              <w:rPr>
                <w:rFonts w:ascii="Times New Roman" w:eastAsia="Times New Roman" w:hAnsi="Times New Roman" w:cs="Times New Roman"/>
                <w:kern w:val="0"/>
                <w:sz w:val="24"/>
                <w:szCs w:val="24"/>
                <w:lang w:eastAsia="lt-LT"/>
                <w14:ligatures w14:val="none"/>
              </w:rPr>
            </w:pPr>
            <w:r w:rsidRPr="00F02D78">
              <w:rPr>
                <w:rFonts w:ascii="Times New Roman" w:eastAsia="Times New Roman" w:hAnsi="Times New Roman" w:cs="Times New Roman"/>
                <w:kern w:val="0"/>
                <w:sz w:val="24"/>
                <w:szCs w:val="24"/>
                <w:lang w:eastAsia="lt-LT"/>
                <w14:ligatures w14:val="none"/>
              </w:rPr>
              <w:t>Kiekis</w:t>
            </w:r>
          </w:p>
        </w:tc>
        <w:tc>
          <w:tcPr>
            <w:tcW w:w="729" w:type="pct"/>
            <w:tcBorders>
              <w:right w:val="single" w:sz="4" w:space="0" w:color="auto"/>
            </w:tcBorders>
            <w:shd w:val="clear" w:color="auto" w:fill="D9E2F3" w:themeFill="accent1" w:themeFillTint="33"/>
          </w:tcPr>
          <w:p w14:paraId="4A8C7672" w14:textId="77777777" w:rsidR="00F02D78" w:rsidRPr="00F02D78" w:rsidRDefault="00F02D78" w:rsidP="00F02D78">
            <w:pPr>
              <w:spacing w:after="0" w:line="240" w:lineRule="auto"/>
              <w:rPr>
                <w:rFonts w:ascii="Times New Roman" w:eastAsia="Times New Roman" w:hAnsi="Times New Roman" w:cs="Times New Roman"/>
                <w:kern w:val="0"/>
                <w:sz w:val="24"/>
                <w:szCs w:val="24"/>
                <w:lang w:eastAsia="lt-LT"/>
                <w14:ligatures w14:val="none"/>
              </w:rPr>
            </w:pPr>
            <w:r w:rsidRPr="00F02D78">
              <w:rPr>
                <w:rFonts w:ascii="Times New Roman" w:eastAsia="Times New Roman" w:hAnsi="Times New Roman" w:cs="Times New Roman"/>
                <w:kern w:val="0"/>
                <w:sz w:val="24"/>
                <w:szCs w:val="24"/>
                <w:lang w:eastAsia="lt-LT"/>
                <w14:ligatures w14:val="none"/>
              </w:rPr>
              <w:t>Kaina (Eur) be PVM</w:t>
            </w:r>
          </w:p>
        </w:tc>
      </w:tr>
      <w:tr w:rsidR="00F02D78" w:rsidRPr="00F02D78" w14:paraId="4631D728" w14:textId="77777777" w:rsidTr="00F02D78">
        <w:trPr>
          <w:trHeight w:val="359"/>
          <w:jc w:val="center"/>
        </w:trPr>
        <w:tc>
          <w:tcPr>
            <w:tcW w:w="5000" w:type="pct"/>
            <w:gridSpan w:val="7"/>
            <w:tcBorders>
              <w:right w:val="single" w:sz="4" w:space="0" w:color="auto"/>
            </w:tcBorders>
            <w:shd w:val="clear" w:color="auto" w:fill="D9E2F3" w:themeFill="accent1" w:themeFillTint="33"/>
            <w:vAlign w:val="center"/>
          </w:tcPr>
          <w:p w14:paraId="2B4D0E7F" w14:textId="77777777" w:rsidR="00F02D78" w:rsidRPr="00F02D78" w:rsidRDefault="00F02D78" w:rsidP="00F02D78">
            <w:pPr>
              <w:spacing w:after="0" w:line="240" w:lineRule="auto"/>
              <w:jc w:val="center"/>
              <w:rPr>
                <w:rFonts w:ascii="Times New Roman" w:eastAsia="Times New Roman" w:hAnsi="Times New Roman" w:cs="Times New Roman"/>
                <w:b/>
                <w:bCs/>
                <w:kern w:val="0"/>
                <w:lang w:eastAsia="lt-LT"/>
                <w14:ligatures w14:val="none"/>
              </w:rPr>
            </w:pPr>
            <w:r w:rsidRPr="00F02D78">
              <w:rPr>
                <w:rFonts w:ascii="Times New Roman" w:eastAsia="Times New Roman" w:hAnsi="Times New Roman" w:cs="Times New Roman"/>
                <w:b/>
                <w:bCs/>
                <w:kern w:val="0"/>
                <w:lang w:eastAsia="lt-LT"/>
                <w14:ligatures w14:val="none"/>
              </w:rPr>
              <w:t>ŠALIGATVIO PERKLOJIMAS</w:t>
            </w:r>
          </w:p>
        </w:tc>
      </w:tr>
      <w:tr w:rsidR="00F02D78" w:rsidRPr="00F02D78" w14:paraId="5BFFE5B8" w14:textId="77777777" w:rsidTr="005D00D8">
        <w:trPr>
          <w:gridAfter w:val="1"/>
          <w:wAfter w:w="3" w:type="pct"/>
          <w:trHeight w:val="350"/>
          <w:jc w:val="center"/>
        </w:trPr>
        <w:tc>
          <w:tcPr>
            <w:tcW w:w="366" w:type="pct"/>
            <w:vAlign w:val="center"/>
          </w:tcPr>
          <w:p w14:paraId="0117FC2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w:t>
            </w:r>
          </w:p>
        </w:tc>
        <w:tc>
          <w:tcPr>
            <w:tcW w:w="442" w:type="pct"/>
            <w:vAlign w:val="center"/>
          </w:tcPr>
          <w:p w14:paraId="1030A60E" w14:textId="77777777" w:rsidR="00F02D78" w:rsidRPr="00F02D78" w:rsidRDefault="00F02D78" w:rsidP="00F02D78">
            <w:pPr>
              <w:spacing w:after="0" w:line="240" w:lineRule="auto"/>
              <w:jc w:val="center"/>
              <w:rPr>
                <w:rFonts w:ascii="Times New Roman" w:eastAsia="Calibri" w:hAnsi="Times New Roman" w:cs="Times New Roman"/>
              </w:rPr>
            </w:pPr>
            <w:r w:rsidRPr="00F02D78">
              <w:rPr>
                <w:rFonts w:ascii="Times New Roman" w:eastAsia="Calibri" w:hAnsi="Times New Roman" w:cs="Times New Roman"/>
              </w:rPr>
              <w:t>N1-61</w:t>
            </w:r>
          </w:p>
        </w:tc>
        <w:tc>
          <w:tcPr>
            <w:tcW w:w="2502" w:type="pct"/>
            <w:vAlign w:val="center"/>
          </w:tcPr>
          <w:p w14:paraId="355F2AAC"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Calibri" w:hAnsi="Times New Roman" w:cs="Times New Roman"/>
              </w:rPr>
              <w:t xml:space="preserve">Smėlio kasimas 0.65m3 kaušo talpos ekskavatoriais, pakraunant į </w:t>
            </w:r>
            <w:proofErr w:type="spellStart"/>
            <w:r w:rsidRPr="00F02D78">
              <w:rPr>
                <w:rFonts w:ascii="Times New Roman" w:eastAsia="Calibri" w:hAnsi="Times New Roman" w:cs="Times New Roman"/>
              </w:rPr>
              <w:t>autosavivarčius</w:t>
            </w:r>
            <w:proofErr w:type="spellEnd"/>
            <w:r w:rsidRPr="00F02D78">
              <w:rPr>
                <w:rFonts w:ascii="Times New Roman" w:eastAsia="Calibri" w:hAnsi="Times New Roman" w:cs="Times New Roman"/>
              </w:rPr>
              <w:t xml:space="preserve">  k1=1.1,  k2=1.1, k9=1.15</w:t>
            </w:r>
          </w:p>
        </w:tc>
        <w:tc>
          <w:tcPr>
            <w:tcW w:w="466" w:type="pct"/>
            <w:vAlign w:val="center"/>
          </w:tcPr>
          <w:p w14:paraId="1EF4E7AF"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t. m3</w:t>
            </w:r>
          </w:p>
        </w:tc>
        <w:tc>
          <w:tcPr>
            <w:tcW w:w="492" w:type="pct"/>
            <w:vAlign w:val="center"/>
          </w:tcPr>
          <w:p w14:paraId="3468E294" w14:textId="77777777" w:rsidR="00F02D78" w:rsidRPr="00F02D78" w:rsidRDefault="00F02D78" w:rsidP="00F02D78">
            <w:pPr>
              <w:spacing w:after="0" w:line="30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0,143</w:t>
            </w:r>
          </w:p>
        </w:tc>
        <w:tc>
          <w:tcPr>
            <w:tcW w:w="729" w:type="pct"/>
            <w:tcBorders>
              <w:right w:val="single" w:sz="4" w:space="0" w:color="auto"/>
            </w:tcBorders>
          </w:tcPr>
          <w:p w14:paraId="36C91A3A"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654E6231" w14:textId="77777777" w:rsidTr="005D00D8">
        <w:trPr>
          <w:gridAfter w:val="1"/>
          <w:wAfter w:w="3" w:type="pct"/>
          <w:trHeight w:val="350"/>
          <w:jc w:val="center"/>
        </w:trPr>
        <w:tc>
          <w:tcPr>
            <w:tcW w:w="366" w:type="pct"/>
          </w:tcPr>
          <w:p w14:paraId="031CA04F"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2</w:t>
            </w:r>
          </w:p>
        </w:tc>
        <w:tc>
          <w:tcPr>
            <w:tcW w:w="442" w:type="pct"/>
          </w:tcPr>
          <w:p w14:paraId="7C3EAFB7"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N1P-1301</w:t>
            </w:r>
          </w:p>
        </w:tc>
        <w:tc>
          <w:tcPr>
            <w:tcW w:w="2502" w:type="pct"/>
          </w:tcPr>
          <w:p w14:paraId="0BE80875" w14:textId="77777777" w:rsidR="00F02D78" w:rsidRPr="00F02D78" w:rsidRDefault="00F02D78" w:rsidP="00F02D78">
            <w:pPr>
              <w:spacing w:after="0" w:line="240" w:lineRule="auto"/>
              <w:rPr>
                <w:rFonts w:ascii="Times New Roman" w:eastAsia="Times New Roman" w:hAnsi="Times New Roman" w:cs="Times New Roman"/>
                <w:bCs/>
                <w:kern w:val="0"/>
                <w:lang w:eastAsia="lt-LT"/>
                <w14:ligatures w14:val="none"/>
              </w:rPr>
            </w:pPr>
            <w:r w:rsidRPr="00F02D78">
              <w:rPr>
                <w:rFonts w:ascii="Times New Roman" w:eastAsia="Times New Roman" w:hAnsi="Times New Roman" w:cs="Times New Roman"/>
                <w:bCs/>
                <w:kern w:val="0"/>
                <w:lang w:eastAsia="lt-LT"/>
                <w14:ligatures w14:val="none"/>
              </w:rPr>
              <w:t xml:space="preserve">Smėlio transportavimas 6t </w:t>
            </w:r>
            <w:proofErr w:type="spellStart"/>
            <w:r w:rsidRPr="00F02D78">
              <w:rPr>
                <w:rFonts w:ascii="Times New Roman" w:eastAsia="Times New Roman" w:hAnsi="Times New Roman" w:cs="Times New Roman"/>
                <w:bCs/>
                <w:kern w:val="0"/>
                <w:lang w:eastAsia="lt-LT"/>
                <w14:ligatures w14:val="none"/>
              </w:rPr>
              <w:t>autosavivarčiais</w:t>
            </w:r>
            <w:proofErr w:type="spellEnd"/>
            <w:r w:rsidRPr="00F02D78">
              <w:rPr>
                <w:rFonts w:ascii="Times New Roman" w:eastAsia="Times New Roman" w:hAnsi="Times New Roman" w:cs="Times New Roman"/>
                <w:bCs/>
                <w:kern w:val="0"/>
                <w:lang w:eastAsia="lt-LT"/>
                <w14:ligatures w14:val="none"/>
              </w:rPr>
              <w:t xml:space="preserve"> 1km atstumu, pakraunant 0,25m3 kaušo talpos ekskavatoriumi (pr.)</w:t>
            </w:r>
          </w:p>
        </w:tc>
        <w:tc>
          <w:tcPr>
            <w:tcW w:w="466" w:type="pct"/>
            <w:vAlign w:val="center"/>
          </w:tcPr>
          <w:p w14:paraId="5F991631"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 m3</w:t>
            </w:r>
          </w:p>
        </w:tc>
        <w:tc>
          <w:tcPr>
            <w:tcW w:w="492" w:type="pct"/>
            <w:vAlign w:val="center"/>
          </w:tcPr>
          <w:p w14:paraId="0EF53DA8"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1,43</w:t>
            </w:r>
          </w:p>
        </w:tc>
        <w:tc>
          <w:tcPr>
            <w:tcW w:w="729" w:type="pct"/>
            <w:tcBorders>
              <w:right w:val="single" w:sz="4" w:space="0" w:color="auto"/>
            </w:tcBorders>
          </w:tcPr>
          <w:p w14:paraId="714B0010"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1006A4DD" w14:textId="77777777" w:rsidTr="005D00D8">
        <w:trPr>
          <w:gridAfter w:val="1"/>
          <w:wAfter w:w="3" w:type="pct"/>
          <w:trHeight w:val="305"/>
          <w:jc w:val="center"/>
        </w:trPr>
        <w:tc>
          <w:tcPr>
            <w:tcW w:w="366" w:type="pct"/>
          </w:tcPr>
          <w:p w14:paraId="0B19DFB9"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3</w:t>
            </w:r>
          </w:p>
        </w:tc>
        <w:tc>
          <w:tcPr>
            <w:tcW w:w="442" w:type="pct"/>
          </w:tcPr>
          <w:p w14:paraId="7AA88196"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N1-63</w:t>
            </w:r>
          </w:p>
        </w:tc>
        <w:tc>
          <w:tcPr>
            <w:tcW w:w="2502" w:type="pct"/>
          </w:tcPr>
          <w:p w14:paraId="2D805F57" w14:textId="77777777" w:rsidR="00F02D78" w:rsidRPr="00F02D78" w:rsidRDefault="00F02D78" w:rsidP="00F02D78">
            <w:pPr>
              <w:spacing w:after="0" w:line="240" w:lineRule="auto"/>
              <w:rPr>
                <w:rFonts w:ascii="Times New Roman" w:eastAsia="Times New Roman" w:hAnsi="Times New Roman" w:cs="Times New Roman"/>
                <w:bCs/>
                <w:kern w:val="0"/>
                <w:lang w:eastAsia="lt-LT"/>
                <w14:ligatures w14:val="none"/>
              </w:rPr>
            </w:pPr>
            <w:r w:rsidRPr="00F02D78">
              <w:rPr>
                <w:rFonts w:ascii="Times New Roman" w:eastAsia="Times New Roman" w:hAnsi="Times New Roman" w:cs="Times New Roman"/>
                <w:bCs/>
                <w:kern w:val="0"/>
                <w:lang w:eastAsia="lt-LT"/>
                <w14:ligatures w14:val="none"/>
              </w:rPr>
              <w:t xml:space="preserve">III grupės grunto kasimas 0.65m3 kaušo talpos ekskavatoriais, pakraunant į </w:t>
            </w:r>
            <w:proofErr w:type="spellStart"/>
            <w:r w:rsidRPr="00F02D78">
              <w:rPr>
                <w:rFonts w:ascii="Times New Roman" w:eastAsia="Times New Roman" w:hAnsi="Times New Roman" w:cs="Times New Roman"/>
                <w:bCs/>
                <w:kern w:val="0"/>
                <w:lang w:eastAsia="lt-LT"/>
                <w14:ligatures w14:val="none"/>
              </w:rPr>
              <w:t>autosavivarčius</w:t>
            </w:r>
            <w:proofErr w:type="spellEnd"/>
            <w:r w:rsidRPr="00F02D78">
              <w:rPr>
                <w:rFonts w:ascii="Times New Roman" w:eastAsia="Times New Roman" w:hAnsi="Times New Roman" w:cs="Times New Roman"/>
                <w:bCs/>
                <w:kern w:val="0"/>
                <w:lang w:eastAsia="lt-LT"/>
                <w14:ligatures w14:val="none"/>
              </w:rPr>
              <w:t xml:space="preserve">  k1=1.1,  k2=1.1, k9=1.15</w:t>
            </w:r>
          </w:p>
        </w:tc>
        <w:tc>
          <w:tcPr>
            <w:tcW w:w="466" w:type="pct"/>
            <w:vAlign w:val="center"/>
          </w:tcPr>
          <w:p w14:paraId="30D64C39" w14:textId="77777777" w:rsidR="00F02D78" w:rsidRPr="00F02D78" w:rsidRDefault="00F02D78" w:rsidP="00F02D78">
            <w:pPr>
              <w:spacing w:after="0" w:line="300" w:lineRule="auto"/>
              <w:jc w:val="center"/>
              <w:rPr>
                <w:rFonts w:ascii="Aptos Narrow" w:eastAsia="Calibri" w:hAnsi="Aptos Narrow" w:cs="Arial"/>
                <w:color w:val="000000"/>
                <w:kern w:val="0"/>
                <w:sz w:val="16"/>
                <w:szCs w:val="16"/>
                <w:lang w:eastAsia="lt-LT"/>
                <w14:ligatures w14:val="none"/>
              </w:rPr>
            </w:pPr>
            <w:r w:rsidRPr="00F02D78">
              <w:rPr>
                <w:rFonts w:ascii="Times New Roman" w:eastAsia="Times New Roman" w:hAnsi="Times New Roman" w:cs="Times New Roman"/>
                <w:kern w:val="0"/>
                <w:lang w:eastAsia="lt-LT"/>
                <w14:ligatures w14:val="none"/>
              </w:rPr>
              <w:t>t. m3</w:t>
            </w:r>
          </w:p>
        </w:tc>
        <w:tc>
          <w:tcPr>
            <w:tcW w:w="492" w:type="pct"/>
            <w:vAlign w:val="center"/>
          </w:tcPr>
          <w:p w14:paraId="2836E25A"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0,16</w:t>
            </w:r>
          </w:p>
        </w:tc>
        <w:tc>
          <w:tcPr>
            <w:tcW w:w="729" w:type="pct"/>
            <w:tcBorders>
              <w:right w:val="single" w:sz="4" w:space="0" w:color="auto"/>
            </w:tcBorders>
          </w:tcPr>
          <w:p w14:paraId="5C9660A6"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7DDAA939" w14:textId="77777777" w:rsidTr="005D00D8">
        <w:trPr>
          <w:gridAfter w:val="1"/>
          <w:wAfter w:w="3" w:type="pct"/>
          <w:trHeight w:val="232"/>
          <w:jc w:val="center"/>
        </w:trPr>
        <w:tc>
          <w:tcPr>
            <w:tcW w:w="366" w:type="pct"/>
          </w:tcPr>
          <w:p w14:paraId="69EF5C9E"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4</w:t>
            </w:r>
          </w:p>
        </w:tc>
        <w:tc>
          <w:tcPr>
            <w:tcW w:w="442" w:type="pct"/>
          </w:tcPr>
          <w:p w14:paraId="1EC10B4B"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N1P-1301</w:t>
            </w:r>
          </w:p>
        </w:tc>
        <w:tc>
          <w:tcPr>
            <w:tcW w:w="2502" w:type="pct"/>
          </w:tcPr>
          <w:p w14:paraId="6EDAF351"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 xml:space="preserve">Grunto transportavimas 6t </w:t>
            </w:r>
            <w:proofErr w:type="spellStart"/>
            <w:r w:rsidRPr="00F02D78">
              <w:rPr>
                <w:rFonts w:ascii="Times New Roman" w:eastAsia="Calibri" w:hAnsi="Times New Roman" w:cs="Times New Roman"/>
              </w:rPr>
              <w:t>autosavivarčiais</w:t>
            </w:r>
            <w:proofErr w:type="spellEnd"/>
            <w:r w:rsidRPr="00F02D78">
              <w:rPr>
                <w:rFonts w:ascii="Times New Roman" w:eastAsia="Calibri" w:hAnsi="Times New Roman" w:cs="Times New Roman"/>
              </w:rPr>
              <w:t xml:space="preserve"> 1km atstumu, pakraunant 0,25m3 kaušo talpos ekskavatoriumi, kai gruntas  III grupės</w:t>
            </w:r>
          </w:p>
        </w:tc>
        <w:tc>
          <w:tcPr>
            <w:tcW w:w="466" w:type="pct"/>
            <w:vAlign w:val="center"/>
          </w:tcPr>
          <w:p w14:paraId="60B557AB"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 m3</w:t>
            </w:r>
          </w:p>
        </w:tc>
        <w:tc>
          <w:tcPr>
            <w:tcW w:w="492" w:type="pct"/>
            <w:vAlign w:val="center"/>
          </w:tcPr>
          <w:p w14:paraId="27F13508"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1,6</w:t>
            </w:r>
          </w:p>
        </w:tc>
        <w:tc>
          <w:tcPr>
            <w:tcW w:w="729" w:type="pct"/>
            <w:tcBorders>
              <w:right w:val="single" w:sz="4" w:space="0" w:color="auto"/>
            </w:tcBorders>
          </w:tcPr>
          <w:p w14:paraId="6B8C3BAF"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6F4E7F67" w14:textId="77777777" w:rsidTr="005D00D8">
        <w:trPr>
          <w:gridAfter w:val="1"/>
          <w:wAfter w:w="3" w:type="pct"/>
          <w:trHeight w:val="332"/>
          <w:jc w:val="center"/>
        </w:trPr>
        <w:tc>
          <w:tcPr>
            <w:tcW w:w="366" w:type="pct"/>
          </w:tcPr>
          <w:p w14:paraId="489AEB43"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5</w:t>
            </w:r>
          </w:p>
        </w:tc>
        <w:tc>
          <w:tcPr>
            <w:tcW w:w="442" w:type="pct"/>
          </w:tcPr>
          <w:p w14:paraId="7A405768"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N1-83</w:t>
            </w:r>
          </w:p>
        </w:tc>
        <w:tc>
          <w:tcPr>
            <w:tcW w:w="2502" w:type="pct"/>
          </w:tcPr>
          <w:p w14:paraId="11662A78"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 xml:space="preserve">Darbai </w:t>
            </w:r>
            <w:proofErr w:type="spellStart"/>
            <w:r w:rsidRPr="00F02D78">
              <w:rPr>
                <w:rFonts w:ascii="Times New Roman" w:eastAsia="Times New Roman" w:hAnsi="Times New Roman" w:cs="Times New Roman"/>
                <w:kern w:val="0"/>
                <w:lang w:eastAsia="lt-LT"/>
                <w14:ligatures w14:val="none"/>
              </w:rPr>
              <w:t>savartoje</w:t>
            </w:r>
            <w:proofErr w:type="spellEnd"/>
            <w:r w:rsidRPr="00F02D78">
              <w:rPr>
                <w:rFonts w:ascii="Times New Roman" w:eastAsia="Times New Roman" w:hAnsi="Times New Roman" w:cs="Times New Roman"/>
                <w:kern w:val="0"/>
                <w:lang w:eastAsia="lt-LT"/>
                <w14:ligatures w14:val="none"/>
              </w:rPr>
              <w:t xml:space="preserve">, atvežant </w:t>
            </w:r>
            <w:proofErr w:type="spellStart"/>
            <w:r w:rsidRPr="00F02D78">
              <w:rPr>
                <w:rFonts w:ascii="Times New Roman" w:eastAsia="Times New Roman" w:hAnsi="Times New Roman" w:cs="Times New Roman"/>
                <w:kern w:val="0"/>
                <w:lang w:eastAsia="lt-LT"/>
                <w14:ligatures w14:val="none"/>
              </w:rPr>
              <w:t>autosavivarčiais</w:t>
            </w:r>
            <w:proofErr w:type="spellEnd"/>
            <w:r w:rsidRPr="00F02D78">
              <w:rPr>
                <w:rFonts w:ascii="Times New Roman" w:eastAsia="Times New Roman" w:hAnsi="Times New Roman" w:cs="Times New Roman"/>
                <w:kern w:val="0"/>
                <w:lang w:eastAsia="lt-LT"/>
                <w14:ligatures w14:val="none"/>
              </w:rPr>
              <w:t xml:space="preserve"> II-III grupės gruntą  k9=1.15</w:t>
            </w:r>
          </w:p>
        </w:tc>
        <w:tc>
          <w:tcPr>
            <w:tcW w:w="466" w:type="pct"/>
            <w:vAlign w:val="center"/>
          </w:tcPr>
          <w:p w14:paraId="1777F079"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t. m3</w:t>
            </w:r>
          </w:p>
        </w:tc>
        <w:tc>
          <w:tcPr>
            <w:tcW w:w="492" w:type="pct"/>
            <w:vAlign w:val="center"/>
          </w:tcPr>
          <w:p w14:paraId="6F51123E"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0,16</w:t>
            </w:r>
          </w:p>
        </w:tc>
        <w:tc>
          <w:tcPr>
            <w:tcW w:w="729" w:type="pct"/>
            <w:tcBorders>
              <w:right w:val="single" w:sz="4" w:space="0" w:color="auto"/>
            </w:tcBorders>
          </w:tcPr>
          <w:p w14:paraId="1435CEE2"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68CE2617" w14:textId="77777777" w:rsidTr="005D00D8">
        <w:trPr>
          <w:gridAfter w:val="1"/>
          <w:wAfter w:w="3" w:type="pct"/>
          <w:trHeight w:val="486"/>
          <w:jc w:val="center"/>
        </w:trPr>
        <w:tc>
          <w:tcPr>
            <w:tcW w:w="366" w:type="pct"/>
          </w:tcPr>
          <w:p w14:paraId="317A8150"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6</w:t>
            </w:r>
          </w:p>
        </w:tc>
        <w:tc>
          <w:tcPr>
            <w:tcW w:w="442" w:type="pct"/>
          </w:tcPr>
          <w:p w14:paraId="43BFAD4F"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N27-19</w:t>
            </w:r>
          </w:p>
        </w:tc>
        <w:tc>
          <w:tcPr>
            <w:tcW w:w="2502" w:type="pct"/>
          </w:tcPr>
          <w:p w14:paraId="2B6881F9"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Pagrindų išlyginamųjų ir paruošiamųjų sluoksnių iš smėlio įrengimas (be smėlio kainos).  k9=1.15</w:t>
            </w:r>
          </w:p>
        </w:tc>
        <w:tc>
          <w:tcPr>
            <w:tcW w:w="466" w:type="pct"/>
          </w:tcPr>
          <w:p w14:paraId="634EF1DD"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100m3</w:t>
            </w:r>
          </w:p>
        </w:tc>
        <w:tc>
          <w:tcPr>
            <w:tcW w:w="492" w:type="pct"/>
          </w:tcPr>
          <w:p w14:paraId="66A1A54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1,1</w:t>
            </w:r>
          </w:p>
        </w:tc>
        <w:tc>
          <w:tcPr>
            <w:tcW w:w="729" w:type="pct"/>
            <w:tcBorders>
              <w:right w:val="single" w:sz="4" w:space="0" w:color="auto"/>
            </w:tcBorders>
          </w:tcPr>
          <w:p w14:paraId="624E16D0"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5649D108" w14:textId="77777777" w:rsidTr="005D00D8">
        <w:trPr>
          <w:gridAfter w:val="1"/>
          <w:wAfter w:w="3" w:type="pct"/>
          <w:trHeight w:val="341"/>
          <w:jc w:val="center"/>
        </w:trPr>
        <w:tc>
          <w:tcPr>
            <w:tcW w:w="366" w:type="pct"/>
          </w:tcPr>
          <w:p w14:paraId="47983C36"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7</w:t>
            </w:r>
          </w:p>
        </w:tc>
        <w:tc>
          <w:tcPr>
            <w:tcW w:w="442" w:type="pct"/>
          </w:tcPr>
          <w:p w14:paraId="364AC71F"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N27-61</w:t>
            </w:r>
          </w:p>
        </w:tc>
        <w:tc>
          <w:tcPr>
            <w:tcW w:w="2502" w:type="pct"/>
          </w:tcPr>
          <w:p w14:paraId="6DC5D27E"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 xml:space="preserve">20cm storio </w:t>
            </w:r>
            <w:proofErr w:type="spellStart"/>
            <w:r w:rsidRPr="00F02D78">
              <w:rPr>
                <w:rFonts w:ascii="Times New Roman" w:eastAsia="Times New Roman" w:hAnsi="Times New Roman" w:cs="Times New Roman"/>
                <w:kern w:val="0"/>
                <w:lang w:eastAsia="lt-LT"/>
                <w14:ligatures w14:val="none"/>
              </w:rPr>
              <w:t>viensl</w:t>
            </w:r>
            <w:proofErr w:type="spellEnd"/>
            <w:r w:rsidRPr="00F02D78">
              <w:rPr>
                <w:rFonts w:ascii="Times New Roman" w:eastAsia="Times New Roman" w:hAnsi="Times New Roman" w:cs="Times New Roman"/>
                <w:kern w:val="0"/>
                <w:lang w:eastAsia="lt-LT"/>
                <w14:ligatures w14:val="none"/>
              </w:rPr>
              <w:t xml:space="preserve">. pagrindo iš </w:t>
            </w:r>
            <w:proofErr w:type="spellStart"/>
            <w:r w:rsidRPr="00F02D78">
              <w:rPr>
                <w:rFonts w:ascii="Times New Roman" w:eastAsia="Times New Roman" w:hAnsi="Times New Roman" w:cs="Times New Roman"/>
                <w:kern w:val="0"/>
                <w:lang w:eastAsia="lt-LT"/>
                <w14:ligatures w14:val="none"/>
              </w:rPr>
              <w:t>dolomit</w:t>
            </w:r>
            <w:proofErr w:type="spellEnd"/>
            <w:r w:rsidRPr="00F02D78">
              <w:rPr>
                <w:rFonts w:ascii="Times New Roman" w:eastAsia="Times New Roman" w:hAnsi="Times New Roman" w:cs="Times New Roman"/>
                <w:kern w:val="0"/>
                <w:lang w:eastAsia="lt-LT"/>
                <w14:ligatures w14:val="none"/>
              </w:rPr>
              <w:t xml:space="preserve">. skaldos 40-70 mm didesnio kaip 98.1 </w:t>
            </w:r>
            <w:proofErr w:type="spellStart"/>
            <w:r w:rsidRPr="00F02D78">
              <w:rPr>
                <w:rFonts w:ascii="Times New Roman" w:eastAsia="Times New Roman" w:hAnsi="Times New Roman" w:cs="Times New Roman"/>
                <w:kern w:val="0"/>
                <w:lang w:eastAsia="lt-LT"/>
                <w14:ligatures w14:val="none"/>
              </w:rPr>
              <w:t>MPa</w:t>
            </w:r>
            <w:proofErr w:type="spellEnd"/>
            <w:r w:rsidRPr="00F02D78">
              <w:rPr>
                <w:rFonts w:ascii="Times New Roman" w:eastAsia="Times New Roman" w:hAnsi="Times New Roman" w:cs="Times New Roman"/>
                <w:kern w:val="0"/>
                <w:lang w:eastAsia="lt-LT"/>
                <w14:ligatures w14:val="none"/>
              </w:rPr>
              <w:t xml:space="preserve"> atsparumo įrengimas  k9=1.15</w:t>
            </w:r>
          </w:p>
        </w:tc>
        <w:tc>
          <w:tcPr>
            <w:tcW w:w="466" w:type="pct"/>
          </w:tcPr>
          <w:p w14:paraId="59290AA2"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1689C132"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2,96</w:t>
            </w:r>
          </w:p>
        </w:tc>
        <w:tc>
          <w:tcPr>
            <w:tcW w:w="729" w:type="pct"/>
            <w:tcBorders>
              <w:right w:val="single" w:sz="4" w:space="0" w:color="auto"/>
            </w:tcBorders>
          </w:tcPr>
          <w:p w14:paraId="3DC5548F"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2D7830BF" w14:textId="77777777" w:rsidTr="005D00D8">
        <w:trPr>
          <w:gridAfter w:val="1"/>
          <w:wAfter w:w="3" w:type="pct"/>
          <w:trHeight w:val="486"/>
          <w:jc w:val="center"/>
        </w:trPr>
        <w:tc>
          <w:tcPr>
            <w:tcW w:w="366" w:type="pct"/>
          </w:tcPr>
          <w:p w14:paraId="68E50D00"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8</w:t>
            </w:r>
          </w:p>
        </w:tc>
        <w:tc>
          <w:tcPr>
            <w:tcW w:w="442" w:type="pct"/>
          </w:tcPr>
          <w:p w14:paraId="3630A4D3"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F6-1-2</w:t>
            </w:r>
          </w:p>
          <w:p w14:paraId="032FF4BE"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c>
          <w:tcPr>
            <w:tcW w:w="2502" w:type="pct"/>
          </w:tcPr>
          <w:p w14:paraId="61CCD871"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Monolitiniai betono kiti pamatai (mažų apimčių)  k9=1.15</w:t>
            </w:r>
          </w:p>
        </w:tc>
        <w:tc>
          <w:tcPr>
            <w:tcW w:w="466" w:type="pct"/>
          </w:tcPr>
          <w:p w14:paraId="0A984278"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m3</w:t>
            </w:r>
          </w:p>
        </w:tc>
        <w:tc>
          <w:tcPr>
            <w:tcW w:w="492" w:type="pct"/>
          </w:tcPr>
          <w:p w14:paraId="0E3AB0CA"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22,8</w:t>
            </w:r>
          </w:p>
        </w:tc>
        <w:tc>
          <w:tcPr>
            <w:tcW w:w="729" w:type="pct"/>
            <w:tcBorders>
              <w:right w:val="single" w:sz="4" w:space="0" w:color="auto"/>
            </w:tcBorders>
          </w:tcPr>
          <w:p w14:paraId="7C9CFBE3"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031F660B" w14:textId="77777777" w:rsidTr="005D00D8">
        <w:trPr>
          <w:gridAfter w:val="1"/>
          <w:wAfter w:w="3" w:type="pct"/>
          <w:trHeight w:val="332"/>
          <w:jc w:val="center"/>
        </w:trPr>
        <w:tc>
          <w:tcPr>
            <w:tcW w:w="366" w:type="pct"/>
          </w:tcPr>
          <w:p w14:paraId="76F2DDD5"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9</w:t>
            </w:r>
          </w:p>
        </w:tc>
        <w:tc>
          <w:tcPr>
            <w:tcW w:w="442" w:type="pct"/>
          </w:tcPr>
          <w:p w14:paraId="5E353B66"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N6-156</w:t>
            </w:r>
          </w:p>
        </w:tc>
        <w:tc>
          <w:tcPr>
            <w:tcW w:w="2502" w:type="pct"/>
          </w:tcPr>
          <w:p w14:paraId="3B349E2F" w14:textId="77777777" w:rsidR="00F02D78" w:rsidRPr="00F02D78" w:rsidRDefault="00F02D78" w:rsidP="00F02D78">
            <w:pPr>
              <w:spacing w:after="0" w:line="240" w:lineRule="auto"/>
              <w:rPr>
                <w:rFonts w:ascii="Times New Roman" w:eastAsia="Times New Roman" w:hAnsi="Times New Roman" w:cs="Times New Roman"/>
                <w:color w:val="FF0000"/>
                <w:kern w:val="0"/>
                <w:lang w:eastAsia="lt-LT"/>
                <w14:ligatures w14:val="none"/>
              </w:rPr>
            </w:pPr>
            <w:r w:rsidRPr="00F02D78">
              <w:rPr>
                <w:rFonts w:ascii="Times New Roman" w:eastAsia="Times New Roman" w:hAnsi="Times New Roman" w:cs="Times New Roman"/>
                <w:kern w:val="0"/>
                <w:lang w:eastAsia="lt-LT"/>
                <w14:ligatures w14:val="none"/>
              </w:rPr>
              <w:t>Betoninio pasluoksnio armavimas tinklais  k9=1.15</w:t>
            </w:r>
          </w:p>
        </w:tc>
        <w:tc>
          <w:tcPr>
            <w:tcW w:w="466" w:type="pct"/>
          </w:tcPr>
          <w:p w14:paraId="6CA53AA7"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t</w:t>
            </w:r>
          </w:p>
        </w:tc>
        <w:tc>
          <w:tcPr>
            <w:tcW w:w="492" w:type="pct"/>
          </w:tcPr>
          <w:p w14:paraId="19C800BF"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0,17</w:t>
            </w:r>
          </w:p>
        </w:tc>
        <w:tc>
          <w:tcPr>
            <w:tcW w:w="729" w:type="pct"/>
            <w:tcBorders>
              <w:right w:val="single" w:sz="4" w:space="0" w:color="auto"/>
            </w:tcBorders>
          </w:tcPr>
          <w:p w14:paraId="28D15E67"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6433DC8F" w14:textId="77777777" w:rsidTr="005D00D8">
        <w:trPr>
          <w:gridAfter w:val="1"/>
          <w:wAfter w:w="3" w:type="pct"/>
          <w:trHeight w:val="486"/>
          <w:jc w:val="center"/>
        </w:trPr>
        <w:tc>
          <w:tcPr>
            <w:tcW w:w="366" w:type="pct"/>
          </w:tcPr>
          <w:p w14:paraId="669A788E"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w:t>
            </w:r>
          </w:p>
        </w:tc>
        <w:tc>
          <w:tcPr>
            <w:tcW w:w="442" w:type="pct"/>
          </w:tcPr>
          <w:p w14:paraId="4F0FC125"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N57P-3701</w:t>
            </w:r>
          </w:p>
        </w:tc>
        <w:tc>
          <w:tcPr>
            <w:tcW w:w="2502" w:type="pct"/>
          </w:tcPr>
          <w:p w14:paraId="2A7185F4"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Parko takų viršutinio sluoksnio pagrindo įrengimas  (10 cm storio dolomito atsijų sluoksnis)  k9=1.15</w:t>
            </w:r>
          </w:p>
        </w:tc>
        <w:tc>
          <w:tcPr>
            <w:tcW w:w="466" w:type="pct"/>
          </w:tcPr>
          <w:p w14:paraId="602CAF7D"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2D55440D"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2,96</w:t>
            </w:r>
          </w:p>
        </w:tc>
        <w:tc>
          <w:tcPr>
            <w:tcW w:w="729" w:type="pct"/>
            <w:tcBorders>
              <w:right w:val="single" w:sz="4" w:space="0" w:color="auto"/>
            </w:tcBorders>
          </w:tcPr>
          <w:p w14:paraId="3B2060F1"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02E2504F" w14:textId="77777777" w:rsidTr="005D00D8">
        <w:trPr>
          <w:gridAfter w:val="1"/>
          <w:wAfter w:w="3" w:type="pct"/>
          <w:trHeight w:val="486"/>
          <w:jc w:val="center"/>
        </w:trPr>
        <w:tc>
          <w:tcPr>
            <w:tcW w:w="366" w:type="pct"/>
          </w:tcPr>
          <w:p w14:paraId="34A1401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11</w:t>
            </w:r>
          </w:p>
        </w:tc>
        <w:tc>
          <w:tcPr>
            <w:tcW w:w="442" w:type="pct"/>
          </w:tcPr>
          <w:p w14:paraId="292408D9"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N27P-22-2</w:t>
            </w:r>
          </w:p>
        </w:tc>
        <w:tc>
          <w:tcPr>
            <w:tcW w:w="2502" w:type="pct"/>
          </w:tcPr>
          <w:p w14:paraId="66742E8B"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Betono trinkelių įrengimas, užpilant siūles(smėliu) 6cm.  k9=1.15</w:t>
            </w:r>
          </w:p>
        </w:tc>
        <w:tc>
          <w:tcPr>
            <w:tcW w:w="466" w:type="pct"/>
          </w:tcPr>
          <w:p w14:paraId="122A6FCD"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010FD522"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3,65</w:t>
            </w:r>
          </w:p>
        </w:tc>
        <w:tc>
          <w:tcPr>
            <w:tcW w:w="729" w:type="pct"/>
            <w:tcBorders>
              <w:right w:val="single" w:sz="4" w:space="0" w:color="auto"/>
            </w:tcBorders>
          </w:tcPr>
          <w:p w14:paraId="57701BAB"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0A4D63F8" w14:textId="77777777" w:rsidTr="005D00D8">
        <w:trPr>
          <w:gridAfter w:val="1"/>
          <w:wAfter w:w="3" w:type="pct"/>
          <w:trHeight w:val="467"/>
          <w:jc w:val="center"/>
        </w:trPr>
        <w:tc>
          <w:tcPr>
            <w:tcW w:w="366" w:type="pct"/>
          </w:tcPr>
          <w:p w14:paraId="3F2F95D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12</w:t>
            </w:r>
          </w:p>
        </w:tc>
        <w:tc>
          <w:tcPr>
            <w:tcW w:w="442" w:type="pct"/>
          </w:tcPr>
          <w:p w14:paraId="1F93C986" w14:textId="77777777" w:rsidR="00F02D78" w:rsidRPr="00F02D78" w:rsidRDefault="00F02D78" w:rsidP="00F02D78">
            <w:pPr>
              <w:spacing w:after="0" w:line="300" w:lineRule="auto"/>
              <w:rPr>
                <w:rFonts w:ascii="Times New Roman" w:eastAsia="Calibri" w:hAnsi="Times New Roman" w:cs="Times New Roman"/>
              </w:rPr>
            </w:pPr>
            <w:r w:rsidRPr="00F02D78">
              <w:rPr>
                <w:rFonts w:ascii="Times New Roman" w:eastAsia="Calibri" w:hAnsi="Times New Roman" w:cs="Times New Roman"/>
              </w:rPr>
              <w:t>253</w:t>
            </w:r>
          </w:p>
        </w:tc>
        <w:tc>
          <w:tcPr>
            <w:tcW w:w="2502" w:type="pct"/>
          </w:tcPr>
          <w:p w14:paraId="03A6EC8E"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Natūralios spalvos stačiakampės trinkelės</w:t>
            </w:r>
          </w:p>
        </w:tc>
        <w:tc>
          <w:tcPr>
            <w:tcW w:w="466" w:type="pct"/>
          </w:tcPr>
          <w:p w14:paraId="35CDB30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m3</w:t>
            </w:r>
          </w:p>
        </w:tc>
        <w:tc>
          <w:tcPr>
            <w:tcW w:w="492" w:type="pct"/>
          </w:tcPr>
          <w:p w14:paraId="2F597978"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20,35</w:t>
            </w:r>
          </w:p>
        </w:tc>
        <w:tc>
          <w:tcPr>
            <w:tcW w:w="729" w:type="pct"/>
            <w:tcBorders>
              <w:right w:val="single" w:sz="4" w:space="0" w:color="auto"/>
            </w:tcBorders>
          </w:tcPr>
          <w:p w14:paraId="1695C258"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4F1E7166" w14:textId="77777777" w:rsidTr="005D00D8">
        <w:trPr>
          <w:gridAfter w:val="1"/>
          <w:wAfter w:w="3" w:type="pct"/>
          <w:trHeight w:val="486"/>
          <w:jc w:val="center"/>
        </w:trPr>
        <w:tc>
          <w:tcPr>
            <w:tcW w:w="366" w:type="pct"/>
          </w:tcPr>
          <w:p w14:paraId="5600C4D5"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13</w:t>
            </w:r>
          </w:p>
        </w:tc>
        <w:tc>
          <w:tcPr>
            <w:tcW w:w="442" w:type="pct"/>
          </w:tcPr>
          <w:p w14:paraId="768C11DE"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253-1</w:t>
            </w:r>
          </w:p>
        </w:tc>
        <w:tc>
          <w:tcPr>
            <w:tcW w:w="2502" w:type="pct"/>
          </w:tcPr>
          <w:p w14:paraId="76966077"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Spalvotos stačiakampės reljefinės trinkelės (geltonos)</w:t>
            </w:r>
          </w:p>
        </w:tc>
        <w:tc>
          <w:tcPr>
            <w:tcW w:w="466" w:type="pct"/>
          </w:tcPr>
          <w:p w14:paraId="01FFA7F3" w14:textId="77777777" w:rsidR="00F02D78" w:rsidRPr="00F02D78" w:rsidRDefault="00F02D78" w:rsidP="00F02D78">
            <w:pPr>
              <w:spacing w:after="0" w:line="240" w:lineRule="auto"/>
              <w:jc w:val="center"/>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m3</w:t>
            </w:r>
          </w:p>
          <w:p w14:paraId="47DACC59" w14:textId="77777777" w:rsidR="00F02D78" w:rsidRPr="00F02D78" w:rsidRDefault="00F02D78" w:rsidP="00F02D78">
            <w:pPr>
              <w:spacing w:after="0" w:line="240" w:lineRule="auto"/>
              <w:jc w:val="center"/>
              <w:rPr>
                <w:rFonts w:ascii="Times New Roman" w:eastAsia="Times New Roman" w:hAnsi="Times New Roman" w:cs="Times New Roman"/>
                <w:kern w:val="0"/>
                <w:lang w:eastAsia="ru-RU"/>
                <w14:ligatures w14:val="none"/>
              </w:rPr>
            </w:pPr>
          </w:p>
        </w:tc>
        <w:tc>
          <w:tcPr>
            <w:tcW w:w="492" w:type="pct"/>
          </w:tcPr>
          <w:p w14:paraId="2FDE5F95"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1,859</w:t>
            </w:r>
          </w:p>
        </w:tc>
        <w:tc>
          <w:tcPr>
            <w:tcW w:w="729" w:type="pct"/>
            <w:tcBorders>
              <w:right w:val="single" w:sz="4" w:space="0" w:color="auto"/>
            </w:tcBorders>
          </w:tcPr>
          <w:p w14:paraId="01059B2B"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01AD15EA" w14:textId="77777777" w:rsidTr="005D00D8">
        <w:trPr>
          <w:gridAfter w:val="1"/>
          <w:wAfter w:w="3" w:type="pct"/>
          <w:trHeight w:val="486"/>
          <w:jc w:val="center"/>
        </w:trPr>
        <w:tc>
          <w:tcPr>
            <w:tcW w:w="366" w:type="pct"/>
          </w:tcPr>
          <w:p w14:paraId="5DF13969"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14</w:t>
            </w:r>
          </w:p>
        </w:tc>
        <w:tc>
          <w:tcPr>
            <w:tcW w:w="442" w:type="pct"/>
          </w:tcPr>
          <w:p w14:paraId="0A3450E8"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253-1</w:t>
            </w:r>
          </w:p>
        </w:tc>
        <w:tc>
          <w:tcPr>
            <w:tcW w:w="2502" w:type="pct"/>
          </w:tcPr>
          <w:p w14:paraId="14108D01"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Spalvotos stačiakampės reljefinės trinkelės (raudonos)</w:t>
            </w:r>
          </w:p>
        </w:tc>
        <w:tc>
          <w:tcPr>
            <w:tcW w:w="466" w:type="pct"/>
          </w:tcPr>
          <w:p w14:paraId="59FE2618"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m3</w:t>
            </w:r>
          </w:p>
        </w:tc>
        <w:tc>
          <w:tcPr>
            <w:tcW w:w="492" w:type="pct"/>
          </w:tcPr>
          <w:p w14:paraId="0608528B"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0,806</w:t>
            </w:r>
          </w:p>
        </w:tc>
        <w:tc>
          <w:tcPr>
            <w:tcW w:w="729" w:type="pct"/>
            <w:tcBorders>
              <w:right w:val="single" w:sz="4" w:space="0" w:color="auto"/>
            </w:tcBorders>
          </w:tcPr>
          <w:p w14:paraId="08536096"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4BFB303D" w14:textId="77777777" w:rsidTr="005D00D8">
        <w:trPr>
          <w:gridAfter w:val="1"/>
          <w:wAfter w:w="3" w:type="pct"/>
          <w:trHeight w:val="486"/>
          <w:jc w:val="center"/>
        </w:trPr>
        <w:tc>
          <w:tcPr>
            <w:tcW w:w="366" w:type="pct"/>
          </w:tcPr>
          <w:p w14:paraId="682E670E"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15</w:t>
            </w:r>
          </w:p>
        </w:tc>
        <w:tc>
          <w:tcPr>
            <w:tcW w:w="442" w:type="pct"/>
          </w:tcPr>
          <w:p w14:paraId="57347501" w14:textId="77777777" w:rsidR="00F02D78" w:rsidRPr="00F02D78" w:rsidRDefault="00F02D78" w:rsidP="00F02D78">
            <w:pPr>
              <w:spacing w:after="0" w:line="240" w:lineRule="auto"/>
              <w:rPr>
                <w:rFonts w:ascii="Times New Roman" w:eastAsia="Calibri" w:hAnsi="Times New Roman" w:cs="Times New Roman"/>
              </w:rPr>
            </w:pPr>
            <w:r w:rsidRPr="00F02D78">
              <w:rPr>
                <w:rFonts w:ascii="Times New Roman" w:eastAsia="Calibri" w:hAnsi="Times New Roman" w:cs="Times New Roman"/>
              </w:rPr>
              <w:t>N27-276</w:t>
            </w:r>
          </w:p>
        </w:tc>
        <w:tc>
          <w:tcPr>
            <w:tcW w:w="2502" w:type="pct"/>
          </w:tcPr>
          <w:p w14:paraId="12798DF1"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Betoninių trinkelių  pjaustymas  k9=1.15</w:t>
            </w:r>
          </w:p>
        </w:tc>
        <w:tc>
          <w:tcPr>
            <w:tcW w:w="466" w:type="pct"/>
          </w:tcPr>
          <w:p w14:paraId="5C472393"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m</w:t>
            </w:r>
          </w:p>
          <w:p w14:paraId="302CB41E"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p>
        </w:tc>
        <w:tc>
          <w:tcPr>
            <w:tcW w:w="492" w:type="pct"/>
          </w:tcPr>
          <w:p w14:paraId="3E06A416"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340</w:t>
            </w:r>
          </w:p>
        </w:tc>
        <w:tc>
          <w:tcPr>
            <w:tcW w:w="729" w:type="pct"/>
            <w:tcBorders>
              <w:right w:val="single" w:sz="4" w:space="0" w:color="auto"/>
            </w:tcBorders>
          </w:tcPr>
          <w:p w14:paraId="1FD1BAE2"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0AAC6F13" w14:textId="77777777" w:rsidTr="005D00D8">
        <w:trPr>
          <w:gridAfter w:val="1"/>
          <w:wAfter w:w="3" w:type="pct"/>
          <w:trHeight w:val="368"/>
          <w:jc w:val="center"/>
        </w:trPr>
        <w:tc>
          <w:tcPr>
            <w:tcW w:w="366" w:type="pct"/>
          </w:tcPr>
          <w:p w14:paraId="7E76809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16</w:t>
            </w:r>
          </w:p>
        </w:tc>
        <w:tc>
          <w:tcPr>
            <w:tcW w:w="442" w:type="pct"/>
          </w:tcPr>
          <w:p w14:paraId="232FA79A"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N48-260</w:t>
            </w:r>
          </w:p>
        </w:tc>
        <w:tc>
          <w:tcPr>
            <w:tcW w:w="2502" w:type="pct"/>
          </w:tcPr>
          <w:p w14:paraId="763D7FE8"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 xml:space="preserve">Dirvos paruošimas gazonams </w:t>
            </w:r>
            <w:proofErr w:type="spellStart"/>
            <w:r w:rsidRPr="00F02D78">
              <w:rPr>
                <w:rFonts w:ascii="Times New Roman" w:eastAsia="Times New Roman" w:hAnsi="Times New Roman" w:cs="Times New Roman"/>
                <w:kern w:val="0"/>
                <w:lang w:eastAsia="ru-RU"/>
                <w14:ligatures w14:val="none"/>
              </w:rPr>
              <w:t>mech</w:t>
            </w:r>
            <w:proofErr w:type="spellEnd"/>
            <w:r w:rsidRPr="00F02D78">
              <w:rPr>
                <w:rFonts w:ascii="Times New Roman" w:eastAsia="Times New Roman" w:hAnsi="Times New Roman" w:cs="Times New Roman"/>
                <w:kern w:val="0"/>
                <w:lang w:eastAsia="ru-RU"/>
                <w14:ligatures w14:val="none"/>
              </w:rPr>
              <w:t xml:space="preserve">. būdu I </w:t>
            </w:r>
            <w:proofErr w:type="spellStart"/>
            <w:r w:rsidRPr="00F02D78">
              <w:rPr>
                <w:rFonts w:ascii="Times New Roman" w:eastAsia="Times New Roman" w:hAnsi="Times New Roman" w:cs="Times New Roman"/>
                <w:kern w:val="0"/>
                <w:lang w:eastAsia="ru-RU"/>
                <w14:ligatures w14:val="none"/>
              </w:rPr>
              <w:t>gr</w:t>
            </w:r>
            <w:proofErr w:type="spellEnd"/>
            <w:r w:rsidRPr="00F02D78">
              <w:rPr>
                <w:rFonts w:ascii="Times New Roman" w:eastAsia="Times New Roman" w:hAnsi="Times New Roman" w:cs="Times New Roman"/>
                <w:kern w:val="0"/>
                <w:lang w:eastAsia="ru-RU"/>
                <w14:ligatures w14:val="none"/>
              </w:rPr>
              <w:t>. grunte, užpilant iki 15cm storio sluoksnį augalinio dirvožemio (be augalinio dirvožemio kainos)  k9=1.15</w:t>
            </w:r>
          </w:p>
        </w:tc>
        <w:tc>
          <w:tcPr>
            <w:tcW w:w="466" w:type="pct"/>
          </w:tcPr>
          <w:p w14:paraId="3060D3A1"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0DA39425"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0,8</w:t>
            </w:r>
          </w:p>
        </w:tc>
        <w:tc>
          <w:tcPr>
            <w:tcW w:w="729" w:type="pct"/>
            <w:tcBorders>
              <w:right w:val="single" w:sz="4" w:space="0" w:color="auto"/>
            </w:tcBorders>
          </w:tcPr>
          <w:p w14:paraId="5776FBF3"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794D6717" w14:textId="77777777" w:rsidTr="005D00D8">
        <w:trPr>
          <w:gridAfter w:val="1"/>
          <w:wAfter w:w="3" w:type="pct"/>
          <w:trHeight w:val="486"/>
          <w:jc w:val="center"/>
        </w:trPr>
        <w:tc>
          <w:tcPr>
            <w:tcW w:w="366" w:type="pct"/>
          </w:tcPr>
          <w:p w14:paraId="142DDE8F"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17</w:t>
            </w:r>
          </w:p>
        </w:tc>
        <w:tc>
          <w:tcPr>
            <w:tcW w:w="442" w:type="pct"/>
          </w:tcPr>
          <w:p w14:paraId="3EBFBF55"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N48-295</w:t>
            </w:r>
          </w:p>
        </w:tc>
        <w:tc>
          <w:tcPr>
            <w:tcW w:w="2502" w:type="pct"/>
          </w:tcPr>
          <w:p w14:paraId="5D1C003C"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proofErr w:type="spellStart"/>
            <w:r w:rsidRPr="00F02D78">
              <w:rPr>
                <w:rFonts w:ascii="Times New Roman" w:eastAsia="Times New Roman" w:hAnsi="Times New Roman" w:cs="Times New Roman"/>
                <w:kern w:val="0"/>
                <w:lang w:eastAsia="ru-RU"/>
                <w14:ligatures w14:val="none"/>
              </w:rPr>
              <w:t>Paprastų,parterinių</w:t>
            </w:r>
            <w:proofErr w:type="spellEnd"/>
            <w:r w:rsidRPr="00F02D78">
              <w:rPr>
                <w:rFonts w:ascii="Times New Roman" w:eastAsia="Times New Roman" w:hAnsi="Times New Roman" w:cs="Times New Roman"/>
                <w:kern w:val="0"/>
                <w:lang w:eastAsia="ru-RU"/>
                <w14:ligatures w14:val="none"/>
              </w:rPr>
              <w:t xml:space="preserve"> ir </w:t>
            </w:r>
            <w:proofErr w:type="spellStart"/>
            <w:r w:rsidRPr="00F02D78">
              <w:rPr>
                <w:rFonts w:ascii="Times New Roman" w:eastAsia="Times New Roman" w:hAnsi="Times New Roman" w:cs="Times New Roman"/>
                <w:kern w:val="0"/>
                <w:lang w:eastAsia="ru-RU"/>
                <w14:ligatures w14:val="none"/>
              </w:rPr>
              <w:t>mauritaniškų</w:t>
            </w:r>
            <w:proofErr w:type="spellEnd"/>
            <w:r w:rsidRPr="00F02D78">
              <w:rPr>
                <w:rFonts w:ascii="Times New Roman" w:eastAsia="Times New Roman" w:hAnsi="Times New Roman" w:cs="Times New Roman"/>
                <w:kern w:val="0"/>
                <w:lang w:eastAsia="ru-RU"/>
                <w14:ligatures w14:val="none"/>
              </w:rPr>
              <w:t xml:space="preserve"> gazonų užsėjimas rankiniu būdu  k9=1.15</w:t>
            </w:r>
          </w:p>
        </w:tc>
        <w:tc>
          <w:tcPr>
            <w:tcW w:w="466" w:type="pct"/>
          </w:tcPr>
          <w:p w14:paraId="1641EE4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7A5E72D4"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0,8</w:t>
            </w:r>
          </w:p>
        </w:tc>
        <w:tc>
          <w:tcPr>
            <w:tcW w:w="729" w:type="pct"/>
            <w:tcBorders>
              <w:right w:val="single" w:sz="4" w:space="0" w:color="auto"/>
            </w:tcBorders>
          </w:tcPr>
          <w:p w14:paraId="14681DD6"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1D5FA2B2" w14:textId="77777777" w:rsidTr="00F02D78">
        <w:trPr>
          <w:trHeight w:val="341"/>
          <w:jc w:val="center"/>
        </w:trPr>
        <w:tc>
          <w:tcPr>
            <w:tcW w:w="5000" w:type="pct"/>
            <w:gridSpan w:val="7"/>
            <w:tcBorders>
              <w:right w:val="single" w:sz="4" w:space="0" w:color="auto"/>
            </w:tcBorders>
            <w:shd w:val="clear" w:color="auto" w:fill="D9E2F3" w:themeFill="accent1" w:themeFillTint="33"/>
          </w:tcPr>
          <w:p w14:paraId="2978E115" w14:textId="77777777" w:rsidR="00F02D78" w:rsidRPr="00F02D78" w:rsidRDefault="00F02D78" w:rsidP="00F02D78">
            <w:pPr>
              <w:spacing w:after="0" w:line="240" w:lineRule="auto"/>
              <w:jc w:val="center"/>
              <w:rPr>
                <w:rFonts w:ascii="Times New Roman" w:eastAsia="Times New Roman" w:hAnsi="Times New Roman" w:cs="Times New Roman"/>
                <w:b/>
                <w:bCs/>
                <w:kern w:val="0"/>
                <w:lang w:eastAsia="lt-LT"/>
                <w14:ligatures w14:val="none"/>
              </w:rPr>
            </w:pPr>
            <w:r w:rsidRPr="00F02D78">
              <w:rPr>
                <w:rFonts w:ascii="Times New Roman" w:eastAsia="Times New Roman" w:hAnsi="Times New Roman" w:cs="Times New Roman"/>
                <w:b/>
                <w:bCs/>
                <w:kern w:val="0"/>
                <w:lang w:eastAsia="lt-LT"/>
                <w14:ligatures w14:val="none"/>
              </w:rPr>
              <w:t>VEJOS ĮRENGIMAS</w:t>
            </w:r>
          </w:p>
        </w:tc>
      </w:tr>
      <w:tr w:rsidR="00F02D78" w:rsidRPr="00F02D78" w14:paraId="6B842512" w14:textId="77777777" w:rsidTr="005D00D8">
        <w:trPr>
          <w:gridAfter w:val="1"/>
          <w:wAfter w:w="3" w:type="pct"/>
          <w:trHeight w:val="359"/>
          <w:jc w:val="center"/>
        </w:trPr>
        <w:tc>
          <w:tcPr>
            <w:tcW w:w="366" w:type="pct"/>
          </w:tcPr>
          <w:p w14:paraId="78F145C0"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18</w:t>
            </w:r>
          </w:p>
        </w:tc>
        <w:tc>
          <w:tcPr>
            <w:tcW w:w="442" w:type="pct"/>
          </w:tcPr>
          <w:p w14:paraId="5B0DD4B4"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N48-260</w:t>
            </w:r>
          </w:p>
        </w:tc>
        <w:tc>
          <w:tcPr>
            <w:tcW w:w="2502" w:type="pct"/>
          </w:tcPr>
          <w:p w14:paraId="3CA5E445"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 xml:space="preserve">Dirvos paruošimas gazonams </w:t>
            </w:r>
            <w:proofErr w:type="spellStart"/>
            <w:r w:rsidRPr="00F02D78">
              <w:rPr>
                <w:rFonts w:ascii="Times New Roman" w:eastAsia="Times New Roman" w:hAnsi="Times New Roman" w:cs="Times New Roman"/>
                <w:kern w:val="0"/>
                <w:lang w:eastAsia="ru-RU"/>
                <w14:ligatures w14:val="none"/>
              </w:rPr>
              <w:t>mech</w:t>
            </w:r>
            <w:proofErr w:type="spellEnd"/>
            <w:r w:rsidRPr="00F02D78">
              <w:rPr>
                <w:rFonts w:ascii="Times New Roman" w:eastAsia="Times New Roman" w:hAnsi="Times New Roman" w:cs="Times New Roman"/>
                <w:kern w:val="0"/>
                <w:lang w:eastAsia="ru-RU"/>
                <w14:ligatures w14:val="none"/>
              </w:rPr>
              <w:t xml:space="preserve">. būdu I </w:t>
            </w:r>
            <w:proofErr w:type="spellStart"/>
            <w:r w:rsidRPr="00F02D78">
              <w:rPr>
                <w:rFonts w:ascii="Times New Roman" w:eastAsia="Times New Roman" w:hAnsi="Times New Roman" w:cs="Times New Roman"/>
                <w:kern w:val="0"/>
                <w:lang w:eastAsia="ru-RU"/>
                <w14:ligatures w14:val="none"/>
              </w:rPr>
              <w:t>gr</w:t>
            </w:r>
            <w:proofErr w:type="spellEnd"/>
            <w:r w:rsidRPr="00F02D78">
              <w:rPr>
                <w:rFonts w:ascii="Times New Roman" w:eastAsia="Times New Roman" w:hAnsi="Times New Roman" w:cs="Times New Roman"/>
                <w:kern w:val="0"/>
                <w:lang w:eastAsia="ru-RU"/>
                <w14:ligatures w14:val="none"/>
              </w:rPr>
              <w:t>. grunte, užpilant iki 15cm storio sluoksnį augalinio dirvožemio  k9=1.15</w:t>
            </w:r>
          </w:p>
        </w:tc>
        <w:tc>
          <w:tcPr>
            <w:tcW w:w="466" w:type="pct"/>
          </w:tcPr>
          <w:p w14:paraId="4332ED9A"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13D2122D"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1,66</w:t>
            </w:r>
          </w:p>
        </w:tc>
        <w:tc>
          <w:tcPr>
            <w:tcW w:w="729" w:type="pct"/>
            <w:tcBorders>
              <w:right w:val="single" w:sz="4" w:space="0" w:color="auto"/>
            </w:tcBorders>
          </w:tcPr>
          <w:p w14:paraId="7D100B08"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401827F6" w14:textId="77777777" w:rsidTr="005D00D8">
        <w:trPr>
          <w:gridAfter w:val="1"/>
          <w:wAfter w:w="3" w:type="pct"/>
          <w:trHeight w:val="359"/>
          <w:jc w:val="center"/>
        </w:trPr>
        <w:tc>
          <w:tcPr>
            <w:tcW w:w="366" w:type="pct"/>
          </w:tcPr>
          <w:p w14:paraId="478F046C" w14:textId="77777777" w:rsidR="00F02D78" w:rsidRPr="00F02D78" w:rsidRDefault="00F02D78" w:rsidP="00F02D78">
            <w:pPr>
              <w:spacing w:after="0" w:line="240" w:lineRule="auto"/>
              <w:jc w:val="center"/>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19</w:t>
            </w:r>
          </w:p>
        </w:tc>
        <w:tc>
          <w:tcPr>
            <w:tcW w:w="442" w:type="pct"/>
          </w:tcPr>
          <w:p w14:paraId="54A977D4"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r w:rsidRPr="00F02D78">
              <w:rPr>
                <w:rFonts w:ascii="Times New Roman" w:eastAsia="Times New Roman" w:hAnsi="Times New Roman" w:cs="Times New Roman"/>
                <w:kern w:val="0"/>
                <w:lang w:eastAsia="ru-RU"/>
                <w14:ligatures w14:val="none"/>
              </w:rPr>
              <w:t>N48-295</w:t>
            </w:r>
          </w:p>
        </w:tc>
        <w:tc>
          <w:tcPr>
            <w:tcW w:w="2502" w:type="pct"/>
          </w:tcPr>
          <w:p w14:paraId="0466DCA2" w14:textId="77777777" w:rsidR="00F02D78" w:rsidRPr="00F02D78" w:rsidRDefault="00F02D78" w:rsidP="00F02D78">
            <w:pPr>
              <w:spacing w:after="0" w:line="240" w:lineRule="auto"/>
              <w:rPr>
                <w:rFonts w:ascii="Times New Roman" w:eastAsia="Times New Roman" w:hAnsi="Times New Roman" w:cs="Times New Roman"/>
                <w:kern w:val="0"/>
                <w:lang w:eastAsia="ru-RU"/>
                <w14:ligatures w14:val="none"/>
              </w:rPr>
            </w:pPr>
            <w:proofErr w:type="spellStart"/>
            <w:r w:rsidRPr="00F02D78">
              <w:rPr>
                <w:rFonts w:ascii="Times New Roman" w:eastAsia="Times New Roman" w:hAnsi="Times New Roman" w:cs="Times New Roman"/>
                <w:kern w:val="0"/>
                <w:lang w:eastAsia="ru-RU"/>
                <w14:ligatures w14:val="none"/>
              </w:rPr>
              <w:t>Paprastų,parterinių</w:t>
            </w:r>
            <w:proofErr w:type="spellEnd"/>
            <w:r w:rsidRPr="00F02D78">
              <w:rPr>
                <w:rFonts w:ascii="Times New Roman" w:eastAsia="Times New Roman" w:hAnsi="Times New Roman" w:cs="Times New Roman"/>
                <w:kern w:val="0"/>
                <w:lang w:eastAsia="ru-RU"/>
                <w14:ligatures w14:val="none"/>
              </w:rPr>
              <w:t xml:space="preserve"> ir </w:t>
            </w:r>
            <w:proofErr w:type="spellStart"/>
            <w:r w:rsidRPr="00F02D78">
              <w:rPr>
                <w:rFonts w:ascii="Times New Roman" w:eastAsia="Times New Roman" w:hAnsi="Times New Roman" w:cs="Times New Roman"/>
                <w:kern w:val="0"/>
                <w:lang w:eastAsia="ru-RU"/>
                <w14:ligatures w14:val="none"/>
              </w:rPr>
              <w:t>mauritaniškų</w:t>
            </w:r>
            <w:proofErr w:type="spellEnd"/>
            <w:r w:rsidRPr="00F02D78">
              <w:rPr>
                <w:rFonts w:ascii="Times New Roman" w:eastAsia="Times New Roman" w:hAnsi="Times New Roman" w:cs="Times New Roman"/>
                <w:kern w:val="0"/>
                <w:lang w:eastAsia="ru-RU"/>
                <w14:ligatures w14:val="none"/>
              </w:rPr>
              <w:t xml:space="preserve"> gazonų užsėjimas rankiniu būdu  k9=1.15</w:t>
            </w:r>
          </w:p>
        </w:tc>
        <w:tc>
          <w:tcPr>
            <w:tcW w:w="466" w:type="pct"/>
          </w:tcPr>
          <w:p w14:paraId="792AD371"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100m2</w:t>
            </w:r>
          </w:p>
        </w:tc>
        <w:tc>
          <w:tcPr>
            <w:tcW w:w="492" w:type="pct"/>
          </w:tcPr>
          <w:p w14:paraId="7AFE96C6"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r w:rsidRPr="00F02D78">
              <w:rPr>
                <w:rFonts w:ascii="Times New Roman" w:eastAsia="Times New Roman" w:hAnsi="Times New Roman" w:cs="Times New Roman"/>
                <w:kern w:val="0"/>
                <w:lang w:eastAsia="lt-LT"/>
                <w14:ligatures w14:val="none"/>
              </w:rPr>
              <w:t>1,66</w:t>
            </w:r>
          </w:p>
        </w:tc>
        <w:tc>
          <w:tcPr>
            <w:tcW w:w="729" w:type="pct"/>
            <w:tcBorders>
              <w:right w:val="single" w:sz="4" w:space="0" w:color="auto"/>
            </w:tcBorders>
          </w:tcPr>
          <w:p w14:paraId="13EB2C88" w14:textId="77777777" w:rsidR="00F02D78" w:rsidRPr="00F02D78" w:rsidRDefault="00F02D78" w:rsidP="00F02D78">
            <w:pPr>
              <w:spacing w:after="0" w:line="240" w:lineRule="auto"/>
              <w:rPr>
                <w:rFonts w:ascii="Times New Roman" w:eastAsia="Times New Roman" w:hAnsi="Times New Roman" w:cs="Times New Roman"/>
                <w:kern w:val="0"/>
                <w:lang w:eastAsia="lt-LT"/>
                <w14:ligatures w14:val="none"/>
              </w:rPr>
            </w:pPr>
          </w:p>
        </w:tc>
      </w:tr>
      <w:tr w:rsidR="00F02D78" w:rsidRPr="00F02D78" w14:paraId="5DEC9E8A" w14:textId="77777777" w:rsidTr="005D00D8">
        <w:trPr>
          <w:trHeight w:val="254"/>
          <w:jc w:val="center"/>
        </w:trPr>
        <w:tc>
          <w:tcPr>
            <w:tcW w:w="4268" w:type="pct"/>
            <w:gridSpan w:val="5"/>
          </w:tcPr>
          <w:p w14:paraId="79C1D7F0" w14:textId="77777777" w:rsidR="00F02D78" w:rsidRPr="00F02D78" w:rsidRDefault="00F02D78" w:rsidP="00F02D78">
            <w:pPr>
              <w:spacing w:after="0" w:line="240" w:lineRule="auto"/>
              <w:jc w:val="right"/>
              <w:rPr>
                <w:rFonts w:ascii="Times New Roman" w:eastAsia="Times New Roman" w:hAnsi="Times New Roman" w:cs="Times New Roman"/>
                <w:b/>
                <w:kern w:val="0"/>
                <w:lang w:eastAsia="lt-LT"/>
                <w14:ligatures w14:val="none"/>
              </w:rPr>
            </w:pPr>
            <w:r w:rsidRPr="00F02D78">
              <w:rPr>
                <w:rFonts w:ascii="Times New Roman" w:eastAsia="Times New Roman" w:hAnsi="Times New Roman" w:cs="Times New Roman"/>
                <w:b/>
                <w:kern w:val="0"/>
                <w:lang w:eastAsia="lt-LT"/>
                <w14:ligatures w14:val="none"/>
              </w:rPr>
              <w:lastRenderedPageBreak/>
              <w:t xml:space="preserve">Suma </w:t>
            </w:r>
            <w:r w:rsidRPr="00F02D78">
              <w:rPr>
                <w:rFonts w:ascii="Times New Roman" w:eastAsia="Times New Roman" w:hAnsi="Times New Roman" w:cs="Times New Roman"/>
                <w:b/>
                <w:bCs/>
                <w:kern w:val="0"/>
                <w:lang w:eastAsia="lt-LT"/>
                <w14:ligatures w14:val="none"/>
              </w:rPr>
              <w:t>be PVM (Eur):</w:t>
            </w:r>
          </w:p>
        </w:tc>
        <w:tc>
          <w:tcPr>
            <w:tcW w:w="732" w:type="pct"/>
            <w:gridSpan w:val="2"/>
          </w:tcPr>
          <w:p w14:paraId="1C860EA5" w14:textId="77777777" w:rsidR="00F02D78" w:rsidRPr="00F02D78" w:rsidRDefault="00F02D78" w:rsidP="00F02D78">
            <w:pPr>
              <w:spacing w:after="0" w:line="240" w:lineRule="auto"/>
              <w:jc w:val="right"/>
              <w:rPr>
                <w:rFonts w:ascii="Times New Roman" w:eastAsia="Times New Roman" w:hAnsi="Times New Roman" w:cs="Times New Roman"/>
                <w:kern w:val="0"/>
                <w:lang w:eastAsia="lt-LT"/>
                <w14:ligatures w14:val="none"/>
              </w:rPr>
            </w:pPr>
          </w:p>
        </w:tc>
      </w:tr>
      <w:tr w:rsidR="00F02D78" w:rsidRPr="00F02D78" w14:paraId="7191CE17" w14:textId="77777777" w:rsidTr="005D00D8">
        <w:trPr>
          <w:trHeight w:val="254"/>
          <w:jc w:val="center"/>
        </w:trPr>
        <w:tc>
          <w:tcPr>
            <w:tcW w:w="4268" w:type="pct"/>
            <w:gridSpan w:val="5"/>
          </w:tcPr>
          <w:p w14:paraId="598B02BA" w14:textId="77777777" w:rsidR="00F02D78" w:rsidRPr="00F02D78" w:rsidRDefault="00F02D78" w:rsidP="00F02D78">
            <w:pPr>
              <w:spacing w:after="0" w:line="240" w:lineRule="auto"/>
              <w:jc w:val="right"/>
              <w:rPr>
                <w:rFonts w:ascii="Times New Roman" w:eastAsia="Times New Roman" w:hAnsi="Times New Roman" w:cs="Times New Roman"/>
                <w:b/>
                <w:kern w:val="0"/>
                <w:lang w:eastAsia="lt-LT"/>
                <w14:ligatures w14:val="none"/>
              </w:rPr>
            </w:pPr>
            <w:r w:rsidRPr="00F02D78">
              <w:rPr>
                <w:rFonts w:ascii="Times New Roman" w:eastAsia="Times New Roman" w:hAnsi="Times New Roman" w:cs="Times New Roman"/>
                <w:b/>
                <w:kern w:val="0"/>
                <w:lang w:eastAsia="lt-LT"/>
                <w14:ligatures w14:val="none"/>
              </w:rPr>
              <w:t>PVM:</w:t>
            </w:r>
          </w:p>
        </w:tc>
        <w:tc>
          <w:tcPr>
            <w:tcW w:w="732" w:type="pct"/>
            <w:gridSpan w:val="2"/>
          </w:tcPr>
          <w:p w14:paraId="44F4774E" w14:textId="77777777" w:rsidR="00F02D78" w:rsidRPr="00F02D78" w:rsidRDefault="00F02D78" w:rsidP="00F02D78">
            <w:pPr>
              <w:spacing w:after="0" w:line="240" w:lineRule="auto"/>
              <w:jc w:val="right"/>
              <w:rPr>
                <w:rFonts w:ascii="Times New Roman" w:eastAsia="Times New Roman" w:hAnsi="Times New Roman" w:cs="Times New Roman"/>
                <w:kern w:val="0"/>
                <w:lang w:eastAsia="lt-LT"/>
                <w14:ligatures w14:val="none"/>
              </w:rPr>
            </w:pPr>
          </w:p>
        </w:tc>
      </w:tr>
      <w:tr w:rsidR="00F02D78" w:rsidRPr="00F02D78" w14:paraId="18A4657C" w14:textId="77777777" w:rsidTr="005D00D8">
        <w:trPr>
          <w:trHeight w:val="254"/>
          <w:jc w:val="center"/>
        </w:trPr>
        <w:tc>
          <w:tcPr>
            <w:tcW w:w="4268" w:type="pct"/>
            <w:gridSpan w:val="5"/>
          </w:tcPr>
          <w:p w14:paraId="019C31A2" w14:textId="77777777" w:rsidR="00F02D78" w:rsidRPr="00F02D78" w:rsidRDefault="00F02D78" w:rsidP="00F02D78">
            <w:pPr>
              <w:spacing w:after="0" w:line="240" w:lineRule="auto"/>
              <w:jc w:val="right"/>
              <w:rPr>
                <w:rFonts w:ascii="Times New Roman" w:eastAsia="Times New Roman" w:hAnsi="Times New Roman" w:cs="Times New Roman"/>
                <w:b/>
                <w:kern w:val="0"/>
                <w:lang w:eastAsia="lt-LT"/>
                <w14:ligatures w14:val="none"/>
              </w:rPr>
            </w:pPr>
            <w:r w:rsidRPr="00F02D78">
              <w:rPr>
                <w:rFonts w:ascii="Times New Roman" w:eastAsia="Times New Roman" w:hAnsi="Times New Roman" w:cs="Times New Roman"/>
                <w:b/>
                <w:kern w:val="0"/>
                <w:lang w:eastAsia="lt-LT"/>
                <w14:ligatures w14:val="none"/>
              </w:rPr>
              <w:t>Bendra suma su PVM (Eur)</w:t>
            </w:r>
            <w:r w:rsidRPr="00F02D78">
              <w:rPr>
                <w:rFonts w:ascii="Times New Roman" w:eastAsia="Times New Roman" w:hAnsi="Times New Roman" w:cs="Times New Roman"/>
                <w:b/>
                <w:bCs/>
                <w:kern w:val="0"/>
                <w:lang w:eastAsia="lt-LT"/>
                <w14:ligatures w14:val="none"/>
              </w:rPr>
              <w:t>:</w:t>
            </w:r>
          </w:p>
        </w:tc>
        <w:tc>
          <w:tcPr>
            <w:tcW w:w="732" w:type="pct"/>
            <w:gridSpan w:val="2"/>
          </w:tcPr>
          <w:p w14:paraId="6028CF45" w14:textId="77777777" w:rsidR="00F02D78" w:rsidRPr="00F02D78" w:rsidRDefault="00F02D78" w:rsidP="00F02D78">
            <w:pPr>
              <w:spacing w:after="0" w:line="240" w:lineRule="auto"/>
              <w:jc w:val="right"/>
              <w:rPr>
                <w:rFonts w:ascii="Times New Roman" w:eastAsia="Times New Roman" w:hAnsi="Times New Roman" w:cs="Times New Roman"/>
                <w:kern w:val="0"/>
                <w:lang w:eastAsia="lt-LT"/>
                <w14:ligatures w14:val="none"/>
              </w:rPr>
            </w:pPr>
          </w:p>
        </w:tc>
      </w:tr>
      <w:tr w:rsidR="00421001" w:rsidRPr="00F02D78" w14:paraId="11D241AC" w14:textId="77777777" w:rsidTr="001D0EA0">
        <w:trPr>
          <w:trHeight w:val="254"/>
          <w:jc w:val="center"/>
        </w:trPr>
        <w:tc>
          <w:tcPr>
            <w:tcW w:w="4268" w:type="pct"/>
            <w:gridSpan w:val="5"/>
          </w:tcPr>
          <w:p w14:paraId="3088DB09" w14:textId="43751B41" w:rsidR="00421001" w:rsidRPr="00F02D78" w:rsidRDefault="001D0EA0" w:rsidP="001D0EA0">
            <w:pPr>
              <w:spacing w:after="0" w:line="240" w:lineRule="auto"/>
              <w:jc w:val="right"/>
              <w:rPr>
                <w:rFonts w:ascii="Times New Roman" w:eastAsia="Times New Roman" w:hAnsi="Times New Roman" w:cs="Times New Roman"/>
                <w:b/>
                <w:kern w:val="0"/>
                <w:lang w:eastAsia="lt-LT"/>
                <w14:ligatures w14:val="none"/>
              </w:rPr>
            </w:pPr>
            <w:r w:rsidRPr="001D0EA0">
              <w:rPr>
                <w:rFonts w:ascii="Times New Roman" w:eastAsia="Times New Roman" w:hAnsi="Times New Roman" w:cs="Times New Roman"/>
                <w:bCs/>
                <w:kern w:val="0"/>
                <w:lang w:eastAsia="lt-LT"/>
                <w14:ligatures w14:val="none"/>
              </w:rPr>
              <w:t>Darbams suteikiama</w:t>
            </w:r>
            <w:r w:rsidRPr="001D0EA0">
              <w:rPr>
                <w:rFonts w:ascii="Times New Roman" w:eastAsia="Times New Roman" w:hAnsi="Times New Roman" w:cs="Times New Roman"/>
                <w:b/>
                <w:kern w:val="0"/>
                <w:lang w:eastAsia="lt-LT"/>
                <w14:ligatures w14:val="none"/>
              </w:rPr>
              <w:t xml:space="preserve"> </w:t>
            </w:r>
            <w:r w:rsidRPr="001D0EA0">
              <w:rPr>
                <w:rFonts w:ascii="Times New Roman" w:eastAsia="Times New Roman" w:hAnsi="Times New Roman" w:cs="Times New Roman"/>
                <w:b/>
                <w:kern w:val="0"/>
                <w:u w:val="single"/>
                <w:lang w:eastAsia="lt-LT"/>
                <w14:ligatures w14:val="none"/>
              </w:rPr>
              <w:t>papildoma</w:t>
            </w:r>
            <w:r w:rsidRPr="001D0EA0">
              <w:rPr>
                <w:rFonts w:ascii="Times New Roman" w:eastAsia="Times New Roman" w:hAnsi="Times New Roman" w:cs="Times New Roman"/>
                <w:b/>
                <w:kern w:val="0"/>
                <w:lang w:eastAsia="lt-LT"/>
                <w14:ligatures w14:val="none"/>
              </w:rPr>
              <w:t xml:space="preserve"> </w:t>
            </w:r>
            <w:r w:rsidRPr="001D0EA0">
              <w:rPr>
                <w:rFonts w:ascii="Times New Roman" w:eastAsia="Times New Roman" w:hAnsi="Times New Roman" w:cs="Times New Roman"/>
                <w:bCs/>
                <w:kern w:val="0"/>
                <w:lang w:eastAsia="lt-LT"/>
                <w14:ligatures w14:val="none"/>
              </w:rPr>
              <w:t>garantija prie Sutarties projekte numatytos 5 (penkerių) metų pagrindinės garantijos.</w:t>
            </w:r>
          </w:p>
        </w:tc>
        <w:tc>
          <w:tcPr>
            <w:tcW w:w="732" w:type="pct"/>
            <w:gridSpan w:val="2"/>
          </w:tcPr>
          <w:p w14:paraId="0D47AD5B" w14:textId="03F63D49" w:rsidR="00421001" w:rsidRPr="00421001" w:rsidRDefault="00421001" w:rsidP="00F02D78">
            <w:pPr>
              <w:spacing w:after="0" w:line="240" w:lineRule="auto"/>
              <w:jc w:val="right"/>
              <w:rPr>
                <w:rFonts w:ascii="Times New Roman" w:hAnsi="Times New Roman" w:cs="Times New Roman"/>
                <w:i/>
                <w:iCs/>
                <w:sz w:val="24"/>
                <w:szCs w:val="24"/>
              </w:rPr>
            </w:pPr>
            <w:r w:rsidRPr="00421001">
              <w:rPr>
                <w:rFonts w:ascii="Times New Roman" w:hAnsi="Times New Roman" w:cs="Times New Roman"/>
                <w:i/>
                <w:iCs/>
                <w:sz w:val="24"/>
                <w:szCs w:val="24"/>
              </w:rPr>
              <w:t>(nurodoma metais)</w:t>
            </w:r>
          </w:p>
        </w:tc>
      </w:tr>
    </w:tbl>
    <w:p w14:paraId="2FDD2DFA" w14:textId="1D4C8CD0" w:rsidR="0098328E" w:rsidRPr="0098328E" w:rsidRDefault="0098328E" w:rsidP="00F274C4">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tbl>
      <w:tblPr>
        <w:tblStyle w:val="Lentelstinklelis"/>
        <w:tblpPr w:leftFromText="180" w:rightFromText="180" w:vertAnchor="text" w:horzAnchor="margin" w:tblpXSpec="right" w:tblpYSpec="cen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tblGrid>
      <w:tr w:rsidR="005C4FFC" w14:paraId="62246148" w14:textId="77777777" w:rsidTr="008E779E">
        <w:tc>
          <w:tcPr>
            <w:tcW w:w="5805" w:type="dxa"/>
            <w:tcBorders>
              <w:bottom w:val="single" w:sz="8" w:space="0" w:color="auto"/>
            </w:tcBorders>
          </w:tcPr>
          <w:p w14:paraId="11B18412" w14:textId="77777777" w:rsidR="005C4FFC" w:rsidRDefault="005C4FFC" w:rsidP="005C4FFC">
            <w:pPr>
              <w:ind w:right="-227"/>
              <w:jc w:val="both"/>
              <w:outlineLvl w:val="0"/>
              <w:rPr>
                <w:rFonts w:ascii="Times New Roman" w:eastAsia="Calibri" w:hAnsi="Times New Roman" w:cs="Times New Roman"/>
                <w:bCs/>
                <w:sz w:val="24"/>
                <w:szCs w:val="24"/>
                <w:u w:val="single"/>
                <w:shd w:val="clear" w:color="auto" w:fill="FFFFFF"/>
              </w:rPr>
            </w:pPr>
          </w:p>
        </w:tc>
      </w:tr>
      <w:tr w:rsidR="005C4FFC" w14:paraId="486C8159" w14:textId="77777777" w:rsidTr="008E779E">
        <w:tc>
          <w:tcPr>
            <w:tcW w:w="5805" w:type="dxa"/>
            <w:tcBorders>
              <w:top w:val="single" w:sz="8" w:space="0" w:color="auto"/>
              <w:bottom w:val="single" w:sz="8" w:space="0" w:color="auto"/>
            </w:tcBorders>
          </w:tcPr>
          <w:p w14:paraId="407E4D69" w14:textId="77777777" w:rsidR="005C4FFC" w:rsidRDefault="005C4FFC" w:rsidP="005C4FFC">
            <w:pPr>
              <w:ind w:right="-227"/>
              <w:jc w:val="both"/>
              <w:outlineLvl w:val="0"/>
              <w:rPr>
                <w:rFonts w:ascii="Times New Roman" w:eastAsia="Calibri" w:hAnsi="Times New Roman" w:cs="Times New Roman"/>
                <w:bCs/>
                <w:sz w:val="24"/>
                <w:szCs w:val="24"/>
                <w:u w:val="single"/>
                <w:shd w:val="clear" w:color="auto" w:fill="FFFFFF"/>
              </w:rPr>
            </w:pPr>
          </w:p>
        </w:tc>
      </w:tr>
    </w:tbl>
    <w:p w14:paraId="0C9594A3" w14:textId="77777777" w:rsidR="005C4FFC" w:rsidRDefault="00F274C4" w:rsidP="004C710F">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3D7B4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w:t>
      </w:r>
    </w:p>
    <w:p w14:paraId="4A765FD4" w14:textId="05AB02C3" w:rsidR="005C4FFC" w:rsidRPr="005C4FFC" w:rsidRDefault="00F274C4" w:rsidP="004C710F">
      <w:pPr>
        <w:spacing w:after="0" w:line="240" w:lineRule="auto"/>
        <w:ind w:right="-227"/>
        <w:jc w:val="both"/>
        <w:outlineLvl w:val="0"/>
        <w:rPr>
          <w:rFonts w:ascii="Times New Roman" w:eastAsia="Calibri" w:hAnsi="Times New Roman" w:cs="Times New Roman"/>
          <w:bCs/>
          <w:kern w:val="0"/>
          <w:sz w:val="6"/>
          <w:szCs w:val="6"/>
          <w:u w:val="single"/>
          <w:shd w:val="clear" w:color="auto" w:fill="FFFFFF"/>
          <w14:ligatures w14:val="none"/>
        </w:rPr>
      </w:pPr>
      <w:r w:rsidRPr="0098328E">
        <w:rPr>
          <w:rFonts w:ascii="Times New Roman" w:eastAsia="Calibri" w:hAnsi="Times New Roman" w:cs="Times New Roman"/>
          <w:b/>
          <w:kern w:val="0"/>
          <w:sz w:val="24"/>
          <w:szCs w:val="24"/>
          <w:shd w:val="clear" w:color="auto" w:fill="FFFFFF"/>
          <w14:ligatures w14:val="none"/>
        </w:rPr>
        <w:t xml:space="preserve"> </w:t>
      </w:r>
    </w:p>
    <w:p w14:paraId="29CC365B" w14:textId="1C2316E5" w:rsidR="003D7B46" w:rsidRPr="0098328E"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p>
    <w:p w14:paraId="173BBCEA" w14:textId="77777777" w:rsidR="00F274C4" w:rsidRPr="0098328E" w:rsidRDefault="00F274C4" w:rsidP="003D7B46">
      <w:pPr>
        <w:spacing w:after="0" w:line="240" w:lineRule="auto"/>
        <w:jc w:val="both"/>
        <w:rPr>
          <w:rFonts w:ascii="Times New Roman" w:eastAsia="Calibri" w:hAnsi="Times New Roman" w:cs="Times New Roman"/>
          <w:iCs/>
          <w:kern w:val="0"/>
          <w:sz w:val="24"/>
          <w:szCs w:val="24"/>
          <w:lang w:eastAsia="lt-LT"/>
          <w14:ligatures w14:val="none"/>
        </w:rPr>
      </w:pPr>
    </w:p>
    <w:p w14:paraId="2D1440E1" w14:textId="77777777" w:rsidR="003D7B46" w:rsidRPr="005C4FFC" w:rsidRDefault="003D7B46" w:rsidP="003D7B46">
      <w:pPr>
        <w:pStyle w:val="Sraopastraipa"/>
        <w:numPr>
          <w:ilvl w:val="1"/>
          <w:numId w:val="7"/>
        </w:numPr>
        <w:spacing w:after="0" w:line="240" w:lineRule="auto"/>
        <w:jc w:val="both"/>
        <w:rPr>
          <w:iCs/>
          <w:szCs w:val="24"/>
          <w:lang w:eastAsia="lt-LT"/>
        </w:rPr>
      </w:pPr>
      <w:r>
        <w:rPr>
          <w:szCs w:val="24"/>
          <w:lang w:eastAsia="lt-LT"/>
        </w:rPr>
        <w:t xml:space="preserve"> </w:t>
      </w:r>
      <w:r w:rsidR="00F274C4" w:rsidRPr="003D7B46">
        <w:rPr>
          <w:szCs w:val="24"/>
          <w:lang w:eastAsia="lt-LT"/>
        </w:rPr>
        <w:t xml:space="preserve">Jei „PVM“ laukas nepildomas, nurodykite priežastis, dėl kurių PVM nemokamas: </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C4FFC" w14:paraId="728B5FFE" w14:textId="77777777" w:rsidTr="008E779E">
        <w:tc>
          <w:tcPr>
            <w:tcW w:w="10205" w:type="dxa"/>
            <w:tcBorders>
              <w:bottom w:val="single" w:sz="8" w:space="0" w:color="auto"/>
            </w:tcBorders>
          </w:tcPr>
          <w:p w14:paraId="4D1D27C4" w14:textId="77777777" w:rsidR="005C4FFC" w:rsidRDefault="005C4FFC" w:rsidP="005C4FFC">
            <w:pPr>
              <w:pStyle w:val="Sraopastraipa"/>
              <w:spacing w:after="0" w:line="240" w:lineRule="auto"/>
              <w:ind w:left="0"/>
              <w:jc w:val="both"/>
              <w:rPr>
                <w:iCs/>
                <w:szCs w:val="24"/>
              </w:rPr>
            </w:pPr>
          </w:p>
        </w:tc>
      </w:tr>
    </w:tbl>
    <w:p w14:paraId="64371E99" w14:textId="77777777" w:rsidR="005C4FFC" w:rsidRPr="005C4FFC" w:rsidRDefault="005C4FFC" w:rsidP="005C4FFC">
      <w:pPr>
        <w:spacing w:after="0" w:line="240" w:lineRule="auto"/>
        <w:jc w:val="both"/>
        <w:rPr>
          <w:iCs/>
          <w:sz w:val="2"/>
          <w:szCs w:val="2"/>
          <w:lang w:eastAsia="lt-LT"/>
        </w:rPr>
      </w:pPr>
    </w:p>
    <w:p w14:paraId="3277465A" w14:textId="77777777" w:rsidR="00F274C4" w:rsidRPr="0098328E" w:rsidRDefault="00F274C4" w:rsidP="003D7B46">
      <w:pPr>
        <w:numPr>
          <w:ilvl w:val="1"/>
          <w:numId w:val="7"/>
        </w:numPr>
        <w:tabs>
          <w:tab w:val="left" w:pos="993"/>
        </w:tabs>
        <w:spacing w:after="0" w:line="240" w:lineRule="auto"/>
        <w:ind w:left="-142" w:firstLine="709"/>
        <w:contextualSpacing/>
        <w:jc w:val="both"/>
        <w:rPr>
          <w:rFonts w:ascii="Times New Roman" w:eastAsia="Calibri" w:hAnsi="Times New Roman" w:cs="Times New Roman"/>
          <w:iCs/>
          <w:kern w:val="0"/>
          <w:sz w:val="24"/>
          <w:szCs w:val="24"/>
          <w:lang w:eastAsia="lt-LT"/>
          <w14:ligatures w14:val="none"/>
        </w:rPr>
      </w:pPr>
      <w:r w:rsidRPr="0098328E">
        <w:rPr>
          <w:rFonts w:ascii="Times New Roman" w:eastAsia="Times New Roman" w:hAnsi="Times New Roman" w:cs="Times New Roman"/>
          <w:bCs/>
          <w:kern w:val="0"/>
          <w:sz w:val="24"/>
          <w:szCs w:val="24"/>
          <w14:ligatures w14:val="none"/>
        </w:rPr>
        <w:t>Neįkainavus kurių nors darbų arba nenumačius išlaidų technologiškai būtiniems procesams atlikti, numatytiems pateiktoje techninėje dokumentacijoje, laikoma kad šiuos darbus pasiūlymą pateikęs dalyvis atlieka savo sąskaita.</w:t>
      </w: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39E02C07" w:rsidR="00F274C4" w:rsidRPr="003D7B46" w:rsidRDefault="00F274C4" w:rsidP="003D7B46">
      <w:pPr>
        <w:pStyle w:val="Sraopastraipa"/>
        <w:numPr>
          <w:ilvl w:val="0"/>
          <w:numId w:val="7"/>
        </w:numPr>
        <w:spacing w:after="0" w:line="240" w:lineRule="auto"/>
        <w:jc w:val="center"/>
        <w:rPr>
          <w:rFonts w:eastAsia="Times New Roman"/>
          <w:b/>
          <w:bCs/>
          <w:szCs w:val="24"/>
        </w:rPr>
      </w:pPr>
      <w:bookmarkStart w:id="7" w:name="_Hlk212124861"/>
      <w:r w:rsidRPr="003D7B46">
        <w:rPr>
          <w:rFonts w:eastAsia="Times New Roman"/>
          <w:b/>
          <w:bCs/>
          <w:szCs w:val="24"/>
        </w:rPr>
        <w:t>PRIDEDAMI DOKUMENTAI IR INFORMACIJA APIE KONFIDENCIALUMĄ</w:t>
      </w:r>
    </w:p>
    <w:bookmarkEnd w:id="7"/>
    <w:p w14:paraId="4F394BF0" w14:textId="77777777" w:rsidR="00F274C4" w:rsidRPr="004277DF"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2EC91E20" w14:textId="232CF9EA" w:rsidR="00F274C4" w:rsidRPr="001910D7" w:rsidRDefault="001910D7" w:rsidP="001910D7">
      <w:pPr>
        <w:pStyle w:val="Sraopastraipa"/>
        <w:numPr>
          <w:ilvl w:val="1"/>
          <w:numId w:val="12"/>
        </w:numPr>
        <w:spacing w:after="0" w:line="240" w:lineRule="auto"/>
        <w:rPr>
          <w:szCs w:val="24"/>
          <w:lang w:eastAsia="lt-LT"/>
        </w:rPr>
      </w:pPr>
      <w:r>
        <w:rPr>
          <w:rFonts w:eastAsia="Arial"/>
          <w:szCs w:val="24"/>
          <w:lang w:eastAsia="lt-LT"/>
        </w:rPr>
        <w:t xml:space="preserve"> </w:t>
      </w:r>
      <w:r w:rsidR="00F274C4" w:rsidRPr="001910D7">
        <w:rPr>
          <w:szCs w:val="24"/>
          <w:lang w:eastAsia="lt-LT"/>
        </w:rPr>
        <w:t>Jei nenurodyta kitaip, visi dokumentai teikiami su pasiūlymu CVP IS priemonėmis:</w:t>
      </w: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679F39B4" w:rsidR="00F274C4" w:rsidRPr="00011A83" w:rsidRDefault="004F4DFB" w:rsidP="00C3363E">
            <w:pPr>
              <w:rPr>
                <w:rFonts w:ascii="Times New Roman" w:hAnsi="Times New Roman" w:cs="Times New Roman"/>
                <w:sz w:val="20"/>
                <w:szCs w:val="20"/>
              </w:rPr>
            </w:pPr>
            <w:r>
              <w:rPr>
                <w:rFonts w:ascii="Times New Roman" w:hAnsi="Times New Roman" w:cs="Times New Roman"/>
                <w:sz w:val="20"/>
                <w:szCs w:val="20"/>
              </w:rPr>
              <w:t>Pvz., kvalifikaciją patvirtinantys dokumentai</w:t>
            </w: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6ADAE794" w14:textId="77777777" w:rsidR="00427B71" w:rsidRDefault="00427B71" w:rsidP="00427B71">
      <w:pPr>
        <w:spacing w:after="0" w:line="240" w:lineRule="auto"/>
        <w:jc w:val="both"/>
        <w:rPr>
          <w:rFonts w:ascii="Times New Roman" w:eastAsia="Arial" w:hAnsi="Times New Roman" w:cs="Times New Roman"/>
          <w:b/>
          <w:bCs/>
          <w:kern w:val="0"/>
          <w:sz w:val="20"/>
          <w:szCs w:val="20"/>
          <w:lang w:eastAsia="lt-LT"/>
          <w14:ligatures w14:val="none"/>
        </w:rPr>
      </w:pPr>
    </w:p>
    <w:p w14:paraId="5FB2A553" w14:textId="03DA5AD2" w:rsidR="00427B71" w:rsidRPr="009172C4" w:rsidRDefault="00427B71" w:rsidP="00427B71">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637D3C7D"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5686715C" w14:textId="77777777" w:rsidR="00427B71" w:rsidRPr="009172C4"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7EB7AA1D" w14:textId="77777777" w:rsidR="00427B71" w:rsidRDefault="00427B71" w:rsidP="00427B71">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3. pasiūlymo dalis, kurios dalyvis nenurodė kaip konfidencialios, bus viešinama Viešųjų pirkimų tarnybos direktoriaus 2017 m.  </w:t>
      </w:r>
      <w:r w:rsidRPr="007468E1">
        <w:rPr>
          <w:rFonts w:ascii="Times New Roman" w:eastAsia="Arial" w:hAnsi="Times New Roman" w:cs="Times New Roman"/>
          <w:kern w:val="0"/>
          <w:sz w:val="20"/>
          <w:szCs w:val="20"/>
          <w:lang w:eastAsia="lt-LT"/>
          <w14:ligatures w14:val="none"/>
        </w:rPr>
        <w:t>birželio 19 d. įsakyme Nr. 1S-91 nustatyta tvarka.</w:t>
      </w:r>
    </w:p>
    <w:p w14:paraId="15823912" w14:textId="77777777" w:rsidR="001910D7" w:rsidRDefault="001910D7" w:rsidP="00427B71">
      <w:pPr>
        <w:spacing w:after="0" w:line="240" w:lineRule="auto"/>
        <w:jc w:val="both"/>
        <w:rPr>
          <w:rFonts w:ascii="Times New Roman" w:eastAsia="Arial" w:hAnsi="Times New Roman" w:cs="Times New Roman"/>
          <w:kern w:val="0"/>
          <w:sz w:val="20"/>
          <w:szCs w:val="20"/>
          <w:lang w:eastAsia="lt-LT"/>
          <w14:ligatures w14:val="none"/>
        </w:rPr>
      </w:pPr>
    </w:p>
    <w:p w14:paraId="2946A885" w14:textId="5CDBB8B8"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7E3679"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12F84" w14:textId="2C02B6F5" w:rsidR="007E3679" w:rsidRPr="007468E1" w:rsidRDefault="007E3679" w:rsidP="007468E1">
      <w:pPr>
        <w:pStyle w:val="Sraopastraipa"/>
        <w:numPr>
          <w:ilvl w:val="0"/>
          <w:numId w:val="2"/>
        </w:numPr>
        <w:autoSpaceDE w:val="0"/>
        <w:autoSpaceDN w:val="0"/>
        <w:adjustRightInd w:val="0"/>
        <w:spacing w:after="0" w:line="240" w:lineRule="auto"/>
        <w:rPr>
          <w:rFonts w:eastAsia="Arial"/>
          <w:szCs w:val="24"/>
          <w:lang w:eastAsia="lt-LT"/>
        </w:rPr>
      </w:pPr>
      <w:r w:rsidRPr="007468E1">
        <w:rPr>
          <w:rFonts w:eastAsia="Arial"/>
          <w:szCs w:val="24"/>
          <w:lang w:eastAsia="lt-LT"/>
        </w:rPr>
        <w:t xml:space="preserve">man nėra paskirta ir neatlikta baudžiamojo poveikio priemonė – uždraudimas juridiniam asmeniui dalyvauti viešuosiuose pirkimuose, kaip tai nustatyta Viešųjų pirkimų įstatymo 46 straipsnio 12 dalyje; </w:t>
      </w:r>
    </w:p>
    <w:p w14:paraId="3DF9A288" w14:textId="77777777" w:rsidR="00F274C4" w:rsidRPr="0098328E" w:rsidRDefault="00F274C4" w:rsidP="007E3679">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7E3679">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811E8BB" w14:textId="3A51F243" w:rsidR="00F274C4" w:rsidRPr="0098328E" w:rsidRDefault="00F274C4" w:rsidP="007E3679">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sidR="004277DF">
        <w:rPr>
          <w:rFonts w:ascii="Times New Roman" w:eastAsia="Arial" w:hAnsi="Times New Roman" w:cs="Times New Roman"/>
          <w:iCs/>
          <w:kern w:val="0"/>
          <w:sz w:val="24"/>
          <w:szCs w:val="24"/>
          <w:lang w:eastAsia="lt-LT"/>
          <w14:ligatures w14:val="none"/>
        </w:rPr>
        <w:t>90 dienų</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7CF5B34E" w14:textId="78ECBFED" w:rsidR="004D5CC3" w:rsidRDefault="004D5CC3" w:rsidP="007E3679">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4D5CC3" w:rsidRDefault="004D5CC3" w:rsidP="007E3679">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4C8E97AB" w14:textId="77777777" w:rsidR="00344C9E" w:rsidRDefault="00344C9E" w:rsidP="00344C9E">
      <w:pPr>
        <w:jc w:val="both"/>
        <w:rPr>
          <w:rFonts w:ascii="Times New Roman" w:hAnsi="Times New Roman" w:cs="Times New Roman"/>
          <w:i/>
          <w:iCs/>
        </w:rPr>
      </w:pPr>
    </w:p>
    <w:p w14:paraId="2FF74FF2" w14:textId="7C546409" w:rsidR="00F274C4" w:rsidRDefault="009D4D0B" w:rsidP="007468E1">
      <w:pPr>
        <w:jc w:val="both"/>
        <w:rPr>
          <w:rFonts w:ascii="Times New Roman" w:hAnsi="Times New Roman" w:cs="Times New Roman"/>
          <w:sz w:val="24"/>
          <w:szCs w:val="24"/>
        </w:rPr>
      </w:pPr>
      <w:r w:rsidRPr="004B22D7">
        <w:rPr>
          <w:rFonts w:ascii="Times New Roman" w:hAnsi="Times New Roman" w:cs="Times New Roman"/>
          <w:i/>
          <w:iCs/>
        </w:rPr>
        <w:t>Pastaba*</w:t>
      </w:r>
      <w:r w:rsidR="00344C9E">
        <w:rPr>
          <w:rFonts w:ascii="Times New Roman" w:hAnsi="Times New Roman" w:cs="Times New Roman"/>
          <w:i/>
          <w:iCs/>
        </w:rPr>
        <w:t>.</w:t>
      </w:r>
      <w:r w:rsidRPr="00344C9E">
        <w:rPr>
          <w:rFonts w:ascii="Times New Roman" w:hAnsi="Times New Roman" w:cs="Times New Roman"/>
          <w:i/>
          <w:iCs/>
        </w:rPr>
        <w:t>Jeigu pasiūlymą pasirašo tiekėjo įgaliotas asmuo, kartu su pasiūlymu turi būti pateiktas įgaliojimas (originalas arba tinkamai patvirtinta kopija), suteikiantis teisę asmeniui pasirašyti pasiūlymą ir kitus su pirkimu susijusius dokumentus.</w:t>
      </w:r>
    </w:p>
    <w:sectPr w:rsidR="00F274C4" w:rsidSect="00372346">
      <w:headerReference w:type="default" r:id="rId7"/>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8AE3" w14:textId="77777777" w:rsidR="00C45BF3" w:rsidRDefault="00C45BF3" w:rsidP="00C45BF3">
      <w:pPr>
        <w:spacing w:after="0" w:line="240" w:lineRule="auto"/>
      </w:pPr>
      <w:r>
        <w:separator/>
      </w:r>
    </w:p>
  </w:endnote>
  <w:endnote w:type="continuationSeparator" w:id="0">
    <w:p w14:paraId="6F4A4083" w14:textId="77777777" w:rsidR="00C45BF3" w:rsidRDefault="00C45BF3" w:rsidP="00C4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1C0B" w14:textId="77777777" w:rsidR="00C45BF3" w:rsidRDefault="00C45BF3" w:rsidP="00C45BF3">
      <w:pPr>
        <w:spacing w:after="0" w:line="240" w:lineRule="auto"/>
      </w:pPr>
      <w:r>
        <w:separator/>
      </w:r>
    </w:p>
  </w:footnote>
  <w:footnote w:type="continuationSeparator" w:id="0">
    <w:p w14:paraId="24376DAD" w14:textId="77777777" w:rsidR="00C45BF3" w:rsidRDefault="00C45BF3" w:rsidP="00C4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45BF3" w14:paraId="358663DA" w14:textId="77777777" w:rsidTr="00C24E3F">
      <w:tc>
        <w:tcPr>
          <w:tcW w:w="9493" w:type="dxa"/>
        </w:tcPr>
        <w:p w14:paraId="41E791B1" w14:textId="64B6BD99" w:rsidR="00C45BF3" w:rsidRDefault="00C45BF3" w:rsidP="00C45BF3">
          <w:pPr>
            <w:pStyle w:val="Antrats"/>
            <w:jc w:val="right"/>
            <w:rPr>
              <w:sz w:val="18"/>
              <w:szCs w:val="14"/>
            </w:rPr>
          </w:pPr>
          <w:r>
            <w:rPr>
              <w:sz w:val="18"/>
              <w:szCs w:val="14"/>
            </w:rPr>
            <w:t xml:space="preserve">    </w:t>
          </w:r>
          <w:r w:rsidRPr="00F6042D">
            <w:rPr>
              <w:sz w:val="18"/>
              <w:szCs w:val="14"/>
            </w:rPr>
            <w:t xml:space="preserve">Pirkimo sąlygų </w:t>
          </w:r>
          <w:r>
            <w:rPr>
              <w:sz w:val="18"/>
              <w:szCs w:val="14"/>
            </w:rPr>
            <w:t>3</w:t>
          </w:r>
          <w:r w:rsidRPr="00F6042D">
            <w:rPr>
              <w:sz w:val="18"/>
              <w:szCs w:val="14"/>
            </w:rPr>
            <w:t xml:space="preserve"> priedas</w:t>
          </w:r>
        </w:p>
        <w:p w14:paraId="6BCD1408" w14:textId="1F192A0F" w:rsidR="00C45BF3" w:rsidRDefault="00C45BF3" w:rsidP="00C45BF3">
          <w:pPr>
            <w:pStyle w:val="Antrats"/>
            <w:jc w:val="right"/>
            <w:rPr>
              <w:sz w:val="18"/>
              <w:szCs w:val="14"/>
            </w:rPr>
          </w:pPr>
          <w:r w:rsidRPr="00F6042D">
            <w:rPr>
              <w:sz w:val="18"/>
              <w:szCs w:val="14"/>
            </w:rPr>
            <w:t xml:space="preserve"> „</w:t>
          </w:r>
          <w:r w:rsidR="003D57BF">
            <w:rPr>
              <w:sz w:val="18"/>
              <w:szCs w:val="14"/>
            </w:rPr>
            <w:t>Pasiūlymo forma</w:t>
          </w:r>
          <w:r w:rsidRPr="00F6042D">
            <w:rPr>
              <w:sz w:val="18"/>
              <w:szCs w:val="14"/>
            </w:rPr>
            <w:t xml:space="preserve">“ </w:t>
          </w:r>
        </w:p>
      </w:tc>
    </w:tr>
  </w:tbl>
  <w:p w14:paraId="41F1149D" w14:textId="77777777" w:rsidR="00C45BF3" w:rsidRDefault="00C45B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FA5179"/>
    <w:multiLevelType w:val="hybridMultilevel"/>
    <w:tmpl w:val="7E66719C"/>
    <w:lvl w:ilvl="0" w:tplc="566E2E88">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BF11F5"/>
    <w:multiLevelType w:val="hybridMultilevel"/>
    <w:tmpl w:val="1B5E692E"/>
    <w:lvl w:ilvl="0" w:tplc="566E2E88">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9496A1A"/>
    <w:multiLevelType w:val="hybridMultilevel"/>
    <w:tmpl w:val="FF027442"/>
    <w:lvl w:ilvl="0" w:tplc="2976E5AE">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18453A"/>
    <w:multiLevelType w:val="multilevel"/>
    <w:tmpl w:val="45A40BC0"/>
    <w:lvl w:ilvl="0">
      <w:start w:val="7"/>
      <w:numFmt w:val="decimal"/>
      <w:lvlText w:val="%1."/>
      <w:lvlJc w:val="left"/>
      <w:pPr>
        <w:ind w:left="1069"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9DC5E5E"/>
    <w:multiLevelType w:val="hybridMultilevel"/>
    <w:tmpl w:val="F5FA1CC0"/>
    <w:lvl w:ilvl="0" w:tplc="566E2E88">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8634531">
    <w:abstractNumId w:val="3"/>
  </w:num>
  <w:num w:numId="2" w16cid:durableId="2016106812">
    <w:abstractNumId w:val="0"/>
  </w:num>
  <w:num w:numId="3" w16cid:durableId="1451631103">
    <w:abstractNumId w:val="6"/>
  </w:num>
  <w:num w:numId="4" w16cid:durableId="1357733517">
    <w:abstractNumId w:val="7"/>
  </w:num>
  <w:num w:numId="5" w16cid:durableId="1492792848">
    <w:abstractNumId w:val="4"/>
  </w:num>
  <w:num w:numId="6" w16cid:durableId="1842426412">
    <w:abstractNumId w:val="8"/>
  </w:num>
  <w:num w:numId="7" w16cid:durableId="1375808821">
    <w:abstractNumId w:val="9"/>
  </w:num>
  <w:num w:numId="8" w16cid:durableId="2087342993">
    <w:abstractNumId w:val="1"/>
  </w:num>
  <w:num w:numId="9" w16cid:durableId="1251038003">
    <w:abstractNumId w:val="5"/>
  </w:num>
  <w:num w:numId="10" w16cid:durableId="743529712">
    <w:abstractNumId w:val="2"/>
  </w:num>
  <w:num w:numId="11" w16cid:durableId="1250044355">
    <w:abstractNumId w:val="11"/>
  </w:num>
  <w:num w:numId="12" w16cid:durableId="2060322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3F3D"/>
    <w:rsid w:val="00007374"/>
    <w:rsid w:val="000B6386"/>
    <w:rsid w:val="000F6E65"/>
    <w:rsid w:val="0017533B"/>
    <w:rsid w:val="001910D7"/>
    <w:rsid w:val="001D0EA0"/>
    <w:rsid w:val="00276EB9"/>
    <w:rsid w:val="002964EF"/>
    <w:rsid w:val="002B49BF"/>
    <w:rsid w:val="00305B53"/>
    <w:rsid w:val="00306EF2"/>
    <w:rsid w:val="00323F51"/>
    <w:rsid w:val="00344C9E"/>
    <w:rsid w:val="00351A8D"/>
    <w:rsid w:val="003534A9"/>
    <w:rsid w:val="00372346"/>
    <w:rsid w:val="003A6000"/>
    <w:rsid w:val="003A7C69"/>
    <w:rsid w:val="003D57BF"/>
    <w:rsid w:val="003D7B46"/>
    <w:rsid w:val="003F00A6"/>
    <w:rsid w:val="003F7568"/>
    <w:rsid w:val="00421001"/>
    <w:rsid w:val="004277DF"/>
    <w:rsid w:val="00427B71"/>
    <w:rsid w:val="00450218"/>
    <w:rsid w:val="00453178"/>
    <w:rsid w:val="00483685"/>
    <w:rsid w:val="004B22D7"/>
    <w:rsid w:val="004B4949"/>
    <w:rsid w:val="004C710F"/>
    <w:rsid w:val="004D5CC3"/>
    <w:rsid w:val="004F4DFB"/>
    <w:rsid w:val="005159C4"/>
    <w:rsid w:val="005256E3"/>
    <w:rsid w:val="00546EDA"/>
    <w:rsid w:val="00565A74"/>
    <w:rsid w:val="005A0260"/>
    <w:rsid w:val="005C4FFC"/>
    <w:rsid w:val="00600481"/>
    <w:rsid w:val="00622E9D"/>
    <w:rsid w:val="006768FB"/>
    <w:rsid w:val="0068537B"/>
    <w:rsid w:val="007468E1"/>
    <w:rsid w:val="00785228"/>
    <w:rsid w:val="007A5349"/>
    <w:rsid w:val="007E3679"/>
    <w:rsid w:val="007F0BCA"/>
    <w:rsid w:val="0081268F"/>
    <w:rsid w:val="00831D6D"/>
    <w:rsid w:val="00880890"/>
    <w:rsid w:val="008E00A0"/>
    <w:rsid w:val="008E03A7"/>
    <w:rsid w:val="008E779E"/>
    <w:rsid w:val="00926E2E"/>
    <w:rsid w:val="00930437"/>
    <w:rsid w:val="00952FFC"/>
    <w:rsid w:val="0098328E"/>
    <w:rsid w:val="00984864"/>
    <w:rsid w:val="009B5C16"/>
    <w:rsid w:val="009D4AD5"/>
    <w:rsid w:val="009D4D0B"/>
    <w:rsid w:val="00A04F94"/>
    <w:rsid w:val="00A73F0D"/>
    <w:rsid w:val="00AC5840"/>
    <w:rsid w:val="00B13565"/>
    <w:rsid w:val="00B65AC3"/>
    <w:rsid w:val="00B74094"/>
    <w:rsid w:val="00C21F2F"/>
    <w:rsid w:val="00C34899"/>
    <w:rsid w:val="00C34F23"/>
    <w:rsid w:val="00C45BF3"/>
    <w:rsid w:val="00C46537"/>
    <w:rsid w:val="00C91D37"/>
    <w:rsid w:val="00CE18F7"/>
    <w:rsid w:val="00CE6B15"/>
    <w:rsid w:val="00D06C2B"/>
    <w:rsid w:val="00D631E4"/>
    <w:rsid w:val="00DA7CEA"/>
    <w:rsid w:val="00E02DF3"/>
    <w:rsid w:val="00E31123"/>
    <w:rsid w:val="00E517A5"/>
    <w:rsid w:val="00EC7F37"/>
    <w:rsid w:val="00F02D78"/>
    <w:rsid w:val="00F274C4"/>
    <w:rsid w:val="00F56E47"/>
    <w:rsid w:val="00F67F70"/>
    <w:rsid w:val="00F73C6B"/>
    <w:rsid w:val="00F771F2"/>
    <w:rsid w:val="00FD03D7"/>
    <w:rsid w:val="00FE7C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C45BF3"/>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C45BF3"/>
  </w:style>
  <w:style w:type="paragraph" w:styleId="Porat">
    <w:name w:val="footer"/>
    <w:basedOn w:val="prastasis"/>
    <w:link w:val="PoratDiagrama"/>
    <w:uiPriority w:val="99"/>
    <w:unhideWhenUsed/>
    <w:rsid w:val="00C45BF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4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6912</Words>
  <Characters>3941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PC31</dc:creator>
  <cp:lastModifiedBy>Raimonda Pontuzaitė</cp:lastModifiedBy>
  <cp:revision>19</cp:revision>
  <cp:lastPrinted>2025-10-23T12:43:00Z</cp:lastPrinted>
  <dcterms:created xsi:type="dcterms:W3CDTF">2025-10-23T12:42:00Z</dcterms:created>
  <dcterms:modified xsi:type="dcterms:W3CDTF">2025-10-30T13:05:00Z</dcterms:modified>
</cp:coreProperties>
</file>