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9A8DF2" w14:textId="6811B1A9" w:rsidR="00234232" w:rsidRPr="003F1B1A" w:rsidRDefault="003F1B1A" w:rsidP="0085744C">
      <w:pPr>
        <w:spacing w:after="0" w:line="240" w:lineRule="auto"/>
        <w:jc w:val="center"/>
        <w:rPr>
          <w:rFonts w:ascii="Montserrat" w:hAnsi="Montserrat"/>
          <w:b/>
          <w:bCs/>
          <w:caps/>
          <w:sz w:val="20"/>
          <w:szCs w:val="20"/>
        </w:rPr>
      </w:pPr>
      <w:r w:rsidRPr="003F1B1A">
        <w:rPr>
          <w:rFonts w:ascii="Montserrat" w:hAnsi="Montserrat"/>
          <w:b/>
          <w:bCs/>
          <w:sz w:val="20"/>
          <w:szCs w:val="20"/>
        </w:rPr>
        <w:t>VIEŠOJO TRANSPORTO KELEIVIŲ INFORMAVIMO ŠVIESLENTĖS SU OPERACINE SISTEMA</w:t>
      </w:r>
    </w:p>
    <w:p w14:paraId="2393E816" w14:textId="168EA7AA" w:rsidR="00DB46ED" w:rsidRPr="003F1B1A" w:rsidRDefault="003F1B1A" w:rsidP="0085744C">
      <w:pPr>
        <w:spacing w:after="0" w:line="240" w:lineRule="auto"/>
        <w:jc w:val="center"/>
        <w:rPr>
          <w:rFonts w:ascii="Montserrat" w:hAnsi="Montserrat"/>
          <w:b/>
          <w:bCs/>
          <w:caps/>
          <w:sz w:val="20"/>
          <w:szCs w:val="20"/>
        </w:rPr>
      </w:pPr>
      <w:r w:rsidRPr="003F1B1A">
        <w:rPr>
          <w:rFonts w:ascii="Montserrat" w:hAnsi="Montserrat"/>
          <w:b/>
          <w:bCs/>
          <w:sz w:val="20"/>
          <w:szCs w:val="20"/>
        </w:rPr>
        <w:t>TECHNINĖ SPECIFIKACIJA</w:t>
      </w:r>
    </w:p>
    <w:p w14:paraId="2814CA98" w14:textId="77777777" w:rsidR="00046457" w:rsidRPr="003F1B1A" w:rsidRDefault="00046457" w:rsidP="00046457">
      <w:pPr>
        <w:pStyle w:val="Sraopastraipa"/>
        <w:spacing w:after="0" w:line="240" w:lineRule="auto"/>
        <w:ind w:left="0"/>
        <w:rPr>
          <w:rFonts w:ascii="Montserrat" w:hAnsi="Montserrat"/>
          <w:b/>
          <w:bCs/>
          <w:caps/>
          <w:sz w:val="20"/>
          <w:szCs w:val="20"/>
        </w:rPr>
      </w:pPr>
    </w:p>
    <w:p w14:paraId="4D9A5C3A" w14:textId="10F24B0E" w:rsidR="00031C9A" w:rsidRPr="00933AB2" w:rsidRDefault="1F513C5E" w:rsidP="00933AB2">
      <w:pPr>
        <w:tabs>
          <w:tab w:val="left" w:pos="851"/>
        </w:tabs>
        <w:spacing w:after="0" w:line="240" w:lineRule="auto"/>
        <w:jc w:val="center"/>
        <w:rPr>
          <w:rFonts w:ascii="Montserrat" w:hAnsi="Montserrat"/>
          <w:b/>
          <w:bCs/>
          <w:caps/>
          <w:sz w:val="20"/>
          <w:szCs w:val="20"/>
        </w:rPr>
      </w:pPr>
      <w:r w:rsidRPr="00933AB2">
        <w:rPr>
          <w:rFonts w:ascii="Montserrat" w:hAnsi="Montserrat"/>
          <w:b/>
          <w:bCs/>
          <w:caps/>
          <w:sz w:val="20"/>
          <w:szCs w:val="20"/>
        </w:rPr>
        <w:t>reikalavimai</w:t>
      </w:r>
    </w:p>
    <w:p w14:paraId="4800AD7C" w14:textId="0EC6B778" w:rsidR="00D922FD" w:rsidRPr="0068633A" w:rsidRDefault="00D922FD" w:rsidP="0068633A">
      <w:pPr>
        <w:tabs>
          <w:tab w:val="left" w:pos="851"/>
        </w:tabs>
        <w:spacing w:after="0"/>
        <w:jc w:val="both"/>
        <w:rPr>
          <w:rFonts w:ascii="Montserrat" w:eastAsiaTheme="minorEastAsia" w:hAnsi="Montserrat"/>
          <w:sz w:val="20"/>
          <w:szCs w:val="20"/>
        </w:rPr>
      </w:pPr>
    </w:p>
    <w:p w14:paraId="2B4CC973" w14:textId="13B4B1FC" w:rsidR="00DB46ED" w:rsidRPr="00D15980" w:rsidRDefault="00A25976" w:rsidP="00D15980">
      <w:pPr>
        <w:pStyle w:val="Sraopastraipa"/>
        <w:numPr>
          <w:ilvl w:val="0"/>
          <w:numId w:val="3"/>
        </w:numPr>
        <w:tabs>
          <w:tab w:val="left" w:pos="851"/>
        </w:tabs>
        <w:spacing w:after="0"/>
        <w:ind w:left="0" w:firstLine="567"/>
        <w:jc w:val="both"/>
        <w:rPr>
          <w:rFonts w:ascii="Montserrat" w:eastAsiaTheme="minorEastAsia" w:hAnsi="Montserrat"/>
          <w:sz w:val="20"/>
          <w:szCs w:val="20"/>
        </w:rPr>
      </w:pPr>
      <w:r w:rsidRPr="00EE4DCF">
        <w:rPr>
          <w:rFonts w:ascii="Montserrat" w:hAnsi="Montserrat"/>
          <w:sz w:val="20"/>
          <w:szCs w:val="20"/>
        </w:rPr>
        <w:t xml:space="preserve"> </w:t>
      </w:r>
      <w:r w:rsidR="063FFC07" w:rsidRPr="00EE4DCF">
        <w:rPr>
          <w:rFonts w:ascii="Montserrat" w:hAnsi="Montserrat"/>
          <w:sz w:val="20"/>
          <w:szCs w:val="20"/>
        </w:rPr>
        <w:t>Perkamos šv</w:t>
      </w:r>
      <w:r w:rsidR="744C48EF" w:rsidRPr="00EE4DCF">
        <w:rPr>
          <w:rFonts w:ascii="Montserrat" w:hAnsi="Montserrat"/>
          <w:sz w:val="20"/>
          <w:szCs w:val="20"/>
        </w:rPr>
        <w:t>ieslentės turi būti naujos, t. y.</w:t>
      </w:r>
      <w:r w:rsidR="00DE49F4" w:rsidRPr="00EE4DCF">
        <w:rPr>
          <w:rFonts w:ascii="Montserrat" w:hAnsi="Montserrat"/>
          <w:sz w:val="20"/>
          <w:szCs w:val="20"/>
        </w:rPr>
        <w:t>,</w:t>
      </w:r>
      <w:r w:rsidR="744C48EF" w:rsidRPr="00EE4DCF">
        <w:rPr>
          <w:rFonts w:ascii="Montserrat" w:hAnsi="Montserrat"/>
          <w:sz w:val="20"/>
          <w:szCs w:val="20"/>
        </w:rPr>
        <w:t xml:space="preserve"> nenaudotos ir neatnaujintos.</w:t>
      </w:r>
    </w:p>
    <w:p w14:paraId="7BA25FB9" w14:textId="3CE42E9B" w:rsidR="005B49CA" w:rsidRPr="00DA025A" w:rsidRDefault="1B9B49B5" w:rsidP="00DA025A">
      <w:pPr>
        <w:pStyle w:val="Sraopastraipa"/>
        <w:numPr>
          <w:ilvl w:val="0"/>
          <w:numId w:val="3"/>
        </w:numPr>
        <w:tabs>
          <w:tab w:val="left" w:pos="851"/>
        </w:tabs>
        <w:ind w:left="0" w:firstLine="567"/>
        <w:rPr>
          <w:rFonts w:ascii="Montserrat" w:hAnsi="Montserrat"/>
          <w:sz w:val="20"/>
          <w:szCs w:val="20"/>
        </w:rPr>
      </w:pPr>
      <w:r w:rsidRPr="00EE4DCF">
        <w:rPr>
          <w:rFonts w:ascii="Montserrat" w:hAnsi="Montserrat"/>
          <w:sz w:val="20"/>
          <w:szCs w:val="20"/>
        </w:rPr>
        <w:t xml:space="preserve">Švieslenčių tinklo topologija pateikta šios techninės specifikacijos </w:t>
      </w:r>
      <w:r w:rsidR="00146239" w:rsidRPr="00EE4DCF">
        <w:rPr>
          <w:rFonts w:ascii="Montserrat" w:hAnsi="Montserrat"/>
          <w:sz w:val="20"/>
          <w:szCs w:val="20"/>
        </w:rPr>
        <w:t>1</w:t>
      </w:r>
      <w:r w:rsidRPr="00EE4DCF">
        <w:rPr>
          <w:rFonts w:ascii="Montserrat" w:hAnsi="Montserrat"/>
          <w:sz w:val="20"/>
          <w:szCs w:val="20"/>
        </w:rPr>
        <w:t xml:space="preserve"> priede.</w:t>
      </w:r>
    </w:p>
    <w:p w14:paraId="10526E6E" w14:textId="77777777" w:rsidR="00031C9A" w:rsidRPr="00EE4DCF" w:rsidRDefault="1B9B49B5" w:rsidP="00BD028D">
      <w:pPr>
        <w:pStyle w:val="Sraopastraipa"/>
        <w:numPr>
          <w:ilvl w:val="0"/>
          <w:numId w:val="3"/>
        </w:numPr>
        <w:tabs>
          <w:tab w:val="left" w:pos="851"/>
        </w:tabs>
        <w:spacing w:after="0" w:line="240" w:lineRule="auto"/>
        <w:ind w:left="0" w:firstLine="567"/>
        <w:jc w:val="both"/>
        <w:rPr>
          <w:rFonts w:ascii="Montserrat" w:hAnsi="Montserrat"/>
          <w:b/>
          <w:bCs/>
          <w:sz w:val="20"/>
          <w:szCs w:val="20"/>
        </w:rPr>
      </w:pPr>
      <w:r w:rsidRPr="00EE4DCF">
        <w:rPr>
          <w:rFonts w:ascii="Montserrat" w:hAnsi="Montserrat"/>
          <w:sz w:val="20"/>
          <w:szCs w:val="20"/>
        </w:rPr>
        <w:t>Techniniai r</w:t>
      </w:r>
      <w:r w:rsidR="1F513C5E" w:rsidRPr="00EE4DCF">
        <w:rPr>
          <w:rFonts w:ascii="Montserrat" w:hAnsi="Montserrat"/>
          <w:sz w:val="20"/>
          <w:szCs w:val="20"/>
        </w:rPr>
        <w:t xml:space="preserve">eikalavimai </w:t>
      </w:r>
      <w:r w:rsidRPr="00EE4DCF">
        <w:rPr>
          <w:rFonts w:ascii="Montserrat" w:hAnsi="Montserrat"/>
          <w:sz w:val="20"/>
          <w:szCs w:val="20"/>
        </w:rPr>
        <w:t>švieslentėms:</w:t>
      </w:r>
    </w:p>
    <w:tbl>
      <w:tblPr>
        <w:tblStyle w:val="Lentelstinklelis"/>
        <w:tblW w:w="9912" w:type="dxa"/>
        <w:tblLook w:val="04A0" w:firstRow="1" w:lastRow="0" w:firstColumn="1" w:lastColumn="0" w:noHBand="0" w:noVBand="1"/>
      </w:tblPr>
      <w:tblGrid>
        <w:gridCol w:w="562"/>
        <w:gridCol w:w="50"/>
        <w:gridCol w:w="2915"/>
        <w:gridCol w:w="50"/>
        <w:gridCol w:w="6335"/>
      </w:tblGrid>
      <w:tr w:rsidR="00EE4DCF" w:rsidRPr="00EE4DCF" w14:paraId="6869A2ED" w14:textId="77777777" w:rsidTr="7BBF98CA">
        <w:tc>
          <w:tcPr>
            <w:tcW w:w="612" w:type="dxa"/>
            <w:gridSpan w:val="2"/>
          </w:tcPr>
          <w:p w14:paraId="6CD98638" w14:textId="6F483D76" w:rsidR="00274E29" w:rsidRPr="00EE4DCF" w:rsidRDefault="00274E29">
            <w:pPr>
              <w:rPr>
                <w:rFonts w:ascii="Montserrat" w:hAnsi="Montserrat"/>
                <w:b/>
                <w:sz w:val="20"/>
                <w:szCs w:val="20"/>
              </w:rPr>
            </w:pPr>
            <w:r w:rsidRPr="00EE4DCF">
              <w:rPr>
                <w:rFonts w:ascii="Montserrat" w:hAnsi="Montserrat"/>
                <w:b/>
                <w:sz w:val="20"/>
                <w:szCs w:val="20"/>
              </w:rPr>
              <w:t>Nr.</w:t>
            </w:r>
          </w:p>
        </w:tc>
        <w:tc>
          <w:tcPr>
            <w:tcW w:w="2965" w:type="dxa"/>
            <w:gridSpan w:val="2"/>
          </w:tcPr>
          <w:p w14:paraId="456333BF" w14:textId="31322C48" w:rsidR="00274E29" w:rsidRPr="00EE4DCF" w:rsidRDefault="00274E29">
            <w:pPr>
              <w:rPr>
                <w:rFonts w:ascii="Montserrat" w:hAnsi="Montserrat"/>
                <w:b/>
                <w:sz w:val="20"/>
                <w:szCs w:val="20"/>
              </w:rPr>
            </w:pPr>
            <w:r w:rsidRPr="00EE4DCF">
              <w:rPr>
                <w:rFonts w:ascii="Montserrat" w:hAnsi="Montserrat"/>
                <w:b/>
                <w:sz w:val="20"/>
                <w:szCs w:val="20"/>
              </w:rPr>
              <w:t>Parametras</w:t>
            </w:r>
          </w:p>
        </w:tc>
        <w:tc>
          <w:tcPr>
            <w:tcW w:w="6335" w:type="dxa"/>
          </w:tcPr>
          <w:p w14:paraId="09C512A9" w14:textId="77777777" w:rsidR="00274E29" w:rsidRPr="00EE4DCF" w:rsidRDefault="00274E29">
            <w:pPr>
              <w:rPr>
                <w:rFonts w:ascii="Montserrat" w:hAnsi="Montserrat"/>
                <w:b/>
                <w:sz w:val="20"/>
                <w:szCs w:val="20"/>
              </w:rPr>
            </w:pPr>
            <w:r w:rsidRPr="00EE4DCF">
              <w:rPr>
                <w:rFonts w:ascii="Montserrat" w:hAnsi="Montserrat"/>
                <w:b/>
                <w:sz w:val="20"/>
                <w:szCs w:val="20"/>
              </w:rPr>
              <w:t>Reikalavimai</w:t>
            </w:r>
          </w:p>
        </w:tc>
      </w:tr>
      <w:tr w:rsidR="00EE4DCF" w:rsidRPr="00EE4DCF" w14:paraId="02569E9E" w14:textId="77777777" w:rsidTr="7BBF98CA">
        <w:tc>
          <w:tcPr>
            <w:tcW w:w="9912" w:type="dxa"/>
            <w:gridSpan w:val="5"/>
          </w:tcPr>
          <w:p w14:paraId="379C4D84" w14:textId="6FFEF7CB" w:rsidR="00274E29" w:rsidRPr="00EE4DCF" w:rsidRDefault="00274E29" w:rsidP="00DB46ED">
            <w:pPr>
              <w:rPr>
                <w:rFonts w:ascii="Montserrat" w:hAnsi="Montserrat"/>
                <w:b/>
                <w:sz w:val="20"/>
                <w:szCs w:val="20"/>
              </w:rPr>
            </w:pPr>
            <w:r w:rsidRPr="00EE4DCF">
              <w:rPr>
                <w:rFonts w:ascii="Montserrat" w:hAnsi="Montserrat"/>
                <w:b/>
                <w:sz w:val="20"/>
                <w:szCs w:val="20"/>
              </w:rPr>
              <w:t>Bendrieji reikalavimai:</w:t>
            </w:r>
          </w:p>
        </w:tc>
      </w:tr>
      <w:tr w:rsidR="00EE4DCF" w:rsidRPr="00EE4DCF" w14:paraId="4C51EAE9" w14:textId="77777777" w:rsidTr="7BBF98CA">
        <w:trPr>
          <w:trHeight w:val="300"/>
        </w:trPr>
        <w:tc>
          <w:tcPr>
            <w:tcW w:w="562" w:type="dxa"/>
          </w:tcPr>
          <w:p w14:paraId="692DD399" w14:textId="0D9B54A5"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500FC8D2" w14:textId="60138DA5" w:rsidR="00274E29" w:rsidRPr="00EE4DCF" w:rsidRDefault="00274E29" w:rsidP="00031C9A">
            <w:pPr>
              <w:rPr>
                <w:rFonts w:ascii="Montserrat" w:eastAsia="Times New Roman" w:hAnsi="Montserrat"/>
                <w:sz w:val="20"/>
                <w:szCs w:val="20"/>
              </w:rPr>
            </w:pPr>
            <w:r w:rsidRPr="00EE4DCF">
              <w:rPr>
                <w:rFonts w:ascii="Montserrat" w:eastAsia="Times New Roman" w:hAnsi="Montserrat"/>
                <w:sz w:val="20"/>
                <w:szCs w:val="20"/>
              </w:rPr>
              <w:t>Įrengimo vieta</w:t>
            </w:r>
          </w:p>
        </w:tc>
        <w:tc>
          <w:tcPr>
            <w:tcW w:w="6385" w:type="dxa"/>
            <w:gridSpan w:val="2"/>
            <w:noWrap/>
            <w:hideMark/>
          </w:tcPr>
          <w:p w14:paraId="08980DB1" w14:textId="77777777" w:rsidR="00274E29" w:rsidRPr="00EE4DCF" w:rsidRDefault="00274E29" w:rsidP="00031C9A">
            <w:pPr>
              <w:rPr>
                <w:rFonts w:ascii="Montserrat" w:eastAsia="Times New Roman" w:hAnsi="Montserrat"/>
                <w:sz w:val="20"/>
                <w:szCs w:val="20"/>
              </w:rPr>
            </w:pPr>
            <w:r w:rsidRPr="00EE4DCF">
              <w:rPr>
                <w:rFonts w:ascii="Montserrat" w:eastAsia="Times New Roman" w:hAnsi="Montserrat"/>
                <w:sz w:val="20"/>
                <w:szCs w:val="20"/>
              </w:rPr>
              <w:t>Atvirame lauke.</w:t>
            </w:r>
          </w:p>
        </w:tc>
      </w:tr>
      <w:tr w:rsidR="00EE4DCF" w:rsidRPr="00EE4DCF" w14:paraId="14513E6C" w14:textId="77777777" w:rsidTr="7BBF98CA">
        <w:trPr>
          <w:trHeight w:val="638"/>
        </w:trPr>
        <w:tc>
          <w:tcPr>
            <w:tcW w:w="562" w:type="dxa"/>
          </w:tcPr>
          <w:p w14:paraId="1F39A1F5" w14:textId="02D6E253"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7DADBB8A" w14:textId="1E1B7A90" w:rsidR="00274E29" w:rsidRPr="00EE4DCF" w:rsidRDefault="00274E29" w:rsidP="00031C9A">
            <w:pPr>
              <w:rPr>
                <w:rFonts w:ascii="Montserrat" w:eastAsia="Times New Roman" w:hAnsi="Montserrat"/>
                <w:sz w:val="20"/>
                <w:szCs w:val="20"/>
              </w:rPr>
            </w:pPr>
            <w:r w:rsidRPr="00EE4DCF">
              <w:rPr>
                <w:rFonts w:ascii="Montserrat" w:eastAsia="Times New Roman" w:hAnsi="Montserrat"/>
                <w:sz w:val="20"/>
                <w:szCs w:val="20"/>
              </w:rPr>
              <w:t>Atsparumas išorės poveikiui</w:t>
            </w:r>
          </w:p>
        </w:tc>
        <w:tc>
          <w:tcPr>
            <w:tcW w:w="6385" w:type="dxa"/>
            <w:gridSpan w:val="2"/>
            <w:hideMark/>
          </w:tcPr>
          <w:p w14:paraId="6D2A8C32" w14:textId="58B4F4E8" w:rsidR="00274E29" w:rsidRPr="00EE4DCF" w:rsidRDefault="00B50455" w:rsidP="0064101A">
            <w:pPr>
              <w:jc w:val="both"/>
              <w:rPr>
                <w:rFonts w:ascii="Montserrat" w:eastAsia="Times New Roman" w:hAnsi="Montserrat"/>
                <w:sz w:val="20"/>
                <w:szCs w:val="20"/>
              </w:rPr>
            </w:pPr>
            <w:r>
              <w:rPr>
                <w:rFonts w:ascii="Montserrat" w:eastAsia="Times New Roman" w:hAnsi="Montserrat"/>
                <w:sz w:val="20"/>
                <w:szCs w:val="20"/>
              </w:rPr>
              <w:t>Švieslentės</w:t>
            </w:r>
            <w:r w:rsidRPr="009D2460">
              <w:rPr>
                <w:rFonts w:ascii="Montserrat" w:eastAsia="Times New Roman" w:hAnsi="Montserrat"/>
                <w:sz w:val="20"/>
                <w:szCs w:val="20"/>
              </w:rPr>
              <w:t xml:space="preserve"> </w:t>
            </w:r>
            <w:r w:rsidRPr="002A7B75">
              <w:rPr>
                <w:rFonts w:ascii="Montserrat" w:eastAsia="Times New Roman" w:hAnsi="Montserrat"/>
                <w:sz w:val="20"/>
                <w:szCs w:val="20"/>
              </w:rPr>
              <w:t>atsparumo smūgiams klasė ne</w:t>
            </w:r>
            <w:r>
              <w:rPr>
                <w:rFonts w:ascii="Montserrat" w:eastAsia="Times New Roman" w:hAnsi="Montserrat"/>
                <w:sz w:val="20"/>
                <w:szCs w:val="20"/>
              </w:rPr>
              <w:t xml:space="preserve"> </w:t>
            </w:r>
            <w:r w:rsidRPr="002A7B75">
              <w:rPr>
                <w:rFonts w:ascii="Montserrat" w:eastAsia="Times New Roman" w:hAnsi="Montserrat"/>
                <w:sz w:val="20"/>
                <w:szCs w:val="20"/>
              </w:rPr>
              <w:t>mažesnė nei IK09</w:t>
            </w:r>
            <w:r w:rsidRPr="00FB11BA">
              <w:rPr>
                <w:rFonts w:ascii="Montserrat" w:eastAsia="Times New Roman" w:hAnsi="Montserrat"/>
                <w:sz w:val="20"/>
                <w:szCs w:val="20"/>
              </w:rPr>
              <w:t xml:space="preserve">, </w:t>
            </w:r>
            <w:r>
              <w:rPr>
                <w:rFonts w:ascii="Montserrat" w:eastAsia="Times New Roman" w:hAnsi="Montserrat"/>
                <w:sz w:val="20"/>
                <w:szCs w:val="20"/>
              </w:rPr>
              <w:t xml:space="preserve">švieslentė turi būti </w:t>
            </w:r>
            <w:r w:rsidRPr="00FB11BA">
              <w:rPr>
                <w:rFonts w:ascii="Montserrat" w:eastAsia="Times New Roman" w:hAnsi="Montserrat"/>
                <w:sz w:val="20"/>
                <w:szCs w:val="20"/>
              </w:rPr>
              <w:t>p</w:t>
            </w:r>
            <w:r w:rsidRPr="00C76D63">
              <w:rPr>
                <w:rFonts w:ascii="Montserrat" w:eastAsia="Times New Roman" w:hAnsi="Montserrat"/>
                <w:sz w:val="20"/>
                <w:szCs w:val="20"/>
              </w:rPr>
              <w:t>ritaikyta įvairioms oro sąlygoms (temperatūrų svyravimas, apledėjimas, liūtis, stiprus vėjas ir pan</w:t>
            </w:r>
            <w:r w:rsidRPr="00E72552">
              <w:rPr>
                <w:rFonts w:ascii="Montserrat" w:eastAsia="Times New Roman" w:hAnsi="Montserrat"/>
                <w:sz w:val="20"/>
                <w:szCs w:val="20"/>
              </w:rPr>
              <w:t>.).</w:t>
            </w:r>
          </w:p>
        </w:tc>
      </w:tr>
      <w:tr w:rsidR="00EE4DCF" w:rsidRPr="00EE4DCF" w14:paraId="3C336796" w14:textId="77777777" w:rsidTr="7BBF98CA">
        <w:trPr>
          <w:trHeight w:val="70"/>
        </w:trPr>
        <w:tc>
          <w:tcPr>
            <w:tcW w:w="562" w:type="dxa"/>
          </w:tcPr>
          <w:p w14:paraId="04498490" w14:textId="77777777" w:rsidR="00274E29" w:rsidRPr="00EE4DCF" w:rsidRDefault="00274E29" w:rsidP="00050D68">
            <w:pPr>
              <w:pStyle w:val="Sraopastraipa"/>
              <w:numPr>
                <w:ilvl w:val="0"/>
                <w:numId w:val="3"/>
              </w:numPr>
              <w:jc w:val="both"/>
              <w:rPr>
                <w:rFonts w:ascii="Montserrat" w:eastAsia="Times New Roman" w:hAnsi="Montserrat"/>
                <w:sz w:val="20"/>
                <w:szCs w:val="20"/>
              </w:rPr>
            </w:pPr>
          </w:p>
        </w:tc>
        <w:tc>
          <w:tcPr>
            <w:tcW w:w="2965" w:type="dxa"/>
            <w:gridSpan w:val="2"/>
            <w:noWrap/>
          </w:tcPr>
          <w:p w14:paraId="0BD46A36" w14:textId="0106FDF6" w:rsidR="00274E29" w:rsidRPr="00EE4DCF" w:rsidRDefault="00274E29" w:rsidP="009E3AF3">
            <w:pPr>
              <w:jc w:val="both"/>
              <w:rPr>
                <w:rFonts w:ascii="Montserrat" w:eastAsia="Times New Roman" w:hAnsi="Montserrat"/>
                <w:sz w:val="20"/>
                <w:szCs w:val="20"/>
              </w:rPr>
            </w:pPr>
            <w:r w:rsidRPr="00EE4DCF">
              <w:rPr>
                <w:rFonts w:ascii="Montserrat" w:eastAsia="Times New Roman" w:hAnsi="Montserrat"/>
                <w:sz w:val="20"/>
                <w:szCs w:val="20"/>
              </w:rPr>
              <w:t>Atsparumo klasė dulkėms ir drėgmei</w:t>
            </w:r>
          </w:p>
        </w:tc>
        <w:tc>
          <w:tcPr>
            <w:tcW w:w="6385" w:type="dxa"/>
            <w:gridSpan w:val="2"/>
          </w:tcPr>
          <w:p w14:paraId="6EFB5D33" w14:textId="41D60BC1" w:rsidR="00274E29" w:rsidRPr="00EE4DCF" w:rsidRDefault="00A964AF" w:rsidP="00031C9A">
            <w:pPr>
              <w:rPr>
                <w:rFonts w:ascii="Montserrat" w:eastAsia="Times New Roman" w:hAnsi="Montserrat"/>
                <w:sz w:val="20"/>
                <w:szCs w:val="20"/>
              </w:rPr>
            </w:pPr>
            <w:r>
              <w:rPr>
                <w:rFonts w:ascii="Montserrat" w:eastAsia="Times New Roman" w:hAnsi="Montserrat"/>
                <w:sz w:val="20"/>
                <w:szCs w:val="20"/>
              </w:rPr>
              <w:t>Švieslentėms atsparumo dulkėms ir drėgmei klasė ne</w:t>
            </w:r>
            <w:r w:rsidRPr="00C76D63">
              <w:rPr>
                <w:rFonts w:ascii="Montserrat" w:eastAsia="Times New Roman" w:hAnsi="Montserrat"/>
                <w:sz w:val="20"/>
                <w:szCs w:val="20"/>
              </w:rPr>
              <w:t xml:space="preserve"> mažesnė nei IP65.</w:t>
            </w:r>
          </w:p>
        </w:tc>
      </w:tr>
      <w:tr w:rsidR="00EE4DCF" w:rsidRPr="00EE4DCF" w14:paraId="45DE3184" w14:textId="77777777" w:rsidTr="7BBF98CA">
        <w:trPr>
          <w:trHeight w:val="300"/>
        </w:trPr>
        <w:tc>
          <w:tcPr>
            <w:tcW w:w="562" w:type="dxa"/>
          </w:tcPr>
          <w:p w14:paraId="2BF6E155" w14:textId="77777777"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1B19BB4A" w14:textId="136F32A7" w:rsidR="00274E29" w:rsidRPr="00EE4DCF" w:rsidRDefault="00274E29" w:rsidP="00031C9A">
            <w:pPr>
              <w:rPr>
                <w:rFonts w:ascii="Montserrat" w:eastAsia="Times New Roman" w:hAnsi="Montserrat"/>
                <w:sz w:val="20"/>
                <w:szCs w:val="20"/>
              </w:rPr>
            </w:pPr>
            <w:r w:rsidRPr="00EE4DCF">
              <w:rPr>
                <w:rFonts w:ascii="Montserrat" w:eastAsia="Times New Roman" w:hAnsi="Montserrat"/>
                <w:sz w:val="20"/>
                <w:szCs w:val="20"/>
              </w:rPr>
              <w:t>Montavimo tipas</w:t>
            </w:r>
          </w:p>
        </w:tc>
        <w:tc>
          <w:tcPr>
            <w:tcW w:w="6385" w:type="dxa"/>
            <w:gridSpan w:val="2"/>
            <w:hideMark/>
          </w:tcPr>
          <w:p w14:paraId="4532B889" w14:textId="77777777" w:rsidR="00274E29" w:rsidRPr="00EE4DCF" w:rsidRDefault="00274E29" w:rsidP="00031C9A">
            <w:pPr>
              <w:rPr>
                <w:rFonts w:ascii="Montserrat" w:eastAsia="Times New Roman" w:hAnsi="Montserrat"/>
                <w:sz w:val="20"/>
                <w:szCs w:val="20"/>
              </w:rPr>
            </w:pPr>
            <w:r w:rsidRPr="00EE4DCF">
              <w:rPr>
                <w:rFonts w:ascii="Montserrat" w:eastAsia="Times New Roman" w:hAnsi="Montserrat"/>
                <w:sz w:val="20"/>
                <w:szCs w:val="20"/>
              </w:rPr>
              <w:t>Horizontalus.</w:t>
            </w:r>
          </w:p>
        </w:tc>
      </w:tr>
      <w:tr w:rsidR="00EE4DCF" w:rsidRPr="00EE4DCF" w14:paraId="37E865D3" w14:textId="77777777" w:rsidTr="7BBF98CA">
        <w:trPr>
          <w:trHeight w:val="300"/>
        </w:trPr>
        <w:tc>
          <w:tcPr>
            <w:tcW w:w="562" w:type="dxa"/>
          </w:tcPr>
          <w:p w14:paraId="6383436A" w14:textId="77777777"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781E754F" w14:textId="392F37FA" w:rsidR="00274E29" w:rsidRPr="00EE4DCF" w:rsidRDefault="00274E29" w:rsidP="00031C9A">
            <w:pPr>
              <w:rPr>
                <w:rFonts w:ascii="Montserrat" w:eastAsia="Times New Roman" w:hAnsi="Montserrat"/>
                <w:sz w:val="20"/>
                <w:szCs w:val="20"/>
              </w:rPr>
            </w:pPr>
            <w:r w:rsidRPr="00EE4DCF">
              <w:rPr>
                <w:rFonts w:ascii="Montserrat" w:eastAsia="Times New Roman" w:hAnsi="Montserrat"/>
                <w:sz w:val="20"/>
                <w:szCs w:val="20"/>
              </w:rPr>
              <w:t>Svoris</w:t>
            </w:r>
          </w:p>
        </w:tc>
        <w:tc>
          <w:tcPr>
            <w:tcW w:w="6385" w:type="dxa"/>
            <w:gridSpan w:val="2"/>
            <w:noWrap/>
            <w:hideMark/>
          </w:tcPr>
          <w:p w14:paraId="4387482B" w14:textId="1CB781D6" w:rsidR="00274E29" w:rsidRPr="00EE4DCF" w:rsidRDefault="00274E29" w:rsidP="00031C9A">
            <w:pPr>
              <w:rPr>
                <w:rFonts w:ascii="Montserrat" w:eastAsia="Times New Roman" w:hAnsi="Montserrat"/>
                <w:sz w:val="20"/>
                <w:szCs w:val="20"/>
              </w:rPr>
            </w:pPr>
            <w:r w:rsidRPr="00EE4DCF">
              <w:rPr>
                <w:rFonts w:ascii="Montserrat" w:eastAsia="Times New Roman" w:hAnsi="Montserrat"/>
                <w:sz w:val="20"/>
                <w:szCs w:val="20"/>
              </w:rPr>
              <w:t xml:space="preserve">Ne daugiau </w:t>
            </w:r>
            <w:r w:rsidRPr="008E3AC6">
              <w:rPr>
                <w:rFonts w:ascii="Montserrat" w:eastAsia="Times New Roman" w:hAnsi="Montserrat"/>
                <w:sz w:val="20"/>
                <w:szCs w:val="20"/>
              </w:rPr>
              <w:t>5</w:t>
            </w:r>
            <w:r w:rsidR="008E573A" w:rsidRPr="008E3AC6">
              <w:rPr>
                <w:rFonts w:ascii="Montserrat" w:eastAsia="Times New Roman" w:hAnsi="Montserrat"/>
                <w:sz w:val="20"/>
                <w:szCs w:val="20"/>
              </w:rPr>
              <w:t>5</w:t>
            </w:r>
            <w:r w:rsidRPr="00EE4DCF">
              <w:rPr>
                <w:rFonts w:ascii="Montserrat" w:eastAsia="Times New Roman" w:hAnsi="Montserrat"/>
                <w:sz w:val="20"/>
                <w:szCs w:val="20"/>
              </w:rPr>
              <w:t xml:space="preserve"> kg (su pilna visų sudedamųjų dalių komplektacija).</w:t>
            </w:r>
          </w:p>
        </w:tc>
      </w:tr>
      <w:tr w:rsidR="00EE4DCF" w:rsidRPr="00EE4DCF" w14:paraId="61ECA800" w14:textId="77777777" w:rsidTr="7BBF98CA">
        <w:trPr>
          <w:trHeight w:val="494"/>
        </w:trPr>
        <w:tc>
          <w:tcPr>
            <w:tcW w:w="562" w:type="dxa"/>
          </w:tcPr>
          <w:p w14:paraId="449C3998" w14:textId="77777777"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69971F13" w14:textId="3DBE324B" w:rsidR="00274E29" w:rsidRPr="00EE4DCF" w:rsidRDefault="00274E29" w:rsidP="00031C9A">
            <w:pPr>
              <w:rPr>
                <w:rFonts w:ascii="Montserrat" w:eastAsia="Times New Roman" w:hAnsi="Montserrat"/>
                <w:sz w:val="20"/>
                <w:szCs w:val="20"/>
              </w:rPr>
            </w:pPr>
            <w:r w:rsidRPr="00EE4DCF">
              <w:rPr>
                <w:rFonts w:ascii="Montserrat" w:eastAsia="Times New Roman" w:hAnsi="Montserrat"/>
                <w:sz w:val="20"/>
                <w:szCs w:val="20"/>
              </w:rPr>
              <w:t>Švieslentės lango stiklo danga </w:t>
            </w:r>
          </w:p>
        </w:tc>
        <w:tc>
          <w:tcPr>
            <w:tcW w:w="6385" w:type="dxa"/>
            <w:gridSpan w:val="2"/>
            <w:hideMark/>
          </w:tcPr>
          <w:p w14:paraId="65900A6B" w14:textId="032FD53E" w:rsidR="00274E29" w:rsidRPr="00EE4DCF" w:rsidRDefault="00274E29" w:rsidP="009E3AF3">
            <w:pPr>
              <w:jc w:val="both"/>
              <w:rPr>
                <w:rFonts w:ascii="Montserrat" w:eastAsia="Times New Roman" w:hAnsi="Montserrat"/>
                <w:sz w:val="20"/>
                <w:szCs w:val="20"/>
              </w:rPr>
            </w:pPr>
            <w:r w:rsidRPr="00EE4DCF">
              <w:rPr>
                <w:rFonts w:ascii="Montserrat" w:eastAsia="Times New Roman" w:hAnsi="Montserrat"/>
                <w:sz w:val="20"/>
                <w:szCs w:val="20"/>
              </w:rPr>
              <w:t>Būtina apsauginė, mažinanti atspindžius danga (angl. „anti-glare“), atspindys ne daugiau nei 2 %.</w:t>
            </w:r>
          </w:p>
        </w:tc>
      </w:tr>
      <w:tr w:rsidR="00EE4DCF" w:rsidRPr="00EE4DCF" w14:paraId="02E392A9" w14:textId="77777777" w:rsidTr="7BBF98CA">
        <w:trPr>
          <w:trHeight w:val="544"/>
        </w:trPr>
        <w:tc>
          <w:tcPr>
            <w:tcW w:w="562" w:type="dxa"/>
          </w:tcPr>
          <w:p w14:paraId="7A798814" w14:textId="77777777"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4EF5EEE0" w14:textId="385A4799" w:rsidR="00274E29" w:rsidRPr="00EE4DCF" w:rsidRDefault="00274E29" w:rsidP="00031C9A">
            <w:pPr>
              <w:rPr>
                <w:rFonts w:ascii="Montserrat" w:eastAsia="Times New Roman" w:hAnsi="Montserrat"/>
                <w:sz w:val="20"/>
                <w:szCs w:val="20"/>
              </w:rPr>
            </w:pPr>
            <w:r w:rsidRPr="00EE4DCF">
              <w:rPr>
                <w:rFonts w:ascii="Montserrat" w:eastAsia="Times New Roman" w:hAnsi="Montserrat"/>
                <w:sz w:val="20"/>
                <w:szCs w:val="20"/>
              </w:rPr>
              <w:t>Švieslentės jutikliai</w:t>
            </w:r>
          </w:p>
        </w:tc>
        <w:tc>
          <w:tcPr>
            <w:tcW w:w="6385" w:type="dxa"/>
            <w:gridSpan w:val="2"/>
            <w:hideMark/>
          </w:tcPr>
          <w:p w14:paraId="4BD9F046" w14:textId="77777777" w:rsidR="00274E29" w:rsidRPr="00EE4DCF" w:rsidRDefault="00274E29" w:rsidP="7BBF98CA">
            <w:pPr>
              <w:jc w:val="both"/>
              <w:rPr>
                <w:rFonts w:ascii="Montserrat" w:eastAsia="Times New Roman" w:hAnsi="Montserrat"/>
                <w:sz w:val="20"/>
                <w:szCs w:val="20"/>
              </w:rPr>
            </w:pPr>
            <w:r w:rsidRPr="00EE4DCF">
              <w:rPr>
                <w:rFonts w:ascii="Montserrat" w:eastAsia="Times New Roman" w:hAnsi="Montserrat"/>
                <w:sz w:val="20"/>
                <w:szCs w:val="20"/>
              </w:rPr>
              <w:t xml:space="preserve">Privalo turėti temperatūros, oro drėgmės, apšviestumo jutiklius, skirtus automatiniam tinkamo švieslentės darbingumo palaikymui. </w:t>
            </w:r>
          </w:p>
        </w:tc>
      </w:tr>
      <w:tr w:rsidR="00EE4DCF" w:rsidRPr="00EE4DCF" w14:paraId="557B7DC5" w14:textId="77777777" w:rsidTr="7BBF98CA">
        <w:trPr>
          <w:trHeight w:val="300"/>
        </w:trPr>
        <w:tc>
          <w:tcPr>
            <w:tcW w:w="562" w:type="dxa"/>
          </w:tcPr>
          <w:p w14:paraId="29012AC3" w14:textId="77777777"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6F7E2014" w14:textId="23665CC1" w:rsidR="00274E29" w:rsidRPr="00EE4DCF" w:rsidRDefault="00274E29" w:rsidP="00031C9A">
            <w:pPr>
              <w:rPr>
                <w:rFonts w:ascii="Montserrat" w:eastAsia="Times New Roman" w:hAnsi="Montserrat"/>
                <w:sz w:val="20"/>
                <w:szCs w:val="20"/>
              </w:rPr>
            </w:pPr>
            <w:r w:rsidRPr="00EE4DCF">
              <w:rPr>
                <w:rFonts w:ascii="Montserrat" w:eastAsia="Times New Roman" w:hAnsi="Montserrat"/>
                <w:sz w:val="20"/>
                <w:szCs w:val="20"/>
              </w:rPr>
              <w:t>Maitinimas</w:t>
            </w:r>
          </w:p>
        </w:tc>
        <w:tc>
          <w:tcPr>
            <w:tcW w:w="6385" w:type="dxa"/>
            <w:gridSpan w:val="2"/>
            <w:hideMark/>
          </w:tcPr>
          <w:p w14:paraId="54A1926F" w14:textId="14814E9D" w:rsidR="00274E29" w:rsidRPr="00EE4DCF" w:rsidRDefault="7FE93402" w:rsidP="00031C9A">
            <w:pPr>
              <w:rPr>
                <w:rFonts w:ascii="Montserrat" w:eastAsia="Times New Roman" w:hAnsi="Montserrat"/>
                <w:sz w:val="20"/>
                <w:szCs w:val="20"/>
              </w:rPr>
            </w:pPr>
            <w:r w:rsidRPr="00EE4DCF">
              <w:rPr>
                <w:rFonts w:ascii="Montserrat" w:eastAsia="Times New Roman" w:hAnsi="Montserrat"/>
                <w:sz w:val="20"/>
                <w:szCs w:val="20"/>
              </w:rPr>
              <w:t>2</w:t>
            </w:r>
            <w:r w:rsidR="04785D2D" w:rsidRPr="00EE4DCF">
              <w:rPr>
                <w:rFonts w:ascii="Montserrat" w:eastAsia="Times New Roman" w:hAnsi="Montserrat"/>
                <w:sz w:val="20"/>
                <w:szCs w:val="20"/>
              </w:rPr>
              <w:t>3</w:t>
            </w:r>
            <w:r w:rsidRPr="00EE4DCF">
              <w:rPr>
                <w:rFonts w:ascii="Montserrat" w:eastAsia="Times New Roman" w:hAnsi="Montserrat"/>
                <w:sz w:val="20"/>
                <w:szCs w:val="20"/>
              </w:rPr>
              <w:t>0 V (+/- 10%), 50 Hz tinkle.</w:t>
            </w:r>
          </w:p>
        </w:tc>
      </w:tr>
      <w:tr w:rsidR="00EE4DCF" w:rsidRPr="00EE4DCF" w14:paraId="6814E02F" w14:textId="77777777" w:rsidTr="7BBF98CA">
        <w:trPr>
          <w:trHeight w:val="300"/>
        </w:trPr>
        <w:tc>
          <w:tcPr>
            <w:tcW w:w="562" w:type="dxa"/>
          </w:tcPr>
          <w:p w14:paraId="6DF2FB3B" w14:textId="77777777" w:rsidR="00841124" w:rsidRPr="00EE4DCF" w:rsidRDefault="00841124" w:rsidP="00050D68">
            <w:pPr>
              <w:pStyle w:val="Sraopastraipa"/>
              <w:numPr>
                <w:ilvl w:val="0"/>
                <w:numId w:val="3"/>
              </w:numPr>
              <w:rPr>
                <w:rFonts w:ascii="Montserrat" w:eastAsia="Times New Roman" w:hAnsi="Montserrat"/>
                <w:sz w:val="20"/>
                <w:szCs w:val="20"/>
              </w:rPr>
            </w:pPr>
          </w:p>
        </w:tc>
        <w:tc>
          <w:tcPr>
            <w:tcW w:w="2965" w:type="dxa"/>
            <w:gridSpan w:val="2"/>
            <w:noWrap/>
          </w:tcPr>
          <w:p w14:paraId="1D9CF481" w14:textId="3FB18ABE" w:rsidR="00841124" w:rsidRPr="00EE4DCF" w:rsidRDefault="00841124" w:rsidP="00031C9A">
            <w:pPr>
              <w:rPr>
                <w:rFonts w:ascii="Montserrat" w:eastAsia="Times New Roman" w:hAnsi="Montserrat"/>
                <w:sz w:val="20"/>
                <w:szCs w:val="20"/>
              </w:rPr>
            </w:pPr>
            <w:r w:rsidRPr="00EE4DCF">
              <w:rPr>
                <w:rFonts w:ascii="Montserrat" w:eastAsia="Times New Roman" w:hAnsi="Montserrat"/>
                <w:sz w:val="20"/>
                <w:szCs w:val="20"/>
              </w:rPr>
              <w:t>Gali</w:t>
            </w:r>
            <w:r w:rsidR="004B468F" w:rsidRPr="00EE4DCF">
              <w:rPr>
                <w:rFonts w:ascii="Montserrat" w:eastAsia="Times New Roman" w:hAnsi="Montserrat"/>
                <w:sz w:val="20"/>
                <w:szCs w:val="20"/>
              </w:rPr>
              <w:t>ngumas</w:t>
            </w:r>
          </w:p>
        </w:tc>
        <w:tc>
          <w:tcPr>
            <w:tcW w:w="6385" w:type="dxa"/>
            <w:gridSpan w:val="2"/>
          </w:tcPr>
          <w:p w14:paraId="295CCC43" w14:textId="36871C2A" w:rsidR="00841124" w:rsidRPr="00EE4DCF" w:rsidRDefault="000B610C" w:rsidP="00031C9A">
            <w:pPr>
              <w:rPr>
                <w:rFonts w:ascii="Montserrat" w:eastAsia="Times New Roman" w:hAnsi="Montserrat"/>
                <w:sz w:val="20"/>
                <w:szCs w:val="20"/>
              </w:rPr>
            </w:pPr>
            <w:r w:rsidRPr="00EE4DCF">
              <w:rPr>
                <w:rFonts w:ascii="Montserrat" w:eastAsia="Times New Roman" w:hAnsi="Montserrat"/>
                <w:sz w:val="20"/>
                <w:szCs w:val="20"/>
              </w:rPr>
              <w:t xml:space="preserve">Ne </w:t>
            </w:r>
            <w:r w:rsidR="009A1EE1" w:rsidRPr="00EE4DCF">
              <w:rPr>
                <w:rFonts w:ascii="Montserrat" w:eastAsia="Times New Roman" w:hAnsi="Montserrat"/>
                <w:sz w:val="20"/>
                <w:szCs w:val="20"/>
              </w:rPr>
              <w:t>daugiau</w:t>
            </w:r>
            <w:r w:rsidRPr="00EE4DCF">
              <w:rPr>
                <w:rFonts w:ascii="Montserrat" w:eastAsia="Times New Roman" w:hAnsi="Montserrat"/>
                <w:sz w:val="20"/>
                <w:szCs w:val="20"/>
              </w:rPr>
              <w:t xml:space="preserve"> kaip </w:t>
            </w:r>
            <w:r w:rsidR="00753C6D">
              <w:rPr>
                <w:rFonts w:ascii="Montserrat" w:eastAsia="Times New Roman" w:hAnsi="Montserrat"/>
                <w:sz w:val="20"/>
                <w:szCs w:val="20"/>
              </w:rPr>
              <w:t>4</w:t>
            </w:r>
            <w:r w:rsidR="00753C6D" w:rsidRPr="00EE4DCF">
              <w:rPr>
                <w:rFonts w:ascii="Montserrat" w:eastAsia="Times New Roman" w:hAnsi="Montserrat"/>
                <w:sz w:val="20"/>
                <w:szCs w:val="20"/>
              </w:rPr>
              <w:t xml:space="preserve">00 </w:t>
            </w:r>
            <w:r w:rsidR="00841124" w:rsidRPr="00EE4DCF">
              <w:rPr>
                <w:rFonts w:ascii="Montserrat" w:eastAsia="Times New Roman" w:hAnsi="Montserrat"/>
                <w:sz w:val="20"/>
                <w:szCs w:val="20"/>
              </w:rPr>
              <w:t>W.</w:t>
            </w:r>
          </w:p>
        </w:tc>
      </w:tr>
      <w:tr w:rsidR="00EE4DCF" w:rsidRPr="00EE4DCF" w14:paraId="1DA293CA" w14:textId="77777777" w:rsidTr="7BBF98CA">
        <w:trPr>
          <w:trHeight w:val="177"/>
        </w:trPr>
        <w:tc>
          <w:tcPr>
            <w:tcW w:w="562" w:type="dxa"/>
          </w:tcPr>
          <w:p w14:paraId="184A33F3" w14:textId="77777777"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7D94D969" w14:textId="2CD23BBB" w:rsidR="00274E29" w:rsidRPr="00EE4DCF" w:rsidRDefault="00274E29" w:rsidP="00031C9A">
            <w:pPr>
              <w:rPr>
                <w:rFonts w:ascii="Montserrat" w:eastAsia="Times New Roman" w:hAnsi="Montserrat"/>
                <w:sz w:val="20"/>
                <w:szCs w:val="20"/>
              </w:rPr>
            </w:pPr>
            <w:r w:rsidRPr="00EE4DCF">
              <w:rPr>
                <w:rFonts w:ascii="Montserrat" w:eastAsia="Times New Roman" w:hAnsi="Montserrat"/>
                <w:sz w:val="20"/>
                <w:szCs w:val="20"/>
              </w:rPr>
              <w:t>Papildomos korpuso savybės </w:t>
            </w:r>
          </w:p>
        </w:tc>
        <w:tc>
          <w:tcPr>
            <w:tcW w:w="6385" w:type="dxa"/>
            <w:gridSpan w:val="2"/>
            <w:hideMark/>
          </w:tcPr>
          <w:p w14:paraId="78A60D4A" w14:textId="77777777" w:rsidR="00AB16C6" w:rsidRPr="00C76D63" w:rsidRDefault="00AB16C6" w:rsidP="00AB16C6">
            <w:pPr>
              <w:jc w:val="both"/>
              <w:rPr>
                <w:rFonts w:ascii="Montserrat" w:eastAsia="Times New Roman" w:hAnsi="Montserrat"/>
                <w:sz w:val="20"/>
                <w:szCs w:val="20"/>
              </w:rPr>
            </w:pPr>
            <w:r w:rsidRPr="00C76D63">
              <w:rPr>
                <w:rFonts w:ascii="Montserrat" w:eastAsia="Times New Roman" w:hAnsi="Montserrat"/>
                <w:sz w:val="20"/>
                <w:szCs w:val="20"/>
              </w:rPr>
              <w:t>Korpuso konstrukcija turi būti standi ir užtikrinti jos įrengimą / pakabinimą, esant jos vertikaliam pasvirimui į priekį 5° kampu.</w:t>
            </w:r>
          </w:p>
          <w:p w14:paraId="1558D316" w14:textId="77777777" w:rsidR="00AB16C6" w:rsidRDefault="00AB16C6" w:rsidP="00AB16C6">
            <w:pPr>
              <w:jc w:val="both"/>
              <w:rPr>
                <w:rFonts w:ascii="Montserrat" w:eastAsia="Times New Roman" w:hAnsi="Montserrat"/>
                <w:sz w:val="20"/>
                <w:szCs w:val="20"/>
              </w:rPr>
            </w:pPr>
            <w:r w:rsidRPr="00C76D63">
              <w:rPr>
                <w:rFonts w:ascii="Montserrat" w:eastAsia="Times New Roman" w:hAnsi="Montserrat"/>
                <w:sz w:val="20"/>
                <w:szCs w:val="20"/>
              </w:rPr>
              <w:t>Korpuso konstrukcija turi užtikrinti galimybę atlikti švieslentės techninį aptarnavimą (prieiti prie švieslentės komponentų) jos nedemontavus.</w:t>
            </w:r>
          </w:p>
          <w:p w14:paraId="52659218" w14:textId="0BA6A892" w:rsidR="00274E29" w:rsidRPr="00EE4DCF" w:rsidRDefault="00AB16C6" w:rsidP="00AB16C6">
            <w:pPr>
              <w:rPr>
                <w:rFonts w:ascii="Montserrat" w:eastAsia="Times New Roman" w:hAnsi="Montserrat"/>
                <w:sz w:val="20"/>
                <w:szCs w:val="20"/>
              </w:rPr>
            </w:pPr>
            <w:r w:rsidRPr="00C76D63">
              <w:rPr>
                <w:rFonts w:ascii="Montserrat" w:eastAsia="Times New Roman" w:hAnsi="Montserrat"/>
                <w:sz w:val="20"/>
                <w:szCs w:val="20"/>
              </w:rPr>
              <w:t>Turi būti užtikrintas vidinis apšildymas, apsaugantis nuo ledo kristalo susidarymo korpuso viduje.</w:t>
            </w:r>
          </w:p>
        </w:tc>
      </w:tr>
      <w:tr w:rsidR="00EE4DCF" w:rsidRPr="00EE4DCF" w14:paraId="37EF8141" w14:textId="77777777" w:rsidTr="7BBF98CA">
        <w:trPr>
          <w:trHeight w:val="70"/>
        </w:trPr>
        <w:tc>
          <w:tcPr>
            <w:tcW w:w="562" w:type="dxa"/>
          </w:tcPr>
          <w:p w14:paraId="31967F7B" w14:textId="77777777"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tcPr>
          <w:p w14:paraId="010C6389" w14:textId="71B7C1E6" w:rsidR="00274E29" w:rsidRPr="00EE4DCF" w:rsidRDefault="00274E29" w:rsidP="00031C9A">
            <w:pPr>
              <w:rPr>
                <w:rFonts w:ascii="Montserrat" w:eastAsia="Times New Roman" w:hAnsi="Montserrat"/>
                <w:sz w:val="20"/>
                <w:szCs w:val="20"/>
              </w:rPr>
            </w:pPr>
            <w:r w:rsidRPr="00EE4DCF">
              <w:rPr>
                <w:rFonts w:ascii="Montserrat" w:eastAsia="Times New Roman" w:hAnsi="Montserrat"/>
                <w:sz w:val="20"/>
                <w:szCs w:val="20"/>
              </w:rPr>
              <w:t>Švieslentės korpuso dydis</w:t>
            </w:r>
          </w:p>
        </w:tc>
        <w:tc>
          <w:tcPr>
            <w:tcW w:w="6385" w:type="dxa"/>
            <w:gridSpan w:val="2"/>
          </w:tcPr>
          <w:p w14:paraId="53532642" w14:textId="617B328B" w:rsidR="00274E29" w:rsidRPr="00EE4DCF" w:rsidRDefault="00274E29" w:rsidP="00031C9A">
            <w:pPr>
              <w:rPr>
                <w:rFonts w:ascii="Montserrat" w:eastAsia="Times New Roman" w:hAnsi="Montserrat"/>
                <w:sz w:val="20"/>
                <w:szCs w:val="20"/>
              </w:rPr>
            </w:pPr>
            <w:r w:rsidRPr="00EE4DCF">
              <w:rPr>
                <w:rFonts w:ascii="Montserrat" w:eastAsia="Times New Roman" w:hAnsi="Montserrat"/>
                <w:sz w:val="20"/>
                <w:szCs w:val="20"/>
              </w:rPr>
              <w:t xml:space="preserve">Ne didesnis nei </w:t>
            </w:r>
            <w:r w:rsidR="00CC2D95" w:rsidRPr="00EE4DCF">
              <w:rPr>
                <w:rFonts w:ascii="Montserrat" w:eastAsia="Times New Roman" w:hAnsi="Montserrat"/>
                <w:sz w:val="20"/>
                <w:szCs w:val="20"/>
              </w:rPr>
              <w:t xml:space="preserve"> 880x615x175 mm</w:t>
            </w:r>
          </w:p>
        </w:tc>
      </w:tr>
      <w:tr w:rsidR="00EE4DCF" w:rsidRPr="00EE4DCF" w14:paraId="46011A9A" w14:textId="77777777" w:rsidTr="7BBF98CA">
        <w:tc>
          <w:tcPr>
            <w:tcW w:w="9912" w:type="dxa"/>
            <w:gridSpan w:val="5"/>
          </w:tcPr>
          <w:p w14:paraId="7A3E604B" w14:textId="75A54CF3" w:rsidR="00274E29" w:rsidRPr="00EE4DCF" w:rsidRDefault="00274E29" w:rsidP="00DB46ED">
            <w:pPr>
              <w:rPr>
                <w:rFonts w:ascii="Montserrat" w:hAnsi="Montserrat"/>
                <w:b/>
                <w:sz w:val="20"/>
                <w:szCs w:val="20"/>
              </w:rPr>
            </w:pPr>
            <w:r w:rsidRPr="00EE4DCF">
              <w:rPr>
                <w:rFonts w:ascii="Montserrat" w:hAnsi="Montserrat"/>
                <w:b/>
                <w:sz w:val="20"/>
                <w:szCs w:val="20"/>
              </w:rPr>
              <w:t>Ekranas:</w:t>
            </w:r>
          </w:p>
        </w:tc>
      </w:tr>
      <w:tr w:rsidR="00EE4DCF" w:rsidRPr="00EE4DCF" w14:paraId="2DF02909" w14:textId="77777777" w:rsidTr="7BBF98CA">
        <w:trPr>
          <w:trHeight w:val="600"/>
        </w:trPr>
        <w:tc>
          <w:tcPr>
            <w:tcW w:w="562" w:type="dxa"/>
          </w:tcPr>
          <w:p w14:paraId="0440F23C" w14:textId="77777777"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33665B71" w14:textId="6BD923D7"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Ekrano tipas</w:t>
            </w:r>
          </w:p>
        </w:tc>
        <w:tc>
          <w:tcPr>
            <w:tcW w:w="6385" w:type="dxa"/>
            <w:gridSpan w:val="2"/>
            <w:hideMark/>
          </w:tcPr>
          <w:p w14:paraId="78CEBB30" w14:textId="77777777" w:rsidR="00274E29" w:rsidRPr="00EE4DCF" w:rsidRDefault="00274E29" w:rsidP="00DB46ED">
            <w:pPr>
              <w:jc w:val="both"/>
              <w:rPr>
                <w:rFonts w:ascii="Montserrat" w:eastAsia="Times New Roman" w:hAnsi="Montserrat"/>
                <w:sz w:val="20"/>
                <w:szCs w:val="20"/>
              </w:rPr>
            </w:pPr>
            <w:r w:rsidRPr="00EE4DCF">
              <w:rPr>
                <w:rFonts w:ascii="Montserrat" w:eastAsia="Times New Roman" w:hAnsi="Montserrat"/>
                <w:sz w:val="20"/>
                <w:szCs w:val="20"/>
              </w:rPr>
              <w:t>Lauko ekranas su integruotu sisteminiu bloku, šildytuvu, pritaikytas 24/7/365 veikimui. Ekranas turi būti pritaikytas rodyti statinį vaizdą, papildomai nenaudojant matricos išdegimo mažinimo metodų.</w:t>
            </w:r>
          </w:p>
        </w:tc>
      </w:tr>
      <w:tr w:rsidR="00EE4DCF" w:rsidRPr="00EE4DCF" w14:paraId="4C337F8E" w14:textId="77777777" w:rsidTr="7BBF98CA">
        <w:trPr>
          <w:trHeight w:val="300"/>
        </w:trPr>
        <w:tc>
          <w:tcPr>
            <w:tcW w:w="562" w:type="dxa"/>
          </w:tcPr>
          <w:p w14:paraId="012EA662" w14:textId="77777777"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7162F6D6" w14:textId="4A99967A"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Ekrano dydis</w:t>
            </w:r>
          </w:p>
        </w:tc>
        <w:tc>
          <w:tcPr>
            <w:tcW w:w="6385" w:type="dxa"/>
            <w:gridSpan w:val="2"/>
            <w:noWrap/>
            <w:hideMark/>
          </w:tcPr>
          <w:p w14:paraId="7CA47543" w14:textId="77777777"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Ne mažesnis nei 32'' (coliai).</w:t>
            </w:r>
          </w:p>
        </w:tc>
      </w:tr>
      <w:tr w:rsidR="00EE4DCF" w:rsidRPr="00EE4DCF" w14:paraId="7E58D6E9" w14:textId="77777777" w:rsidTr="7BBF98CA">
        <w:trPr>
          <w:trHeight w:val="300"/>
        </w:trPr>
        <w:tc>
          <w:tcPr>
            <w:tcW w:w="562" w:type="dxa"/>
          </w:tcPr>
          <w:p w14:paraId="3C19E6FE" w14:textId="77777777"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6EB139EF" w14:textId="75B1ABD4"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Ekrano posvyrio kampas</w:t>
            </w:r>
          </w:p>
        </w:tc>
        <w:tc>
          <w:tcPr>
            <w:tcW w:w="6385" w:type="dxa"/>
            <w:gridSpan w:val="2"/>
            <w:hideMark/>
          </w:tcPr>
          <w:p w14:paraId="20086D61" w14:textId="5993E159" w:rsidR="00274E29" w:rsidRPr="00EE4DCF" w:rsidRDefault="00274E29" w:rsidP="7BBF98CA">
            <w:pPr>
              <w:rPr>
                <w:rFonts w:ascii="Montserrat" w:eastAsia="Times New Roman" w:hAnsi="Montserrat"/>
                <w:sz w:val="20"/>
                <w:szCs w:val="20"/>
              </w:rPr>
            </w:pPr>
            <w:r w:rsidRPr="00EE4DCF">
              <w:rPr>
                <w:rFonts w:ascii="Montserrat" w:eastAsia="Times New Roman" w:hAnsi="Montserrat"/>
                <w:sz w:val="20"/>
                <w:szCs w:val="20"/>
              </w:rPr>
              <w:t>5°</w:t>
            </w:r>
          </w:p>
        </w:tc>
      </w:tr>
      <w:tr w:rsidR="00EE4DCF" w:rsidRPr="00EE4DCF" w14:paraId="23802329" w14:textId="77777777" w:rsidTr="7BBF98CA">
        <w:trPr>
          <w:trHeight w:val="300"/>
        </w:trPr>
        <w:tc>
          <w:tcPr>
            <w:tcW w:w="562" w:type="dxa"/>
          </w:tcPr>
          <w:p w14:paraId="73560EE1" w14:textId="77777777"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31399D16" w14:textId="48BF70C5"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Ekrano ryškumas</w:t>
            </w:r>
          </w:p>
        </w:tc>
        <w:tc>
          <w:tcPr>
            <w:tcW w:w="6385" w:type="dxa"/>
            <w:gridSpan w:val="2"/>
            <w:hideMark/>
          </w:tcPr>
          <w:p w14:paraId="0A4C12F6" w14:textId="1BDFFCAB"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 xml:space="preserve">Ne mažiau </w:t>
            </w:r>
            <w:r w:rsidR="006A124E">
              <w:rPr>
                <w:rFonts w:ascii="Montserrat" w:eastAsia="Times New Roman" w:hAnsi="Montserrat"/>
                <w:sz w:val="20"/>
                <w:szCs w:val="20"/>
              </w:rPr>
              <w:t>kaip</w:t>
            </w:r>
            <w:r w:rsidRPr="00EE4DCF">
              <w:rPr>
                <w:rFonts w:ascii="Montserrat" w:eastAsia="Times New Roman" w:hAnsi="Montserrat"/>
                <w:sz w:val="20"/>
                <w:szCs w:val="20"/>
              </w:rPr>
              <w:t xml:space="preserve"> 1000 cd</w:t>
            </w:r>
            <w:r w:rsidR="006973B7">
              <w:rPr>
                <w:rFonts w:ascii="Montserrat" w:eastAsia="Times New Roman" w:hAnsi="Montserrat"/>
                <w:sz w:val="20"/>
                <w:szCs w:val="20"/>
              </w:rPr>
              <w:t>/m</w:t>
            </w:r>
            <w:r w:rsidR="00442559" w:rsidRPr="0076764D">
              <w:rPr>
                <w:vertAlign w:val="superscript"/>
              </w:rPr>
              <w:t>2</w:t>
            </w:r>
            <w:r w:rsidRPr="00EE4DCF">
              <w:rPr>
                <w:rFonts w:ascii="Montserrat" w:eastAsia="Times New Roman" w:hAnsi="Montserrat"/>
                <w:sz w:val="20"/>
                <w:szCs w:val="20"/>
              </w:rPr>
              <w:t>.</w:t>
            </w:r>
          </w:p>
        </w:tc>
      </w:tr>
      <w:tr w:rsidR="00EE4DCF" w:rsidRPr="00EE4DCF" w14:paraId="4AC54853" w14:textId="77777777" w:rsidTr="7BBF98CA">
        <w:trPr>
          <w:trHeight w:val="300"/>
        </w:trPr>
        <w:tc>
          <w:tcPr>
            <w:tcW w:w="562" w:type="dxa"/>
          </w:tcPr>
          <w:p w14:paraId="7071885E" w14:textId="77777777"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05D1B3CA" w14:textId="4785BB5C"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Rezoliucija</w:t>
            </w:r>
          </w:p>
        </w:tc>
        <w:tc>
          <w:tcPr>
            <w:tcW w:w="6385" w:type="dxa"/>
            <w:gridSpan w:val="2"/>
            <w:hideMark/>
          </w:tcPr>
          <w:p w14:paraId="58EB0254" w14:textId="77777777"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Ne mažiau nei 1920x1080 pikselių.</w:t>
            </w:r>
          </w:p>
        </w:tc>
      </w:tr>
      <w:tr w:rsidR="00EE4DCF" w:rsidRPr="00EE4DCF" w14:paraId="295C787C" w14:textId="77777777" w:rsidTr="7BBF98CA">
        <w:trPr>
          <w:trHeight w:val="300"/>
        </w:trPr>
        <w:tc>
          <w:tcPr>
            <w:tcW w:w="562" w:type="dxa"/>
          </w:tcPr>
          <w:p w14:paraId="0AAA4111" w14:textId="77777777"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0D748301" w14:textId="4E897715"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Horizontalus matymo kampas</w:t>
            </w:r>
          </w:p>
        </w:tc>
        <w:tc>
          <w:tcPr>
            <w:tcW w:w="6385" w:type="dxa"/>
            <w:gridSpan w:val="2"/>
            <w:hideMark/>
          </w:tcPr>
          <w:p w14:paraId="49D27197" w14:textId="77777777"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Ne mažiau nei 170°.</w:t>
            </w:r>
          </w:p>
        </w:tc>
      </w:tr>
      <w:tr w:rsidR="00EE4DCF" w:rsidRPr="00EE4DCF" w14:paraId="013158EB" w14:textId="77777777" w:rsidTr="7BBF98CA">
        <w:trPr>
          <w:trHeight w:val="300"/>
        </w:trPr>
        <w:tc>
          <w:tcPr>
            <w:tcW w:w="562" w:type="dxa"/>
          </w:tcPr>
          <w:p w14:paraId="42637379" w14:textId="77777777"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5B870396" w14:textId="408ED3E3"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Vertikalus matymo kampas</w:t>
            </w:r>
          </w:p>
        </w:tc>
        <w:tc>
          <w:tcPr>
            <w:tcW w:w="6385" w:type="dxa"/>
            <w:gridSpan w:val="2"/>
            <w:hideMark/>
          </w:tcPr>
          <w:p w14:paraId="65A189D3" w14:textId="77777777"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Ne mažiau nei 170°.</w:t>
            </w:r>
          </w:p>
        </w:tc>
      </w:tr>
      <w:tr w:rsidR="00EE4DCF" w:rsidRPr="00EE4DCF" w14:paraId="222294BD" w14:textId="77777777" w:rsidTr="7BBF98CA">
        <w:trPr>
          <w:trHeight w:val="300"/>
        </w:trPr>
        <w:tc>
          <w:tcPr>
            <w:tcW w:w="562" w:type="dxa"/>
          </w:tcPr>
          <w:p w14:paraId="651E5B23" w14:textId="77777777"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5D2CED1C" w14:textId="7C51B1C9"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Veikimo temperatūra</w:t>
            </w:r>
          </w:p>
        </w:tc>
        <w:tc>
          <w:tcPr>
            <w:tcW w:w="6385" w:type="dxa"/>
            <w:gridSpan w:val="2"/>
            <w:hideMark/>
          </w:tcPr>
          <w:p w14:paraId="1F913ECA" w14:textId="77777777"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Nuo -35°C iki +55°C.</w:t>
            </w:r>
          </w:p>
        </w:tc>
      </w:tr>
      <w:tr w:rsidR="00EE4DCF" w:rsidRPr="00EE4DCF" w14:paraId="1655111C" w14:textId="77777777" w:rsidTr="7BBF98CA">
        <w:trPr>
          <w:trHeight w:val="495"/>
        </w:trPr>
        <w:tc>
          <w:tcPr>
            <w:tcW w:w="562" w:type="dxa"/>
          </w:tcPr>
          <w:p w14:paraId="55712B6D" w14:textId="77777777"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23B0E9D5" w14:textId="589B35F0"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Sertifikatai</w:t>
            </w:r>
          </w:p>
        </w:tc>
        <w:tc>
          <w:tcPr>
            <w:tcW w:w="6385" w:type="dxa"/>
            <w:gridSpan w:val="2"/>
            <w:hideMark/>
          </w:tcPr>
          <w:p w14:paraId="55075BAE" w14:textId="1220B713" w:rsidR="00274E29" w:rsidRPr="00EE4DCF" w:rsidRDefault="00274E29" w:rsidP="00DB46ED">
            <w:pPr>
              <w:jc w:val="both"/>
              <w:rPr>
                <w:rFonts w:ascii="Montserrat" w:eastAsia="Times New Roman" w:hAnsi="Montserrat"/>
                <w:sz w:val="20"/>
                <w:szCs w:val="20"/>
              </w:rPr>
            </w:pPr>
            <w:r w:rsidRPr="00EE4DCF">
              <w:rPr>
                <w:rFonts w:ascii="Montserrat" w:eastAsia="Times New Roman" w:hAnsi="Montserrat"/>
                <w:sz w:val="20"/>
                <w:szCs w:val="20"/>
              </w:rPr>
              <w:t>Pateikti sertifikatus, patvirtinančius, kad gaminys atitinka CE žymėjimą, bei turi EN50121-4</w:t>
            </w:r>
            <w:r w:rsidR="00E75A24">
              <w:rPr>
                <w:rFonts w:ascii="Montserrat" w:eastAsia="Times New Roman" w:hAnsi="Montserrat"/>
                <w:sz w:val="20"/>
                <w:szCs w:val="20"/>
              </w:rPr>
              <w:t xml:space="preserve"> </w:t>
            </w:r>
            <w:r w:rsidRPr="00387B08">
              <w:rPr>
                <w:rFonts w:ascii="Montserrat" w:eastAsia="Times New Roman" w:hAnsi="Montserrat"/>
                <w:sz w:val="20"/>
                <w:szCs w:val="20"/>
              </w:rPr>
              <w:t>sertifikat</w:t>
            </w:r>
            <w:r w:rsidR="00740FC6" w:rsidRPr="00387B08">
              <w:rPr>
                <w:rFonts w:ascii="Montserrat" w:eastAsia="Times New Roman" w:hAnsi="Montserrat"/>
                <w:sz w:val="20"/>
                <w:szCs w:val="20"/>
              </w:rPr>
              <w:t>ą</w:t>
            </w:r>
            <w:r w:rsidRPr="00EE4DCF">
              <w:rPr>
                <w:rFonts w:ascii="Montserrat" w:eastAsia="Times New Roman" w:hAnsi="Montserrat"/>
                <w:sz w:val="20"/>
                <w:szCs w:val="20"/>
              </w:rPr>
              <w:t xml:space="preserve"> arba analogiškus (lygiaverčius). </w:t>
            </w:r>
          </w:p>
        </w:tc>
      </w:tr>
      <w:tr w:rsidR="00EE4DCF" w:rsidRPr="00EE4DCF" w14:paraId="243B58D5" w14:textId="77777777" w:rsidTr="7BBF98CA">
        <w:trPr>
          <w:trHeight w:val="165"/>
        </w:trPr>
        <w:tc>
          <w:tcPr>
            <w:tcW w:w="562" w:type="dxa"/>
          </w:tcPr>
          <w:p w14:paraId="0362184F" w14:textId="77777777"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587E0C0E" w14:textId="719BDC5F"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Atsparumas drėgmei</w:t>
            </w:r>
          </w:p>
        </w:tc>
        <w:tc>
          <w:tcPr>
            <w:tcW w:w="6385" w:type="dxa"/>
            <w:gridSpan w:val="2"/>
            <w:hideMark/>
          </w:tcPr>
          <w:p w14:paraId="76A1475B" w14:textId="77777777"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iki 90%.</w:t>
            </w:r>
          </w:p>
        </w:tc>
      </w:tr>
      <w:tr w:rsidR="00EE4DCF" w:rsidRPr="00EE4DCF" w14:paraId="3DB88ACF" w14:textId="77777777" w:rsidTr="7BBF98CA">
        <w:trPr>
          <w:trHeight w:val="70"/>
        </w:trPr>
        <w:tc>
          <w:tcPr>
            <w:tcW w:w="562" w:type="dxa"/>
          </w:tcPr>
          <w:p w14:paraId="13420981" w14:textId="77777777"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13CBB714" w14:textId="654B4279"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Ekrano technologija</w:t>
            </w:r>
          </w:p>
        </w:tc>
        <w:tc>
          <w:tcPr>
            <w:tcW w:w="6385" w:type="dxa"/>
            <w:gridSpan w:val="2"/>
            <w:hideMark/>
          </w:tcPr>
          <w:p w14:paraId="093B29A0" w14:textId="77777777"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TFT arba lygiavertė.</w:t>
            </w:r>
          </w:p>
        </w:tc>
      </w:tr>
      <w:tr w:rsidR="00EE4DCF" w:rsidRPr="00EE4DCF" w14:paraId="733DD398" w14:textId="77777777" w:rsidTr="7BBF98CA">
        <w:trPr>
          <w:trHeight w:val="70"/>
        </w:trPr>
        <w:tc>
          <w:tcPr>
            <w:tcW w:w="562" w:type="dxa"/>
          </w:tcPr>
          <w:p w14:paraId="50A0EF4A" w14:textId="77777777"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6BB1FD11" w14:textId="677362C4"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Ekrano panelės tipas</w:t>
            </w:r>
          </w:p>
        </w:tc>
        <w:tc>
          <w:tcPr>
            <w:tcW w:w="6385" w:type="dxa"/>
            <w:gridSpan w:val="2"/>
            <w:hideMark/>
          </w:tcPr>
          <w:p w14:paraId="26465529" w14:textId="77777777"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LCD.</w:t>
            </w:r>
          </w:p>
        </w:tc>
      </w:tr>
      <w:tr w:rsidR="00EE4DCF" w:rsidRPr="00EE4DCF" w14:paraId="0ED6B96D" w14:textId="77777777" w:rsidTr="7BBF98CA">
        <w:trPr>
          <w:trHeight w:val="700"/>
        </w:trPr>
        <w:tc>
          <w:tcPr>
            <w:tcW w:w="562" w:type="dxa"/>
          </w:tcPr>
          <w:p w14:paraId="71D0504A" w14:textId="77777777"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25EB55EC" w14:textId="4908CDE9"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Ryškumas</w:t>
            </w:r>
          </w:p>
        </w:tc>
        <w:tc>
          <w:tcPr>
            <w:tcW w:w="6385" w:type="dxa"/>
            <w:gridSpan w:val="2"/>
            <w:hideMark/>
          </w:tcPr>
          <w:p w14:paraId="504C0132" w14:textId="77777777" w:rsidR="00274E29" w:rsidRPr="00EE4DCF" w:rsidRDefault="00274E29" w:rsidP="00DB46ED">
            <w:pPr>
              <w:jc w:val="both"/>
              <w:rPr>
                <w:rFonts w:ascii="Montserrat" w:eastAsia="Times New Roman" w:hAnsi="Montserrat"/>
                <w:sz w:val="20"/>
                <w:szCs w:val="20"/>
              </w:rPr>
            </w:pPr>
            <w:r w:rsidRPr="00EE4DCF">
              <w:rPr>
                <w:rFonts w:ascii="Montserrat" w:eastAsia="Times New Roman" w:hAnsi="Montserrat"/>
                <w:sz w:val="20"/>
                <w:szCs w:val="20"/>
              </w:rPr>
              <w:t xml:space="preserve">Didelio ryškumo informacijos vaizdavimo matrica (angl. </w:t>
            </w:r>
            <w:r w:rsidRPr="00EE4DCF">
              <w:rPr>
                <w:rFonts w:ascii="Montserrat" w:eastAsia="Times New Roman" w:hAnsi="Montserrat"/>
                <w:i/>
                <w:sz w:val="20"/>
                <w:szCs w:val="20"/>
              </w:rPr>
              <w:t>High Bright, Sunlight viewable</w:t>
            </w:r>
            <w:r w:rsidRPr="00EE4DCF">
              <w:rPr>
                <w:rFonts w:ascii="Montserrat" w:eastAsia="Times New Roman" w:hAnsi="Montserrat"/>
                <w:sz w:val="20"/>
                <w:szCs w:val="20"/>
              </w:rPr>
              <w:t>), automatinis ryškumo reguliavimas pagal išorės apšvietimą arba švieslenčių valdymo sistemos nustatymus (pvz., pagal paros laiką, metų laiką).</w:t>
            </w:r>
          </w:p>
        </w:tc>
      </w:tr>
      <w:tr w:rsidR="00EE4DCF" w:rsidRPr="00EE4DCF" w14:paraId="5C310895" w14:textId="77777777" w:rsidTr="7BBF98CA">
        <w:trPr>
          <w:trHeight w:val="300"/>
        </w:trPr>
        <w:tc>
          <w:tcPr>
            <w:tcW w:w="562" w:type="dxa"/>
          </w:tcPr>
          <w:p w14:paraId="5A4731DD" w14:textId="77777777" w:rsidR="00274E29" w:rsidRPr="00287172"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5E945167" w14:textId="5FA50F42" w:rsidR="00274E29" w:rsidRPr="00287172" w:rsidRDefault="00274E29" w:rsidP="00EF2C0F">
            <w:pPr>
              <w:rPr>
                <w:rFonts w:ascii="Montserrat" w:eastAsia="Times New Roman" w:hAnsi="Montserrat"/>
                <w:sz w:val="20"/>
                <w:szCs w:val="20"/>
              </w:rPr>
            </w:pPr>
            <w:r w:rsidRPr="00287172">
              <w:rPr>
                <w:rFonts w:ascii="Montserrat" w:eastAsia="Times New Roman" w:hAnsi="Montserrat"/>
                <w:sz w:val="20"/>
                <w:szCs w:val="20"/>
              </w:rPr>
              <w:t>Kontrastas</w:t>
            </w:r>
          </w:p>
        </w:tc>
        <w:tc>
          <w:tcPr>
            <w:tcW w:w="6385" w:type="dxa"/>
            <w:gridSpan w:val="2"/>
            <w:hideMark/>
          </w:tcPr>
          <w:p w14:paraId="7B03CF34" w14:textId="0C1C07FB" w:rsidR="00274E29" w:rsidRPr="00287172" w:rsidRDefault="00274E29" w:rsidP="00EF2C0F">
            <w:pPr>
              <w:rPr>
                <w:rFonts w:ascii="Montserrat" w:eastAsia="Times New Roman" w:hAnsi="Montserrat"/>
                <w:sz w:val="20"/>
                <w:szCs w:val="20"/>
              </w:rPr>
            </w:pPr>
            <w:r w:rsidRPr="00287172">
              <w:rPr>
                <w:rFonts w:ascii="Montserrat" w:eastAsia="Times New Roman" w:hAnsi="Montserrat"/>
                <w:sz w:val="20"/>
                <w:szCs w:val="20"/>
              </w:rPr>
              <w:t xml:space="preserve">Ne mažiau kaip </w:t>
            </w:r>
            <w:r w:rsidR="00116E09" w:rsidRPr="00287172">
              <w:rPr>
                <w:rFonts w:ascii="Montserrat" w:eastAsia="Times New Roman" w:hAnsi="Montserrat"/>
                <w:sz w:val="20"/>
                <w:szCs w:val="20"/>
              </w:rPr>
              <w:t>40</w:t>
            </w:r>
            <w:r w:rsidRPr="00287172">
              <w:rPr>
                <w:rFonts w:ascii="Montserrat" w:eastAsia="Times New Roman" w:hAnsi="Montserrat"/>
                <w:sz w:val="20"/>
                <w:szCs w:val="20"/>
              </w:rPr>
              <w:t>00:1.</w:t>
            </w:r>
          </w:p>
        </w:tc>
      </w:tr>
      <w:tr w:rsidR="00EE4DCF" w:rsidRPr="00EE4DCF" w14:paraId="336F3859" w14:textId="77777777" w:rsidTr="7BBF98CA">
        <w:trPr>
          <w:trHeight w:val="300"/>
        </w:trPr>
        <w:tc>
          <w:tcPr>
            <w:tcW w:w="562" w:type="dxa"/>
          </w:tcPr>
          <w:p w14:paraId="4F8CF871" w14:textId="77777777"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60231E5C" w14:textId="7850D1C9"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Ekranas </w:t>
            </w:r>
          </w:p>
        </w:tc>
        <w:tc>
          <w:tcPr>
            <w:tcW w:w="6385" w:type="dxa"/>
            <w:gridSpan w:val="2"/>
            <w:hideMark/>
          </w:tcPr>
          <w:p w14:paraId="3E508E48" w14:textId="77777777"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Neblizgus.</w:t>
            </w:r>
          </w:p>
        </w:tc>
      </w:tr>
      <w:tr w:rsidR="00EE4DCF" w:rsidRPr="00EE4DCF" w14:paraId="3546B11F" w14:textId="77777777" w:rsidTr="7BBF98CA">
        <w:trPr>
          <w:trHeight w:val="369"/>
        </w:trPr>
        <w:tc>
          <w:tcPr>
            <w:tcW w:w="562" w:type="dxa"/>
          </w:tcPr>
          <w:p w14:paraId="7085E75C" w14:textId="77777777"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4CD18027" w14:textId="6E23DA98"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Ekrano darbinės padėtys </w:t>
            </w:r>
          </w:p>
        </w:tc>
        <w:tc>
          <w:tcPr>
            <w:tcW w:w="6385" w:type="dxa"/>
            <w:gridSpan w:val="2"/>
            <w:hideMark/>
          </w:tcPr>
          <w:p w14:paraId="1C2E3F7F" w14:textId="77777777"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Turi turėti galimybę veikti horizontalioje (angl. „</w:t>
            </w:r>
            <w:r w:rsidRPr="00EE4DCF">
              <w:rPr>
                <w:rFonts w:ascii="Montserrat" w:eastAsia="Times New Roman" w:hAnsi="Montserrat"/>
                <w:i/>
                <w:sz w:val="20"/>
                <w:szCs w:val="20"/>
              </w:rPr>
              <w:t>landscape</w:t>
            </w:r>
            <w:r w:rsidRPr="00EE4DCF">
              <w:rPr>
                <w:rFonts w:ascii="Montserrat" w:eastAsia="Times New Roman" w:hAnsi="Montserrat"/>
                <w:sz w:val="20"/>
                <w:szCs w:val="20"/>
              </w:rPr>
              <w:t>“) padėtyje.</w:t>
            </w:r>
          </w:p>
        </w:tc>
      </w:tr>
      <w:tr w:rsidR="00EE4DCF" w:rsidRPr="00EE4DCF" w14:paraId="52815EC0" w14:textId="77777777" w:rsidTr="7BBF98CA">
        <w:trPr>
          <w:trHeight w:val="300"/>
        </w:trPr>
        <w:tc>
          <w:tcPr>
            <w:tcW w:w="562" w:type="dxa"/>
          </w:tcPr>
          <w:p w14:paraId="7B7A2ED5" w14:textId="77777777"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7405BEC3" w14:textId="5C09B539"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Ekrano duomenų perdavimo sąsajos </w:t>
            </w:r>
          </w:p>
        </w:tc>
        <w:tc>
          <w:tcPr>
            <w:tcW w:w="6385" w:type="dxa"/>
            <w:gridSpan w:val="2"/>
            <w:hideMark/>
          </w:tcPr>
          <w:p w14:paraId="1B742A24" w14:textId="4A5DFC1F" w:rsidR="00274E29" w:rsidRPr="00EE4DCF" w:rsidRDefault="0009119B" w:rsidP="00EF2C0F">
            <w:pPr>
              <w:rPr>
                <w:rFonts w:ascii="Montserrat" w:eastAsia="Times New Roman" w:hAnsi="Montserrat"/>
                <w:sz w:val="20"/>
                <w:szCs w:val="20"/>
              </w:rPr>
            </w:pPr>
            <w:r w:rsidRPr="00C76D63">
              <w:rPr>
                <w:rFonts w:ascii="Montserrat" w:hAnsi="Montserrat"/>
                <w:sz w:val="20"/>
                <w:szCs w:val="20"/>
              </w:rPr>
              <w:t xml:space="preserve">Ne mažiau kaip </w:t>
            </w:r>
            <w:r w:rsidRPr="00B51224">
              <w:rPr>
                <w:rFonts w:ascii="Montserrat" w:eastAsia="Times New Roman" w:hAnsi="Montserrat"/>
                <w:sz w:val="20"/>
                <w:szCs w:val="20"/>
              </w:rPr>
              <w:t>1xHDMI ar 1xDVI ar 1xDP</w:t>
            </w:r>
            <w:r w:rsidRPr="00C76D63">
              <w:rPr>
                <w:rFonts w:ascii="Montserrat" w:hAnsi="Montserrat"/>
                <w:sz w:val="20"/>
                <w:szCs w:val="20"/>
              </w:rPr>
              <w:t xml:space="preserve"> alternatyvaus pajungimo būdo</w:t>
            </w:r>
            <w:r w:rsidRPr="00C76D63">
              <w:rPr>
                <w:rFonts w:ascii="Montserrat" w:eastAsia="Times New Roman" w:hAnsi="Montserrat"/>
                <w:sz w:val="20"/>
                <w:szCs w:val="20"/>
              </w:rPr>
              <w:t>;</w:t>
            </w:r>
          </w:p>
        </w:tc>
      </w:tr>
      <w:tr w:rsidR="00EE4DCF" w:rsidRPr="00EE4DCF" w14:paraId="052E7BBB" w14:textId="77777777" w:rsidTr="7BBF98CA">
        <w:trPr>
          <w:trHeight w:val="355"/>
        </w:trPr>
        <w:tc>
          <w:tcPr>
            <w:tcW w:w="562" w:type="dxa"/>
          </w:tcPr>
          <w:p w14:paraId="2003AE64" w14:textId="77777777" w:rsidR="00274E29" w:rsidRPr="00EE4DCF" w:rsidRDefault="00274E29" w:rsidP="00050D68">
            <w:pPr>
              <w:pStyle w:val="Sraopastraipa"/>
              <w:numPr>
                <w:ilvl w:val="0"/>
                <w:numId w:val="3"/>
              </w:numPr>
              <w:rPr>
                <w:rFonts w:ascii="Montserrat" w:eastAsia="Times New Roman" w:hAnsi="Montserrat"/>
                <w:sz w:val="20"/>
                <w:szCs w:val="20"/>
              </w:rPr>
            </w:pPr>
          </w:p>
        </w:tc>
        <w:tc>
          <w:tcPr>
            <w:tcW w:w="2965" w:type="dxa"/>
            <w:gridSpan w:val="2"/>
            <w:noWrap/>
            <w:hideMark/>
          </w:tcPr>
          <w:p w14:paraId="481CC404" w14:textId="1963AD7F" w:rsidR="00274E29" w:rsidRPr="00EE4DCF" w:rsidRDefault="00274E29" w:rsidP="00EF2C0F">
            <w:pPr>
              <w:rPr>
                <w:rFonts w:ascii="Montserrat" w:eastAsia="Times New Roman" w:hAnsi="Montserrat"/>
                <w:sz w:val="20"/>
                <w:szCs w:val="20"/>
              </w:rPr>
            </w:pPr>
            <w:r w:rsidRPr="00EE4DCF">
              <w:rPr>
                <w:rFonts w:ascii="Montserrat" w:eastAsia="Times New Roman" w:hAnsi="Montserrat"/>
                <w:sz w:val="20"/>
                <w:szCs w:val="20"/>
              </w:rPr>
              <w:t>Ekrano valdymas </w:t>
            </w:r>
          </w:p>
        </w:tc>
        <w:tc>
          <w:tcPr>
            <w:tcW w:w="6385" w:type="dxa"/>
            <w:gridSpan w:val="2"/>
            <w:hideMark/>
          </w:tcPr>
          <w:p w14:paraId="1298A63F" w14:textId="4CCD1E9B" w:rsidR="00274E29" w:rsidRPr="00EE4DCF" w:rsidRDefault="00274E29" w:rsidP="00DB46ED">
            <w:pPr>
              <w:jc w:val="both"/>
              <w:rPr>
                <w:rFonts w:ascii="Montserrat" w:eastAsia="Times New Roman" w:hAnsi="Montserrat"/>
                <w:sz w:val="20"/>
                <w:szCs w:val="20"/>
              </w:rPr>
            </w:pPr>
            <w:r w:rsidRPr="00EE4DCF">
              <w:rPr>
                <w:rFonts w:ascii="Montserrat" w:eastAsia="Times New Roman" w:hAnsi="Montserrat"/>
                <w:sz w:val="20"/>
                <w:szCs w:val="20"/>
              </w:rPr>
              <w:t>Ekrano techninių parametrų valdymas per kompiuterinį tinklą: vaizdo, sisteminiai parametrai, vidinės programinės įrangos atnaujinimas.</w:t>
            </w:r>
          </w:p>
        </w:tc>
      </w:tr>
      <w:tr w:rsidR="000E0110" w:rsidRPr="00EE4DCF" w14:paraId="77E582B7" w14:textId="77777777" w:rsidTr="7BBF98CA">
        <w:trPr>
          <w:trHeight w:val="355"/>
        </w:trPr>
        <w:tc>
          <w:tcPr>
            <w:tcW w:w="562" w:type="dxa"/>
          </w:tcPr>
          <w:p w14:paraId="67D9FEF2" w14:textId="77777777" w:rsidR="000E0110" w:rsidRPr="00EE4DCF" w:rsidRDefault="000E0110" w:rsidP="000E0110">
            <w:pPr>
              <w:pStyle w:val="Sraopastraipa"/>
              <w:numPr>
                <w:ilvl w:val="0"/>
                <w:numId w:val="3"/>
              </w:numPr>
              <w:rPr>
                <w:rFonts w:ascii="Montserrat" w:eastAsia="Times New Roman" w:hAnsi="Montserrat"/>
                <w:sz w:val="20"/>
                <w:szCs w:val="20"/>
              </w:rPr>
            </w:pPr>
          </w:p>
        </w:tc>
        <w:tc>
          <w:tcPr>
            <w:tcW w:w="2965" w:type="dxa"/>
            <w:gridSpan w:val="2"/>
            <w:noWrap/>
          </w:tcPr>
          <w:p w14:paraId="31167EF4" w14:textId="06C84EFA" w:rsidR="000E0110" w:rsidRPr="00EE4DCF" w:rsidRDefault="000E0110" w:rsidP="000E0110">
            <w:pPr>
              <w:rPr>
                <w:rFonts w:ascii="Montserrat" w:eastAsia="Times New Roman" w:hAnsi="Montserrat"/>
                <w:sz w:val="20"/>
                <w:szCs w:val="20"/>
              </w:rPr>
            </w:pPr>
            <w:r w:rsidRPr="00C76D63">
              <w:rPr>
                <w:rFonts w:ascii="Montserrat" w:eastAsia="Times New Roman" w:hAnsi="Montserrat"/>
                <w:sz w:val="20"/>
                <w:szCs w:val="20"/>
              </w:rPr>
              <w:t>Oro užuolaidos funkcija </w:t>
            </w:r>
          </w:p>
        </w:tc>
        <w:tc>
          <w:tcPr>
            <w:tcW w:w="6385" w:type="dxa"/>
            <w:gridSpan w:val="2"/>
          </w:tcPr>
          <w:p w14:paraId="471125D7" w14:textId="4D8A89F6" w:rsidR="000E0110" w:rsidRPr="00EE4DCF" w:rsidRDefault="000E0110" w:rsidP="000E0110">
            <w:pPr>
              <w:jc w:val="both"/>
              <w:rPr>
                <w:rFonts w:ascii="Montserrat" w:eastAsia="Times New Roman" w:hAnsi="Montserrat"/>
                <w:sz w:val="20"/>
                <w:szCs w:val="20"/>
              </w:rPr>
            </w:pPr>
            <w:r w:rsidRPr="00C76D63">
              <w:rPr>
                <w:rFonts w:ascii="Montserrat" w:eastAsia="Times New Roman" w:hAnsi="Montserrat"/>
                <w:sz w:val="20"/>
                <w:szCs w:val="20"/>
              </w:rPr>
              <w:t>Turi būti sudarytas nematomas oro barjeras, atskiriantis ekraną nuo išorinių korpuso sienelių ir apsaugantis ekraną nuo karščio susidarančio nuo tiesioginės saulės šviesos. Esant žemoms temperatūroms ši funkcija turi apsaugoti ekrano bei korpuso stiklus nuo aprasojimo.</w:t>
            </w:r>
          </w:p>
        </w:tc>
      </w:tr>
      <w:tr w:rsidR="000E0110" w:rsidRPr="00EE4DCF" w14:paraId="2E7FB53A" w14:textId="77777777" w:rsidTr="7BBF98CA">
        <w:tc>
          <w:tcPr>
            <w:tcW w:w="9912" w:type="dxa"/>
            <w:gridSpan w:val="5"/>
          </w:tcPr>
          <w:p w14:paraId="634D7B4A" w14:textId="4845F038" w:rsidR="000E0110" w:rsidRPr="00EE4DCF" w:rsidRDefault="000E0110" w:rsidP="000E0110">
            <w:pPr>
              <w:rPr>
                <w:rFonts w:ascii="Montserrat" w:hAnsi="Montserrat"/>
                <w:b/>
                <w:sz w:val="20"/>
                <w:szCs w:val="20"/>
              </w:rPr>
            </w:pPr>
            <w:r w:rsidRPr="00EE4DCF">
              <w:rPr>
                <w:rFonts w:ascii="Montserrat" w:hAnsi="Montserrat"/>
                <w:b/>
                <w:sz w:val="20"/>
                <w:szCs w:val="20"/>
              </w:rPr>
              <w:t>Sisteminis blokas:</w:t>
            </w:r>
          </w:p>
        </w:tc>
      </w:tr>
      <w:tr w:rsidR="000E0110" w:rsidRPr="00EE4DCF" w14:paraId="777CCC68" w14:textId="77777777" w:rsidTr="7BBF98CA">
        <w:trPr>
          <w:trHeight w:val="355"/>
        </w:trPr>
        <w:tc>
          <w:tcPr>
            <w:tcW w:w="562" w:type="dxa"/>
          </w:tcPr>
          <w:p w14:paraId="364D34CF" w14:textId="77777777" w:rsidR="000E0110" w:rsidRPr="00EE4DCF" w:rsidRDefault="000E0110" w:rsidP="000E0110">
            <w:pPr>
              <w:pStyle w:val="Sraopastraipa"/>
              <w:numPr>
                <w:ilvl w:val="0"/>
                <w:numId w:val="3"/>
              </w:numPr>
              <w:rPr>
                <w:rFonts w:ascii="Montserrat" w:eastAsia="Times New Roman" w:hAnsi="Montserrat"/>
                <w:sz w:val="20"/>
                <w:szCs w:val="20"/>
              </w:rPr>
            </w:pPr>
          </w:p>
        </w:tc>
        <w:tc>
          <w:tcPr>
            <w:tcW w:w="2965" w:type="dxa"/>
            <w:gridSpan w:val="2"/>
            <w:noWrap/>
            <w:hideMark/>
          </w:tcPr>
          <w:p w14:paraId="745848C2" w14:textId="0A4C906C" w:rsidR="000E0110" w:rsidRPr="00EE4DCF" w:rsidRDefault="000E0110" w:rsidP="000E0110">
            <w:pPr>
              <w:rPr>
                <w:rFonts w:ascii="Montserrat" w:eastAsia="Times New Roman" w:hAnsi="Montserrat"/>
                <w:sz w:val="20"/>
                <w:szCs w:val="20"/>
              </w:rPr>
            </w:pPr>
            <w:r w:rsidRPr="00EE4DCF">
              <w:rPr>
                <w:rFonts w:ascii="Montserrat" w:eastAsia="Times New Roman" w:hAnsi="Montserrat"/>
                <w:sz w:val="20"/>
                <w:szCs w:val="20"/>
              </w:rPr>
              <w:t>Procesorius </w:t>
            </w:r>
          </w:p>
        </w:tc>
        <w:tc>
          <w:tcPr>
            <w:tcW w:w="6385" w:type="dxa"/>
            <w:gridSpan w:val="2"/>
            <w:hideMark/>
          </w:tcPr>
          <w:p w14:paraId="79EC40BF" w14:textId="6B152A77" w:rsidR="000E0110" w:rsidRPr="00EE4DCF" w:rsidRDefault="009D4DCA" w:rsidP="000E0110">
            <w:pPr>
              <w:jc w:val="both"/>
              <w:rPr>
                <w:rFonts w:ascii="Montserrat" w:eastAsia="Times New Roman" w:hAnsi="Montserrat"/>
                <w:sz w:val="20"/>
                <w:szCs w:val="20"/>
              </w:rPr>
            </w:pPr>
            <w:r w:rsidRPr="00AA1925">
              <w:rPr>
                <w:rFonts w:ascii="Montserrat" w:eastAsia="Times New Roman" w:hAnsi="Montserrat"/>
                <w:sz w:val="20"/>
                <w:szCs w:val="20"/>
              </w:rPr>
              <w:t>Ne prastesnis nei keturių branduolių užtikrinantis patikimą ir sklandų sistemos veikimą be trikdžių.</w:t>
            </w:r>
          </w:p>
        </w:tc>
      </w:tr>
      <w:tr w:rsidR="00376ACB" w:rsidRPr="00EE4DCF" w14:paraId="39B9A767" w14:textId="77777777" w:rsidTr="7BBF98CA">
        <w:trPr>
          <w:trHeight w:val="300"/>
        </w:trPr>
        <w:tc>
          <w:tcPr>
            <w:tcW w:w="562" w:type="dxa"/>
          </w:tcPr>
          <w:p w14:paraId="6A5F50B5" w14:textId="77777777" w:rsidR="00376ACB" w:rsidRPr="00EE4DCF" w:rsidRDefault="00376ACB" w:rsidP="00376ACB">
            <w:pPr>
              <w:pStyle w:val="Sraopastraipa"/>
              <w:numPr>
                <w:ilvl w:val="0"/>
                <w:numId w:val="3"/>
              </w:numPr>
              <w:rPr>
                <w:rFonts w:ascii="Montserrat" w:eastAsia="Times New Roman" w:hAnsi="Montserrat"/>
                <w:sz w:val="20"/>
                <w:szCs w:val="20"/>
              </w:rPr>
            </w:pPr>
          </w:p>
        </w:tc>
        <w:tc>
          <w:tcPr>
            <w:tcW w:w="2965" w:type="dxa"/>
            <w:gridSpan w:val="2"/>
            <w:noWrap/>
            <w:hideMark/>
          </w:tcPr>
          <w:p w14:paraId="09BA96B7" w14:textId="4AEFBE2B" w:rsidR="00376ACB" w:rsidRPr="00EE4DCF" w:rsidRDefault="00376ACB" w:rsidP="00376ACB">
            <w:pPr>
              <w:rPr>
                <w:rFonts w:ascii="Montserrat" w:eastAsia="Times New Roman" w:hAnsi="Montserrat"/>
                <w:sz w:val="20"/>
                <w:szCs w:val="20"/>
              </w:rPr>
            </w:pPr>
            <w:r w:rsidRPr="00EE4DCF">
              <w:rPr>
                <w:rFonts w:ascii="Montserrat" w:eastAsia="Times New Roman" w:hAnsi="Montserrat"/>
                <w:sz w:val="20"/>
                <w:szCs w:val="20"/>
              </w:rPr>
              <w:t>Operatyvioji atmintis </w:t>
            </w:r>
          </w:p>
        </w:tc>
        <w:tc>
          <w:tcPr>
            <w:tcW w:w="6385" w:type="dxa"/>
            <w:gridSpan w:val="2"/>
            <w:hideMark/>
          </w:tcPr>
          <w:p w14:paraId="5634915E" w14:textId="4046AF99" w:rsidR="00376ACB" w:rsidRPr="00EE4DCF" w:rsidRDefault="00376ACB" w:rsidP="00376ACB">
            <w:pPr>
              <w:rPr>
                <w:rFonts w:ascii="Montserrat" w:eastAsia="Times New Roman" w:hAnsi="Montserrat"/>
                <w:sz w:val="20"/>
                <w:szCs w:val="20"/>
              </w:rPr>
            </w:pPr>
            <w:r w:rsidRPr="00AA1925">
              <w:rPr>
                <w:rFonts w:ascii="Montserrat" w:eastAsia="Times New Roman" w:hAnsi="Montserrat"/>
                <w:sz w:val="20"/>
                <w:szCs w:val="20"/>
              </w:rPr>
              <w:t>Ne mažiau 8GB DDR</w:t>
            </w:r>
            <w:r w:rsidRPr="00AA1925">
              <w:rPr>
                <w:rFonts w:ascii="Montserrat" w:eastAsia="Times New Roman" w:hAnsi="Montserrat"/>
                <w:sz w:val="20"/>
                <w:szCs w:val="20"/>
                <w:lang w:val="fr-FR"/>
              </w:rPr>
              <w:t>4</w:t>
            </w:r>
            <w:r w:rsidRPr="00AA1925">
              <w:rPr>
                <w:rFonts w:ascii="Montserrat" w:eastAsia="Times New Roman" w:hAnsi="Montserrat"/>
                <w:sz w:val="20"/>
                <w:szCs w:val="20"/>
              </w:rPr>
              <w:t xml:space="preserve"> </w:t>
            </w:r>
            <w:r w:rsidRPr="00AA1925">
              <w:rPr>
                <w:rFonts w:ascii="Montserrat" w:eastAsia="Times New Roman" w:hAnsi="Montserrat"/>
                <w:sz w:val="20"/>
                <w:szCs w:val="20"/>
                <w:lang w:val="fr-FR"/>
              </w:rPr>
              <w:t>2400</w:t>
            </w:r>
            <w:r w:rsidRPr="00AA1925">
              <w:rPr>
                <w:rFonts w:ascii="Montserrat" w:eastAsia="Times New Roman" w:hAnsi="Montserrat"/>
                <w:sz w:val="20"/>
                <w:szCs w:val="20"/>
              </w:rPr>
              <w:t xml:space="preserve"> MHz arba geresnės technologijos.</w:t>
            </w:r>
          </w:p>
        </w:tc>
      </w:tr>
      <w:tr w:rsidR="000E0110" w:rsidRPr="00EE4DCF" w14:paraId="046980BB" w14:textId="77777777" w:rsidTr="7BBF98CA">
        <w:trPr>
          <w:trHeight w:val="300"/>
        </w:trPr>
        <w:tc>
          <w:tcPr>
            <w:tcW w:w="562" w:type="dxa"/>
          </w:tcPr>
          <w:p w14:paraId="00197D9F" w14:textId="77777777" w:rsidR="000E0110" w:rsidRPr="00EE4DCF" w:rsidRDefault="000E0110" w:rsidP="000E0110">
            <w:pPr>
              <w:pStyle w:val="Sraopastraipa"/>
              <w:numPr>
                <w:ilvl w:val="0"/>
                <w:numId w:val="3"/>
              </w:numPr>
              <w:rPr>
                <w:rFonts w:ascii="Montserrat" w:eastAsia="Times New Roman" w:hAnsi="Montserrat"/>
                <w:sz w:val="20"/>
                <w:szCs w:val="20"/>
              </w:rPr>
            </w:pPr>
          </w:p>
        </w:tc>
        <w:tc>
          <w:tcPr>
            <w:tcW w:w="2965" w:type="dxa"/>
            <w:gridSpan w:val="2"/>
            <w:noWrap/>
            <w:hideMark/>
          </w:tcPr>
          <w:p w14:paraId="2257F59C" w14:textId="65A82ED5" w:rsidR="000E0110" w:rsidRPr="00EE4DCF" w:rsidRDefault="000E0110" w:rsidP="000E0110">
            <w:pPr>
              <w:rPr>
                <w:rFonts w:ascii="Montserrat" w:eastAsia="Times New Roman" w:hAnsi="Montserrat"/>
                <w:sz w:val="20"/>
                <w:szCs w:val="20"/>
              </w:rPr>
            </w:pPr>
            <w:r w:rsidRPr="00EE4DCF">
              <w:rPr>
                <w:rFonts w:ascii="Montserrat" w:eastAsia="Times New Roman" w:hAnsi="Montserrat"/>
                <w:sz w:val="20"/>
                <w:szCs w:val="20"/>
              </w:rPr>
              <w:t>Grafika </w:t>
            </w:r>
          </w:p>
        </w:tc>
        <w:tc>
          <w:tcPr>
            <w:tcW w:w="6385" w:type="dxa"/>
            <w:gridSpan w:val="2"/>
            <w:hideMark/>
          </w:tcPr>
          <w:p w14:paraId="23761753" w14:textId="77777777" w:rsidR="000E0110" w:rsidRPr="00EE4DCF" w:rsidRDefault="000E0110" w:rsidP="000E0110">
            <w:pPr>
              <w:rPr>
                <w:rFonts w:ascii="Montserrat" w:eastAsia="Times New Roman" w:hAnsi="Montserrat"/>
                <w:sz w:val="20"/>
                <w:szCs w:val="20"/>
              </w:rPr>
            </w:pPr>
            <w:r w:rsidRPr="00EE4DCF">
              <w:rPr>
                <w:rFonts w:ascii="Montserrat" w:eastAsia="Times New Roman" w:hAnsi="Montserrat"/>
                <w:sz w:val="20"/>
                <w:szCs w:val="20"/>
              </w:rPr>
              <w:t>Integruota, mažiausiai 1920x1080@60Hz.</w:t>
            </w:r>
          </w:p>
        </w:tc>
      </w:tr>
      <w:tr w:rsidR="000E081A" w:rsidRPr="00EE4DCF" w14:paraId="1E36426D" w14:textId="77777777" w:rsidTr="7BBF98CA">
        <w:trPr>
          <w:trHeight w:val="300"/>
        </w:trPr>
        <w:tc>
          <w:tcPr>
            <w:tcW w:w="562" w:type="dxa"/>
          </w:tcPr>
          <w:p w14:paraId="0963E059" w14:textId="77777777" w:rsidR="000E081A" w:rsidRPr="00EE4DCF" w:rsidRDefault="000E081A" w:rsidP="000E081A">
            <w:pPr>
              <w:pStyle w:val="Sraopastraipa"/>
              <w:numPr>
                <w:ilvl w:val="0"/>
                <w:numId w:val="3"/>
              </w:numPr>
              <w:rPr>
                <w:rFonts w:ascii="Montserrat" w:eastAsia="Times New Roman" w:hAnsi="Montserrat"/>
                <w:sz w:val="20"/>
                <w:szCs w:val="20"/>
              </w:rPr>
            </w:pPr>
          </w:p>
        </w:tc>
        <w:tc>
          <w:tcPr>
            <w:tcW w:w="2965" w:type="dxa"/>
            <w:gridSpan w:val="2"/>
            <w:noWrap/>
            <w:hideMark/>
          </w:tcPr>
          <w:p w14:paraId="5E7C348A" w14:textId="6CF4E0E0" w:rsidR="000E081A" w:rsidRPr="00EE4DCF" w:rsidRDefault="000E081A" w:rsidP="000E081A">
            <w:pPr>
              <w:rPr>
                <w:rFonts w:ascii="Montserrat" w:eastAsia="Times New Roman" w:hAnsi="Montserrat"/>
                <w:sz w:val="20"/>
                <w:szCs w:val="20"/>
              </w:rPr>
            </w:pPr>
            <w:r w:rsidRPr="00EE4DCF">
              <w:rPr>
                <w:rFonts w:ascii="Montserrat" w:eastAsia="Times New Roman" w:hAnsi="Montserrat"/>
                <w:sz w:val="20"/>
                <w:szCs w:val="20"/>
              </w:rPr>
              <w:t>Kietas diskas </w:t>
            </w:r>
          </w:p>
        </w:tc>
        <w:tc>
          <w:tcPr>
            <w:tcW w:w="6385" w:type="dxa"/>
            <w:gridSpan w:val="2"/>
            <w:hideMark/>
          </w:tcPr>
          <w:p w14:paraId="5DF86B39" w14:textId="3FA2BF65" w:rsidR="000E081A" w:rsidRPr="00EE4DCF" w:rsidRDefault="000E081A" w:rsidP="000E081A">
            <w:pPr>
              <w:rPr>
                <w:rFonts w:ascii="Montserrat" w:eastAsia="Times New Roman" w:hAnsi="Montserrat"/>
                <w:sz w:val="20"/>
                <w:szCs w:val="20"/>
              </w:rPr>
            </w:pPr>
            <w:r w:rsidRPr="00AA1925">
              <w:rPr>
                <w:rFonts w:ascii="Montserrat" w:eastAsia="Times New Roman" w:hAnsi="Montserrat"/>
                <w:sz w:val="20"/>
                <w:szCs w:val="20"/>
              </w:rPr>
              <w:t>Ne mažiau 120GB, SSD tipo.</w:t>
            </w:r>
          </w:p>
        </w:tc>
      </w:tr>
      <w:tr w:rsidR="000E081A" w:rsidRPr="00EE4DCF" w14:paraId="5CED3A4B" w14:textId="77777777" w:rsidTr="7BBF98CA">
        <w:trPr>
          <w:trHeight w:val="300"/>
        </w:trPr>
        <w:tc>
          <w:tcPr>
            <w:tcW w:w="562" w:type="dxa"/>
          </w:tcPr>
          <w:p w14:paraId="0EDE6390" w14:textId="77777777" w:rsidR="000E081A" w:rsidRPr="00EE4DCF" w:rsidRDefault="000E081A" w:rsidP="000E081A">
            <w:pPr>
              <w:pStyle w:val="Sraopastraipa"/>
              <w:numPr>
                <w:ilvl w:val="0"/>
                <w:numId w:val="3"/>
              </w:numPr>
              <w:rPr>
                <w:rFonts w:ascii="Montserrat" w:eastAsia="Times New Roman" w:hAnsi="Montserrat"/>
                <w:sz w:val="20"/>
                <w:szCs w:val="20"/>
              </w:rPr>
            </w:pPr>
          </w:p>
        </w:tc>
        <w:tc>
          <w:tcPr>
            <w:tcW w:w="2965" w:type="dxa"/>
            <w:gridSpan w:val="2"/>
            <w:noWrap/>
          </w:tcPr>
          <w:p w14:paraId="229F0579" w14:textId="57A277E5" w:rsidR="000E081A" w:rsidRPr="00EE4DCF" w:rsidRDefault="000E081A" w:rsidP="000E081A">
            <w:pPr>
              <w:rPr>
                <w:rFonts w:ascii="Montserrat" w:eastAsia="Times New Roman" w:hAnsi="Montserrat"/>
                <w:sz w:val="20"/>
                <w:szCs w:val="20"/>
              </w:rPr>
            </w:pPr>
            <w:r w:rsidRPr="00EE4DCF">
              <w:rPr>
                <w:rFonts w:ascii="Montserrat" w:eastAsia="Times New Roman" w:hAnsi="Montserrat"/>
                <w:sz w:val="20"/>
                <w:szCs w:val="20"/>
              </w:rPr>
              <w:t>Aparatinis monitoringas</w:t>
            </w:r>
          </w:p>
        </w:tc>
        <w:tc>
          <w:tcPr>
            <w:tcW w:w="6385" w:type="dxa"/>
            <w:gridSpan w:val="2"/>
          </w:tcPr>
          <w:p w14:paraId="49A1BD6F" w14:textId="15F80802" w:rsidR="000E081A" w:rsidRPr="00EE4DCF" w:rsidRDefault="000E081A" w:rsidP="000E081A">
            <w:pPr>
              <w:rPr>
                <w:rFonts w:ascii="Montserrat" w:eastAsia="Times New Roman" w:hAnsi="Montserrat"/>
                <w:sz w:val="20"/>
                <w:szCs w:val="20"/>
              </w:rPr>
            </w:pPr>
            <w:r>
              <w:rPr>
                <w:rFonts w:ascii="Montserrat" w:eastAsia="Times New Roman" w:hAnsi="Montserrat"/>
                <w:sz w:val="20"/>
                <w:szCs w:val="20"/>
              </w:rPr>
              <w:t>Turi būti į</w:t>
            </w:r>
            <w:r w:rsidRPr="00EE4DCF">
              <w:rPr>
                <w:rFonts w:ascii="Montserrat" w:eastAsia="Times New Roman" w:hAnsi="Montserrat"/>
                <w:sz w:val="20"/>
                <w:szCs w:val="20"/>
              </w:rPr>
              <w:t>tampų ir temperatūros monitoringo palaikymas.</w:t>
            </w:r>
          </w:p>
        </w:tc>
      </w:tr>
      <w:tr w:rsidR="000E081A" w:rsidRPr="00EE4DCF" w14:paraId="27861E9A" w14:textId="77777777" w:rsidTr="7BBF98CA">
        <w:trPr>
          <w:trHeight w:val="70"/>
        </w:trPr>
        <w:tc>
          <w:tcPr>
            <w:tcW w:w="562" w:type="dxa"/>
          </w:tcPr>
          <w:p w14:paraId="44AAEAC3" w14:textId="77777777" w:rsidR="000E081A" w:rsidRPr="00EE4DCF" w:rsidRDefault="000E081A" w:rsidP="000E081A">
            <w:pPr>
              <w:pStyle w:val="Sraopastraipa"/>
              <w:numPr>
                <w:ilvl w:val="0"/>
                <w:numId w:val="3"/>
              </w:numPr>
              <w:rPr>
                <w:rFonts w:ascii="Montserrat" w:eastAsia="Times New Roman" w:hAnsi="Montserrat"/>
                <w:sz w:val="20"/>
                <w:szCs w:val="20"/>
              </w:rPr>
            </w:pPr>
          </w:p>
        </w:tc>
        <w:tc>
          <w:tcPr>
            <w:tcW w:w="2965" w:type="dxa"/>
            <w:gridSpan w:val="2"/>
            <w:noWrap/>
            <w:hideMark/>
          </w:tcPr>
          <w:p w14:paraId="13E22976" w14:textId="0EEFB641" w:rsidR="000E081A" w:rsidRPr="00EE4DCF" w:rsidRDefault="000E081A" w:rsidP="000E081A">
            <w:pPr>
              <w:rPr>
                <w:rFonts w:ascii="Montserrat" w:eastAsia="Times New Roman" w:hAnsi="Montserrat"/>
                <w:sz w:val="20"/>
                <w:szCs w:val="20"/>
              </w:rPr>
            </w:pPr>
            <w:r w:rsidRPr="00EE4DCF">
              <w:rPr>
                <w:rFonts w:ascii="Montserrat" w:eastAsia="Times New Roman" w:hAnsi="Montserrat"/>
                <w:sz w:val="20"/>
                <w:szCs w:val="20"/>
              </w:rPr>
              <w:t>Duomenų perdavimo sąsajos </w:t>
            </w:r>
          </w:p>
        </w:tc>
        <w:tc>
          <w:tcPr>
            <w:tcW w:w="6385" w:type="dxa"/>
            <w:gridSpan w:val="2"/>
            <w:hideMark/>
          </w:tcPr>
          <w:p w14:paraId="665D6204" w14:textId="68B817D2" w:rsidR="000E081A" w:rsidRPr="00EE4DCF" w:rsidRDefault="009E0B61" w:rsidP="000E081A">
            <w:pPr>
              <w:jc w:val="both"/>
              <w:rPr>
                <w:rFonts w:ascii="Montserrat" w:eastAsia="Times New Roman" w:hAnsi="Montserrat"/>
                <w:sz w:val="20"/>
                <w:szCs w:val="20"/>
              </w:rPr>
            </w:pPr>
            <w:r w:rsidRPr="00AA1925">
              <w:rPr>
                <w:rFonts w:ascii="Montserrat" w:eastAsia="Times New Roman" w:hAnsi="Montserrat"/>
                <w:sz w:val="20"/>
                <w:szCs w:val="20"/>
              </w:rPr>
              <w:t xml:space="preserve">Ne mažiau nei 1xEthernet RJ-45 1GbE support, nemažiau nei 2 jungtis ne prastesnis nei USB 2.0, 1xHDMI ar 1xDVI ar 1xDP, </w:t>
            </w:r>
            <w:r w:rsidRPr="00AA1925">
              <w:rPr>
                <w:rFonts w:ascii="Montserrat" w:eastAsia="Calibri" w:hAnsi="Montserrat"/>
                <w:sz w:val="20"/>
                <w:szCs w:val="20"/>
              </w:rPr>
              <w:t>neprasčiau nei 1920 x 1080 rezoliucijos.</w:t>
            </w:r>
          </w:p>
        </w:tc>
      </w:tr>
      <w:tr w:rsidR="000E081A" w:rsidRPr="00EE4DCF" w14:paraId="2E67A840" w14:textId="77777777" w:rsidTr="7BBF98CA">
        <w:tc>
          <w:tcPr>
            <w:tcW w:w="562" w:type="dxa"/>
          </w:tcPr>
          <w:p w14:paraId="56F279AC" w14:textId="77777777" w:rsidR="000E081A" w:rsidRPr="00EE4DCF" w:rsidRDefault="000E081A" w:rsidP="000E081A">
            <w:pPr>
              <w:pStyle w:val="Sraopastraipa"/>
              <w:numPr>
                <w:ilvl w:val="0"/>
                <w:numId w:val="3"/>
              </w:numPr>
              <w:rPr>
                <w:rFonts w:ascii="Montserrat" w:hAnsi="Montserrat"/>
                <w:sz w:val="20"/>
                <w:szCs w:val="20"/>
              </w:rPr>
            </w:pPr>
          </w:p>
        </w:tc>
        <w:tc>
          <w:tcPr>
            <w:tcW w:w="2965" w:type="dxa"/>
            <w:gridSpan w:val="2"/>
          </w:tcPr>
          <w:p w14:paraId="2620AC2B" w14:textId="006FAAA7" w:rsidR="000E081A" w:rsidRPr="00EE4DCF" w:rsidRDefault="000E081A" w:rsidP="000E081A">
            <w:pPr>
              <w:rPr>
                <w:rFonts w:ascii="Montserrat" w:hAnsi="Montserrat"/>
                <w:sz w:val="20"/>
                <w:szCs w:val="20"/>
              </w:rPr>
            </w:pPr>
            <w:r w:rsidRPr="00EE4DCF">
              <w:rPr>
                <w:rFonts w:ascii="Montserrat" w:hAnsi="Montserrat"/>
                <w:sz w:val="20"/>
                <w:szCs w:val="20"/>
              </w:rPr>
              <w:t>Operacinė sistema</w:t>
            </w:r>
          </w:p>
        </w:tc>
        <w:tc>
          <w:tcPr>
            <w:tcW w:w="6385" w:type="dxa"/>
            <w:gridSpan w:val="2"/>
          </w:tcPr>
          <w:p w14:paraId="4E79B6D3" w14:textId="11453C3A" w:rsidR="000E081A" w:rsidRPr="00EE4DCF" w:rsidRDefault="000E081A" w:rsidP="000E081A">
            <w:pPr>
              <w:jc w:val="both"/>
              <w:rPr>
                <w:rFonts w:ascii="Montserrat" w:hAnsi="Montserrat"/>
                <w:sz w:val="20"/>
                <w:szCs w:val="20"/>
              </w:rPr>
            </w:pPr>
            <w:r w:rsidRPr="00EE4DCF">
              <w:rPr>
                <w:rFonts w:ascii="Montserrat" w:hAnsi="Montserrat"/>
                <w:sz w:val="20"/>
                <w:szCs w:val="20"/>
              </w:rPr>
              <w:t xml:space="preserve">Ne </w:t>
            </w:r>
            <w:r>
              <w:rPr>
                <w:rFonts w:ascii="Montserrat" w:hAnsi="Montserrat"/>
                <w:sz w:val="20"/>
                <w:szCs w:val="20"/>
              </w:rPr>
              <w:t>žemesnė</w:t>
            </w:r>
            <w:r w:rsidRPr="00EE4DCF">
              <w:rPr>
                <w:rFonts w:ascii="Montserrat" w:hAnsi="Montserrat"/>
                <w:sz w:val="20"/>
                <w:szCs w:val="20"/>
              </w:rPr>
              <w:t xml:space="preserve"> nei Microsoft Windows 10Pro ar kita Microsoft Windows versija, palaikanti nuotolinį darbalaukio prisijungimą (RDP) prie įrenginio. Programinė įranga turi būti pateikiama su licencija.</w:t>
            </w:r>
          </w:p>
        </w:tc>
      </w:tr>
      <w:tr w:rsidR="000E081A" w:rsidRPr="00EE4DCF" w14:paraId="2B45DC1E" w14:textId="77777777" w:rsidTr="7BBF98CA">
        <w:tc>
          <w:tcPr>
            <w:tcW w:w="562" w:type="dxa"/>
          </w:tcPr>
          <w:p w14:paraId="4166BBFF" w14:textId="77777777" w:rsidR="000E081A" w:rsidRPr="00EE4DCF" w:rsidRDefault="000E081A" w:rsidP="000E081A">
            <w:pPr>
              <w:pStyle w:val="Sraopastraipa"/>
              <w:numPr>
                <w:ilvl w:val="0"/>
                <w:numId w:val="3"/>
              </w:numPr>
              <w:rPr>
                <w:rFonts w:ascii="Montserrat" w:hAnsi="Montserrat"/>
                <w:sz w:val="20"/>
                <w:szCs w:val="20"/>
              </w:rPr>
            </w:pPr>
          </w:p>
        </w:tc>
        <w:tc>
          <w:tcPr>
            <w:tcW w:w="2965" w:type="dxa"/>
            <w:gridSpan w:val="2"/>
          </w:tcPr>
          <w:p w14:paraId="59AE72CB" w14:textId="2F328D62" w:rsidR="000E081A" w:rsidRPr="00EE4DCF" w:rsidRDefault="000E081A" w:rsidP="000E081A">
            <w:pPr>
              <w:rPr>
                <w:rFonts w:ascii="Montserrat" w:hAnsi="Montserrat"/>
                <w:sz w:val="20"/>
                <w:szCs w:val="20"/>
              </w:rPr>
            </w:pPr>
            <w:r w:rsidRPr="00EE4DCF">
              <w:rPr>
                <w:rFonts w:ascii="Montserrat" w:hAnsi="Montserrat"/>
                <w:sz w:val="20"/>
                <w:szCs w:val="20"/>
              </w:rPr>
              <w:t>Išjungimas, įjungimas ir perkrovimas</w:t>
            </w:r>
          </w:p>
        </w:tc>
        <w:tc>
          <w:tcPr>
            <w:tcW w:w="6385" w:type="dxa"/>
            <w:gridSpan w:val="2"/>
          </w:tcPr>
          <w:p w14:paraId="1476C3E5" w14:textId="77777777" w:rsidR="000E081A" w:rsidRPr="00EE4DCF" w:rsidRDefault="000E081A" w:rsidP="000E081A">
            <w:pPr>
              <w:rPr>
                <w:rFonts w:ascii="Montserrat" w:hAnsi="Montserrat"/>
                <w:sz w:val="20"/>
                <w:szCs w:val="20"/>
              </w:rPr>
            </w:pPr>
            <w:r w:rsidRPr="00EE4DCF">
              <w:rPr>
                <w:rFonts w:ascii="Montserrat" w:hAnsi="Montserrat"/>
                <w:sz w:val="20"/>
                <w:szCs w:val="20"/>
              </w:rPr>
              <w:t>Išjungimas, įjungimas ir perkrovimas valdomas per Ethernet.</w:t>
            </w:r>
          </w:p>
        </w:tc>
      </w:tr>
      <w:tr w:rsidR="000E081A" w:rsidRPr="00EE4DCF" w14:paraId="3416C07B" w14:textId="77777777" w:rsidTr="7BBF98CA">
        <w:tc>
          <w:tcPr>
            <w:tcW w:w="9912" w:type="dxa"/>
            <w:gridSpan w:val="5"/>
          </w:tcPr>
          <w:p w14:paraId="321A4005" w14:textId="1D4705D9" w:rsidR="000E081A" w:rsidRPr="00EE4DCF" w:rsidRDefault="000E081A" w:rsidP="000E081A">
            <w:pPr>
              <w:rPr>
                <w:rFonts w:ascii="Montserrat" w:hAnsi="Montserrat"/>
                <w:b/>
                <w:sz w:val="20"/>
                <w:szCs w:val="20"/>
              </w:rPr>
            </w:pPr>
            <w:r w:rsidRPr="00EE4DCF">
              <w:rPr>
                <w:rFonts w:ascii="Montserrat" w:hAnsi="Montserrat"/>
                <w:b/>
                <w:sz w:val="20"/>
                <w:szCs w:val="20"/>
              </w:rPr>
              <w:t>Mobilaus interneto maršrutizatorius:</w:t>
            </w:r>
          </w:p>
        </w:tc>
      </w:tr>
      <w:tr w:rsidR="000E081A" w:rsidRPr="00EE4DCF" w14:paraId="25F977C1" w14:textId="77777777" w:rsidTr="7BBF98CA">
        <w:trPr>
          <w:trHeight w:val="672"/>
        </w:trPr>
        <w:tc>
          <w:tcPr>
            <w:tcW w:w="562" w:type="dxa"/>
          </w:tcPr>
          <w:p w14:paraId="420C2A38" w14:textId="77777777" w:rsidR="000E081A" w:rsidRPr="00EE4DCF" w:rsidRDefault="000E081A" w:rsidP="000E081A">
            <w:pPr>
              <w:pStyle w:val="Sraopastraipa"/>
              <w:numPr>
                <w:ilvl w:val="0"/>
                <w:numId w:val="3"/>
              </w:numPr>
              <w:rPr>
                <w:rFonts w:ascii="Montserrat" w:eastAsia="Times New Roman" w:hAnsi="Montserrat"/>
                <w:sz w:val="20"/>
                <w:szCs w:val="20"/>
              </w:rPr>
            </w:pPr>
          </w:p>
        </w:tc>
        <w:tc>
          <w:tcPr>
            <w:tcW w:w="2965" w:type="dxa"/>
            <w:gridSpan w:val="2"/>
            <w:noWrap/>
            <w:hideMark/>
          </w:tcPr>
          <w:p w14:paraId="67E2FF28" w14:textId="58975E5E" w:rsidR="000E081A" w:rsidRPr="00EE4DCF" w:rsidRDefault="000E081A" w:rsidP="000E081A">
            <w:pPr>
              <w:rPr>
                <w:rFonts w:ascii="Montserrat" w:eastAsia="Times New Roman" w:hAnsi="Montserrat"/>
                <w:sz w:val="20"/>
                <w:szCs w:val="20"/>
              </w:rPr>
            </w:pPr>
            <w:r w:rsidRPr="00EE4DCF">
              <w:rPr>
                <w:rFonts w:ascii="Montserrat" w:eastAsia="Times New Roman" w:hAnsi="Montserrat"/>
                <w:sz w:val="20"/>
                <w:szCs w:val="20"/>
              </w:rPr>
              <w:t>Maršrutizatorius</w:t>
            </w:r>
          </w:p>
        </w:tc>
        <w:tc>
          <w:tcPr>
            <w:tcW w:w="6385" w:type="dxa"/>
            <w:gridSpan w:val="2"/>
            <w:hideMark/>
          </w:tcPr>
          <w:p w14:paraId="0A637E85" w14:textId="6F5FA38F" w:rsidR="000E081A" w:rsidRPr="00EE4DCF" w:rsidRDefault="00967724" w:rsidP="000E081A">
            <w:pPr>
              <w:jc w:val="both"/>
              <w:rPr>
                <w:rFonts w:ascii="Montserrat" w:eastAsia="Times New Roman" w:hAnsi="Montserrat"/>
                <w:sz w:val="20"/>
                <w:szCs w:val="20"/>
              </w:rPr>
            </w:pPr>
            <w:r w:rsidRPr="00FD0D88">
              <w:rPr>
                <w:rFonts w:ascii="Montserrat" w:eastAsia="Times New Roman" w:hAnsi="Montserrat"/>
                <w:sz w:val="20"/>
                <w:szCs w:val="20"/>
              </w:rPr>
              <w:t>Maršrutizatorius turi turėti bent 4G ryšį ir būti sukonfigūruotas automatiškai atkurti ryšį su tinklu</w:t>
            </w:r>
            <w:r>
              <w:rPr>
                <w:rFonts w:ascii="Montserrat" w:eastAsia="Times New Roman" w:hAnsi="Montserrat"/>
                <w:sz w:val="20"/>
                <w:szCs w:val="20"/>
              </w:rPr>
              <w:t>,</w:t>
            </w:r>
            <w:r w:rsidRPr="00FD0D88">
              <w:rPr>
                <w:rFonts w:ascii="Montserrat" w:eastAsia="Times New Roman" w:hAnsi="Montserrat"/>
                <w:sz w:val="20"/>
                <w:szCs w:val="20"/>
              </w:rPr>
              <w:t xml:space="preserve"> ryšio su bokštu netekimo atveju. Veikimo temperatūros diapazonas: nuo -35°C iki +55°C.</w:t>
            </w:r>
          </w:p>
        </w:tc>
      </w:tr>
      <w:tr w:rsidR="000E081A" w:rsidRPr="00EE4DCF" w14:paraId="3BF295E8" w14:textId="77777777" w:rsidTr="7BBF98CA">
        <w:trPr>
          <w:trHeight w:val="300"/>
        </w:trPr>
        <w:tc>
          <w:tcPr>
            <w:tcW w:w="562" w:type="dxa"/>
          </w:tcPr>
          <w:p w14:paraId="449447FF" w14:textId="77777777" w:rsidR="000E081A" w:rsidRPr="00EE4DCF" w:rsidRDefault="000E081A" w:rsidP="000E081A">
            <w:pPr>
              <w:pStyle w:val="Sraopastraipa"/>
              <w:numPr>
                <w:ilvl w:val="0"/>
                <w:numId w:val="3"/>
              </w:numPr>
              <w:rPr>
                <w:rFonts w:ascii="Montserrat" w:eastAsia="Times New Roman" w:hAnsi="Montserrat"/>
                <w:sz w:val="20"/>
                <w:szCs w:val="20"/>
              </w:rPr>
            </w:pPr>
          </w:p>
        </w:tc>
        <w:tc>
          <w:tcPr>
            <w:tcW w:w="2965" w:type="dxa"/>
            <w:gridSpan w:val="2"/>
            <w:noWrap/>
            <w:hideMark/>
          </w:tcPr>
          <w:p w14:paraId="6E73ECDE" w14:textId="67BC79A9" w:rsidR="000E081A" w:rsidRPr="00EE4DCF" w:rsidRDefault="000E081A" w:rsidP="000E081A">
            <w:pPr>
              <w:rPr>
                <w:rFonts w:ascii="Montserrat" w:eastAsia="Times New Roman" w:hAnsi="Montserrat"/>
                <w:sz w:val="20"/>
                <w:szCs w:val="20"/>
              </w:rPr>
            </w:pPr>
            <w:r w:rsidRPr="00EE4DCF">
              <w:rPr>
                <w:rFonts w:ascii="Montserrat" w:eastAsia="Times New Roman" w:hAnsi="Montserrat"/>
                <w:sz w:val="20"/>
                <w:szCs w:val="20"/>
              </w:rPr>
              <w:t>Antena </w:t>
            </w:r>
          </w:p>
        </w:tc>
        <w:tc>
          <w:tcPr>
            <w:tcW w:w="6385" w:type="dxa"/>
            <w:gridSpan w:val="2"/>
            <w:noWrap/>
            <w:hideMark/>
          </w:tcPr>
          <w:p w14:paraId="705304F8" w14:textId="77777777" w:rsidR="000E081A" w:rsidRPr="00EE4DCF" w:rsidRDefault="000E081A" w:rsidP="000E081A">
            <w:pPr>
              <w:rPr>
                <w:rFonts w:ascii="Montserrat" w:eastAsia="Times New Roman" w:hAnsi="Montserrat"/>
                <w:sz w:val="20"/>
                <w:szCs w:val="20"/>
              </w:rPr>
            </w:pPr>
            <w:r w:rsidRPr="00EE4DCF">
              <w:rPr>
                <w:rFonts w:ascii="Montserrat" w:eastAsia="Times New Roman" w:hAnsi="Montserrat"/>
                <w:sz w:val="20"/>
                <w:szCs w:val="20"/>
              </w:rPr>
              <w:t>Ne mažiau nei 2 vnt.</w:t>
            </w:r>
          </w:p>
        </w:tc>
      </w:tr>
      <w:tr w:rsidR="000E081A" w:rsidRPr="00EE4DCF" w14:paraId="131D0645" w14:textId="77777777" w:rsidTr="7BBF98CA">
        <w:trPr>
          <w:trHeight w:val="300"/>
        </w:trPr>
        <w:tc>
          <w:tcPr>
            <w:tcW w:w="562" w:type="dxa"/>
          </w:tcPr>
          <w:p w14:paraId="5CCE32E0" w14:textId="77777777" w:rsidR="000E081A" w:rsidRPr="00EE4DCF" w:rsidRDefault="000E081A" w:rsidP="000E081A">
            <w:pPr>
              <w:pStyle w:val="Sraopastraipa"/>
              <w:numPr>
                <w:ilvl w:val="0"/>
                <w:numId w:val="3"/>
              </w:numPr>
              <w:rPr>
                <w:rFonts w:ascii="Montserrat" w:eastAsia="Times New Roman" w:hAnsi="Montserrat"/>
                <w:sz w:val="20"/>
                <w:szCs w:val="20"/>
              </w:rPr>
            </w:pPr>
          </w:p>
        </w:tc>
        <w:tc>
          <w:tcPr>
            <w:tcW w:w="2965" w:type="dxa"/>
            <w:gridSpan w:val="2"/>
            <w:noWrap/>
            <w:hideMark/>
          </w:tcPr>
          <w:p w14:paraId="646DA9D7" w14:textId="079AE84B" w:rsidR="000E081A" w:rsidRPr="00EE4DCF" w:rsidRDefault="000E081A" w:rsidP="000E081A">
            <w:pPr>
              <w:rPr>
                <w:rFonts w:ascii="Montserrat" w:eastAsia="Times New Roman" w:hAnsi="Montserrat"/>
                <w:sz w:val="20"/>
                <w:szCs w:val="20"/>
              </w:rPr>
            </w:pPr>
            <w:r w:rsidRPr="00EE4DCF">
              <w:rPr>
                <w:rFonts w:ascii="Montserrat" w:eastAsia="Times New Roman" w:hAnsi="Montserrat"/>
                <w:sz w:val="20"/>
                <w:szCs w:val="20"/>
              </w:rPr>
              <w:t>Palaikomi tinklo standartai </w:t>
            </w:r>
          </w:p>
        </w:tc>
        <w:tc>
          <w:tcPr>
            <w:tcW w:w="6385" w:type="dxa"/>
            <w:gridSpan w:val="2"/>
            <w:noWrap/>
            <w:hideMark/>
          </w:tcPr>
          <w:p w14:paraId="5E197EA9" w14:textId="77777777" w:rsidR="000E081A" w:rsidRPr="00EE4DCF" w:rsidRDefault="000E081A" w:rsidP="000E081A">
            <w:pPr>
              <w:rPr>
                <w:rFonts w:ascii="Montserrat" w:eastAsia="Times New Roman" w:hAnsi="Montserrat"/>
                <w:sz w:val="20"/>
                <w:szCs w:val="20"/>
              </w:rPr>
            </w:pPr>
            <w:r w:rsidRPr="00EE4DCF">
              <w:rPr>
                <w:rFonts w:ascii="Montserrat" w:eastAsia="Times New Roman" w:hAnsi="Montserrat"/>
                <w:sz w:val="20"/>
                <w:szCs w:val="20"/>
              </w:rPr>
              <w:t>Ne prastesnis nei 802.11n</w:t>
            </w:r>
          </w:p>
        </w:tc>
      </w:tr>
      <w:tr w:rsidR="000E081A" w:rsidRPr="00EE4DCF" w14:paraId="63F06F46" w14:textId="77777777" w:rsidTr="7BBF98CA">
        <w:trPr>
          <w:trHeight w:val="600"/>
        </w:trPr>
        <w:tc>
          <w:tcPr>
            <w:tcW w:w="562" w:type="dxa"/>
          </w:tcPr>
          <w:p w14:paraId="493267A8" w14:textId="77777777" w:rsidR="000E081A" w:rsidRPr="00EE4DCF" w:rsidRDefault="000E081A" w:rsidP="000E081A">
            <w:pPr>
              <w:pStyle w:val="Sraopastraipa"/>
              <w:numPr>
                <w:ilvl w:val="0"/>
                <w:numId w:val="3"/>
              </w:numPr>
              <w:rPr>
                <w:rFonts w:ascii="Montserrat" w:eastAsia="Times New Roman" w:hAnsi="Montserrat"/>
                <w:sz w:val="20"/>
                <w:szCs w:val="20"/>
              </w:rPr>
            </w:pPr>
          </w:p>
        </w:tc>
        <w:tc>
          <w:tcPr>
            <w:tcW w:w="2965" w:type="dxa"/>
            <w:gridSpan w:val="2"/>
            <w:noWrap/>
            <w:hideMark/>
          </w:tcPr>
          <w:p w14:paraId="5B86359E" w14:textId="6D82ACF7" w:rsidR="000E081A" w:rsidRPr="00EE4DCF" w:rsidRDefault="000E081A" w:rsidP="000E081A">
            <w:pPr>
              <w:rPr>
                <w:rFonts w:ascii="Montserrat" w:eastAsia="Times New Roman" w:hAnsi="Montserrat"/>
                <w:sz w:val="20"/>
                <w:szCs w:val="20"/>
              </w:rPr>
            </w:pPr>
            <w:r w:rsidRPr="00EE4DCF">
              <w:rPr>
                <w:rFonts w:ascii="Montserrat" w:eastAsia="Times New Roman" w:hAnsi="Montserrat"/>
                <w:sz w:val="20"/>
                <w:szCs w:val="20"/>
              </w:rPr>
              <w:t>Jungtys </w:t>
            </w:r>
          </w:p>
        </w:tc>
        <w:tc>
          <w:tcPr>
            <w:tcW w:w="6385" w:type="dxa"/>
            <w:gridSpan w:val="2"/>
            <w:hideMark/>
          </w:tcPr>
          <w:p w14:paraId="46C3E336" w14:textId="28243891" w:rsidR="000E081A" w:rsidRPr="006C57C6" w:rsidRDefault="000E081A" w:rsidP="000E081A">
            <w:pPr>
              <w:jc w:val="both"/>
              <w:rPr>
                <w:rFonts w:ascii="Montserrat" w:eastAsia="Times New Roman" w:hAnsi="Montserrat"/>
                <w:sz w:val="20"/>
                <w:szCs w:val="20"/>
              </w:rPr>
            </w:pPr>
            <w:r w:rsidRPr="00740FC6">
              <w:rPr>
                <w:rFonts w:ascii="Montserrat" w:eastAsia="Times New Roman" w:hAnsi="Montserrat"/>
                <w:sz w:val="20"/>
                <w:szCs w:val="20"/>
              </w:rPr>
              <w:t>Viena WAN jungtis ir viena arba daugiau LAN jungtys su ne žemesne negu Fast Ethernet technologija.</w:t>
            </w:r>
          </w:p>
        </w:tc>
      </w:tr>
      <w:tr w:rsidR="000E081A" w:rsidRPr="00EE4DCF" w14:paraId="5C0A3056" w14:textId="77777777" w:rsidTr="7BBF98CA">
        <w:trPr>
          <w:trHeight w:val="300"/>
        </w:trPr>
        <w:tc>
          <w:tcPr>
            <w:tcW w:w="562" w:type="dxa"/>
          </w:tcPr>
          <w:p w14:paraId="24244DD3" w14:textId="77777777" w:rsidR="000E081A" w:rsidRPr="00EE4DCF" w:rsidRDefault="000E081A" w:rsidP="000E081A">
            <w:pPr>
              <w:pStyle w:val="Sraopastraipa"/>
              <w:numPr>
                <w:ilvl w:val="0"/>
                <w:numId w:val="3"/>
              </w:numPr>
              <w:rPr>
                <w:rFonts w:ascii="Montserrat" w:eastAsia="Times New Roman" w:hAnsi="Montserrat"/>
                <w:sz w:val="20"/>
                <w:szCs w:val="20"/>
              </w:rPr>
            </w:pPr>
          </w:p>
        </w:tc>
        <w:tc>
          <w:tcPr>
            <w:tcW w:w="2965" w:type="dxa"/>
            <w:gridSpan w:val="2"/>
            <w:noWrap/>
            <w:hideMark/>
          </w:tcPr>
          <w:p w14:paraId="19E9B669" w14:textId="41E41EAE" w:rsidR="000E081A" w:rsidRPr="00EE4DCF" w:rsidRDefault="000E081A" w:rsidP="000E081A">
            <w:pPr>
              <w:rPr>
                <w:rFonts w:ascii="Montserrat" w:eastAsia="Times New Roman" w:hAnsi="Montserrat"/>
                <w:sz w:val="20"/>
                <w:szCs w:val="20"/>
              </w:rPr>
            </w:pPr>
            <w:r>
              <w:rPr>
                <w:rFonts w:ascii="Montserrat" w:eastAsia="Times New Roman" w:hAnsi="Montserrat"/>
                <w:sz w:val="20"/>
                <w:szCs w:val="20"/>
              </w:rPr>
              <w:t>Ryšio technologijos</w:t>
            </w:r>
            <w:r w:rsidRPr="00EE4DCF">
              <w:rPr>
                <w:rFonts w:ascii="Montserrat" w:eastAsia="Times New Roman" w:hAnsi="Montserrat"/>
                <w:sz w:val="20"/>
                <w:szCs w:val="20"/>
              </w:rPr>
              <w:t> </w:t>
            </w:r>
          </w:p>
        </w:tc>
        <w:tc>
          <w:tcPr>
            <w:tcW w:w="6385" w:type="dxa"/>
            <w:gridSpan w:val="2"/>
            <w:noWrap/>
            <w:hideMark/>
          </w:tcPr>
          <w:p w14:paraId="360795CA" w14:textId="27E69F43" w:rsidR="000E081A" w:rsidRPr="006C57C6" w:rsidRDefault="00FA379A" w:rsidP="000E081A">
            <w:pPr>
              <w:rPr>
                <w:rFonts w:ascii="Montserrat" w:eastAsia="Times New Roman" w:hAnsi="Montserrat"/>
                <w:sz w:val="20"/>
                <w:szCs w:val="20"/>
              </w:rPr>
            </w:pPr>
            <w:r w:rsidRPr="00AA1925">
              <w:rPr>
                <w:rFonts w:ascii="Montserrat" w:eastAsia="Times New Roman" w:hAnsi="Montserrat"/>
                <w:sz w:val="20"/>
                <w:szCs w:val="20"/>
              </w:rPr>
              <w:t>LTE ir / arba 5G.</w:t>
            </w:r>
          </w:p>
        </w:tc>
      </w:tr>
      <w:tr w:rsidR="000E081A" w:rsidRPr="00EE4DCF" w14:paraId="60825DCE" w14:textId="77777777" w:rsidTr="7BBF98CA">
        <w:trPr>
          <w:trHeight w:val="300"/>
        </w:trPr>
        <w:tc>
          <w:tcPr>
            <w:tcW w:w="9912" w:type="dxa"/>
            <w:gridSpan w:val="5"/>
          </w:tcPr>
          <w:p w14:paraId="0DED37CD" w14:textId="1FCA5B77" w:rsidR="000E081A" w:rsidRPr="00EE4DCF" w:rsidRDefault="000E081A" w:rsidP="000E081A">
            <w:pPr>
              <w:rPr>
                <w:rFonts w:ascii="Montserrat" w:eastAsia="Times New Roman" w:hAnsi="Montserrat"/>
                <w:b/>
                <w:sz w:val="20"/>
                <w:szCs w:val="20"/>
              </w:rPr>
            </w:pPr>
            <w:r w:rsidRPr="00EE4DCF">
              <w:rPr>
                <w:rFonts w:ascii="Montserrat" w:eastAsia="Times New Roman" w:hAnsi="Montserrat"/>
                <w:b/>
                <w:sz w:val="20"/>
                <w:szCs w:val="20"/>
              </w:rPr>
              <w:t>Aušinimas:</w:t>
            </w:r>
          </w:p>
        </w:tc>
      </w:tr>
      <w:tr w:rsidR="000E081A" w:rsidRPr="00EE4DCF" w14:paraId="4511DD9C" w14:textId="77777777" w:rsidTr="7BBF98CA">
        <w:trPr>
          <w:trHeight w:val="625"/>
        </w:trPr>
        <w:tc>
          <w:tcPr>
            <w:tcW w:w="562" w:type="dxa"/>
          </w:tcPr>
          <w:p w14:paraId="4701C773" w14:textId="77777777" w:rsidR="000E081A" w:rsidRPr="00EE4DCF" w:rsidRDefault="000E081A" w:rsidP="000E081A">
            <w:pPr>
              <w:pStyle w:val="Sraopastraipa"/>
              <w:numPr>
                <w:ilvl w:val="0"/>
                <w:numId w:val="3"/>
              </w:numPr>
              <w:rPr>
                <w:rFonts w:ascii="Montserrat" w:eastAsia="Times New Roman" w:hAnsi="Montserrat"/>
                <w:sz w:val="20"/>
                <w:szCs w:val="20"/>
              </w:rPr>
            </w:pPr>
          </w:p>
        </w:tc>
        <w:tc>
          <w:tcPr>
            <w:tcW w:w="2965" w:type="dxa"/>
            <w:gridSpan w:val="2"/>
            <w:noWrap/>
            <w:hideMark/>
          </w:tcPr>
          <w:p w14:paraId="045599BB" w14:textId="3FB612F3" w:rsidR="000E081A" w:rsidRPr="00EE4DCF" w:rsidRDefault="000E081A" w:rsidP="000E081A">
            <w:pPr>
              <w:rPr>
                <w:rFonts w:ascii="Montserrat" w:eastAsia="Times New Roman" w:hAnsi="Montserrat"/>
                <w:sz w:val="20"/>
                <w:szCs w:val="20"/>
              </w:rPr>
            </w:pPr>
            <w:r w:rsidRPr="00EE4DCF">
              <w:rPr>
                <w:rFonts w:ascii="Montserrat" w:eastAsia="Times New Roman" w:hAnsi="Montserrat"/>
                <w:sz w:val="20"/>
                <w:szCs w:val="20"/>
              </w:rPr>
              <w:t>Aušinimo tipas </w:t>
            </w:r>
          </w:p>
        </w:tc>
        <w:tc>
          <w:tcPr>
            <w:tcW w:w="6385" w:type="dxa"/>
            <w:gridSpan w:val="2"/>
            <w:hideMark/>
          </w:tcPr>
          <w:p w14:paraId="62F75201" w14:textId="763107D1" w:rsidR="000E081A" w:rsidRPr="00EE4DCF" w:rsidRDefault="000E081A" w:rsidP="000E081A">
            <w:pPr>
              <w:jc w:val="both"/>
              <w:rPr>
                <w:rFonts w:ascii="Montserrat" w:eastAsia="Times New Roman" w:hAnsi="Montserrat"/>
                <w:sz w:val="20"/>
                <w:szCs w:val="20"/>
              </w:rPr>
            </w:pPr>
            <w:r w:rsidRPr="00EE4DCF">
              <w:rPr>
                <w:rFonts w:ascii="Montserrat" w:eastAsia="Times New Roman" w:hAnsi="Montserrat"/>
                <w:sz w:val="20"/>
                <w:szCs w:val="20"/>
              </w:rPr>
              <w:t>Termostatu valdomi vidiniai ventiliatoriai, uždara vidinė oro cirkuliacija,</w:t>
            </w:r>
            <w:r>
              <w:rPr>
                <w:rFonts w:ascii="Montserrat" w:eastAsia="Times New Roman" w:hAnsi="Montserrat"/>
                <w:sz w:val="20"/>
                <w:szCs w:val="20"/>
              </w:rPr>
              <w:t xml:space="preserve"> ar analogiški įrenginiai,</w:t>
            </w:r>
            <w:r w:rsidRPr="00EE4DCF">
              <w:rPr>
                <w:rFonts w:ascii="Montserrat" w:eastAsia="Times New Roman" w:hAnsi="Montserrat"/>
                <w:sz w:val="20"/>
                <w:szCs w:val="20"/>
              </w:rPr>
              <w:t xml:space="preserve"> šilumos atidavimas į išorę </w:t>
            </w:r>
            <w:r w:rsidRPr="00EE4DCF">
              <w:rPr>
                <w:rFonts w:ascii="Montserrat" w:eastAsia="Times New Roman" w:hAnsi="Montserrat"/>
                <w:sz w:val="20"/>
                <w:szCs w:val="20"/>
              </w:rPr>
              <w:lastRenderedPageBreak/>
              <w:t>radiatoriais laikantis ne mažesnio kaip IP65 sandarumo reikalavimų.</w:t>
            </w:r>
          </w:p>
        </w:tc>
      </w:tr>
      <w:tr w:rsidR="000E081A" w:rsidRPr="00EE4DCF" w14:paraId="048FF323" w14:textId="77777777" w:rsidTr="7BBF98CA">
        <w:trPr>
          <w:trHeight w:val="578"/>
        </w:trPr>
        <w:tc>
          <w:tcPr>
            <w:tcW w:w="562" w:type="dxa"/>
          </w:tcPr>
          <w:p w14:paraId="7352B828" w14:textId="77777777" w:rsidR="000E081A" w:rsidRPr="00EE4DCF" w:rsidRDefault="000E081A" w:rsidP="000E081A">
            <w:pPr>
              <w:pStyle w:val="Sraopastraipa"/>
              <w:numPr>
                <w:ilvl w:val="0"/>
                <w:numId w:val="3"/>
              </w:numPr>
              <w:rPr>
                <w:rFonts w:ascii="Montserrat" w:eastAsia="Times New Roman" w:hAnsi="Montserrat"/>
                <w:sz w:val="20"/>
                <w:szCs w:val="20"/>
              </w:rPr>
            </w:pPr>
          </w:p>
        </w:tc>
        <w:tc>
          <w:tcPr>
            <w:tcW w:w="2965" w:type="dxa"/>
            <w:gridSpan w:val="2"/>
            <w:noWrap/>
            <w:hideMark/>
          </w:tcPr>
          <w:p w14:paraId="596F7D11" w14:textId="2A4D5215" w:rsidR="000E081A" w:rsidRPr="00EE4DCF" w:rsidRDefault="000E081A" w:rsidP="000E081A">
            <w:pPr>
              <w:rPr>
                <w:rFonts w:ascii="Montserrat" w:eastAsia="Times New Roman" w:hAnsi="Montserrat"/>
                <w:sz w:val="20"/>
                <w:szCs w:val="20"/>
              </w:rPr>
            </w:pPr>
            <w:r w:rsidRPr="00EE4DCF">
              <w:rPr>
                <w:rFonts w:ascii="Montserrat" w:eastAsia="Times New Roman" w:hAnsi="Montserrat"/>
                <w:sz w:val="20"/>
                <w:szCs w:val="20"/>
              </w:rPr>
              <w:t>Sensoriai </w:t>
            </w:r>
          </w:p>
        </w:tc>
        <w:tc>
          <w:tcPr>
            <w:tcW w:w="6385" w:type="dxa"/>
            <w:gridSpan w:val="2"/>
            <w:hideMark/>
          </w:tcPr>
          <w:p w14:paraId="251DD563" w14:textId="7172CF27" w:rsidR="000E081A" w:rsidRPr="00EE4DCF" w:rsidRDefault="000E081A" w:rsidP="000E081A">
            <w:pPr>
              <w:jc w:val="both"/>
              <w:rPr>
                <w:rFonts w:ascii="Montserrat" w:eastAsia="Times New Roman" w:hAnsi="Montserrat"/>
                <w:sz w:val="20"/>
                <w:szCs w:val="20"/>
              </w:rPr>
            </w:pPr>
            <w:r w:rsidRPr="00EE4DCF">
              <w:rPr>
                <w:rFonts w:ascii="Montserrat" w:eastAsia="Times New Roman" w:hAnsi="Montserrat"/>
                <w:sz w:val="20"/>
                <w:szCs w:val="20"/>
              </w:rPr>
              <w:t>Turi būti ne mažiau nei 1 temperatūros sensorius švieslentės vidinei temperatūrai matuoti ir termostatas sistemos bendram temperatūros matavimui ir aušinimo kontrolei.</w:t>
            </w:r>
          </w:p>
        </w:tc>
      </w:tr>
      <w:tr w:rsidR="000E081A" w:rsidRPr="00EE4DCF" w14:paraId="422007EA" w14:textId="77777777" w:rsidTr="7BBF98CA">
        <w:trPr>
          <w:trHeight w:val="70"/>
        </w:trPr>
        <w:tc>
          <w:tcPr>
            <w:tcW w:w="9912" w:type="dxa"/>
            <w:gridSpan w:val="5"/>
          </w:tcPr>
          <w:p w14:paraId="216F33B9" w14:textId="476FD024" w:rsidR="000E081A" w:rsidRPr="00EE4DCF" w:rsidRDefault="000E081A" w:rsidP="000E081A">
            <w:pPr>
              <w:rPr>
                <w:rFonts w:ascii="Montserrat" w:eastAsia="Times New Roman" w:hAnsi="Montserrat"/>
                <w:b/>
                <w:sz w:val="20"/>
                <w:szCs w:val="20"/>
              </w:rPr>
            </w:pPr>
            <w:r w:rsidRPr="00EE4DCF">
              <w:rPr>
                <w:rFonts w:ascii="Montserrat" w:eastAsia="Times New Roman" w:hAnsi="Montserrat"/>
                <w:b/>
                <w:sz w:val="20"/>
                <w:szCs w:val="20"/>
              </w:rPr>
              <w:t>Papildomi reikalavimai:</w:t>
            </w:r>
          </w:p>
        </w:tc>
      </w:tr>
      <w:tr w:rsidR="000E081A" w:rsidRPr="00EE4DCF" w14:paraId="42BF3CE0" w14:textId="77777777" w:rsidTr="7BBF98CA">
        <w:trPr>
          <w:trHeight w:val="143"/>
        </w:trPr>
        <w:tc>
          <w:tcPr>
            <w:tcW w:w="562" w:type="dxa"/>
          </w:tcPr>
          <w:p w14:paraId="2C7CC8B2" w14:textId="77777777" w:rsidR="000E081A" w:rsidRPr="00EE4DCF" w:rsidRDefault="000E081A" w:rsidP="000E081A">
            <w:pPr>
              <w:pStyle w:val="Sraopastraipa"/>
              <w:numPr>
                <w:ilvl w:val="0"/>
                <w:numId w:val="3"/>
              </w:numPr>
              <w:rPr>
                <w:rFonts w:ascii="Montserrat" w:eastAsia="Times New Roman" w:hAnsi="Montserrat"/>
                <w:sz w:val="20"/>
                <w:szCs w:val="20"/>
              </w:rPr>
            </w:pPr>
          </w:p>
        </w:tc>
        <w:tc>
          <w:tcPr>
            <w:tcW w:w="2965" w:type="dxa"/>
            <w:gridSpan w:val="2"/>
            <w:noWrap/>
          </w:tcPr>
          <w:p w14:paraId="4A2C2BF5" w14:textId="49D6272D" w:rsidR="000E081A" w:rsidRPr="00520EDB" w:rsidRDefault="000E081A" w:rsidP="000E081A">
            <w:pPr>
              <w:rPr>
                <w:rFonts w:ascii="Montserrat" w:eastAsia="Times New Roman" w:hAnsi="Montserrat"/>
                <w:sz w:val="20"/>
                <w:szCs w:val="20"/>
              </w:rPr>
            </w:pPr>
            <w:r w:rsidRPr="00520EDB">
              <w:rPr>
                <w:rFonts w:ascii="Montserrat" w:eastAsia="Times New Roman" w:hAnsi="Montserrat"/>
                <w:sz w:val="20"/>
                <w:szCs w:val="20"/>
              </w:rPr>
              <w:t>Įrengimas</w:t>
            </w:r>
          </w:p>
        </w:tc>
        <w:tc>
          <w:tcPr>
            <w:tcW w:w="6385" w:type="dxa"/>
            <w:gridSpan w:val="2"/>
          </w:tcPr>
          <w:p w14:paraId="1B9F20EF" w14:textId="38D32566" w:rsidR="000E081A" w:rsidRPr="00520EDB" w:rsidRDefault="000E081A" w:rsidP="000E081A">
            <w:pPr>
              <w:jc w:val="both"/>
              <w:rPr>
                <w:rFonts w:ascii="Montserrat" w:eastAsia="Times New Roman" w:hAnsi="Montserrat"/>
                <w:sz w:val="20"/>
                <w:szCs w:val="20"/>
              </w:rPr>
            </w:pPr>
            <w:r w:rsidRPr="00520EDB">
              <w:rPr>
                <w:rFonts w:ascii="Montserrat" w:eastAsia="Times New Roman" w:hAnsi="Montserrat"/>
                <w:sz w:val="20"/>
                <w:szCs w:val="20"/>
              </w:rPr>
              <w:t xml:space="preserve">Švieslentė turi būti pritaikyta įrengimui ant rėmo, pagaminto iš kvadratinio vamzdžio (80x80 mm) per specialias išpjovas. </w:t>
            </w:r>
            <w:r w:rsidRPr="00520EDB">
              <w:rPr>
                <w:rFonts w:ascii="Montserrat" w:hAnsi="Montserrat"/>
                <w:sz w:val="20"/>
                <w:szCs w:val="20"/>
              </w:rPr>
              <w:t>Švieslentė turi turėti galimybę būti prirakinama prie rėmo per rėme sumontuotą spynos mazgą.</w:t>
            </w:r>
          </w:p>
        </w:tc>
      </w:tr>
      <w:tr w:rsidR="000E081A" w:rsidRPr="00EE4DCF" w14:paraId="2BCA8D13" w14:textId="77777777" w:rsidTr="7BBF98CA">
        <w:trPr>
          <w:trHeight w:val="125"/>
        </w:trPr>
        <w:tc>
          <w:tcPr>
            <w:tcW w:w="562" w:type="dxa"/>
          </w:tcPr>
          <w:p w14:paraId="74DC8886" w14:textId="77777777" w:rsidR="000E081A" w:rsidRPr="00EE4DCF" w:rsidRDefault="000E081A" w:rsidP="000E081A">
            <w:pPr>
              <w:pStyle w:val="Sraopastraipa"/>
              <w:numPr>
                <w:ilvl w:val="0"/>
                <w:numId w:val="3"/>
              </w:numPr>
              <w:rPr>
                <w:rFonts w:ascii="Montserrat" w:eastAsia="Times New Roman" w:hAnsi="Montserrat"/>
                <w:sz w:val="20"/>
                <w:szCs w:val="20"/>
              </w:rPr>
            </w:pPr>
          </w:p>
        </w:tc>
        <w:tc>
          <w:tcPr>
            <w:tcW w:w="2965" w:type="dxa"/>
            <w:gridSpan w:val="2"/>
            <w:noWrap/>
          </w:tcPr>
          <w:p w14:paraId="2A78CF33" w14:textId="038A89FE" w:rsidR="000E081A" w:rsidRPr="00EE4DCF" w:rsidRDefault="000E081A" w:rsidP="000E081A">
            <w:pPr>
              <w:rPr>
                <w:rFonts w:ascii="Montserrat" w:eastAsia="Times New Roman" w:hAnsi="Montserrat"/>
                <w:sz w:val="20"/>
                <w:szCs w:val="20"/>
              </w:rPr>
            </w:pPr>
            <w:r w:rsidRPr="00EE4DCF">
              <w:rPr>
                <w:rFonts w:ascii="Montserrat" w:eastAsia="Times New Roman" w:hAnsi="Montserrat"/>
                <w:sz w:val="20"/>
                <w:szCs w:val="20"/>
              </w:rPr>
              <w:t>Garantija</w:t>
            </w:r>
          </w:p>
        </w:tc>
        <w:tc>
          <w:tcPr>
            <w:tcW w:w="6385" w:type="dxa"/>
            <w:gridSpan w:val="2"/>
          </w:tcPr>
          <w:p w14:paraId="77B1A2C1" w14:textId="1FA120B8" w:rsidR="000E081A" w:rsidRDefault="000E081A" w:rsidP="000E081A">
            <w:pPr>
              <w:jc w:val="both"/>
              <w:rPr>
                <w:rFonts w:ascii="Montserrat" w:eastAsia="Times New Roman" w:hAnsi="Montserrat"/>
                <w:sz w:val="20"/>
                <w:szCs w:val="20"/>
              </w:rPr>
            </w:pPr>
            <w:r w:rsidRPr="00EE4DCF">
              <w:rPr>
                <w:rFonts w:ascii="Montserrat" w:eastAsia="Times New Roman" w:hAnsi="Montserrat"/>
                <w:sz w:val="20"/>
                <w:szCs w:val="20"/>
              </w:rPr>
              <w:t>Taikomas ne trumpesnis kaip 3 (trijų) metų garantinis terminas. Garantinis terminas pradedamas skaičiuoti nuo švieslenčių priėmimo-perdavimo akto pasirašymo dienos. Įvykus gedimui jis turi būti pašalintas ne vėliau kaip per 10 d. d. nuo pranešimo apie gedimą gavimo dienos. Ekrano išdegimas, rodant statinį vaizdą, turi būti traktuojamas kaip garantinis gedimas.</w:t>
            </w:r>
          </w:p>
          <w:p w14:paraId="0370E427" w14:textId="36CF7E34" w:rsidR="000E081A" w:rsidRPr="00EE4DCF" w:rsidRDefault="000E081A" w:rsidP="000E081A">
            <w:pPr>
              <w:jc w:val="both"/>
              <w:rPr>
                <w:rFonts w:ascii="Montserrat" w:eastAsia="Times New Roman" w:hAnsi="Montserrat"/>
                <w:sz w:val="20"/>
                <w:szCs w:val="20"/>
              </w:rPr>
            </w:pPr>
            <w:r w:rsidRPr="00C83B63">
              <w:rPr>
                <w:rFonts w:ascii="Montserrat" w:eastAsia="Times New Roman" w:hAnsi="Montserrat"/>
                <w:sz w:val="20"/>
                <w:szCs w:val="20"/>
              </w:rPr>
              <w:t>Ne mažiau kaip 1000 cd</w:t>
            </w:r>
            <w:r>
              <w:rPr>
                <w:rFonts w:ascii="Montserrat" w:eastAsia="Times New Roman" w:hAnsi="Montserrat"/>
                <w:sz w:val="20"/>
                <w:szCs w:val="20"/>
              </w:rPr>
              <w:t>/m</w:t>
            </w:r>
            <w:r>
              <w:rPr>
                <w:rFonts w:ascii="Montserrat" w:eastAsia="Times New Roman" w:hAnsi="Montserrat"/>
                <w:sz w:val="20"/>
                <w:szCs w:val="20"/>
                <w:vertAlign w:val="superscript"/>
              </w:rPr>
              <w:t>2</w:t>
            </w:r>
            <w:r w:rsidRPr="00C83B63">
              <w:rPr>
                <w:rFonts w:ascii="Montserrat" w:eastAsia="Times New Roman" w:hAnsi="Montserrat"/>
                <w:sz w:val="20"/>
                <w:szCs w:val="20"/>
              </w:rPr>
              <w:t xml:space="preserve"> ekrano ryškumas turi būti išlaikomas viso garantinio termino metu</w:t>
            </w:r>
            <w:r>
              <w:rPr>
                <w:rFonts w:ascii="Montserrat" w:eastAsia="Times New Roman" w:hAnsi="Montserrat"/>
                <w:sz w:val="20"/>
                <w:szCs w:val="20"/>
              </w:rPr>
              <w:t>.</w:t>
            </w:r>
          </w:p>
          <w:p w14:paraId="74BDAE09" w14:textId="763E4E29" w:rsidR="000E081A" w:rsidRPr="00EE4DCF" w:rsidRDefault="000E081A" w:rsidP="000E081A">
            <w:pPr>
              <w:jc w:val="both"/>
              <w:rPr>
                <w:rFonts w:ascii="Montserrat" w:eastAsia="Times New Roman" w:hAnsi="Montserrat"/>
                <w:sz w:val="20"/>
                <w:szCs w:val="20"/>
              </w:rPr>
            </w:pPr>
            <w:r w:rsidRPr="00EE4DCF">
              <w:rPr>
                <w:rFonts w:ascii="Montserrat" w:eastAsia="Times New Roman" w:hAnsi="Montserrat"/>
                <w:sz w:val="20"/>
                <w:szCs w:val="20"/>
              </w:rPr>
              <w:t>Garantinio gedimo atveju švieslentė turi būti pataisyta arba pakeista tokia pačia arba kita atitinkančia šios  techninės specifikacijos reikalavimus.</w:t>
            </w:r>
          </w:p>
        </w:tc>
      </w:tr>
    </w:tbl>
    <w:p w14:paraId="3540932E" w14:textId="77777777" w:rsidR="00F20F2D" w:rsidRPr="00EE4DCF" w:rsidRDefault="00F20F2D" w:rsidP="00F20F2D">
      <w:pPr>
        <w:pStyle w:val="Sraopastraipa"/>
        <w:spacing w:after="0" w:line="240" w:lineRule="auto"/>
        <w:ind w:left="567"/>
        <w:jc w:val="both"/>
        <w:rPr>
          <w:rFonts w:ascii="Montserrat" w:hAnsi="Montserrat"/>
          <w:b/>
          <w:bCs/>
          <w:sz w:val="20"/>
          <w:szCs w:val="20"/>
        </w:rPr>
      </w:pPr>
    </w:p>
    <w:p w14:paraId="1492EAD8" w14:textId="77777777" w:rsidR="00031C9A" w:rsidRPr="00EE4DCF" w:rsidRDefault="1F513C5E" w:rsidP="0032704E">
      <w:pPr>
        <w:pStyle w:val="Sraopastraipa"/>
        <w:numPr>
          <w:ilvl w:val="0"/>
          <w:numId w:val="3"/>
        </w:numPr>
        <w:tabs>
          <w:tab w:val="left" w:pos="993"/>
        </w:tabs>
        <w:spacing w:after="0" w:line="240" w:lineRule="auto"/>
        <w:ind w:left="0" w:firstLine="567"/>
        <w:jc w:val="both"/>
        <w:rPr>
          <w:rFonts w:ascii="Montserrat" w:hAnsi="Montserrat"/>
          <w:b/>
          <w:bCs/>
          <w:sz w:val="20"/>
          <w:szCs w:val="20"/>
        </w:rPr>
      </w:pPr>
      <w:r w:rsidRPr="00EE4DCF">
        <w:rPr>
          <w:rFonts w:ascii="Montserrat" w:hAnsi="Montserrat"/>
          <w:b/>
          <w:bCs/>
          <w:sz w:val="20"/>
          <w:szCs w:val="20"/>
        </w:rPr>
        <w:t>Reikalavimai švieslenčių valdymui ir darbingumo užtikrinimui</w:t>
      </w:r>
      <w:r w:rsidR="260B967D" w:rsidRPr="00EE4DCF">
        <w:rPr>
          <w:rFonts w:ascii="Montserrat" w:hAnsi="Montserrat"/>
          <w:b/>
          <w:bCs/>
          <w:sz w:val="20"/>
          <w:szCs w:val="20"/>
        </w:rPr>
        <w:t>:</w:t>
      </w:r>
    </w:p>
    <w:p w14:paraId="63482B3F" w14:textId="77777777" w:rsidR="00031C9A" w:rsidRPr="00EE4DCF" w:rsidRDefault="1BCA9045" w:rsidP="00105F93">
      <w:pPr>
        <w:pStyle w:val="Sraopastraipa"/>
        <w:numPr>
          <w:ilvl w:val="1"/>
          <w:numId w:val="3"/>
        </w:numPr>
        <w:tabs>
          <w:tab w:val="left" w:pos="1134"/>
        </w:tabs>
        <w:spacing w:after="0" w:line="240" w:lineRule="auto"/>
        <w:ind w:left="0" w:firstLine="567"/>
        <w:jc w:val="both"/>
        <w:rPr>
          <w:rFonts w:ascii="Montserrat" w:hAnsi="Montserrat"/>
          <w:sz w:val="20"/>
          <w:szCs w:val="20"/>
        </w:rPr>
      </w:pPr>
      <w:r w:rsidRPr="00EE4DCF">
        <w:rPr>
          <w:rFonts w:ascii="Montserrat" w:hAnsi="Montserrat"/>
          <w:sz w:val="20"/>
          <w:szCs w:val="20"/>
        </w:rPr>
        <w:t>t</w:t>
      </w:r>
      <w:r w:rsidR="1F513C5E" w:rsidRPr="00EE4DCF">
        <w:rPr>
          <w:rFonts w:ascii="Montserrat" w:hAnsi="Montserrat"/>
          <w:sz w:val="20"/>
          <w:szCs w:val="20"/>
        </w:rPr>
        <w:t>uri būti užtikrinta nuotolinio švieslenčių stebėjimo ir valdymo galimybė:</w:t>
      </w:r>
    </w:p>
    <w:p w14:paraId="14C2CEB2" w14:textId="77777777" w:rsidR="00572225" w:rsidRPr="00FF441D" w:rsidRDefault="00572225" w:rsidP="00572225">
      <w:pPr>
        <w:pStyle w:val="Sraopastraipa"/>
        <w:numPr>
          <w:ilvl w:val="2"/>
          <w:numId w:val="3"/>
        </w:numPr>
        <w:tabs>
          <w:tab w:val="left" w:pos="993"/>
          <w:tab w:val="left" w:pos="1134"/>
          <w:tab w:val="left" w:pos="1276"/>
        </w:tabs>
        <w:spacing w:after="0" w:line="240" w:lineRule="auto"/>
        <w:ind w:left="0" w:firstLine="567"/>
        <w:jc w:val="both"/>
        <w:rPr>
          <w:rFonts w:ascii="Montserrat" w:hAnsi="Montserrat"/>
          <w:sz w:val="20"/>
          <w:szCs w:val="20"/>
        </w:rPr>
      </w:pPr>
      <w:r w:rsidRPr="00C76D63">
        <w:rPr>
          <w:rFonts w:ascii="Montserrat" w:hAnsi="Montserrat"/>
          <w:sz w:val="20"/>
          <w:szCs w:val="20"/>
        </w:rPr>
        <w:t>nuotoliniu būdu išjungti/įjungti/perkrauti švieslentę ir ekraną</w:t>
      </w:r>
      <w:r>
        <w:rPr>
          <w:rFonts w:ascii="Montserrat" w:hAnsi="Montserrat"/>
          <w:sz w:val="20"/>
          <w:szCs w:val="20"/>
        </w:rPr>
        <w:t xml:space="preserve"> integruojant į </w:t>
      </w:r>
      <w:r w:rsidRPr="00C76D63">
        <w:rPr>
          <w:rFonts w:ascii="Montserrat" w:hAnsi="Montserrat"/>
          <w:sz w:val="20"/>
          <w:szCs w:val="20"/>
        </w:rPr>
        <w:t>dabartinę švieslenčių valdymo</w:t>
      </w:r>
      <w:r>
        <w:rPr>
          <w:rFonts w:ascii="Montserrat" w:hAnsi="Montserrat"/>
          <w:sz w:val="20"/>
          <w:szCs w:val="20"/>
        </w:rPr>
        <w:t xml:space="preserve"> ir sutrikimų informavimo sistemą „Icinga“</w:t>
      </w:r>
      <w:r w:rsidRPr="00C76D63">
        <w:rPr>
          <w:rFonts w:ascii="Montserrat" w:hAnsi="Montserrat"/>
          <w:sz w:val="20"/>
          <w:szCs w:val="20"/>
        </w:rPr>
        <w:t>;</w:t>
      </w:r>
    </w:p>
    <w:p w14:paraId="133E83E2" w14:textId="53C3EBC2" w:rsidR="00031C9A" w:rsidRPr="007318CF" w:rsidRDefault="007755E7" w:rsidP="007318CF">
      <w:pPr>
        <w:pStyle w:val="Sraopastraipa"/>
        <w:numPr>
          <w:ilvl w:val="2"/>
          <w:numId w:val="3"/>
        </w:numPr>
        <w:tabs>
          <w:tab w:val="left" w:pos="993"/>
          <w:tab w:val="left" w:pos="1134"/>
          <w:tab w:val="left" w:pos="1276"/>
        </w:tabs>
        <w:spacing w:after="0" w:line="240" w:lineRule="auto"/>
        <w:ind w:left="0" w:firstLine="567"/>
        <w:jc w:val="both"/>
        <w:rPr>
          <w:rFonts w:ascii="Montserrat" w:hAnsi="Montserrat"/>
          <w:sz w:val="20"/>
          <w:szCs w:val="20"/>
        </w:rPr>
      </w:pPr>
      <w:r w:rsidRPr="007B6E9E">
        <w:rPr>
          <w:rFonts w:ascii="Montserrat" w:hAnsi="Montserrat"/>
          <w:color w:val="FF0000"/>
          <w:sz w:val="20"/>
          <w:szCs w:val="20"/>
        </w:rPr>
        <w:t xml:space="preserve"> </w:t>
      </w:r>
      <w:r w:rsidR="007318CF" w:rsidRPr="00AA1925">
        <w:rPr>
          <w:rFonts w:ascii="Montserrat" w:hAnsi="Montserrat"/>
          <w:sz w:val="20"/>
          <w:szCs w:val="20"/>
        </w:rPr>
        <w:t>Tiekėjas</w:t>
      </w:r>
      <w:r w:rsidR="007318CF">
        <w:rPr>
          <w:rFonts w:ascii="Montserrat" w:hAnsi="Montserrat"/>
          <w:sz w:val="20"/>
          <w:szCs w:val="20"/>
        </w:rPr>
        <w:t xml:space="preserve"> </w:t>
      </w:r>
      <w:r w:rsidR="007318CF" w:rsidRPr="00C76D63">
        <w:rPr>
          <w:rFonts w:ascii="Montserrat" w:hAnsi="Montserrat"/>
          <w:sz w:val="20"/>
          <w:szCs w:val="20"/>
        </w:rPr>
        <w:t>visas užsakytas švieslentes</w:t>
      </w:r>
      <w:r w:rsidR="007318CF" w:rsidRPr="00AA1925">
        <w:rPr>
          <w:rFonts w:ascii="Montserrat" w:hAnsi="Montserrat"/>
          <w:sz w:val="20"/>
          <w:szCs w:val="20"/>
        </w:rPr>
        <w:t xml:space="preserve"> turi </w:t>
      </w:r>
      <w:r w:rsidR="007318CF">
        <w:rPr>
          <w:rFonts w:ascii="Montserrat" w:hAnsi="Montserrat"/>
          <w:sz w:val="20"/>
          <w:szCs w:val="20"/>
        </w:rPr>
        <w:t xml:space="preserve">integruoti į </w:t>
      </w:r>
      <w:r w:rsidR="007318CF" w:rsidRPr="00C76D63">
        <w:rPr>
          <w:rFonts w:ascii="Montserrat" w:hAnsi="Montserrat"/>
          <w:sz w:val="20"/>
          <w:szCs w:val="20"/>
        </w:rPr>
        <w:t>sutrikimų informavimo sistemą ZABBIX (</w:t>
      </w:r>
      <w:hyperlink r:id="rId11" w:history="1">
        <w:r w:rsidR="007318CF" w:rsidRPr="002149A4">
          <w:rPr>
            <w:rStyle w:val="Hipersaitas"/>
            <w:rFonts w:ascii="Montserrat" w:hAnsi="Montserrat" w:cstheme="minorBidi"/>
            <w:sz w:val="20"/>
            <w:szCs w:val="20"/>
          </w:rPr>
          <w:t>www.zabbix.com</w:t>
        </w:r>
      </w:hyperlink>
      <w:r w:rsidR="007318CF" w:rsidRPr="00C76D63">
        <w:rPr>
          <w:rFonts w:ascii="Montserrat" w:hAnsi="Montserrat"/>
          <w:sz w:val="20"/>
          <w:szCs w:val="20"/>
        </w:rPr>
        <w:t>)</w:t>
      </w:r>
      <w:r w:rsidR="007318CF">
        <w:rPr>
          <w:rFonts w:ascii="Montserrat" w:hAnsi="Montserrat"/>
          <w:sz w:val="20"/>
          <w:szCs w:val="20"/>
        </w:rPr>
        <w:t xml:space="preserve"> </w:t>
      </w:r>
      <w:r w:rsidR="007318CF" w:rsidRPr="00AA1925">
        <w:rPr>
          <w:rFonts w:ascii="Montserrat" w:hAnsi="Montserrat"/>
          <w:sz w:val="20"/>
          <w:szCs w:val="20"/>
        </w:rPr>
        <w:t>pagrindinių parametrų ir LTE ryšio monitoringui atlikti</w:t>
      </w:r>
      <w:r w:rsidR="007318CF" w:rsidRPr="00C76D63">
        <w:rPr>
          <w:rStyle w:val="eop"/>
          <w:rFonts w:ascii="Montserrat" w:hAnsi="Montserrat"/>
          <w:sz w:val="20"/>
          <w:szCs w:val="20"/>
          <w:shd w:val="clear" w:color="auto" w:fill="FFFFFF"/>
        </w:rPr>
        <w:t>.</w:t>
      </w:r>
    </w:p>
    <w:p w14:paraId="35FDC1B9" w14:textId="0BFFE5F3" w:rsidR="00F56D57" w:rsidRPr="00EE4DCF" w:rsidRDefault="007755E7" w:rsidP="00105F93">
      <w:pPr>
        <w:pStyle w:val="Sraopastraipa"/>
        <w:numPr>
          <w:ilvl w:val="2"/>
          <w:numId w:val="3"/>
        </w:numPr>
        <w:tabs>
          <w:tab w:val="left" w:pos="993"/>
          <w:tab w:val="left" w:pos="1134"/>
          <w:tab w:val="left" w:pos="1276"/>
        </w:tabs>
        <w:spacing w:after="0" w:line="240" w:lineRule="auto"/>
        <w:ind w:left="0" w:firstLine="567"/>
        <w:jc w:val="both"/>
        <w:rPr>
          <w:rFonts w:ascii="Montserrat" w:hAnsi="Montserrat"/>
          <w:sz w:val="20"/>
          <w:szCs w:val="20"/>
        </w:rPr>
      </w:pPr>
      <w:r w:rsidRPr="00EE4DCF">
        <w:rPr>
          <w:rFonts w:ascii="Montserrat" w:hAnsi="Montserrat"/>
          <w:sz w:val="20"/>
          <w:szCs w:val="20"/>
        </w:rPr>
        <w:t xml:space="preserve"> Po sutarties pasirašymo </w:t>
      </w:r>
      <w:r w:rsidR="00C9381C">
        <w:rPr>
          <w:rFonts w:ascii="Montserrat" w:hAnsi="Montserrat"/>
          <w:sz w:val="20"/>
          <w:szCs w:val="20"/>
        </w:rPr>
        <w:t>O</w:t>
      </w:r>
      <w:r w:rsidR="00CC0DD4" w:rsidRPr="00EE4DCF">
        <w:rPr>
          <w:rFonts w:ascii="Montserrat" w:hAnsi="Montserrat"/>
          <w:sz w:val="20"/>
          <w:szCs w:val="20"/>
        </w:rPr>
        <w:t>rganizacija</w:t>
      </w:r>
      <w:r w:rsidR="00F56D57" w:rsidRPr="00EE4DCF">
        <w:rPr>
          <w:rFonts w:ascii="Montserrat" w:hAnsi="Montserrat"/>
          <w:sz w:val="20"/>
          <w:szCs w:val="20"/>
        </w:rPr>
        <w:t xml:space="preserve"> </w:t>
      </w:r>
      <w:r w:rsidR="0005376B" w:rsidRPr="00EE4DCF">
        <w:rPr>
          <w:rFonts w:ascii="Montserrat" w:hAnsi="Montserrat"/>
          <w:sz w:val="20"/>
          <w:szCs w:val="20"/>
        </w:rPr>
        <w:t>pateiks</w:t>
      </w:r>
      <w:r w:rsidR="0088382D" w:rsidRPr="00EE4DCF">
        <w:rPr>
          <w:rFonts w:ascii="Montserrat" w:hAnsi="Montserrat"/>
          <w:sz w:val="20"/>
          <w:szCs w:val="20"/>
        </w:rPr>
        <w:t xml:space="preserve"> </w:t>
      </w:r>
      <w:r w:rsidR="0005376B" w:rsidRPr="00EE4DCF">
        <w:rPr>
          <w:rFonts w:ascii="Montserrat" w:hAnsi="Montserrat"/>
          <w:sz w:val="20"/>
          <w:szCs w:val="20"/>
        </w:rPr>
        <w:t xml:space="preserve">tiekėjui </w:t>
      </w:r>
      <w:r w:rsidR="0088382D" w:rsidRPr="00EE4DCF">
        <w:rPr>
          <w:rFonts w:ascii="Montserrat" w:hAnsi="Montserrat"/>
          <w:sz w:val="20"/>
          <w:szCs w:val="20"/>
        </w:rPr>
        <w:t>SIM korteles duomenų perdavimui;</w:t>
      </w:r>
    </w:p>
    <w:p w14:paraId="62D89906" w14:textId="77777777" w:rsidR="00031C9A" w:rsidRPr="00EE4DCF" w:rsidRDefault="1BCA9045" w:rsidP="00A77FB7">
      <w:pPr>
        <w:pStyle w:val="Sraopastraipa"/>
        <w:numPr>
          <w:ilvl w:val="1"/>
          <w:numId w:val="3"/>
        </w:numPr>
        <w:tabs>
          <w:tab w:val="left" w:pos="993"/>
          <w:tab w:val="left" w:pos="1134"/>
        </w:tabs>
        <w:spacing w:after="0" w:line="240" w:lineRule="auto"/>
        <w:ind w:left="0" w:firstLine="567"/>
        <w:jc w:val="both"/>
        <w:rPr>
          <w:rFonts w:ascii="Montserrat" w:hAnsi="Montserrat"/>
          <w:sz w:val="20"/>
          <w:szCs w:val="20"/>
        </w:rPr>
      </w:pPr>
      <w:r w:rsidRPr="00EE4DCF">
        <w:rPr>
          <w:rFonts w:ascii="Montserrat" w:hAnsi="Montserrat"/>
          <w:sz w:val="20"/>
          <w:szCs w:val="20"/>
        </w:rPr>
        <w:t>t</w:t>
      </w:r>
      <w:r w:rsidR="1F513C5E" w:rsidRPr="00EE4DCF">
        <w:rPr>
          <w:rFonts w:ascii="Montserrat" w:hAnsi="Montserrat"/>
          <w:sz w:val="20"/>
          <w:szCs w:val="20"/>
        </w:rPr>
        <w:t>uri būti užtikrinta automatinė švieslenčių vidinės temperatūros ir drėgmės kontrolė</w:t>
      </w:r>
      <w:r w:rsidRPr="00EE4DCF">
        <w:rPr>
          <w:rFonts w:ascii="Montserrat" w:hAnsi="Montserrat"/>
          <w:sz w:val="20"/>
          <w:szCs w:val="20"/>
        </w:rPr>
        <w:t>;</w:t>
      </w:r>
    </w:p>
    <w:p w14:paraId="2A736BF3" w14:textId="77777777" w:rsidR="00031C9A" w:rsidRPr="00EE4DCF" w:rsidRDefault="1BCA9045" w:rsidP="00304DCB">
      <w:pPr>
        <w:pStyle w:val="Sraopastraipa"/>
        <w:numPr>
          <w:ilvl w:val="1"/>
          <w:numId w:val="3"/>
        </w:numPr>
        <w:tabs>
          <w:tab w:val="left" w:pos="993"/>
          <w:tab w:val="left" w:pos="1134"/>
        </w:tabs>
        <w:spacing w:after="0" w:line="240" w:lineRule="auto"/>
        <w:ind w:left="0" w:firstLine="567"/>
        <w:jc w:val="both"/>
        <w:rPr>
          <w:rFonts w:ascii="Montserrat" w:hAnsi="Montserrat"/>
          <w:sz w:val="20"/>
          <w:szCs w:val="20"/>
        </w:rPr>
      </w:pPr>
      <w:r w:rsidRPr="00EE4DCF">
        <w:rPr>
          <w:rFonts w:ascii="Montserrat" w:hAnsi="Montserrat"/>
          <w:sz w:val="20"/>
          <w:szCs w:val="20"/>
        </w:rPr>
        <w:t>t</w:t>
      </w:r>
      <w:r w:rsidR="1F513C5E" w:rsidRPr="00EE4DCF">
        <w:rPr>
          <w:rFonts w:ascii="Montserrat" w:hAnsi="Montserrat"/>
          <w:sz w:val="20"/>
          <w:szCs w:val="20"/>
        </w:rPr>
        <w:t>uri būti užtikrintas automatinis švieslenčių darbinės oro ir švieslentės komponentų temperatūros palaikymas</w:t>
      </w:r>
      <w:r w:rsidRPr="00EE4DCF">
        <w:rPr>
          <w:rFonts w:ascii="Montserrat" w:hAnsi="Montserrat"/>
          <w:sz w:val="20"/>
          <w:szCs w:val="20"/>
        </w:rPr>
        <w:t>;</w:t>
      </w:r>
    </w:p>
    <w:p w14:paraId="29010AEB" w14:textId="69DC2F77" w:rsidR="00031C9A" w:rsidRPr="00EE4DCF" w:rsidRDefault="1BCA9045" w:rsidP="00304DCB">
      <w:pPr>
        <w:pStyle w:val="Sraopastraipa"/>
        <w:numPr>
          <w:ilvl w:val="1"/>
          <w:numId w:val="3"/>
        </w:numPr>
        <w:tabs>
          <w:tab w:val="left" w:pos="993"/>
          <w:tab w:val="left" w:pos="1134"/>
        </w:tabs>
        <w:spacing w:after="0" w:line="240" w:lineRule="auto"/>
        <w:ind w:left="0" w:firstLine="567"/>
        <w:jc w:val="both"/>
        <w:rPr>
          <w:rFonts w:ascii="Montserrat" w:hAnsi="Montserrat"/>
          <w:sz w:val="20"/>
          <w:szCs w:val="20"/>
        </w:rPr>
      </w:pPr>
      <w:r w:rsidRPr="00EE4DCF">
        <w:rPr>
          <w:rFonts w:ascii="Montserrat" w:hAnsi="Montserrat"/>
          <w:sz w:val="20"/>
          <w:szCs w:val="20"/>
        </w:rPr>
        <w:t>š</w:t>
      </w:r>
      <w:r w:rsidR="1F513C5E" w:rsidRPr="00EE4DCF">
        <w:rPr>
          <w:rFonts w:ascii="Montserrat" w:hAnsi="Montserrat"/>
          <w:sz w:val="20"/>
          <w:szCs w:val="20"/>
        </w:rPr>
        <w:t>vieslentėse turi būti realizuota automatinė maitinimo įtampos apsauga ir automatinio švieslentės išjungimo galimybė.</w:t>
      </w:r>
    </w:p>
    <w:p w14:paraId="24B0196D" w14:textId="396CEE1B" w:rsidR="00E32B1E" w:rsidRPr="00EE4DCF" w:rsidRDefault="00E32B1E" w:rsidP="00304DCB">
      <w:pPr>
        <w:pStyle w:val="Sraopastraipa"/>
        <w:numPr>
          <w:ilvl w:val="1"/>
          <w:numId w:val="3"/>
        </w:numPr>
        <w:tabs>
          <w:tab w:val="left" w:pos="1134"/>
        </w:tabs>
        <w:spacing w:after="0" w:line="240" w:lineRule="auto"/>
        <w:ind w:left="0" w:firstLine="567"/>
        <w:jc w:val="both"/>
        <w:rPr>
          <w:rFonts w:ascii="Montserrat" w:hAnsi="Montserrat"/>
          <w:sz w:val="20"/>
          <w:szCs w:val="20"/>
        </w:rPr>
      </w:pPr>
      <w:r w:rsidRPr="00EE4DCF">
        <w:rPr>
          <w:rFonts w:ascii="Montserrat" w:hAnsi="Montserrat"/>
          <w:sz w:val="20"/>
          <w:szCs w:val="20"/>
        </w:rPr>
        <w:t>Dingus elektros energijos tiekimui, švieslentės programinė įranga turi būti išjungiama kontroliuojamu būdu be rizikos išderinti programinės įrangos darbą, atsiradus energijos tiekimui, programinė įranga turi automatiškai atsistatyti į darbinę padėtį</w:t>
      </w:r>
      <w:r w:rsidR="00B33A99" w:rsidRPr="00EE4DCF">
        <w:rPr>
          <w:rFonts w:ascii="Montserrat" w:hAnsi="Montserrat"/>
          <w:sz w:val="20"/>
          <w:szCs w:val="20"/>
        </w:rPr>
        <w:t>.</w:t>
      </w:r>
    </w:p>
    <w:p w14:paraId="0A7ADEAA" w14:textId="37DCA4A3" w:rsidR="00E07964" w:rsidRPr="00EE4DCF" w:rsidRDefault="00304DCB" w:rsidP="00E07964">
      <w:pPr>
        <w:pStyle w:val="Sraopastraipa"/>
        <w:numPr>
          <w:ilvl w:val="0"/>
          <w:numId w:val="3"/>
        </w:numPr>
        <w:tabs>
          <w:tab w:val="left" w:pos="851"/>
          <w:tab w:val="left" w:pos="993"/>
          <w:tab w:val="left" w:pos="1418"/>
          <w:tab w:val="left" w:pos="1560"/>
        </w:tabs>
        <w:spacing w:after="0" w:line="240" w:lineRule="auto"/>
        <w:ind w:left="0" w:firstLine="567"/>
        <w:jc w:val="both"/>
        <w:rPr>
          <w:rFonts w:ascii="Montserrat" w:hAnsi="Montserrat"/>
          <w:sz w:val="20"/>
          <w:szCs w:val="20"/>
        </w:rPr>
      </w:pPr>
      <w:r w:rsidRPr="00EE4DCF">
        <w:rPr>
          <w:rFonts w:ascii="Montserrat" w:hAnsi="Montserrat"/>
          <w:sz w:val="20"/>
          <w:szCs w:val="20"/>
        </w:rPr>
        <w:t xml:space="preserve"> </w:t>
      </w:r>
      <w:r w:rsidR="1F513C5E" w:rsidRPr="00EE4DCF">
        <w:rPr>
          <w:rFonts w:ascii="Montserrat" w:hAnsi="Montserrat"/>
          <w:sz w:val="20"/>
          <w:szCs w:val="20"/>
        </w:rPr>
        <w:t xml:space="preserve">Visos techninės, organizacinės ir kitokio tipo priemonės, reikalingos šiame pirkime nurodytiems reikalavimams įgyvendinti, turi būti pateiktos </w:t>
      </w:r>
      <w:r w:rsidR="00CA5FE6" w:rsidRPr="00EE4DCF">
        <w:rPr>
          <w:rFonts w:ascii="Montserrat" w:hAnsi="Montserrat"/>
          <w:sz w:val="20"/>
          <w:szCs w:val="20"/>
        </w:rPr>
        <w:t>T</w:t>
      </w:r>
      <w:r w:rsidR="1F513C5E" w:rsidRPr="00EE4DCF">
        <w:rPr>
          <w:rFonts w:ascii="Montserrat" w:hAnsi="Montserrat"/>
          <w:sz w:val="20"/>
          <w:szCs w:val="20"/>
        </w:rPr>
        <w:t xml:space="preserve">iekėjo ir jų kaina turi būti </w:t>
      </w:r>
      <w:r w:rsidR="00B54C56" w:rsidRPr="00EE4DCF">
        <w:rPr>
          <w:rFonts w:ascii="Montserrat" w:hAnsi="Montserrat"/>
          <w:sz w:val="20"/>
          <w:szCs w:val="20"/>
        </w:rPr>
        <w:t xml:space="preserve">įskaičiuota </w:t>
      </w:r>
      <w:r w:rsidR="1F513C5E" w:rsidRPr="00EE4DCF">
        <w:rPr>
          <w:rFonts w:ascii="Montserrat" w:hAnsi="Montserrat"/>
          <w:sz w:val="20"/>
          <w:szCs w:val="20"/>
        </w:rPr>
        <w:t>į pasiūlymo kain</w:t>
      </w:r>
      <w:r w:rsidR="7B44D876" w:rsidRPr="00EE4DCF">
        <w:rPr>
          <w:rFonts w:ascii="Montserrat" w:hAnsi="Montserrat"/>
          <w:sz w:val="20"/>
          <w:szCs w:val="20"/>
        </w:rPr>
        <w:t>ą</w:t>
      </w:r>
      <w:r w:rsidR="1F513C5E" w:rsidRPr="00EE4DCF">
        <w:rPr>
          <w:rFonts w:ascii="Montserrat" w:hAnsi="Montserrat"/>
          <w:sz w:val="20"/>
          <w:szCs w:val="20"/>
        </w:rPr>
        <w:t>.</w:t>
      </w:r>
    </w:p>
    <w:p w14:paraId="4A157D82" w14:textId="34132085" w:rsidR="00E07964" w:rsidRPr="00EE4DCF" w:rsidRDefault="1F513C5E" w:rsidP="00E07964">
      <w:pPr>
        <w:pStyle w:val="Sraopastraipa"/>
        <w:numPr>
          <w:ilvl w:val="0"/>
          <w:numId w:val="3"/>
        </w:numPr>
        <w:tabs>
          <w:tab w:val="left" w:pos="851"/>
          <w:tab w:val="left" w:pos="993"/>
          <w:tab w:val="left" w:pos="1418"/>
          <w:tab w:val="left" w:pos="1560"/>
        </w:tabs>
        <w:spacing w:after="0" w:line="240" w:lineRule="auto"/>
        <w:ind w:left="0" w:firstLine="567"/>
        <w:jc w:val="both"/>
        <w:rPr>
          <w:rFonts w:ascii="Montserrat" w:hAnsi="Montserrat"/>
          <w:sz w:val="20"/>
          <w:szCs w:val="20"/>
        </w:rPr>
      </w:pPr>
      <w:r w:rsidRPr="00EE4DCF">
        <w:rPr>
          <w:rFonts w:ascii="Montserrat" w:hAnsi="Montserrat"/>
          <w:sz w:val="20"/>
          <w:szCs w:val="20"/>
        </w:rPr>
        <w:t xml:space="preserve">Programinės įrangos (operacinės sistemos, stebėjimo ir valdymo programinės įrangos) licencijos turi būti įgyjamos </w:t>
      </w:r>
      <w:r w:rsidR="00C9381C">
        <w:rPr>
          <w:rFonts w:ascii="Montserrat" w:hAnsi="Montserrat"/>
          <w:sz w:val="20"/>
          <w:szCs w:val="20"/>
        </w:rPr>
        <w:t>O</w:t>
      </w:r>
      <w:r w:rsidRPr="00EE4DCF">
        <w:rPr>
          <w:rFonts w:ascii="Montserrat" w:hAnsi="Montserrat"/>
          <w:sz w:val="20"/>
          <w:szCs w:val="20"/>
        </w:rPr>
        <w:t xml:space="preserve">rganizacijos vardu. </w:t>
      </w:r>
      <w:r w:rsidR="00C9381C">
        <w:rPr>
          <w:rFonts w:ascii="Montserrat" w:hAnsi="Montserrat"/>
          <w:sz w:val="20"/>
          <w:szCs w:val="20"/>
        </w:rPr>
        <w:t>O</w:t>
      </w:r>
      <w:r w:rsidRPr="00EE4DCF">
        <w:rPr>
          <w:rFonts w:ascii="Montserrat" w:hAnsi="Montserrat"/>
          <w:sz w:val="20"/>
          <w:szCs w:val="20"/>
        </w:rPr>
        <w:t>rganizacijai turi būti perduotos visos švieslenčių veikimui užtikrinti reikalingos licencijos</w:t>
      </w:r>
      <w:r w:rsidR="00C842DF" w:rsidRPr="00EE4DCF">
        <w:rPr>
          <w:rFonts w:ascii="Montserrat" w:hAnsi="Montserrat"/>
          <w:sz w:val="20"/>
          <w:szCs w:val="20"/>
        </w:rPr>
        <w:t>.</w:t>
      </w:r>
      <w:r w:rsidR="00B54C56" w:rsidRPr="00EE4DCF">
        <w:rPr>
          <w:rFonts w:ascii="Montserrat" w:hAnsi="Montserrat"/>
          <w:sz w:val="20"/>
          <w:szCs w:val="20"/>
        </w:rPr>
        <w:t xml:space="preserve"> </w:t>
      </w:r>
    </w:p>
    <w:p w14:paraId="252BD2C8" w14:textId="77777777" w:rsidR="00E07964" w:rsidRPr="00EE4DCF" w:rsidRDefault="1F513C5E" w:rsidP="00E07964">
      <w:pPr>
        <w:pStyle w:val="Sraopastraipa"/>
        <w:numPr>
          <w:ilvl w:val="0"/>
          <w:numId w:val="3"/>
        </w:numPr>
        <w:tabs>
          <w:tab w:val="left" w:pos="851"/>
          <w:tab w:val="left" w:pos="993"/>
          <w:tab w:val="left" w:pos="1418"/>
          <w:tab w:val="left" w:pos="1560"/>
        </w:tabs>
        <w:spacing w:after="0" w:line="240" w:lineRule="auto"/>
        <w:ind w:left="0" w:firstLine="567"/>
        <w:jc w:val="both"/>
        <w:rPr>
          <w:rFonts w:ascii="Montserrat" w:hAnsi="Montserrat"/>
          <w:sz w:val="20"/>
          <w:szCs w:val="20"/>
        </w:rPr>
      </w:pPr>
      <w:r w:rsidRPr="00EE4DCF">
        <w:rPr>
          <w:rFonts w:ascii="Montserrat" w:hAnsi="Montserrat"/>
          <w:sz w:val="20"/>
          <w:szCs w:val="20"/>
        </w:rPr>
        <w:t>Į pasiūlymo kain</w:t>
      </w:r>
      <w:r w:rsidR="00807E8A" w:rsidRPr="00EE4DCF">
        <w:rPr>
          <w:rFonts w:ascii="Montserrat" w:hAnsi="Montserrat"/>
          <w:sz w:val="20"/>
          <w:szCs w:val="20"/>
        </w:rPr>
        <w:t>ą</w:t>
      </w:r>
      <w:r w:rsidRPr="00EE4DCF">
        <w:rPr>
          <w:rFonts w:ascii="Montserrat" w:hAnsi="Montserrat"/>
          <w:sz w:val="20"/>
          <w:szCs w:val="20"/>
        </w:rPr>
        <w:t xml:space="preserve"> turi būti </w:t>
      </w:r>
      <w:r w:rsidR="00B54C56" w:rsidRPr="00EE4DCF">
        <w:rPr>
          <w:rFonts w:ascii="Montserrat" w:hAnsi="Montserrat"/>
          <w:sz w:val="20"/>
          <w:szCs w:val="20"/>
        </w:rPr>
        <w:t>įskaičiuota</w:t>
      </w:r>
      <w:r w:rsidRPr="00EE4DCF">
        <w:rPr>
          <w:rFonts w:ascii="Montserrat" w:hAnsi="Montserrat"/>
          <w:sz w:val="20"/>
          <w:szCs w:val="20"/>
        </w:rPr>
        <w:t xml:space="preserve"> programinės įrangos licencijų kaina ir </w:t>
      </w:r>
      <w:r w:rsidR="7807E9E8" w:rsidRPr="00EE4DCF">
        <w:rPr>
          <w:rFonts w:ascii="Montserrat" w:hAnsi="Montserrat"/>
          <w:sz w:val="20"/>
          <w:szCs w:val="20"/>
        </w:rPr>
        <w:t xml:space="preserve">programinės įrangos naudojimas </w:t>
      </w:r>
      <w:r w:rsidRPr="00EE4DCF">
        <w:rPr>
          <w:rFonts w:ascii="Montserrat" w:hAnsi="Montserrat"/>
          <w:sz w:val="20"/>
          <w:szCs w:val="20"/>
        </w:rPr>
        <w:t>turi būti nemokama</w:t>
      </w:r>
      <w:r w:rsidR="7807E9E8" w:rsidRPr="00EE4DCF">
        <w:rPr>
          <w:rFonts w:ascii="Montserrat" w:hAnsi="Montserrat"/>
          <w:sz w:val="20"/>
          <w:szCs w:val="20"/>
        </w:rPr>
        <w:t>s</w:t>
      </w:r>
      <w:r w:rsidRPr="00EE4DCF">
        <w:rPr>
          <w:rFonts w:ascii="Montserrat" w:hAnsi="Montserrat"/>
          <w:sz w:val="20"/>
          <w:szCs w:val="20"/>
        </w:rPr>
        <w:t xml:space="preserve"> visą (neribotą) švieslenčių naudojimo laiką.</w:t>
      </w:r>
    </w:p>
    <w:p w14:paraId="7DC1A9AC" w14:textId="3A2ADE98" w:rsidR="00A77FB7" w:rsidRPr="00EE4DCF" w:rsidRDefault="00C9381C" w:rsidP="00E07964">
      <w:pPr>
        <w:pStyle w:val="Sraopastraipa"/>
        <w:numPr>
          <w:ilvl w:val="0"/>
          <w:numId w:val="3"/>
        </w:numPr>
        <w:tabs>
          <w:tab w:val="left" w:pos="851"/>
          <w:tab w:val="left" w:pos="993"/>
          <w:tab w:val="left" w:pos="1418"/>
          <w:tab w:val="left" w:pos="1560"/>
        </w:tabs>
        <w:spacing w:after="0" w:line="240" w:lineRule="auto"/>
        <w:ind w:left="0" w:firstLine="567"/>
        <w:jc w:val="both"/>
        <w:rPr>
          <w:rFonts w:ascii="Montserrat" w:hAnsi="Montserrat"/>
          <w:sz w:val="20"/>
          <w:szCs w:val="20"/>
        </w:rPr>
      </w:pPr>
      <w:r>
        <w:rPr>
          <w:rFonts w:ascii="Montserrat" w:hAnsi="Montserrat"/>
          <w:sz w:val="20"/>
          <w:szCs w:val="20"/>
        </w:rPr>
        <w:t xml:space="preserve"> O</w:t>
      </w:r>
      <w:r w:rsidR="1F513C5E" w:rsidRPr="00EE4DCF">
        <w:rPr>
          <w:rFonts w:ascii="Montserrat" w:hAnsi="Montserrat"/>
          <w:sz w:val="20"/>
          <w:szCs w:val="20"/>
        </w:rPr>
        <w:t>rganizacijai turi būti suteiktos priemonės</w:t>
      </w:r>
      <w:r w:rsidR="00D03943" w:rsidRPr="00EE4DCF">
        <w:rPr>
          <w:rFonts w:ascii="Montserrat" w:hAnsi="Montserrat"/>
          <w:sz w:val="20"/>
          <w:szCs w:val="20"/>
        </w:rPr>
        <w:t xml:space="preserve"> </w:t>
      </w:r>
      <w:r w:rsidR="002129DE" w:rsidRPr="00EE4DCF">
        <w:rPr>
          <w:rFonts w:ascii="Montserrat" w:hAnsi="Montserrat"/>
          <w:sz w:val="20"/>
          <w:szCs w:val="20"/>
        </w:rPr>
        <w:t>(nuotolinėms)</w:t>
      </w:r>
      <w:r w:rsidR="0030435B" w:rsidRPr="00EE4DCF">
        <w:rPr>
          <w:rFonts w:ascii="Montserrat" w:hAnsi="Montserrat"/>
          <w:sz w:val="20"/>
          <w:szCs w:val="20"/>
        </w:rPr>
        <w:t xml:space="preserve"> </w:t>
      </w:r>
      <w:r w:rsidR="1F513C5E" w:rsidRPr="00EE4DCF">
        <w:rPr>
          <w:rFonts w:ascii="Montserrat" w:hAnsi="Montserrat"/>
          <w:sz w:val="20"/>
          <w:szCs w:val="20"/>
        </w:rPr>
        <w:t>švieslenčių stebėjimo ir valdymo funkcijoms vykdyti.</w:t>
      </w:r>
    </w:p>
    <w:p w14:paraId="68D6B92D" w14:textId="29CBDF13" w:rsidR="00A77FB7" w:rsidRPr="00EE4DCF" w:rsidRDefault="00A77FB7" w:rsidP="00A77FB7">
      <w:pPr>
        <w:pStyle w:val="Sraopastraipa"/>
        <w:numPr>
          <w:ilvl w:val="0"/>
          <w:numId w:val="3"/>
        </w:numPr>
        <w:tabs>
          <w:tab w:val="left" w:pos="851"/>
        </w:tabs>
        <w:spacing w:after="0" w:line="240" w:lineRule="auto"/>
        <w:ind w:left="0" w:firstLine="567"/>
        <w:jc w:val="both"/>
        <w:rPr>
          <w:rFonts w:ascii="Montserrat" w:hAnsi="Montserrat"/>
          <w:sz w:val="20"/>
          <w:szCs w:val="20"/>
        </w:rPr>
      </w:pPr>
      <w:r w:rsidRPr="00EE4DCF">
        <w:rPr>
          <w:rFonts w:ascii="Montserrat" w:hAnsi="Montserrat"/>
          <w:sz w:val="20"/>
          <w:szCs w:val="20"/>
        </w:rPr>
        <w:t xml:space="preserve"> </w:t>
      </w:r>
      <w:r w:rsidR="00C9381C">
        <w:rPr>
          <w:rFonts w:ascii="Montserrat" w:hAnsi="Montserrat"/>
          <w:sz w:val="20"/>
          <w:szCs w:val="20"/>
        </w:rPr>
        <w:t>O</w:t>
      </w:r>
      <w:r w:rsidR="002129DE" w:rsidRPr="00EE4DCF">
        <w:rPr>
          <w:rFonts w:ascii="Montserrat" w:hAnsi="Montserrat"/>
          <w:sz w:val="20"/>
          <w:szCs w:val="20"/>
        </w:rPr>
        <w:t>rganizacija</w:t>
      </w:r>
      <w:r w:rsidR="001D369A" w:rsidRPr="00EE4DCF">
        <w:rPr>
          <w:rFonts w:ascii="Montserrat" w:hAnsi="Montserrat"/>
          <w:sz w:val="20"/>
          <w:szCs w:val="20"/>
        </w:rPr>
        <w:t xml:space="preserve">i turi būti suteikti apmokymai švieslenčių </w:t>
      </w:r>
      <w:r w:rsidR="00A9332F" w:rsidRPr="00EE4DCF">
        <w:rPr>
          <w:rFonts w:ascii="Montserrat" w:hAnsi="Montserrat"/>
          <w:sz w:val="20"/>
          <w:szCs w:val="20"/>
        </w:rPr>
        <w:t>stebėjimui, valdymui, naudojimui ir priežiūros vykdymui</w:t>
      </w:r>
      <w:r w:rsidR="00593811" w:rsidRPr="00EE4DCF">
        <w:rPr>
          <w:rFonts w:ascii="Montserrat" w:hAnsi="Montserrat"/>
          <w:sz w:val="20"/>
          <w:szCs w:val="20"/>
        </w:rPr>
        <w:t>.</w:t>
      </w:r>
      <w:r w:rsidR="006E7B81" w:rsidRPr="00EE4DCF">
        <w:rPr>
          <w:rFonts w:ascii="Montserrat" w:hAnsi="Montserrat"/>
          <w:sz w:val="20"/>
          <w:szCs w:val="20"/>
        </w:rPr>
        <w:t xml:space="preserve"> </w:t>
      </w:r>
      <w:r w:rsidR="00593811" w:rsidRPr="00EE4DCF">
        <w:rPr>
          <w:rFonts w:ascii="Montserrat" w:hAnsi="Montserrat"/>
          <w:sz w:val="20"/>
          <w:szCs w:val="20"/>
        </w:rPr>
        <w:t xml:space="preserve">Turi būti apmokyti ne mažiau kaip du </w:t>
      </w:r>
      <w:r w:rsidR="00C9381C">
        <w:rPr>
          <w:rFonts w:ascii="Montserrat" w:hAnsi="Montserrat"/>
          <w:sz w:val="20"/>
          <w:szCs w:val="20"/>
        </w:rPr>
        <w:t>O</w:t>
      </w:r>
      <w:r w:rsidR="00593811" w:rsidRPr="00EE4DCF">
        <w:rPr>
          <w:rFonts w:ascii="Montserrat" w:hAnsi="Montserrat"/>
          <w:sz w:val="20"/>
          <w:szCs w:val="20"/>
        </w:rPr>
        <w:t xml:space="preserve">rganizacijos darbuotojai </w:t>
      </w:r>
      <w:r w:rsidR="006E7B81" w:rsidRPr="00EE4DCF">
        <w:rPr>
          <w:rFonts w:ascii="Montserrat" w:hAnsi="Montserrat"/>
          <w:sz w:val="20"/>
          <w:szCs w:val="20"/>
        </w:rPr>
        <w:t xml:space="preserve">iki švieslenčių įrengimo </w:t>
      </w:r>
      <w:r w:rsidR="00593811" w:rsidRPr="00EE4DCF">
        <w:rPr>
          <w:rFonts w:ascii="Montserrat" w:hAnsi="Montserrat"/>
          <w:sz w:val="20"/>
          <w:szCs w:val="20"/>
        </w:rPr>
        <w:t>dienos</w:t>
      </w:r>
      <w:r w:rsidR="004B5144" w:rsidRPr="00EE4DCF">
        <w:rPr>
          <w:rFonts w:ascii="Montserrat" w:hAnsi="Montserrat"/>
          <w:sz w:val="20"/>
          <w:szCs w:val="20"/>
        </w:rPr>
        <w:t xml:space="preserve"> pagal atskirą susitarimą</w:t>
      </w:r>
      <w:r w:rsidR="00A9332F" w:rsidRPr="00EE4DCF">
        <w:rPr>
          <w:rFonts w:ascii="Montserrat" w:hAnsi="Montserrat"/>
          <w:sz w:val="20"/>
          <w:szCs w:val="20"/>
        </w:rPr>
        <w:t>.</w:t>
      </w:r>
    </w:p>
    <w:p w14:paraId="7A541464" w14:textId="77777777" w:rsidR="00A77FB7" w:rsidRPr="00EE4DCF" w:rsidRDefault="00A77FB7" w:rsidP="004C3675">
      <w:pPr>
        <w:pStyle w:val="Sraopastraipa"/>
        <w:numPr>
          <w:ilvl w:val="0"/>
          <w:numId w:val="3"/>
        </w:numPr>
        <w:tabs>
          <w:tab w:val="left" w:pos="851"/>
          <w:tab w:val="left" w:pos="993"/>
        </w:tabs>
        <w:spacing w:after="0" w:line="240" w:lineRule="auto"/>
        <w:ind w:left="0" w:firstLine="567"/>
        <w:jc w:val="both"/>
        <w:rPr>
          <w:rFonts w:ascii="Montserrat" w:hAnsi="Montserrat"/>
          <w:sz w:val="20"/>
          <w:szCs w:val="20"/>
        </w:rPr>
      </w:pPr>
      <w:r w:rsidRPr="00EE4DCF">
        <w:rPr>
          <w:rFonts w:ascii="Montserrat" w:hAnsi="Montserrat"/>
          <w:sz w:val="20"/>
          <w:szCs w:val="20"/>
        </w:rPr>
        <w:t xml:space="preserve"> </w:t>
      </w:r>
      <w:r w:rsidR="6A91EA43" w:rsidRPr="00EE4DCF">
        <w:rPr>
          <w:rFonts w:ascii="Montserrat" w:hAnsi="Montserrat"/>
          <w:sz w:val="20"/>
          <w:szCs w:val="20"/>
        </w:rPr>
        <w:t>Š</w:t>
      </w:r>
      <w:r w:rsidR="1F513C5E" w:rsidRPr="00EE4DCF">
        <w:rPr>
          <w:rFonts w:ascii="Montserrat" w:hAnsi="Montserrat"/>
          <w:sz w:val="20"/>
          <w:szCs w:val="20"/>
        </w:rPr>
        <w:t>vieslentės turi būti pilnai sukomplektuotos</w:t>
      </w:r>
      <w:r w:rsidR="1BCA9045" w:rsidRPr="00EE4DCF">
        <w:rPr>
          <w:rFonts w:ascii="Montserrat" w:hAnsi="Montserrat"/>
          <w:sz w:val="20"/>
          <w:szCs w:val="20"/>
        </w:rPr>
        <w:t xml:space="preserve">. </w:t>
      </w:r>
    </w:p>
    <w:p w14:paraId="48393729" w14:textId="08A04F5C" w:rsidR="008F4753" w:rsidRPr="00EE4DCF" w:rsidRDefault="00430046" w:rsidP="008F4753">
      <w:pPr>
        <w:pStyle w:val="Sraopastraipa"/>
        <w:numPr>
          <w:ilvl w:val="0"/>
          <w:numId w:val="3"/>
        </w:numPr>
        <w:tabs>
          <w:tab w:val="left" w:pos="993"/>
        </w:tabs>
        <w:spacing w:after="0" w:line="240" w:lineRule="auto"/>
        <w:ind w:left="0" w:firstLine="567"/>
        <w:jc w:val="both"/>
        <w:rPr>
          <w:rFonts w:ascii="Montserrat" w:hAnsi="Montserrat"/>
          <w:b/>
          <w:bCs/>
          <w:sz w:val="20"/>
          <w:szCs w:val="20"/>
        </w:rPr>
      </w:pPr>
      <w:r w:rsidRPr="00EE4DCF">
        <w:rPr>
          <w:rFonts w:ascii="Montserrat" w:hAnsi="Montserrat"/>
          <w:b/>
          <w:bCs/>
          <w:sz w:val="20"/>
          <w:szCs w:val="20"/>
        </w:rPr>
        <w:t>Švieslenčių (</w:t>
      </w:r>
      <w:r w:rsidR="00672925" w:rsidRPr="00EE4DCF">
        <w:rPr>
          <w:rFonts w:ascii="Montserrat" w:hAnsi="Montserrat"/>
          <w:b/>
          <w:bCs/>
          <w:sz w:val="20"/>
          <w:szCs w:val="20"/>
        </w:rPr>
        <w:t>su įrengimu</w:t>
      </w:r>
      <w:r w:rsidRPr="00EE4DCF">
        <w:rPr>
          <w:rFonts w:ascii="Montserrat" w:hAnsi="Montserrat"/>
          <w:b/>
          <w:bCs/>
          <w:sz w:val="20"/>
          <w:szCs w:val="20"/>
        </w:rPr>
        <w:t>) užsakymas ir įrengimas:</w:t>
      </w:r>
    </w:p>
    <w:p w14:paraId="7D3CB8EF" w14:textId="7740AB3F" w:rsidR="00FE055F" w:rsidRPr="00EE4DCF" w:rsidRDefault="00697A11" w:rsidP="008D7469">
      <w:pPr>
        <w:pStyle w:val="Sraopastraipa"/>
        <w:numPr>
          <w:ilvl w:val="1"/>
          <w:numId w:val="3"/>
        </w:numPr>
        <w:tabs>
          <w:tab w:val="left" w:pos="1134"/>
        </w:tabs>
        <w:ind w:left="0" w:firstLine="567"/>
        <w:jc w:val="both"/>
        <w:rPr>
          <w:rFonts w:ascii="Montserrat" w:hAnsi="Montserrat"/>
          <w:sz w:val="20"/>
          <w:szCs w:val="20"/>
        </w:rPr>
      </w:pPr>
      <w:r w:rsidRPr="00EE4DCF">
        <w:rPr>
          <w:rFonts w:ascii="Montserrat" w:hAnsi="Montserrat"/>
          <w:sz w:val="20"/>
          <w:szCs w:val="20"/>
        </w:rPr>
        <w:t xml:space="preserve">Prieš </w:t>
      </w:r>
      <w:r w:rsidR="0051712D" w:rsidRPr="00EE4DCF">
        <w:rPr>
          <w:rFonts w:ascii="Montserrat" w:hAnsi="Montserrat"/>
          <w:sz w:val="20"/>
          <w:szCs w:val="20"/>
        </w:rPr>
        <w:t xml:space="preserve">švieslentės </w:t>
      </w:r>
      <w:r w:rsidRPr="00EE4DCF">
        <w:rPr>
          <w:rFonts w:ascii="Montserrat" w:hAnsi="Montserrat"/>
          <w:sz w:val="20"/>
          <w:szCs w:val="20"/>
        </w:rPr>
        <w:t xml:space="preserve">įrengimą </w:t>
      </w:r>
      <w:r w:rsidR="00C9381C">
        <w:rPr>
          <w:rFonts w:ascii="Montserrat" w:hAnsi="Montserrat"/>
          <w:sz w:val="20"/>
          <w:szCs w:val="20"/>
        </w:rPr>
        <w:t>O</w:t>
      </w:r>
      <w:r w:rsidR="00FE055F" w:rsidRPr="00EE4DCF">
        <w:rPr>
          <w:rFonts w:ascii="Montserrat" w:hAnsi="Montserrat"/>
          <w:sz w:val="20"/>
          <w:szCs w:val="20"/>
        </w:rPr>
        <w:t>rganizacija</w:t>
      </w:r>
      <w:r w:rsidR="008D7469" w:rsidRPr="00EE4DCF">
        <w:rPr>
          <w:rFonts w:ascii="Montserrat" w:hAnsi="Montserrat"/>
          <w:sz w:val="20"/>
          <w:szCs w:val="20"/>
        </w:rPr>
        <w:t>i</w:t>
      </w:r>
      <w:r w:rsidR="00756315" w:rsidRPr="00EE4DCF">
        <w:rPr>
          <w:rFonts w:ascii="Montserrat" w:hAnsi="Montserrat"/>
          <w:sz w:val="20"/>
          <w:szCs w:val="20"/>
        </w:rPr>
        <w:t>, suderinus raštu,</w:t>
      </w:r>
      <w:r w:rsidR="00FE055F" w:rsidRPr="00EE4DCF">
        <w:rPr>
          <w:rFonts w:ascii="Montserrat" w:hAnsi="Montserrat"/>
          <w:sz w:val="20"/>
          <w:szCs w:val="20"/>
        </w:rPr>
        <w:t xml:space="preserve"> </w:t>
      </w:r>
      <w:r w:rsidR="008D7469" w:rsidRPr="00EE4DCF">
        <w:rPr>
          <w:rFonts w:ascii="Montserrat" w:hAnsi="Montserrat"/>
          <w:sz w:val="20"/>
          <w:szCs w:val="20"/>
        </w:rPr>
        <w:t>turi būti suteikta prieiga švieslenčių techniniam konfigūravimui atlikti.</w:t>
      </w:r>
    </w:p>
    <w:p w14:paraId="2E1979E0" w14:textId="6F298EE0" w:rsidR="00C33D86" w:rsidRPr="00EE4DCF" w:rsidRDefault="00C33D86" w:rsidP="00C33D86">
      <w:pPr>
        <w:pStyle w:val="Sraopastraipa"/>
        <w:numPr>
          <w:ilvl w:val="1"/>
          <w:numId w:val="3"/>
        </w:numPr>
        <w:tabs>
          <w:tab w:val="left" w:pos="1134"/>
        </w:tabs>
        <w:spacing w:after="0" w:line="240" w:lineRule="auto"/>
        <w:ind w:left="0" w:firstLine="567"/>
        <w:jc w:val="both"/>
        <w:rPr>
          <w:rFonts w:ascii="Montserrat" w:hAnsi="Montserrat"/>
          <w:sz w:val="20"/>
          <w:szCs w:val="20"/>
        </w:rPr>
      </w:pPr>
      <w:r w:rsidRPr="00EE4DCF">
        <w:rPr>
          <w:rFonts w:ascii="Montserrat" w:hAnsi="Montserrat"/>
          <w:sz w:val="20"/>
          <w:szCs w:val="20"/>
        </w:rPr>
        <w:t xml:space="preserve">Švieslentės turi būti įrengtos </w:t>
      </w:r>
      <w:r w:rsidR="00C9381C">
        <w:rPr>
          <w:rFonts w:ascii="Montserrat" w:hAnsi="Montserrat"/>
          <w:sz w:val="20"/>
          <w:szCs w:val="20"/>
        </w:rPr>
        <w:t>O</w:t>
      </w:r>
      <w:r w:rsidRPr="00EE4DCF">
        <w:rPr>
          <w:rFonts w:ascii="Montserrat" w:hAnsi="Montserrat"/>
          <w:sz w:val="20"/>
          <w:szCs w:val="20"/>
        </w:rPr>
        <w:t>rganizacijos nurodytose Vilniaus m. viešojo transporto stotelėse</w:t>
      </w:r>
      <w:r w:rsidR="00EE36A2">
        <w:rPr>
          <w:rFonts w:ascii="Montserrat" w:hAnsi="Montserrat"/>
          <w:sz w:val="20"/>
          <w:szCs w:val="20"/>
        </w:rPr>
        <w:t xml:space="preserve"> įren</w:t>
      </w:r>
      <w:r w:rsidR="00435D76">
        <w:rPr>
          <w:rFonts w:ascii="Montserrat" w:hAnsi="Montserrat"/>
          <w:sz w:val="20"/>
          <w:szCs w:val="20"/>
        </w:rPr>
        <w:t>gtuose laikikliuose</w:t>
      </w:r>
      <w:r w:rsidR="002F6D15">
        <w:rPr>
          <w:rFonts w:ascii="Montserrat" w:hAnsi="Montserrat"/>
          <w:sz w:val="20"/>
          <w:szCs w:val="20"/>
        </w:rPr>
        <w:t xml:space="preserve"> (</w:t>
      </w:r>
      <w:r w:rsidR="00B752EC" w:rsidRPr="00B752EC">
        <w:rPr>
          <w:rFonts w:ascii="Montserrat" w:hAnsi="Montserrat"/>
          <w:sz w:val="20"/>
          <w:szCs w:val="20"/>
        </w:rPr>
        <w:t xml:space="preserve">elektros tiekimas </w:t>
      </w:r>
      <w:r w:rsidR="00EB3B20">
        <w:rPr>
          <w:rFonts w:ascii="Montserrat" w:hAnsi="Montserrat"/>
          <w:sz w:val="20"/>
          <w:szCs w:val="20"/>
        </w:rPr>
        <w:t xml:space="preserve">bus </w:t>
      </w:r>
      <w:r w:rsidR="00B752EC" w:rsidRPr="00B752EC">
        <w:rPr>
          <w:rFonts w:ascii="Montserrat" w:hAnsi="Montserrat"/>
          <w:sz w:val="20"/>
          <w:szCs w:val="20"/>
        </w:rPr>
        <w:t>atvestas iki švieslentės montavimo vietos</w:t>
      </w:r>
      <w:r w:rsidR="00B752EC">
        <w:rPr>
          <w:rFonts w:ascii="Montserrat" w:hAnsi="Montserrat"/>
          <w:sz w:val="20"/>
          <w:szCs w:val="20"/>
        </w:rPr>
        <w:t>)</w:t>
      </w:r>
      <w:r w:rsidRPr="00EE4DCF">
        <w:rPr>
          <w:rFonts w:ascii="Montserrat" w:hAnsi="Montserrat"/>
          <w:sz w:val="20"/>
          <w:szCs w:val="20"/>
        </w:rPr>
        <w:t>. Šios švieslentės turi būti pilnos komplektacijos pagal techninę specifikaciją su įvertintais  įrengimo darbais.</w:t>
      </w:r>
    </w:p>
    <w:p w14:paraId="50BFC69F" w14:textId="4BF3427A" w:rsidR="00AC0B8A" w:rsidRPr="00EE4DCF" w:rsidRDefault="00307E2F" w:rsidP="001F55BD">
      <w:pPr>
        <w:pStyle w:val="Sraopastraipa"/>
        <w:numPr>
          <w:ilvl w:val="1"/>
          <w:numId w:val="3"/>
        </w:numPr>
        <w:tabs>
          <w:tab w:val="left" w:pos="1134"/>
        </w:tabs>
        <w:spacing w:after="0" w:line="240" w:lineRule="auto"/>
        <w:ind w:left="0" w:firstLine="567"/>
        <w:jc w:val="both"/>
        <w:rPr>
          <w:rFonts w:ascii="Montserrat" w:hAnsi="Montserrat"/>
          <w:sz w:val="20"/>
          <w:szCs w:val="20"/>
        </w:rPr>
      </w:pPr>
      <w:r w:rsidRPr="00EE4DCF">
        <w:rPr>
          <w:rFonts w:ascii="Montserrat" w:hAnsi="Montserrat"/>
          <w:sz w:val="20"/>
          <w:szCs w:val="20"/>
        </w:rPr>
        <w:t>Tiekėjui į</w:t>
      </w:r>
      <w:r w:rsidR="006D7320" w:rsidRPr="00EE4DCF">
        <w:rPr>
          <w:rFonts w:ascii="Montserrat" w:hAnsi="Montserrat"/>
          <w:sz w:val="20"/>
          <w:szCs w:val="20"/>
        </w:rPr>
        <w:t xml:space="preserve">rengus </w:t>
      </w:r>
      <w:r w:rsidR="00BF54E1" w:rsidRPr="00EE4DCF">
        <w:rPr>
          <w:rFonts w:ascii="Montserrat" w:hAnsi="Montserrat"/>
          <w:sz w:val="20"/>
          <w:szCs w:val="20"/>
        </w:rPr>
        <w:t xml:space="preserve">užsakytas </w:t>
      </w:r>
      <w:r w:rsidR="006D7320" w:rsidRPr="00EE4DCF">
        <w:rPr>
          <w:rFonts w:ascii="Montserrat" w:hAnsi="Montserrat"/>
          <w:sz w:val="20"/>
          <w:szCs w:val="20"/>
        </w:rPr>
        <w:t>švieslentes</w:t>
      </w:r>
      <w:r w:rsidR="001C7C87" w:rsidRPr="00EE4DCF">
        <w:rPr>
          <w:rFonts w:ascii="Montserrat" w:hAnsi="Montserrat"/>
          <w:sz w:val="20"/>
          <w:szCs w:val="20"/>
        </w:rPr>
        <w:t xml:space="preserve">, </w:t>
      </w:r>
      <w:r w:rsidR="00C9381C">
        <w:rPr>
          <w:rFonts w:ascii="Montserrat" w:hAnsi="Montserrat"/>
          <w:sz w:val="20"/>
          <w:szCs w:val="20"/>
        </w:rPr>
        <w:t>O</w:t>
      </w:r>
      <w:r w:rsidR="001C7C87" w:rsidRPr="00EE4DCF">
        <w:rPr>
          <w:rFonts w:ascii="Montserrat" w:hAnsi="Montserrat"/>
          <w:sz w:val="20"/>
          <w:szCs w:val="20"/>
        </w:rPr>
        <w:t xml:space="preserve">rganizacija </w:t>
      </w:r>
      <w:r w:rsidR="006D7320" w:rsidRPr="00EE4DCF">
        <w:rPr>
          <w:rFonts w:ascii="Montserrat" w:hAnsi="Montserrat"/>
          <w:sz w:val="20"/>
          <w:szCs w:val="20"/>
        </w:rPr>
        <w:t>ir</w:t>
      </w:r>
      <w:r w:rsidR="001C7C87" w:rsidRPr="00EE4DCF">
        <w:rPr>
          <w:rFonts w:ascii="Montserrat" w:hAnsi="Montserrat"/>
          <w:sz w:val="20"/>
          <w:szCs w:val="20"/>
        </w:rPr>
        <w:t xml:space="preserve"> Tiekėj</w:t>
      </w:r>
      <w:r w:rsidR="006D7320" w:rsidRPr="00EE4DCF">
        <w:rPr>
          <w:rFonts w:ascii="Montserrat" w:hAnsi="Montserrat"/>
          <w:sz w:val="20"/>
          <w:szCs w:val="20"/>
        </w:rPr>
        <w:t>as</w:t>
      </w:r>
      <w:r w:rsidR="001C7C87" w:rsidRPr="00EE4DCF">
        <w:rPr>
          <w:rFonts w:ascii="Montserrat" w:hAnsi="Montserrat"/>
          <w:sz w:val="20"/>
          <w:szCs w:val="20"/>
        </w:rPr>
        <w:t xml:space="preserve"> pasirašo priėmimo-perdavimo aktą</w:t>
      </w:r>
      <w:r w:rsidR="00EE16EA" w:rsidRPr="00EE4DCF">
        <w:rPr>
          <w:rFonts w:ascii="Montserrat" w:hAnsi="Montserrat"/>
          <w:sz w:val="20"/>
          <w:szCs w:val="20"/>
        </w:rPr>
        <w:t xml:space="preserve"> sutartyje nustatyt</w:t>
      </w:r>
      <w:r w:rsidR="00E66B9C" w:rsidRPr="00EE4DCF">
        <w:rPr>
          <w:rFonts w:ascii="Montserrat" w:hAnsi="Montserrat"/>
          <w:sz w:val="20"/>
          <w:szCs w:val="20"/>
        </w:rPr>
        <w:t>a</w:t>
      </w:r>
      <w:r w:rsidR="00EE16EA" w:rsidRPr="00EE4DCF">
        <w:rPr>
          <w:rFonts w:ascii="Montserrat" w:hAnsi="Montserrat"/>
          <w:sz w:val="20"/>
          <w:szCs w:val="20"/>
        </w:rPr>
        <w:t xml:space="preserve"> tvarka.</w:t>
      </w:r>
    </w:p>
    <w:p w14:paraId="212A64AD" w14:textId="2958D9D4" w:rsidR="008B4910" w:rsidRPr="00EE4DCF" w:rsidRDefault="00367D0A" w:rsidP="00475CD4">
      <w:pPr>
        <w:pStyle w:val="Sraopastraipa"/>
        <w:numPr>
          <w:ilvl w:val="0"/>
          <w:numId w:val="3"/>
        </w:numPr>
        <w:tabs>
          <w:tab w:val="left" w:pos="567"/>
          <w:tab w:val="left" w:pos="993"/>
        </w:tabs>
        <w:spacing w:after="0" w:line="240" w:lineRule="auto"/>
        <w:ind w:left="0" w:firstLine="567"/>
        <w:jc w:val="both"/>
        <w:rPr>
          <w:rFonts w:ascii="Montserrat" w:hAnsi="Montserrat"/>
          <w:sz w:val="20"/>
          <w:szCs w:val="20"/>
        </w:rPr>
      </w:pPr>
      <w:r w:rsidRPr="00EE4DCF">
        <w:rPr>
          <w:rFonts w:ascii="Montserrat" w:hAnsi="Montserrat"/>
          <w:sz w:val="20"/>
          <w:szCs w:val="20"/>
        </w:rPr>
        <w:t>Švieslentė turi</w:t>
      </w:r>
      <w:r w:rsidR="0005307C" w:rsidRPr="00EE4DCF">
        <w:rPr>
          <w:rFonts w:ascii="Montserrat" w:hAnsi="Montserrat"/>
          <w:sz w:val="20"/>
          <w:szCs w:val="20"/>
        </w:rPr>
        <w:t xml:space="preserve"> būti pritaikyta prie laikiklio techninių parametrų</w:t>
      </w:r>
      <w:r w:rsidR="00D0555E" w:rsidRPr="00EE4DCF">
        <w:rPr>
          <w:rFonts w:ascii="Montserrat" w:hAnsi="Montserrat"/>
          <w:sz w:val="20"/>
          <w:szCs w:val="20"/>
        </w:rPr>
        <w:t>, nurodytų 2 priede.</w:t>
      </w:r>
    </w:p>
    <w:p w14:paraId="6E291A5D" w14:textId="09EB1C4E" w:rsidR="0027589B" w:rsidRPr="001D57B1" w:rsidRDefault="00101E8A" w:rsidP="001D57B1">
      <w:pPr>
        <w:pStyle w:val="Sraopastraipa"/>
        <w:numPr>
          <w:ilvl w:val="0"/>
          <w:numId w:val="3"/>
        </w:numPr>
        <w:tabs>
          <w:tab w:val="left" w:pos="851"/>
          <w:tab w:val="left" w:pos="993"/>
        </w:tabs>
        <w:spacing w:after="0" w:line="240" w:lineRule="auto"/>
        <w:ind w:left="0" w:firstLine="567"/>
        <w:jc w:val="both"/>
        <w:rPr>
          <w:rFonts w:ascii="Montserrat" w:hAnsi="Montserrat"/>
          <w:sz w:val="20"/>
          <w:szCs w:val="20"/>
        </w:rPr>
      </w:pPr>
      <w:r w:rsidRPr="00EE4DCF">
        <w:rPr>
          <w:rFonts w:ascii="Montserrat" w:hAnsi="Montserrat"/>
          <w:sz w:val="20"/>
          <w:szCs w:val="20"/>
        </w:rPr>
        <w:t xml:space="preserve"> </w:t>
      </w:r>
      <w:r w:rsidR="00F94A5F" w:rsidRPr="00EE4DCF">
        <w:rPr>
          <w:rFonts w:ascii="Montserrat" w:hAnsi="Montserrat"/>
          <w:sz w:val="20"/>
          <w:szCs w:val="20"/>
        </w:rPr>
        <w:t xml:space="preserve">Dokumentai </w:t>
      </w:r>
      <w:r w:rsidR="00C9381C">
        <w:rPr>
          <w:rFonts w:ascii="Montserrat" w:hAnsi="Montserrat"/>
          <w:sz w:val="20"/>
          <w:szCs w:val="20"/>
        </w:rPr>
        <w:t>O</w:t>
      </w:r>
      <w:r w:rsidR="00F94A5F" w:rsidRPr="00EE4DCF">
        <w:rPr>
          <w:rFonts w:ascii="Montserrat" w:hAnsi="Montserrat"/>
          <w:sz w:val="20"/>
          <w:szCs w:val="20"/>
        </w:rPr>
        <w:t>rganizacijai turi būti pateikti valstybine (lietuvių) kalba. Švieslenčių techninė gamintojų dokumentacija, brėžiniai, instrukcijos, licencijos ir sertifikatai gali būti pateikiami anglų kalba.</w:t>
      </w:r>
    </w:p>
    <w:p w14:paraId="4B6E57E4" w14:textId="025727FD" w:rsidR="00A40303" w:rsidRPr="00CE0CDF" w:rsidRDefault="007309D6" w:rsidP="00936943">
      <w:pPr>
        <w:pStyle w:val="Sraopastraipa"/>
        <w:numPr>
          <w:ilvl w:val="0"/>
          <w:numId w:val="3"/>
        </w:numPr>
        <w:tabs>
          <w:tab w:val="left" w:pos="851"/>
          <w:tab w:val="left" w:pos="993"/>
        </w:tabs>
        <w:spacing w:after="0" w:line="240" w:lineRule="auto"/>
        <w:ind w:left="0" w:firstLine="567"/>
        <w:jc w:val="both"/>
        <w:rPr>
          <w:rFonts w:ascii="Montserrat" w:hAnsi="Montserrat"/>
          <w:sz w:val="20"/>
          <w:szCs w:val="20"/>
        </w:rPr>
      </w:pPr>
      <w:r w:rsidRPr="00CE0CDF">
        <w:rPr>
          <w:rFonts w:ascii="Montserrat" w:hAnsi="Montserrat"/>
          <w:b/>
          <w:bCs/>
          <w:sz w:val="20"/>
          <w:szCs w:val="20"/>
        </w:rPr>
        <w:t xml:space="preserve"> </w:t>
      </w:r>
      <w:r w:rsidR="00A40303" w:rsidRPr="00CE0CDF">
        <w:rPr>
          <w:rFonts w:ascii="Montserrat" w:hAnsi="Montserrat"/>
          <w:b/>
          <w:bCs/>
          <w:sz w:val="20"/>
          <w:szCs w:val="20"/>
        </w:rPr>
        <w:t>Reikalavimai išpildomajai dokumentacijai (</w:t>
      </w:r>
      <w:r w:rsidR="00142F3B" w:rsidRPr="00CE0CDF">
        <w:rPr>
          <w:rFonts w:ascii="Montserrat" w:hAnsi="Montserrat"/>
          <w:b/>
          <w:bCs/>
          <w:sz w:val="20"/>
          <w:szCs w:val="20"/>
        </w:rPr>
        <w:t xml:space="preserve">tiekėjas </w:t>
      </w:r>
      <w:r w:rsidR="00A40303" w:rsidRPr="00CE0CDF">
        <w:rPr>
          <w:rFonts w:ascii="Montserrat" w:hAnsi="Montserrat"/>
          <w:b/>
          <w:bCs/>
          <w:sz w:val="20"/>
          <w:szCs w:val="20"/>
        </w:rPr>
        <w:t>po sutarties pasirašymo</w:t>
      </w:r>
      <w:r w:rsidR="00142F3B" w:rsidRPr="00CE0CDF">
        <w:rPr>
          <w:rFonts w:ascii="Montserrat" w:hAnsi="Montserrat"/>
          <w:b/>
          <w:bCs/>
          <w:sz w:val="20"/>
          <w:szCs w:val="20"/>
        </w:rPr>
        <w:t xml:space="preserve"> turi pateikti</w:t>
      </w:r>
      <w:r w:rsidR="00A40303" w:rsidRPr="00CE0CDF">
        <w:rPr>
          <w:rFonts w:ascii="Montserrat" w:hAnsi="Montserrat"/>
          <w:b/>
          <w:bCs/>
          <w:sz w:val="20"/>
          <w:szCs w:val="20"/>
        </w:rPr>
        <w:t>):</w:t>
      </w:r>
    </w:p>
    <w:p w14:paraId="55E67ACF" w14:textId="43ADCB48" w:rsidR="00A40303" w:rsidRPr="00CE0CDF" w:rsidRDefault="00142F3B" w:rsidP="006C13B0">
      <w:pPr>
        <w:pStyle w:val="Sraopastraipa"/>
        <w:numPr>
          <w:ilvl w:val="1"/>
          <w:numId w:val="3"/>
        </w:numPr>
        <w:tabs>
          <w:tab w:val="left" w:pos="1134"/>
        </w:tabs>
        <w:spacing w:after="0" w:line="240" w:lineRule="auto"/>
        <w:ind w:left="0" w:firstLine="567"/>
        <w:jc w:val="both"/>
        <w:rPr>
          <w:rFonts w:ascii="Montserrat" w:hAnsi="Montserrat"/>
          <w:sz w:val="20"/>
          <w:szCs w:val="20"/>
        </w:rPr>
      </w:pPr>
      <w:r w:rsidRPr="00CE0CDF">
        <w:rPr>
          <w:rFonts w:ascii="Montserrat" w:hAnsi="Montserrat"/>
          <w:sz w:val="20"/>
          <w:szCs w:val="20"/>
        </w:rPr>
        <w:t>v</w:t>
      </w:r>
      <w:r w:rsidR="00B2164D" w:rsidRPr="00CE0CDF">
        <w:rPr>
          <w:rFonts w:ascii="Montserrat" w:hAnsi="Montserrat"/>
          <w:sz w:val="20"/>
          <w:szCs w:val="20"/>
        </w:rPr>
        <w:t>is</w:t>
      </w:r>
      <w:r w:rsidR="001A09A9" w:rsidRPr="00CE0CDF">
        <w:rPr>
          <w:rFonts w:ascii="Montserrat" w:hAnsi="Montserrat"/>
          <w:sz w:val="20"/>
          <w:szCs w:val="20"/>
        </w:rPr>
        <w:t>ą</w:t>
      </w:r>
      <w:r w:rsidR="00BE0101" w:rsidRPr="00CE0CDF">
        <w:rPr>
          <w:rFonts w:ascii="Montserrat" w:hAnsi="Montserrat"/>
          <w:sz w:val="20"/>
          <w:szCs w:val="20"/>
        </w:rPr>
        <w:t xml:space="preserve"> technin</w:t>
      </w:r>
      <w:r w:rsidR="001A09A9" w:rsidRPr="00CE0CDF">
        <w:rPr>
          <w:rFonts w:ascii="Montserrat" w:hAnsi="Montserrat"/>
          <w:sz w:val="20"/>
          <w:szCs w:val="20"/>
        </w:rPr>
        <w:t>ę</w:t>
      </w:r>
      <w:r w:rsidR="00BE0101" w:rsidRPr="00CE0CDF">
        <w:rPr>
          <w:rFonts w:ascii="Montserrat" w:hAnsi="Montserrat"/>
          <w:sz w:val="20"/>
          <w:szCs w:val="20"/>
        </w:rPr>
        <w:t xml:space="preserve"> ir programin</w:t>
      </w:r>
      <w:r w:rsidR="001A09A9" w:rsidRPr="00CE0CDF">
        <w:rPr>
          <w:rFonts w:ascii="Montserrat" w:hAnsi="Montserrat"/>
          <w:sz w:val="20"/>
          <w:szCs w:val="20"/>
        </w:rPr>
        <w:t>ę</w:t>
      </w:r>
      <w:r w:rsidR="00BE0101" w:rsidRPr="00CE0CDF">
        <w:rPr>
          <w:rFonts w:ascii="Montserrat" w:hAnsi="Montserrat"/>
          <w:sz w:val="20"/>
          <w:szCs w:val="20"/>
        </w:rPr>
        <w:t xml:space="preserve"> įrang</w:t>
      </w:r>
      <w:r w:rsidR="001A09A9" w:rsidRPr="00CE0CDF">
        <w:rPr>
          <w:rFonts w:ascii="Montserrat" w:hAnsi="Montserrat"/>
          <w:sz w:val="20"/>
          <w:szCs w:val="20"/>
        </w:rPr>
        <w:t>ą</w:t>
      </w:r>
      <w:r w:rsidR="00BE0101" w:rsidRPr="00CE0CDF">
        <w:rPr>
          <w:rFonts w:ascii="Montserrat" w:hAnsi="Montserrat"/>
          <w:sz w:val="20"/>
          <w:szCs w:val="20"/>
        </w:rPr>
        <w:t>, reikaling</w:t>
      </w:r>
      <w:r w:rsidR="001A09A9" w:rsidRPr="00CE0CDF">
        <w:rPr>
          <w:rFonts w:ascii="Montserrat" w:hAnsi="Montserrat"/>
          <w:sz w:val="20"/>
          <w:szCs w:val="20"/>
        </w:rPr>
        <w:t>ą</w:t>
      </w:r>
      <w:r w:rsidR="00BE0101" w:rsidRPr="00CE0CDF">
        <w:rPr>
          <w:rFonts w:ascii="Montserrat" w:hAnsi="Montserrat"/>
          <w:sz w:val="20"/>
          <w:szCs w:val="20"/>
        </w:rPr>
        <w:t xml:space="preserve"> švieslentės veikimui</w:t>
      </w:r>
      <w:r w:rsidRPr="00CE0CDF">
        <w:rPr>
          <w:rFonts w:ascii="Montserrat" w:hAnsi="Montserrat"/>
          <w:sz w:val="20"/>
          <w:szCs w:val="20"/>
        </w:rPr>
        <w:t xml:space="preserve"> </w:t>
      </w:r>
      <w:r w:rsidR="000704E2" w:rsidRPr="00CE0CDF">
        <w:rPr>
          <w:rFonts w:ascii="Montserrat" w:hAnsi="Montserrat"/>
          <w:sz w:val="20"/>
          <w:szCs w:val="20"/>
        </w:rPr>
        <w:t xml:space="preserve">ir priežiūrai </w:t>
      </w:r>
      <w:r w:rsidRPr="00CE0CDF">
        <w:rPr>
          <w:rFonts w:ascii="Montserrat" w:hAnsi="Montserrat"/>
          <w:sz w:val="20"/>
          <w:szCs w:val="20"/>
        </w:rPr>
        <w:t>užtikrinti</w:t>
      </w:r>
      <w:r w:rsidR="00C52641" w:rsidRPr="00CE0CDF">
        <w:rPr>
          <w:rFonts w:ascii="Montserrat" w:hAnsi="Montserrat"/>
          <w:sz w:val="20"/>
          <w:szCs w:val="20"/>
        </w:rPr>
        <w:t>;</w:t>
      </w:r>
    </w:p>
    <w:p w14:paraId="2B203A58" w14:textId="5022AFCD" w:rsidR="001A7DC6" w:rsidRPr="00CE0CDF" w:rsidRDefault="001A7DC6" w:rsidP="006C13B0">
      <w:pPr>
        <w:pStyle w:val="Sraopastraipa"/>
        <w:numPr>
          <w:ilvl w:val="1"/>
          <w:numId w:val="3"/>
        </w:numPr>
        <w:tabs>
          <w:tab w:val="left" w:pos="1134"/>
        </w:tabs>
        <w:spacing w:after="0" w:line="240" w:lineRule="auto"/>
        <w:ind w:left="0" w:firstLine="567"/>
        <w:jc w:val="both"/>
        <w:rPr>
          <w:rFonts w:ascii="Montserrat" w:hAnsi="Montserrat"/>
          <w:sz w:val="20"/>
          <w:szCs w:val="20"/>
        </w:rPr>
      </w:pPr>
      <w:r w:rsidRPr="00CE0CDF">
        <w:rPr>
          <w:rFonts w:ascii="Montserrat" w:hAnsi="Montserrat"/>
          <w:sz w:val="20"/>
          <w:szCs w:val="20"/>
        </w:rPr>
        <w:t>švieslentės brėžinius</w:t>
      </w:r>
      <w:r w:rsidR="00D859E1" w:rsidRPr="00CE0CDF">
        <w:rPr>
          <w:rFonts w:ascii="Montserrat" w:hAnsi="Montserrat"/>
          <w:sz w:val="20"/>
          <w:szCs w:val="20"/>
        </w:rPr>
        <w:t xml:space="preserve"> (su tvirtinimo jungčių, elementų schemomis ir pan.)</w:t>
      </w:r>
      <w:r w:rsidRPr="00CE0CDF">
        <w:rPr>
          <w:rFonts w:ascii="Montserrat" w:hAnsi="Montserrat"/>
          <w:sz w:val="20"/>
          <w:szCs w:val="20"/>
        </w:rPr>
        <w:t xml:space="preserve"> su visais matmenimis;</w:t>
      </w:r>
    </w:p>
    <w:p w14:paraId="25A69AF6" w14:textId="50687AD3" w:rsidR="006D479D" w:rsidRPr="00EE4DCF" w:rsidRDefault="006D479D" w:rsidP="006C13B0">
      <w:pPr>
        <w:pStyle w:val="Sraopastraipa"/>
        <w:numPr>
          <w:ilvl w:val="1"/>
          <w:numId w:val="3"/>
        </w:numPr>
        <w:tabs>
          <w:tab w:val="left" w:pos="1134"/>
        </w:tabs>
        <w:spacing w:after="0" w:line="240" w:lineRule="auto"/>
        <w:ind w:left="0" w:firstLine="567"/>
        <w:jc w:val="both"/>
        <w:rPr>
          <w:rFonts w:ascii="Montserrat" w:hAnsi="Montserrat"/>
          <w:sz w:val="20"/>
          <w:szCs w:val="20"/>
        </w:rPr>
      </w:pPr>
      <w:r w:rsidRPr="00CE0CDF">
        <w:rPr>
          <w:rFonts w:ascii="Montserrat" w:hAnsi="Montserrat"/>
          <w:sz w:val="20"/>
          <w:szCs w:val="20"/>
        </w:rPr>
        <w:t>gamintojo sertifikat</w:t>
      </w:r>
      <w:r w:rsidR="0063100E" w:rsidRPr="00CE0CDF">
        <w:rPr>
          <w:rFonts w:ascii="Montserrat" w:hAnsi="Montserrat"/>
          <w:sz w:val="20"/>
          <w:szCs w:val="20"/>
        </w:rPr>
        <w:t>us</w:t>
      </w:r>
      <w:r w:rsidR="00FC05DE" w:rsidRPr="00CE0CDF">
        <w:rPr>
          <w:rFonts w:ascii="Montserrat" w:hAnsi="Montserrat"/>
          <w:sz w:val="20"/>
          <w:szCs w:val="20"/>
        </w:rPr>
        <w:t xml:space="preserve"> (</w:t>
      </w:r>
      <w:r w:rsidR="0075058A" w:rsidRPr="00CE0CDF">
        <w:rPr>
          <w:rFonts w:ascii="Montserrat" w:hAnsi="Montserrat"/>
          <w:sz w:val="20"/>
          <w:szCs w:val="20"/>
        </w:rPr>
        <w:t xml:space="preserve">gaminio ir maršrutizatoriaus atitikimas CE žymėjimui, EN50121-4, </w:t>
      </w:r>
      <w:r w:rsidR="002D0D6E" w:rsidRPr="00CE0CDF">
        <w:rPr>
          <w:rFonts w:ascii="Montserrat" w:hAnsi="Montserrat"/>
          <w:sz w:val="20"/>
          <w:szCs w:val="20"/>
        </w:rPr>
        <w:t xml:space="preserve">sertifikatą </w:t>
      </w:r>
      <w:r w:rsidR="0075058A" w:rsidRPr="00CE0CDF">
        <w:rPr>
          <w:rFonts w:ascii="Montserrat" w:hAnsi="Montserrat"/>
          <w:sz w:val="20"/>
          <w:szCs w:val="20"/>
        </w:rPr>
        <w:t>arba</w:t>
      </w:r>
      <w:r w:rsidR="0075058A" w:rsidRPr="00EE4DCF">
        <w:rPr>
          <w:rFonts w:ascii="Montserrat" w:hAnsi="Montserrat"/>
          <w:sz w:val="20"/>
          <w:szCs w:val="20"/>
        </w:rPr>
        <w:t xml:space="preserve"> analogiškus (lygiaverčius), maršrutizatoriaus Wi-Fi Certified sertifikatas)</w:t>
      </w:r>
      <w:r w:rsidRPr="00EE4DCF">
        <w:rPr>
          <w:rFonts w:ascii="Montserrat" w:hAnsi="Montserrat"/>
          <w:sz w:val="20"/>
          <w:szCs w:val="20"/>
        </w:rPr>
        <w:t>;</w:t>
      </w:r>
    </w:p>
    <w:p w14:paraId="6C9C5D75" w14:textId="45BA4EA2" w:rsidR="00196019" w:rsidRPr="00EE4DCF" w:rsidRDefault="00196019" w:rsidP="006C13B0">
      <w:pPr>
        <w:pStyle w:val="Sraopastraipa"/>
        <w:numPr>
          <w:ilvl w:val="1"/>
          <w:numId w:val="3"/>
        </w:numPr>
        <w:tabs>
          <w:tab w:val="left" w:pos="1134"/>
        </w:tabs>
        <w:spacing w:after="0" w:line="240" w:lineRule="auto"/>
        <w:ind w:left="0" w:firstLine="567"/>
        <w:jc w:val="both"/>
        <w:rPr>
          <w:rFonts w:ascii="Montserrat" w:hAnsi="Montserrat"/>
          <w:sz w:val="20"/>
          <w:szCs w:val="20"/>
        </w:rPr>
      </w:pPr>
      <w:r w:rsidRPr="00EE4DCF">
        <w:rPr>
          <w:rFonts w:ascii="Montserrat" w:hAnsi="Montserrat"/>
          <w:sz w:val="20"/>
          <w:szCs w:val="20"/>
        </w:rPr>
        <w:t>įrangos montavimo ir tvirtinimo techninius brėžinius ir aprašymą;</w:t>
      </w:r>
    </w:p>
    <w:p w14:paraId="59D7B796" w14:textId="56587800" w:rsidR="00C52641" w:rsidRPr="00EE4DCF" w:rsidRDefault="00C52641" w:rsidP="006C13B0">
      <w:pPr>
        <w:pStyle w:val="Sraopastraipa"/>
        <w:numPr>
          <w:ilvl w:val="1"/>
          <w:numId w:val="3"/>
        </w:numPr>
        <w:tabs>
          <w:tab w:val="left" w:pos="1134"/>
        </w:tabs>
        <w:spacing w:after="0" w:line="240" w:lineRule="auto"/>
        <w:ind w:left="0" w:firstLine="567"/>
        <w:jc w:val="both"/>
        <w:rPr>
          <w:rFonts w:ascii="Montserrat" w:hAnsi="Montserrat"/>
          <w:sz w:val="20"/>
          <w:szCs w:val="20"/>
        </w:rPr>
      </w:pPr>
      <w:r w:rsidRPr="00EE4DCF">
        <w:rPr>
          <w:rFonts w:ascii="Montserrat" w:hAnsi="Montserrat"/>
          <w:sz w:val="20"/>
          <w:szCs w:val="20"/>
        </w:rPr>
        <w:t>programinės įrangos licencin</w:t>
      </w:r>
      <w:r w:rsidR="00465C04" w:rsidRPr="00EE4DCF">
        <w:rPr>
          <w:rFonts w:ascii="Montserrat" w:hAnsi="Montserrat"/>
          <w:sz w:val="20"/>
          <w:szCs w:val="20"/>
        </w:rPr>
        <w:t>e</w:t>
      </w:r>
      <w:r w:rsidRPr="00EE4DCF">
        <w:rPr>
          <w:rFonts w:ascii="Montserrat" w:hAnsi="Montserrat"/>
          <w:sz w:val="20"/>
          <w:szCs w:val="20"/>
        </w:rPr>
        <w:t>s sutart</w:t>
      </w:r>
      <w:r w:rsidR="00465C04" w:rsidRPr="00EE4DCF">
        <w:rPr>
          <w:rFonts w:ascii="Montserrat" w:hAnsi="Montserrat"/>
          <w:sz w:val="20"/>
          <w:szCs w:val="20"/>
        </w:rPr>
        <w:t>i</w:t>
      </w:r>
      <w:r w:rsidRPr="00EE4DCF">
        <w:rPr>
          <w:rFonts w:ascii="Montserrat" w:hAnsi="Montserrat"/>
          <w:sz w:val="20"/>
          <w:szCs w:val="20"/>
        </w:rPr>
        <w:t>s;</w:t>
      </w:r>
    </w:p>
    <w:p w14:paraId="2532B302" w14:textId="07513C41" w:rsidR="00C52641" w:rsidRPr="00EE4DCF" w:rsidRDefault="00C52641" w:rsidP="006C13B0">
      <w:pPr>
        <w:pStyle w:val="Sraopastraipa"/>
        <w:numPr>
          <w:ilvl w:val="1"/>
          <w:numId w:val="3"/>
        </w:numPr>
        <w:tabs>
          <w:tab w:val="left" w:pos="1134"/>
        </w:tabs>
        <w:spacing w:after="0" w:line="240" w:lineRule="auto"/>
        <w:ind w:left="0" w:firstLine="567"/>
        <w:jc w:val="both"/>
        <w:rPr>
          <w:rFonts w:ascii="Montserrat" w:hAnsi="Montserrat"/>
          <w:sz w:val="20"/>
          <w:szCs w:val="20"/>
        </w:rPr>
      </w:pPr>
      <w:r w:rsidRPr="00EE4DCF">
        <w:rPr>
          <w:rFonts w:ascii="Montserrat" w:hAnsi="Montserrat"/>
          <w:sz w:val="20"/>
          <w:szCs w:val="20"/>
        </w:rPr>
        <w:t>švieslentės konfigūravimo</w:t>
      </w:r>
      <w:r w:rsidR="00226195" w:rsidRPr="00EE4DCF">
        <w:rPr>
          <w:rFonts w:ascii="Montserrat" w:hAnsi="Montserrat"/>
          <w:sz w:val="20"/>
          <w:szCs w:val="20"/>
        </w:rPr>
        <w:t xml:space="preserve">, </w:t>
      </w:r>
      <w:r w:rsidR="00991DBB" w:rsidRPr="00EE4DCF">
        <w:rPr>
          <w:rFonts w:ascii="Montserrat" w:hAnsi="Montserrat"/>
          <w:sz w:val="20"/>
          <w:szCs w:val="20"/>
        </w:rPr>
        <w:t>montavimo</w:t>
      </w:r>
      <w:r w:rsidR="00226195" w:rsidRPr="00EE4DCF">
        <w:rPr>
          <w:rFonts w:ascii="Montserrat" w:hAnsi="Montserrat"/>
          <w:sz w:val="20"/>
          <w:szCs w:val="20"/>
        </w:rPr>
        <w:t xml:space="preserve">, instaliavimo ir </w:t>
      </w:r>
      <w:r w:rsidR="00991DBB" w:rsidRPr="00EE4DCF">
        <w:rPr>
          <w:rFonts w:ascii="Montserrat" w:hAnsi="Montserrat"/>
          <w:sz w:val="20"/>
          <w:szCs w:val="20"/>
        </w:rPr>
        <w:t>priežiūros</w:t>
      </w:r>
      <w:r w:rsidRPr="00EE4DCF">
        <w:rPr>
          <w:rFonts w:ascii="Montserrat" w:hAnsi="Montserrat"/>
          <w:sz w:val="20"/>
          <w:szCs w:val="20"/>
        </w:rPr>
        <w:t xml:space="preserve"> instrukcija</w:t>
      </w:r>
      <w:r w:rsidR="00991DBB" w:rsidRPr="00EE4DCF">
        <w:rPr>
          <w:rFonts w:ascii="Montserrat" w:hAnsi="Montserrat"/>
          <w:sz w:val="20"/>
          <w:szCs w:val="20"/>
        </w:rPr>
        <w:t>s</w:t>
      </w:r>
      <w:r w:rsidRPr="00EE4DCF">
        <w:rPr>
          <w:rFonts w:ascii="Montserrat" w:hAnsi="Montserrat"/>
          <w:sz w:val="20"/>
          <w:szCs w:val="20"/>
        </w:rPr>
        <w:t>;</w:t>
      </w:r>
    </w:p>
    <w:p w14:paraId="3652F675" w14:textId="6C95A5C8" w:rsidR="00C52641" w:rsidRPr="00EE4DCF" w:rsidRDefault="00A8284B" w:rsidP="006C13B0">
      <w:pPr>
        <w:pStyle w:val="Sraopastraipa"/>
        <w:numPr>
          <w:ilvl w:val="1"/>
          <w:numId w:val="3"/>
        </w:numPr>
        <w:tabs>
          <w:tab w:val="left" w:pos="1134"/>
        </w:tabs>
        <w:spacing w:after="0" w:line="240" w:lineRule="auto"/>
        <w:ind w:left="0" w:firstLine="567"/>
        <w:jc w:val="both"/>
        <w:rPr>
          <w:rFonts w:ascii="Montserrat" w:hAnsi="Montserrat"/>
          <w:sz w:val="20"/>
          <w:szCs w:val="20"/>
        </w:rPr>
      </w:pPr>
      <w:r w:rsidRPr="00EE4DCF">
        <w:rPr>
          <w:rFonts w:ascii="Montserrat" w:hAnsi="Montserrat"/>
          <w:sz w:val="20"/>
          <w:szCs w:val="20"/>
        </w:rPr>
        <w:t xml:space="preserve">švieslenčių garantinės priežiūros sąlygas ir kontaktus (tel. </w:t>
      </w:r>
      <w:r w:rsidR="00F15995" w:rsidRPr="00EE4DCF">
        <w:rPr>
          <w:rFonts w:ascii="Montserrat" w:hAnsi="Montserrat"/>
          <w:sz w:val="20"/>
          <w:szCs w:val="20"/>
        </w:rPr>
        <w:t>N</w:t>
      </w:r>
      <w:r w:rsidRPr="00EE4DCF">
        <w:rPr>
          <w:rFonts w:ascii="Montserrat" w:hAnsi="Montserrat"/>
          <w:sz w:val="20"/>
          <w:szCs w:val="20"/>
        </w:rPr>
        <w:t>r., el. paštas ir pan.), kuriais kreiptis dėl įrangos remonto gedimo atveju.</w:t>
      </w:r>
    </w:p>
    <w:p w14:paraId="0A3504DD" w14:textId="1B8E3917" w:rsidR="00031C9A" w:rsidRPr="00EE4DCF" w:rsidRDefault="00031C9A">
      <w:pPr>
        <w:rPr>
          <w:rFonts w:ascii="Montserrat" w:hAnsi="Montserrat"/>
          <w:b/>
          <w:bCs/>
          <w:sz w:val="20"/>
          <w:szCs w:val="20"/>
        </w:rPr>
      </w:pPr>
      <w:r w:rsidRPr="00EE4DCF">
        <w:rPr>
          <w:rFonts w:ascii="Montserrat" w:hAnsi="Montserrat"/>
          <w:b/>
          <w:bCs/>
          <w:sz w:val="20"/>
          <w:szCs w:val="20"/>
        </w:rPr>
        <w:br w:type="page"/>
      </w:r>
    </w:p>
    <w:p w14:paraId="5EDCD6E5" w14:textId="77777777" w:rsidR="00DA029A" w:rsidRPr="00EE4DCF" w:rsidRDefault="00DA029A" w:rsidP="00DA029A">
      <w:pPr>
        <w:spacing w:after="0" w:line="240" w:lineRule="auto"/>
        <w:jc w:val="center"/>
        <w:rPr>
          <w:rFonts w:ascii="Montserrat" w:hAnsi="Montserrat"/>
          <w:b/>
          <w:bCs/>
          <w:caps/>
          <w:sz w:val="20"/>
          <w:szCs w:val="20"/>
        </w:rPr>
      </w:pPr>
      <w:r w:rsidRPr="00EE4DCF">
        <w:rPr>
          <w:rFonts w:ascii="Montserrat" w:hAnsi="Montserrat"/>
          <w:b/>
          <w:bCs/>
          <w:caps/>
          <w:sz w:val="20"/>
          <w:szCs w:val="20"/>
        </w:rPr>
        <w:t>viešojo transporto keleivių informavimo švieslenČIŲ su operacine sistema</w:t>
      </w:r>
    </w:p>
    <w:p w14:paraId="592CFF93" w14:textId="77777777" w:rsidR="00DA029A" w:rsidRPr="00EE4DCF" w:rsidRDefault="00DA029A" w:rsidP="00DA029A">
      <w:pPr>
        <w:spacing w:after="0" w:line="240" w:lineRule="auto"/>
        <w:jc w:val="center"/>
        <w:rPr>
          <w:rFonts w:ascii="Montserrat" w:hAnsi="Montserrat"/>
          <w:b/>
          <w:bCs/>
          <w:caps/>
          <w:sz w:val="20"/>
          <w:szCs w:val="20"/>
        </w:rPr>
      </w:pPr>
      <w:r w:rsidRPr="00EE4DCF">
        <w:rPr>
          <w:rFonts w:ascii="Montserrat" w:hAnsi="Montserrat"/>
          <w:b/>
          <w:bCs/>
          <w:caps/>
          <w:sz w:val="20"/>
          <w:szCs w:val="20"/>
        </w:rPr>
        <w:t xml:space="preserve">ir kita programine įranga IR DALIES ŠVIESLENČIŲ ĮRENGIMO DARBAI VILNIAUS VIEŠOJO TRANSPORTO STOTELĖSE </w:t>
      </w:r>
    </w:p>
    <w:p w14:paraId="37DE0CB5" w14:textId="1A1ABEBE" w:rsidR="005462D1" w:rsidRDefault="005462D1" w:rsidP="001A731E">
      <w:pPr>
        <w:jc w:val="center"/>
        <w:rPr>
          <w:rFonts w:ascii="Montserrat" w:hAnsi="Montserrat"/>
          <w:b/>
          <w:bCs/>
          <w:sz w:val="20"/>
          <w:szCs w:val="20"/>
        </w:rPr>
      </w:pPr>
      <w:r w:rsidRPr="00EE4DCF">
        <w:rPr>
          <w:rFonts w:ascii="Montserrat" w:hAnsi="Montserrat"/>
          <w:b/>
          <w:bCs/>
          <w:sz w:val="20"/>
          <w:szCs w:val="20"/>
        </w:rPr>
        <w:t>TECHNIN</w:t>
      </w:r>
      <w:r w:rsidR="00DA029A" w:rsidRPr="00EE4DCF">
        <w:rPr>
          <w:rFonts w:ascii="Montserrat" w:hAnsi="Montserrat"/>
          <w:b/>
          <w:bCs/>
          <w:sz w:val="20"/>
          <w:szCs w:val="20"/>
        </w:rPr>
        <w:t>Ė</w:t>
      </w:r>
      <w:r w:rsidRPr="00EE4DCF">
        <w:rPr>
          <w:rFonts w:ascii="Montserrat" w:hAnsi="Montserrat"/>
          <w:b/>
          <w:bCs/>
          <w:sz w:val="20"/>
          <w:szCs w:val="20"/>
        </w:rPr>
        <w:t xml:space="preserve"> SPECIFIKACIJ</w:t>
      </w:r>
      <w:r w:rsidR="00DA029A" w:rsidRPr="00EE4DCF">
        <w:rPr>
          <w:rFonts w:ascii="Montserrat" w:hAnsi="Montserrat"/>
          <w:b/>
          <w:bCs/>
          <w:sz w:val="20"/>
          <w:szCs w:val="20"/>
        </w:rPr>
        <w:t>A</w:t>
      </w:r>
    </w:p>
    <w:p w14:paraId="12F40327" w14:textId="77777777" w:rsidR="009104D3" w:rsidRPr="00EE4DCF" w:rsidRDefault="009104D3" w:rsidP="001A731E">
      <w:pPr>
        <w:jc w:val="center"/>
        <w:rPr>
          <w:rFonts w:ascii="Montserrat" w:hAnsi="Montserrat"/>
          <w:b/>
          <w:bCs/>
          <w:sz w:val="20"/>
          <w:szCs w:val="20"/>
        </w:rPr>
      </w:pPr>
    </w:p>
    <w:p w14:paraId="5C9A4675" w14:textId="6A55CF4A" w:rsidR="00547160" w:rsidRPr="00EE4DCF" w:rsidRDefault="005E6C44" w:rsidP="009E0A5D">
      <w:pPr>
        <w:ind w:left="648"/>
        <w:jc w:val="right"/>
        <w:rPr>
          <w:rFonts w:ascii="Montserrat" w:hAnsi="Montserrat"/>
          <w:b/>
          <w:bCs/>
          <w:sz w:val="20"/>
          <w:szCs w:val="20"/>
        </w:rPr>
      </w:pPr>
      <w:r w:rsidRPr="00EE4DCF">
        <w:rPr>
          <w:rFonts w:ascii="Montserrat" w:hAnsi="Montserrat"/>
          <w:b/>
          <w:bCs/>
          <w:sz w:val="20"/>
          <w:szCs w:val="20"/>
        </w:rPr>
        <w:t>1</w:t>
      </w:r>
      <w:r w:rsidR="00292167" w:rsidRPr="00EE4DCF">
        <w:rPr>
          <w:rFonts w:ascii="Montserrat" w:hAnsi="Montserrat"/>
          <w:b/>
          <w:bCs/>
          <w:sz w:val="20"/>
          <w:szCs w:val="20"/>
        </w:rPr>
        <w:t xml:space="preserve"> </w:t>
      </w:r>
      <w:r w:rsidR="009647F1" w:rsidRPr="00EE4DCF">
        <w:rPr>
          <w:rFonts w:ascii="Montserrat" w:hAnsi="Montserrat"/>
          <w:b/>
          <w:bCs/>
          <w:sz w:val="20"/>
          <w:szCs w:val="20"/>
        </w:rPr>
        <w:t>PRIEDAS</w:t>
      </w:r>
    </w:p>
    <w:p w14:paraId="258DD404" w14:textId="15984966" w:rsidR="00F73A21" w:rsidRPr="00EE4DCF" w:rsidRDefault="1F513C5E" w:rsidP="00CC605B">
      <w:pPr>
        <w:ind w:left="648" w:hanging="648"/>
        <w:jc w:val="center"/>
        <w:rPr>
          <w:rFonts w:ascii="Montserrat" w:hAnsi="Montserrat"/>
          <w:sz w:val="20"/>
          <w:szCs w:val="20"/>
        </w:rPr>
      </w:pPr>
      <w:r w:rsidRPr="00EE4DCF">
        <w:rPr>
          <w:rFonts w:ascii="Montserrat" w:hAnsi="Montserrat"/>
          <w:noProof/>
          <w:sz w:val="20"/>
          <w:szCs w:val="20"/>
        </w:rPr>
        <w:drawing>
          <wp:inline distT="0" distB="0" distL="0" distR="0" wp14:anchorId="4D0B6B4E" wp14:editId="7D658B43">
            <wp:extent cx="4204854" cy="5924500"/>
            <wp:effectExtent l="0" t="254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216629" cy="5941091"/>
                    </a:xfrm>
                    <a:prstGeom prst="rect">
                      <a:avLst/>
                    </a:prstGeom>
                  </pic:spPr>
                </pic:pic>
              </a:graphicData>
            </a:graphic>
          </wp:inline>
        </w:drawing>
      </w:r>
    </w:p>
    <w:p w14:paraId="7BFCE8B5" w14:textId="77777777" w:rsidR="00BA5BD4" w:rsidRDefault="00BA5BD4" w:rsidP="00DA029A">
      <w:pPr>
        <w:spacing w:after="0" w:line="240" w:lineRule="auto"/>
        <w:jc w:val="center"/>
        <w:rPr>
          <w:rFonts w:ascii="Montserrat" w:hAnsi="Montserrat"/>
          <w:b/>
          <w:bCs/>
          <w:caps/>
          <w:sz w:val="20"/>
          <w:szCs w:val="20"/>
        </w:rPr>
      </w:pPr>
    </w:p>
    <w:p w14:paraId="14DD237A" w14:textId="77777777" w:rsidR="00BA5BD4" w:rsidRDefault="00BA5BD4" w:rsidP="00DA029A">
      <w:pPr>
        <w:spacing w:after="0" w:line="240" w:lineRule="auto"/>
        <w:jc w:val="center"/>
        <w:rPr>
          <w:rFonts w:ascii="Montserrat" w:hAnsi="Montserrat"/>
          <w:b/>
          <w:bCs/>
          <w:caps/>
          <w:sz w:val="20"/>
          <w:szCs w:val="20"/>
        </w:rPr>
      </w:pPr>
    </w:p>
    <w:p w14:paraId="522896A2" w14:textId="77777777" w:rsidR="00BA5BD4" w:rsidRDefault="00BA5BD4" w:rsidP="00DA029A">
      <w:pPr>
        <w:spacing w:after="0" w:line="240" w:lineRule="auto"/>
        <w:jc w:val="center"/>
        <w:rPr>
          <w:rFonts w:ascii="Montserrat" w:hAnsi="Montserrat"/>
          <w:b/>
          <w:bCs/>
          <w:caps/>
          <w:sz w:val="20"/>
          <w:szCs w:val="20"/>
        </w:rPr>
      </w:pPr>
    </w:p>
    <w:p w14:paraId="5B9E44E2" w14:textId="77777777" w:rsidR="00BA5BD4" w:rsidRDefault="00BA5BD4" w:rsidP="00DA029A">
      <w:pPr>
        <w:spacing w:after="0" w:line="240" w:lineRule="auto"/>
        <w:jc w:val="center"/>
        <w:rPr>
          <w:rFonts w:ascii="Montserrat" w:hAnsi="Montserrat"/>
          <w:b/>
          <w:bCs/>
          <w:caps/>
          <w:sz w:val="20"/>
          <w:szCs w:val="20"/>
        </w:rPr>
      </w:pPr>
    </w:p>
    <w:p w14:paraId="6D9CD04A" w14:textId="77777777" w:rsidR="00BA5BD4" w:rsidRDefault="00BA5BD4" w:rsidP="00DA029A">
      <w:pPr>
        <w:spacing w:after="0" w:line="240" w:lineRule="auto"/>
        <w:jc w:val="center"/>
        <w:rPr>
          <w:rFonts w:ascii="Montserrat" w:hAnsi="Montserrat"/>
          <w:b/>
          <w:bCs/>
          <w:caps/>
          <w:sz w:val="20"/>
          <w:szCs w:val="20"/>
        </w:rPr>
      </w:pPr>
    </w:p>
    <w:p w14:paraId="0A3A9C24" w14:textId="77777777" w:rsidR="00BA5BD4" w:rsidRDefault="00BA5BD4" w:rsidP="00DA029A">
      <w:pPr>
        <w:spacing w:after="0" w:line="240" w:lineRule="auto"/>
        <w:jc w:val="center"/>
        <w:rPr>
          <w:rFonts w:ascii="Montserrat" w:hAnsi="Montserrat"/>
          <w:b/>
          <w:bCs/>
          <w:caps/>
          <w:sz w:val="20"/>
          <w:szCs w:val="20"/>
        </w:rPr>
      </w:pPr>
    </w:p>
    <w:p w14:paraId="53161A81" w14:textId="77777777" w:rsidR="00BA5BD4" w:rsidRDefault="00BA5BD4" w:rsidP="00DA029A">
      <w:pPr>
        <w:spacing w:after="0" w:line="240" w:lineRule="auto"/>
        <w:jc w:val="center"/>
        <w:rPr>
          <w:rFonts w:ascii="Montserrat" w:hAnsi="Montserrat"/>
          <w:b/>
          <w:bCs/>
          <w:caps/>
          <w:sz w:val="20"/>
          <w:szCs w:val="20"/>
        </w:rPr>
      </w:pPr>
    </w:p>
    <w:p w14:paraId="32976FC7" w14:textId="77777777" w:rsidR="00BA5BD4" w:rsidRDefault="00BA5BD4" w:rsidP="00DA029A">
      <w:pPr>
        <w:spacing w:after="0" w:line="240" w:lineRule="auto"/>
        <w:jc w:val="center"/>
        <w:rPr>
          <w:rFonts w:ascii="Montserrat" w:hAnsi="Montserrat"/>
          <w:b/>
          <w:bCs/>
          <w:caps/>
          <w:sz w:val="20"/>
          <w:szCs w:val="20"/>
        </w:rPr>
      </w:pPr>
    </w:p>
    <w:p w14:paraId="220E19E7" w14:textId="77777777" w:rsidR="00BA5BD4" w:rsidRDefault="00BA5BD4" w:rsidP="00DA029A">
      <w:pPr>
        <w:spacing w:after="0" w:line="240" w:lineRule="auto"/>
        <w:jc w:val="center"/>
        <w:rPr>
          <w:rFonts w:ascii="Montserrat" w:hAnsi="Montserrat"/>
          <w:b/>
          <w:bCs/>
          <w:caps/>
          <w:sz w:val="20"/>
          <w:szCs w:val="20"/>
        </w:rPr>
      </w:pPr>
    </w:p>
    <w:p w14:paraId="4F5FF0C6" w14:textId="77777777" w:rsidR="00BA5BD4" w:rsidRDefault="00BA5BD4" w:rsidP="00DA029A">
      <w:pPr>
        <w:spacing w:after="0" w:line="240" w:lineRule="auto"/>
        <w:jc w:val="center"/>
        <w:rPr>
          <w:rFonts w:ascii="Montserrat" w:hAnsi="Montserrat"/>
          <w:b/>
          <w:bCs/>
          <w:caps/>
          <w:sz w:val="20"/>
          <w:szCs w:val="20"/>
        </w:rPr>
      </w:pPr>
    </w:p>
    <w:p w14:paraId="020BBF27" w14:textId="77777777" w:rsidR="00BA5BD4" w:rsidRDefault="00BA5BD4" w:rsidP="00DA029A">
      <w:pPr>
        <w:spacing w:after="0" w:line="240" w:lineRule="auto"/>
        <w:jc w:val="center"/>
        <w:rPr>
          <w:rFonts w:ascii="Montserrat" w:hAnsi="Montserrat"/>
          <w:b/>
          <w:bCs/>
          <w:caps/>
          <w:sz w:val="20"/>
          <w:szCs w:val="20"/>
        </w:rPr>
      </w:pPr>
    </w:p>
    <w:p w14:paraId="7A9A77C9" w14:textId="77777777" w:rsidR="00BA5BD4" w:rsidRDefault="00BA5BD4" w:rsidP="00DA029A">
      <w:pPr>
        <w:spacing w:after="0" w:line="240" w:lineRule="auto"/>
        <w:jc w:val="center"/>
        <w:rPr>
          <w:rFonts w:ascii="Montserrat" w:hAnsi="Montserrat"/>
          <w:b/>
          <w:bCs/>
          <w:caps/>
          <w:sz w:val="20"/>
          <w:szCs w:val="20"/>
        </w:rPr>
      </w:pPr>
    </w:p>
    <w:p w14:paraId="732C1487" w14:textId="77777777" w:rsidR="00BA5BD4" w:rsidRDefault="00BA5BD4" w:rsidP="00DA029A">
      <w:pPr>
        <w:spacing w:after="0" w:line="240" w:lineRule="auto"/>
        <w:jc w:val="center"/>
        <w:rPr>
          <w:rFonts w:ascii="Montserrat" w:hAnsi="Montserrat"/>
          <w:b/>
          <w:bCs/>
          <w:caps/>
          <w:sz w:val="20"/>
          <w:szCs w:val="20"/>
        </w:rPr>
      </w:pPr>
    </w:p>
    <w:p w14:paraId="47701B0C" w14:textId="77777777" w:rsidR="00BA5BD4" w:rsidRDefault="00BA5BD4" w:rsidP="00DA029A">
      <w:pPr>
        <w:spacing w:after="0" w:line="240" w:lineRule="auto"/>
        <w:jc w:val="center"/>
        <w:rPr>
          <w:rFonts w:ascii="Montserrat" w:hAnsi="Montserrat"/>
          <w:b/>
          <w:bCs/>
          <w:caps/>
          <w:sz w:val="20"/>
          <w:szCs w:val="20"/>
        </w:rPr>
      </w:pPr>
    </w:p>
    <w:p w14:paraId="1C71F207" w14:textId="77777777" w:rsidR="00BA5BD4" w:rsidRDefault="00BA5BD4" w:rsidP="00DA029A">
      <w:pPr>
        <w:spacing w:after="0" w:line="240" w:lineRule="auto"/>
        <w:jc w:val="center"/>
        <w:rPr>
          <w:rFonts w:ascii="Montserrat" w:hAnsi="Montserrat"/>
          <w:b/>
          <w:bCs/>
          <w:caps/>
          <w:sz w:val="20"/>
          <w:szCs w:val="20"/>
        </w:rPr>
      </w:pPr>
    </w:p>
    <w:p w14:paraId="00A6E5B6" w14:textId="77777777" w:rsidR="00BA5BD4" w:rsidRDefault="00BA5BD4" w:rsidP="00DA029A">
      <w:pPr>
        <w:spacing w:after="0" w:line="240" w:lineRule="auto"/>
        <w:jc w:val="center"/>
        <w:rPr>
          <w:rFonts w:ascii="Montserrat" w:hAnsi="Montserrat"/>
          <w:b/>
          <w:bCs/>
          <w:caps/>
          <w:sz w:val="20"/>
          <w:szCs w:val="20"/>
        </w:rPr>
      </w:pPr>
    </w:p>
    <w:p w14:paraId="7C805D7A" w14:textId="77777777" w:rsidR="00BA5BD4" w:rsidRDefault="00BA5BD4" w:rsidP="00DA029A">
      <w:pPr>
        <w:spacing w:after="0" w:line="240" w:lineRule="auto"/>
        <w:jc w:val="center"/>
        <w:rPr>
          <w:rFonts w:ascii="Montserrat" w:hAnsi="Montserrat"/>
          <w:b/>
          <w:bCs/>
          <w:caps/>
          <w:sz w:val="20"/>
          <w:szCs w:val="20"/>
        </w:rPr>
      </w:pPr>
    </w:p>
    <w:p w14:paraId="7F62C8C5" w14:textId="77777777" w:rsidR="00BA5BD4" w:rsidRDefault="00BA5BD4" w:rsidP="00DA029A">
      <w:pPr>
        <w:spacing w:after="0" w:line="240" w:lineRule="auto"/>
        <w:jc w:val="center"/>
        <w:rPr>
          <w:rFonts w:ascii="Montserrat" w:hAnsi="Montserrat"/>
          <w:b/>
          <w:bCs/>
          <w:caps/>
          <w:sz w:val="20"/>
          <w:szCs w:val="20"/>
        </w:rPr>
      </w:pPr>
    </w:p>
    <w:p w14:paraId="75047F8D" w14:textId="77777777" w:rsidR="00BA5BD4" w:rsidRDefault="00BA5BD4" w:rsidP="00DA029A">
      <w:pPr>
        <w:spacing w:after="0" w:line="240" w:lineRule="auto"/>
        <w:jc w:val="center"/>
        <w:rPr>
          <w:rFonts w:ascii="Montserrat" w:hAnsi="Montserrat"/>
          <w:b/>
          <w:bCs/>
          <w:caps/>
          <w:sz w:val="20"/>
          <w:szCs w:val="20"/>
        </w:rPr>
      </w:pPr>
    </w:p>
    <w:p w14:paraId="7B7472C0" w14:textId="77777777" w:rsidR="00BA5BD4" w:rsidRDefault="00BA5BD4" w:rsidP="00DA029A">
      <w:pPr>
        <w:spacing w:after="0" w:line="240" w:lineRule="auto"/>
        <w:jc w:val="center"/>
        <w:rPr>
          <w:rFonts w:ascii="Montserrat" w:hAnsi="Montserrat"/>
          <w:b/>
          <w:bCs/>
          <w:caps/>
          <w:sz w:val="20"/>
          <w:szCs w:val="20"/>
        </w:rPr>
      </w:pPr>
    </w:p>
    <w:p w14:paraId="22168B3F" w14:textId="77777777" w:rsidR="00BA5BD4" w:rsidRDefault="00BA5BD4" w:rsidP="00DA029A">
      <w:pPr>
        <w:spacing w:after="0" w:line="240" w:lineRule="auto"/>
        <w:jc w:val="center"/>
        <w:rPr>
          <w:rFonts w:ascii="Montserrat" w:hAnsi="Montserrat"/>
          <w:b/>
          <w:bCs/>
          <w:caps/>
          <w:sz w:val="20"/>
          <w:szCs w:val="20"/>
        </w:rPr>
      </w:pPr>
    </w:p>
    <w:p w14:paraId="221B0C0F" w14:textId="3D6335DF" w:rsidR="00DA029A" w:rsidRPr="00EE4DCF" w:rsidRDefault="00DA029A" w:rsidP="00DA029A">
      <w:pPr>
        <w:spacing w:after="0" w:line="240" w:lineRule="auto"/>
        <w:jc w:val="center"/>
        <w:rPr>
          <w:rFonts w:ascii="Montserrat" w:hAnsi="Montserrat"/>
          <w:b/>
          <w:bCs/>
          <w:caps/>
          <w:sz w:val="20"/>
          <w:szCs w:val="20"/>
        </w:rPr>
      </w:pPr>
      <w:r w:rsidRPr="00EE4DCF">
        <w:rPr>
          <w:rFonts w:ascii="Montserrat" w:hAnsi="Montserrat"/>
          <w:b/>
          <w:bCs/>
          <w:caps/>
          <w:sz w:val="20"/>
          <w:szCs w:val="20"/>
        </w:rPr>
        <w:t>viešojo transporto keleivių informavimo švieslenČIŲ su operacine sistema</w:t>
      </w:r>
    </w:p>
    <w:p w14:paraId="02AA640F" w14:textId="77777777" w:rsidR="00DA029A" w:rsidRPr="00EE4DCF" w:rsidRDefault="00DA029A" w:rsidP="00DA029A">
      <w:pPr>
        <w:spacing w:after="0" w:line="240" w:lineRule="auto"/>
        <w:jc w:val="center"/>
        <w:rPr>
          <w:rFonts w:ascii="Montserrat" w:hAnsi="Montserrat"/>
          <w:b/>
          <w:bCs/>
          <w:caps/>
          <w:sz w:val="20"/>
          <w:szCs w:val="20"/>
        </w:rPr>
      </w:pPr>
      <w:r w:rsidRPr="00EE4DCF">
        <w:rPr>
          <w:rFonts w:ascii="Montserrat" w:hAnsi="Montserrat"/>
          <w:b/>
          <w:bCs/>
          <w:caps/>
          <w:sz w:val="20"/>
          <w:szCs w:val="20"/>
        </w:rPr>
        <w:t xml:space="preserve">ir kita programine įranga IR DALIES ŠVIESLENČIŲ ĮRENGIMO DARBAI VILNIAUS VIEŠOJO TRANSPORTO STOTELĖSE </w:t>
      </w:r>
    </w:p>
    <w:p w14:paraId="7F773588" w14:textId="0E0EA518" w:rsidR="00C7230E" w:rsidRPr="00EE4DCF" w:rsidRDefault="00C7230E" w:rsidP="00C7230E">
      <w:pPr>
        <w:jc w:val="center"/>
        <w:rPr>
          <w:rFonts w:ascii="Montserrat" w:hAnsi="Montserrat"/>
          <w:b/>
          <w:bCs/>
          <w:sz w:val="20"/>
          <w:szCs w:val="20"/>
        </w:rPr>
      </w:pPr>
      <w:r w:rsidRPr="00EE4DCF">
        <w:rPr>
          <w:rFonts w:ascii="Montserrat" w:hAnsi="Montserrat"/>
          <w:b/>
          <w:bCs/>
          <w:sz w:val="20"/>
          <w:szCs w:val="20"/>
        </w:rPr>
        <w:t>TECHNINĖ</w:t>
      </w:r>
      <w:r w:rsidR="00F70B00" w:rsidRPr="00EE4DCF">
        <w:rPr>
          <w:rFonts w:ascii="Montserrat" w:hAnsi="Montserrat"/>
          <w:b/>
          <w:bCs/>
          <w:sz w:val="20"/>
          <w:szCs w:val="20"/>
        </w:rPr>
        <w:t xml:space="preserve"> </w:t>
      </w:r>
      <w:r w:rsidRPr="00EE4DCF">
        <w:rPr>
          <w:rFonts w:ascii="Montserrat" w:hAnsi="Montserrat"/>
          <w:b/>
          <w:bCs/>
          <w:sz w:val="20"/>
          <w:szCs w:val="20"/>
        </w:rPr>
        <w:t>SPECIFIKACIJ</w:t>
      </w:r>
      <w:r w:rsidR="00F70B00" w:rsidRPr="00EE4DCF">
        <w:rPr>
          <w:rFonts w:ascii="Montserrat" w:hAnsi="Montserrat"/>
          <w:b/>
          <w:bCs/>
          <w:sz w:val="20"/>
          <w:szCs w:val="20"/>
        </w:rPr>
        <w:t>A</w:t>
      </w:r>
    </w:p>
    <w:p w14:paraId="1B4DAD53" w14:textId="0E954B78" w:rsidR="00C7230E" w:rsidRPr="00EE4DCF" w:rsidRDefault="00C7230E" w:rsidP="00C7230E">
      <w:pPr>
        <w:ind w:left="648"/>
        <w:jc w:val="right"/>
        <w:rPr>
          <w:rFonts w:ascii="Montserrat" w:hAnsi="Montserrat"/>
          <w:b/>
          <w:bCs/>
          <w:sz w:val="20"/>
          <w:szCs w:val="20"/>
        </w:rPr>
      </w:pPr>
      <w:r w:rsidRPr="00EE4DCF">
        <w:rPr>
          <w:rFonts w:ascii="Montserrat" w:hAnsi="Montserrat"/>
          <w:b/>
          <w:bCs/>
          <w:sz w:val="20"/>
          <w:szCs w:val="20"/>
        </w:rPr>
        <w:t>2 PRIEDAS</w:t>
      </w:r>
    </w:p>
    <w:p w14:paraId="44189E21" w14:textId="7D9C0C4C" w:rsidR="00C7230E" w:rsidRPr="00EE4DCF" w:rsidRDefault="003958EE" w:rsidP="00CC605B">
      <w:pPr>
        <w:ind w:left="648" w:hanging="648"/>
        <w:jc w:val="center"/>
        <w:rPr>
          <w:rFonts w:ascii="Montserrat" w:hAnsi="Montserrat"/>
          <w:sz w:val="20"/>
          <w:szCs w:val="20"/>
        </w:rPr>
      </w:pPr>
      <w:r w:rsidRPr="00EE4DCF">
        <w:rPr>
          <w:rFonts w:ascii="Montserrat" w:hAnsi="Montserrat"/>
          <w:sz w:val="20"/>
          <w:szCs w:val="20"/>
        </w:rPr>
        <w:t xml:space="preserve">ŠVIESLENTĖS LAIKIKLIO </w:t>
      </w:r>
      <w:r w:rsidR="00FD7FA1" w:rsidRPr="00EE4DCF">
        <w:rPr>
          <w:rFonts w:ascii="Montserrat" w:hAnsi="Montserrat"/>
          <w:sz w:val="20"/>
          <w:szCs w:val="20"/>
        </w:rPr>
        <w:t xml:space="preserve">PRINCIPINIAI </w:t>
      </w:r>
      <w:r w:rsidRPr="00EE4DCF">
        <w:rPr>
          <w:rFonts w:ascii="Montserrat" w:hAnsi="Montserrat"/>
          <w:sz w:val="20"/>
          <w:szCs w:val="20"/>
        </w:rPr>
        <w:t>BRĖŽINIAI</w:t>
      </w:r>
    </w:p>
    <w:p w14:paraId="5ECAE286" w14:textId="4234F3D5" w:rsidR="00BA1B62" w:rsidRDefault="00F8621A" w:rsidP="00CC605B">
      <w:pPr>
        <w:ind w:left="648" w:hanging="648"/>
        <w:jc w:val="center"/>
        <w:rPr>
          <w:rFonts w:ascii="Montserrat" w:hAnsi="Montserrat"/>
          <w:sz w:val="20"/>
          <w:szCs w:val="20"/>
        </w:rPr>
      </w:pPr>
      <w:r w:rsidRPr="00C76D63">
        <w:rPr>
          <w:noProof/>
        </w:rPr>
        <w:drawing>
          <wp:inline distT="0" distB="0" distL="0" distR="0" wp14:anchorId="047AFA04" wp14:editId="72541E27">
            <wp:extent cx="5610566" cy="6134100"/>
            <wp:effectExtent l="0" t="0" r="9525" b="0"/>
            <wp:docPr id="25" name="Picture 25" descr="Paveikslėlis, kuriame yra eskizas, piešimas, diagrama, Techninis brėžiny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aveikslėlis, kuriame yra eskizas, piešimas, diagrama, Techninis brėžinys&#10;&#10;Automatiškai sugeneruotas aprašym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4352" cy="6138240"/>
                    </a:xfrm>
                    <a:prstGeom prst="rect">
                      <a:avLst/>
                    </a:prstGeom>
                    <a:noFill/>
                  </pic:spPr>
                </pic:pic>
              </a:graphicData>
            </a:graphic>
          </wp:inline>
        </w:drawing>
      </w:r>
    </w:p>
    <w:p w14:paraId="06DE67DB" w14:textId="77777777" w:rsidR="00420D98" w:rsidRPr="00C76D63" w:rsidRDefault="00420D98" w:rsidP="00420D98">
      <w:pPr>
        <w:pStyle w:val="Antrat"/>
        <w:jc w:val="center"/>
        <w:rPr>
          <w:rFonts w:ascii="Montserrat" w:hAnsi="Montserrat"/>
          <w:i w:val="0"/>
          <w:iCs w:val="0"/>
          <w:color w:val="auto"/>
          <w:sz w:val="20"/>
          <w:szCs w:val="20"/>
        </w:rPr>
      </w:pPr>
      <w:r w:rsidRPr="00C76D63">
        <w:rPr>
          <w:rFonts w:ascii="Montserrat" w:hAnsi="Montserrat"/>
          <w:i w:val="0"/>
          <w:iCs w:val="0"/>
          <w:color w:val="auto"/>
          <w:sz w:val="20"/>
          <w:szCs w:val="20"/>
        </w:rPr>
        <w:t xml:space="preserve">Pav. </w:t>
      </w:r>
      <w:r w:rsidRPr="00C76D63">
        <w:rPr>
          <w:rFonts w:ascii="Montserrat" w:hAnsi="Montserrat"/>
          <w:i w:val="0"/>
          <w:iCs w:val="0"/>
          <w:color w:val="auto"/>
          <w:sz w:val="20"/>
          <w:szCs w:val="20"/>
        </w:rPr>
        <w:fldChar w:fldCharType="begin"/>
      </w:r>
      <w:r w:rsidRPr="00C76D63">
        <w:rPr>
          <w:rFonts w:ascii="Montserrat" w:hAnsi="Montserrat"/>
          <w:i w:val="0"/>
          <w:iCs w:val="0"/>
          <w:color w:val="auto"/>
          <w:sz w:val="20"/>
          <w:szCs w:val="20"/>
        </w:rPr>
        <w:instrText xml:space="preserve"> SEQ pav. \* ARABIC </w:instrText>
      </w:r>
      <w:r w:rsidRPr="00C76D63">
        <w:rPr>
          <w:rFonts w:ascii="Montserrat" w:hAnsi="Montserrat"/>
          <w:i w:val="0"/>
          <w:iCs w:val="0"/>
          <w:color w:val="auto"/>
          <w:sz w:val="20"/>
          <w:szCs w:val="20"/>
        </w:rPr>
        <w:fldChar w:fldCharType="separate"/>
      </w:r>
      <w:r w:rsidRPr="00C76D63">
        <w:rPr>
          <w:rFonts w:ascii="Montserrat" w:hAnsi="Montserrat"/>
          <w:i w:val="0"/>
          <w:iCs w:val="0"/>
          <w:noProof/>
          <w:color w:val="auto"/>
          <w:sz w:val="20"/>
          <w:szCs w:val="20"/>
        </w:rPr>
        <w:t>1</w:t>
      </w:r>
      <w:r w:rsidRPr="00C76D63">
        <w:rPr>
          <w:rFonts w:ascii="Montserrat" w:hAnsi="Montserrat"/>
          <w:i w:val="0"/>
          <w:iCs w:val="0"/>
          <w:color w:val="auto"/>
          <w:sz w:val="20"/>
          <w:szCs w:val="20"/>
        </w:rPr>
        <w:fldChar w:fldCharType="end"/>
      </w:r>
      <w:r w:rsidRPr="00C76D63">
        <w:rPr>
          <w:rFonts w:ascii="Montserrat" w:hAnsi="Montserrat"/>
          <w:i w:val="0"/>
          <w:iCs w:val="0"/>
          <w:color w:val="auto"/>
          <w:sz w:val="20"/>
          <w:szCs w:val="20"/>
        </w:rPr>
        <w:t xml:space="preserve"> Švieslentės ir laikiklio principinis vaizdas</w:t>
      </w:r>
    </w:p>
    <w:p w14:paraId="78BD07BA" w14:textId="77777777" w:rsidR="00420D98" w:rsidRPr="00EE4DCF" w:rsidRDefault="00420D98" w:rsidP="00CC605B">
      <w:pPr>
        <w:ind w:left="648" w:hanging="648"/>
        <w:jc w:val="center"/>
        <w:rPr>
          <w:rFonts w:ascii="Montserrat" w:hAnsi="Montserrat"/>
          <w:sz w:val="20"/>
          <w:szCs w:val="20"/>
        </w:rPr>
      </w:pPr>
    </w:p>
    <w:p w14:paraId="288A6BE8" w14:textId="77777777" w:rsidR="009E3261" w:rsidRDefault="009E3261" w:rsidP="009E1CB5">
      <w:pPr>
        <w:keepNext/>
        <w:ind w:left="648" w:hanging="648"/>
        <w:jc w:val="center"/>
        <w:rPr>
          <w:rFonts w:ascii="Montserrat" w:hAnsi="Montserrat"/>
          <w:sz w:val="20"/>
          <w:szCs w:val="20"/>
        </w:rPr>
      </w:pPr>
    </w:p>
    <w:p w14:paraId="41E44974" w14:textId="70C74AB8" w:rsidR="009E1CB5" w:rsidRPr="00EE4DCF" w:rsidRDefault="00BA1B62" w:rsidP="009E1CB5">
      <w:pPr>
        <w:keepNext/>
        <w:ind w:left="648" w:hanging="648"/>
        <w:jc w:val="center"/>
        <w:rPr>
          <w:rFonts w:ascii="Montserrat" w:hAnsi="Montserrat"/>
          <w:sz w:val="20"/>
          <w:szCs w:val="20"/>
        </w:rPr>
      </w:pPr>
      <w:r w:rsidRPr="00EE4DCF">
        <w:rPr>
          <w:rFonts w:ascii="Montserrat" w:hAnsi="Montserrat"/>
          <w:noProof/>
          <w:sz w:val="20"/>
          <w:szCs w:val="20"/>
        </w:rPr>
        <w:drawing>
          <wp:inline distT="0" distB="0" distL="0" distR="0" wp14:anchorId="2223FF15" wp14:editId="2AB8D13E">
            <wp:extent cx="6332220" cy="550100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6332220" cy="5501003"/>
                    </a:xfrm>
                    <a:prstGeom prst="rect">
                      <a:avLst/>
                    </a:prstGeom>
                  </pic:spPr>
                </pic:pic>
              </a:graphicData>
            </a:graphic>
          </wp:inline>
        </w:drawing>
      </w:r>
    </w:p>
    <w:p w14:paraId="45F5C732" w14:textId="68AE600B" w:rsidR="003958EE" w:rsidRDefault="009E1CB5" w:rsidP="009E1CB5">
      <w:pPr>
        <w:pStyle w:val="Antrat"/>
        <w:jc w:val="center"/>
        <w:rPr>
          <w:rFonts w:ascii="Montserrat" w:hAnsi="Montserrat"/>
          <w:i w:val="0"/>
          <w:iCs w:val="0"/>
          <w:color w:val="auto"/>
          <w:sz w:val="20"/>
          <w:szCs w:val="20"/>
        </w:rPr>
      </w:pPr>
      <w:r w:rsidRPr="00EE4DCF">
        <w:rPr>
          <w:rFonts w:ascii="Montserrat" w:hAnsi="Montserrat"/>
          <w:i w:val="0"/>
          <w:iCs w:val="0"/>
          <w:color w:val="auto"/>
          <w:sz w:val="20"/>
          <w:szCs w:val="20"/>
        </w:rPr>
        <w:t xml:space="preserve">Pav. </w:t>
      </w:r>
      <w:r w:rsidRPr="00EE4DCF">
        <w:rPr>
          <w:rFonts w:ascii="Montserrat" w:hAnsi="Montserrat"/>
          <w:i w:val="0"/>
          <w:iCs w:val="0"/>
          <w:color w:val="auto"/>
          <w:sz w:val="20"/>
          <w:szCs w:val="20"/>
        </w:rPr>
        <w:fldChar w:fldCharType="begin"/>
      </w:r>
      <w:r w:rsidRPr="00EE4DCF">
        <w:rPr>
          <w:rFonts w:ascii="Montserrat" w:hAnsi="Montserrat"/>
          <w:i w:val="0"/>
          <w:iCs w:val="0"/>
          <w:color w:val="auto"/>
          <w:sz w:val="20"/>
          <w:szCs w:val="20"/>
        </w:rPr>
        <w:instrText xml:space="preserve"> SEQ Pav. \* ARABIC </w:instrText>
      </w:r>
      <w:r w:rsidRPr="00EE4DCF">
        <w:rPr>
          <w:rFonts w:ascii="Montserrat" w:hAnsi="Montserrat"/>
          <w:i w:val="0"/>
          <w:iCs w:val="0"/>
          <w:color w:val="auto"/>
          <w:sz w:val="20"/>
          <w:szCs w:val="20"/>
        </w:rPr>
        <w:fldChar w:fldCharType="separate"/>
      </w:r>
      <w:r w:rsidR="00420D98">
        <w:rPr>
          <w:rFonts w:ascii="Montserrat" w:hAnsi="Montserrat"/>
          <w:i w:val="0"/>
          <w:iCs w:val="0"/>
          <w:noProof/>
          <w:color w:val="auto"/>
          <w:sz w:val="20"/>
          <w:szCs w:val="20"/>
        </w:rPr>
        <w:t>2</w:t>
      </w:r>
      <w:r w:rsidRPr="00EE4DCF">
        <w:rPr>
          <w:rFonts w:ascii="Montserrat" w:hAnsi="Montserrat"/>
          <w:i w:val="0"/>
          <w:iCs w:val="0"/>
          <w:color w:val="auto"/>
          <w:sz w:val="20"/>
          <w:szCs w:val="20"/>
        </w:rPr>
        <w:fldChar w:fldCharType="end"/>
      </w:r>
      <w:r w:rsidRPr="00EE4DCF">
        <w:rPr>
          <w:rFonts w:ascii="Montserrat" w:hAnsi="Montserrat"/>
          <w:i w:val="0"/>
          <w:iCs w:val="0"/>
          <w:color w:val="auto"/>
          <w:sz w:val="20"/>
          <w:szCs w:val="20"/>
        </w:rPr>
        <w:t xml:space="preserve"> </w:t>
      </w:r>
      <w:r w:rsidR="00196FC7" w:rsidRPr="00EE4DCF">
        <w:rPr>
          <w:rFonts w:ascii="Montserrat" w:hAnsi="Montserrat"/>
          <w:i w:val="0"/>
          <w:iCs w:val="0"/>
          <w:color w:val="auto"/>
          <w:sz w:val="20"/>
          <w:szCs w:val="20"/>
        </w:rPr>
        <w:t>Švieslentės laikiklio</w:t>
      </w:r>
      <w:r w:rsidR="00273EA8" w:rsidRPr="00EE4DCF">
        <w:rPr>
          <w:rFonts w:ascii="Montserrat" w:hAnsi="Montserrat"/>
          <w:i w:val="0"/>
          <w:iCs w:val="0"/>
          <w:color w:val="auto"/>
          <w:sz w:val="20"/>
          <w:szCs w:val="20"/>
        </w:rPr>
        <w:t xml:space="preserve"> detalės vaiz</w:t>
      </w:r>
      <w:r w:rsidR="00753E81" w:rsidRPr="00EE4DCF">
        <w:rPr>
          <w:rFonts w:ascii="Montserrat" w:hAnsi="Montserrat"/>
          <w:i w:val="0"/>
          <w:iCs w:val="0"/>
          <w:color w:val="auto"/>
          <w:sz w:val="20"/>
          <w:szCs w:val="20"/>
        </w:rPr>
        <w:t>das iš priekio</w:t>
      </w:r>
    </w:p>
    <w:p w14:paraId="2A7A20AC" w14:textId="25C4677A" w:rsidR="00C60016" w:rsidRPr="00EE4DCF" w:rsidRDefault="00C60016" w:rsidP="00C60016">
      <w:pPr>
        <w:rPr>
          <w:rFonts w:ascii="Montserrat" w:hAnsi="Montserrat"/>
          <w:sz w:val="20"/>
          <w:szCs w:val="20"/>
        </w:rPr>
      </w:pPr>
    </w:p>
    <w:p w14:paraId="7AC27E52" w14:textId="1275092D" w:rsidR="00610EE1" w:rsidRPr="00EE4DCF" w:rsidRDefault="00610EE1" w:rsidP="00C60016">
      <w:pPr>
        <w:rPr>
          <w:rFonts w:ascii="Montserrat" w:hAnsi="Montserrat"/>
          <w:sz w:val="20"/>
          <w:szCs w:val="20"/>
        </w:rPr>
      </w:pPr>
    </w:p>
    <w:p w14:paraId="2EEDC0B7" w14:textId="77777777" w:rsidR="00610EE1" w:rsidRPr="00EE4DCF" w:rsidRDefault="00610EE1" w:rsidP="00C60016">
      <w:pPr>
        <w:rPr>
          <w:rFonts w:ascii="Montserrat" w:hAnsi="Montserrat"/>
          <w:sz w:val="20"/>
          <w:szCs w:val="20"/>
        </w:rPr>
      </w:pPr>
    </w:p>
    <w:p w14:paraId="6BE477A9" w14:textId="77777777" w:rsidR="00610EE1" w:rsidRPr="00EE4DCF" w:rsidRDefault="00610EE1" w:rsidP="00610EE1">
      <w:pPr>
        <w:jc w:val="center"/>
        <w:rPr>
          <w:rFonts w:ascii="Montserrat" w:hAnsi="Montserrat"/>
          <w:sz w:val="20"/>
          <w:szCs w:val="20"/>
        </w:rPr>
      </w:pPr>
    </w:p>
    <w:p w14:paraId="529E80EA" w14:textId="77777777" w:rsidR="00610EE1" w:rsidRPr="00EE4DCF" w:rsidRDefault="00610EE1" w:rsidP="00610EE1">
      <w:pPr>
        <w:jc w:val="center"/>
        <w:rPr>
          <w:rFonts w:ascii="Montserrat" w:hAnsi="Montserrat"/>
          <w:sz w:val="20"/>
          <w:szCs w:val="20"/>
        </w:rPr>
      </w:pPr>
    </w:p>
    <w:p w14:paraId="17814089" w14:textId="36CF87EE" w:rsidR="00C60016" w:rsidRPr="00EE4DCF" w:rsidRDefault="00610EE1" w:rsidP="00610EE1">
      <w:pPr>
        <w:jc w:val="center"/>
        <w:rPr>
          <w:rFonts w:ascii="Montserrat" w:hAnsi="Montserrat"/>
          <w:sz w:val="20"/>
          <w:szCs w:val="20"/>
        </w:rPr>
      </w:pPr>
      <w:r w:rsidRPr="00EE4DCF">
        <w:rPr>
          <w:rFonts w:ascii="Montserrat" w:hAnsi="Montserrat"/>
          <w:noProof/>
          <w:sz w:val="20"/>
          <w:szCs w:val="20"/>
        </w:rPr>
        <w:drawing>
          <wp:inline distT="0" distB="0" distL="0" distR="0" wp14:anchorId="5C4CA0DC" wp14:editId="5F28EFEE">
            <wp:extent cx="4325510" cy="610965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4325510" cy="6109655"/>
                    </a:xfrm>
                    <a:prstGeom prst="rect">
                      <a:avLst/>
                    </a:prstGeom>
                  </pic:spPr>
                </pic:pic>
              </a:graphicData>
            </a:graphic>
          </wp:inline>
        </w:drawing>
      </w:r>
    </w:p>
    <w:p w14:paraId="79EEDACD" w14:textId="414DAA73" w:rsidR="00C60016" w:rsidRPr="00EE4DCF" w:rsidRDefault="00C60016" w:rsidP="00C60016">
      <w:pPr>
        <w:pStyle w:val="Antrat"/>
        <w:jc w:val="center"/>
        <w:rPr>
          <w:rFonts w:ascii="Montserrat" w:hAnsi="Montserrat"/>
          <w:i w:val="0"/>
          <w:iCs w:val="0"/>
          <w:color w:val="auto"/>
          <w:sz w:val="20"/>
          <w:szCs w:val="20"/>
        </w:rPr>
      </w:pPr>
      <w:r w:rsidRPr="00EE4DCF">
        <w:rPr>
          <w:rFonts w:ascii="Montserrat" w:hAnsi="Montserrat"/>
          <w:color w:val="auto"/>
          <w:sz w:val="20"/>
          <w:szCs w:val="20"/>
        </w:rPr>
        <w:tab/>
      </w:r>
      <w:r w:rsidRPr="00EE4DCF">
        <w:rPr>
          <w:rFonts w:ascii="Montserrat" w:hAnsi="Montserrat"/>
          <w:i w:val="0"/>
          <w:iCs w:val="0"/>
          <w:color w:val="auto"/>
          <w:sz w:val="20"/>
          <w:szCs w:val="20"/>
        </w:rPr>
        <w:t xml:space="preserve">Pav. </w:t>
      </w:r>
      <w:r w:rsidRPr="00EE4DCF">
        <w:rPr>
          <w:rFonts w:ascii="Montserrat" w:hAnsi="Montserrat"/>
          <w:i w:val="0"/>
          <w:iCs w:val="0"/>
          <w:color w:val="auto"/>
          <w:sz w:val="20"/>
          <w:szCs w:val="20"/>
        </w:rPr>
        <w:fldChar w:fldCharType="begin"/>
      </w:r>
      <w:r w:rsidRPr="00EE4DCF">
        <w:rPr>
          <w:rFonts w:ascii="Montserrat" w:hAnsi="Montserrat"/>
          <w:i w:val="0"/>
          <w:iCs w:val="0"/>
          <w:color w:val="auto"/>
          <w:sz w:val="20"/>
          <w:szCs w:val="20"/>
        </w:rPr>
        <w:instrText xml:space="preserve"> SEQ Pav. \* ARABIC </w:instrText>
      </w:r>
      <w:r w:rsidRPr="00EE4DCF">
        <w:rPr>
          <w:rFonts w:ascii="Montserrat" w:hAnsi="Montserrat"/>
          <w:i w:val="0"/>
          <w:iCs w:val="0"/>
          <w:color w:val="auto"/>
          <w:sz w:val="20"/>
          <w:szCs w:val="20"/>
        </w:rPr>
        <w:fldChar w:fldCharType="separate"/>
      </w:r>
      <w:r w:rsidR="00420D98">
        <w:rPr>
          <w:rFonts w:ascii="Montserrat" w:hAnsi="Montserrat"/>
          <w:i w:val="0"/>
          <w:iCs w:val="0"/>
          <w:noProof/>
          <w:color w:val="auto"/>
          <w:sz w:val="20"/>
          <w:szCs w:val="20"/>
        </w:rPr>
        <w:t>3</w:t>
      </w:r>
      <w:r w:rsidRPr="00EE4DCF">
        <w:rPr>
          <w:rFonts w:ascii="Montserrat" w:hAnsi="Montserrat"/>
          <w:i w:val="0"/>
          <w:iCs w:val="0"/>
          <w:color w:val="auto"/>
          <w:sz w:val="20"/>
          <w:szCs w:val="20"/>
        </w:rPr>
        <w:fldChar w:fldCharType="end"/>
      </w:r>
      <w:r w:rsidRPr="00EE4DCF">
        <w:rPr>
          <w:rFonts w:ascii="Montserrat" w:hAnsi="Montserrat"/>
          <w:i w:val="0"/>
          <w:iCs w:val="0"/>
          <w:color w:val="auto"/>
          <w:sz w:val="20"/>
          <w:szCs w:val="20"/>
        </w:rPr>
        <w:t xml:space="preserve"> </w:t>
      </w:r>
      <w:r w:rsidR="00AB34A0" w:rsidRPr="00EE4DCF">
        <w:rPr>
          <w:rFonts w:ascii="Montserrat" w:hAnsi="Montserrat"/>
          <w:i w:val="0"/>
          <w:iCs w:val="0"/>
          <w:color w:val="auto"/>
          <w:sz w:val="20"/>
          <w:szCs w:val="20"/>
        </w:rPr>
        <w:t>Švieslentės laikiklio įrengimas viešojo transporto stotelėje principinis vaizdas</w:t>
      </w:r>
    </w:p>
    <w:p w14:paraId="73B58F63" w14:textId="55356792" w:rsidR="00C60016" w:rsidRPr="00EE4DCF" w:rsidRDefault="00C60016" w:rsidP="00C60016">
      <w:pPr>
        <w:tabs>
          <w:tab w:val="left" w:pos="4495"/>
        </w:tabs>
        <w:rPr>
          <w:rFonts w:ascii="Montserrat" w:hAnsi="Montserrat"/>
          <w:sz w:val="20"/>
          <w:szCs w:val="20"/>
        </w:rPr>
      </w:pPr>
    </w:p>
    <w:p w14:paraId="7CD33456" w14:textId="4D8BC173" w:rsidR="00A83A15" w:rsidRPr="00EE4DCF" w:rsidRDefault="00A83A15" w:rsidP="00C60016">
      <w:pPr>
        <w:tabs>
          <w:tab w:val="left" w:pos="4495"/>
        </w:tabs>
        <w:rPr>
          <w:rFonts w:ascii="Montserrat" w:hAnsi="Montserrat"/>
          <w:sz w:val="20"/>
          <w:szCs w:val="20"/>
        </w:rPr>
      </w:pPr>
    </w:p>
    <w:p w14:paraId="05893C83" w14:textId="7CE317FF" w:rsidR="00A83A15" w:rsidRPr="00EE4DCF" w:rsidRDefault="00A83A15" w:rsidP="00C60016">
      <w:pPr>
        <w:tabs>
          <w:tab w:val="left" w:pos="4495"/>
        </w:tabs>
        <w:rPr>
          <w:rFonts w:ascii="Montserrat" w:hAnsi="Montserrat"/>
          <w:sz w:val="20"/>
          <w:szCs w:val="20"/>
        </w:rPr>
      </w:pPr>
    </w:p>
    <w:p w14:paraId="2F1C8A7F" w14:textId="74FA0386" w:rsidR="00A83A15" w:rsidRPr="00EE4DCF" w:rsidRDefault="00A83A15" w:rsidP="00C60016">
      <w:pPr>
        <w:tabs>
          <w:tab w:val="left" w:pos="4495"/>
        </w:tabs>
        <w:rPr>
          <w:rFonts w:ascii="Montserrat" w:hAnsi="Montserrat"/>
          <w:sz w:val="20"/>
          <w:szCs w:val="20"/>
        </w:rPr>
      </w:pPr>
    </w:p>
    <w:p w14:paraId="36662045" w14:textId="06F0C2D3" w:rsidR="00A83A15" w:rsidRPr="00EE4DCF" w:rsidRDefault="00A83A15" w:rsidP="00C60016">
      <w:pPr>
        <w:tabs>
          <w:tab w:val="left" w:pos="4495"/>
        </w:tabs>
        <w:rPr>
          <w:rFonts w:ascii="Montserrat" w:hAnsi="Montserrat"/>
          <w:sz w:val="20"/>
          <w:szCs w:val="20"/>
        </w:rPr>
      </w:pPr>
    </w:p>
    <w:p w14:paraId="5D6EBE44" w14:textId="690BE80E" w:rsidR="00A83A15" w:rsidRDefault="0033343D" w:rsidP="0033343D">
      <w:pPr>
        <w:tabs>
          <w:tab w:val="left" w:pos="4495"/>
        </w:tabs>
        <w:jc w:val="center"/>
        <w:rPr>
          <w:rFonts w:ascii="Montserrat" w:hAnsi="Montserrat"/>
          <w:sz w:val="20"/>
          <w:szCs w:val="20"/>
        </w:rPr>
      </w:pPr>
      <w:r w:rsidRPr="00EE4DCF">
        <w:rPr>
          <w:rFonts w:ascii="Montserrat" w:hAnsi="Montserrat"/>
          <w:noProof/>
          <w:sz w:val="20"/>
          <w:szCs w:val="20"/>
        </w:rPr>
        <w:drawing>
          <wp:inline distT="0" distB="0" distL="0" distR="0" wp14:anchorId="4E53C7AF" wp14:editId="5133908B">
            <wp:extent cx="4943475" cy="51264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4951862" cy="5135098"/>
                    </a:xfrm>
                    <a:prstGeom prst="rect">
                      <a:avLst/>
                    </a:prstGeom>
                  </pic:spPr>
                </pic:pic>
              </a:graphicData>
            </a:graphic>
          </wp:inline>
        </w:drawing>
      </w:r>
    </w:p>
    <w:p w14:paraId="22456F73" w14:textId="5CD16265" w:rsidR="00D75627" w:rsidRPr="00EE4DCF" w:rsidRDefault="00D75627" w:rsidP="0033343D">
      <w:pPr>
        <w:tabs>
          <w:tab w:val="left" w:pos="4495"/>
        </w:tabs>
        <w:jc w:val="center"/>
        <w:rPr>
          <w:rFonts w:ascii="Montserrat" w:hAnsi="Montserrat"/>
          <w:sz w:val="20"/>
          <w:szCs w:val="20"/>
        </w:rPr>
      </w:pPr>
      <w:r w:rsidRPr="00C76D63">
        <w:rPr>
          <w:rFonts w:ascii="Montserrat" w:hAnsi="Montserrat"/>
          <w:noProof/>
          <w:sz w:val="20"/>
          <w:szCs w:val="20"/>
        </w:rPr>
        <w:drawing>
          <wp:inline distT="0" distB="0" distL="0" distR="0" wp14:anchorId="67B8B1CD" wp14:editId="338A0201">
            <wp:extent cx="4286250" cy="2737578"/>
            <wp:effectExtent l="0" t="0" r="0" b="5715"/>
            <wp:docPr id="8" name="Picture 8" descr="Paveikslėlis, kuriame yra ekrano kopija, Stačiakampis,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veikslėlis, kuriame yra ekrano kopija, Stačiakampis, dizainas&#10;&#10;Automatiškai sugeneruotas aprašymas"/>
                    <pic:cNvPicPr/>
                  </pic:nvPicPr>
                  <pic:blipFill>
                    <a:blip r:embed="rId17"/>
                    <a:stretch>
                      <a:fillRect/>
                    </a:stretch>
                  </pic:blipFill>
                  <pic:spPr>
                    <a:xfrm>
                      <a:off x="0" y="0"/>
                      <a:ext cx="4315578" cy="2756310"/>
                    </a:xfrm>
                    <a:prstGeom prst="rect">
                      <a:avLst/>
                    </a:prstGeom>
                  </pic:spPr>
                </pic:pic>
              </a:graphicData>
            </a:graphic>
          </wp:inline>
        </w:drawing>
      </w:r>
    </w:p>
    <w:p w14:paraId="08D251EE" w14:textId="5B92A69C" w:rsidR="0033343D" w:rsidRDefault="0033343D" w:rsidP="0036425C">
      <w:pPr>
        <w:tabs>
          <w:tab w:val="left" w:pos="3869"/>
        </w:tabs>
        <w:jc w:val="center"/>
        <w:rPr>
          <w:rFonts w:ascii="Montserrat" w:hAnsi="Montserrat"/>
          <w:sz w:val="20"/>
          <w:szCs w:val="20"/>
        </w:rPr>
      </w:pPr>
      <w:r w:rsidRPr="00EE4DCF">
        <w:rPr>
          <w:rFonts w:ascii="Montserrat" w:hAnsi="Montserrat"/>
          <w:sz w:val="20"/>
          <w:szCs w:val="20"/>
        </w:rPr>
        <w:t xml:space="preserve">Pav. </w:t>
      </w:r>
      <w:r w:rsidRPr="00EE4DCF">
        <w:rPr>
          <w:rFonts w:ascii="Montserrat" w:hAnsi="Montserrat"/>
          <w:i/>
          <w:iCs/>
          <w:sz w:val="20"/>
          <w:szCs w:val="20"/>
        </w:rPr>
        <w:fldChar w:fldCharType="begin"/>
      </w:r>
      <w:r w:rsidRPr="00EE4DCF">
        <w:rPr>
          <w:rFonts w:ascii="Montserrat" w:hAnsi="Montserrat"/>
          <w:sz w:val="20"/>
          <w:szCs w:val="20"/>
        </w:rPr>
        <w:instrText xml:space="preserve"> SEQ Pav. \* ARABIC </w:instrText>
      </w:r>
      <w:r w:rsidRPr="00EE4DCF">
        <w:rPr>
          <w:rFonts w:ascii="Montserrat" w:hAnsi="Montserrat"/>
          <w:i/>
          <w:iCs/>
          <w:sz w:val="20"/>
          <w:szCs w:val="20"/>
        </w:rPr>
        <w:fldChar w:fldCharType="separate"/>
      </w:r>
      <w:r w:rsidR="00420D98">
        <w:rPr>
          <w:rFonts w:ascii="Montserrat" w:hAnsi="Montserrat"/>
          <w:noProof/>
          <w:sz w:val="20"/>
          <w:szCs w:val="20"/>
        </w:rPr>
        <w:t>4</w:t>
      </w:r>
      <w:r w:rsidRPr="00EE4DCF">
        <w:rPr>
          <w:rFonts w:ascii="Montserrat" w:hAnsi="Montserrat"/>
          <w:i/>
          <w:iCs/>
          <w:sz w:val="20"/>
          <w:szCs w:val="20"/>
        </w:rPr>
        <w:fldChar w:fldCharType="end"/>
      </w:r>
      <w:r w:rsidRPr="00EE4DCF">
        <w:rPr>
          <w:rFonts w:ascii="Montserrat" w:hAnsi="Montserrat"/>
          <w:sz w:val="20"/>
          <w:szCs w:val="20"/>
        </w:rPr>
        <w:t xml:space="preserve"> </w:t>
      </w:r>
      <w:r w:rsidR="0036425C" w:rsidRPr="00EE4DCF">
        <w:rPr>
          <w:rFonts w:ascii="Montserrat" w:hAnsi="Montserrat"/>
          <w:sz w:val="20"/>
          <w:szCs w:val="20"/>
        </w:rPr>
        <w:t>Švieslentės laikiklio ir švieslentės junginio grafinis vaizdas</w:t>
      </w:r>
    </w:p>
    <w:p w14:paraId="66D9708E" w14:textId="77777777" w:rsidR="006262BC" w:rsidRDefault="006262BC" w:rsidP="0036425C">
      <w:pPr>
        <w:tabs>
          <w:tab w:val="left" w:pos="3869"/>
        </w:tabs>
        <w:jc w:val="center"/>
        <w:rPr>
          <w:rFonts w:ascii="Montserrat" w:hAnsi="Montserrat"/>
          <w:sz w:val="20"/>
          <w:szCs w:val="20"/>
        </w:rPr>
      </w:pPr>
    </w:p>
    <w:p w14:paraId="6F729BF6" w14:textId="1AD61AD0" w:rsidR="009104D3" w:rsidRPr="009104D3" w:rsidRDefault="009104D3" w:rsidP="009104D3">
      <w:pPr>
        <w:spacing w:line="240" w:lineRule="auto"/>
        <w:jc w:val="center"/>
        <w:rPr>
          <w:rFonts w:ascii="Montserrat" w:hAnsi="Montserrat"/>
          <w:szCs w:val="20"/>
        </w:rPr>
      </w:pPr>
      <w:r>
        <w:rPr>
          <w:rFonts w:ascii="Montserrat" w:hAnsi="Montserrat"/>
          <w:noProof/>
          <w:szCs w:val="20"/>
        </w:rPr>
        <w:drawing>
          <wp:inline distT="0" distB="0" distL="0" distR="0" wp14:anchorId="0792F376" wp14:editId="6D0D967B">
            <wp:extent cx="4130040" cy="3028950"/>
            <wp:effectExtent l="0" t="0" r="3810" b="0"/>
            <wp:docPr id="1410833146" name="Paveikslėlis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0040" cy="3028950"/>
                    </a:xfrm>
                    <a:prstGeom prst="rect">
                      <a:avLst/>
                    </a:prstGeom>
                    <a:noFill/>
                    <a:ln>
                      <a:noFill/>
                    </a:ln>
                  </pic:spPr>
                </pic:pic>
              </a:graphicData>
            </a:graphic>
          </wp:inline>
        </w:drawing>
      </w:r>
    </w:p>
    <w:p w14:paraId="3426EA43" w14:textId="071FF124" w:rsidR="009104D3" w:rsidRPr="009104D3" w:rsidRDefault="009104D3" w:rsidP="009104D3">
      <w:pPr>
        <w:spacing w:line="240" w:lineRule="auto"/>
        <w:jc w:val="center"/>
        <w:rPr>
          <w:rFonts w:ascii="Montserrat" w:hAnsi="Montserrat"/>
          <w:sz w:val="20"/>
          <w:szCs w:val="20"/>
        </w:rPr>
      </w:pPr>
      <w:r w:rsidRPr="009104D3">
        <w:rPr>
          <w:rFonts w:ascii="Montserrat" w:hAnsi="Montserrat"/>
          <w:sz w:val="20"/>
          <w:szCs w:val="20"/>
        </w:rPr>
        <w:t>Pav. 5 Švieslentės pamato įrengimo analogas</w:t>
      </w:r>
    </w:p>
    <w:p w14:paraId="77E9933F" w14:textId="77777777" w:rsidR="009104D3" w:rsidRPr="00EE4DCF" w:rsidRDefault="009104D3" w:rsidP="0036425C">
      <w:pPr>
        <w:tabs>
          <w:tab w:val="left" w:pos="3869"/>
        </w:tabs>
        <w:jc w:val="center"/>
        <w:rPr>
          <w:rFonts w:ascii="Montserrat" w:hAnsi="Montserrat"/>
          <w:sz w:val="20"/>
          <w:szCs w:val="20"/>
        </w:rPr>
      </w:pPr>
    </w:p>
    <w:sectPr w:rsidR="009104D3" w:rsidRPr="00EE4DCF" w:rsidSect="0001110E">
      <w:footerReference w:type="first" r:id="rId19"/>
      <w:pgSz w:w="12240" w:h="15840"/>
      <w:pgMar w:top="1134" w:right="567" w:bottom="1134" w:left="1701" w:header="720" w:footer="33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17358C" w14:textId="77777777" w:rsidR="008C1A76" w:rsidRDefault="008C1A76" w:rsidP="00097727">
      <w:pPr>
        <w:spacing w:after="0" w:line="240" w:lineRule="auto"/>
      </w:pPr>
      <w:r>
        <w:separator/>
      </w:r>
    </w:p>
  </w:endnote>
  <w:endnote w:type="continuationSeparator" w:id="0">
    <w:p w14:paraId="0F32B485" w14:textId="77777777" w:rsidR="008C1A76" w:rsidRDefault="008C1A76" w:rsidP="00097727">
      <w:pPr>
        <w:spacing w:after="0" w:line="240" w:lineRule="auto"/>
      </w:pPr>
      <w:r>
        <w:continuationSeparator/>
      </w:r>
    </w:p>
  </w:endnote>
  <w:endnote w:type="continuationNotice" w:id="1">
    <w:p w14:paraId="76E716B1" w14:textId="77777777" w:rsidR="008C1A76" w:rsidRDefault="008C1A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Calibri"/>
    <w:charset w:val="BA"/>
    <w:family w:val="auto"/>
    <w:pitch w:val="variable"/>
    <w:sig w:usb0="2000020F" w:usb1="00000003" w:usb2="00000000" w:usb3="00000000" w:csb0="00000197"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entelstinklelis"/>
      <w:tblW w:w="0" w:type="auto"/>
      <w:jc w:val="right"/>
      <w:tblLook w:val="04A0" w:firstRow="1" w:lastRow="0" w:firstColumn="1" w:lastColumn="0" w:noHBand="0" w:noVBand="1"/>
    </w:tblPr>
    <w:tblGrid>
      <w:gridCol w:w="1275"/>
      <w:gridCol w:w="561"/>
    </w:tblGrid>
    <w:tr w:rsidR="00593309" w14:paraId="7223FAD3" w14:textId="77777777" w:rsidTr="00593309">
      <w:trPr>
        <w:jc w:val="right"/>
      </w:trPr>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4CD60B" w14:textId="741D29E2" w:rsidR="00593309" w:rsidRPr="00E34FEA" w:rsidRDefault="00593309" w:rsidP="00593309">
          <w:pPr>
            <w:pStyle w:val="Porat"/>
            <w:rPr>
              <w:rFonts w:asciiTheme="minorBidi" w:hAnsiTheme="minorBidi"/>
              <w:color w:val="000000"/>
              <w:sz w:val="20"/>
              <w:szCs w:val="20"/>
            </w:rPr>
          </w:pPr>
        </w:p>
      </w:tc>
      <w:tc>
        <w:tcPr>
          <w:tcW w:w="5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BC4807" w14:textId="29D8901B" w:rsidR="00593309" w:rsidRPr="00E34FEA" w:rsidRDefault="00593309" w:rsidP="00593309">
          <w:pPr>
            <w:pStyle w:val="Porat"/>
            <w:jc w:val="center"/>
            <w:rPr>
              <w:rFonts w:asciiTheme="minorBidi" w:hAnsiTheme="minorBidi"/>
              <w:color w:val="000000"/>
              <w:sz w:val="20"/>
              <w:szCs w:val="20"/>
            </w:rPr>
          </w:pPr>
        </w:p>
      </w:tc>
    </w:tr>
    <w:tr w:rsidR="00593309" w14:paraId="6406E8F4" w14:textId="77777777" w:rsidTr="00593309">
      <w:trPr>
        <w:jc w:val="right"/>
      </w:trPr>
      <w:tc>
        <w:tcPr>
          <w:tcW w:w="1275" w:type="dxa"/>
          <w:tcBorders>
            <w:top w:val="single" w:sz="4" w:space="0" w:color="FFFFFF" w:themeColor="background1"/>
            <w:left w:val="single" w:sz="4" w:space="0" w:color="FFFFFF" w:themeColor="background1"/>
            <w:bottom w:val="single" w:sz="4" w:space="0" w:color="FFFFFF" w:themeColor="background1"/>
          </w:tcBorders>
        </w:tcPr>
        <w:p w14:paraId="04D393DA" w14:textId="0935CF94" w:rsidR="00593309" w:rsidRPr="00E34FEA" w:rsidRDefault="00593309" w:rsidP="00593309">
          <w:pPr>
            <w:pStyle w:val="Porat"/>
            <w:rPr>
              <w:rFonts w:asciiTheme="minorBidi" w:hAnsiTheme="minorBidi"/>
              <w:color w:val="000000"/>
              <w:sz w:val="20"/>
              <w:szCs w:val="20"/>
            </w:rPr>
          </w:pPr>
          <w:r w:rsidRPr="00E34FEA">
            <w:rPr>
              <w:rFonts w:asciiTheme="minorBidi" w:hAnsiTheme="minorBidi"/>
              <w:color w:val="000000"/>
              <w:sz w:val="20"/>
              <w:szCs w:val="20"/>
            </w:rPr>
            <w:t>2021-</w:t>
          </w:r>
          <w:r>
            <w:rPr>
              <w:rFonts w:asciiTheme="minorBidi" w:hAnsiTheme="minorBidi"/>
              <w:color w:val="000000"/>
              <w:sz w:val="20"/>
              <w:szCs w:val="20"/>
            </w:rPr>
            <w:t>S</w:t>
          </w:r>
          <w:r w:rsidRPr="00E34FEA">
            <w:rPr>
              <w:rFonts w:asciiTheme="minorBidi" w:hAnsiTheme="minorBidi"/>
              <w:color w:val="000000"/>
              <w:sz w:val="20"/>
              <w:szCs w:val="20"/>
            </w:rPr>
            <w:t>-</w:t>
          </w:r>
          <w:r>
            <w:rPr>
              <w:rFonts w:asciiTheme="minorBidi" w:hAnsiTheme="minorBidi"/>
              <w:color w:val="000000"/>
              <w:sz w:val="20"/>
              <w:szCs w:val="20"/>
            </w:rPr>
            <w:t>T</w:t>
          </w:r>
          <w:r w:rsidRPr="00E34FEA">
            <w:rPr>
              <w:rFonts w:asciiTheme="minorBidi" w:hAnsiTheme="minorBidi"/>
              <w:color w:val="000000"/>
              <w:sz w:val="20"/>
              <w:szCs w:val="20"/>
            </w:rPr>
            <w:t>S</w:t>
          </w:r>
        </w:p>
      </w:tc>
      <w:tc>
        <w:tcPr>
          <w:tcW w:w="561" w:type="dxa"/>
          <w:tcBorders>
            <w:top w:val="single" w:sz="4" w:space="0" w:color="FFFFFF" w:themeColor="background1"/>
            <w:bottom w:val="single" w:sz="4" w:space="0" w:color="FFFFFF" w:themeColor="background1"/>
            <w:right w:val="single" w:sz="4" w:space="0" w:color="FFFFFF" w:themeColor="background1"/>
          </w:tcBorders>
        </w:tcPr>
        <w:p w14:paraId="43DBD854" w14:textId="70692493" w:rsidR="00593309" w:rsidRPr="00E34FEA" w:rsidRDefault="00593309" w:rsidP="00593309">
          <w:pPr>
            <w:pStyle w:val="Porat"/>
            <w:jc w:val="center"/>
            <w:rPr>
              <w:rFonts w:asciiTheme="minorBidi" w:hAnsiTheme="minorBidi"/>
              <w:color w:val="000000"/>
              <w:sz w:val="20"/>
              <w:szCs w:val="20"/>
            </w:rPr>
          </w:pPr>
          <w:r w:rsidRPr="00E34FEA">
            <w:rPr>
              <w:rFonts w:asciiTheme="minorBidi" w:hAnsiTheme="minorBidi"/>
              <w:color w:val="000000"/>
              <w:sz w:val="20"/>
              <w:szCs w:val="20"/>
            </w:rPr>
            <w:fldChar w:fldCharType="begin"/>
          </w:r>
          <w:r w:rsidRPr="00E34FEA">
            <w:rPr>
              <w:rFonts w:asciiTheme="minorBidi" w:hAnsiTheme="minorBidi"/>
              <w:color w:val="000000"/>
              <w:sz w:val="20"/>
              <w:szCs w:val="20"/>
            </w:rPr>
            <w:instrText xml:space="preserve"> PAGE   \* MERGEFORMAT </w:instrText>
          </w:r>
          <w:r w:rsidRPr="00E34FEA">
            <w:rPr>
              <w:rFonts w:asciiTheme="minorBidi" w:hAnsiTheme="minorBidi"/>
              <w:color w:val="000000"/>
              <w:sz w:val="20"/>
              <w:szCs w:val="20"/>
            </w:rPr>
            <w:fldChar w:fldCharType="separate"/>
          </w:r>
          <w:r w:rsidRPr="00E34FEA">
            <w:rPr>
              <w:rFonts w:asciiTheme="minorBidi" w:hAnsiTheme="minorBidi"/>
              <w:color w:val="000000"/>
              <w:sz w:val="20"/>
              <w:szCs w:val="20"/>
            </w:rPr>
            <w:t>1</w:t>
          </w:r>
          <w:r w:rsidRPr="00E34FEA">
            <w:rPr>
              <w:rFonts w:asciiTheme="minorBidi" w:hAnsiTheme="minorBidi"/>
              <w:color w:val="000000"/>
              <w:sz w:val="20"/>
              <w:szCs w:val="20"/>
            </w:rPr>
            <w:fldChar w:fldCharType="end"/>
          </w:r>
        </w:p>
      </w:tc>
    </w:tr>
  </w:tbl>
  <w:p w14:paraId="144AFEF0" w14:textId="21DE7B76" w:rsidR="00154B9E" w:rsidRDefault="00154B9E" w:rsidP="00593309">
    <w:pPr>
      <w:pStyle w:val="Porat"/>
      <w:tabs>
        <w:tab w:val="clear" w:pos="9360"/>
        <w:tab w:val="left" w:pos="75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A2A35" w14:textId="77777777" w:rsidR="008C1A76" w:rsidRDefault="008C1A76" w:rsidP="00097727">
      <w:pPr>
        <w:spacing w:after="0" w:line="240" w:lineRule="auto"/>
      </w:pPr>
      <w:r>
        <w:separator/>
      </w:r>
    </w:p>
  </w:footnote>
  <w:footnote w:type="continuationSeparator" w:id="0">
    <w:p w14:paraId="200A32F8" w14:textId="77777777" w:rsidR="008C1A76" w:rsidRDefault="008C1A76" w:rsidP="00097727">
      <w:pPr>
        <w:spacing w:after="0" w:line="240" w:lineRule="auto"/>
      </w:pPr>
      <w:r>
        <w:continuationSeparator/>
      </w:r>
    </w:p>
  </w:footnote>
  <w:footnote w:type="continuationNotice" w:id="1">
    <w:p w14:paraId="61F8E6B0" w14:textId="77777777" w:rsidR="008C1A76" w:rsidRDefault="008C1A7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326AC"/>
    <w:multiLevelType w:val="hybridMultilevel"/>
    <w:tmpl w:val="3920E9E6"/>
    <w:lvl w:ilvl="0" w:tplc="B3FAFFA6">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5D019D8"/>
    <w:multiLevelType w:val="hybridMultilevel"/>
    <w:tmpl w:val="0F50EAC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6F3578B"/>
    <w:multiLevelType w:val="hybridMultilevel"/>
    <w:tmpl w:val="D3D2D706"/>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BD54D37"/>
    <w:multiLevelType w:val="hybridMultilevel"/>
    <w:tmpl w:val="D5DE26F0"/>
    <w:lvl w:ilvl="0" w:tplc="C4C8D1CA">
      <w:start w:val="1"/>
      <w:numFmt w:val="decimal"/>
      <w:lvlText w:val="%1."/>
      <w:lvlJc w:val="left"/>
      <w:pPr>
        <w:ind w:left="720" w:hanging="360"/>
      </w:pPr>
      <w:rPr>
        <w:b w:val="0"/>
        <w:bCs/>
        <w:sz w:val="20"/>
        <w:szCs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32231DBA"/>
    <w:multiLevelType w:val="multilevel"/>
    <w:tmpl w:val="AC0A78B6"/>
    <w:lvl w:ilvl="0">
      <w:start w:val="1"/>
      <w:numFmt w:val="decimal"/>
      <w:lvlText w:val="%1."/>
      <w:lvlJc w:val="left"/>
      <w:pPr>
        <w:ind w:left="360" w:hanging="360"/>
      </w:pPr>
      <w:rPr>
        <w:b w:val="0"/>
        <w:bCs/>
        <w:sz w:val="20"/>
        <w:szCs w:val="24"/>
      </w:rPr>
    </w:lvl>
    <w:lvl w:ilvl="1">
      <w:start w:val="1"/>
      <w:numFmt w:val="decimal"/>
      <w:lvlText w:val="%1.%2."/>
      <w:lvlJc w:val="left"/>
      <w:pPr>
        <w:ind w:left="2417" w:hanging="432"/>
      </w:pPr>
      <w:rPr>
        <w:rFonts w:hint="default"/>
        <w:b w:val="0"/>
        <w:color w:val="auto"/>
        <w:sz w:val="20"/>
        <w:szCs w:val="20"/>
      </w:rPr>
    </w:lvl>
    <w:lvl w:ilvl="2">
      <w:start w:val="1"/>
      <w:numFmt w:val="decimal"/>
      <w:lvlText w:val="%1.%2.%3."/>
      <w:lvlJc w:val="left"/>
      <w:pPr>
        <w:ind w:left="1072" w:hanging="504"/>
      </w:pPr>
      <w:rPr>
        <w:rFonts w:hint="default"/>
        <w:b w:val="0"/>
        <w:color w:val="auto"/>
        <w:sz w:val="20"/>
        <w:szCs w:val="2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9F24263"/>
    <w:multiLevelType w:val="multilevel"/>
    <w:tmpl w:val="29502A6A"/>
    <w:lvl w:ilvl="0">
      <w:start w:val="1"/>
      <w:numFmt w:val="upperRoman"/>
      <w:lvlText w:val="%1."/>
      <w:lvlJc w:val="left"/>
      <w:pPr>
        <w:ind w:left="720" w:hanging="360"/>
      </w:pPr>
      <w:rPr>
        <w:rFonts w:ascii="Arial" w:eastAsia="Times New Roman" w:hAnsi="Arial" w:cs="Arial"/>
        <w:strike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03B6510"/>
    <w:multiLevelType w:val="hybridMultilevel"/>
    <w:tmpl w:val="26028B6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42D3606D"/>
    <w:multiLevelType w:val="hybridMultilevel"/>
    <w:tmpl w:val="75E418DA"/>
    <w:lvl w:ilvl="0" w:tplc="F1E22E1C">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575472E8"/>
    <w:multiLevelType w:val="multilevel"/>
    <w:tmpl w:val="47F00EEA"/>
    <w:lvl w:ilvl="0">
      <w:start w:val="1"/>
      <w:numFmt w:val="decimal"/>
      <w:suff w:val="space"/>
      <w:lvlText w:val="%1."/>
      <w:lvlJc w:val="left"/>
      <w:pPr>
        <w:ind w:left="62" w:firstLine="648"/>
      </w:pPr>
      <w:rPr>
        <w:rFonts w:cs="Times New Roman" w:hint="default"/>
        <w:b w:val="0"/>
        <w:sz w:val="20"/>
        <w:szCs w:val="24"/>
      </w:rPr>
    </w:lvl>
    <w:lvl w:ilvl="1">
      <w:start w:val="1"/>
      <w:numFmt w:val="decimal"/>
      <w:suff w:val="space"/>
      <w:lvlText w:val="%1.%2."/>
      <w:lvlJc w:val="left"/>
      <w:pPr>
        <w:ind w:left="368" w:firstLine="342"/>
      </w:pPr>
      <w:rPr>
        <w:rFonts w:cs="Times New Roman" w:hint="default"/>
        <w:b w:val="0"/>
        <w:color w:val="auto"/>
        <w:sz w:val="20"/>
        <w:szCs w:val="20"/>
      </w:rPr>
    </w:lvl>
    <w:lvl w:ilvl="2">
      <w:start w:val="1"/>
      <w:numFmt w:val="decimal"/>
      <w:suff w:val="space"/>
      <w:lvlText w:val="%1.%2.%3."/>
      <w:lvlJc w:val="left"/>
      <w:pPr>
        <w:ind w:left="0" w:firstLine="648"/>
      </w:pPr>
      <w:rPr>
        <w:rFonts w:cs="Times New Roman" w:hint="default"/>
        <w:b w:val="0"/>
      </w:rPr>
    </w:lvl>
    <w:lvl w:ilvl="3">
      <w:start w:val="1"/>
      <w:numFmt w:val="decimal"/>
      <w:suff w:val="space"/>
      <w:lvlText w:val="%1.%2.%3.%4."/>
      <w:lvlJc w:val="left"/>
      <w:pPr>
        <w:ind w:left="1728" w:hanging="1080"/>
      </w:pPr>
      <w:rPr>
        <w:rFonts w:cs="Times New Roman" w:hint="default"/>
        <w:b w:val="0"/>
      </w:rPr>
    </w:lvl>
    <w:lvl w:ilvl="4">
      <w:start w:val="1"/>
      <w:numFmt w:val="decimal"/>
      <w:suff w:val="space"/>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669D6C5C"/>
    <w:multiLevelType w:val="multilevel"/>
    <w:tmpl w:val="47F00EEA"/>
    <w:lvl w:ilvl="0">
      <w:start w:val="1"/>
      <w:numFmt w:val="decimal"/>
      <w:suff w:val="space"/>
      <w:lvlText w:val="%1."/>
      <w:lvlJc w:val="left"/>
      <w:pPr>
        <w:ind w:left="62" w:firstLine="648"/>
      </w:pPr>
      <w:rPr>
        <w:rFonts w:cs="Times New Roman" w:hint="default"/>
        <w:b w:val="0"/>
        <w:sz w:val="20"/>
        <w:szCs w:val="24"/>
      </w:rPr>
    </w:lvl>
    <w:lvl w:ilvl="1">
      <w:start w:val="1"/>
      <w:numFmt w:val="decimal"/>
      <w:suff w:val="space"/>
      <w:lvlText w:val="%1.%2."/>
      <w:lvlJc w:val="left"/>
      <w:pPr>
        <w:ind w:left="368" w:firstLine="342"/>
      </w:pPr>
      <w:rPr>
        <w:rFonts w:cs="Times New Roman" w:hint="default"/>
        <w:b w:val="0"/>
        <w:color w:val="auto"/>
        <w:sz w:val="20"/>
        <w:szCs w:val="20"/>
      </w:rPr>
    </w:lvl>
    <w:lvl w:ilvl="2">
      <w:start w:val="1"/>
      <w:numFmt w:val="decimal"/>
      <w:suff w:val="space"/>
      <w:lvlText w:val="%1.%2.%3."/>
      <w:lvlJc w:val="left"/>
      <w:pPr>
        <w:ind w:left="0" w:firstLine="648"/>
      </w:pPr>
      <w:rPr>
        <w:rFonts w:cs="Times New Roman" w:hint="default"/>
        <w:b w:val="0"/>
      </w:rPr>
    </w:lvl>
    <w:lvl w:ilvl="3">
      <w:start w:val="1"/>
      <w:numFmt w:val="decimal"/>
      <w:suff w:val="space"/>
      <w:lvlText w:val="%1.%2.%3.%4."/>
      <w:lvlJc w:val="left"/>
      <w:pPr>
        <w:ind w:left="1728" w:hanging="1080"/>
      </w:pPr>
      <w:rPr>
        <w:rFonts w:cs="Times New Roman" w:hint="default"/>
        <w:b w:val="0"/>
      </w:rPr>
    </w:lvl>
    <w:lvl w:ilvl="4">
      <w:start w:val="1"/>
      <w:numFmt w:val="decimal"/>
      <w:suff w:val="space"/>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 w15:restartNumberingAfterBreak="0">
    <w:nsid w:val="69DB551C"/>
    <w:multiLevelType w:val="hybridMultilevel"/>
    <w:tmpl w:val="78D86A2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7C077A40"/>
    <w:multiLevelType w:val="hybridMultilevel"/>
    <w:tmpl w:val="7B700A4E"/>
    <w:lvl w:ilvl="0" w:tplc="DA488922">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7CDD6BE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DE21FB9"/>
    <w:multiLevelType w:val="multilevel"/>
    <w:tmpl w:val="42ECB61E"/>
    <w:lvl w:ilvl="0">
      <w:start w:val="1"/>
      <w:numFmt w:val="decimal"/>
      <w:pStyle w:val="Antrat1"/>
      <w:lvlText w:val="%1"/>
      <w:lvlJc w:val="left"/>
      <w:pPr>
        <w:ind w:left="432" w:hanging="432"/>
      </w:pPr>
      <w:rPr>
        <w:rFonts w:hint="default"/>
      </w:rPr>
    </w:lvl>
    <w:lvl w:ilvl="1">
      <w:start w:val="1"/>
      <w:numFmt w:val="decimal"/>
      <w:pStyle w:val="Antrat2"/>
      <w:lvlText w:val="%1.%2."/>
      <w:lvlJc w:val="left"/>
      <w:pPr>
        <w:ind w:left="1144" w:hanging="576"/>
      </w:pPr>
      <w:rPr>
        <w:rFonts w:ascii="Montserrat" w:hAnsi="Montserrat" w:hint="default"/>
        <w:b w:val="0"/>
        <w:bCs/>
      </w:rPr>
    </w:lvl>
    <w:lvl w:ilvl="2">
      <w:start w:val="1"/>
      <w:numFmt w:val="decimal"/>
      <w:pStyle w:val="Antrat3"/>
      <w:lvlText w:val="%1.%2.%3"/>
      <w:lvlJc w:val="left"/>
      <w:pPr>
        <w:ind w:left="720" w:hanging="720"/>
      </w:pPr>
      <w:rPr>
        <w:rFonts w:hint="default"/>
      </w:rPr>
    </w:lvl>
    <w:lvl w:ilvl="3">
      <w:start w:val="1"/>
      <w:numFmt w:val="decimal"/>
      <w:pStyle w:val="Antrat4"/>
      <w:lvlText w:val="%1.%2.%3.%4"/>
      <w:lvlJc w:val="left"/>
      <w:pPr>
        <w:ind w:left="864" w:hanging="864"/>
      </w:pPr>
      <w:rPr>
        <w:rFonts w:hint="default"/>
      </w:rPr>
    </w:lvl>
    <w:lvl w:ilvl="4">
      <w:start w:val="1"/>
      <w:numFmt w:val="decimal"/>
      <w:pStyle w:val="Antrat5"/>
      <w:lvlText w:val="%1.%2.%3.%4.%5"/>
      <w:lvlJc w:val="left"/>
      <w:pPr>
        <w:ind w:left="1008" w:hanging="1008"/>
      </w:pPr>
      <w:rPr>
        <w:rFonts w:hint="default"/>
      </w:rPr>
    </w:lvl>
    <w:lvl w:ilvl="5">
      <w:start w:val="1"/>
      <w:numFmt w:val="decimal"/>
      <w:pStyle w:val="Antrat6"/>
      <w:lvlText w:val="%1.%2.%3.%4.%5.%6"/>
      <w:lvlJc w:val="left"/>
      <w:pPr>
        <w:ind w:left="1152" w:hanging="1152"/>
      </w:pPr>
      <w:rPr>
        <w:rFonts w:hint="default"/>
      </w:rPr>
    </w:lvl>
    <w:lvl w:ilvl="6">
      <w:start w:val="1"/>
      <w:numFmt w:val="decimal"/>
      <w:pStyle w:val="Antrat7"/>
      <w:lvlText w:val="%1.%2.%3.%4.%5.%6.%7"/>
      <w:lvlJc w:val="left"/>
      <w:pPr>
        <w:ind w:left="1296" w:hanging="1296"/>
      </w:pPr>
      <w:rPr>
        <w:rFonts w:hint="default"/>
      </w:rPr>
    </w:lvl>
    <w:lvl w:ilvl="7">
      <w:start w:val="1"/>
      <w:numFmt w:val="decimal"/>
      <w:pStyle w:val="Antrat8"/>
      <w:lvlText w:val="%1.%2.%3.%4.%5.%6.%7.%8"/>
      <w:lvlJc w:val="left"/>
      <w:pPr>
        <w:ind w:left="1440" w:hanging="1440"/>
      </w:pPr>
      <w:rPr>
        <w:rFonts w:hint="default"/>
      </w:rPr>
    </w:lvl>
    <w:lvl w:ilvl="8">
      <w:start w:val="1"/>
      <w:numFmt w:val="decimal"/>
      <w:pStyle w:val="Antrat9"/>
      <w:lvlText w:val="%1.%2.%3.%4.%5.%6.%7.%8.%9"/>
      <w:lvlJc w:val="left"/>
      <w:pPr>
        <w:ind w:left="1584" w:hanging="1584"/>
      </w:pPr>
      <w:rPr>
        <w:rFonts w:hint="default"/>
      </w:rPr>
    </w:lvl>
  </w:abstractNum>
  <w:num w:numId="1" w16cid:durableId="1922638207">
    <w:abstractNumId w:val="11"/>
  </w:num>
  <w:num w:numId="2" w16cid:durableId="1496409017">
    <w:abstractNumId w:val="7"/>
  </w:num>
  <w:num w:numId="3" w16cid:durableId="1053432289">
    <w:abstractNumId w:val="4"/>
  </w:num>
  <w:num w:numId="4" w16cid:durableId="3216443">
    <w:abstractNumId w:val="5"/>
  </w:num>
  <w:num w:numId="5" w16cid:durableId="874777845">
    <w:abstractNumId w:val="1"/>
  </w:num>
  <w:num w:numId="6" w16cid:durableId="122768880">
    <w:abstractNumId w:val="6"/>
  </w:num>
  <w:num w:numId="7" w16cid:durableId="318921785">
    <w:abstractNumId w:val="10"/>
  </w:num>
  <w:num w:numId="8" w16cid:durableId="80875264">
    <w:abstractNumId w:val="8"/>
  </w:num>
  <w:num w:numId="9" w16cid:durableId="1047534921">
    <w:abstractNumId w:val="9"/>
  </w:num>
  <w:num w:numId="10" w16cid:durableId="1105690404">
    <w:abstractNumId w:val="2"/>
  </w:num>
  <w:num w:numId="11" w16cid:durableId="912355495">
    <w:abstractNumId w:val="12"/>
  </w:num>
  <w:num w:numId="12" w16cid:durableId="1763605531">
    <w:abstractNumId w:val="3"/>
  </w:num>
  <w:num w:numId="13" w16cid:durableId="1502545906">
    <w:abstractNumId w:val="0"/>
  </w:num>
  <w:num w:numId="14" w16cid:durableId="8306758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601"/>
    <w:rsid w:val="00006992"/>
    <w:rsid w:val="00007F0D"/>
    <w:rsid w:val="0001110E"/>
    <w:rsid w:val="000114C8"/>
    <w:rsid w:val="00012A75"/>
    <w:rsid w:val="00015894"/>
    <w:rsid w:val="00015D6B"/>
    <w:rsid w:val="00016CC5"/>
    <w:rsid w:val="000223C2"/>
    <w:rsid w:val="00022410"/>
    <w:rsid w:val="00023AE0"/>
    <w:rsid w:val="000275AB"/>
    <w:rsid w:val="000275EB"/>
    <w:rsid w:val="00027DA1"/>
    <w:rsid w:val="00031486"/>
    <w:rsid w:val="00031C9A"/>
    <w:rsid w:val="00031E82"/>
    <w:rsid w:val="000342DC"/>
    <w:rsid w:val="000347A2"/>
    <w:rsid w:val="000359DB"/>
    <w:rsid w:val="00036F32"/>
    <w:rsid w:val="00037D4B"/>
    <w:rsid w:val="00037D97"/>
    <w:rsid w:val="0004091D"/>
    <w:rsid w:val="00041742"/>
    <w:rsid w:val="00046457"/>
    <w:rsid w:val="00046DFE"/>
    <w:rsid w:val="00050D68"/>
    <w:rsid w:val="00052391"/>
    <w:rsid w:val="0005307C"/>
    <w:rsid w:val="0005376B"/>
    <w:rsid w:val="00054774"/>
    <w:rsid w:val="00054F1D"/>
    <w:rsid w:val="00055BF6"/>
    <w:rsid w:val="00057B09"/>
    <w:rsid w:val="00060250"/>
    <w:rsid w:val="00065D3A"/>
    <w:rsid w:val="0006643E"/>
    <w:rsid w:val="00067F74"/>
    <w:rsid w:val="000704E2"/>
    <w:rsid w:val="00072E00"/>
    <w:rsid w:val="00073E37"/>
    <w:rsid w:val="0007402F"/>
    <w:rsid w:val="000745EE"/>
    <w:rsid w:val="0008242D"/>
    <w:rsid w:val="00083988"/>
    <w:rsid w:val="00085CB4"/>
    <w:rsid w:val="00085F2A"/>
    <w:rsid w:val="00085F4F"/>
    <w:rsid w:val="00086D03"/>
    <w:rsid w:val="00087262"/>
    <w:rsid w:val="0009119B"/>
    <w:rsid w:val="0009196F"/>
    <w:rsid w:val="00091A88"/>
    <w:rsid w:val="00094DDE"/>
    <w:rsid w:val="0009651F"/>
    <w:rsid w:val="00097039"/>
    <w:rsid w:val="00097727"/>
    <w:rsid w:val="000A0C11"/>
    <w:rsid w:val="000A328C"/>
    <w:rsid w:val="000A7333"/>
    <w:rsid w:val="000A7465"/>
    <w:rsid w:val="000AB0A2"/>
    <w:rsid w:val="000B04FD"/>
    <w:rsid w:val="000B1514"/>
    <w:rsid w:val="000B4E92"/>
    <w:rsid w:val="000B610C"/>
    <w:rsid w:val="000C0A6F"/>
    <w:rsid w:val="000C0F22"/>
    <w:rsid w:val="000C1770"/>
    <w:rsid w:val="000C23C3"/>
    <w:rsid w:val="000C2DDC"/>
    <w:rsid w:val="000C32A4"/>
    <w:rsid w:val="000D0D04"/>
    <w:rsid w:val="000D2B6A"/>
    <w:rsid w:val="000D4968"/>
    <w:rsid w:val="000D4BF9"/>
    <w:rsid w:val="000D4EF5"/>
    <w:rsid w:val="000D58F9"/>
    <w:rsid w:val="000D5A39"/>
    <w:rsid w:val="000D6B1A"/>
    <w:rsid w:val="000D71A9"/>
    <w:rsid w:val="000E0110"/>
    <w:rsid w:val="000E081A"/>
    <w:rsid w:val="000F025F"/>
    <w:rsid w:val="000F169B"/>
    <w:rsid w:val="000F1728"/>
    <w:rsid w:val="000F2D20"/>
    <w:rsid w:val="000F477A"/>
    <w:rsid w:val="000F76C6"/>
    <w:rsid w:val="00101E8A"/>
    <w:rsid w:val="00101ECB"/>
    <w:rsid w:val="00103D4C"/>
    <w:rsid w:val="0010583B"/>
    <w:rsid w:val="00105D4D"/>
    <w:rsid w:val="00105F93"/>
    <w:rsid w:val="00107A72"/>
    <w:rsid w:val="00107B91"/>
    <w:rsid w:val="00110629"/>
    <w:rsid w:val="00112677"/>
    <w:rsid w:val="00113A45"/>
    <w:rsid w:val="00114052"/>
    <w:rsid w:val="00116E09"/>
    <w:rsid w:val="00117213"/>
    <w:rsid w:val="0012609A"/>
    <w:rsid w:val="00133E01"/>
    <w:rsid w:val="001401F7"/>
    <w:rsid w:val="00142F3B"/>
    <w:rsid w:val="00145258"/>
    <w:rsid w:val="00146239"/>
    <w:rsid w:val="001545A9"/>
    <w:rsid w:val="00154B9E"/>
    <w:rsid w:val="00155C46"/>
    <w:rsid w:val="00156831"/>
    <w:rsid w:val="00160104"/>
    <w:rsid w:val="0016207E"/>
    <w:rsid w:val="00162525"/>
    <w:rsid w:val="0016301E"/>
    <w:rsid w:val="00165A42"/>
    <w:rsid w:val="00165C2A"/>
    <w:rsid w:val="00167C96"/>
    <w:rsid w:val="001701A6"/>
    <w:rsid w:val="00170868"/>
    <w:rsid w:val="00180EE6"/>
    <w:rsid w:val="001812A3"/>
    <w:rsid w:val="001822C6"/>
    <w:rsid w:val="00183D35"/>
    <w:rsid w:val="00185615"/>
    <w:rsid w:val="00186964"/>
    <w:rsid w:val="0019274D"/>
    <w:rsid w:val="001938B2"/>
    <w:rsid w:val="00196019"/>
    <w:rsid w:val="00196FC7"/>
    <w:rsid w:val="001A09A9"/>
    <w:rsid w:val="001A0A43"/>
    <w:rsid w:val="001A122A"/>
    <w:rsid w:val="001A158A"/>
    <w:rsid w:val="001A1F03"/>
    <w:rsid w:val="001A273E"/>
    <w:rsid w:val="001A6ED0"/>
    <w:rsid w:val="001A731E"/>
    <w:rsid w:val="001A7DC6"/>
    <w:rsid w:val="001B0D82"/>
    <w:rsid w:val="001C4E41"/>
    <w:rsid w:val="001C54DC"/>
    <w:rsid w:val="001C63FB"/>
    <w:rsid w:val="001C7C87"/>
    <w:rsid w:val="001D00FD"/>
    <w:rsid w:val="001D1F24"/>
    <w:rsid w:val="001D369A"/>
    <w:rsid w:val="001D57B1"/>
    <w:rsid w:val="001D6867"/>
    <w:rsid w:val="001D6B5A"/>
    <w:rsid w:val="001E3C68"/>
    <w:rsid w:val="001E49EA"/>
    <w:rsid w:val="001E4CD9"/>
    <w:rsid w:val="001E50FE"/>
    <w:rsid w:val="001E62F1"/>
    <w:rsid w:val="001F5552"/>
    <w:rsid w:val="001F55BD"/>
    <w:rsid w:val="00207623"/>
    <w:rsid w:val="002129DE"/>
    <w:rsid w:val="002138D8"/>
    <w:rsid w:val="0021649A"/>
    <w:rsid w:val="002232D3"/>
    <w:rsid w:val="0022592E"/>
    <w:rsid w:val="00226195"/>
    <w:rsid w:val="0022702A"/>
    <w:rsid w:val="002326D5"/>
    <w:rsid w:val="00233667"/>
    <w:rsid w:val="00234232"/>
    <w:rsid w:val="002354A0"/>
    <w:rsid w:val="00235634"/>
    <w:rsid w:val="00235C06"/>
    <w:rsid w:val="00236311"/>
    <w:rsid w:val="002370ED"/>
    <w:rsid w:val="00237BDD"/>
    <w:rsid w:val="00240618"/>
    <w:rsid w:val="002409F9"/>
    <w:rsid w:val="00240BCB"/>
    <w:rsid w:val="00244A58"/>
    <w:rsid w:val="002466A4"/>
    <w:rsid w:val="002472CF"/>
    <w:rsid w:val="00251B2D"/>
    <w:rsid w:val="00253452"/>
    <w:rsid w:val="00260D5E"/>
    <w:rsid w:val="00260E17"/>
    <w:rsid w:val="002671DE"/>
    <w:rsid w:val="00270F32"/>
    <w:rsid w:val="002712B3"/>
    <w:rsid w:val="00271493"/>
    <w:rsid w:val="0027395E"/>
    <w:rsid w:val="00273EA8"/>
    <w:rsid w:val="00274E29"/>
    <w:rsid w:val="0027589B"/>
    <w:rsid w:val="00275929"/>
    <w:rsid w:val="00275E9A"/>
    <w:rsid w:val="002777EF"/>
    <w:rsid w:val="0028165A"/>
    <w:rsid w:val="00282A16"/>
    <w:rsid w:val="0028396F"/>
    <w:rsid w:val="00284059"/>
    <w:rsid w:val="002864E8"/>
    <w:rsid w:val="002869A7"/>
    <w:rsid w:val="00287172"/>
    <w:rsid w:val="002877E8"/>
    <w:rsid w:val="0029148C"/>
    <w:rsid w:val="00292167"/>
    <w:rsid w:val="00292183"/>
    <w:rsid w:val="00292754"/>
    <w:rsid w:val="002978FE"/>
    <w:rsid w:val="002A06D0"/>
    <w:rsid w:val="002A09A4"/>
    <w:rsid w:val="002A2326"/>
    <w:rsid w:val="002B2794"/>
    <w:rsid w:val="002B2DEB"/>
    <w:rsid w:val="002B3367"/>
    <w:rsid w:val="002B6CA0"/>
    <w:rsid w:val="002C0A2F"/>
    <w:rsid w:val="002C1AD5"/>
    <w:rsid w:val="002C37A8"/>
    <w:rsid w:val="002C3AE0"/>
    <w:rsid w:val="002C5D60"/>
    <w:rsid w:val="002C6280"/>
    <w:rsid w:val="002C78C8"/>
    <w:rsid w:val="002D0894"/>
    <w:rsid w:val="002D0D6E"/>
    <w:rsid w:val="002D22ED"/>
    <w:rsid w:val="002D3B91"/>
    <w:rsid w:val="002D69FC"/>
    <w:rsid w:val="002D71F6"/>
    <w:rsid w:val="002E0C58"/>
    <w:rsid w:val="002E2B12"/>
    <w:rsid w:val="002E39AA"/>
    <w:rsid w:val="002E4E0E"/>
    <w:rsid w:val="002E6050"/>
    <w:rsid w:val="002F0397"/>
    <w:rsid w:val="002F08EE"/>
    <w:rsid w:val="002F1032"/>
    <w:rsid w:val="002F3773"/>
    <w:rsid w:val="002F48D4"/>
    <w:rsid w:val="002F6059"/>
    <w:rsid w:val="002F6D15"/>
    <w:rsid w:val="00301959"/>
    <w:rsid w:val="00301EF7"/>
    <w:rsid w:val="003027BE"/>
    <w:rsid w:val="0030435B"/>
    <w:rsid w:val="00304DCB"/>
    <w:rsid w:val="003072B5"/>
    <w:rsid w:val="00307E2F"/>
    <w:rsid w:val="00312883"/>
    <w:rsid w:val="00313023"/>
    <w:rsid w:val="00313F83"/>
    <w:rsid w:val="00314014"/>
    <w:rsid w:val="00315213"/>
    <w:rsid w:val="00315482"/>
    <w:rsid w:val="003155C0"/>
    <w:rsid w:val="00320E54"/>
    <w:rsid w:val="003215D6"/>
    <w:rsid w:val="00321669"/>
    <w:rsid w:val="00324F84"/>
    <w:rsid w:val="0032704E"/>
    <w:rsid w:val="00330414"/>
    <w:rsid w:val="0033146F"/>
    <w:rsid w:val="0033294A"/>
    <w:rsid w:val="00332FA4"/>
    <w:rsid w:val="0033343D"/>
    <w:rsid w:val="003336BA"/>
    <w:rsid w:val="00333C37"/>
    <w:rsid w:val="003343FA"/>
    <w:rsid w:val="00334459"/>
    <w:rsid w:val="00334599"/>
    <w:rsid w:val="0034050D"/>
    <w:rsid w:val="00340DA1"/>
    <w:rsid w:val="00343C68"/>
    <w:rsid w:val="00344DF0"/>
    <w:rsid w:val="00345BF7"/>
    <w:rsid w:val="00347495"/>
    <w:rsid w:val="00347519"/>
    <w:rsid w:val="003479E7"/>
    <w:rsid w:val="003535B6"/>
    <w:rsid w:val="00354B74"/>
    <w:rsid w:val="00354C38"/>
    <w:rsid w:val="00356FF9"/>
    <w:rsid w:val="003600D7"/>
    <w:rsid w:val="0036425C"/>
    <w:rsid w:val="003643DC"/>
    <w:rsid w:val="003647CE"/>
    <w:rsid w:val="00364863"/>
    <w:rsid w:val="00364B18"/>
    <w:rsid w:val="00365707"/>
    <w:rsid w:val="00367D0A"/>
    <w:rsid w:val="0037136A"/>
    <w:rsid w:val="00371540"/>
    <w:rsid w:val="003742F3"/>
    <w:rsid w:val="0037569B"/>
    <w:rsid w:val="0037673B"/>
    <w:rsid w:val="00376ACB"/>
    <w:rsid w:val="003801EF"/>
    <w:rsid w:val="00383060"/>
    <w:rsid w:val="00386113"/>
    <w:rsid w:val="00387B08"/>
    <w:rsid w:val="0039050B"/>
    <w:rsid w:val="003950A9"/>
    <w:rsid w:val="003958EE"/>
    <w:rsid w:val="00396373"/>
    <w:rsid w:val="003A0BEA"/>
    <w:rsid w:val="003A148C"/>
    <w:rsid w:val="003A2F49"/>
    <w:rsid w:val="003A352B"/>
    <w:rsid w:val="003A44A5"/>
    <w:rsid w:val="003A607A"/>
    <w:rsid w:val="003A6093"/>
    <w:rsid w:val="003B0902"/>
    <w:rsid w:val="003B5A9A"/>
    <w:rsid w:val="003B782F"/>
    <w:rsid w:val="003B7FB6"/>
    <w:rsid w:val="003C18D9"/>
    <w:rsid w:val="003C2C65"/>
    <w:rsid w:val="003C7D6C"/>
    <w:rsid w:val="003D0EFA"/>
    <w:rsid w:val="003D1F03"/>
    <w:rsid w:val="003D2419"/>
    <w:rsid w:val="003D30B8"/>
    <w:rsid w:val="003D3BA3"/>
    <w:rsid w:val="003E22CF"/>
    <w:rsid w:val="003E37E5"/>
    <w:rsid w:val="003E5ED1"/>
    <w:rsid w:val="003F1B1A"/>
    <w:rsid w:val="003F1E91"/>
    <w:rsid w:val="003F401C"/>
    <w:rsid w:val="003F5BA0"/>
    <w:rsid w:val="003F6396"/>
    <w:rsid w:val="003F6542"/>
    <w:rsid w:val="00405714"/>
    <w:rsid w:val="004074FB"/>
    <w:rsid w:val="00410433"/>
    <w:rsid w:val="004104B5"/>
    <w:rsid w:val="00411F1A"/>
    <w:rsid w:val="00415112"/>
    <w:rsid w:val="00415319"/>
    <w:rsid w:val="004156D7"/>
    <w:rsid w:val="00416B64"/>
    <w:rsid w:val="00420D98"/>
    <w:rsid w:val="00430046"/>
    <w:rsid w:val="004308D1"/>
    <w:rsid w:val="00434370"/>
    <w:rsid w:val="00435D76"/>
    <w:rsid w:val="00437182"/>
    <w:rsid w:val="00442559"/>
    <w:rsid w:val="00445F9E"/>
    <w:rsid w:val="00446073"/>
    <w:rsid w:val="004475F0"/>
    <w:rsid w:val="00447ACD"/>
    <w:rsid w:val="00450551"/>
    <w:rsid w:val="004508D2"/>
    <w:rsid w:val="0045219D"/>
    <w:rsid w:val="0045296E"/>
    <w:rsid w:val="00452B6C"/>
    <w:rsid w:val="00454990"/>
    <w:rsid w:val="004555BA"/>
    <w:rsid w:val="00455D10"/>
    <w:rsid w:val="00456FAF"/>
    <w:rsid w:val="004608E9"/>
    <w:rsid w:val="00464C03"/>
    <w:rsid w:val="00465767"/>
    <w:rsid w:val="00465C04"/>
    <w:rsid w:val="0046748B"/>
    <w:rsid w:val="00472BC5"/>
    <w:rsid w:val="00473304"/>
    <w:rsid w:val="004739EF"/>
    <w:rsid w:val="00475812"/>
    <w:rsid w:val="00475CD4"/>
    <w:rsid w:val="00475FDC"/>
    <w:rsid w:val="0047641E"/>
    <w:rsid w:val="004766B5"/>
    <w:rsid w:val="00476DE1"/>
    <w:rsid w:val="00485426"/>
    <w:rsid w:val="0048575C"/>
    <w:rsid w:val="004865BE"/>
    <w:rsid w:val="00494B8A"/>
    <w:rsid w:val="00495CC1"/>
    <w:rsid w:val="004A1F6F"/>
    <w:rsid w:val="004A5B18"/>
    <w:rsid w:val="004A6E1D"/>
    <w:rsid w:val="004A72AD"/>
    <w:rsid w:val="004A7D90"/>
    <w:rsid w:val="004B28D9"/>
    <w:rsid w:val="004B468F"/>
    <w:rsid w:val="004B5144"/>
    <w:rsid w:val="004B53C2"/>
    <w:rsid w:val="004B5A4E"/>
    <w:rsid w:val="004B66A7"/>
    <w:rsid w:val="004C3675"/>
    <w:rsid w:val="004C52D6"/>
    <w:rsid w:val="004C762B"/>
    <w:rsid w:val="004C7A6F"/>
    <w:rsid w:val="004C7A7B"/>
    <w:rsid w:val="004C7DB1"/>
    <w:rsid w:val="004D0A22"/>
    <w:rsid w:val="004D3FF2"/>
    <w:rsid w:val="004D4755"/>
    <w:rsid w:val="004D5197"/>
    <w:rsid w:val="004D6B2C"/>
    <w:rsid w:val="004D718D"/>
    <w:rsid w:val="004D734E"/>
    <w:rsid w:val="004D73F5"/>
    <w:rsid w:val="004D7F52"/>
    <w:rsid w:val="004F1F87"/>
    <w:rsid w:val="004F28B3"/>
    <w:rsid w:val="004F2C9B"/>
    <w:rsid w:val="004F5D0A"/>
    <w:rsid w:val="005006C5"/>
    <w:rsid w:val="00502EF6"/>
    <w:rsid w:val="00503477"/>
    <w:rsid w:val="005038C7"/>
    <w:rsid w:val="00506671"/>
    <w:rsid w:val="00506CDE"/>
    <w:rsid w:val="00510A6D"/>
    <w:rsid w:val="00512FB7"/>
    <w:rsid w:val="00513DE9"/>
    <w:rsid w:val="0051459D"/>
    <w:rsid w:val="00514638"/>
    <w:rsid w:val="00517076"/>
    <w:rsid w:val="0051712D"/>
    <w:rsid w:val="00520EDB"/>
    <w:rsid w:val="00525DDC"/>
    <w:rsid w:val="00525F47"/>
    <w:rsid w:val="005260F3"/>
    <w:rsid w:val="0052702C"/>
    <w:rsid w:val="00533C87"/>
    <w:rsid w:val="00534AC7"/>
    <w:rsid w:val="00542C65"/>
    <w:rsid w:val="005439AC"/>
    <w:rsid w:val="00544412"/>
    <w:rsid w:val="005462D1"/>
    <w:rsid w:val="0054633B"/>
    <w:rsid w:val="00546A1A"/>
    <w:rsid w:val="00547160"/>
    <w:rsid w:val="00562B53"/>
    <w:rsid w:val="005652B2"/>
    <w:rsid w:val="00566188"/>
    <w:rsid w:val="00567135"/>
    <w:rsid w:val="00567775"/>
    <w:rsid w:val="00567D86"/>
    <w:rsid w:val="005701BD"/>
    <w:rsid w:val="00572225"/>
    <w:rsid w:val="005734EF"/>
    <w:rsid w:val="00574B0A"/>
    <w:rsid w:val="00577CA9"/>
    <w:rsid w:val="0058171F"/>
    <w:rsid w:val="00582A30"/>
    <w:rsid w:val="005832B3"/>
    <w:rsid w:val="005841A8"/>
    <w:rsid w:val="00584881"/>
    <w:rsid w:val="00587DF3"/>
    <w:rsid w:val="00590061"/>
    <w:rsid w:val="005928FC"/>
    <w:rsid w:val="00592A10"/>
    <w:rsid w:val="00593309"/>
    <w:rsid w:val="00593811"/>
    <w:rsid w:val="00594CEA"/>
    <w:rsid w:val="005A0F1D"/>
    <w:rsid w:val="005A2728"/>
    <w:rsid w:val="005A2EA9"/>
    <w:rsid w:val="005A3698"/>
    <w:rsid w:val="005A4051"/>
    <w:rsid w:val="005A6B22"/>
    <w:rsid w:val="005B262A"/>
    <w:rsid w:val="005B3150"/>
    <w:rsid w:val="005B49CA"/>
    <w:rsid w:val="005C3F53"/>
    <w:rsid w:val="005D029E"/>
    <w:rsid w:val="005D13DF"/>
    <w:rsid w:val="005D1A97"/>
    <w:rsid w:val="005D2413"/>
    <w:rsid w:val="005D69D4"/>
    <w:rsid w:val="005D6EE9"/>
    <w:rsid w:val="005D7709"/>
    <w:rsid w:val="005E68B1"/>
    <w:rsid w:val="005E6C44"/>
    <w:rsid w:val="005E7FC1"/>
    <w:rsid w:val="005F09E0"/>
    <w:rsid w:val="005F44F9"/>
    <w:rsid w:val="005F6BBD"/>
    <w:rsid w:val="00600CE1"/>
    <w:rsid w:val="006022FD"/>
    <w:rsid w:val="0060432B"/>
    <w:rsid w:val="00606205"/>
    <w:rsid w:val="00610EE1"/>
    <w:rsid w:val="006142EC"/>
    <w:rsid w:val="00621E1B"/>
    <w:rsid w:val="00622DB2"/>
    <w:rsid w:val="0062341E"/>
    <w:rsid w:val="006257C0"/>
    <w:rsid w:val="006262BC"/>
    <w:rsid w:val="0062642D"/>
    <w:rsid w:val="00630327"/>
    <w:rsid w:val="00630638"/>
    <w:rsid w:val="00630774"/>
    <w:rsid w:val="006309DD"/>
    <w:rsid w:val="0063100E"/>
    <w:rsid w:val="006319F6"/>
    <w:rsid w:val="0063543F"/>
    <w:rsid w:val="006356D8"/>
    <w:rsid w:val="006362EA"/>
    <w:rsid w:val="00636C1A"/>
    <w:rsid w:val="0063709B"/>
    <w:rsid w:val="0064101A"/>
    <w:rsid w:val="0064585D"/>
    <w:rsid w:val="00646363"/>
    <w:rsid w:val="006478F4"/>
    <w:rsid w:val="00647D57"/>
    <w:rsid w:val="0065049B"/>
    <w:rsid w:val="006513DC"/>
    <w:rsid w:val="00651962"/>
    <w:rsid w:val="006520C7"/>
    <w:rsid w:val="00655FFA"/>
    <w:rsid w:val="006560F2"/>
    <w:rsid w:val="0065612F"/>
    <w:rsid w:val="0066045E"/>
    <w:rsid w:val="00661F68"/>
    <w:rsid w:val="006634D2"/>
    <w:rsid w:val="00663C83"/>
    <w:rsid w:val="00664E02"/>
    <w:rsid w:val="006664D5"/>
    <w:rsid w:val="006679DB"/>
    <w:rsid w:val="00672925"/>
    <w:rsid w:val="00672BF4"/>
    <w:rsid w:val="00673290"/>
    <w:rsid w:val="006763D8"/>
    <w:rsid w:val="0067785B"/>
    <w:rsid w:val="006814AC"/>
    <w:rsid w:val="006856C8"/>
    <w:rsid w:val="0068633A"/>
    <w:rsid w:val="006902BE"/>
    <w:rsid w:val="00692054"/>
    <w:rsid w:val="006933DC"/>
    <w:rsid w:val="00693663"/>
    <w:rsid w:val="0069463F"/>
    <w:rsid w:val="00696BE2"/>
    <w:rsid w:val="00696D6C"/>
    <w:rsid w:val="006973B7"/>
    <w:rsid w:val="00697A11"/>
    <w:rsid w:val="006A124E"/>
    <w:rsid w:val="006A2FBD"/>
    <w:rsid w:val="006A6D62"/>
    <w:rsid w:val="006B3D55"/>
    <w:rsid w:val="006B61CF"/>
    <w:rsid w:val="006B7186"/>
    <w:rsid w:val="006C13B0"/>
    <w:rsid w:val="006C57C6"/>
    <w:rsid w:val="006C60DB"/>
    <w:rsid w:val="006C66FD"/>
    <w:rsid w:val="006C6CE8"/>
    <w:rsid w:val="006C7DF5"/>
    <w:rsid w:val="006D1996"/>
    <w:rsid w:val="006D1F2E"/>
    <w:rsid w:val="006D3909"/>
    <w:rsid w:val="006D479D"/>
    <w:rsid w:val="006D5AC5"/>
    <w:rsid w:val="006D6E70"/>
    <w:rsid w:val="006D7320"/>
    <w:rsid w:val="006D7721"/>
    <w:rsid w:val="006E0E99"/>
    <w:rsid w:val="006E1F64"/>
    <w:rsid w:val="006E64C0"/>
    <w:rsid w:val="006E6B26"/>
    <w:rsid w:val="006E7321"/>
    <w:rsid w:val="006E7B81"/>
    <w:rsid w:val="006E7BFC"/>
    <w:rsid w:val="006F1957"/>
    <w:rsid w:val="006F2255"/>
    <w:rsid w:val="006F480E"/>
    <w:rsid w:val="007018D1"/>
    <w:rsid w:val="007062EB"/>
    <w:rsid w:val="007100F2"/>
    <w:rsid w:val="00710167"/>
    <w:rsid w:val="00710688"/>
    <w:rsid w:val="00710846"/>
    <w:rsid w:val="00710B91"/>
    <w:rsid w:val="00713FF7"/>
    <w:rsid w:val="00717452"/>
    <w:rsid w:val="00721F47"/>
    <w:rsid w:val="00722751"/>
    <w:rsid w:val="00722A20"/>
    <w:rsid w:val="00725139"/>
    <w:rsid w:val="007252D4"/>
    <w:rsid w:val="007305E9"/>
    <w:rsid w:val="007309D6"/>
    <w:rsid w:val="007311A7"/>
    <w:rsid w:val="007318CF"/>
    <w:rsid w:val="007342A0"/>
    <w:rsid w:val="00740FC6"/>
    <w:rsid w:val="007427C0"/>
    <w:rsid w:val="00742FD7"/>
    <w:rsid w:val="00743CC2"/>
    <w:rsid w:val="007442B7"/>
    <w:rsid w:val="00744E04"/>
    <w:rsid w:val="007452BF"/>
    <w:rsid w:val="0075058A"/>
    <w:rsid w:val="00753228"/>
    <w:rsid w:val="00753C6D"/>
    <w:rsid w:val="00753E81"/>
    <w:rsid w:val="007550F6"/>
    <w:rsid w:val="00756315"/>
    <w:rsid w:val="007601DD"/>
    <w:rsid w:val="007626A1"/>
    <w:rsid w:val="00762CCA"/>
    <w:rsid w:val="007639B7"/>
    <w:rsid w:val="007671A4"/>
    <w:rsid w:val="0076764D"/>
    <w:rsid w:val="00767CD9"/>
    <w:rsid w:val="00770370"/>
    <w:rsid w:val="007743F0"/>
    <w:rsid w:val="00774500"/>
    <w:rsid w:val="007755E7"/>
    <w:rsid w:val="007875C9"/>
    <w:rsid w:val="00794E26"/>
    <w:rsid w:val="007967B8"/>
    <w:rsid w:val="007A2EAE"/>
    <w:rsid w:val="007B34AA"/>
    <w:rsid w:val="007B41FD"/>
    <w:rsid w:val="007B4D4D"/>
    <w:rsid w:val="007B6E9E"/>
    <w:rsid w:val="007B7B91"/>
    <w:rsid w:val="007B7E67"/>
    <w:rsid w:val="007C0303"/>
    <w:rsid w:val="007C2D44"/>
    <w:rsid w:val="007C62F2"/>
    <w:rsid w:val="007D1C3C"/>
    <w:rsid w:val="007D66BB"/>
    <w:rsid w:val="007E0A85"/>
    <w:rsid w:val="007E383D"/>
    <w:rsid w:val="007E5969"/>
    <w:rsid w:val="007E5FA2"/>
    <w:rsid w:val="007E739F"/>
    <w:rsid w:val="007F52C9"/>
    <w:rsid w:val="007F6C4E"/>
    <w:rsid w:val="00804D33"/>
    <w:rsid w:val="00804F14"/>
    <w:rsid w:val="00807E8A"/>
    <w:rsid w:val="0081092E"/>
    <w:rsid w:val="008117EF"/>
    <w:rsid w:val="008136FC"/>
    <w:rsid w:val="00815E72"/>
    <w:rsid w:val="0082001F"/>
    <w:rsid w:val="00820CFD"/>
    <w:rsid w:val="00821428"/>
    <w:rsid w:val="0082149D"/>
    <w:rsid w:val="00823A2E"/>
    <w:rsid w:val="00823B14"/>
    <w:rsid w:val="008246A4"/>
    <w:rsid w:val="00825B67"/>
    <w:rsid w:val="00826368"/>
    <w:rsid w:val="00826B41"/>
    <w:rsid w:val="00827C1E"/>
    <w:rsid w:val="00830C2B"/>
    <w:rsid w:val="008317AB"/>
    <w:rsid w:val="008327B7"/>
    <w:rsid w:val="00832AA4"/>
    <w:rsid w:val="00832CED"/>
    <w:rsid w:val="00833F81"/>
    <w:rsid w:val="00837B55"/>
    <w:rsid w:val="00841124"/>
    <w:rsid w:val="0085058E"/>
    <w:rsid w:val="008520AF"/>
    <w:rsid w:val="00855AF4"/>
    <w:rsid w:val="0085744C"/>
    <w:rsid w:val="00864C24"/>
    <w:rsid w:val="00870FD6"/>
    <w:rsid w:val="0087655D"/>
    <w:rsid w:val="00880075"/>
    <w:rsid w:val="00880963"/>
    <w:rsid w:val="0088382D"/>
    <w:rsid w:val="0088704D"/>
    <w:rsid w:val="00890D06"/>
    <w:rsid w:val="00891195"/>
    <w:rsid w:val="00894A77"/>
    <w:rsid w:val="00894FB8"/>
    <w:rsid w:val="00895411"/>
    <w:rsid w:val="0089614E"/>
    <w:rsid w:val="008A01E0"/>
    <w:rsid w:val="008A092A"/>
    <w:rsid w:val="008A2D39"/>
    <w:rsid w:val="008A749E"/>
    <w:rsid w:val="008B00CA"/>
    <w:rsid w:val="008B03BD"/>
    <w:rsid w:val="008B0AC1"/>
    <w:rsid w:val="008B236C"/>
    <w:rsid w:val="008B4910"/>
    <w:rsid w:val="008B5ADC"/>
    <w:rsid w:val="008B6941"/>
    <w:rsid w:val="008B7409"/>
    <w:rsid w:val="008B7E5A"/>
    <w:rsid w:val="008C18D6"/>
    <w:rsid w:val="008C18FF"/>
    <w:rsid w:val="008C1A76"/>
    <w:rsid w:val="008C2A14"/>
    <w:rsid w:val="008C3845"/>
    <w:rsid w:val="008C5315"/>
    <w:rsid w:val="008C7D71"/>
    <w:rsid w:val="008D2773"/>
    <w:rsid w:val="008D2DC0"/>
    <w:rsid w:val="008D6212"/>
    <w:rsid w:val="008D7469"/>
    <w:rsid w:val="008E0CBE"/>
    <w:rsid w:val="008E3AC6"/>
    <w:rsid w:val="008E3F64"/>
    <w:rsid w:val="008E573A"/>
    <w:rsid w:val="008E5AF7"/>
    <w:rsid w:val="008F23D7"/>
    <w:rsid w:val="008F353C"/>
    <w:rsid w:val="008F4753"/>
    <w:rsid w:val="0090124A"/>
    <w:rsid w:val="00901EBE"/>
    <w:rsid w:val="00902CC7"/>
    <w:rsid w:val="00904BA2"/>
    <w:rsid w:val="00905FA9"/>
    <w:rsid w:val="00906519"/>
    <w:rsid w:val="00906F09"/>
    <w:rsid w:val="00907C4F"/>
    <w:rsid w:val="009104D3"/>
    <w:rsid w:val="00910A2B"/>
    <w:rsid w:val="0091285D"/>
    <w:rsid w:val="0091762D"/>
    <w:rsid w:val="00922FF1"/>
    <w:rsid w:val="00925689"/>
    <w:rsid w:val="00925A56"/>
    <w:rsid w:val="00926718"/>
    <w:rsid w:val="0092673C"/>
    <w:rsid w:val="0092798D"/>
    <w:rsid w:val="009305FA"/>
    <w:rsid w:val="0093359B"/>
    <w:rsid w:val="00933AB2"/>
    <w:rsid w:val="00934029"/>
    <w:rsid w:val="009340D6"/>
    <w:rsid w:val="00935881"/>
    <w:rsid w:val="009364CC"/>
    <w:rsid w:val="00936943"/>
    <w:rsid w:val="009370E1"/>
    <w:rsid w:val="00940485"/>
    <w:rsid w:val="00940B33"/>
    <w:rsid w:val="009434E6"/>
    <w:rsid w:val="00944EB1"/>
    <w:rsid w:val="00945361"/>
    <w:rsid w:val="009453D2"/>
    <w:rsid w:val="00946810"/>
    <w:rsid w:val="00947733"/>
    <w:rsid w:val="009506B1"/>
    <w:rsid w:val="00951488"/>
    <w:rsid w:val="00957F97"/>
    <w:rsid w:val="0096007A"/>
    <w:rsid w:val="0096252A"/>
    <w:rsid w:val="0096352B"/>
    <w:rsid w:val="009647F1"/>
    <w:rsid w:val="009655B6"/>
    <w:rsid w:val="00967724"/>
    <w:rsid w:val="009704B2"/>
    <w:rsid w:val="00970DED"/>
    <w:rsid w:val="0097160F"/>
    <w:rsid w:val="00971DFD"/>
    <w:rsid w:val="00971E03"/>
    <w:rsid w:val="0097208C"/>
    <w:rsid w:val="0097223F"/>
    <w:rsid w:val="0097400E"/>
    <w:rsid w:val="00975791"/>
    <w:rsid w:val="00980DB2"/>
    <w:rsid w:val="0098108B"/>
    <w:rsid w:val="00981528"/>
    <w:rsid w:val="009853B9"/>
    <w:rsid w:val="0098776E"/>
    <w:rsid w:val="00987FD3"/>
    <w:rsid w:val="00991DBB"/>
    <w:rsid w:val="00993BB2"/>
    <w:rsid w:val="00993CE1"/>
    <w:rsid w:val="00994130"/>
    <w:rsid w:val="0099430C"/>
    <w:rsid w:val="00994FFF"/>
    <w:rsid w:val="00996CFD"/>
    <w:rsid w:val="009A1EE1"/>
    <w:rsid w:val="009A2E23"/>
    <w:rsid w:val="009A313E"/>
    <w:rsid w:val="009A5684"/>
    <w:rsid w:val="009B0247"/>
    <w:rsid w:val="009B1A1A"/>
    <w:rsid w:val="009B3FE7"/>
    <w:rsid w:val="009B59E2"/>
    <w:rsid w:val="009B6FE9"/>
    <w:rsid w:val="009B7E74"/>
    <w:rsid w:val="009C13A2"/>
    <w:rsid w:val="009C35F8"/>
    <w:rsid w:val="009C4890"/>
    <w:rsid w:val="009C4F8C"/>
    <w:rsid w:val="009C6FC2"/>
    <w:rsid w:val="009C7C91"/>
    <w:rsid w:val="009D164E"/>
    <w:rsid w:val="009D2866"/>
    <w:rsid w:val="009D4DCA"/>
    <w:rsid w:val="009E0A5D"/>
    <w:rsid w:val="009E0B61"/>
    <w:rsid w:val="009E150E"/>
    <w:rsid w:val="009E180D"/>
    <w:rsid w:val="009E1CB5"/>
    <w:rsid w:val="009E3261"/>
    <w:rsid w:val="009E33DA"/>
    <w:rsid w:val="009E3AF3"/>
    <w:rsid w:val="009E3D72"/>
    <w:rsid w:val="009E3F0D"/>
    <w:rsid w:val="009E7DD5"/>
    <w:rsid w:val="009F23E9"/>
    <w:rsid w:val="009F2796"/>
    <w:rsid w:val="009F5805"/>
    <w:rsid w:val="009F5A0E"/>
    <w:rsid w:val="00A023A9"/>
    <w:rsid w:val="00A02630"/>
    <w:rsid w:val="00A03601"/>
    <w:rsid w:val="00A05BC5"/>
    <w:rsid w:val="00A0614E"/>
    <w:rsid w:val="00A07927"/>
    <w:rsid w:val="00A14166"/>
    <w:rsid w:val="00A22B99"/>
    <w:rsid w:val="00A23463"/>
    <w:rsid w:val="00A23BC7"/>
    <w:rsid w:val="00A2409C"/>
    <w:rsid w:val="00A245FC"/>
    <w:rsid w:val="00A25976"/>
    <w:rsid w:val="00A26133"/>
    <w:rsid w:val="00A27B2A"/>
    <w:rsid w:val="00A27F6F"/>
    <w:rsid w:val="00A3076C"/>
    <w:rsid w:val="00A32B81"/>
    <w:rsid w:val="00A34E6C"/>
    <w:rsid w:val="00A359BE"/>
    <w:rsid w:val="00A35EBA"/>
    <w:rsid w:val="00A37498"/>
    <w:rsid w:val="00A4000E"/>
    <w:rsid w:val="00A40303"/>
    <w:rsid w:val="00A407E9"/>
    <w:rsid w:val="00A4132A"/>
    <w:rsid w:val="00A425D1"/>
    <w:rsid w:val="00A42FFB"/>
    <w:rsid w:val="00A47383"/>
    <w:rsid w:val="00A50F4E"/>
    <w:rsid w:val="00A51A26"/>
    <w:rsid w:val="00A5275F"/>
    <w:rsid w:val="00A53B7D"/>
    <w:rsid w:val="00A653E2"/>
    <w:rsid w:val="00A66AED"/>
    <w:rsid w:val="00A67AB1"/>
    <w:rsid w:val="00A705F8"/>
    <w:rsid w:val="00A7222E"/>
    <w:rsid w:val="00A745DB"/>
    <w:rsid w:val="00A76403"/>
    <w:rsid w:val="00A77FB7"/>
    <w:rsid w:val="00A8128D"/>
    <w:rsid w:val="00A81B2D"/>
    <w:rsid w:val="00A82043"/>
    <w:rsid w:val="00A8284B"/>
    <w:rsid w:val="00A83A15"/>
    <w:rsid w:val="00A83D44"/>
    <w:rsid w:val="00A864B9"/>
    <w:rsid w:val="00A8685F"/>
    <w:rsid w:val="00A86C1F"/>
    <w:rsid w:val="00A87578"/>
    <w:rsid w:val="00A90754"/>
    <w:rsid w:val="00A920BE"/>
    <w:rsid w:val="00A9332F"/>
    <w:rsid w:val="00A9407D"/>
    <w:rsid w:val="00A94344"/>
    <w:rsid w:val="00A9481E"/>
    <w:rsid w:val="00A964AF"/>
    <w:rsid w:val="00AA0FD0"/>
    <w:rsid w:val="00AA421E"/>
    <w:rsid w:val="00AA7805"/>
    <w:rsid w:val="00AB16C6"/>
    <w:rsid w:val="00AB1EB2"/>
    <w:rsid w:val="00AB32E8"/>
    <w:rsid w:val="00AB34A0"/>
    <w:rsid w:val="00AB4D10"/>
    <w:rsid w:val="00AC065A"/>
    <w:rsid w:val="00AC0B8A"/>
    <w:rsid w:val="00AC242A"/>
    <w:rsid w:val="00AC3284"/>
    <w:rsid w:val="00AC4BBB"/>
    <w:rsid w:val="00AD2D36"/>
    <w:rsid w:val="00AD30A7"/>
    <w:rsid w:val="00AD51A3"/>
    <w:rsid w:val="00AD62D0"/>
    <w:rsid w:val="00AE37DE"/>
    <w:rsid w:val="00AE4860"/>
    <w:rsid w:val="00AE53FE"/>
    <w:rsid w:val="00AE562D"/>
    <w:rsid w:val="00AE64B4"/>
    <w:rsid w:val="00AE6F0D"/>
    <w:rsid w:val="00AF03D5"/>
    <w:rsid w:val="00AF2A67"/>
    <w:rsid w:val="00AF4274"/>
    <w:rsid w:val="00AF4926"/>
    <w:rsid w:val="00AF4ED9"/>
    <w:rsid w:val="00AF7790"/>
    <w:rsid w:val="00B1221B"/>
    <w:rsid w:val="00B13036"/>
    <w:rsid w:val="00B137CB"/>
    <w:rsid w:val="00B141EE"/>
    <w:rsid w:val="00B147BE"/>
    <w:rsid w:val="00B17D2E"/>
    <w:rsid w:val="00B202AA"/>
    <w:rsid w:val="00B207E9"/>
    <w:rsid w:val="00B2164D"/>
    <w:rsid w:val="00B2407F"/>
    <w:rsid w:val="00B24A36"/>
    <w:rsid w:val="00B2582E"/>
    <w:rsid w:val="00B30097"/>
    <w:rsid w:val="00B303D2"/>
    <w:rsid w:val="00B30A63"/>
    <w:rsid w:val="00B31597"/>
    <w:rsid w:val="00B3184D"/>
    <w:rsid w:val="00B33532"/>
    <w:rsid w:val="00B3353B"/>
    <w:rsid w:val="00B33A99"/>
    <w:rsid w:val="00B35062"/>
    <w:rsid w:val="00B356A9"/>
    <w:rsid w:val="00B366D0"/>
    <w:rsid w:val="00B36D39"/>
    <w:rsid w:val="00B370B1"/>
    <w:rsid w:val="00B42B45"/>
    <w:rsid w:val="00B45F2E"/>
    <w:rsid w:val="00B50455"/>
    <w:rsid w:val="00B5077A"/>
    <w:rsid w:val="00B52CF9"/>
    <w:rsid w:val="00B53378"/>
    <w:rsid w:val="00B541DF"/>
    <w:rsid w:val="00B54C56"/>
    <w:rsid w:val="00B55431"/>
    <w:rsid w:val="00B62175"/>
    <w:rsid w:val="00B6239F"/>
    <w:rsid w:val="00B6261F"/>
    <w:rsid w:val="00B62A6F"/>
    <w:rsid w:val="00B64375"/>
    <w:rsid w:val="00B64735"/>
    <w:rsid w:val="00B740A2"/>
    <w:rsid w:val="00B7499B"/>
    <w:rsid w:val="00B752EC"/>
    <w:rsid w:val="00B75865"/>
    <w:rsid w:val="00B774AC"/>
    <w:rsid w:val="00B811DA"/>
    <w:rsid w:val="00B8254B"/>
    <w:rsid w:val="00B83023"/>
    <w:rsid w:val="00B83C95"/>
    <w:rsid w:val="00B8413E"/>
    <w:rsid w:val="00B90B8C"/>
    <w:rsid w:val="00B96364"/>
    <w:rsid w:val="00BA1406"/>
    <w:rsid w:val="00BA1B62"/>
    <w:rsid w:val="00BA5256"/>
    <w:rsid w:val="00BA5BD4"/>
    <w:rsid w:val="00BB0F2B"/>
    <w:rsid w:val="00BB1347"/>
    <w:rsid w:val="00BB209B"/>
    <w:rsid w:val="00BB3575"/>
    <w:rsid w:val="00BB5D12"/>
    <w:rsid w:val="00BB752F"/>
    <w:rsid w:val="00BC1038"/>
    <w:rsid w:val="00BC190B"/>
    <w:rsid w:val="00BC1F8F"/>
    <w:rsid w:val="00BC3ACB"/>
    <w:rsid w:val="00BC7B40"/>
    <w:rsid w:val="00BD028D"/>
    <w:rsid w:val="00BD0551"/>
    <w:rsid w:val="00BD23F2"/>
    <w:rsid w:val="00BD590B"/>
    <w:rsid w:val="00BD6F02"/>
    <w:rsid w:val="00BD7170"/>
    <w:rsid w:val="00BD7390"/>
    <w:rsid w:val="00BE0101"/>
    <w:rsid w:val="00BE0311"/>
    <w:rsid w:val="00BE11C6"/>
    <w:rsid w:val="00BE150C"/>
    <w:rsid w:val="00BE1887"/>
    <w:rsid w:val="00BF385C"/>
    <w:rsid w:val="00BF3FA4"/>
    <w:rsid w:val="00BF45BA"/>
    <w:rsid w:val="00BF54E1"/>
    <w:rsid w:val="00C0007A"/>
    <w:rsid w:val="00C0215C"/>
    <w:rsid w:val="00C03467"/>
    <w:rsid w:val="00C11BDB"/>
    <w:rsid w:val="00C11BDD"/>
    <w:rsid w:val="00C11DD0"/>
    <w:rsid w:val="00C129D0"/>
    <w:rsid w:val="00C15DB4"/>
    <w:rsid w:val="00C203D4"/>
    <w:rsid w:val="00C20C51"/>
    <w:rsid w:val="00C22D85"/>
    <w:rsid w:val="00C23D1E"/>
    <w:rsid w:val="00C249AE"/>
    <w:rsid w:val="00C31569"/>
    <w:rsid w:val="00C32768"/>
    <w:rsid w:val="00C33C4D"/>
    <w:rsid w:val="00C33D86"/>
    <w:rsid w:val="00C365BC"/>
    <w:rsid w:val="00C42142"/>
    <w:rsid w:val="00C43706"/>
    <w:rsid w:val="00C45435"/>
    <w:rsid w:val="00C47B47"/>
    <w:rsid w:val="00C5233F"/>
    <w:rsid w:val="00C52641"/>
    <w:rsid w:val="00C5427B"/>
    <w:rsid w:val="00C551CA"/>
    <w:rsid w:val="00C56049"/>
    <w:rsid w:val="00C60016"/>
    <w:rsid w:val="00C6070C"/>
    <w:rsid w:val="00C62CA9"/>
    <w:rsid w:val="00C640C8"/>
    <w:rsid w:val="00C654CF"/>
    <w:rsid w:val="00C65BD7"/>
    <w:rsid w:val="00C70C09"/>
    <w:rsid w:val="00C7230E"/>
    <w:rsid w:val="00C72892"/>
    <w:rsid w:val="00C72F1A"/>
    <w:rsid w:val="00C74C56"/>
    <w:rsid w:val="00C821FC"/>
    <w:rsid w:val="00C838E2"/>
    <w:rsid w:val="00C83B63"/>
    <w:rsid w:val="00C842DF"/>
    <w:rsid w:val="00C915AB"/>
    <w:rsid w:val="00C9381C"/>
    <w:rsid w:val="00C93B60"/>
    <w:rsid w:val="00CA1A53"/>
    <w:rsid w:val="00CA1DFA"/>
    <w:rsid w:val="00CA30C9"/>
    <w:rsid w:val="00CA3EF8"/>
    <w:rsid w:val="00CA40EA"/>
    <w:rsid w:val="00CA5EB8"/>
    <w:rsid w:val="00CA5FE6"/>
    <w:rsid w:val="00CA6078"/>
    <w:rsid w:val="00CA6214"/>
    <w:rsid w:val="00CB0924"/>
    <w:rsid w:val="00CB3800"/>
    <w:rsid w:val="00CC0DD4"/>
    <w:rsid w:val="00CC1095"/>
    <w:rsid w:val="00CC2D95"/>
    <w:rsid w:val="00CC2FBD"/>
    <w:rsid w:val="00CC43E1"/>
    <w:rsid w:val="00CC4C21"/>
    <w:rsid w:val="00CC605B"/>
    <w:rsid w:val="00CC7984"/>
    <w:rsid w:val="00CD3626"/>
    <w:rsid w:val="00CD4696"/>
    <w:rsid w:val="00CD54BC"/>
    <w:rsid w:val="00CE0CDF"/>
    <w:rsid w:val="00CE145B"/>
    <w:rsid w:val="00CE2CB4"/>
    <w:rsid w:val="00CE5331"/>
    <w:rsid w:val="00CE7D7C"/>
    <w:rsid w:val="00CE7EF7"/>
    <w:rsid w:val="00CF0AE3"/>
    <w:rsid w:val="00CF5997"/>
    <w:rsid w:val="00CF5F32"/>
    <w:rsid w:val="00CF6728"/>
    <w:rsid w:val="00D026AF"/>
    <w:rsid w:val="00D02A95"/>
    <w:rsid w:val="00D03943"/>
    <w:rsid w:val="00D054DF"/>
    <w:rsid w:val="00D0555E"/>
    <w:rsid w:val="00D060BD"/>
    <w:rsid w:val="00D069A7"/>
    <w:rsid w:val="00D07555"/>
    <w:rsid w:val="00D107BC"/>
    <w:rsid w:val="00D10882"/>
    <w:rsid w:val="00D10917"/>
    <w:rsid w:val="00D1148D"/>
    <w:rsid w:val="00D13A7C"/>
    <w:rsid w:val="00D15980"/>
    <w:rsid w:val="00D20726"/>
    <w:rsid w:val="00D220FA"/>
    <w:rsid w:val="00D225DC"/>
    <w:rsid w:val="00D227A3"/>
    <w:rsid w:val="00D230E1"/>
    <w:rsid w:val="00D260E4"/>
    <w:rsid w:val="00D26158"/>
    <w:rsid w:val="00D313AF"/>
    <w:rsid w:val="00D3666D"/>
    <w:rsid w:val="00D4366D"/>
    <w:rsid w:val="00D43A69"/>
    <w:rsid w:val="00D43F1C"/>
    <w:rsid w:val="00D4723B"/>
    <w:rsid w:val="00D512D1"/>
    <w:rsid w:val="00D51522"/>
    <w:rsid w:val="00D52CBA"/>
    <w:rsid w:val="00D53108"/>
    <w:rsid w:val="00D53221"/>
    <w:rsid w:val="00D54F83"/>
    <w:rsid w:val="00D573C6"/>
    <w:rsid w:val="00D579AF"/>
    <w:rsid w:val="00D57C98"/>
    <w:rsid w:val="00D61F65"/>
    <w:rsid w:val="00D66FE6"/>
    <w:rsid w:val="00D7477B"/>
    <w:rsid w:val="00D75627"/>
    <w:rsid w:val="00D76592"/>
    <w:rsid w:val="00D772B0"/>
    <w:rsid w:val="00D808A1"/>
    <w:rsid w:val="00D83E36"/>
    <w:rsid w:val="00D84CBA"/>
    <w:rsid w:val="00D859E1"/>
    <w:rsid w:val="00D86F93"/>
    <w:rsid w:val="00D922FD"/>
    <w:rsid w:val="00D93D57"/>
    <w:rsid w:val="00D961FA"/>
    <w:rsid w:val="00D9789B"/>
    <w:rsid w:val="00DA025A"/>
    <w:rsid w:val="00DA029A"/>
    <w:rsid w:val="00DA2335"/>
    <w:rsid w:val="00DA32B8"/>
    <w:rsid w:val="00DA57F5"/>
    <w:rsid w:val="00DA790D"/>
    <w:rsid w:val="00DA7B81"/>
    <w:rsid w:val="00DB2263"/>
    <w:rsid w:val="00DB3525"/>
    <w:rsid w:val="00DB3FA1"/>
    <w:rsid w:val="00DB46ED"/>
    <w:rsid w:val="00DC666B"/>
    <w:rsid w:val="00DC68FC"/>
    <w:rsid w:val="00DC6B53"/>
    <w:rsid w:val="00DC6CD7"/>
    <w:rsid w:val="00DD192C"/>
    <w:rsid w:val="00DD28E1"/>
    <w:rsid w:val="00DD339E"/>
    <w:rsid w:val="00DD36A6"/>
    <w:rsid w:val="00DD3DA8"/>
    <w:rsid w:val="00DD4757"/>
    <w:rsid w:val="00DD50CA"/>
    <w:rsid w:val="00DD68D0"/>
    <w:rsid w:val="00DD7E18"/>
    <w:rsid w:val="00DD7FCE"/>
    <w:rsid w:val="00DE02B7"/>
    <w:rsid w:val="00DE139C"/>
    <w:rsid w:val="00DE14AF"/>
    <w:rsid w:val="00DE3ABB"/>
    <w:rsid w:val="00DE3C8D"/>
    <w:rsid w:val="00DE489F"/>
    <w:rsid w:val="00DE49F4"/>
    <w:rsid w:val="00DE5336"/>
    <w:rsid w:val="00DF1325"/>
    <w:rsid w:val="00DF71C6"/>
    <w:rsid w:val="00E0082D"/>
    <w:rsid w:val="00E0748D"/>
    <w:rsid w:val="00E07964"/>
    <w:rsid w:val="00E105CB"/>
    <w:rsid w:val="00E13BAA"/>
    <w:rsid w:val="00E14511"/>
    <w:rsid w:val="00E16998"/>
    <w:rsid w:val="00E16D1A"/>
    <w:rsid w:val="00E17A74"/>
    <w:rsid w:val="00E25876"/>
    <w:rsid w:val="00E271C9"/>
    <w:rsid w:val="00E27D80"/>
    <w:rsid w:val="00E306EC"/>
    <w:rsid w:val="00E32B1E"/>
    <w:rsid w:val="00E32DF6"/>
    <w:rsid w:val="00E33FB2"/>
    <w:rsid w:val="00E34587"/>
    <w:rsid w:val="00E37FC3"/>
    <w:rsid w:val="00E40465"/>
    <w:rsid w:val="00E40D73"/>
    <w:rsid w:val="00E41173"/>
    <w:rsid w:val="00E46102"/>
    <w:rsid w:val="00E468F3"/>
    <w:rsid w:val="00E50AD2"/>
    <w:rsid w:val="00E51330"/>
    <w:rsid w:val="00E52898"/>
    <w:rsid w:val="00E5306C"/>
    <w:rsid w:val="00E53A1C"/>
    <w:rsid w:val="00E54FAA"/>
    <w:rsid w:val="00E56A06"/>
    <w:rsid w:val="00E570BA"/>
    <w:rsid w:val="00E60E67"/>
    <w:rsid w:val="00E611F8"/>
    <w:rsid w:val="00E63442"/>
    <w:rsid w:val="00E64806"/>
    <w:rsid w:val="00E66B9C"/>
    <w:rsid w:val="00E6731B"/>
    <w:rsid w:val="00E70779"/>
    <w:rsid w:val="00E745F6"/>
    <w:rsid w:val="00E75A24"/>
    <w:rsid w:val="00E775A7"/>
    <w:rsid w:val="00E80F86"/>
    <w:rsid w:val="00E82BD5"/>
    <w:rsid w:val="00E83DC8"/>
    <w:rsid w:val="00E841C4"/>
    <w:rsid w:val="00E84C3D"/>
    <w:rsid w:val="00E9187F"/>
    <w:rsid w:val="00E950F8"/>
    <w:rsid w:val="00E966DB"/>
    <w:rsid w:val="00E97E91"/>
    <w:rsid w:val="00EA1275"/>
    <w:rsid w:val="00EA1721"/>
    <w:rsid w:val="00EA70B4"/>
    <w:rsid w:val="00EB0BB5"/>
    <w:rsid w:val="00EB1A50"/>
    <w:rsid w:val="00EB1ED5"/>
    <w:rsid w:val="00EB25B8"/>
    <w:rsid w:val="00EB3B20"/>
    <w:rsid w:val="00EC3C88"/>
    <w:rsid w:val="00EC44F0"/>
    <w:rsid w:val="00EC6DDB"/>
    <w:rsid w:val="00ED2A01"/>
    <w:rsid w:val="00ED3965"/>
    <w:rsid w:val="00ED3A45"/>
    <w:rsid w:val="00ED3E3F"/>
    <w:rsid w:val="00ED4F9C"/>
    <w:rsid w:val="00EE0034"/>
    <w:rsid w:val="00EE1020"/>
    <w:rsid w:val="00EE131B"/>
    <w:rsid w:val="00EE16EA"/>
    <w:rsid w:val="00EE1A60"/>
    <w:rsid w:val="00EE1CDF"/>
    <w:rsid w:val="00EE2330"/>
    <w:rsid w:val="00EE36A2"/>
    <w:rsid w:val="00EE4DCF"/>
    <w:rsid w:val="00EE5632"/>
    <w:rsid w:val="00EE758E"/>
    <w:rsid w:val="00EF0D8A"/>
    <w:rsid w:val="00EF1234"/>
    <w:rsid w:val="00EF22BA"/>
    <w:rsid w:val="00EF2C0F"/>
    <w:rsid w:val="00F00835"/>
    <w:rsid w:val="00F025CA"/>
    <w:rsid w:val="00F0324E"/>
    <w:rsid w:val="00F03DBB"/>
    <w:rsid w:val="00F059CB"/>
    <w:rsid w:val="00F06075"/>
    <w:rsid w:val="00F06991"/>
    <w:rsid w:val="00F10665"/>
    <w:rsid w:val="00F106F2"/>
    <w:rsid w:val="00F10B5D"/>
    <w:rsid w:val="00F1102D"/>
    <w:rsid w:val="00F1229D"/>
    <w:rsid w:val="00F1340E"/>
    <w:rsid w:val="00F1517A"/>
    <w:rsid w:val="00F15995"/>
    <w:rsid w:val="00F17E2C"/>
    <w:rsid w:val="00F20F2D"/>
    <w:rsid w:val="00F212BB"/>
    <w:rsid w:val="00F26767"/>
    <w:rsid w:val="00F279C6"/>
    <w:rsid w:val="00F31210"/>
    <w:rsid w:val="00F33687"/>
    <w:rsid w:val="00F33707"/>
    <w:rsid w:val="00F3715F"/>
    <w:rsid w:val="00F40A8D"/>
    <w:rsid w:val="00F40CD6"/>
    <w:rsid w:val="00F41703"/>
    <w:rsid w:val="00F429A9"/>
    <w:rsid w:val="00F441FF"/>
    <w:rsid w:val="00F51B68"/>
    <w:rsid w:val="00F52AB1"/>
    <w:rsid w:val="00F52C3B"/>
    <w:rsid w:val="00F56D57"/>
    <w:rsid w:val="00F62C3D"/>
    <w:rsid w:val="00F63DB7"/>
    <w:rsid w:val="00F649B5"/>
    <w:rsid w:val="00F649E5"/>
    <w:rsid w:val="00F65E8C"/>
    <w:rsid w:val="00F667BC"/>
    <w:rsid w:val="00F671B3"/>
    <w:rsid w:val="00F70B00"/>
    <w:rsid w:val="00F719A2"/>
    <w:rsid w:val="00F73A21"/>
    <w:rsid w:val="00F742CF"/>
    <w:rsid w:val="00F7791D"/>
    <w:rsid w:val="00F801E2"/>
    <w:rsid w:val="00F840DF"/>
    <w:rsid w:val="00F8508E"/>
    <w:rsid w:val="00F8621A"/>
    <w:rsid w:val="00F8694F"/>
    <w:rsid w:val="00F86A2B"/>
    <w:rsid w:val="00F870D5"/>
    <w:rsid w:val="00F8787A"/>
    <w:rsid w:val="00F9053B"/>
    <w:rsid w:val="00F93F67"/>
    <w:rsid w:val="00F94A5F"/>
    <w:rsid w:val="00F95210"/>
    <w:rsid w:val="00FA379A"/>
    <w:rsid w:val="00FB12C5"/>
    <w:rsid w:val="00FB4785"/>
    <w:rsid w:val="00FC05DE"/>
    <w:rsid w:val="00FC0EAF"/>
    <w:rsid w:val="00FC5ED5"/>
    <w:rsid w:val="00FD1F50"/>
    <w:rsid w:val="00FD40DD"/>
    <w:rsid w:val="00FD6B1A"/>
    <w:rsid w:val="00FD7FA1"/>
    <w:rsid w:val="00FD7FD9"/>
    <w:rsid w:val="00FE055F"/>
    <w:rsid w:val="00FE1434"/>
    <w:rsid w:val="00FE3032"/>
    <w:rsid w:val="00FE48A7"/>
    <w:rsid w:val="00FE5682"/>
    <w:rsid w:val="00FE71E8"/>
    <w:rsid w:val="00FE72E7"/>
    <w:rsid w:val="00FF3AF0"/>
    <w:rsid w:val="00FF3BF6"/>
    <w:rsid w:val="00FF3CED"/>
    <w:rsid w:val="01D97BAB"/>
    <w:rsid w:val="03516480"/>
    <w:rsid w:val="04785D2D"/>
    <w:rsid w:val="04D401EC"/>
    <w:rsid w:val="0554476F"/>
    <w:rsid w:val="05AE8754"/>
    <w:rsid w:val="0619FE0D"/>
    <w:rsid w:val="063FFC07"/>
    <w:rsid w:val="068E0A06"/>
    <w:rsid w:val="06F3BB2C"/>
    <w:rsid w:val="072090BB"/>
    <w:rsid w:val="07EFC611"/>
    <w:rsid w:val="0898A461"/>
    <w:rsid w:val="09092EBF"/>
    <w:rsid w:val="0A48376E"/>
    <w:rsid w:val="0E21CA04"/>
    <w:rsid w:val="0FE0B576"/>
    <w:rsid w:val="10A6D9AC"/>
    <w:rsid w:val="11EC79E1"/>
    <w:rsid w:val="13D3CC19"/>
    <w:rsid w:val="153A3525"/>
    <w:rsid w:val="17C7F27F"/>
    <w:rsid w:val="17F2F58A"/>
    <w:rsid w:val="19878DF9"/>
    <w:rsid w:val="1A5A3C04"/>
    <w:rsid w:val="1B285688"/>
    <w:rsid w:val="1B9B49B5"/>
    <w:rsid w:val="1BC334E7"/>
    <w:rsid w:val="1BCA9045"/>
    <w:rsid w:val="1C44B7E4"/>
    <w:rsid w:val="1E5849DD"/>
    <w:rsid w:val="1F513C5E"/>
    <w:rsid w:val="1FA712CB"/>
    <w:rsid w:val="2040A3E5"/>
    <w:rsid w:val="252603E9"/>
    <w:rsid w:val="25FB5F57"/>
    <w:rsid w:val="260B967D"/>
    <w:rsid w:val="2738E76E"/>
    <w:rsid w:val="27FFB653"/>
    <w:rsid w:val="2A2AEA20"/>
    <w:rsid w:val="2CA68EB9"/>
    <w:rsid w:val="2F69DE07"/>
    <w:rsid w:val="3014E0CD"/>
    <w:rsid w:val="341290D6"/>
    <w:rsid w:val="35E3611D"/>
    <w:rsid w:val="37607008"/>
    <w:rsid w:val="37A0A3C9"/>
    <w:rsid w:val="37E19D25"/>
    <w:rsid w:val="37EC7F10"/>
    <w:rsid w:val="3832BB9B"/>
    <w:rsid w:val="3844C0BB"/>
    <w:rsid w:val="39A792E4"/>
    <w:rsid w:val="39F4F518"/>
    <w:rsid w:val="3A171E2B"/>
    <w:rsid w:val="3A6AEE20"/>
    <w:rsid w:val="3BD46F11"/>
    <w:rsid w:val="3CF85C03"/>
    <w:rsid w:val="3EF30BD5"/>
    <w:rsid w:val="42616D63"/>
    <w:rsid w:val="42ED84BB"/>
    <w:rsid w:val="444F9999"/>
    <w:rsid w:val="44EA458B"/>
    <w:rsid w:val="4605411A"/>
    <w:rsid w:val="473B7C93"/>
    <w:rsid w:val="4771EB59"/>
    <w:rsid w:val="489B9AF4"/>
    <w:rsid w:val="4AA98C1B"/>
    <w:rsid w:val="4B9D145F"/>
    <w:rsid w:val="4C194B44"/>
    <w:rsid w:val="4E5DFDAC"/>
    <w:rsid w:val="4E82D10F"/>
    <w:rsid w:val="50AC3203"/>
    <w:rsid w:val="5120BB25"/>
    <w:rsid w:val="5233A97A"/>
    <w:rsid w:val="527F4BE2"/>
    <w:rsid w:val="527FE1A8"/>
    <w:rsid w:val="553901EB"/>
    <w:rsid w:val="55DDF991"/>
    <w:rsid w:val="56A6D8AB"/>
    <w:rsid w:val="56D5E5E4"/>
    <w:rsid w:val="594696A7"/>
    <w:rsid w:val="5AC79D6B"/>
    <w:rsid w:val="5E5E3B00"/>
    <w:rsid w:val="5E671276"/>
    <w:rsid w:val="5E7E44A3"/>
    <w:rsid w:val="5F46CC2D"/>
    <w:rsid w:val="5FDED68D"/>
    <w:rsid w:val="60C1275F"/>
    <w:rsid w:val="64B247B0"/>
    <w:rsid w:val="65223EB6"/>
    <w:rsid w:val="68FD12E7"/>
    <w:rsid w:val="6A91EA43"/>
    <w:rsid w:val="6C570038"/>
    <w:rsid w:val="6C6856BF"/>
    <w:rsid w:val="6E042720"/>
    <w:rsid w:val="6E337E32"/>
    <w:rsid w:val="6E887440"/>
    <w:rsid w:val="6F41BD80"/>
    <w:rsid w:val="7084A9B1"/>
    <w:rsid w:val="70E13C51"/>
    <w:rsid w:val="717F8FE1"/>
    <w:rsid w:val="73ED0116"/>
    <w:rsid w:val="744C48EF"/>
    <w:rsid w:val="74DCA2D7"/>
    <w:rsid w:val="76599DB4"/>
    <w:rsid w:val="769D4186"/>
    <w:rsid w:val="7807E9E8"/>
    <w:rsid w:val="791056F1"/>
    <w:rsid w:val="7B09B35D"/>
    <w:rsid w:val="7B44D876"/>
    <w:rsid w:val="7BBF98CA"/>
    <w:rsid w:val="7BD2D772"/>
    <w:rsid w:val="7D59151F"/>
    <w:rsid w:val="7EF4E580"/>
    <w:rsid w:val="7FE934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5D44E0"/>
  <w15:chartTrackingRefBased/>
  <w15:docId w15:val="{A9C76465-884D-42C0-9C05-6CC95EC41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Pr>
      <w:lang w:val="lt-LT"/>
    </w:rPr>
  </w:style>
  <w:style w:type="paragraph" w:styleId="Antrat1">
    <w:name w:val="heading 1"/>
    <w:basedOn w:val="prastasis"/>
    <w:next w:val="prastasis"/>
    <w:link w:val="Antrat1Diagrama"/>
    <w:uiPriority w:val="9"/>
    <w:qFormat/>
    <w:rsid w:val="00CA1DFA"/>
    <w:pPr>
      <w:numPr>
        <w:numId w:val="14"/>
      </w:numPr>
      <w:spacing w:before="240" w:after="0" w:line="276" w:lineRule="auto"/>
      <w:jc w:val="both"/>
      <w:outlineLvl w:val="0"/>
    </w:pPr>
    <w:rPr>
      <w:rFonts w:ascii="Arial" w:eastAsiaTheme="majorEastAsia" w:hAnsi="Arial" w:cstheme="majorBidi"/>
      <w:b/>
      <w:sz w:val="20"/>
      <w:szCs w:val="32"/>
    </w:rPr>
  </w:style>
  <w:style w:type="paragraph" w:styleId="Antrat2">
    <w:name w:val="heading 2"/>
    <w:basedOn w:val="prastasis"/>
    <w:next w:val="prastasis"/>
    <w:link w:val="Antrat2Diagrama"/>
    <w:uiPriority w:val="9"/>
    <w:unhideWhenUsed/>
    <w:qFormat/>
    <w:rsid w:val="00CA1DFA"/>
    <w:pPr>
      <w:keepLines/>
      <w:numPr>
        <w:ilvl w:val="1"/>
        <w:numId w:val="14"/>
      </w:numPr>
      <w:spacing w:after="0" w:line="240" w:lineRule="auto"/>
      <w:jc w:val="both"/>
      <w:outlineLvl w:val="1"/>
    </w:pPr>
    <w:rPr>
      <w:rFonts w:ascii="Montserrat" w:eastAsiaTheme="majorEastAsia" w:hAnsi="Montserrat" w:cstheme="majorBidi"/>
      <w:sz w:val="20"/>
      <w:szCs w:val="26"/>
    </w:rPr>
  </w:style>
  <w:style w:type="paragraph" w:styleId="Antrat3">
    <w:name w:val="heading 3"/>
    <w:basedOn w:val="prastasis"/>
    <w:next w:val="prastasis"/>
    <w:link w:val="Antrat3Diagrama"/>
    <w:uiPriority w:val="9"/>
    <w:unhideWhenUsed/>
    <w:qFormat/>
    <w:rsid w:val="00CA1DFA"/>
    <w:pPr>
      <w:keepNext/>
      <w:keepLines/>
      <w:numPr>
        <w:ilvl w:val="2"/>
        <w:numId w:val="14"/>
      </w:numPr>
      <w:spacing w:before="40" w:after="0" w:line="276" w:lineRule="auto"/>
      <w:jc w:val="both"/>
      <w:outlineLvl w:val="2"/>
    </w:pPr>
    <w:rPr>
      <w:rFonts w:asciiTheme="majorHAnsi" w:eastAsiaTheme="majorEastAsia" w:hAnsiTheme="majorHAnsi" w:cstheme="majorBidi"/>
      <w:color w:val="1F3763" w:themeColor="accent1" w:themeShade="7F"/>
      <w:sz w:val="24"/>
      <w:szCs w:val="24"/>
    </w:rPr>
  </w:style>
  <w:style w:type="paragraph" w:styleId="Antrat4">
    <w:name w:val="heading 4"/>
    <w:basedOn w:val="prastasis"/>
    <w:next w:val="prastasis"/>
    <w:link w:val="Antrat4Diagrama"/>
    <w:uiPriority w:val="9"/>
    <w:semiHidden/>
    <w:unhideWhenUsed/>
    <w:qFormat/>
    <w:rsid w:val="00CA1DFA"/>
    <w:pPr>
      <w:keepNext/>
      <w:keepLines/>
      <w:numPr>
        <w:ilvl w:val="3"/>
        <w:numId w:val="14"/>
      </w:numPr>
      <w:spacing w:before="40" w:after="0" w:line="276" w:lineRule="auto"/>
      <w:jc w:val="both"/>
      <w:outlineLvl w:val="3"/>
    </w:pPr>
    <w:rPr>
      <w:rFonts w:asciiTheme="majorHAnsi" w:eastAsiaTheme="majorEastAsia" w:hAnsiTheme="majorHAnsi" w:cstheme="majorBidi"/>
      <w:i/>
      <w:iCs/>
      <w:color w:val="2F5496" w:themeColor="accent1" w:themeShade="BF"/>
      <w:sz w:val="20"/>
    </w:rPr>
  </w:style>
  <w:style w:type="paragraph" w:styleId="Antrat5">
    <w:name w:val="heading 5"/>
    <w:basedOn w:val="prastasis"/>
    <w:next w:val="prastasis"/>
    <w:link w:val="Antrat5Diagrama"/>
    <w:uiPriority w:val="9"/>
    <w:semiHidden/>
    <w:unhideWhenUsed/>
    <w:qFormat/>
    <w:rsid w:val="00CA1DFA"/>
    <w:pPr>
      <w:keepNext/>
      <w:keepLines/>
      <w:numPr>
        <w:ilvl w:val="4"/>
        <w:numId w:val="14"/>
      </w:numPr>
      <w:spacing w:before="40" w:after="0" w:line="276" w:lineRule="auto"/>
      <w:jc w:val="both"/>
      <w:outlineLvl w:val="4"/>
    </w:pPr>
    <w:rPr>
      <w:rFonts w:asciiTheme="majorHAnsi" w:eastAsiaTheme="majorEastAsia" w:hAnsiTheme="majorHAnsi" w:cstheme="majorBidi"/>
      <w:color w:val="2F5496" w:themeColor="accent1" w:themeShade="BF"/>
      <w:sz w:val="20"/>
    </w:rPr>
  </w:style>
  <w:style w:type="paragraph" w:styleId="Antrat6">
    <w:name w:val="heading 6"/>
    <w:basedOn w:val="prastasis"/>
    <w:next w:val="prastasis"/>
    <w:link w:val="Antrat6Diagrama"/>
    <w:uiPriority w:val="9"/>
    <w:semiHidden/>
    <w:unhideWhenUsed/>
    <w:qFormat/>
    <w:rsid w:val="00CA1DFA"/>
    <w:pPr>
      <w:keepNext/>
      <w:keepLines/>
      <w:numPr>
        <w:ilvl w:val="5"/>
        <w:numId w:val="14"/>
      </w:numPr>
      <w:spacing w:before="40" w:after="0" w:line="276" w:lineRule="auto"/>
      <w:jc w:val="both"/>
      <w:outlineLvl w:val="5"/>
    </w:pPr>
    <w:rPr>
      <w:rFonts w:asciiTheme="majorHAnsi" w:eastAsiaTheme="majorEastAsia" w:hAnsiTheme="majorHAnsi" w:cstheme="majorBidi"/>
      <w:color w:val="1F3763" w:themeColor="accent1" w:themeShade="7F"/>
      <w:sz w:val="20"/>
    </w:rPr>
  </w:style>
  <w:style w:type="paragraph" w:styleId="Antrat7">
    <w:name w:val="heading 7"/>
    <w:basedOn w:val="prastasis"/>
    <w:next w:val="prastasis"/>
    <w:link w:val="Antrat7Diagrama"/>
    <w:uiPriority w:val="9"/>
    <w:semiHidden/>
    <w:unhideWhenUsed/>
    <w:qFormat/>
    <w:rsid w:val="00CA1DFA"/>
    <w:pPr>
      <w:keepNext/>
      <w:keepLines/>
      <w:numPr>
        <w:ilvl w:val="6"/>
        <w:numId w:val="14"/>
      </w:numPr>
      <w:spacing w:before="40" w:after="0" w:line="276" w:lineRule="auto"/>
      <w:jc w:val="both"/>
      <w:outlineLvl w:val="6"/>
    </w:pPr>
    <w:rPr>
      <w:rFonts w:asciiTheme="majorHAnsi" w:eastAsiaTheme="majorEastAsia" w:hAnsiTheme="majorHAnsi" w:cstheme="majorBidi"/>
      <w:i/>
      <w:iCs/>
      <w:color w:val="1F3763" w:themeColor="accent1" w:themeShade="7F"/>
      <w:sz w:val="20"/>
    </w:rPr>
  </w:style>
  <w:style w:type="paragraph" w:styleId="Antrat8">
    <w:name w:val="heading 8"/>
    <w:basedOn w:val="prastasis"/>
    <w:next w:val="prastasis"/>
    <w:link w:val="Antrat8Diagrama"/>
    <w:uiPriority w:val="9"/>
    <w:semiHidden/>
    <w:unhideWhenUsed/>
    <w:qFormat/>
    <w:rsid w:val="00CA1DFA"/>
    <w:pPr>
      <w:keepNext/>
      <w:keepLines/>
      <w:numPr>
        <w:ilvl w:val="7"/>
        <w:numId w:val="14"/>
      </w:numPr>
      <w:spacing w:before="40" w:after="0" w:line="276" w:lineRule="auto"/>
      <w:jc w:val="both"/>
      <w:outlineLvl w:val="7"/>
    </w:pPr>
    <w:rPr>
      <w:rFonts w:asciiTheme="majorHAnsi" w:eastAsiaTheme="majorEastAsia" w:hAnsiTheme="majorHAnsi" w:cstheme="majorBidi"/>
      <w:color w:val="272727" w:themeColor="text1" w:themeTint="D8"/>
      <w:sz w:val="21"/>
      <w:szCs w:val="21"/>
    </w:rPr>
  </w:style>
  <w:style w:type="paragraph" w:styleId="Antrat9">
    <w:name w:val="heading 9"/>
    <w:basedOn w:val="prastasis"/>
    <w:next w:val="prastasis"/>
    <w:link w:val="Antrat9Diagrama"/>
    <w:uiPriority w:val="9"/>
    <w:semiHidden/>
    <w:unhideWhenUsed/>
    <w:qFormat/>
    <w:rsid w:val="00CA1DFA"/>
    <w:pPr>
      <w:keepNext/>
      <w:keepLines/>
      <w:numPr>
        <w:ilvl w:val="8"/>
        <w:numId w:val="14"/>
      </w:numPr>
      <w:spacing w:before="40" w:after="0" w:line="276"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6B7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aronuoroda">
    <w:name w:val="annotation reference"/>
    <w:basedOn w:val="Numatytasispastraiposriftas"/>
    <w:uiPriority w:val="99"/>
    <w:semiHidden/>
    <w:unhideWhenUsed/>
    <w:rsid w:val="00EF2C0F"/>
    <w:rPr>
      <w:sz w:val="16"/>
      <w:szCs w:val="16"/>
    </w:rPr>
  </w:style>
  <w:style w:type="paragraph" w:styleId="Komentarotekstas">
    <w:name w:val="annotation text"/>
    <w:basedOn w:val="prastasis"/>
    <w:link w:val="KomentarotekstasDiagrama"/>
    <w:uiPriority w:val="99"/>
    <w:semiHidden/>
    <w:unhideWhenUsed/>
    <w:rsid w:val="00EF2C0F"/>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EF2C0F"/>
    <w:rPr>
      <w:sz w:val="20"/>
      <w:szCs w:val="20"/>
    </w:rPr>
  </w:style>
  <w:style w:type="paragraph" w:styleId="Komentarotema">
    <w:name w:val="annotation subject"/>
    <w:basedOn w:val="Komentarotekstas"/>
    <w:next w:val="Komentarotekstas"/>
    <w:link w:val="KomentarotemaDiagrama"/>
    <w:uiPriority w:val="99"/>
    <w:semiHidden/>
    <w:unhideWhenUsed/>
    <w:rsid w:val="00EF2C0F"/>
    <w:rPr>
      <w:b/>
      <w:bCs/>
    </w:rPr>
  </w:style>
  <w:style w:type="character" w:customStyle="1" w:styleId="KomentarotemaDiagrama">
    <w:name w:val="Komentaro tema Diagrama"/>
    <w:basedOn w:val="KomentarotekstasDiagrama"/>
    <w:link w:val="Komentarotema"/>
    <w:uiPriority w:val="99"/>
    <w:semiHidden/>
    <w:rsid w:val="00EF2C0F"/>
    <w:rPr>
      <w:b/>
      <w:bCs/>
      <w:sz w:val="20"/>
      <w:szCs w:val="20"/>
    </w:rPr>
  </w:style>
  <w:style w:type="paragraph" w:styleId="Debesliotekstas">
    <w:name w:val="Balloon Text"/>
    <w:basedOn w:val="prastasis"/>
    <w:link w:val="DebesliotekstasDiagrama"/>
    <w:uiPriority w:val="99"/>
    <w:semiHidden/>
    <w:unhideWhenUsed/>
    <w:rsid w:val="00EF2C0F"/>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EF2C0F"/>
    <w:rPr>
      <w:rFonts w:ascii="Segoe UI" w:hAnsi="Segoe UI" w:cs="Segoe UI"/>
      <w:sz w:val="18"/>
      <w:szCs w:val="18"/>
    </w:rPr>
  </w:style>
  <w:style w:type="paragraph" w:styleId="Sraopastraipa">
    <w:name w:val="List Paragraph"/>
    <w:aliases w:val="Numbering,ERP-List Paragraph,List Paragraph11,List Paragraph2,List Paragraph21,Lentele,Bullet EY,List Paragraph Red,VARNELES,List Paragraph1,Table of contents numbered,Sąrašo pastraipa1,Buletai,lp1,Bullet 1,Use Case List Paragraph"/>
    <w:basedOn w:val="prastasis"/>
    <w:link w:val="SraopastraipaDiagrama"/>
    <w:uiPriority w:val="34"/>
    <w:qFormat/>
    <w:rsid w:val="00F73A21"/>
    <w:pPr>
      <w:ind w:left="720"/>
      <w:contextualSpacing/>
    </w:pPr>
  </w:style>
  <w:style w:type="character" w:customStyle="1" w:styleId="SraopastraipaDiagrama">
    <w:name w:val="Sąrašo pastraipa Diagrama"/>
    <w:aliases w:val="Numbering Diagrama,ERP-List Paragraph Diagrama,List Paragraph11 Diagrama,List Paragraph2 Diagrama,List Paragraph21 Diagrama,Lentele Diagrama,Bullet EY Diagrama,List Paragraph Red Diagrama,VARNELES Diagrama,Buletai Diagrama"/>
    <w:link w:val="Sraopastraipa"/>
    <w:uiPriority w:val="34"/>
    <w:rsid w:val="00031C9A"/>
  </w:style>
  <w:style w:type="character" w:styleId="Hipersaitas">
    <w:name w:val="Hyperlink"/>
    <w:basedOn w:val="Numatytasispastraiposriftas"/>
    <w:uiPriority w:val="99"/>
    <w:rsid w:val="00031C9A"/>
    <w:rPr>
      <w:rFonts w:cs="Times New Roman"/>
      <w:color w:val="0000FF"/>
      <w:u w:val="single"/>
    </w:rPr>
  </w:style>
  <w:style w:type="paragraph" w:styleId="Antrat">
    <w:name w:val="caption"/>
    <w:basedOn w:val="prastasis"/>
    <w:next w:val="prastasis"/>
    <w:uiPriority w:val="35"/>
    <w:unhideWhenUsed/>
    <w:qFormat/>
    <w:rsid w:val="00031C9A"/>
    <w:pPr>
      <w:spacing w:after="200" w:line="240" w:lineRule="auto"/>
    </w:pPr>
    <w:rPr>
      <w:i/>
      <w:iCs/>
      <w:color w:val="44546A" w:themeColor="text2"/>
      <w:sz w:val="18"/>
      <w:szCs w:val="18"/>
    </w:rPr>
  </w:style>
  <w:style w:type="character" w:styleId="Perirtashipersaitas">
    <w:name w:val="FollowedHyperlink"/>
    <w:basedOn w:val="Numatytasispastraiposriftas"/>
    <w:uiPriority w:val="99"/>
    <w:semiHidden/>
    <w:unhideWhenUsed/>
    <w:rsid w:val="00CA40EA"/>
    <w:rPr>
      <w:color w:val="954F72" w:themeColor="followedHyperlink"/>
      <w:u w:val="single"/>
    </w:rPr>
  </w:style>
  <w:style w:type="paragraph" w:styleId="Pataisymai">
    <w:name w:val="Revision"/>
    <w:hidden/>
    <w:uiPriority w:val="99"/>
    <w:semiHidden/>
    <w:rsid w:val="00B8254B"/>
    <w:pPr>
      <w:spacing w:after="0" w:line="240" w:lineRule="auto"/>
    </w:pPr>
  </w:style>
  <w:style w:type="paragraph" w:styleId="Antrats">
    <w:name w:val="header"/>
    <w:basedOn w:val="prastasis"/>
    <w:link w:val="AntratsDiagrama"/>
    <w:uiPriority w:val="99"/>
    <w:unhideWhenUsed/>
    <w:rsid w:val="00097727"/>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097727"/>
  </w:style>
  <w:style w:type="paragraph" w:styleId="Porat">
    <w:name w:val="footer"/>
    <w:basedOn w:val="prastasis"/>
    <w:link w:val="PoratDiagrama"/>
    <w:uiPriority w:val="99"/>
    <w:unhideWhenUsed/>
    <w:rsid w:val="00097727"/>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097727"/>
  </w:style>
  <w:style w:type="paragraph" w:styleId="Puslapioinaostekstas">
    <w:name w:val="footnote text"/>
    <w:basedOn w:val="prastasis"/>
    <w:link w:val="PuslapioinaostekstasDiagrama"/>
    <w:uiPriority w:val="99"/>
    <w:semiHidden/>
    <w:unhideWhenUsed/>
    <w:rsid w:val="00891195"/>
    <w:pPr>
      <w:spacing w:after="0" w:line="240" w:lineRule="auto"/>
    </w:pPr>
    <w:rPr>
      <w:sz w:val="20"/>
      <w:szCs w:val="20"/>
    </w:rPr>
  </w:style>
  <w:style w:type="character" w:customStyle="1" w:styleId="PuslapioinaostekstasDiagrama">
    <w:name w:val="Puslapio išnašos tekstas Diagrama"/>
    <w:basedOn w:val="Numatytasispastraiposriftas"/>
    <w:link w:val="Puslapioinaostekstas"/>
    <w:uiPriority w:val="99"/>
    <w:semiHidden/>
    <w:rsid w:val="00891195"/>
    <w:rPr>
      <w:sz w:val="20"/>
      <w:szCs w:val="20"/>
    </w:rPr>
  </w:style>
  <w:style w:type="character" w:styleId="Puslapioinaosnuoroda">
    <w:name w:val="footnote reference"/>
    <w:basedOn w:val="Numatytasispastraiposriftas"/>
    <w:uiPriority w:val="99"/>
    <w:semiHidden/>
    <w:unhideWhenUsed/>
    <w:rsid w:val="00891195"/>
    <w:rPr>
      <w:vertAlign w:val="superscript"/>
    </w:rPr>
  </w:style>
  <w:style w:type="table" w:customStyle="1" w:styleId="TableGrid1">
    <w:name w:val="Table Grid1"/>
    <w:basedOn w:val="prastojilentel"/>
    <w:next w:val="Lentelstinklelis"/>
    <w:uiPriority w:val="59"/>
    <w:rsid w:val="00154B9E"/>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292183"/>
    <w:rPr>
      <w:color w:val="605E5C"/>
      <w:shd w:val="clear" w:color="auto" w:fill="E1DFDD"/>
    </w:rPr>
  </w:style>
  <w:style w:type="paragraph" w:styleId="prastasiniatinklio">
    <w:name w:val="Normal (Web)"/>
    <w:basedOn w:val="prastasis"/>
    <w:uiPriority w:val="99"/>
    <w:unhideWhenUsed/>
    <w:rsid w:val="006D3909"/>
    <w:pPr>
      <w:spacing w:before="100" w:beforeAutospacing="1" w:after="100" w:afterAutospacing="1" w:line="240" w:lineRule="auto"/>
      <w:ind w:firstLine="709"/>
      <w:jc w:val="both"/>
    </w:pPr>
    <w:rPr>
      <w:rFonts w:ascii="Times New Roman" w:eastAsia="Times New Roman" w:hAnsi="Times New Roman" w:cs="Times New Roman"/>
      <w:sz w:val="24"/>
      <w:szCs w:val="24"/>
      <w:lang w:eastAsia="lt-LT"/>
    </w:rPr>
  </w:style>
  <w:style w:type="character" w:customStyle="1" w:styleId="normaltextrun">
    <w:name w:val="normaltextrun"/>
    <w:basedOn w:val="Numatytasispastraiposriftas"/>
    <w:rsid w:val="00940485"/>
  </w:style>
  <w:style w:type="character" w:customStyle="1" w:styleId="eop">
    <w:name w:val="eop"/>
    <w:basedOn w:val="Numatytasispastraiposriftas"/>
    <w:rsid w:val="00940485"/>
  </w:style>
  <w:style w:type="character" w:customStyle="1" w:styleId="Antrat1Diagrama">
    <w:name w:val="Antraštė 1 Diagrama"/>
    <w:basedOn w:val="Numatytasispastraiposriftas"/>
    <w:link w:val="Antrat1"/>
    <w:uiPriority w:val="9"/>
    <w:rsid w:val="00CA1DFA"/>
    <w:rPr>
      <w:rFonts w:ascii="Arial" w:eastAsiaTheme="majorEastAsia" w:hAnsi="Arial" w:cstheme="majorBidi"/>
      <w:b/>
      <w:sz w:val="20"/>
      <w:szCs w:val="32"/>
      <w:lang w:val="lt-LT"/>
    </w:rPr>
  </w:style>
  <w:style w:type="character" w:customStyle="1" w:styleId="Antrat2Diagrama">
    <w:name w:val="Antraštė 2 Diagrama"/>
    <w:basedOn w:val="Numatytasispastraiposriftas"/>
    <w:link w:val="Antrat2"/>
    <w:uiPriority w:val="9"/>
    <w:rsid w:val="00CA1DFA"/>
    <w:rPr>
      <w:rFonts w:ascii="Montserrat" w:eastAsiaTheme="majorEastAsia" w:hAnsi="Montserrat" w:cstheme="majorBidi"/>
      <w:sz w:val="20"/>
      <w:szCs w:val="26"/>
      <w:lang w:val="lt-LT"/>
    </w:rPr>
  </w:style>
  <w:style w:type="character" w:customStyle="1" w:styleId="Antrat3Diagrama">
    <w:name w:val="Antraštė 3 Diagrama"/>
    <w:basedOn w:val="Numatytasispastraiposriftas"/>
    <w:link w:val="Antrat3"/>
    <w:uiPriority w:val="9"/>
    <w:rsid w:val="00CA1DFA"/>
    <w:rPr>
      <w:rFonts w:asciiTheme="majorHAnsi" w:eastAsiaTheme="majorEastAsia" w:hAnsiTheme="majorHAnsi" w:cstheme="majorBidi"/>
      <w:color w:val="1F3763" w:themeColor="accent1" w:themeShade="7F"/>
      <w:sz w:val="24"/>
      <w:szCs w:val="24"/>
      <w:lang w:val="lt-LT"/>
    </w:rPr>
  </w:style>
  <w:style w:type="character" w:customStyle="1" w:styleId="Antrat4Diagrama">
    <w:name w:val="Antraštė 4 Diagrama"/>
    <w:basedOn w:val="Numatytasispastraiposriftas"/>
    <w:link w:val="Antrat4"/>
    <w:uiPriority w:val="9"/>
    <w:semiHidden/>
    <w:rsid w:val="00CA1DFA"/>
    <w:rPr>
      <w:rFonts w:asciiTheme="majorHAnsi" w:eastAsiaTheme="majorEastAsia" w:hAnsiTheme="majorHAnsi" w:cstheme="majorBidi"/>
      <w:i/>
      <w:iCs/>
      <w:color w:val="2F5496" w:themeColor="accent1" w:themeShade="BF"/>
      <w:sz w:val="20"/>
      <w:lang w:val="lt-LT"/>
    </w:rPr>
  </w:style>
  <w:style w:type="character" w:customStyle="1" w:styleId="Antrat5Diagrama">
    <w:name w:val="Antraštė 5 Diagrama"/>
    <w:basedOn w:val="Numatytasispastraiposriftas"/>
    <w:link w:val="Antrat5"/>
    <w:uiPriority w:val="9"/>
    <w:semiHidden/>
    <w:rsid w:val="00CA1DFA"/>
    <w:rPr>
      <w:rFonts w:asciiTheme="majorHAnsi" w:eastAsiaTheme="majorEastAsia" w:hAnsiTheme="majorHAnsi" w:cstheme="majorBidi"/>
      <w:color w:val="2F5496" w:themeColor="accent1" w:themeShade="BF"/>
      <w:sz w:val="20"/>
      <w:lang w:val="lt-LT"/>
    </w:rPr>
  </w:style>
  <w:style w:type="character" w:customStyle="1" w:styleId="Antrat6Diagrama">
    <w:name w:val="Antraštė 6 Diagrama"/>
    <w:basedOn w:val="Numatytasispastraiposriftas"/>
    <w:link w:val="Antrat6"/>
    <w:uiPriority w:val="9"/>
    <w:semiHidden/>
    <w:rsid w:val="00CA1DFA"/>
    <w:rPr>
      <w:rFonts w:asciiTheme="majorHAnsi" w:eastAsiaTheme="majorEastAsia" w:hAnsiTheme="majorHAnsi" w:cstheme="majorBidi"/>
      <w:color w:val="1F3763" w:themeColor="accent1" w:themeShade="7F"/>
      <w:sz w:val="20"/>
      <w:lang w:val="lt-LT"/>
    </w:rPr>
  </w:style>
  <w:style w:type="character" w:customStyle="1" w:styleId="Antrat7Diagrama">
    <w:name w:val="Antraštė 7 Diagrama"/>
    <w:basedOn w:val="Numatytasispastraiposriftas"/>
    <w:link w:val="Antrat7"/>
    <w:uiPriority w:val="9"/>
    <w:semiHidden/>
    <w:rsid w:val="00CA1DFA"/>
    <w:rPr>
      <w:rFonts w:asciiTheme="majorHAnsi" w:eastAsiaTheme="majorEastAsia" w:hAnsiTheme="majorHAnsi" w:cstheme="majorBidi"/>
      <w:i/>
      <w:iCs/>
      <w:color w:val="1F3763" w:themeColor="accent1" w:themeShade="7F"/>
      <w:sz w:val="20"/>
      <w:lang w:val="lt-LT"/>
    </w:rPr>
  </w:style>
  <w:style w:type="character" w:customStyle="1" w:styleId="Antrat8Diagrama">
    <w:name w:val="Antraštė 8 Diagrama"/>
    <w:basedOn w:val="Numatytasispastraiposriftas"/>
    <w:link w:val="Antrat8"/>
    <w:uiPriority w:val="9"/>
    <w:semiHidden/>
    <w:rsid w:val="00CA1DFA"/>
    <w:rPr>
      <w:rFonts w:asciiTheme="majorHAnsi" w:eastAsiaTheme="majorEastAsia" w:hAnsiTheme="majorHAnsi" w:cstheme="majorBidi"/>
      <w:color w:val="272727" w:themeColor="text1" w:themeTint="D8"/>
      <w:sz w:val="21"/>
      <w:szCs w:val="21"/>
      <w:lang w:val="lt-LT"/>
    </w:rPr>
  </w:style>
  <w:style w:type="character" w:customStyle="1" w:styleId="Antrat9Diagrama">
    <w:name w:val="Antraštė 9 Diagrama"/>
    <w:basedOn w:val="Numatytasispastraiposriftas"/>
    <w:link w:val="Antrat9"/>
    <w:uiPriority w:val="9"/>
    <w:semiHidden/>
    <w:rsid w:val="00CA1DFA"/>
    <w:rPr>
      <w:rFonts w:asciiTheme="majorHAnsi" w:eastAsiaTheme="majorEastAsia" w:hAnsiTheme="majorHAnsi" w:cstheme="majorBidi"/>
      <w:i/>
      <w:iCs/>
      <w:color w:val="272727" w:themeColor="text1" w:themeTint="D8"/>
      <w:sz w:val="21"/>
      <w:szCs w:val="21"/>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22057">
      <w:bodyDiv w:val="1"/>
      <w:marLeft w:val="0"/>
      <w:marRight w:val="0"/>
      <w:marTop w:val="0"/>
      <w:marBottom w:val="0"/>
      <w:divBdr>
        <w:top w:val="none" w:sz="0" w:space="0" w:color="auto"/>
        <w:left w:val="none" w:sz="0" w:space="0" w:color="auto"/>
        <w:bottom w:val="none" w:sz="0" w:space="0" w:color="auto"/>
        <w:right w:val="none" w:sz="0" w:space="0" w:color="auto"/>
      </w:divBdr>
    </w:div>
    <w:div w:id="315033779">
      <w:bodyDiv w:val="1"/>
      <w:marLeft w:val="0"/>
      <w:marRight w:val="0"/>
      <w:marTop w:val="0"/>
      <w:marBottom w:val="0"/>
      <w:divBdr>
        <w:top w:val="none" w:sz="0" w:space="0" w:color="auto"/>
        <w:left w:val="none" w:sz="0" w:space="0" w:color="auto"/>
        <w:bottom w:val="none" w:sz="0" w:space="0" w:color="auto"/>
        <w:right w:val="none" w:sz="0" w:space="0" w:color="auto"/>
      </w:divBdr>
    </w:div>
    <w:div w:id="356077033">
      <w:bodyDiv w:val="1"/>
      <w:marLeft w:val="0"/>
      <w:marRight w:val="0"/>
      <w:marTop w:val="0"/>
      <w:marBottom w:val="0"/>
      <w:divBdr>
        <w:top w:val="none" w:sz="0" w:space="0" w:color="auto"/>
        <w:left w:val="none" w:sz="0" w:space="0" w:color="auto"/>
        <w:bottom w:val="none" w:sz="0" w:space="0" w:color="auto"/>
        <w:right w:val="none" w:sz="0" w:space="0" w:color="auto"/>
      </w:divBdr>
    </w:div>
    <w:div w:id="521821589">
      <w:bodyDiv w:val="1"/>
      <w:marLeft w:val="0"/>
      <w:marRight w:val="0"/>
      <w:marTop w:val="0"/>
      <w:marBottom w:val="0"/>
      <w:divBdr>
        <w:top w:val="none" w:sz="0" w:space="0" w:color="auto"/>
        <w:left w:val="none" w:sz="0" w:space="0" w:color="auto"/>
        <w:bottom w:val="none" w:sz="0" w:space="0" w:color="auto"/>
        <w:right w:val="none" w:sz="0" w:space="0" w:color="auto"/>
      </w:divBdr>
    </w:div>
    <w:div w:id="829490055">
      <w:bodyDiv w:val="1"/>
      <w:marLeft w:val="0"/>
      <w:marRight w:val="0"/>
      <w:marTop w:val="0"/>
      <w:marBottom w:val="0"/>
      <w:divBdr>
        <w:top w:val="none" w:sz="0" w:space="0" w:color="auto"/>
        <w:left w:val="none" w:sz="0" w:space="0" w:color="auto"/>
        <w:bottom w:val="none" w:sz="0" w:space="0" w:color="auto"/>
        <w:right w:val="none" w:sz="0" w:space="0" w:color="auto"/>
      </w:divBdr>
    </w:div>
    <w:div w:id="1003629057">
      <w:bodyDiv w:val="1"/>
      <w:marLeft w:val="0"/>
      <w:marRight w:val="0"/>
      <w:marTop w:val="0"/>
      <w:marBottom w:val="0"/>
      <w:divBdr>
        <w:top w:val="none" w:sz="0" w:space="0" w:color="auto"/>
        <w:left w:val="none" w:sz="0" w:space="0" w:color="auto"/>
        <w:bottom w:val="none" w:sz="0" w:space="0" w:color="auto"/>
        <w:right w:val="none" w:sz="0" w:space="0" w:color="auto"/>
      </w:divBdr>
    </w:div>
    <w:div w:id="1047148387">
      <w:bodyDiv w:val="1"/>
      <w:marLeft w:val="0"/>
      <w:marRight w:val="0"/>
      <w:marTop w:val="0"/>
      <w:marBottom w:val="0"/>
      <w:divBdr>
        <w:top w:val="none" w:sz="0" w:space="0" w:color="auto"/>
        <w:left w:val="none" w:sz="0" w:space="0" w:color="auto"/>
        <w:bottom w:val="none" w:sz="0" w:space="0" w:color="auto"/>
        <w:right w:val="none" w:sz="0" w:space="0" w:color="auto"/>
      </w:divBdr>
    </w:div>
    <w:div w:id="1097561097">
      <w:bodyDiv w:val="1"/>
      <w:marLeft w:val="0"/>
      <w:marRight w:val="0"/>
      <w:marTop w:val="0"/>
      <w:marBottom w:val="0"/>
      <w:divBdr>
        <w:top w:val="none" w:sz="0" w:space="0" w:color="auto"/>
        <w:left w:val="none" w:sz="0" w:space="0" w:color="auto"/>
        <w:bottom w:val="none" w:sz="0" w:space="0" w:color="auto"/>
        <w:right w:val="none" w:sz="0" w:space="0" w:color="auto"/>
      </w:divBdr>
    </w:div>
    <w:div w:id="1146818938">
      <w:bodyDiv w:val="1"/>
      <w:marLeft w:val="0"/>
      <w:marRight w:val="0"/>
      <w:marTop w:val="0"/>
      <w:marBottom w:val="0"/>
      <w:divBdr>
        <w:top w:val="none" w:sz="0" w:space="0" w:color="auto"/>
        <w:left w:val="none" w:sz="0" w:space="0" w:color="auto"/>
        <w:bottom w:val="none" w:sz="0" w:space="0" w:color="auto"/>
        <w:right w:val="none" w:sz="0" w:space="0" w:color="auto"/>
      </w:divBdr>
    </w:div>
    <w:div w:id="1260064969">
      <w:bodyDiv w:val="1"/>
      <w:marLeft w:val="0"/>
      <w:marRight w:val="0"/>
      <w:marTop w:val="0"/>
      <w:marBottom w:val="0"/>
      <w:divBdr>
        <w:top w:val="none" w:sz="0" w:space="0" w:color="auto"/>
        <w:left w:val="none" w:sz="0" w:space="0" w:color="auto"/>
        <w:bottom w:val="none" w:sz="0" w:space="0" w:color="auto"/>
        <w:right w:val="none" w:sz="0" w:space="0" w:color="auto"/>
      </w:divBdr>
    </w:div>
    <w:div w:id="1300770284">
      <w:bodyDiv w:val="1"/>
      <w:marLeft w:val="0"/>
      <w:marRight w:val="0"/>
      <w:marTop w:val="0"/>
      <w:marBottom w:val="0"/>
      <w:divBdr>
        <w:top w:val="none" w:sz="0" w:space="0" w:color="auto"/>
        <w:left w:val="none" w:sz="0" w:space="0" w:color="auto"/>
        <w:bottom w:val="none" w:sz="0" w:space="0" w:color="auto"/>
        <w:right w:val="none" w:sz="0" w:space="0" w:color="auto"/>
      </w:divBdr>
    </w:div>
    <w:div w:id="1314529802">
      <w:bodyDiv w:val="1"/>
      <w:marLeft w:val="0"/>
      <w:marRight w:val="0"/>
      <w:marTop w:val="0"/>
      <w:marBottom w:val="0"/>
      <w:divBdr>
        <w:top w:val="none" w:sz="0" w:space="0" w:color="auto"/>
        <w:left w:val="none" w:sz="0" w:space="0" w:color="auto"/>
        <w:bottom w:val="none" w:sz="0" w:space="0" w:color="auto"/>
        <w:right w:val="none" w:sz="0" w:space="0" w:color="auto"/>
      </w:divBdr>
    </w:div>
    <w:div w:id="1800687239">
      <w:bodyDiv w:val="1"/>
      <w:marLeft w:val="0"/>
      <w:marRight w:val="0"/>
      <w:marTop w:val="0"/>
      <w:marBottom w:val="0"/>
      <w:divBdr>
        <w:top w:val="none" w:sz="0" w:space="0" w:color="auto"/>
        <w:left w:val="none" w:sz="0" w:space="0" w:color="auto"/>
        <w:bottom w:val="none" w:sz="0" w:space="0" w:color="auto"/>
        <w:right w:val="none" w:sz="0" w:space="0" w:color="auto"/>
      </w:divBdr>
    </w:div>
    <w:div w:id="1922790871">
      <w:bodyDiv w:val="1"/>
      <w:marLeft w:val="0"/>
      <w:marRight w:val="0"/>
      <w:marTop w:val="0"/>
      <w:marBottom w:val="0"/>
      <w:divBdr>
        <w:top w:val="none" w:sz="0" w:space="0" w:color="auto"/>
        <w:left w:val="none" w:sz="0" w:space="0" w:color="auto"/>
        <w:bottom w:val="none" w:sz="0" w:space="0" w:color="auto"/>
        <w:right w:val="none" w:sz="0" w:space="0" w:color="auto"/>
      </w:divBdr>
    </w:div>
    <w:div w:id="2085911219">
      <w:bodyDiv w:val="1"/>
      <w:marLeft w:val="0"/>
      <w:marRight w:val="0"/>
      <w:marTop w:val="0"/>
      <w:marBottom w:val="0"/>
      <w:divBdr>
        <w:top w:val="none" w:sz="0" w:space="0" w:color="auto"/>
        <w:left w:val="none" w:sz="0" w:space="0" w:color="auto"/>
        <w:bottom w:val="none" w:sz="0" w:space="0" w:color="auto"/>
        <w:right w:val="none" w:sz="0" w:space="0" w:color="auto"/>
      </w:divBdr>
    </w:div>
    <w:div w:id="208799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zabbix.com"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as" ma:contentTypeID="0x0101009C6D818A1F72254FB776BAB97E785B8F" ma:contentTypeVersion="14" ma:contentTypeDescription="Kurkite naują dokumentą." ma:contentTypeScope="" ma:versionID="efe7f1ac44a8e71810e6d29c9b1ace07">
  <xsd:schema xmlns:xsd="http://www.w3.org/2001/XMLSchema" xmlns:xs="http://www.w3.org/2001/XMLSchema" xmlns:p="http://schemas.microsoft.com/office/2006/metadata/properties" xmlns:ns2="a3908909-ce21-4934-8c21-3afe67c9050c" xmlns:ns3="9f6488d9-2145-4af1-9dd1-4a119432cfa9" xmlns:ns4="d9f5a42a-9903-45e5-95ea-f5f6a7533a1f" targetNamespace="http://schemas.microsoft.com/office/2006/metadata/properties" ma:root="true" ma:fieldsID="1f1a1254f03a9b8124582a2ea46d89c7" ns2:_="" ns3:_="" ns4:_="">
    <xsd:import namespace="a3908909-ce21-4934-8c21-3afe67c9050c"/>
    <xsd:import namespace="9f6488d9-2145-4af1-9dd1-4a119432cfa9"/>
    <xsd:import namespace="d9f5a42a-9903-45e5-95ea-f5f6a7533a1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4:TaxCatchAll"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908909-ce21-4934-8c21-3afe67c9050c"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6488d9-2145-4af1-9dd1-4a119432cfa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Vaizdų žymė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f5a42a-9903-45e5-95ea-f5f6a7533a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9752171-234c-413c-a78f-b5b96d95081b}" ma:internalName="TaxCatchAll" ma:showField="CatchAllData" ma:web="d9f5a42a-9903-45e5-95ea-f5f6a7533a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f6488d9-2145-4af1-9dd1-4a119432cfa9">
      <Terms xmlns="http://schemas.microsoft.com/office/infopath/2007/PartnerControls"/>
    </lcf76f155ced4ddcb4097134ff3c332f>
    <TaxCatchAll xmlns="d9f5a42a-9903-45e5-95ea-f5f6a7533a1f" xsi:nil="true"/>
  </documentManagement>
</p:properties>
</file>

<file path=customXml/itemProps1.xml><?xml version="1.0" encoding="utf-8"?>
<ds:datastoreItem xmlns:ds="http://schemas.openxmlformats.org/officeDocument/2006/customXml" ds:itemID="{0720020B-D2D2-478A-BB9F-781385AFDDBC}">
  <ds:schemaRefs>
    <ds:schemaRef ds:uri="http://schemas.microsoft.com/sharepoint/v3/contenttype/forms"/>
  </ds:schemaRefs>
</ds:datastoreItem>
</file>

<file path=customXml/itemProps2.xml><?xml version="1.0" encoding="utf-8"?>
<ds:datastoreItem xmlns:ds="http://schemas.openxmlformats.org/officeDocument/2006/customXml" ds:itemID="{116EADC2-670D-496C-9BF3-B6B32410F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908909-ce21-4934-8c21-3afe67c9050c"/>
    <ds:schemaRef ds:uri="9f6488d9-2145-4af1-9dd1-4a119432cfa9"/>
    <ds:schemaRef ds:uri="d9f5a42a-9903-45e5-95ea-f5f6a7533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7723D3-9C26-462E-8B14-A6FE1B72CD2D}">
  <ds:schemaRefs>
    <ds:schemaRef ds:uri="http://schemas.openxmlformats.org/officeDocument/2006/bibliography"/>
  </ds:schemaRefs>
</ds:datastoreItem>
</file>

<file path=customXml/itemProps4.xml><?xml version="1.0" encoding="utf-8"?>
<ds:datastoreItem xmlns:ds="http://schemas.openxmlformats.org/officeDocument/2006/customXml" ds:itemID="{8B30C768-2A3E-48EB-AD91-A38BA585A6A8}">
  <ds:schemaRefs>
    <ds:schemaRef ds:uri="http://schemas.microsoft.com/office/2006/metadata/properties"/>
    <ds:schemaRef ds:uri="http://schemas.microsoft.com/office/infopath/2007/PartnerControls"/>
    <ds:schemaRef ds:uri="9f6488d9-2145-4af1-9dd1-4a119432cfa9"/>
    <ds:schemaRef ds:uri="d9f5a42a-9903-45e5-95ea-f5f6a7533a1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1961</Words>
  <Characters>8849</Characters>
  <Application>Microsoft Office Word</Application>
  <DocSecurity>4</DocSecurity>
  <Lines>737</Lines>
  <Paragraphs>772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Reda Pileckaitė</dc:creator>
  <cp:keywords/>
  <dc:description/>
  <cp:lastModifiedBy>Jūratė Čaiko</cp:lastModifiedBy>
  <cp:revision>2</cp:revision>
  <dcterms:created xsi:type="dcterms:W3CDTF">2025-11-05T14:02:00Z</dcterms:created>
  <dcterms:modified xsi:type="dcterms:W3CDTF">2025-11-05T14:02:00Z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0x0101009C6D818A1F72254FB776BAB97E785B8F</vt:lpwstr>
  </property>
  <property fmtid="{D5CDD505-2E9C-101B-9397-08002B2CF9AE}" pid="3" name="MediaServiceImageTags">
    <vt:lpwstr/>
  </property>
</Properties>
</file>