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E20D" w14:textId="77777777" w:rsidR="00984178" w:rsidRPr="00497675" w:rsidRDefault="00984178" w:rsidP="00984178">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257DE477" w14:textId="77777777" w:rsidR="00984178" w:rsidRPr="00497675" w:rsidRDefault="00984178" w:rsidP="00984178">
      <w:pPr>
        <w:tabs>
          <w:tab w:val="center" w:pos="2520"/>
        </w:tabs>
        <w:spacing w:after="0" w:line="240" w:lineRule="auto"/>
        <w:jc w:val="both"/>
        <w:rPr>
          <w:rFonts w:ascii="Arial" w:hAnsi="Arial" w:cs="Arial"/>
          <w:b/>
          <w:sz w:val="22"/>
          <w:szCs w:val="22"/>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84178" w:rsidRPr="000121ED" w14:paraId="62ECD6EF" w14:textId="77777777" w:rsidTr="00CD51A6">
        <w:trPr>
          <w:trHeight w:val="278"/>
        </w:trPr>
        <w:tc>
          <w:tcPr>
            <w:tcW w:w="10343" w:type="dxa"/>
            <w:gridSpan w:val="5"/>
          </w:tcPr>
          <w:p w14:paraId="69B2779A" w14:textId="77777777"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Herbas arba prekių ženklas</w:t>
            </w:r>
          </w:p>
          <w:p w14:paraId="7EA34EFF" w14:textId="77777777"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(Tiekėjo pavadinimas)</w:t>
            </w:r>
          </w:p>
          <w:p w14:paraId="5A1A76BC" w14:textId="77777777"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49EBEE" w14:textId="77777777" w:rsidR="00984178" w:rsidRPr="000121ED" w:rsidRDefault="00984178" w:rsidP="003D4166">
            <w:pPr>
              <w:rPr>
                <w:rFonts w:ascii="Arial" w:hAnsi="Arial" w:cs="Arial"/>
                <w:bCs/>
                <w:color w:val="004F88"/>
                <w:sz w:val="22"/>
                <w:szCs w:val="22"/>
              </w:rPr>
            </w:pPr>
          </w:p>
        </w:tc>
      </w:tr>
      <w:tr w:rsidR="00984178" w:rsidRPr="000121ED" w14:paraId="69261EB3" w14:textId="77777777" w:rsidTr="00CD51A6">
        <w:trPr>
          <w:trHeight w:val="278"/>
        </w:trPr>
        <w:tc>
          <w:tcPr>
            <w:tcW w:w="10343" w:type="dxa"/>
            <w:gridSpan w:val="5"/>
          </w:tcPr>
          <w:p w14:paraId="32FE87FC" w14:textId="77777777" w:rsidR="00984178" w:rsidRPr="000121ED" w:rsidRDefault="00984178" w:rsidP="003D4166">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69B39D5F" w14:textId="77777777" w:rsidR="00984178" w:rsidRPr="000121ED" w:rsidRDefault="00984178" w:rsidP="003D4166">
            <w:pPr>
              <w:tabs>
                <w:tab w:val="right" w:leader="underscore" w:pos="8505"/>
              </w:tabs>
              <w:rPr>
                <w:rFonts w:ascii="Arial" w:hAnsi="Arial" w:cs="Arial"/>
                <w:b/>
                <w:sz w:val="22"/>
                <w:szCs w:val="22"/>
              </w:rPr>
            </w:pPr>
          </w:p>
          <w:p w14:paraId="2AA922A6" w14:textId="009390FF" w:rsidR="00984178" w:rsidRDefault="00984178" w:rsidP="00984178">
            <w:pPr>
              <w:tabs>
                <w:tab w:val="right" w:leader="underscore" w:pos="8505"/>
              </w:tabs>
              <w:jc w:val="center"/>
              <w:rPr>
                <w:rFonts w:ascii="Arial" w:hAnsi="Arial" w:cs="Arial"/>
                <w:b/>
                <w:color w:val="000000" w:themeColor="text1"/>
                <w:sz w:val="24"/>
                <w:szCs w:val="24"/>
              </w:rPr>
            </w:pPr>
            <w:r w:rsidRPr="0073022C">
              <w:rPr>
                <w:rFonts w:ascii="Arial" w:hAnsi="Arial" w:cs="Arial"/>
                <w:b/>
                <w:sz w:val="24"/>
                <w:szCs w:val="24"/>
              </w:rPr>
              <w:t>PASIŪLYMAS</w:t>
            </w:r>
            <w:r>
              <w:rPr>
                <w:rFonts w:ascii="Arial" w:hAnsi="Arial" w:cs="Arial"/>
                <w:b/>
                <w:sz w:val="24"/>
                <w:szCs w:val="24"/>
              </w:rPr>
              <w:t xml:space="preserve"> </w:t>
            </w:r>
          </w:p>
          <w:p w14:paraId="4B03CFBA" w14:textId="2B43460C" w:rsidR="00984178" w:rsidRPr="00A35659" w:rsidRDefault="00984178" w:rsidP="00A35659">
            <w:pPr>
              <w:tabs>
                <w:tab w:val="right" w:leader="underscore" w:pos="8505"/>
              </w:tabs>
              <w:jc w:val="center"/>
              <w:rPr>
                <w:rFonts w:ascii="Arial" w:hAnsi="Arial" w:cs="Arial"/>
                <w:b/>
                <w:bCs/>
                <w:sz w:val="24"/>
                <w:szCs w:val="24"/>
              </w:rPr>
            </w:pPr>
            <w:r w:rsidRPr="00984178">
              <w:rPr>
                <w:rFonts w:ascii="Arial" w:hAnsi="Arial" w:cs="Arial"/>
                <w:b/>
                <w:bCs/>
                <w:sz w:val="24"/>
                <w:szCs w:val="24"/>
              </w:rPr>
              <w:t>P</w:t>
            </w:r>
            <w:r w:rsidR="00540D28">
              <w:rPr>
                <w:rFonts w:ascii="Arial" w:hAnsi="Arial" w:cs="Arial"/>
                <w:b/>
                <w:bCs/>
                <w:sz w:val="24"/>
                <w:szCs w:val="24"/>
              </w:rPr>
              <w:t>-2025/13297</w:t>
            </w:r>
            <w:r w:rsidRPr="00984178">
              <w:rPr>
                <w:rFonts w:ascii="Arial" w:hAnsi="Arial" w:cs="Arial"/>
                <w:b/>
                <w:bCs/>
                <w:sz w:val="24"/>
                <w:szCs w:val="24"/>
              </w:rPr>
              <w:t xml:space="preserve">, </w:t>
            </w:r>
            <w:r w:rsidR="001017A4" w:rsidRPr="001017A4">
              <w:rPr>
                <w:rFonts w:ascii="Arial" w:hAnsi="Arial" w:cs="Arial"/>
                <w:b/>
                <w:bCs/>
                <w:sz w:val="24"/>
                <w:szCs w:val="24"/>
              </w:rPr>
              <w:t>KOLUMBARIUMŲ SU KRIPTOMIS SKIRTŲ MIRUSIŲJŲ PALAIKŲ SU URNOM</w:t>
            </w:r>
            <w:r w:rsidR="00540D28">
              <w:rPr>
                <w:rFonts w:ascii="Arial" w:hAnsi="Arial" w:cs="Arial"/>
                <w:b/>
                <w:bCs/>
                <w:sz w:val="24"/>
                <w:szCs w:val="24"/>
              </w:rPr>
              <w:t>I</w:t>
            </w:r>
            <w:r w:rsidR="001017A4" w:rsidRPr="001017A4">
              <w:rPr>
                <w:rFonts w:ascii="Arial" w:hAnsi="Arial" w:cs="Arial"/>
                <w:b/>
                <w:bCs/>
                <w:sz w:val="24"/>
                <w:szCs w:val="24"/>
              </w:rPr>
              <w:t>S</w:t>
            </w:r>
            <w:r w:rsidR="00540D28">
              <w:rPr>
                <w:rFonts w:ascii="Arial" w:hAnsi="Arial" w:cs="Arial"/>
                <w:b/>
                <w:bCs/>
                <w:sz w:val="24"/>
                <w:szCs w:val="24"/>
              </w:rPr>
              <w:t xml:space="preserve"> </w:t>
            </w:r>
            <w:r w:rsidR="001017A4" w:rsidRPr="001017A4">
              <w:rPr>
                <w:rFonts w:ascii="Arial" w:hAnsi="Arial" w:cs="Arial"/>
                <w:b/>
                <w:bCs/>
                <w:sz w:val="24"/>
                <w:szCs w:val="24"/>
              </w:rPr>
              <w:t>SAUGOJIMUI KLAIPĖDOS RAJONO SAVIVALDYBĖS SENDVARIO SENIŪNIJOS</w:t>
            </w:r>
            <w:r w:rsidR="00A35659">
              <w:rPr>
                <w:rFonts w:ascii="Arial" w:hAnsi="Arial" w:cs="Arial"/>
                <w:b/>
                <w:bCs/>
                <w:sz w:val="24"/>
                <w:szCs w:val="24"/>
              </w:rPr>
              <w:t xml:space="preserve"> </w:t>
            </w:r>
            <w:r w:rsidR="001017A4" w:rsidRPr="001017A4">
              <w:rPr>
                <w:rFonts w:ascii="Arial" w:hAnsi="Arial" w:cs="Arial"/>
                <w:b/>
                <w:bCs/>
                <w:sz w:val="24"/>
                <w:szCs w:val="24"/>
              </w:rPr>
              <w:t>KAPINĖSE</w:t>
            </w:r>
          </w:p>
          <w:p w14:paraId="6C44F147" w14:textId="77777777" w:rsidR="00984178" w:rsidRPr="000121ED" w:rsidRDefault="00984178" w:rsidP="003D4166">
            <w:pPr>
              <w:jc w:val="center"/>
              <w:rPr>
                <w:rFonts w:ascii="Arial" w:hAnsi="Arial" w:cs="Arial"/>
                <w:bCs/>
                <w:sz w:val="22"/>
                <w:szCs w:val="22"/>
              </w:rPr>
            </w:pPr>
            <w:r w:rsidRPr="000121ED">
              <w:rPr>
                <w:rFonts w:ascii="Arial" w:hAnsi="Arial" w:cs="Arial"/>
                <w:bCs/>
                <w:sz w:val="22"/>
                <w:szCs w:val="22"/>
              </w:rPr>
              <w:t>(Data)</w:t>
            </w:r>
          </w:p>
          <w:p w14:paraId="2BE92169" w14:textId="77777777" w:rsidR="00984178" w:rsidRPr="000121ED" w:rsidRDefault="00984178" w:rsidP="003D4166">
            <w:pPr>
              <w:jc w:val="center"/>
              <w:rPr>
                <w:rFonts w:ascii="Arial" w:hAnsi="Arial" w:cs="Arial"/>
                <w:bCs/>
                <w:sz w:val="22"/>
                <w:szCs w:val="22"/>
              </w:rPr>
            </w:pPr>
            <w:r w:rsidRPr="000121ED">
              <w:rPr>
                <w:rFonts w:ascii="Arial" w:hAnsi="Arial" w:cs="Arial"/>
                <w:bCs/>
                <w:sz w:val="22"/>
                <w:szCs w:val="22"/>
              </w:rPr>
              <w:t>(Sudarymo vieta)</w:t>
            </w:r>
          </w:p>
          <w:p w14:paraId="29B39349" w14:textId="77777777" w:rsidR="00984178" w:rsidRPr="000121ED" w:rsidRDefault="00984178" w:rsidP="003D4166">
            <w:pPr>
              <w:rPr>
                <w:rFonts w:ascii="Arial" w:hAnsi="Arial" w:cs="Arial"/>
                <w:bCs/>
                <w:color w:val="004F88"/>
                <w:sz w:val="22"/>
                <w:szCs w:val="22"/>
              </w:rPr>
            </w:pPr>
          </w:p>
        </w:tc>
      </w:tr>
      <w:tr w:rsidR="00984178" w:rsidRPr="000121ED" w14:paraId="74693B55" w14:textId="77777777" w:rsidTr="00CD51A6">
        <w:trPr>
          <w:trHeight w:val="278"/>
        </w:trPr>
        <w:tc>
          <w:tcPr>
            <w:tcW w:w="10343" w:type="dxa"/>
            <w:gridSpan w:val="5"/>
          </w:tcPr>
          <w:p w14:paraId="7674A84B" w14:textId="77777777" w:rsidR="00984178" w:rsidRPr="000121ED" w:rsidRDefault="00984178" w:rsidP="003D4166">
            <w:pPr>
              <w:rPr>
                <w:rFonts w:ascii="Arial" w:hAnsi="Arial" w:cs="Arial"/>
                <w:bCs/>
                <w:color w:val="004F88"/>
                <w:sz w:val="22"/>
                <w:szCs w:val="22"/>
              </w:rPr>
            </w:pPr>
          </w:p>
        </w:tc>
      </w:tr>
      <w:tr w:rsidR="00984178" w:rsidRPr="003002AF" w14:paraId="2E5ABC4E" w14:textId="77777777" w:rsidTr="00CD51A6">
        <w:trPr>
          <w:trHeight w:val="278"/>
        </w:trPr>
        <w:tc>
          <w:tcPr>
            <w:tcW w:w="485" w:type="dxa"/>
            <w:shd w:val="clear" w:color="auto" w:fill="F2F2F2" w:themeFill="background1" w:themeFillShade="F2"/>
          </w:tcPr>
          <w:p w14:paraId="04160FEA" w14:textId="77777777"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5D6D2400" w14:textId="77777777"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3F0B0358" w14:textId="77777777"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253" w:type="dxa"/>
            <w:gridSpan w:val="3"/>
          </w:tcPr>
          <w:p w14:paraId="248C1DAA"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557C609D" w14:textId="77777777" w:rsidTr="00CD51A6">
        <w:trPr>
          <w:trHeight w:val="278"/>
        </w:trPr>
        <w:tc>
          <w:tcPr>
            <w:tcW w:w="485" w:type="dxa"/>
            <w:shd w:val="clear" w:color="auto" w:fill="F2F2F2" w:themeFill="background1" w:themeFillShade="F2"/>
          </w:tcPr>
          <w:p w14:paraId="69F6C2FE"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3AA36F21" w14:textId="77777777"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AEB0B33" w14:textId="77777777"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16195E93" w14:textId="77777777" w:rsidR="00984178" w:rsidRPr="003002AF" w:rsidRDefault="00984178" w:rsidP="003D4166">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253" w:type="dxa"/>
            <w:gridSpan w:val="3"/>
          </w:tcPr>
          <w:p w14:paraId="664DE5F9"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428FB898" w14:textId="77777777" w:rsidTr="00CD51A6">
        <w:trPr>
          <w:trHeight w:val="278"/>
        </w:trPr>
        <w:tc>
          <w:tcPr>
            <w:tcW w:w="485" w:type="dxa"/>
            <w:shd w:val="clear" w:color="auto" w:fill="F2F2F2" w:themeFill="background1" w:themeFillShade="F2"/>
          </w:tcPr>
          <w:p w14:paraId="1F935B1A"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731AB5C8" w14:textId="77777777"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62BCA27B" w14:textId="77777777"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253" w:type="dxa"/>
            <w:gridSpan w:val="3"/>
          </w:tcPr>
          <w:p w14:paraId="79B22704"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5444A1DA" w14:textId="77777777" w:rsidTr="00CD51A6">
        <w:trPr>
          <w:trHeight w:val="278"/>
        </w:trPr>
        <w:tc>
          <w:tcPr>
            <w:tcW w:w="485" w:type="dxa"/>
            <w:shd w:val="clear" w:color="auto" w:fill="F2F2F2" w:themeFill="background1" w:themeFillShade="F2"/>
          </w:tcPr>
          <w:p w14:paraId="1EA967AD"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63FB241F" w14:textId="77777777"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253" w:type="dxa"/>
            <w:gridSpan w:val="3"/>
          </w:tcPr>
          <w:p w14:paraId="34A5B605"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127E067B" w14:textId="77777777" w:rsidTr="00CD51A6">
        <w:trPr>
          <w:trHeight w:val="278"/>
        </w:trPr>
        <w:tc>
          <w:tcPr>
            <w:tcW w:w="485" w:type="dxa"/>
            <w:shd w:val="clear" w:color="auto" w:fill="F2F2F2" w:themeFill="background1" w:themeFillShade="F2"/>
          </w:tcPr>
          <w:p w14:paraId="6801FF56"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2FAD6999" w14:textId="77777777"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253" w:type="dxa"/>
            <w:gridSpan w:val="3"/>
          </w:tcPr>
          <w:p w14:paraId="2AB8E6E1"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6806CDE9" w14:textId="77777777" w:rsidTr="00CD51A6">
        <w:trPr>
          <w:trHeight w:val="278"/>
        </w:trPr>
        <w:tc>
          <w:tcPr>
            <w:tcW w:w="485" w:type="dxa"/>
            <w:shd w:val="clear" w:color="auto" w:fill="F2F2F2" w:themeFill="background1" w:themeFillShade="F2"/>
          </w:tcPr>
          <w:p w14:paraId="07CB4DC4"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1D730AB5" w14:textId="77777777"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253" w:type="dxa"/>
            <w:gridSpan w:val="3"/>
          </w:tcPr>
          <w:p w14:paraId="616E8590" w14:textId="77777777"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F02FF" w14:paraId="59467C94" w14:textId="77777777" w:rsidTr="00CD51A6">
        <w:trPr>
          <w:trHeight w:val="278"/>
        </w:trPr>
        <w:tc>
          <w:tcPr>
            <w:tcW w:w="485" w:type="dxa"/>
            <w:shd w:val="clear" w:color="auto" w:fill="F2F2F2" w:themeFill="background1" w:themeFillShade="F2"/>
          </w:tcPr>
          <w:p w14:paraId="6816535C" w14:textId="77777777"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14:paraId="3B88E9F5" w14:textId="77777777" w:rsidR="00984178" w:rsidRPr="003002AF" w:rsidRDefault="00984178" w:rsidP="003D4166">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0E84274F" w14:textId="77777777" w:rsidR="00984178" w:rsidRDefault="00984178" w:rsidP="003D4166">
            <w:pPr>
              <w:jc w:val="both"/>
              <w:rPr>
                <w:rFonts w:ascii="Arial" w:hAnsi="Arial" w:cs="Arial"/>
                <w:bCs/>
                <w:color w:val="000000" w:themeColor="text1"/>
              </w:rPr>
            </w:pPr>
            <w:r>
              <w:rPr>
                <w:rFonts w:ascii="Arial" w:hAnsi="Arial" w:cs="Arial"/>
                <w:bCs/>
                <w:color w:val="000000" w:themeColor="text1"/>
              </w:rPr>
              <w:t>Yra/Nėra</w:t>
            </w:r>
          </w:p>
          <w:p w14:paraId="7EE4CA3A" w14:textId="77777777" w:rsidR="00984178" w:rsidRDefault="00984178" w:rsidP="003D4166">
            <w:pPr>
              <w:jc w:val="both"/>
              <w:rPr>
                <w:rFonts w:ascii="Arial" w:hAnsi="Arial" w:cs="Arial"/>
                <w:bCs/>
                <w:color w:val="000000" w:themeColor="text1"/>
              </w:rPr>
            </w:pPr>
          </w:p>
          <w:p w14:paraId="2A2F0CAE" w14:textId="77777777" w:rsidR="00984178" w:rsidRDefault="00984178" w:rsidP="003D4166">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6A06418E" w14:textId="77777777" w:rsidR="00984178" w:rsidRDefault="00984178" w:rsidP="003D4166">
            <w:pPr>
              <w:jc w:val="both"/>
              <w:rPr>
                <w:rFonts w:ascii="Arial" w:hAnsi="Arial" w:cs="Arial"/>
                <w:color w:val="000000" w:themeColor="text1"/>
              </w:rPr>
            </w:pPr>
            <w:r>
              <w:rPr>
                <w:rFonts w:ascii="Arial" w:hAnsi="Arial" w:cs="Arial"/>
                <w:color w:val="000000" w:themeColor="text1"/>
              </w:rPr>
              <w:t>1.</w:t>
            </w:r>
          </w:p>
          <w:p w14:paraId="0D0DD655" w14:textId="77777777" w:rsidR="00984178" w:rsidRDefault="00984178" w:rsidP="003D4166">
            <w:pPr>
              <w:jc w:val="both"/>
              <w:rPr>
                <w:rFonts w:ascii="Arial" w:hAnsi="Arial" w:cs="Arial"/>
                <w:color w:val="000000" w:themeColor="text1"/>
              </w:rPr>
            </w:pPr>
            <w:r>
              <w:rPr>
                <w:rFonts w:ascii="Arial" w:hAnsi="Arial" w:cs="Arial"/>
                <w:color w:val="000000" w:themeColor="text1"/>
              </w:rPr>
              <w:t>2.</w:t>
            </w:r>
          </w:p>
          <w:p w14:paraId="66E42403" w14:textId="77777777" w:rsidR="00984178" w:rsidRPr="003F02FF" w:rsidRDefault="00984178" w:rsidP="003D4166">
            <w:pPr>
              <w:jc w:val="both"/>
              <w:rPr>
                <w:rFonts w:ascii="Arial" w:hAnsi="Arial" w:cs="Arial"/>
                <w:color w:val="000000" w:themeColor="text1"/>
              </w:rPr>
            </w:pPr>
            <w:r>
              <w:rPr>
                <w:rFonts w:ascii="Arial" w:hAnsi="Arial" w:cs="Arial"/>
                <w:color w:val="000000" w:themeColor="text1"/>
              </w:rPr>
              <w:t>.....</w:t>
            </w:r>
          </w:p>
        </w:tc>
      </w:tr>
      <w:tr w:rsidR="00984178" w:rsidRPr="003002AF" w14:paraId="2473FA7D" w14:textId="77777777" w:rsidTr="00CD51A6">
        <w:trPr>
          <w:trHeight w:val="278"/>
        </w:trPr>
        <w:tc>
          <w:tcPr>
            <w:tcW w:w="485" w:type="dxa"/>
            <w:shd w:val="clear" w:color="auto" w:fill="F2F2F2" w:themeFill="background1" w:themeFillShade="F2"/>
          </w:tcPr>
          <w:p w14:paraId="00260C6A" w14:textId="77777777"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4EB6FF65" w14:textId="77777777"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5D70AB12" w14:textId="77777777" w:rsidR="00984178" w:rsidRPr="003002AF" w:rsidRDefault="00984178" w:rsidP="003D4166">
            <w:pPr>
              <w:rPr>
                <w:rFonts w:ascii="Arial" w:hAnsi="Arial" w:cs="Arial"/>
                <w:color w:val="000000" w:themeColor="text1"/>
                <w:lang w:val="x-none"/>
              </w:rPr>
            </w:pPr>
          </w:p>
        </w:tc>
        <w:tc>
          <w:tcPr>
            <w:tcW w:w="1993" w:type="dxa"/>
            <w:shd w:val="clear" w:color="auto" w:fill="F2F2F2" w:themeFill="background1" w:themeFillShade="F2"/>
            <w:vAlign w:val="center"/>
          </w:tcPr>
          <w:p w14:paraId="465FB08C" w14:textId="77777777"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6004D0FC" w14:textId="77777777"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14:paraId="33D2437E" w14:textId="77777777"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14:paraId="01BFB7D9" w14:textId="77777777" w:rsidTr="00CD51A6">
        <w:trPr>
          <w:trHeight w:val="278"/>
        </w:trPr>
        <w:tc>
          <w:tcPr>
            <w:tcW w:w="485" w:type="dxa"/>
          </w:tcPr>
          <w:p w14:paraId="105D4C5A"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6646E259"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8665F60" w14:textId="77777777"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1A65C70F" w14:textId="77777777" w:rsidR="00984178" w:rsidRPr="003002AF" w:rsidRDefault="00984178" w:rsidP="003D4166">
            <w:pPr>
              <w:jc w:val="center"/>
              <w:rPr>
                <w:rFonts w:ascii="Arial" w:hAnsi="Arial" w:cs="Arial"/>
                <w:color w:val="000000" w:themeColor="text1"/>
              </w:rPr>
            </w:pPr>
            <w:r w:rsidRPr="003002AF">
              <w:rPr>
                <w:rFonts w:ascii="Arial" w:hAnsi="Arial" w:cs="Arial"/>
                <w:bCs/>
                <w:color w:val="000000" w:themeColor="text1"/>
              </w:rPr>
              <w:t>[pildo tiekėjas]</w:t>
            </w:r>
          </w:p>
        </w:tc>
        <w:tc>
          <w:tcPr>
            <w:tcW w:w="1701" w:type="dxa"/>
            <w:vAlign w:val="center"/>
          </w:tcPr>
          <w:p w14:paraId="4D92547A" w14:textId="77777777"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14:paraId="797DFBF3" w14:textId="77777777" w:rsidTr="00CD51A6">
        <w:trPr>
          <w:trHeight w:val="278"/>
        </w:trPr>
        <w:tc>
          <w:tcPr>
            <w:tcW w:w="485" w:type="dxa"/>
          </w:tcPr>
          <w:p w14:paraId="32FCA60C"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217AE644"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02E08943" w14:textId="77777777" w:rsidR="00984178" w:rsidRPr="003002AF" w:rsidRDefault="00984178" w:rsidP="003D4166">
            <w:pPr>
              <w:rPr>
                <w:rFonts w:ascii="Arial" w:hAnsi="Arial" w:cs="Arial"/>
                <w:bCs/>
                <w:color w:val="000000" w:themeColor="text1"/>
                <w:lang w:val="x-none"/>
              </w:rPr>
            </w:pPr>
          </w:p>
        </w:tc>
        <w:tc>
          <w:tcPr>
            <w:tcW w:w="1559" w:type="dxa"/>
            <w:vAlign w:val="center"/>
          </w:tcPr>
          <w:p w14:paraId="7AFE788C" w14:textId="77777777" w:rsidR="00984178" w:rsidRPr="003002AF" w:rsidRDefault="00984178" w:rsidP="003D4166">
            <w:pPr>
              <w:rPr>
                <w:rFonts w:ascii="Arial" w:hAnsi="Arial" w:cs="Arial"/>
                <w:color w:val="000000" w:themeColor="text1"/>
              </w:rPr>
            </w:pPr>
          </w:p>
        </w:tc>
        <w:tc>
          <w:tcPr>
            <w:tcW w:w="1701" w:type="dxa"/>
            <w:vAlign w:val="center"/>
          </w:tcPr>
          <w:p w14:paraId="0F638F52" w14:textId="77777777" w:rsidR="00984178" w:rsidRPr="003002AF" w:rsidRDefault="00984178" w:rsidP="003D4166">
            <w:pPr>
              <w:rPr>
                <w:rFonts w:ascii="Arial" w:hAnsi="Arial" w:cs="Arial"/>
                <w:bCs/>
                <w:color w:val="000000" w:themeColor="text1"/>
              </w:rPr>
            </w:pPr>
          </w:p>
        </w:tc>
      </w:tr>
      <w:tr w:rsidR="00984178" w:rsidRPr="003002AF" w14:paraId="56F895E3" w14:textId="77777777" w:rsidTr="00CD51A6">
        <w:trPr>
          <w:trHeight w:val="985"/>
        </w:trPr>
        <w:tc>
          <w:tcPr>
            <w:tcW w:w="485" w:type="dxa"/>
            <w:shd w:val="clear" w:color="auto" w:fill="F2F2F2" w:themeFill="background1" w:themeFillShade="F2"/>
          </w:tcPr>
          <w:p w14:paraId="71379E33" w14:textId="77777777"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7DBCED5B" w14:textId="77777777" w:rsidR="00984178" w:rsidRPr="003002AF" w:rsidRDefault="00984178" w:rsidP="003D4166">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3EAAC60" w14:textId="77777777" w:rsidR="00984178" w:rsidRPr="003002AF" w:rsidRDefault="00984178" w:rsidP="003D4166">
            <w:pPr>
              <w:rPr>
                <w:rFonts w:ascii="Arial" w:hAnsi="Arial" w:cs="Arial"/>
                <w:color w:val="000000" w:themeColor="text1"/>
                <w:lang w:val="x-none"/>
              </w:rPr>
            </w:pPr>
          </w:p>
          <w:p w14:paraId="6CE3C380" w14:textId="77777777" w:rsidR="00984178" w:rsidRPr="003002AF" w:rsidRDefault="00984178" w:rsidP="003D4166">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lastRenderedPageBreak/>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78D00387" w14:textId="77777777"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F243FF6" w14:textId="77777777"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14:paraId="0CB6AC31" w14:textId="77777777"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14:paraId="22F9B631" w14:textId="77777777" w:rsidTr="00CD51A6">
        <w:trPr>
          <w:trHeight w:val="270"/>
        </w:trPr>
        <w:tc>
          <w:tcPr>
            <w:tcW w:w="485" w:type="dxa"/>
          </w:tcPr>
          <w:p w14:paraId="199B0740"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6B71D74C"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095D6F88"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608C5DB1"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14:paraId="03F32C5E"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14:paraId="2836B50E" w14:textId="77777777" w:rsidTr="00CD51A6">
        <w:trPr>
          <w:trHeight w:val="251"/>
        </w:trPr>
        <w:tc>
          <w:tcPr>
            <w:tcW w:w="485" w:type="dxa"/>
          </w:tcPr>
          <w:p w14:paraId="60CF3770"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088EA207"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62EA8DF4" w14:textId="77777777" w:rsidR="00984178" w:rsidRPr="003002AF" w:rsidRDefault="00984178" w:rsidP="003D4166">
            <w:pPr>
              <w:rPr>
                <w:rFonts w:ascii="Arial" w:hAnsi="Arial" w:cs="Arial"/>
                <w:color w:val="000000" w:themeColor="text1"/>
                <w:lang w:val="x-none"/>
              </w:rPr>
            </w:pPr>
          </w:p>
        </w:tc>
        <w:tc>
          <w:tcPr>
            <w:tcW w:w="1559" w:type="dxa"/>
            <w:vAlign w:val="center"/>
          </w:tcPr>
          <w:p w14:paraId="5B54B84F" w14:textId="77777777" w:rsidR="00984178" w:rsidRPr="003002AF" w:rsidRDefault="00984178" w:rsidP="003D4166">
            <w:pPr>
              <w:rPr>
                <w:rFonts w:ascii="Arial" w:hAnsi="Arial" w:cs="Arial"/>
                <w:color w:val="000000" w:themeColor="text1"/>
                <w:lang w:val="x-none"/>
              </w:rPr>
            </w:pPr>
          </w:p>
        </w:tc>
        <w:tc>
          <w:tcPr>
            <w:tcW w:w="1701" w:type="dxa"/>
            <w:vAlign w:val="center"/>
          </w:tcPr>
          <w:p w14:paraId="5C2F9367" w14:textId="77777777" w:rsidR="00984178" w:rsidRPr="003002AF" w:rsidRDefault="00984178" w:rsidP="003D4166">
            <w:pPr>
              <w:rPr>
                <w:rFonts w:ascii="Arial" w:hAnsi="Arial" w:cs="Arial"/>
                <w:color w:val="000000" w:themeColor="text1"/>
                <w:lang w:val="x-none"/>
              </w:rPr>
            </w:pPr>
          </w:p>
        </w:tc>
      </w:tr>
      <w:tr w:rsidR="00984178" w:rsidRPr="003002AF" w14:paraId="77D9E8B9" w14:textId="77777777" w:rsidTr="00CD51A6">
        <w:trPr>
          <w:trHeight w:val="251"/>
        </w:trPr>
        <w:tc>
          <w:tcPr>
            <w:tcW w:w="485" w:type="dxa"/>
            <w:shd w:val="clear" w:color="auto" w:fill="F2F2F2" w:themeFill="background1" w:themeFillShade="F2"/>
          </w:tcPr>
          <w:p w14:paraId="55CC9D5F" w14:textId="77777777"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25BE23B3" w14:textId="77777777" w:rsidR="00984178" w:rsidRPr="003002AF" w:rsidRDefault="00984178" w:rsidP="003D4166">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0A6C49DF"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775A9A31"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14:paraId="69DA541E"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14:paraId="2B2A3E5C" w14:textId="77777777" w:rsidTr="00CD51A6">
        <w:trPr>
          <w:trHeight w:val="251"/>
        </w:trPr>
        <w:tc>
          <w:tcPr>
            <w:tcW w:w="485" w:type="dxa"/>
          </w:tcPr>
          <w:p w14:paraId="7DC1FBA3"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15DF94ED"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D61138D"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5037DEB0" w14:textId="77777777"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14:paraId="0A66F74F" w14:textId="77777777"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14:paraId="47290BA9" w14:textId="77777777" w:rsidTr="00CD51A6">
        <w:trPr>
          <w:trHeight w:val="251"/>
        </w:trPr>
        <w:tc>
          <w:tcPr>
            <w:tcW w:w="485" w:type="dxa"/>
          </w:tcPr>
          <w:p w14:paraId="0EA70CCB"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39A27228"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28023B07" w14:textId="77777777" w:rsidR="00984178" w:rsidRPr="003002AF" w:rsidRDefault="00984178" w:rsidP="003D4166">
            <w:pPr>
              <w:rPr>
                <w:rFonts w:ascii="Arial" w:hAnsi="Arial" w:cs="Arial"/>
                <w:color w:val="000000" w:themeColor="text1"/>
                <w:lang w:val="x-none"/>
              </w:rPr>
            </w:pPr>
          </w:p>
        </w:tc>
        <w:tc>
          <w:tcPr>
            <w:tcW w:w="1559" w:type="dxa"/>
          </w:tcPr>
          <w:p w14:paraId="789F54DB" w14:textId="77777777" w:rsidR="00984178" w:rsidRPr="003002AF" w:rsidRDefault="00984178" w:rsidP="003D4166">
            <w:pPr>
              <w:rPr>
                <w:rFonts w:ascii="Arial" w:hAnsi="Arial" w:cs="Arial"/>
                <w:color w:val="000000" w:themeColor="text1"/>
                <w:lang w:val="x-none"/>
              </w:rPr>
            </w:pPr>
          </w:p>
        </w:tc>
        <w:tc>
          <w:tcPr>
            <w:tcW w:w="1701" w:type="dxa"/>
          </w:tcPr>
          <w:p w14:paraId="1387432F" w14:textId="77777777" w:rsidR="00984178" w:rsidRPr="003002AF" w:rsidRDefault="00984178" w:rsidP="003D4166">
            <w:pPr>
              <w:rPr>
                <w:rFonts w:ascii="Arial" w:hAnsi="Arial" w:cs="Arial"/>
                <w:color w:val="000000" w:themeColor="text1"/>
                <w:lang w:val="x-none"/>
              </w:rPr>
            </w:pPr>
          </w:p>
        </w:tc>
      </w:tr>
      <w:tr w:rsidR="00984178" w:rsidRPr="003002AF" w14:paraId="1B5916ED" w14:textId="77777777" w:rsidTr="00CD51A6">
        <w:trPr>
          <w:trHeight w:val="231"/>
        </w:trPr>
        <w:tc>
          <w:tcPr>
            <w:tcW w:w="485" w:type="dxa"/>
            <w:shd w:val="clear" w:color="auto" w:fill="F2F2F2" w:themeFill="background1" w:themeFillShade="F2"/>
          </w:tcPr>
          <w:p w14:paraId="0CB124F8" w14:textId="77777777"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02E3F804" w14:textId="77777777" w:rsidR="00984178" w:rsidRPr="003002AF" w:rsidRDefault="00984178" w:rsidP="003D4166">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7EAE7496"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BB951C"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701" w:type="dxa"/>
            <w:shd w:val="clear" w:color="auto" w:fill="F2F2F2" w:themeFill="background1" w:themeFillShade="F2"/>
          </w:tcPr>
          <w:p w14:paraId="08540BE5"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14:paraId="662B3BA3" w14:textId="77777777" w:rsidTr="00CD51A6">
        <w:trPr>
          <w:trHeight w:val="231"/>
        </w:trPr>
        <w:tc>
          <w:tcPr>
            <w:tcW w:w="485" w:type="dxa"/>
          </w:tcPr>
          <w:p w14:paraId="43D1478E"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4EB2FB09"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43556A0D"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3ED25023" w14:textId="77777777" w:rsidR="00984178" w:rsidRPr="003002AF" w:rsidRDefault="00984178" w:rsidP="003D4166">
            <w:pPr>
              <w:jc w:val="center"/>
              <w:rPr>
                <w:rFonts w:ascii="Arial" w:hAnsi="Arial" w:cs="Arial"/>
                <w:color w:val="000000" w:themeColor="text1"/>
                <w:lang w:val="x-none"/>
              </w:rPr>
            </w:pPr>
            <w:r>
              <w:rPr>
                <w:rFonts w:ascii="Arial" w:hAnsi="Arial" w:cs="Arial"/>
                <w:color w:val="000000" w:themeColor="text1"/>
                <w:lang w:val="x-none"/>
              </w:rPr>
              <w:t>-</w:t>
            </w:r>
          </w:p>
        </w:tc>
        <w:tc>
          <w:tcPr>
            <w:tcW w:w="1701" w:type="dxa"/>
          </w:tcPr>
          <w:p w14:paraId="25591945" w14:textId="77777777"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14:paraId="224686BE" w14:textId="77777777" w:rsidTr="00CD51A6">
        <w:trPr>
          <w:trHeight w:val="231"/>
        </w:trPr>
        <w:tc>
          <w:tcPr>
            <w:tcW w:w="485" w:type="dxa"/>
          </w:tcPr>
          <w:p w14:paraId="239BD8AC" w14:textId="77777777" w:rsidR="00984178" w:rsidRPr="003002AF" w:rsidRDefault="00984178" w:rsidP="003D4166">
            <w:pPr>
              <w:rPr>
                <w:rFonts w:ascii="Arial" w:hAnsi="Arial" w:cs="Arial"/>
                <w:color w:val="000000" w:themeColor="text1"/>
                <w:sz w:val="22"/>
                <w:szCs w:val="22"/>
                <w:lang w:val="x-none"/>
              </w:rPr>
            </w:pPr>
          </w:p>
        </w:tc>
        <w:tc>
          <w:tcPr>
            <w:tcW w:w="4605" w:type="dxa"/>
          </w:tcPr>
          <w:p w14:paraId="2CD40D03" w14:textId="77777777"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5E03ED5A" w14:textId="77777777" w:rsidR="00984178" w:rsidRPr="003002AF" w:rsidRDefault="00984178" w:rsidP="003D4166">
            <w:pPr>
              <w:rPr>
                <w:rFonts w:ascii="Arial" w:hAnsi="Arial" w:cs="Arial"/>
                <w:color w:val="000000" w:themeColor="text1"/>
                <w:lang w:val="x-none"/>
              </w:rPr>
            </w:pPr>
          </w:p>
        </w:tc>
        <w:tc>
          <w:tcPr>
            <w:tcW w:w="1559" w:type="dxa"/>
          </w:tcPr>
          <w:p w14:paraId="57B5778D" w14:textId="77777777" w:rsidR="00984178" w:rsidRPr="003002AF" w:rsidRDefault="00984178" w:rsidP="003D4166">
            <w:pPr>
              <w:rPr>
                <w:rFonts w:ascii="Arial" w:hAnsi="Arial" w:cs="Arial"/>
                <w:color w:val="000000" w:themeColor="text1"/>
                <w:lang w:val="x-none"/>
              </w:rPr>
            </w:pPr>
          </w:p>
        </w:tc>
        <w:tc>
          <w:tcPr>
            <w:tcW w:w="1701" w:type="dxa"/>
          </w:tcPr>
          <w:p w14:paraId="67B83E9A" w14:textId="77777777" w:rsidR="00984178" w:rsidRPr="003002AF" w:rsidRDefault="00984178" w:rsidP="003D4166">
            <w:pPr>
              <w:rPr>
                <w:rFonts w:ascii="Arial" w:hAnsi="Arial" w:cs="Arial"/>
                <w:color w:val="000000" w:themeColor="text1"/>
                <w:lang w:val="x-none"/>
              </w:rPr>
            </w:pPr>
          </w:p>
        </w:tc>
      </w:tr>
    </w:tbl>
    <w:p w14:paraId="06ABF6FA" w14:textId="77777777" w:rsidR="00984178" w:rsidRPr="00984178" w:rsidRDefault="00984178" w:rsidP="00984178">
      <w:pPr>
        <w:spacing w:after="0" w:line="240" w:lineRule="auto"/>
        <w:jc w:val="both"/>
        <w:rPr>
          <w:rFonts w:ascii="Arial" w:hAnsi="Arial" w:cs="Arial"/>
          <w:b/>
          <w:bCs/>
          <w:sz w:val="22"/>
          <w:szCs w:val="22"/>
          <w:lang w:val="x-none"/>
        </w:rPr>
      </w:pPr>
      <w:r w:rsidRPr="00984178">
        <w:rPr>
          <w:rFonts w:ascii="Arial" w:hAnsi="Arial" w:cs="Arial"/>
          <w:b/>
          <w:bCs/>
          <w:sz w:val="22"/>
          <w:szCs w:val="22"/>
          <w:lang w:val="x-none"/>
        </w:rPr>
        <w:t>Pastabos:</w:t>
      </w:r>
    </w:p>
    <w:p w14:paraId="0E2E8108" w14:textId="77777777" w:rsidR="00984178" w:rsidRPr="00497675" w:rsidRDefault="00984178" w:rsidP="00984178">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918C9D4" w14:textId="77777777" w:rsidR="00984178" w:rsidRPr="00497675" w:rsidRDefault="00984178" w:rsidP="00984178">
      <w:pPr>
        <w:spacing w:after="0" w:line="240" w:lineRule="auto"/>
        <w:jc w:val="both"/>
        <w:rPr>
          <w:rFonts w:ascii="Arial" w:hAnsi="Arial" w:cs="Arial"/>
          <w:sz w:val="22"/>
          <w:szCs w:val="22"/>
        </w:rPr>
      </w:pPr>
    </w:p>
    <w:p w14:paraId="37038D27" w14:textId="77777777" w:rsidR="00984178" w:rsidRPr="00984178" w:rsidRDefault="00984178" w:rsidP="00984178">
      <w:pPr>
        <w:spacing w:after="0" w:line="240" w:lineRule="auto"/>
        <w:jc w:val="both"/>
        <w:rPr>
          <w:rFonts w:ascii="Arial" w:hAnsi="Arial" w:cs="Arial"/>
          <w:b/>
          <w:bCs/>
          <w:sz w:val="22"/>
          <w:szCs w:val="22"/>
        </w:rPr>
      </w:pPr>
      <w:r w:rsidRPr="00984178">
        <w:rPr>
          <w:rFonts w:ascii="Arial" w:hAnsi="Arial" w:cs="Arial"/>
          <w:b/>
          <w:bCs/>
          <w:sz w:val="22"/>
          <w:szCs w:val="22"/>
        </w:rPr>
        <w:t>Šiuo pasiūlymu pažymime, kad:</w:t>
      </w:r>
    </w:p>
    <w:p w14:paraId="1E4AE16B" w14:textId="77777777"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39B68DF4" w14:textId="77777777"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2B709971" w14:textId="77777777"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19BB48B0" w14:textId="77777777"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40E04A19" w14:textId="77777777"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78789D4" w14:textId="77777777"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25BF87AC" w14:textId="77777777" w:rsidR="00984178" w:rsidRPr="00497675" w:rsidRDefault="00984178" w:rsidP="00984178">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3FC49C7D" w14:textId="77777777"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74B43A6E" w14:textId="77777777" w:rsidR="00984178" w:rsidRPr="00497675" w:rsidRDefault="00984178" w:rsidP="00984178">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413271B1" w14:textId="77777777" w:rsidR="00984178" w:rsidRPr="00497675" w:rsidRDefault="00984178" w:rsidP="00984178">
      <w:pPr>
        <w:pStyle w:val="Betarp"/>
        <w:tabs>
          <w:tab w:val="left" w:pos="993"/>
        </w:tabs>
        <w:contextualSpacing/>
        <w:jc w:val="both"/>
        <w:rPr>
          <w:rFonts w:ascii="Arial" w:hAnsi="Arial" w:cs="Arial"/>
          <w:sz w:val="22"/>
          <w:szCs w:val="22"/>
        </w:rPr>
      </w:pPr>
    </w:p>
    <w:p w14:paraId="47406426" w14:textId="77777777" w:rsidR="00984178" w:rsidRDefault="00984178" w:rsidP="00984178">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0C4EDF46" w14:textId="77777777"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850"/>
        <w:gridCol w:w="993"/>
        <w:gridCol w:w="1275"/>
        <w:gridCol w:w="1418"/>
      </w:tblGrid>
      <w:tr w:rsidR="005801AB" w:rsidRPr="00103964" w14:paraId="7B9E1052" w14:textId="77777777" w:rsidTr="00656263">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82F42" w14:textId="77777777" w:rsidR="005801AB" w:rsidRPr="00103964" w:rsidRDefault="005801AB"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9E4F9" w14:textId="77777777" w:rsidR="005801AB" w:rsidRPr="00103964" w:rsidRDefault="005801AB"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1F0CF" w14:textId="77777777" w:rsidR="005801AB" w:rsidRPr="00103964" w:rsidRDefault="005801AB"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01290" w14:textId="77777777" w:rsidR="005801AB" w:rsidRPr="00103964" w:rsidRDefault="005801AB" w:rsidP="003D4166">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47ED8" w14:textId="77777777" w:rsidR="00421C40" w:rsidRPr="00420AE8" w:rsidRDefault="00421C40" w:rsidP="00421C40">
            <w:pPr>
              <w:spacing w:after="0"/>
              <w:jc w:val="center"/>
              <w:rPr>
                <w:rFonts w:ascii="Arial" w:hAnsi="Arial" w:cs="Arial"/>
                <w:b/>
                <w:i/>
                <w:color w:val="000000" w:themeColor="text1"/>
                <w:sz w:val="22"/>
                <w:szCs w:val="22"/>
              </w:rPr>
            </w:pPr>
            <w:r w:rsidRPr="00420AE8">
              <w:rPr>
                <w:rFonts w:ascii="Arial" w:hAnsi="Arial" w:cs="Arial"/>
                <w:b/>
                <w:i/>
                <w:color w:val="000000" w:themeColor="text1"/>
                <w:sz w:val="22"/>
                <w:szCs w:val="22"/>
              </w:rPr>
              <w:t xml:space="preserve">1 mato vieneto kaina </w:t>
            </w:r>
          </w:p>
          <w:p w14:paraId="188A397A" w14:textId="2722E249" w:rsidR="005801AB" w:rsidRPr="00103964" w:rsidRDefault="00421C40" w:rsidP="00421C40">
            <w:pPr>
              <w:spacing w:after="0" w:line="240" w:lineRule="auto"/>
              <w:jc w:val="center"/>
              <w:rPr>
                <w:rFonts w:ascii="Arial" w:hAnsi="Arial" w:cs="Arial"/>
                <w:b/>
                <w:i/>
                <w:iCs/>
                <w:color w:val="000000" w:themeColor="text1"/>
                <w:sz w:val="22"/>
                <w:szCs w:val="22"/>
              </w:rPr>
            </w:pPr>
            <w:r w:rsidRPr="00420AE8">
              <w:rPr>
                <w:rFonts w:ascii="Arial" w:hAnsi="Arial" w:cs="Arial"/>
                <w:b/>
                <w:i/>
                <w:color w:val="000000" w:themeColor="text1"/>
                <w:sz w:val="22"/>
                <w:szCs w:val="22"/>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4DE3A" w14:textId="0FD3872F" w:rsidR="005801AB" w:rsidRPr="00103964" w:rsidRDefault="00421C40" w:rsidP="003D4166">
            <w:pPr>
              <w:spacing w:after="0" w:line="240" w:lineRule="auto"/>
              <w:jc w:val="center"/>
              <w:rPr>
                <w:rFonts w:ascii="Arial" w:hAnsi="Arial" w:cs="Arial"/>
                <w:b/>
                <w:i/>
                <w:iCs/>
                <w:color w:val="000000" w:themeColor="text1"/>
                <w:sz w:val="22"/>
                <w:szCs w:val="22"/>
              </w:rPr>
            </w:pPr>
            <w:r>
              <w:rPr>
                <w:rFonts w:ascii="Arial" w:hAnsi="Arial" w:cs="Arial"/>
                <w:b/>
                <w:i/>
                <w:iCs/>
                <w:color w:val="000000" w:themeColor="text1"/>
                <w:sz w:val="22"/>
                <w:szCs w:val="22"/>
              </w:rPr>
              <w:t>Suma</w:t>
            </w:r>
          </w:p>
          <w:p w14:paraId="3A8E2E96" w14:textId="77777777" w:rsidR="005801AB" w:rsidRPr="00103964" w:rsidRDefault="005801AB"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5801AB" w:rsidRPr="00103964" w14:paraId="47DA25EB" w14:textId="77777777" w:rsidTr="00656263">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52634" w14:textId="77777777" w:rsidR="005801AB" w:rsidRPr="00103964" w:rsidRDefault="005801AB"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78203" w14:textId="77777777" w:rsidR="005801AB" w:rsidRPr="00103964" w:rsidRDefault="005801AB"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3A74C" w14:textId="77777777" w:rsidR="005801AB" w:rsidRPr="00103964" w:rsidRDefault="005801AB"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5F243" w14:textId="77777777" w:rsidR="005801AB" w:rsidRPr="00103964" w:rsidRDefault="005801AB"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67829" w14:textId="77777777" w:rsidR="005801AB" w:rsidRDefault="005801AB" w:rsidP="003D4166">
            <w:pPr>
              <w:spacing w:after="0" w:line="240" w:lineRule="auto"/>
              <w:jc w:val="center"/>
              <w:rPr>
                <w:rFonts w:ascii="Arial" w:hAnsi="Arial" w:cs="Arial"/>
                <w:bCs/>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BE483" w14:textId="7B3A608A" w:rsidR="005801AB" w:rsidRPr="00103964" w:rsidRDefault="005801AB"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5D0002" w:rsidRPr="00087137" w14:paraId="31B857E7" w14:textId="77777777" w:rsidTr="00656263">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6ED8848" w14:textId="77777777" w:rsidR="005D0002" w:rsidRPr="00103964" w:rsidRDefault="005D0002" w:rsidP="005D00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30E8B71C" w14:textId="77777777" w:rsidR="0094167B" w:rsidRPr="0094167B" w:rsidRDefault="00421C40" w:rsidP="0094167B">
            <w:pPr>
              <w:spacing w:after="0" w:line="240" w:lineRule="auto"/>
              <w:jc w:val="both"/>
              <w:rPr>
                <w:rFonts w:ascii="Arial" w:hAnsi="Arial" w:cs="Arial"/>
                <w:sz w:val="24"/>
                <w:szCs w:val="24"/>
              </w:rPr>
            </w:pPr>
            <w:r w:rsidRPr="00421C40">
              <w:rPr>
                <w:rFonts w:ascii="Arial" w:hAnsi="Arial" w:cs="Arial"/>
                <w:b/>
                <w:bCs/>
                <w:sz w:val="24"/>
                <w:szCs w:val="24"/>
              </w:rPr>
              <w:t xml:space="preserve">32 kriptų </w:t>
            </w:r>
            <w:proofErr w:type="spellStart"/>
            <w:r w:rsidRPr="00421C40">
              <w:rPr>
                <w:rFonts w:ascii="Arial" w:hAnsi="Arial" w:cs="Arial"/>
                <w:b/>
                <w:bCs/>
                <w:sz w:val="24"/>
                <w:szCs w:val="24"/>
              </w:rPr>
              <w:t>kolumbariumas</w:t>
            </w:r>
            <w:proofErr w:type="spellEnd"/>
            <w:r>
              <w:rPr>
                <w:rFonts w:ascii="Arial" w:hAnsi="Arial" w:cs="Arial"/>
                <w:b/>
                <w:bCs/>
                <w:sz w:val="24"/>
                <w:szCs w:val="24"/>
              </w:rPr>
              <w:t xml:space="preserve"> </w:t>
            </w:r>
            <w:r w:rsidR="00FC1C58">
              <w:rPr>
                <w:rFonts w:ascii="Arial" w:hAnsi="Arial" w:cs="Arial"/>
                <w:b/>
                <w:bCs/>
                <w:sz w:val="24"/>
                <w:szCs w:val="24"/>
              </w:rPr>
              <w:t xml:space="preserve">su </w:t>
            </w:r>
            <w:r w:rsidR="00AF1CDF">
              <w:rPr>
                <w:rFonts w:ascii="Arial" w:hAnsi="Arial" w:cs="Arial"/>
                <w:b/>
                <w:bCs/>
                <w:sz w:val="24"/>
                <w:szCs w:val="24"/>
              </w:rPr>
              <w:t>montavimu</w:t>
            </w:r>
            <w:r w:rsidR="0094167B">
              <w:rPr>
                <w:rFonts w:ascii="Arial" w:hAnsi="Arial" w:cs="Arial"/>
                <w:b/>
                <w:bCs/>
                <w:sz w:val="24"/>
                <w:szCs w:val="24"/>
              </w:rPr>
              <w:t xml:space="preserve"> </w:t>
            </w:r>
            <w:r w:rsidR="0094167B" w:rsidRPr="0094167B">
              <w:rPr>
                <w:rFonts w:ascii="Arial" w:hAnsi="Arial" w:cs="Arial"/>
                <w:sz w:val="24"/>
                <w:szCs w:val="24"/>
              </w:rPr>
              <w:t xml:space="preserve">(vienas </w:t>
            </w:r>
            <w:proofErr w:type="spellStart"/>
            <w:r w:rsidR="0094167B" w:rsidRPr="0094167B">
              <w:rPr>
                <w:rFonts w:ascii="Arial" w:hAnsi="Arial" w:cs="Arial"/>
                <w:sz w:val="24"/>
                <w:szCs w:val="24"/>
              </w:rPr>
              <w:t>kolumbariumas</w:t>
            </w:r>
            <w:proofErr w:type="spellEnd"/>
            <w:r w:rsidR="0094167B" w:rsidRPr="0094167B">
              <w:rPr>
                <w:rFonts w:ascii="Arial" w:hAnsi="Arial" w:cs="Arial"/>
                <w:sz w:val="24"/>
                <w:szCs w:val="24"/>
              </w:rPr>
              <w:t xml:space="preserve"> surenkamas iš 2-jų S1</w:t>
            </w:r>
          </w:p>
          <w:p w14:paraId="72437BAB" w14:textId="21E55C96" w:rsidR="005D0002" w:rsidRPr="00984178" w:rsidRDefault="0094167B" w:rsidP="0094167B">
            <w:pPr>
              <w:spacing w:after="0" w:line="240" w:lineRule="auto"/>
              <w:jc w:val="both"/>
              <w:rPr>
                <w:rFonts w:ascii="Arial" w:hAnsi="Arial" w:cs="Arial"/>
                <w:sz w:val="24"/>
                <w:szCs w:val="24"/>
                <w:highlight w:val="cyan"/>
              </w:rPr>
            </w:pPr>
            <w:r w:rsidRPr="0094167B">
              <w:rPr>
                <w:rFonts w:ascii="Arial" w:hAnsi="Arial" w:cs="Arial"/>
                <w:sz w:val="24"/>
                <w:szCs w:val="24"/>
              </w:rPr>
              <w:t>segmentų ir 2-jų S2 segmentų)</w:t>
            </w:r>
          </w:p>
        </w:tc>
        <w:tc>
          <w:tcPr>
            <w:tcW w:w="850" w:type="dxa"/>
            <w:tcBorders>
              <w:top w:val="single" w:sz="4" w:space="0" w:color="auto"/>
              <w:left w:val="single" w:sz="4" w:space="0" w:color="auto"/>
              <w:bottom w:val="single" w:sz="4" w:space="0" w:color="auto"/>
              <w:right w:val="single" w:sz="4" w:space="0" w:color="auto"/>
            </w:tcBorders>
            <w:vAlign w:val="center"/>
          </w:tcPr>
          <w:p w14:paraId="21EC546C" w14:textId="77777777" w:rsidR="005D0002" w:rsidRPr="00103964" w:rsidRDefault="005D0002" w:rsidP="005D00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93" w:type="dxa"/>
            <w:tcBorders>
              <w:top w:val="single" w:sz="4" w:space="0" w:color="auto"/>
              <w:left w:val="single" w:sz="4" w:space="0" w:color="auto"/>
              <w:bottom w:val="single" w:sz="4" w:space="0" w:color="auto"/>
              <w:right w:val="single" w:sz="4" w:space="0" w:color="auto"/>
            </w:tcBorders>
            <w:vAlign w:val="center"/>
          </w:tcPr>
          <w:p w14:paraId="026F6C1C" w14:textId="64DBC085" w:rsidR="005D0002" w:rsidRPr="00103964" w:rsidRDefault="00AF1CDF" w:rsidP="005D00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0B05956C" w14:textId="77777777" w:rsidR="005D0002" w:rsidRPr="00AA1507" w:rsidRDefault="005D0002"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669C27A1" w14:textId="7041F7B8" w:rsidR="005D0002" w:rsidRPr="00087137" w:rsidRDefault="005D0002" w:rsidP="00656263">
            <w:pPr>
              <w:spacing w:after="0" w:line="240" w:lineRule="auto"/>
              <w:jc w:val="center"/>
              <w:rPr>
                <w:rFonts w:ascii="Arial" w:hAnsi="Arial" w:cs="Arial"/>
                <w:bCs/>
                <w:color w:val="00B050"/>
                <w:sz w:val="22"/>
                <w:szCs w:val="22"/>
              </w:rPr>
            </w:pPr>
            <w:proofErr w:type="spellStart"/>
            <w:r w:rsidRPr="00AA1507">
              <w:rPr>
                <w:rFonts w:ascii="Arial" w:hAnsi="Arial" w:cs="Arial"/>
                <w:i/>
                <w:color w:val="000000" w:themeColor="text1"/>
                <w:sz w:val="22"/>
                <w:szCs w:val="22"/>
              </w:rPr>
              <w:t>x,xx</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EA66B" w14:textId="77777777" w:rsidR="005D0002" w:rsidRPr="00AA1507" w:rsidRDefault="005D0002"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07931C7B" w14:textId="21B31D75" w:rsidR="005D0002" w:rsidRPr="00087137" w:rsidRDefault="005D0002" w:rsidP="00656263">
            <w:pPr>
              <w:spacing w:after="0" w:line="240" w:lineRule="auto"/>
              <w:jc w:val="center"/>
              <w:rPr>
                <w:rFonts w:ascii="Arial" w:hAnsi="Arial" w:cs="Arial"/>
                <w:bCs/>
                <w:color w:val="00B050"/>
                <w:sz w:val="22"/>
                <w:szCs w:val="22"/>
              </w:rPr>
            </w:pPr>
            <w:proofErr w:type="spellStart"/>
            <w:r w:rsidRPr="00AA1507">
              <w:rPr>
                <w:rFonts w:ascii="Arial" w:hAnsi="Arial" w:cs="Arial"/>
                <w:i/>
                <w:color w:val="000000" w:themeColor="text1"/>
                <w:sz w:val="22"/>
                <w:szCs w:val="22"/>
              </w:rPr>
              <w:t>x,xx</w:t>
            </w:r>
            <w:proofErr w:type="spellEnd"/>
          </w:p>
        </w:tc>
      </w:tr>
      <w:tr w:rsidR="005D0002" w:rsidRPr="00087137" w14:paraId="1D4796FD" w14:textId="77777777" w:rsidTr="00656263">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6075339" w14:textId="02EF2172" w:rsidR="005D0002" w:rsidRPr="00103964" w:rsidRDefault="00AF1CDF" w:rsidP="005D00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lastRenderedPageBreak/>
              <w:t>2.</w:t>
            </w:r>
          </w:p>
        </w:tc>
        <w:tc>
          <w:tcPr>
            <w:tcW w:w="5357" w:type="dxa"/>
            <w:tcBorders>
              <w:top w:val="single" w:sz="4" w:space="0" w:color="auto"/>
              <w:left w:val="single" w:sz="4" w:space="0" w:color="auto"/>
              <w:bottom w:val="single" w:sz="4" w:space="0" w:color="auto"/>
              <w:right w:val="single" w:sz="4" w:space="0" w:color="auto"/>
            </w:tcBorders>
            <w:vAlign w:val="center"/>
          </w:tcPr>
          <w:p w14:paraId="521075D1" w14:textId="4697EBEA" w:rsidR="005D0002" w:rsidRPr="00984178" w:rsidRDefault="00AF1CDF" w:rsidP="0094167B">
            <w:pPr>
              <w:spacing w:after="0" w:line="240" w:lineRule="auto"/>
              <w:jc w:val="both"/>
              <w:rPr>
                <w:rFonts w:ascii="Arial" w:hAnsi="Arial" w:cs="Arial"/>
                <w:b/>
                <w:bCs/>
                <w:sz w:val="24"/>
                <w:szCs w:val="24"/>
              </w:rPr>
            </w:pPr>
            <w:r>
              <w:rPr>
                <w:rFonts w:ascii="Arial" w:hAnsi="Arial" w:cs="Arial"/>
                <w:b/>
                <w:bCs/>
                <w:sz w:val="24"/>
                <w:szCs w:val="24"/>
              </w:rPr>
              <w:t xml:space="preserve">16 kriptų </w:t>
            </w:r>
            <w:proofErr w:type="spellStart"/>
            <w:r>
              <w:rPr>
                <w:rFonts w:ascii="Arial" w:hAnsi="Arial" w:cs="Arial"/>
                <w:b/>
                <w:bCs/>
                <w:sz w:val="24"/>
                <w:szCs w:val="24"/>
              </w:rPr>
              <w:t>kolumbariumas</w:t>
            </w:r>
            <w:proofErr w:type="spellEnd"/>
            <w:r>
              <w:rPr>
                <w:rFonts w:ascii="Arial" w:hAnsi="Arial" w:cs="Arial"/>
                <w:b/>
                <w:bCs/>
                <w:sz w:val="24"/>
                <w:szCs w:val="24"/>
              </w:rPr>
              <w:t xml:space="preserve"> su montavimu </w:t>
            </w:r>
            <w:r w:rsidR="0094167B" w:rsidRPr="0094167B">
              <w:rPr>
                <w:rFonts w:ascii="Arial" w:hAnsi="Arial" w:cs="Arial"/>
                <w:sz w:val="24"/>
                <w:szCs w:val="24"/>
              </w:rPr>
              <w:t xml:space="preserve">(vienas </w:t>
            </w:r>
            <w:proofErr w:type="spellStart"/>
            <w:r w:rsidR="0094167B" w:rsidRPr="0094167B">
              <w:rPr>
                <w:rFonts w:ascii="Arial" w:hAnsi="Arial" w:cs="Arial"/>
                <w:sz w:val="24"/>
                <w:szCs w:val="24"/>
              </w:rPr>
              <w:t>kolumbariumas</w:t>
            </w:r>
            <w:proofErr w:type="spellEnd"/>
            <w:r w:rsidR="0094167B" w:rsidRPr="0094167B">
              <w:rPr>
                <w:rFonts w:ascii="Arial" w:hAnsi="Arial" w:cs="Arial"/>
                <w:sz w:val="24"/>
                <w:szCs w:val="24"/>
              </w:rPr>
              <w:t xml:space="preserve"> surenkamas iš 2-jų S1segmentų)</w:t>
            </w:r>
          </w:p>
        </w:tc>
        <w:tc>
          <w:tcPr>
            <w:tcW w:w="850" w:type="dxa"/>
            <w:tcBorders>
              <w:top w:val="single" w:sz="4" w:space="0" w:color="auto"/>
              <w:left w:val="single" w:sz="4" w:space="0" w:color="auto"/>
              <w:bottom w:val="single" w:sz="4" w:space="0" w:color="auto"/>
              <w:right w:val="single" w:sz="4" w:space="0" w:color="auto"/>
            </w:tcBorders>
            <w:vAlign w:val="center"/>
          </w:tcPr>
          <w:p w14:paraId="5C84B109" w14:textId="4CAF5C10" w:rsidR="005D0002" w:rsidRDefault="004F4E1B" w:rsidP="005D00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93" w:type="dxa"/>
            <w:tcBorders>
              <w:top w:val="single" w:sz="4" w:space="0" w:color="auto"/>
              <w:left w:val="single" w:sz="4" w:space="0" w:color="auto"/>
              <w:bottom w:val="single" w:sz="4" w:space="0" w:color="auto"/>
              <w:right w:val="single" w:sz="4" w:space="0" w:color="auto"/>
            </w:tcBorders>
            <w:vAlign w:val="center"/>
          </w:tcPr>
          <w:p w14:paraId="69888580" w14:textId="7E6BAB93" w:rsidR="005D0002" w:rsidRDefault="004F4E1B" w:rsidP="005D00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56B96190" w14:textId="77777777" w:rsidR="005D0002" w:rsidRPr="00AA1507" w:rsidRDefault="005D0002"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142B5718" w14:textId="20E0C800" w:rsidR="005D0002" w:rsidRPr="00087137" w:rsidRDefault="005D0002" w:rsidP="00656263">
            <w:pPr>
              <w:spacing w:after="0" w:line="240" w:lineRule="auto"/>
              <w:jc w:val="center"/>
              <w:rPr>
                <w:rFonts w:ascii="Arial" w:hAnsi="Arial" w:cs="Arial"/>
                <w:bCs/>
                <w:color w:val="00B050"/>
                <w:sz w:val="22"/>
                <w:szCs w:val="22"/>
              </w:rPr>
            </w:pPr>
            <w:proofErr w:type="spellStart"/>
            <w:r w:rsidRPr="00AA1507">
              <w:rPr>
                <w:rFonts w:ascii="Arial" w:hAnsi="Arial" w:cs="Arial"/>
                <w:i/>
                <w:color w:val="000000" w:themeColor="text1"/>
                <w:sz w:val="22"/>
                <w:szCs w:val="22"/>
              </w:rPr>
              <w:t>x,xx</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5770C" w14:textId="77777777" w:rsidR="005D0002" w:rsidRPr="00AA1507" w:rsidRDefault="005D0002"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35767A89" w14:textId="5194F966" w:rsidR="005D0002" w:rsidRPr="00087137" w:rsidRDefault="005D0002" w:rsidP="00656263">
            <w:pPr>
              <w:spacing w:after="0" w:line="240" w:lineRule="auto"/>
              <w:jc w:val="center"/>
              <w:rPr>
                <w:rFonts w:ascii="Arial" w:hAnsi="Arial" w:cs="Arial"/>
                <w:bCs/>
                <w:color w:val="00B050"/>
                <w:sz w:val="22"/>
                <w:szCs w:val="22"/>
              </w:rPr>
            </w:pPr>
            <w:proofErr w:type="spellStart"/>
            <w:r w:rsidRPr="00AA1507">
              <w:rPr>
                <w:rFonts w:ascii="Arial" w:hAnsi="Arial" w:cs="Arial"/>
                <w:i/>
                <w:color w:val="000000" w:themeColor="text1"/>
                <w:sz w:val="22"/>
                <w:szCs w:val="22"/>
              </w:rPr>
              <w:t>x,xx</w:t>
            </w:r>
            <w:proofErr w:type="spellEnd"/>
          </w:p>
        </w:tc>
      </w:tr>
      <w:tr w:rsidR="005D0002" w:rsidRPr="00087137" w14:paraId="010B0FF2" w14:textId="77777777" w:rsidTr="00656263">
        <w:trPr>
          <w:trHeight w:val="382"/>
        </w:trPr>
        <w:tc>
          <w:tcPr>
            <w:tcW w:w="9072"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4096D6" w14:textId="2AB3AD58" w:rsidR="005D0002" w:rsidRPr="00087137" w:rsidRDefault="005D0002" w:rsidP="005D0002">
            <w:pPr>
              <w:spacing w:after="0" w:line="240" w:lineRule="auto"/>
              <w:jc w:val="right"/>
              <w:rPr>
                <w:rFonts w:ascii="Arial" w:hAnsi="Arial" w:cs="Arial"/>
                <w:bCs/>
                <w:color w:val="00B050"/>
                <w:sz w:val="22"/>
                <w:szCs w:val="22"/>
              </w:rPr>
            </w:pPr>
            <w:r w:rsidRPr="00420AE8">
              <w:rPr>
                <w:rFonts w:ascii="Arial" w:hAnsi="Arial" w:cs="Arial"/>
                <w:b/>
                <w:i/>
                <w:sz w:val="22"/>
                <w:szCs w:val="22"/>
              </w:rPr>
              <w:t>Bendra pasiūlymo kaina (EUR be PVM):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49E8B" w14:textId="77777777" w:rsidR="00656263" w:rsidRPr="00AA1507" w:rsidRDefault="00656263"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1209122D" w14:textId="55E30EF0" w:rsidR="005D0002" w:rsidRPr="00087137" w:rsidRDefault="00656263" w:rsidP="00656263">
            <w:pPr>
              <w:spacing w:after="0" w:line="240" w:lineRule="auto"/>
              <w:jc w:val="center"/>
              <w:rPr>
                <w:rFonts w:ascii="Arial" w:hAnsi="Arial" w:cs="Arial"/>
                <w:bCs/>
                <w:color w:val="00B050"/>
                <w:sz w:val="22"/>
                <w:szCs w:val="22"/>
                <w:u w:val="single"/>
              </w:rPr>
            </w:pPr>
            <w:proofErr w:type="spellStart"/>
            <w:r w:rsidRPr="00AA1507">
              <w:rPr>
                <w:rFonts w:ascii="Arial" w:hAnsi="Arial" w:cs="Arial"/>
                <w:i/>
                <w:color w:val="000000" w:themeColor="text1"/>
                <w:sz w:val="22"/>
                <w:szCs w:val="22"/>
              </w:rPr>
              <w:t>x,xx</w:t>
            </w:r>
            <w:proofErr w:type="spellEnd"/>
          </w:p>
        </w:tc>
      </w:tr>
      <w:tr w:rsidR="005D0002" w:rsidRPr="00087137" w14:paraId="285DA004" w14:textId="77777777" w:rsidTr="00656263">
        <w:trPr>
          <w:trHeight w:val="382"/>
        </w:trPr>
        <w:tc>
          <w:tcPr>
            <w:tcW w:w="9072"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542578B4" w14:textId="7DF55322" w:rsidR="005D0002" w:rsidRPr="00087137" w:rsidRDefault="005D0002" w:rsidP="005D0002">
            <w:pPr>
              <w:spacing w:after="0" w:line="240" w:lineRule="auto"/>
              <w:jc w:val="right"/>
              <w:rPr>
                <w:rFonts w:ascii="Arial" w:hAnsi="Arial" w:cs="Arial"/>
                <w:bCs/>
                <w:color w:val="00B050"/>
                <w:sz w:val="22"/>
                <w:szCs w:val="22"/>
              </w:rPr>
            </w:pPr>
            <w:r w:rsidRPr="00420AE8">
              <w:rPr>
                <w:rFonts w:ascii="Arial" w:hAnsi="Arial" w:cs="Arial"/>
                <w:b/>
                <w:i/>
                <w:sz w:val="22"/>
                <w:szCs w:val="22"/>
              </w:rPr>
              <w:t>Bendra pasiūlymo kaina (EUR su PVM):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B42AF" w14:textId="77777777" w:rsidR="00656263" w:rsidRPr="00AA1507" w:rsidRDefault="00656263" w:rsidP="00656263">
            <w:pPr>
              <w:spacing w:after="0"/>
              <w:jc w:val="center"/>
              <w:rPr>
                <w:rFonts w:ascii="Arial" w:hAnsi="Arial" w:cs="Arial"/>
                <w:i/>
                <w:color w:val="000000" w:themeColor="text1"/>
                <w:sz w:val="22"/>
                <w:szCs w:val="22"/>
              </w:rPr>
            </w:pPr>
            <w:r w:rsidRPr="00AA1507">
              <w:rPr>
                <w:rFonts w:ascii="Arial" w:hAnsi="Arial" w:cs="Arial"/>
                <w:i/>
                <w:color w:val="000000" w:themeColor="text1"/>
                <w:sz w:val="22"/>
                <w:szCs w:val="22"/>
              </w:rPr>
              <w:t>Įrašyti skaičius</w:t>
            </w:r>
          </w:p>
          <w:p w14:paraId="3C948275" w14:textId="046A0759" w:rsidR="005D0002" w:rsidRPr="00087137" w:rsidRDefault="00656263" w:rsidP="00656263">
            <w:pPr>
              <w:spacing w:after="0" w:line="240" w:lineRule="auto"/>
              <w:jc w:val="center"/>
              <w:rPr>
                <w:rFonts w:ascii="Arial" w:hAnsi="Arial" w:cs="Arial"/>
                <w:bCs/>
                <w:color w:val="00B050"/>
                <w:sz w:val="22"/>
                <w:szCs w:val="22"/>
              </w:rPr>
            </w:pPr>
            <w:proofErr w:type="spellStart"/>
            <w:r w:rsidRPr="00AA1507">
              <w:rPr>
                <w:rFonts w:ascii="Arial" w:hAnsi="Arial" w:cs="Arial"/>
                <w:i/>
                <w:color w:val="000000" w:themeColor="text1"/>
                <w:sz w:val="22"/>
                <w:szCs w:val="22"/>
              </w:rPr>
              <w:t>x,xx</w:t>
            </w:r>
            <w:proofErr w:type="spellEnd"/>
          </w:p>
        </w:tc>
      </w:tr>
    </w:tbl>
    <w:p w14:paraId="206F6C9A" w14:textId="77777777" w:rsidR="00984178" w:rsidRPr="00497675" w:rsidRDefault="00984178" w:rsidP="00984178">
      <w:pPr>
        <w:spacing w:after="0" w:line="240" w:lineRule="auto"/>
        <w:jc w:val="both"/>
        <w:rPr>
          <w:rFonts w:ascii="Arial" w:hAnsi="Arial" w:cs="Arial"/>
          <w:b/>
          <w:sz w:val="22"/>
          <w:szCs w:val="22"/>
        </w:rPr>
      </w:pPr>
    </w:p>
    <w:p w14:paraId="6DA61C2F" w14:textId="77777777"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189428AB" w14:textId="77777777"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6E8E9B0" w14:textId="77777777"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059B5F1" w14:textId="77777777"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A5B072" w14:textId="77777777" w:rsidR="00984178" w:rsidRDefault="00984178" w:rsidP="00984178">
      <w:pPr>
        <w:spacing w:after="0" w:line="240" w:lineRule="auto"/>
        <w:jc w:val="both"/>
        <w:rPr>
          <w:rFonts w:ascii="Arial" w:hAnsi="Arial" w:cs="Arial"/>
          <w:b/>
          <w:color w:val="000000" w:themeColor="text1"/>
          <w:sz w:val="22"/>
          <w:szCs w:val="22"/>
        </w:rPr>
      </w:pPr>
    </w:p>
    <w:p w14:paraId="7B6EF3B5" w14:textId="77777777" w:rsidR="00984178" w:rsidRDefault="00984178" w:rsidP="00984178">
      <w:pPr>
        <w:spacing w:after="0" w:line="240" w:lineRule="auto"/>
        <w:jc w:val="both"/>
        <w:rPr>
          <w:rFonts w:ascii="Arial" w:hAnsi="Arial" w:cs="Arial"/>
          <w:b/>
          <w:color w:val="000000" w:themeColor="text1"/>
          <w:sz w:val="22"/>
          <w:szCs w:val="22"/>
        </w:rPr>
      </w:pPr>
    </w:p>
    <w:p w14:paraId="6A884EFA" w14:textId="77777777" w:rsidR="00984178" w:rsidRDefault="00984178" w:rsidP="00984178">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A4AC023" w14:textId="77777777"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tbl>
      <w:tblPr>
        <w:tblW w:w="507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74"/>
        <w:gridCol w:w="351"/>
        <w:gridCol w:w="4967"/>
      </w:tblGrid>
      <w:tr w:rsidR="00941385" w:rsidRPr="00046CD5" w14:paraId="2BB5C609" w14:textId="77777777" w:rsidTr="007143C0">
        <w:trPr>
          <w:trHeight w:val="609"/>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25957C" w14:textId="77777777" w:rsidR="00941385" w:rsidRPr="00941385" w:rsidRDefault="00941385" w:rsidP="00AC1D56">
            <w:pPr>
              <w:spacing w:after="0" w:line="240" w:lineRule="auto"/>
              <w:jc w:val="center"/>
              <w:rPr>
                <w:rFonts w:ascii="Arial" w:hAnsi="Arial" w:cs="Arial"/>
                <w:b/>
                <w:color w:val="000000" w:themeColor="text1"/>
                <w:sz w:val="22"/>
                <w:szCs w:val="22"/>
              </w:rPr>
            </w:pPr>
            <w:r w:rsidRPr="00941385">
              <w:rPr>
                <w:rFonts w:ascii="Arial" w:hAnsi="Arial" w:cs="Arial"/>
                <w:b/>
                <w:color w:val="000000" w:themeColor="text1"/>
                <w:sz w:val="22"/>
                <w:szCs w:val="22"/>
              </w:rPr>
              <w:t>Reikalaujami prekių techniniai parametrai*</w:t>
            </w:r>
          </w:p>
        </w:tc>
        <w:tc>
          <w:tcPr>
            <w:tcW w:w="2533"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491B0" w14:textId="77777777" w:rsidR="00941385" w:rsidRPr="00941385" w:rsidRDefault="00941385" w:rsidP="00AC1D56">
            <w:pPr>
              <w:spacing w:after="0" w:line="240" w:lineRule="auto"/>
              <w:jc w:val="center"/>
              <w:rPr>
                <w:rFonts w:ascii="Arial" w:hAnsi="Arial" w:cs="Arial"/>
                <w:b/>
                <w:color w:val="000000" w:themeColor="text1"/>
                <w:sz w:val="22"/>
                <w:szCs w:val="22"/>
              </w:rPr>
            </w:pPr>
            <w:r w:rsidRPr="00941385">
              <w:rPr>
                <w:rFonts w:ascii="Arial" w:hAnsi="Arial" w:cs="Arial"/>
                <w:b/>
                <w:color w:val="000000" w:themeColor="text1"/>
                <w:sz w:val="22"/>
                <w:szCs w:val="22"/>
              </w:rPr>
              <w:t>Tiekėjo siūlomi prekių techniniai parametrai**</w:t>
            </w:r>
          </w:p>
        </w:tc>
      </w:tr>
      <w:tr w:rsidR="00941385" w:rsidRPr="00046CD5" w14:paraId="464DE7E6" w14:textId="77777777" w:rsidTr="007143C0">
        <w:trPr>
          <w:trHeight w:val="342"/>
        </w:trPr>
        <w:tc>
          <w:tcPr>
            <w:tcW w:w="4998" w:type="pct"/>
            <w:gridSpan w:val="4"/>
            <w:tcBorders>
              <w:top w:val="single" w:sz="4" w:space="0" w:color="000000"/>
              <w:left w:val="single" w:sz="4" w:space="0" w:color="000000"/>
              <w:bottom w:val="single" w:sz="4" w:space="0" w:color="000000"/>
            </w:tcBorders>
            <w:shd w:val="clear" w:color="auto" w:fill="DEEAF6" w:themeFill="accent5" w:themeFillTint="33"/>
            <w:vAlign w:val="center"/>
          </w:tcPr>
          <w:p w14:paraId="777B0A7A" w14:textId="3999331D" w:rsidR="00941385" w:rsidRPr="00263B75" w:rsidRDefault="00263B75" w:rsidP="00263B75">
            <w:pPr>
              <w:tabs>
                <w:tab w:val="left" w:pos="0"/>
                <w:tab w:val="left" w:pos="567"/>
              </w:tabs>
              <w:spacing w:after="0" w:line="240" w:lineRule="auto"/>
              <w:jc w:val="center"/>
              <w:rPr>
                <w:rFonts w:ascii="Arial" w:hAnsi="Arial" w:cs="Arial"/>
                <w:b/>
                <w:bCs/>
                <w:color w:val="00B050"/>
              </w:rPr>
            </w:pPr>
            <w:proofErr w:type="spellStart"/>
            <w:r w:rsidRPr="00263B75">
              <w:rPr>
                <w:rFonts w:ascii="Arial" w:hAnsi="Arial" w:cs="Arial"/>
                <w:b/>
                <w:bCs/>
                <w:color w:val="000000" w:themeColor="text1"/>
              </w:rPr>
              <w:t>Kolumbarium</w:t>
            </w:r>
            <w:r>
              <w:rPr>
                <w:rFonts w:ascii="Arial" w:hAnsi="Arial" w:cs="Arial"/>
                <w:b/>
                <w:bCs/>
                <w:color w:val="000000" w:themeColor="text1"/>
              </w:rPr>
              <w:t>ai</w:t>
            </w:r>
            <w:proofErr w:type="spellEnd"/>
            <w:r w:rsidRPr="00263B75">
              <w:rPr>
                <w:rFonts w:ascii="Arial" w:hAnsi="Arial" w:cs="Arial"/>
                <w:b/>
                <w:bCs/>
                <w:color w:val="000000" w:themeColor="text1"/>
              </w:rPr>
              <w:t xml:space="preserve"> su kriptomis skirtų mirusiųjų palaikų su urnom</w:t>
            </w:r>
            <w:r>
              <w:rPr>
                <w:rFonts w:ascii="Arial" w:hAnsi="Arial" w:cs="Arial"/>
                <w:b/>
                <w:bCs/>
                <w:color w:val="000000" w:themeColor="text1"/>
              </w:rPr>
              <w:t>i</w:t>
            </w:r>
            <w:r w:rsidRPr="00263B75">
              <w:rPr>
                <w:rFonts w:ascii="Arial" w:hAnsi="Arial" w:cs="Arial"/>
                <w:b/>
                <w:bCs/>
                <w:color w:val="000000" w:themeColor="text1"/>
              </w:rPr>
              <w:t>s saugojimui</w:t>
            </w:r>
          </w:p>
        </w:tc>
      </w:tr>
      <w:tr w:rsidR="00941385" w:rsidRPr="00046CD5" w14:paraId="138023EA" w14:textId="77777777" w:rsidTr="007143C0">
        <w:trPr>
          <w:trHeight w:val="426"/>
        </w:trPr>
        <w:tc>
          <w:tcPr>
            <w:tcW w:w="4998" w:type="pct"/>
            <w:gridSpan w:val="4"/>
            <w:vAlign w:val="center"/>
          </w:tcPr>
          <w:p w14:paraId="35C64CE1" w14:textId="77777777" w:rsidR="00941385" w:rsidRPr="00046CD5" w:rsidRDefault="00941385" w:rsidP="00AC1D56">
            <w:pPr>
              <w:tabs>
                <w:tab w:val="left" w:pos="0"/>
                <w:tab w:val="left" w:pos="567"/>
              </w:tabs>
              <w:spacing w:after="0" w:line="240" w:lineRule="auto"/>
              <w:jc w:val="center"/>
              <w:rPr>
                <w:rFonts w:ascii="Arial" w:hAnsi="Arial" w:cs="Arial"/>
                <w:color w:val="00B050"/>
              </w:rPr>
            </w:pPr>
            <w:r w:rsidRPr="00046CD5">
              <w:rPr>
                <w:rFonts w:ascii="Arial" w:hAnsi="Arial" w:cs="Arial"/>
                <w:b/>
                <w:bCs/>
              </w:rPr>
              <w:t>Gamintojo pavadinimas:</w:t>
            </w:r>
            <w:r w:rsidRPr="00046CD5">
              <w:rPr>
                <w:rFonts w:ascii="Arial" w:hAnsi="Arial" w:cs="Arial"/>
              </w:rPr>
              <w:t xml:space="preserve"> </w:t>
            </w:r>
            <w:r w:rsidRPr="00046CD5">
              <w:rPr>
                <w:rFonts w:ascii="Arial" w:hAnsi="Arial" w:cs="Arial"/>
                <w:color w:val="00B050"/>
              </w:rPr>
              <w:t>Įrašo tiekėjas</w:t>
            </w:r>
          </w:p>
        </w:tc>
      </w:tr>
      <w:tr w:rsidR="00941385" w:rsidRPr="00046CD5" w14:paraId="271F3B17" w14:textId="77777777" w:rsidTr="007143C0">
        <w:trPr>
          <w:trHeight w:val="421"/>
        </w:trPr>
        <w:tc>
          <w:tcPr>
            <w:tcW w:w="2665" w:type="pct"/>
            <w:gridSpan w:val="3"/>
            <w:vAlign w:val="center"/>
          </w:tcPr>
          <w:p w14:paraId="35EE891F" w14:textId="0AD9E9C6" w:rsidR="00941385" w:rsidRDefault="00941385" w:rsidP="00AC1D56">
            <w:pPr>
              <w:spacing w:after="0" w:line="240" w:lineRule="auto"/>
              <w:jc w:val="both"/>
              <w:rPr>
                <w:rFonts w:ascii="Arial" w:hAnsi="Arial" w:cs="Arial"/>
              </w:rPr>
            </w:pPr>
            <w:r w:rsidRPr="00046CD5">
              <w:rPr>
                <w:rFonts w:ascii="Arial" w:hAnsi="Arial" w:cs="Arial"/>
              </w:rPr>
              <w:t xml:space="preserve">1.1. </w:t>
            </w:r>
            <w:proofErr w:type="spellStart"/>
            <w:r w:rsidR="00C2486D" w:rsidRPr="00C2486D">
              <w:rPr>
                <w:rFonts w:ascii="Arial" w:hAnsi="Arial" w:cs="Arial"/>
              </w:rPr>
              <w:t>Kolumbariumo</w:t>
            </w:r>
            <w:proofErr w:type="spellEnd"/>
            <w:r w:rsidR="00C2486D" w:rsidRPr="00C2486D">
              <w:rPr>
                <w:rFonts w:ascii="Arial" w:hAnsi="Arial" w:cs="Arial"/>
              </w:rPr>
              <w:t xml:space="preserve"> korpusas </w:t>
            </w:r>
            <w:r w:rsidR="00AB143A">
              <w:rPr>
                <w:rFonts w:ascii="Arial" w:hAnsi="Arial" w:cs="Arial"/>
              </w:rPr>
              <w:t xml:space="preserve">turi būti </w:t>
            </w:r>
            <w:r w:rsidR="00C2486D" w:rsidRPr="00C2486D">
              <w:rPr>
                <w:rFonts w:ascii="Arial" w:hAnsi="Arial" w:cs="Arial"/>
              </w:rPr>
              <w:t>pagamintas iš natūralaus poliruoto pilko granito plokščių</w:t>
            </w:r>
            <w:r>
              <w:rPr>
                <w:rFonts w:ascii="Arial" w:hAnsi="Arial" w:cs="Arial"/>
              </w:rPr>
              <w:t>;</w:t>
            </w:r>
          </w:p>
          <w:p w14:paraId="1B0F3E2F" w14:textId="77FF9049" w:rsidR="00941385" w:rsidRDefault="00941385" w:rsidP="00AB143A">
            <w:pPr>
              <w:spacing w:after="0" w:line="240" w:lineRule="auto"/>
              <w:jc w:val="both"/>
              <w:rPr>
                <w:rFonts w:ascii="Arial" w:hAnsi="Arial" w:cs="Arial"/>
              </w:rPr>
            </w:pPr>
            <w:r>
              <w:rPr>
                <w:rFonts w:ascii="Arial" w:hAnsi="Arial" w:cs="Arial"/>
              </w:rPr>
              <w:t xml:space="preserve">1.2. </w:t>
            </w:r>
            <w:r w:rsidR="00AB143A" w:rsidRPr="00AB143A">
              <w:rPr>
                <w:rFonts w:ascii="Arial" w:hAnsi="Arial" w:cs="Arial"/>
              </w:rPr>
              <w:t xml:space="preserve">Kiekviena kripta </w:t>
            </w:r>
            <w:r w:rsidR="00AB143A">
              <w:rPr>
                <w:rFonts w:ascii="Arial" w:hAnsi="Arial" w:cs="Arial"/>
              </w:rPr>
              <w:t xml:space="preserve">turi būti </w:t>
            </w:r>
            <w:r w:rsidR="00AB143A" w:rsidRPr="00AB143A">
              <w:rPr>
                <w:rFonts w:ascii="Arial" w:hAnsi="Arial" w:cs="Arial"/>
              </w:rPr>
              <w:t>uždaroma atskirai poliruotomis natūralaus juodo granito plokštėmis</w:t>
            </w:r>
            <w:r w:rsidR="00AB143A">
              <w:rPr>
                <w:rFonts w:ascii="Arial" w:hAnsi="Arial" w:cs="Arial"/>
              </w:rPr>
              <w:t xml:space="preserve"> </w:t>
            </w:r>
            <w:r w:rsidR="00AB143A" w:rsidRPr="00AB143A">
              <w:rPr>
                <w:rFonts w:ascii="Arial" w:hAnsi="Arial" w:cs="Arial"/>
              </w:rPr>
              <w:t>(durelėmis)</w:t>
            </w:r>
            <w:r w:rsidR="00AB143A">
              <w:rPr>
                <w:rFonts w:ascii="Arial" w:hAnsi="Arial" w:cs="Arial"/>
              </w:rPr>
              <w:t>;</w:t>
            </w:r>
          </w:p>
          <w:p w14:paraId="32D15556" w14:textId="77CEAA72" w:rsidR="00941385" w:rsidRPr="00CF1D40" w:rsidRDefault="00941385" w:rsidP="00E8337D">
            <w:pPr>
              <w:spacing w:after="0" w:line="240" w:lineRule="auto"/>
              <w:jc w:val="both"/>
              <w:rPr>
                <w:rFonts w:ascii="Arial" w:hAnsi="Arial" w:cs="Arial"/>
              </w:rPr>
            </w:pPr>
            <w:r>
              <w:rPr>
                <w:rFonts w:ascii="Arial" w:hAnsi="Arial" w:cs="Arial"/>
              </w:rPr>
              <w:t xml:space="preserve">1.3. </w:t>
            </w:r>
            <w:r w:rsidR="00E8337D" w:rsidRPr="00E8337D">
              <w:rPr>
                <w:rFonts w:ascii="Arial" w:hAnsi="Arial" w:cs="Arial"/>
              </w:rPr>
              <w:t xml:space="preserve">Kriptų uždarymo plokštės </w:t>
            </w:r>
            <w:r w:rsidR="00E8337D">
              <w:rPr>
                <w:rFonts w:ascii="Arial" w:hAnsi="Arial" w:cs="Arial"/>
              </w:rPr>
              <w:t xml:space="preserve">turi būti </w:t>
            </w:r>
            <w:r w:rsidR="00E8337D" w:rsidRPr="00E8337D">
              <w:rPr>
                <w:rFonts w:ascii="Arial" w:hAnsi="Arial" w:cs="Arial"/>
              </w:rPr>
              <w:t>užrakinamos ne mažiau negu 2 dekoratyviniais varžtais iš</w:t>
            </w:r>
            <w:r w:rsidR="00F13610">
              <w:rPr>
                <w:rFonts w:ascii="Arial" w:hAnsi="Arial" w:cs="Arial"/>
              </w:rPr>
              <w:t xml:space="preserve"> </w:t>
            </w:r>
            <w:r w:rsidR="00E8337D" w:rsidRPr="00E8337D">
              <w:rPr>
                <w:rFonts w:ascii="Arial" w:hAnsi="Arial" w:cs="Arial"/>
              </w:rPr>
              <w:t xml:space="preserve">nerūdijančio plieno (visos užraktams naudojamos detalės turi būti </w:t>
            </w:r>
            <w:r w:rsidR="00E8337D" w:rsidRPr="00CF1D40">
              <w:rPr>
                <w:rFonts w:ascii="Arial" w:hAnsi="Arial" w:cs="Arial"/>
              </w:rPr>
              <w:t>ga</w:t>
            </w:r>
            <w:r w:rsidR="006926FA" w:rsidRPr="00CF1D40">
              <w:rPr>
                <w:rFonts w:ascii="Arial" w:hAnsi="Arial" w:cs="Arial"/>
              </w:rPr>
              <w:t>min</w:t>
            </w:r>
            <w:r w:rsidR="00E8337D" w:rsidRPr="00CF1D40">
              <w:rPr>
                <w:rFonts w:ascii="Arial" w:hAnsi="Arial" w:cs="Arial"/>
              </w:rPr>
              <w:t>amos iš nerūdijančio</w:t>
            </w:r>
            <w:r w:rsidR="006926FA" w:rsidRPr="00CF1D40">
              <w:rPr>
                <w:rFonts w:ascii="Arial" w:hAnsi="Arial" w:cs="Arial"/>
              </w:rPr>
              <w:t xml:space="preserve"> </w:t>
            </w:r>
            <w:r w:rsidR="00E8337D" w:rsidRPr="00CF1D40">
              <w:rPr>
                <w:rFonts w:ascii="Arial" w:hAnsi="Arial" w:cs="Arial"/>
              </w:rPr>
              <w:t>plieno);</w:t>
            </w:r>
          </w:p>
          <w:p w14:paraId="6E034880" w14:textId="27159124" w:rsidR="00A4542B" w:rsidRPr="00CF1D40" w:rsidRDefault="00941385" w:rsidP="001A12BE">
            <w:pPr>
              <w:spacing w:after="0" w:line="240" w:lineRule="auto"/>
              <w:jc w:val="both"/>
              <w:rPr>
                <w:rFonts w:ascii="Arial" w:eastAsia="Times New Roman" w:hAnsi="Arial" w:cs="Arial"/>
                <w:lang w:val="en-US"/>
              </w:rPr>
            </w:pPr>
            <w:r w:rsidRPr="00CF1D40">
              <w:rPr>
                <w:rFonts w:ascii="Arial" w:eastAsia="Times New Roman" w:hAnsi="Arial" w:cs="Arial"/>
              </w:rPr>
              <w:t xml:space="preserve">1.4. </w:t>
            </w:r>
            <w:r w:rsidR="001A12BE" w:rsidRPr="00CF1D40">
              <w:rPr>
                <w:rFonts w:ascii="Arial" w:eastAsia="Times New Roman" w:hAnsi="Arial" w:cs="Arial"/>
              </w:rPr>
              <w:t xml:space="preserve">Viršutinė ir apatinė (pagrindo) </w:t>
            </w:r>
            <w:proofErr w:type="spellStart"/>
            <w:r w:rsidR="001A12BE" w:rsidRPr="00CF1D40">
              <w:rPr>
                <w:rFonts w:ascii="Arial" w:eastAsia="Times New Roman" w:hAnsi="Arial" w:cs="Arial"/>
              </w:rPr>
              <w:t>kolumbariumo</w:t>
            </w:r>
            <w:proofErr w:type="spellEnd"/>
            <w:r w:rsidR="001A12BE" w:rsidRPr="00CF1D40">
              <w:rPr>
                <w:rFonts w:ascii="Arial" w:eastAsia="Times New Roman" w:hAnsi="Arial" w:cs="Arial"/>
              </w:rPr>
              <w:t xml:space="preserve"> plokštė</w:t>
            </w:r>
            <w:r w:rsidR="00044812" w:rsidRPr="00CF1D40">
              <w:rPr>
                <w:rFonts w:ascii="Arial" w:eastAsia="Times New Roman" w:hAnsi="Arial" w:cs="Arial"/>
              </w:rPr>
              <w:t>s turi būti</w:t>
            </w:r>
            <w:r w:rsidR="001A12BE" w:rsidRPr="00CF1D40">
              <w:rPr>
                <w:rFonts w:ascii="Arial" w:eastAsia="Times New Roman" w:hAnsi="Arial" w:cs="Arial"/>
              </w:rPr>
              <w:t xml:space="preserve"> prailginamos 23 cm</w:t>
            </w:r>
            <w:r w:rsidR="00267FE6" w:rsidRPr="00CF1D40">
              <w:rPr>
                <w:rFonts w:ascii="Arial" w:eastAsia="Times New Roman" w:hAnsi="Arial" w:cs="Arial"/>
              </w:rPr>
              <w:t>;</w:t>
            </w:r>
          </w:p>
          <w:p w14:paraId="23C389ED" w14:textId="516F1172" w:rsidR="00941385" w:rsidRPr="00CF1D40" w:rsidRDefault="00A4542B" w:rsidP="001A12BE">
            <w:pPr>
              <w:spacing w:after="0" w:line="240" w:lineRule="auto"/>
              <w:jc w:val="both"/>
              <w:rPr>
                <w:rFonts w:ascii="Arial" w:eastAsia="Times New Roman" w:hAnsi="Arial" w:cs="Arial"/>
              </w:rPr>
            </w:pPr>
            <w:r w:rsidRPr="00CF1D40">
              <w:rPr>
                <w:rFonts w:ascii="Arial" w:eastAsia="Times New Roman" w:hAnsi="Arial" w:cs="Arial"/>
              </w:rPr>
              <w:t>1.</w:t>
            </w:r>
            <w:r w:rsidR="00026201" w:rsidRPr="00CF1D40">
              <w:rPr>
                <w:rFonts w:ascii="Arial" w:eastAsia="Times New Roman" w:hAnsi="Arial" w:cs="Arial"/>
              </w:rPr>
              <w:t>5</w:t>
            </w:r>
            <w:r w:rsidRPr="00CF1D40">
              <w:rPr>
                <w:rFonts w:ascii="Arial" w:eastAsia="Times New Roman" w:hAnsi="Arial" w:cs="Arial"/>
              </w:rPr>
              <w:t>. T</w:t>
            </w:r>
            <w:r w:rsidR="001A12BE" w:rsidRPr="00CF1D40">
              <w:rPr>
                <w:rFonts w:ascii="Arial" w:eastAsia="Times New Roman" w:hAnsi="Arial" w:cs="Arial"/>
              </w:rPr>
              <w:t xml:space="preserve">arpaukštinės </w:t>
            </w:r>
            <w:proofErr w:type="spellStart"/>
            <w:r w:rsidRPr="00CF1D40">
              <w:rPr>
                <w:rFonts w:ascii="Arial" w:eastAsia="Times New Roman" w:hAnsi="Arial" w:cs="Arial"/>
              </w:rPr>
              <w:t>kolumbariumo</w:t>
            </w:r>
            <w:proofErr w:type="spellEnd"/>
            <w:r w:rsidRPr="00CF1D40">
              <w:rPr>
                <w:rFonts w:ascii="Arial" w:eastAsia="Times New Roman" w:hAnsi="Arial" w:cs="Arial"/>
              </w:rPr>
              <w:t xml:space="preserve"> </w:t>
            </w:r>
            <w:r w:rsidR="001A12BE" w:rsidRPr="00CF1D40">
              <w:rPr>
                <w:rFonts w:ascii="Arial" w:eastAsia="Times New Roman" w:hAnsi="Arial" w:cs="Arial"/>
              </w:rPr>
              <w:t>lentynos</w:t>
            </w:r>
            <w:r w:rsidR="00FD3C47" w:rsidRPr="00CF1D40">
              <w:rPr>
                <w:rFonts w:ascii="Arial" w:eastAsia="Times New Roman" w:hAnsi="Arial" w:cs="Arial"/>
              </w:rPr>
              <w:t xml:space="preserve"> </w:t>
            </w:r>
            <w:r w:rsidR="00FD3C47" w:rsidRPr="00CF1D40">
              <w:rPr>
                <w:rFonts w:ascii="Arial" w:eastAsia="Times New Roman" w:hAnsi="Arial" w:cs="Arial"/>
              </w:rPr>
              <w:t>turi būti</w:t>
            </w:r>
            <w:r w:rsidR="001A12BE" w:rsidRPr="00CF1D40">
              <w:rPr>
                <w:rFonts w:ascii="Arial" w:eastAsia="Times New Roman" w:hAnsi="Arial" w:cs="Arial"/>
              </w:rPr>
              <w:t xml:space="preserve"> prailgintos 13 cm</w:t>
            </w:r>
            <w:r w:rsidR="00267FE6" w:rsidRPr="00CF1D40">
              <w:rPr>
                <w:rFonts w:ascii="Arial" w:eastAsia="Times New Roman" w:hAnsi="Arial" w:cs="Arial"/>
              </w:rPr>
              <w:t>;</w:t>
            </w:r>
          </w:p>
          <w:p w14:paraId="17174894" w14:textId="5ACD5A9F" w:rsidR="00A4542B" w:rsidRPr="00CF1D40" w:rsidRDefault="00941385" w:rsidP="007719C6">
            <w:pPr>
              <w:spacing w:after="0" w:line="240" w:lineRule="auto"/>
              <w:jc w:val="both"/>
              <w:rPr>
                <w:rFonts w:ascii="Arial" w:hAnsi="Arial" w:cs="Arial"/>
              </w:rPr>
            </w:pPr>
            <w:r w:rsidRPr="00CF1D40">
              <w:rPr>
                <w:rFonts w:ascii="Arial" w:hAnsi="Arial" w:cs="Arial"/>
              </w:rPr>
              <w:t>1.</w:t>
            </w:r>
            <w:r w:rsidR="00026201" w:rsidRPr="00CF1D40">
              <w:rPr>
                <w:rFonts w:ascii="Arial" w:hAnsi="Arial" w:cs="Arial"/>
              </w:rPr>
              <w:t>6</w:t>
            </w:r>
            <w:r w:rsidRPr="00CF1D40">
              <w:rPr>
                <w:rFonts w:ascii="Arial" w:hAnsi="Arial" w:cs="Arial"/>
              </w:rPr>
              <w:t xml:space="preserve">. </w:t>
            </w:r>
            <w:r w:rsidR="007719C6" w:rsidRPr="00CF1D40">
              <w:rPr>
                <w:rFonts w:ascii="Arial" w:hAnsi="Arial" w:cs="Arial"/>
              </w:rPr>
              <w:t>Viršutinė ir apatinė (pagrindo) plokštės daromos ne mažesnio negu 10 cm storio</w:t>
            </w:r>
            <w:r w:rsidR="00A4542B" w:rsidRPr="00CF1D40">
              <w:rPr>
                <w:rFonts w:ascii="Arial" w:hAnsi="Arial" w:cs="Arial"/>
              </w:rPr>
              <w:t>;</w:t>
            </w:r>
          </w:p>
          <w:p w14:paraId="68EDA257" w14:textId="77777777" w:rsidR="001A264A" w:rsidRPr="00CF1D40" w:rsidRDefault="00A4542B" w:rsidP="00C61B56">
            <w:pPr>
              <w:spacing w:after="0" w:line="240" w:lineRule="auto"/>
              <w:jc w:val="both"/>
              <w:rPr>
                <w:rFonts w:ascii="Arial" w:hAnsi="Arial" w:cs="Arial"/>
              </w:rPr>
            </w:pPr>
            <w:r w:rsidRPr="00CF1D40">
              <w:rPr>
                <w:rFonts w:ascii="Arial" w:hAnsi="Arial" w:cs="Arial"/>
              </w:rPr>
              <w:lastRenderedPageBreak/>
              <w:t xml:space="preserve">1.7. Tarpaukštinės </w:t>
            </w:r>
            <w:proofErr w:type="spellStart"/>
            <w:r w:rsidRPr="00CF1D40">
              <w:rPr>
                <w:rFonts w:ascii="Arial" w:hAnsi="Arial" w:cs="Arial"/>
              </w:rPr>
              <w:t>kolumbariumo</w:t>
            </w:r>
            <w:proofErr w:type="spellEnd"/>
            <w:r w:rsidRPr="00CF1D40">
              <w:rPr>
                <w:rFonts w:ascii="Arial" w:hAnsi="Arial" w:cs="Arial"/>
              </w:rPr>
              <w:t xml:space="preserve"> plokštės </w:t>
            </w:r>
            <w:r w:rsidR="003C13B7" w:rsidRPr="00CF1D40">
              <w:rPr>
                <w:rFonts w:ascii="Arial" w:hAnsi="Arial" w:cs="Arial"/>
              </w:rPr>
              <w:t xml:space="preserve">daromos </w:t>
            </w:r>
            <w:r w:rsidRPr="00CF1D40">
              <w:rPr>
                <w:rFonts w:ascii="Arial" w:hAnsi="Arial" w:cs="Arial"/>
              </w:rPr>
              <w:t xml:space="preserve">ne mažesnės negu 3 cm storio (kaip nurodyta </w:t>
            </w:r>
            <w:proofErr w:type="spellStart"/>
            <w:r w:rsidRPr="00CF1D40">
              <w:rPr>
                <w:rFonts w:ascii="Arial" w:hAnsi="Arial" w:cs="Arial"/>
              </w:rPr>
              <w:t>kolumbariumų</w:t>
            </w:r>
            <w:proofErr w:type="spellEnd"/>
            <w:r w:rsidRPr="00CF1D40">
              <w:rPr>
                <w:rFonts w:ascii="Arial" w:hAnsi="Arial" w:cs="Arial"/>
              </w:rPr>
              <w:t xml:space="preserve"> brėžiniuose)</w:t>
            </w:r>
            <w:r w:rsidR="003C13B7" w:rsidRPr="00CF1D40">
              <w:rPr>
                <w:rFonts w:ascii="Arial" w:hAnsi="Arial" w:cs="Arial"/>
              </w:rPr>
              <w:t>;</w:t>
            </w:r>
          </w:p>
          <w:p w14:paraId="00DF373E" w14:textId="769BD00A" w:rsidR="00C61B56" w:rsidRPr="00CF1D40" w:rsidRDefault="001A264A" w:rsidP="00C61B56">
            <w:pPr>
              <w:spacing w:after="0" w:line="240" w:lineRule="auto"/>
              <w:jc w:val="both"/>
              <w:rPr>
                <w:rFonts w:ascii="Arial" w:hAnsi="Arial" w:cs="Arial"/>
              </w:rPr>
            </w:pPr>
            <w:r w:rsidRPr="00CF1D40">
              <w:rPr>
                <w:rFonts w:ascii="Arial" w:hAnsi="Arial" w:cs="Arial"/>
              </w:rPr>
              <w:t xml:space="preserve">1.8. </w:t>
            </w:r>
            <w:r w:rsidR="00C61B56" w:rsidRPr="00CF1D40">
              <w:rPr>
                <w:rFonts w:ascii="Arial" w:hAnsi="Arial" w:cs="Arial"/>
              </w:rPr>
              <w:t xml:space="preserve">Pamatai </w:t>
            </w:r>
            <w:proofErr w:type="spellStart"/>
            <w:r w:rsidR="00C61B56" w:rsidRPr="00CF1D40">
              <w:rPr>
                <w:rFonts w:ascii="Arial" w:hAnsi="Arial" w:cs="Arial"/>
              </w:rPr>
              <w:t>kolumbariumams</w:t>
            </w:r>
            <w:proofErr w:type="spellEnd"/>
            <w:r w:rsidRPr="00CF1D40">
              <w:rPr>
                <w:rFonts w:ascii="Arial" w:hAnsi="Arial" w:cs="Arial"/>
              </w:rPr>
              <w:t xml:space="preserve"> turi būti</w:t>
            </w:r>
            <w:r w:rsidR="00C61B56" w:rsidRPr="00CF1D40">
              <w:rPr>
                <w:rFonts w:ascii="Arial" w:hAnsi="Arial" w:cs="Arial"/>
              </w:rPr>
              <w:t xml:space="preserve"> įrengiami vadovaujantis brėžiniais (kaip numatyta projekte)</w:t>
            </w:r>
            <w:r w:rsidRPr="00CF1D40">
              <w:rPr>
                <w:rFonts w:ascii="Arial" w:hAnsi="Arial" w:cs="Arial"/>
              </w:rPr>
              <w:t>;</w:t>
            </w:r>
          </w:p>
          <w:p w14:paraId="2BDB07BB" w14:textId="66006E09" w:rsidR="001A264A" w:rsidRPr="00CF1D40" w:rsidRDefault="001A264A" w:rsidP="00C61B56">
            <w:pPr>
              <w:spacing w:after="0" w:line="240" w:lineRule="auto"/>
              <w:jc w:val="both"/>
              <w:rPr>
                <w:rFonts w:ascii="Arial" w:hAnsi="Arial" w:cs="Arial"/>
              </w:rPr>
            </w:pPr>
            <w:r w:rsidRPr="00CF1D40">
              <w:rPr>
                <w:rFonts w:ascii="Arial" w:hAnsi="Arial" w:cs="Arial"/>
              </w:rPr>
              <w:t xml:space="preserve">1.9. </w:t>
            </w:r>
            <w:r w:rsidR="00C61B56" w:rsidRPr="00CF1D40">
              <w:rPr>
                <w:rFonts w:ascii="Arial" w:hAnsi="Arial" w:cs="Arial"/>
              </w:rPr>
              <w:t>Antžeminė pamatų (šonai ir papėdės) dalis</w:t>
            </w:r>
            <w:r w:rsidR="00CF1D40" w:rsidRPr="00CF1D40">
              <w:rPr>
                <w:rFonts w:ascii="Arial" w:hAnsi="Arial" w:cs="Arial"/>
              </w:rPr>
              <w:t xml:space="preserve"> turi būti</w:t>
            </w:r>
            <w:r w:rsidR="00C61B56" w:rsidRPr="00CF1D40">
              <w:rPr>
                <w:rFonts w:ascii="Arial" w:hAnsi="Arial" w:cs="Arial"/>
              </w:rPr>
              <w:t xml:space="preserve"> apklijuojama 2 cm storio pilk</w:t>
            </w:r>
            <w:r w:rsidR="00CF1D40" w:rsidRPr="00CF1D40">
              <w:rPr>
                <w:rFonts w:ascii="Arial" w:hAnsi="Arial" w:cs="Arial"/>
              </w:rPr>
              <w:t>o</w:t>
            </w:r>
            <w:r w:rsidR="00C61B56" w:rsidRPr="00CF1D40">
              <w:rPr>
                <w:rFonts w:ascii="Arial" w:hAnsi="Arial" w:cs="Arial"/>
              </w:rPr>
              <w:t>s spalvos</w:t>
            </w:r>
            <w:r w:rsidRPr="00CF1D40">
              <w:rPr>
                <w:rFonts w:ascii="Arial" w:hAnsi="Arial" w:cs="Arial"/>
              </w:rPr>
              <w:t xml:space="preserve"> </w:t>
            </w:r>
            <w:r w:rsidR="00C61B56" w:rsidRPr="00CF1D40">
              <w:rPr>
                <w:rFonts w:ascii="Arial" w:hAnsi="Arial" w:cs="Arial"/>
              </w:rPr>
              <w:t>granitinėmis plokštėmis</w:t>
            </w:r>
            <w:r w:rsidR="00CF1D40" w:rsidRPr="00CF1D40">
              <w:rPr>
                <w:rFonts w:ascii="Arial" w:hAnsi="Arial" w:cs="Arial"/>
              </w:rPr>
              <w:t>;</w:t>
            </w:r>
          </w:p>
          <w:p w14:paraId="639370B8" w14:textId="04E82DA8" w:rsidR="007719C6" w:rsidRDefault="001A264A" w:rsidP="00C61B56">
            <w:pPr>
              <w:spacing w:after="0" w:line="240" w:lineRule="auto"/>
              <w:jc w:val="both"/>
              <w:rPr>
                <w:rFonts w:ascii="Arial" w:hAnsi="Arial" w:cs="Arial"/>
              </w:rPr>
            </w:pPr>
            <w:r w:rsidRPr="00CF1D40">
              <w:rPr>
                <w:rFonts w:ascii="Arial" w:hAnsi="Arial" w:cs="Arial"/>
              </w:rPr>
              <w:t xml:space="preserve">1.10. </w:t>
            </w:r>
            <w:r w:rsidR="00C61B56" w:rsidRPr="00CF1D40">
              <w:rPr>
                <w:rFonts w:ascii="Arial" w:hAnsi="Arial" w:cs="Arial"/>
              </w:rPr>
              <w:t>Papėdės</w:t>
            </w:r>
            <w:r w:rsidR="003A385A" w:rsidRPr="00CF1D40">
              <w:rPr>
                <w:rFonts w:ascii="Arial" w:hAnsi="Arial" w:cs="Arial"/>
              </w:rPr>
              <w:t xml:space="preserve"> turi būti</w:t>
            </w:r>
            <w:r w:rsidR="00C61B56" w:rsidRPr="00CF1D40">
              <w:rPr>
                <w:rFonts w:ascii="Arial" w:hAnsi="Arial" w:cs="Arial"/>
              </w:rPr>
              <w:t xml:space="preserve"> įrengiamos su </w:t>
            </w:r>
            <w:r w:rsidR="00C61B56" w:rsidRPr="00C61B56">
              <w:rPr>
                <w:rFonts w:ascii="Arial" w:hAnsi="Arial" w:cs="Arial"/>
              </w:rPr>
              <w:t>ne maž</w:t>
            </w:r>
            <w:r w:rsidR="003A385A">
              <w:rPr>
                <w:rFonts w:ascii="Arial" w:hAnsi="Arial" w:cs="Arial"/>
              </w:rPr>
              <w:t>e</w:t>
            </w:r>
            <w:r w:rsidR="00C61B56" w:rsidRPr="00C61B56">
              <w:rPr>
                <w:rFonts w:ascii="Arial" w:hAnsi="Arial" w:cs="Arial"/>
              </w:rPr>
              <w:t>sniu negu 1 % nuolydžiu</w:t>
            </w:r>
            <w:r w:rsidR="003A385A">
              <w:rPr>
                <w:rFonts w:ascii="Arial" w:hAnsi="Arial" w:cs="Arial"/>
              </w:rPr>
              <w:t xml:space="preserve"> </w:t>
            </w:r>
            <w:r w:rsidR="00C61B56" w:rsidRPr="00C61B56">
              <w:rPr>
                <w:rFonts w:ascii="Arial" w:hAnsi="Arial" w:cs="Arial"/>
              </w:rPr>
              <w:t>paviršinio vandens nuvedimui.</w:t>
            </w:r>
          </w:p>
          <w:p w14:paraId="2138A8B2" w14:textId="18043AC7" w:rsidR="00D81A5D" w:rsidRDefault="003A385A" w:rsidP="00D81A5D">
            <w:pPr>
              <w:spacing w:after="0" w:line="240" w:lineRule="auto"/>
              <w:jc w:val="both"/>
              <w:rPr>
                <w:rFonts w:ascii="Arial" w:hAnsi="Arial" w:cs="Arial"/>
              </w:rPr>
            </w:pPr>
            <w:r>
              <w:rPr>
                <w:rFonts w:ascii="Arial" w:hAnsi="Arial" w:cs="Arial"/>
              </w:rPr>
              <w:t xml:space="preserve">1.11. </w:t>
            </w:r>
            <w:proofErr w:type="spellStart"/>
            <w:r w:rsidR="00D81A5D" w:rsidRPr="00D81A5D">
              <w:rPr>
                <w:rFonts w:ascii="Arial" w:hAnsi="Arial" w:cs="Arial"/>
              </w:rPr>
              <w:t>Kolumbariumų</w:t>
            </w:r>
            <w:proofErr w:type="spellEnd"/>
            <w:r w:rsidR="00D81A5D" w:rsidRPr="00D81A5D">
              <w:rPr>
                <w:rFonts w:ascii="Arial" w:hAnsi="Arial" w:cs="Arial"/>
              </w:rPr>
              <w:t xml:space="preserve"> šviestuvai</w:t>
            </w:r>
            <w:r>
              <w:rPr>
                <w:rFonts w:ascii="Arial" w:hAnsi="Arial" w:cs="Arial"/>
              </w:rPr>
              <w:t xml:space="preserve"> </w:t>
            </w:r>
            <w:r w:rsidR="00D81A5D" w:rsidRPr="00D81A5D">
              <w:rPr>
                <w:rFonts w:ascii="Arial" w:hAnsi="Arial" w:cs="Arial"/>
              </w:rPr>
              <w:t>įleidžiami į fasadą, ne mažesnių negu 30x50x500 mm matmenų;</w:t>
            </w:r>
          </w:p>
          <w:p w14:paraId="15AC7734" w14:textId="3B28F2B7" w:rsidR="00D81A5D" w:rsidRDefault="003A385A" w:rsidP="00D81A5D">
            <w:pPr>
              <w:spacing w:after="0" w:line="240" w:lineRule="auto"/>
              <w:jc w:val="both"/>
              <w:rPr>
                <w:rFonts w:ascii="Arial" w:hAnsi="Arial" w:cs="Arial"/>
              </w:rPr>
            </w:pPr>
            <w:r>
              <w:rPr>
                <w:rFonts w:ascii="Arial" w:hAnsi="Arial" w:cs="Arial"/>
              </w:rPr>
              <w:t xml:space="preserve">1.12. </w:t>
            </w:r>
            <w:proofErr w:type="spellStart"/>
            <w:r w:rsidRPr="00D81A5D">
              <w:rPr>
                <w:rFonts w:ascii="Arial" w:hAnsi="Arial" w:cs="Arial"/>
              </w:rPr>
              <w:t>Kolumbariumų</w:t>
            </w:r>
            <w:proofErr w:type="spellEnd"/>
            <w:r w:rsidRPr="00D81A5D">
              <w:rPr>
                <w:rFonts w:ascii="Arial" w:hAnsi="Arial" w:cs="Arial"/>
              </w:rPr>
              <w:t xml:space="preserve"> šviestuvai</w:t>
            </w:r>
            <w:r>
              <w:rPr>
                <w:rFonts w:ascii="Arial" w:hAnsi="Arial" w:cs="Arial"/>
              </w:rPr>
              <w:t xml:space="preserve"> turi būti </w:t>
            </w:r>
            <w:r w:rsidR="00D81A5D" w:rsidRPr="00D81A5D">
              <w:rPr>
                <w:rFonts w:ascii="Arial" w:hAnsi="Arial" w:cs="Arial"/>
              </w:rPr>
              <w:t xml:space="preserve">aliuminio korpuso su difuzoriumi iš grūdinto stiklo arba </w:t>
            </w:r>
            <w:proofErr w:type="spellStart"/>
            <w:r w:rsidR="00D81A5D" w:rsidRPr="00D81A5D">
              <w:rPr>
                <w:rFonts w:ascii="Arial" w:hAnsi="Arial" w:cs="Arial"/>
              </w:rPr>
              <w:t>polikarbonato</w:t>
            </w:r>
            <w:proofErr w:type="spellEnd"/>
            <w:r w:rsidR="00D81A5D" w:rsidRPr="00D81A5D">
              <w:rPr>
                <w:rFonts w:ascii="Arial" w:hAnsi="Arial" w:cs="Arial"/>
              </w:rPr>
              <w:t>;</w:t>
            </w:r>
          </w:p>
          <w:p w14:paraId="3D53FA15" w14:textId="06AFD592" w:rsidR="00C61B56" w:rsidRDefault="003A385A" w:rsidP="00D81A5D">
            <w:pPr>
              <w:spacing w:after="0" w:line="240" w:lineRule="auto"/>
              <w:jc w:val="both"/>
              <w:rPr>
                <w:rFonts w:ascii="Arial" w:hAnsi="Arial" w:cs="Arial"/>
              </w:rPr>
            </w:pPr>
            <w:r>
              <w:rPr>
                <w:rFonts w:ascii="Arial" w:hAnsi="Arial" w:cs="Arial"/>
              </w:rPr>
              <w:t xml:space="preserve">1.13. </w:t>
            </w:r>
            <w:proofErr w:type="spellStart"/>
            <w:r w:rsidRPr="00D81A5D">
              <w:rPr>
                <w:rFonts w:ascii="Arial" w:hAnsi="Arial" w:cs="Arial"/>
              </w:rPr>
              <w:t>Kolumbariumų</w:t>
            </w:r>
            <w:proofErr w:type="spellEnd"/>
            <w:r w:rsidRPr="00D81A5D">
              <w:rPr>
                <w:rFonts w:ascii="Arial" w:hAnsi="Arial" w:cs="Arial"/>
              </w:rPr>
              <w:t xml:space="preserve"> šviestuvai</w:t>
            </w:r>
            <w:r>
              <w:rPr>
                <w:rFonts w:ascii="Arial" w:hAnsi="Arial" w:cs="Arial"/>
              </w:rPr>
              <w:t xml:space="preserve"> turi būti </w:t>
            </w:r>
            <w:r w:rsidR="00D81A5D" w:rsidRPr="00D81A5D">
              <w:rPr>
                <w:rFonts w:ascii="Arial" w:hAnsi="Arial" w:cs="Arial"/>
              </w:rPr>
              <w:t xml:space="preserve">ne mažiau negu 24 </w:t>
            </w:r>
            <w:proofErr w:type="spellStart"/>
            <w:r w:rsidR="00D81A5D" w:rsidRPr="00D81A5D">
              <w:rPr>
                <w:rFonts w:ascii="Arial" w:hAnsi="Arial" w:cs="Arial"/>
              </w:rPr>
              <w:t>lm</w:t>
            </w:r>
            <w:proofErr w:type="spellEnd"/>
            <w:r w:rsidR="00D81A5D" w:rsidRPr="00D81A5D">
              <w:rPr>
                <w:rFonts w:ascii="Arial" w:hAnsi="Arial" w:cs="Arial"/>
              </w:rPr>
              <w:t>/</w:t>
            </w:r>
            <w:proofErr w:type="spellStart"/>
            <w:r w:rsidR="00D81A5D" w:rsidRPr="00D81A5D">
              <w:rPr>
                <w:rFonts w:ascii="Arial" w:hAnsi="Arial" w:cs="Arial"/>
              </w:rPr>
              <w:t>led</w:t>
            </w:r>
            <w:proofErr w:type="spellEnd"/>
            <w:r w:rsidR="00D81A5D" w:rsidRPr="00D81A5D">
              <w:rPr>
                <w:rFonts w:ascii="Arial" w:hAnsi="Arial" w:cs="Arial"/>
              </w:rPr>
              <w:t xml:space="preserve"> galingumo;</w:t>
            </w:r>
          </w:p>
          <w:p w14:paraId="4A876C45" w14:textId="0F19FDF9" w:rsidR="00EE63C4" w:rsidRPr="00EE63C4" w:rsidRDefault="003A385A" w:rsidP="00EE63C4">
            <w:pPr>
              <w:spacing w:after="0" w:line="240" w:lineRule="auto"/>
              <w:jc w:val="both"/>
              <w:rPr>
                <w:rFonts w:ascii="Arial" w:hAnsi="Arial" w:cs="Arial"/>
              </w:rPr>
            </w:pPr>
            <w:r>
              <w:rPr>
                <w:rFonts w:ascii="Arial" w:hAnsi="Arial" w:cs="Arial"/>
              </w:rPr>
              <w:t xml:space="preserve">1.14. </w:t>
            </w:r>
            <w:proofErr w:type="spellStart"/>
            <w:r w:rsidRPr="00D81A5D">
              <w:rPr>
                <w:rFonts w:ascii="Arial" w:hAnsi="Arial" w:cs="Arial"/>
              </w:rPr>
              <w:t>Kolumbariumų</w:t>
            </w:r>
            <w:proofErr w:type="spellEnd"/>
            <w:r w:rsidRPr="00D81A5D">
              <w:rPr>
                <w:rFonts w:ascii="Arial" w:hAnsi="Arial" w:cs="Arial"/>
              </w:rPr>
              <w:t xml:space="preserve"> šviestuv</w:t>
            </w:r>
            <w:r>
              <w:rPr>
                <w:rFonts w:ascii="Arial" w:hAnsi="Arial" w:cs="Arial"/>
              </w:rPr>
              <w:t xml:space="preserve">ų </w:t>
            </w:r>
            <w:r w:rsidR="00EE63C4" w:rsidRPr="00EE63C4">
              <w:rPr>
                <w:rFonts w:ascii="Arial" w:hAnsi="Arial" w:cs="Arial"/>
              </w:rPr>
              <w:t>drėgmės atsparumas</w:t>
            </w:r>
            <w:r>
              <w:rPr>
                <w:rFonts w:ascii="Arial" w:hAnsi="Arial" w:cs="Arial"/>
              </w:rPr>
              <w:t xml:space="preserve"> turi būti</w:t>
            </w:r>
            <w:r w:rsidR="00EE63C4" w:rsidRPr="00EE63C4">
              <w:rPr>
                <w:rFonts w:ascii="Arial" w:hAnsi="Arial" w:cs="Arial"/>
              </w:rPr>
              <w:t xml:space="preserve"> ne mažesnis IP65;</w:t>
            </w:r>
          </w:p>
          <w:p w14:paraId="4851644A" w14:textId="04E28FBD" w:rsidR="00EE63C4" w:rsidRDefault="003A385A" w:rsidP="00EE63C4">
            <w:pPr>
              <w:spacing w:after="0" w:line="240" w:lineRule="auto"/>
              <w:jc w:val="both"/>
              <w:rPr>
                <w:rFonts w:ascii="Arial" w:hAnsi="Arial" w:cs="Arial"/>
              </w:rPr>
            </w:pPr>
            <w:r>
              <w:rPr>
                <w:rFonts w:ascii="Arial" w:hAnsi="Arial" w:cs="Arial"/>
              </w:rPr>
              <w:t xml:space="preserve">1.15. </w:t>
            </w:r>
            <w:proofErr w:type="spellStart"/>
            <w:r w:rsidRPr="00D81A5D">
              <w:rPr>
                <w:rFonts w:ascii="Arial" w:hAnsi="Arial" w:cs="Arial"/>
              </w:rPr>
              <w:t>Kolumbariumų</w:t>
            </w:r>
            <w:proofErr w:type="spellEnd"/>
            <w:r w:rsidRPr="00D81A5D">
              <w:rPr>
                <w:rFonts w:ascii="Arial" w:hAnsi="Arial" w:cs="Arial"/>
              </w:rPr>
              <w:t xml:space="preserve"> šviestuv</w:t>
            </w:r>
            <w:r>
              <w:rPr>
                <w:rFonts w:ascii="Arial" w:hAnsi="Arial" w:cs="Arial"/>
              </w:rPr>
              <w:t xml:space="preserve">ų </w:t>
            </w:r>
            <w:r w:rsidR="00EE63C4" w:rsidRPr="00EE63C4">
              <w:rPr>
                <w:rFonts w:ascii="Arial" w:hAnsi="Arial" w:cs="Arial"/>
              </w:rPr>
              <w:t xml:space="preserve">spalvinė temperatūra </w:t>
            </w:r>
            <w:r>
              <w:rPr>
                <w:rFonts w:ascii="Arial" w:hAnsi="Arial" w:cs="Arial"/>
              </w:rPr>
              <w:t>turi būti</w:t>
            </w:r>
            <w:r w:rsidR="00EE63C4" w:rsidRPr="00EE63C4">
              <w:rPr>
                <w:rFonts w:ascii="Arial" w:hAnsi="Arial" w:cs="Arial"/>
              </w:rPr>
              <w:t xml:space="preserve"> ne mažesnė 3000K (šiltai gelsvos spalvos);</w:t>
            </w:r>
          </w:p>
          <w:p w14:paraId="539F0787" w14:textId="0EEFB03E" w:rsidR="00EE63C4" w:rsidRDefault="003A385A" w:rsidP="00D81A5D">
            <w:pPr>
              <w:spacing w:after="0" w:line="240" w:lineRule="auto"/>
              <w:jc w:val="both"/>
              <w:rPr>
                <w:rFonts w:ascii="Arial" w:hAnsi="Arial" w:cs="Arial"/>
              </w:rPr>
            </w:pPr>
            <w:r>
              <w:rPr>
                <w:rFonts w:ascii="Arial" w:hAnsi="Arial" w:cs="Arial"/>
              </w:rPr>
              <w:t xml:space="preserve">1.16. </w:t>
            </w:r>
            <w:proofErr w:type="spellStart"/>
            <w:r w:rsidRPr="00D81A5D">
              <w:rPr>
                <w:rFonts w:ascii="Arial" w:hAnsi="Arial" w:cs="Arial"/>
              </w:rPr>
              <w:t>Kolumbariumų</w:t>
            </w:r>
            <w:proofErr w:type="spellEnd"/>
            <w:r w:rsidRPr="00D81A5D">
              <w:rPr>
                <w:rFonts w:ascii="Arial" w:hAnsi="Arial" w:cs="Arial"/>
              </w:rPr>
              <w:t xml:space="preserve"> šviestuv</w:t>
            </w:r>
            <w:r>
              <w:rPr>
                <w:rFonts w:ascii="Arial" w:hAnsi="Arial" w:cs="Arial"/>
              </w:rPr>
              <w:t>ų</w:t>
            </w:r>
            <w:r w:rsidR="00AF565C">
              <w:rPr>
                <w:rFonts w:ascii="Arial" w:hAnsi="Arial" w:cs="Arial"/>
              </w:rPr>
              <w:t xml:space="preserve"> </w:t>
            </w:r>
            <w:r w:rsidR="00EE63C4" w:rsidRPr="00EE63C4">
              <w:rPr>
                <w:rFonts w:ascii="Arial" w:hAnsi="Arial" w:cs="Arial"/>
              </w:rPr>
              <w:t>atsparumo išoriniams fiziniams poveikiams koeficientas ne žemesnis IK07</w:t>
            </w:r>
            <w:r w:rsidR="003F46F1">
              <w:rPr>
                <w:rFonts w:ascii="Arial" w:hAnsi="Arial" w:cs="Arial"/>
              </w:rPr>
              <w:t>;</w:t>
            </w:r>
          </w:p>
          <w:p w14:paraId="28410807" w14:textId="7AB4D1D3" w:rsidR="00EE63C4" w:rsidRPr="00EE63C4" w:rsidRDefault="00370D20" w:rsidP="00EE63C4">
            <w:pPr>
              <w:spacing w:after="0" w:line="240" w:lineRule="auto"/>
              <w:jc w:val="both"/>
              <w:rPr>
                <w:rFonts w:ascii="Arial" w:hAnsi="Arial" w:cs="Arial"/>
              </w:rPr>
            </w:pPr>
            <w:r>
              <w:rPr>
                <w:rFonts w:ascii="Arial" w:hAnsi="Arial" w:cs="Arial"/>
              </w:rPr>
              <w:t xml:space="preserve">1.17. </w:t>
            </w:r>
            <w:r w:rsidR="00EE63C4" w:rsidRPr="00EE63C4">
              <w:rPr>
                <w:rFonts w:ascii="Arial" w:hAnsi="Arial" w:cs="Arial"/>
              </w:rPr>
              <w:t xml:space="preserve">Reikalavimai </w:t>
            </w:r>
            <w:proofErr w:type="spellStart"/>
            <w:r w:rsidR="00314BC8">
              <w:rPr>
                <w:rFonts w:ascii="Arial" w:hAnsi="Arial" w:cs="Arial"/>
              </w:rPr>
              <w:t>kolumbariumų</w:t>
            </w:r>
            <w:proofErr w:type="spellEnd"/>
            <w:r w:rsidR="00314BC8">
              <w:rPr>
                <w:rFonts w:ascii="Arial" w:hAnsi="Arial" w:cs="Arial"/>
              </w:rPr>
              <w:t xml:space="preserve"> </w:t>
            </w:r>
            <w:r w:rsidR="00EE63C4" w:rsidRPr="00EE63C4">
              <w:rPr>
                <w:rFonts w:ascii="Arial" w:hAnsi="Arial" w:cs="Arial"/>
              </w:rPr>
              <w:t>granito plokštėms:</w:t>
            </w:r>
          </w:p>
          <w:p w14:paraId="61DDB80D" w14:textId="6E9B9E84" w:rsidR="00EE63C4" w:rsidRPr="00EE63C4" w:rsidRDefault="000E5963" w:rsidP="00EE63C4">
            <w:pPr>
              <w:spacing w:after="0" w:line="240" w:lineRule="auto"/>
              <w:jc w:val="both"/>
              <w:rPr>
                <w:rFonts w:ascii="Arial" w:hAnsi="Arial" w:cs="Arial"/>
              </w:rPr>
            </w:pPr>
            <w:r>
              <w:rPr>
                <w:rFonts w:ascii="Arial" w:hAnsi="Arial" w:cs="Arial"/>
              </w:rPr>
              <w:t xml:space="preserve">1.17.1. plokštės turi būti </w:t>
            </w:r>
            <w:r w:rsidR="00EE63C4" w:rsidRPr="00EE63C4">
              <w:rPr>
                <w:rFonts w:ascii="Arial" w:hAnsi="Arial" w:cs="Arial"/>
              </w:rPr>
              <w:t>vienarūš</w:t>
            </w:r>
            <w:r>
              <w:rPr>
                <w:rFonts w:ascii="Arial" w:hAnsi="Arial" w:cs="Arial"/>
              </w:rPr>
              <w:t>ės</w:t>
            </w:r>
            <w:r w:rsidR="00EE63C4" w:rsidRPr="00EE63C4">
              <w:rPr>
                <w:rFonts w:ascii="Arial" w:hAnsi="Arial" w:cs="Arial"/>
              </w:rPr>
              <w:t>, vidutinio grūdėtumo;</w:t>
            </w:r>
          </w:p>
          <w:p w14:paraId="11EABDD1" w14:textId="4B804D18" w:rsidR="00EE63C4" w:rsidRPr="00EE63C4" w:rsidRDefault="000E5963" w:rsidP="00EE63C4">
            <w:pPr>
              <w:spacing w:after="0" w:line="240" w:lineRule="auto"/>
              <w:jc w:val="both"/>
              <w:rPr>
                <w:rFonts w:ascii="Arial" w:hAnsi="Arial" w:cs="Arial"/>
              </w:rPr>
            </w:pPr>
            <w:r>
              <w:rPr>
                <w:rFonts w:ascii="Arial" w:hAnsi="Arial" w:cs="Arial"/>
              </w:rPr>
              <w:t>1.17.2 plokš</w:t>
            </w:r>
            <w:r w:rsidR="00115016">
              <w:rPr>
                <w:rFonts w:ascii="Arial" w:hAnsi="Arial" w:cs="Arial"/>
              </w:rPr>
              <w:t xml:space="preserve">čių </w:t>
            </w:r>
            <w:r w:rsidR="00EE63C4" w:rsidRPr="00EE63C4">
              <w:rPr>
                <w:rFonts w:ascii="Arial" w:hAnsi="Arial" w:cs="Arial"/>
              </w:rPr>
              <w:t>suspaudimo stipri</w:t>
            </w:r>
            <w:r w:rsidR="00115016">
              <w:rPr>
                <w:rFonts w:ascii="Arial" w:hAnsi="Arial" w:cs="Arial"/>
              </w:rPr>
              <w:t>s turi būti</w:t>
            </w:r>
            <w:r w:rsidR="00EE63C4" w:rsidRPr="00EE63C4">
              <w:rPr>
                <w:rFonts w:ascii="Arial" w:hAnsi="Arial" w:cs="Arial"/>
              </w:rPr>
              <w:t xml:space="preserve"> vidutinė</w:t>
            </w:r>
            <w:r w:rsidR="00115016">
              <w:rPr>
                <w:rFonts w:ascii="Arial" w:hAnsi="Arial" w:cs="Arial"/>
              </w:rPr>
              <w:t>s</w:t>
            </w:r>
            <w:r w:rsidR="00EE63C4" w:rsidRPr="00EE63C4">
              <w:rPr>
                <w:rFonts w:ascii="Arial" w:hAnsi="Arial" w:cs="Arial"/>
              </w:rPr>
              <w:t xml:space="preserve"> vertė</w:t>
            </w:r>
            <w:r w:rsidR="00115016">
              <w:rPr>
                <w:rFonts w:ascii="Arial" w:hAnsi="Arial" w:cs="Arial"/>
              </w:rPr>
              <w:t>s</w:t>
            </w:r>
            <w:r w:rsidR="00EE63C4" w:rsidRPr="00EE63C4">
              <w:rPr>
                <w:rFonts w:ascii="Arial" w:hAnsi="Arial" w:cs="Arial"/>
              </w:rPr>
              <w:t xml:space="preserve"> ne mažesnė</w:t>
            </w:r>
            <w:r w:rsidR="00115016">
              <w:rPr>
                <w:rFonts w:ascii="Arial" w:hAnsi="Arial" w:cs="Arial"/>
              </w:rPr>
              <w:t>s</w:t>
            </w:r>
            <w:r w:rsidR="00EE63C4" w:rsidRPr="00EE63C4">
              <w:rPr>
                <w:rFonts w:ascii="Arial" w:hAnsi="Arial" w:cs="Arial"/>
              </w:rPr>
              <w:t xml:space="preserve"> negu 144,8 </w:t>
            </w:r>
            <w:proofErr w:type="spellStart"/>
            <w:r w:rsidR="00EE63C4" w:rsidRPr="00EE63C4">
              <w:rPr>
                <w:rFonts w:ascii="Arial" w:hAnsi="Arial" w:cs="Arial"/>
              </w:rPr>
              <w:t>MPa</w:t>
            </w:r>
            <w:proofErr w:type="spellEnd"/>
            <w:r w:rsidR="00EE63C4" w:rsidRPr="00EE63C4">
              <w:rPr>
                <w:rFonts w:ascii="Arial" w:hAnsi="Arial" w:cs="Arial"/>
              </w:rPr>
              <w:t>;</w:t>
            </w:r>
          </w:p>
          <w:p w14:paraId="7580AE66" w14:textId="29801EB0" w:rsidR="00EE63C4" w:rsidRPr="00EE63C4" w:rsidRDefault="00115016" w:rsidP="00EE63C4">
            <w:pPr>
              <w:spacing w:after="0" w:line="240" w:lineRule="auto"/>
              <w:jc w:val="both"/>
              <w:rPr>
                <w:rFonts w:ascii="Arial" w:hAnsi="Arial" w:cs="Arial"/>
              </w:rPr>
            </w:pPr>
            <w:r>
              <w:rPr>
                <w:rFonts w:ascii="Arial" w:hAnsi="Arial" w:cs="Arial"/>
              </w:rPr>
              <w:t>1.17.3. plokščių</w:t>
            </w:r>
            <w:r w:rsidR="00EE63C4" w:rsidRPr="00EE63C4">
              <w:rPr>
                <w:rFonts w:ascii="Arial" w:hAnsi="Arial" w:cs="Arial"/>
              </w:rPr>
              <w:t xml:space="preserve"> atsparumas dilimui ne mažesnis 17 mm;</w:t>
            </w:r>
          </w:p>
          <w:p w14:paraId="64AF7717" w14:textId="77549148" w:rsidR="00EE63C4" w:rsidRPr="00EE63C4" w:rsidRDefault="00115016" w:rsidP="00EE63C4">
            <w:pPr>
              <w:spacing w:after="0" w:line="240" w:lineRule="auto"/>
              <w:jc w:val="both"/>
              <w:rPr>
                <w:rFonts w:ascii="Arial" w:hAnsi="Arial" w:cs="Arial"/>
              </w:rPr>
            </w:pPr>
            <w:r>
              <w:rPr>
                <w:rFonts w:ascii="Arial" w:hAnsi="Arial" w:cs="Arial"/>
              </w:rPr>
              <w:t>1.17.4. plokščių</w:t>
            </w:r>
            <w:r w:rsidRPr="00EE63C4">
              <w:rPr>
                <w:rFonts w:ascii="Arial" w:hAnsi="Arial" w:cs="Arial"/>
              </w:rPr>
              <w:t xml:space="preserve"> </w:t>
            </w:r>
            <w:r w:rsidR="00EE63C4" w:rsidRPr="00EE63C4">
              <w:rPr>
                <w:rFonts w:ascii="Arial" w:hAnsi="Arial" w:cs="Arial"/>
              </w:rPr>
              <w:t>vandens įgeriamumas ne didesnis negu 0,3 %;</w:t>
            </w:r>
          </w:p>
          <w:p w14:paraId="3A7886E5" w14:textId="4B9525ED" w:rsidR="00EE63C4" w:rsidRPr="00EE63C4" w:rsidRDefault="00115016" w:rsidP="00EE63C4">
            <w:pPr>
              <w:spacing w:after="0" w:line="240" w:lineRule="auto"/>
              <w:jc w:val="both"/>
              <w:rPr>
                <w:rFonts w:ascii="Arial" w:hAnsi="Arial" w:cs="Arial"/>
              </w:rPr>
            </w:pPr>
            <w:r>
              <w:rPr>
                <w:rFonts w:ascii="Arial" w:hAnsi="Arial" w:cs="Arial"/>
              </w:rPr>
              <w:t>1.17.5. plokščių</w:t>
            </w:r>
            <w:r w:rsidRPr="00EE63C4">
              <w:rPr>
                <w:rFonts w:ascii="Arial" w:hAnsi="Arial" w:cs="Arial"/>
              </w:rPr>
              <w:t xml:space="preserve"> </w:t>
            </w:r>
            <w:r w:rsidR="00EE63C4" w:rsidRPr="00EE63C4">
              <w:rPr>
                <w:rFonts w:ascii="Arial" w:hAnsi="Arial" w:cs="Arial"/>
              </w:rPr>
              <w:t>tankis ne mažesnis negu 2624 kg/m³;</w:t>
            </w:r>
          </w:p>
          <w:p w14:paraId="27C537B1" w14:textId="3C34B0BF" w:rsidR="00EE63C4" w:rsidRDefault="00115016" w:rsidP="00EE63C4">
            <w:pPr>
              <w:spacing w:after="0" w:line="240" w:lineRule="auto"/>
              <w:jc w:val="both"/>
              <w:rPr>
                <w:rFonts w:ascii="Arial" w:hAnsi="Arial" w:cs="Arial"/>
              </w:rPr>
            </w:pPr>
            <w:r>
              <w:rPr>
                <w:rFonts w:ascii="Arial" w:hAnsi="Arial" w:cs="Arial"/>
              </w:rPr>
              <w:t>1.17.6. plokščių</w:t>
            </w:r>
            <w:r w:rsidRPr="00EE63C4">
              <w:rPr>
                <w:rFonts w:ascii="Arial" w:hAnsi="Arial" w:cs="Arial"/>
              </w:rPr>
              <w:t xml:space="preserve"> </w:t>
            </w:r>
            <w:r w:rsidR="00EE63C4" w:rsidRPr="00EE63C4">
              <w:rPr>
                <w:rFonts w:ascii="Arial" w:hAnsi="Arial" w:cs="Arial"/>
              </w:rPr>
              <w:t>atviras poringumas ne didesnis negu 0,7 %.</w:t>
            </w:r>
          </w:p>
          <w:p w14:paraId="04E5C598" w14:textId="08097AD4" w:rsidR="00175FBB" w:rsidRDefault="00175FBB" w:rsidP="00175FBB">
            <w:pPr>
              <w:spacing w:after="0" w:line="240" w:lineRule="auto"/>
              <w:jc w:val="both"/>
              <w:rPr>
                <w:rFonts w:ascii="Arial" w:hAnsi="Arial" w:cs="Arial"/>
              </w:rPr>
            </w:pPr>
            <w:r>
              <w:rPr>
                <w:rFonts w:ascii="Arial" w:hAnsi="Arial" w:cs="Arial"/>
              </w:rPr>
              <w:t xml:space="preserve">1.18. </w:t>
            </w:r>
            <w:r w:rsidRPr="00FD7F4C">
              <w:rPr>
                <w:rFonts w:ascii="Arial" w:hAnsi="Arial" w:cs="Arial"/>
              </w:rPr>
              <w:t>Visos</w:t>
            </w:r>
            <w:r>
              <w:rPr>
                <w:rFonts w:ascii="Arial" w:hAnsi="Arial" w:cs="Arial"/>
              </w:rPr>
              <w:t xml:space="preserve"> </w:t>
            </w:r>
            <w:proofErr w:type="spellStart"/>
            <w:r>
              <w:rPr>
                <w:rFonts w:ascii="Arial" w:hAnsi="Arial" w:cs="Arial"/>
              </w:rPr>
              <w:t>kolumbariumų</w:t>
            </w:r>
            <w:proofErr w:type="spellEnd"/>
            <w:r w:rsidRPr="00FD7F4C">
              <w:rPr>
                <w:rFonts w:ascii="Arial" w:hAnsi="Arial" w:cs="Arial"/>
              </w:rPr>
              <w:t xml:space="preserve"> plokštės </w:t>
            </w:r>
            <w:r>
              <w:rPr>
                <w:rFonts w:ascii="Arial" w:hAnsi="Arial" w:cs="Arial"/>
              </w:rPr>
              <w:t>turi būti be rūdžių</w:t>
            </w:r>
            <w:r w:rsidRPr="00FD7F4C">
              <w:rPr>
                <w:rFonts w:ascii="Arial" w:hAnsi="Arial" w:cs="Arial"/>
              </w:rPr>
              <w:t xml:space="preserve"> ir</w:t>
            </w:r>
            <w:r>
              <w:rPr>
                <w:rFonts w:ascii="Arial" w:hAnsi="Arial" w:cs="Arial"/>
              </w:rPr>
              <w:t xml:space="preserve"> </w:t>
            </w:r>
            <w:proofErr w:type="spellStart"/>
            <w:r>
              <w:rPr>
                <w:rFonts w:ascii="Arial" w:hAnsi="Arial" w:cs="Arial"/>
              </w:rPr>
              <w:t>ne</w:t>
            </w:r>
            <w:r w:rsidRPr="00FD7F4C">
              <w:rPr>
                <w:rFonts w:ascii="Arial" w:hAnsi="Arial" w:cs="Arial"/>
              </w:rPr>
              <w:t>plėmuotos</w:t>
            </w:r>
            <w:proofErr w:type="spellEnd"/>
            <w:r>
              <w:rPr>
                <w:rFonts w:ascii="Arial" w:hAnsi="Arial" w:cs="Arial"/>
              </w:rPr>
              <w:t>;</w:t>
            </w:r>
          </w:p>
          <w:p w14:paraId="5D87EE10" w14:textId="6A02A924" w:rsidR="00941385" w:rsidRPr="005A4876" w:rsidRDefault="00175FBB" w:rsidP="00567569">
            <w:pPr>
              <w:spacing w:after="0" w:line="240" w:lineRule="auto"/>
              <w:jc w:val="both"/>
              <w:rPr>
                <w:rFonts w:ascii="Arial" w:hAnsi="Arial" w:cs="Arial"/>
              </w:rPr>
            </w:pPr>
            <w:r>
              <w:rPr>
                <w:rFonts w:ascii="Arial" w:hAnsi="Arial" w:cs="Arial"/>
              </w:rPr>
              <w:t>1.19.</w:t>
            </w:r>
            <w:r w:rsidR="00567569">
              <w:rPr>
                <w:rFonts w:ascii="Arial" w:hAnsi="Arial" w:cs="Arial"/>
              </w:rPr>
              <w:t xml:space="preserve"> </w:t>
            </w:r>
            <w:r>
              <w:rPr>
                <w:rFonts w:ascii="Arial" w:hAnsi="Arial" w:cs="Arial"/>
              </w:rPr>
              <w:t xml:space="preserve"> </w:t>
            </w:r>
            <w:proofErr w:type="spellStart"/>
            <w:r w:rsidR="00567569">
              <w:rPr>
                <w:rFonts w:ascii="Arial" w:hAnsi="Arial" w:cs="Arial"/>
              </w:rPr>
              <w:t>Kolumbariumų</w:t>
            </w:r>
            <w:proofErr w:type="spellEnd"/>
            <w:r w:rsidR="00567569">
              <w:rPr>
                <w:rFonts w:ascii="Arial" w:hAnsi="Arial" w:cs="Arial"/>
              </w:rPr>
              <w:t xml:space="preserve"> </w:t>
            </w:r>
            <w:r w:rsidR="00567569" w:rsidRPr="00EE63C4">
              <w:rPr>
                <w:rFonts w:ascii="Arial" w:hAnsi="Arial" w:cs="Arial"/>
              </w:rPr>
              <w:t>granito plokš</w:t>
            </w:r>
            <w:r w:rsidR="00567569">
              <w:rPr>
                <w:rFonts w:ascii="Arial" w:hAnsi="Arial" w:cs="Arial"/>
              </w:rPr>
              <w:t xml:space="preserve">čių </w:t>
            </w:r>
            <w:r w:rsidR="00567569" w:rsidRPr="00FD7F4C">
              <w:rPr>
                <w:rFonts w:ascii="Arial" w:hAnsi="Arial" w:cs="Arial"/>
              </w:rPr>
              <w:t>tiek vidiniai tiek išoriniai</w:t>
            </w:r>
            <w:r w:rsidR="00567569">
              <w:rPr>
                <w:rFonts w:ascii="Arial" w:hAnsi="Arial" w:cs="Arial"/>
              </w:rPr>
              <w:t xml:space="preserve"> paviršiai turi būti poliruoti.</w:t>
            </w:r>
          </w:p>
        </w:tc>
        <w:tc>
          <w:tcPr>
            <w:tcW w:w="2333" w:type="pct"/>
            <w:vAlign w:val="center"/>
          </w:tcPr>
          <w:p w14:paraId="42C4C649" w14:textId="77777777" w:rsidR="00941385" w:rsidRPr="00046CD5" w:rsidRDefault="00941385" w:rsidP="00AC1D56">
            <w:pPr>
              <w:tabs>
                <w:tab w:val="left" w:pos="0"/>
                <w:tab w:val="left" w:pos="567"/>
              </w:tabs>
              <w:spacing w:after="0" w:line="240" w:lineRule="auto"/>
              <w:jc w:val="both"/>
              <w:rPr>
                <w:rFonts w:ascii="Arial" w:hAnsi="Arial" w:cs="Arial"/>
                <w:bCs/>
                <w:color w:val="00B050"/>
              </w:rPr>
            </w:pPr>
            <w:r w:rsidRPr="00046CD5">
              <w:rPr>
                <w:rFonts w:ascii="Arial" w:hAnsi="Arial" w:cs="Arial"/>
                <w:b/>
              </w:rPr>
              <w:lastRenderedPageBreak/>
              <w:t>Tiekėjo siūlomos prekės tikslus aprašymas:</w:t>
            </w:r>
            <w:r w:rsidRPr="00046CD5">
              <w:rPr>
                <w:rFonts w:ascii="Arial" w:hAnsi="Arial" w:cs="Arial"/>
                <w:bCs/>
              </w:rPr>
              <w:t xml:space="preserve"> </w:t>
            </w:r>
          </w:p>
          <w:p w14:paraId="11F7BCA2" w14:textId="77777777" w:rsidR="00941385" w:rsidRPr="00046CD5" w:rsidRDefault="00941385" w:rsidP="00AC1D56">
            <w:pPr>
              <w:tabs>
                <w:tab w:val="left" w:pos="0"/>
                <w:tab w:val="left" w:pos="567"/>
              </w:tabs>
              <w:spacing w:after="0" w:line="240" w:lineRule="auto"/>
              <w:rPr>
                <w:rFonts w:ascii="Arial" w:hAnsi="Arial" w:cs="Arial"/>
                <w:color w:val="00B050"/>
              </w:rPr>
            </w:pPr>
            <w:r w:rsidRPr="00046CD5">
              <w:rPr>
                <w:rFonts w:ascii="Arial" w:hAnsi="Arial" w:cs="Arial"/>
                <w:bCs/>
                <w:color w:val="000000" w:themeColor="text1"/>
              </w:rPr>
              <w:t>1.1.</w:t>
            </w:r>
            <w:r w:rsidRPr="00046CD5">
              <w:rPr>
                <w:rFonts w:ascii="Arial" w:hAnsi="Arial" w:cs="Arial"/>
                <w:color w:val="00B050"/>
              </w:rPr>
              <w:t xml:space="preserve"> Įrašo tiekėjas</w:t>
            </w:r>
          </w:p>
          <w:p w14:paraId="680C4BB8" w14:textId="77777777" w:rsidR="00941385" w:rsidRDefault="00941385" w:rsidP="00AC1D56">
            <w:pPr>
              <w:tabs>
                <w:tab w:val="left" w:pos="0"/>
                <w:tab w:val="left" w:pos="567"/>
              </w:tabs>
              <w:spacing w:after="0" w:line="240" w:lineRule="auto"/>
              <w:rPr>
                <w:rFonts w:ascii="Arial" w:hAnsi="Arial" w:cs="Arial"/>
                <w:color w:val="00B050"/>
              </w:rPr>
            </w:pPr>
            <w:r w:rsidRPr="007B6E9B">
              <w:rPr>
                <w:rFonts w:ascii="Arial" w:hAnsi="Arial" w:cs="Arial"/>
                <w:bCs/>
                <w:color w:val="000000" w:themeColor="text1"/>
              </w:rPr>
              <w:t>1.2.</w:t>
            </w:r>
            <w:r w:rsidRPr="007B6E9B">
              <w:rPr>
                <w:rFonts w:ascii="Arial" w:hAnsi="Arial" w:cs="Arial"/>
                <w:color w:val="000000" w:themeColor="text1"/>
              </w:rPr>
              <w:t xml:space="preserve"> </w:t>
            </w:r>
            <w:r w:rsidRPr="00046CD5">
              <w:rPr>
                <w:rFonts w:ascii="Arial" w:hAnsi="Arial" w:cs="Arial"/>
                <w:color w:val="00B050"/>
              </w:rPr>
              <w:t>Įrašo tiekėjas</w:t>
            </w:r>
          </w:p>
          <w:p w14:paraId="3AC1CCE0" w14:textId="77777777" w:rsidR="00941385" w:rsidRDefault="00941385" w:rsidP="00AC1D56">
            <w:pPr>
              <w:tabs>
                <w:tab w:val="left" w:pos="0"/>
                <w:tab w:val="left" w:pos="567"/>
              </w:tabs>
              <w:spacing w:after="0" w:line="240" w:lineRule="auto"/>
              <w:rPr>
                <w:rFonts w:ascii="Arial" w:hAnsi="Arial" w:cs="Arial"/>
              </w:rPr>
            </w:pPr>
            <w:r w:rsidRPr="00BC3D9C">
              <w:rPr>
                <w:rFonts w:ascii="Arial" w:hAnsi="Arial" w:cs="Arial"/>
              </w:rPr>
              <w:t xml:space="preserve">1.3. </w:t>
            </w:r>
            <w:r w:rsidRPr="00046CD5">
              <w:rPr>
                <w:rFonts w:ascii="Arial" w:hAnsi="Arial" w:cs="Arial"/>
                <w:color w:val="00B050"/>
              </w:rPr>
              <w:t>Įrašo tiekėjas</w:t>
            </w:r>
          </w:p>
          <w:p w14:paraId="37DD90F5"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1.4. </w:t>
            </w:r>
            <w:r w:rsidRPr="00046CD5">
              <w:rPr>
                <w:rFonts w:ascii="Arial" w:hAnsi="Arial" w:cs="Arial"/>
                <w:color w:val="00B050"/>
              </w:rPr>
              <w:t>Įrašo tiekėjas</w:t>
            </w:r>
          </w:p>
          <w:p w14:paraId="4A0EC9D7"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1.5. </w:t>
            </w:r>
            <w:r w:rsidRPr="00046CD5">
              <w:rPr>
                <w:rFonts w:ascii="Arial" w:hAnsi="Arial" w:cs="Arial"/>
                <w:color w:val="00B050"/>
              </w:rPr>
              <w:t>Įrašo tiekėjas</w:t>
            </w:r>
          </w:p>
          <w:p w14:paraId="346217D8"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1.6. </w:t>
            </w:r>
            <w:r w:rsidRPr="00046CD5">
              <w:rPr>
                <w:rFonts w:ascii="Arial" w:hAnsi="Arial" w:cs="Arial"/>
                <w:color w:val="00B050"/>
              </w:rPr>
              <w:t>Įrašo tiekėjas</w:t>
            </w:r>
          </w:p>
          <w:p w14:paraId="32399209"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1.7. </w:t>
            </w:r>
            <w:r w:rsidRPr="00046CD5">
              <w:rPr>
                <w:rFonts w:ascii="Arial" w:hAnsi="Arial" w:cs="Arial"/>
                <w:color w:val="00B050"/>
              </w:rPr>
              <w:t>Įrašo tiekėjas</w:t>
            </w:r>
          </w:p>
          <w:p w14:paraId="65A43191"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1.8. </w:t>
            </w:r>
            <w:r w:rsidRPr="00046CD5">
              <w:rPr>
                <w:rFonts w:ascii="Arial" w:hAnsi="Arial" w:cs="Arial"/>
                <w:color w:val="00B050"/>
              </w:rPr>
              <w:t>Įrašo tiekėjas</w:t>
            </w:r>
          </w:p>
          <w:p w14:paraId="670E80C2"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1.9. </w:t>
            </w:r>
            <w:r w:rsidRPr="00046CD5">
              <w:rPr>
                <w:rFonts w:ascii="Arial" w:hAnsi="Arial" w:cs="Arial"/>
                <w:color w:val="00B050"/>
              </w:rPr>
              <w:t>Įrašo tiekėjas</w:t>
            </w:r>
          </w:p>
          <w:p w14:paraId="326E80B2" w14:textId="6A0FBD17" w:rsidR="00941385" w:rsidRDefault="00941385" w:rsidP="00AC1D56">
            <w:pPr>
              <w:tabs>
                <w:tab w:val="left" w:pos="0"/>
                <w:tab w:val="left" w:pos="567"/>
              </w:tabs>
              <w:spacing w:after="0" w:line="240" w:lineRule="auto"/>
              <w:rPr>
                <w:rFonts w:ascii="Arial" w:hAnsi="Arial" w:cs="Arial"/>
              </w:rPr>
            </w:pPr>
            <w:r>
              <w:rPr>
                <w:rFonts w:ascii="Arial" w:hAnsi="Arial" w:cs="Arial"/>
              </w:rPr>
              <w:t>1.10.</w:t>
            </w:r>
            <w:r w:rsidRPr="00046CD5">
              <w:rPr>
                <w:rFonts w:ascii="Arial" w:hAnsi="Arial" w:cs="Arial"/>
                <w:color w:val="00B050"/>
              </w:rPr>
              <w:t xml:space="preserve"> Įrašo tiekėjas</w:t>
            </w:r>
          </w:p>
          <w:p w14:paraId="7293CA22"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1.11. </w:t>
            </w:r>
            <w:r w:rsidRPr="00046CD5">
              <w:rPr>
                <w:rFonts w:ascii="Arial" w:hAnsi="Arial" w:cs="Arial"/>
                <w:color w:val="00B050"/>
              </w:rPr>
              <w:t>Įrašo tiekėjas</w:t>
            </w:r>
          </w:p>
          <w:p w14:paraId="2ABE6460"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1.12. </w:t>
            </w:r>
            <w:r w:rsidRPr="00046CD5">
              <w:rPr>
                <w:rFonts w:ascii="Arial" w:hAnsi="Arial" w:cs="Arial"/>
                <w:color w:val="00B050"/>
              </w:rPr>
              <w:t>Įrašo tiekėjas</w:t>
            </w:r>
          </w:p>
          <w:p w14:paraId="651D919C"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1.13. </w:t>
            </w:r>
            <w:r w:rsidRPr="00046CD5">
              <w:rPr>
                <w:rFonts w:ascii="Arial" w:hAnsi="Arial" w:cs="Arial"/>
                <w:color w:val="00B050"/>
              </w:rPr>
              <w:t>Įrašo tiekėjas</w:t>
            </w:r>
          </w:p>
          <w:p w14:paraId="3A680C9A"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1.14. </w:t>
            </w:r>
            <w:r w:rsidRPr="00046CD5">
              <w:rPr>
                <w:rFonts w:ascii="Arial" w:hAnsi="Arial" w:cs="Arial"/>
                <w:color w:val="00B050"/>
              </w:rPr>
              <w:t>Įrašo tiekėjas</w:t>
            </w:r>
          </w:p>
          <w:p w14:paraId="44B83E3F"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lastRenderedPageBreak/>
              <w:t xml:space="preserve">1.15. </w:t>
            </w:r>
            <w:r w:rsidRPr="00046CD5">
              <w:rPr>
                <w:rFonts w:ascii="Arial" w:hAnsi="Arial" w:cs="Arial"/>
                <w:color w:val="00B050"/>
              </w:rPr>
              <w:t>Įrašo tiekėjas</w:t>
            </w:r>
          </w:p>
          <w:p w14:paraId="6B38C99B"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1.16. </w:t>
            </w:r>
            <w:r w:rsidRPr="00046CD5">
              <w:rPr>
                <w:rFonts w:ascii="Arial" w:hAnsi="Arial" w:cs="Arial"/>
                <w:color w:val="00B050"/>
              </w:rPr>
              <w:t>Įrašo tiekėjas</w:t>
            </w:r>
          </w:p>
          <w:p w14:paraId="7C9B2D86" w14:textId="77777777" w:rsidR="00941385" w:rsidRDefault="00941385" w:rsidP="00AC1D56">
            <w:pPr>
              <w:tabs>
                <w:tab w:val="left" w:pos="0"/>
                <w:tab w:val="left" w:pos="567"/>
              </w:tabs>
              <w:spacing w:after="0" w:line="240" w:lineRule="auto"/>
              <w:rPr>
                <w:rFonts w:ascii="Arial" w:hAnsi="Arial" w:cs="Arial"/>
              </w:rPr>
            </w:pPr>
            <w:r>
              <w:rPr>
                <w:rFonts w:ascii="Arial" w:hAnsi="Arial" w:cs="Arial"/>
              </w:rPr>
              <w:t xml:space="preserve">1.17. </w:t>
            </w:r>
            <w:r w:rsidRPr="00046CD5">
              <w:rPr>
                <w:rFonts w:ascii="Arial" w:hAnsi="Arial" w:cs="Arial"/>
                <w:color w:val="00B050"/>
              </w:rPr>
              <w:t>Įrašo tiekėjas</w:t>
            </w:r>
          </w:p>
          <w:p w14:paraId="682E755F" w14:textId="3CD5E4DA" w:rsidR="00941385" w:rsidRDefault="00941385" w:rsidP="00AC1D56">
            <w:pPr>
              <w:tabs>
                <w:tab w:val="left" w:pos="0"/>
                <w:tab w:val="left" w:pos="567"/>
              </w:tabs>
              <w:spacing w:after="0" w:line="240" w:lineRule="auto"/>
              <w:rPr>
                <w:rFonts w:ascii="Arial" w:hAnsi="Arial" w:cs="Arial"/>
                <w:color w:val="00B050"/>
              </w:rPr>
            </w:pPr>
            <w:r>
              <w:rPr>
                <w:rFonts w:ascii="Arial" w:hAnsi="Arial" w:cs="Arial"/>
              </w:rPr>
              <w:t>1.1</w:t>
            </w:r>
            <w:r w:rsidR="005A4876">
              <w:rPr>
                <w:rFonts w:ascii="Arial" w:hAnsi="Arial" w:cs="Arial"/>
              </w:rPr>
              <w:t>7</w:t>
            </w:r>
            <w:r>
              <w:rPr>
                <w:rFonts w:ascii="Arial" w:hAnsi="Arial" w:cs="Arial"/>
              </w:rPr>
              <w:t>.</w:t>
            </w:r>
            <w:r w:rsidR="005A4876">
              <w:rPr>
                <w:rFonts w:ascii="Arial" w:hAnsi="Arial" w:cs="Arial"/>
              </w:rPr>
              <w:t>1.</w:t>
            </w:r>
            <w:r>
              <w:rPr>
                <w:rFonts w:ascii="Arial" w:hAnsi="Arial" w:cs="Arial"/>
              </w:rPr>
              <w:t xml:space="preserve"> </w:t>
            </w:r>
            <w:r w:rsidRPr="00046CD5">
              <w:rPr>
                <w:rFonts w:ascii="Arial" w:hAnsi="Arial" w:cs="Arial"/>
                <w:color w:val="00B050"/>
              </w:rPr>
              <w:t>Įrašo tiekėjas</w:t>
            </w:r>
          </w:p>
          <w:p w14:paraId="5DC11959" w14:textId="2798C072" w:rsidR="00941385" w:rsidRDefault="00941385" w:rsidP="00AC1D56">
            <w:pPr>
              <w:tabs>
                <w:tab w:val="left" w:pos="0"/>
                <w:tab w:val="left" w:pos="567"/>
              </w:tabs>
              <w:spacing w:after="0" w:line="240" w:lineRule="auto"/>
              <w:rPr>
                <w:rFonts w:ascii="Arial" w:hAnsi="Arial" w:cs="Arial"/>
              </w:rPr>
            </w:pPr>
            <w:r>
              <w:rPr>
                <w:rFonts w:ascii="Arial" w:hAnsi="Arial" w:cs="Arial"/>
              </w:rPr>
              <w:t>1.1</w:t>
            </w:r>
            <w:r w:rsidR="005A4876">
              <w:rPr>
                <w:rFonts w:ascii="Arial" w:hAnsi="Arial" w:cs="Arial"/>
              </w:rPr>
              <w:t>7</w:t>
            </w:r>
            <w:r>
              <w:rPr>
                <w:rFonts w:ascii="Arial" w:hAnsi="Arial" w:cs="Arial"/>
              </w:rPr>
              <w:t>.</w:t>
            </w:r>
            <w:r w:rsidR="005A4876">
              <w:rPr>
                <w:rFonts w:ascii="Arial" w:hAnsi="Arial" w:cs="Arial"/>
              </w:rPr>
              <w:t>2.</w:t>
            </w:r>
            <w:r>
              <w:rPr>
                <w:rFonts w:ascii="Arial" w:hAnsi="Arial" w:cs="Arial"/>
              </w:rPr>
              <w:t xml:space="preserve"> </w:t>
            </w:r>
            <w:r w:rsidRPr="00046CD5">
              <w:rPr>
                <w:rFonts w:ascii="Arial" w:hAnsi="Arial" w:cs="Arial"/>
                <w:color w:val="00B050"/>
              </w:rPr>
              <w:t>Įrašo tiekėjas</w:t>
            </w:r>
          </w:p>
          <w:p w14:paraId="53F64731" w14:textId="7D82CE55" w:rsidR="00941385" w:rsidRDefault="00941385" w:rsidP="00AC1D56">
            <w:pPr>
              <w:tabs>
                <w:tab w:val="left" w:pos="0"/>
                <w:tab w:val="left" w:pos="567"/>
              </w:tabs>
              <w:spacing w:after="0" w:line="240" w:lineRule="auto"/>
              <w:rPr>
                <w:rFonts w:ascii="Arial" w:hAnsi="Arial" w:cs="Arial"/>
                <w:color w:val="00B050"/>
              </w:rPr>
            </w:pPr>
            <w:r>
              <w:rPr>
                <w:rFonts w:ascii="Arial" w:hAnsi="Arial" w:cs="Arial"/>
              </w:rPr>
              <w:t>1.</w:t>
            </w:r>
            <w:r w:rsidR="005A4876">
              <w:rPr>
                <w:rFonts w:ascii="Arial" w:hAnsi="Arial" w:cs="Arial"/>
              </w:rPr>
              <w:t>17</w:t>
            </w:r>
            <w:r>
              <w:rPr>
                <w:rFonts w:ascii="Arial" w:hAnsi="Arial" w:cs="Arial"/>
              </w:rPr>
              <w:t>.</w:t>
            </w:r>
            <w:r w:rsidR="005A4876">
              <w:rPr>
                <w:rFonts w:ascii="Arial" w:hAnsi="Arial" w:cs="Arial"/>
              </w:rPr>
              <w:t>3.</w:t>
            </w:r>
            <w:r>
              <w:rPr>
                <w:rFonts w:ascii="Arial" w:hAnsi="Arial" w:cs="Arial"/>
              </w:rPr>
              <w:t xml:space="preserve"> </w:t>
            </w:r>
            <w:r w:rsidRPr="00046CD5">
              <w:rPr>
                <w:rFonts w:ascii="Arial" w:hAnsi="Arial" w:cs="Arial"/>
                <w:color w:val="00B050"/>
              </w:rPr>
              <w:t>Įrašo tiekėjas</w:t>
            </w:r>
          </w:p>
          <w:p w14:paraId="2A16172B" w14:textId="054CD8D5" w:rsidR="00941385" w:rsidRPr="00BC3D9C" w:rsidRDefault="00941385" w:rsidP="00AC1D56">
            <w:pPr>
              <w:tabs>
                <w:tab w:val="left" w:pos="0"/>
                <w:tab w:val="left" w:pos="567"/>
              </w:tabs>
              <w:spacing w:after="0" w:line="240" w:lineRule="auto"/>
              <w:rPr>
                <w:rFonts w:ascii="Arial" w:hAnsi="Arial" w:cs="Arial"/>
              </w:rPr>
            </w:pPr>
            <w:r>
              <w:rPr>
                <w:rFonts w:ascii="Arial" w:hAnsi="Arial" w:cs="Arial"/>
              </w:rPr>
              <w:t>1.</w:t>
            </w:r>
            <w:r w:rsidR="005A4876">
              <w:rPr>
                <w:rFonts w:ascii="Arial" w:hAnsi="Arial" w:cs="Arial"/>
              </w:rPr>
              <w:t>17</w:t>
            </w:r>
            <w:r>
              <w:rPr>
                <w:rFonts w:ascii="Arial" w:hAnsi="Arial" w:cs="Arial"/>
              </w:rPr>
              <w:t>.</w:t>
            </w:r>
            <w:r w:rsidR="002A0AB5">
              <w:rPr>
                <w:rFonts w:ascii="Arial" w:hAnsi="Arial" w:cs="Arial"/>
              </w:rPr>
              <w:t>4.</w:t>
            </w:r>
            <w:r>
              <w:rPr>
                <w:rFonts w:ascii="Arial" w:hAnsi="Arial" w:cs="Arial"/>
              </w:rPr>
              <w:t xml:space="preserve"> </w:t>
            </w:r>
            <w:r w:rsidRPr="00046CD5">
              <w:rPr>
                <w:rFonts w:ascii="Arial" w:hAnsi="Arial" w:cs="Arial"/>
                <w:color w:val="00B050"/>
              </w:rPr>
              <w:t>Įrašo tiekėjas</w:t>
            </w:r>
          </w:p>
          <w:p w14:paraId="2C838378" w14:textId="52BE40CE" w:rsidR="00941385" w:rsidRPr="00BC3D9C" w:rsidRDefault="00941385" w:rsidP="00AC1D56">
            <w:pPr>
              <w:tabs>
                <w:tab w:val="left" w:pos="0"/>
                <w:tab w:val="left" w:pos="567"/>
              </w:tabs>
              <w:spacing w:after="0" w:line="240" w:lineRule="auto"/>
              <w:rPr>
                <w:rFonts w:ascii="Arial" w:hAnsi="Arial" w:cs="Arial"/>
              </w:rPr>
            </w:pPr>
            <w:r>
              <w:rPr>
                <w:rFonts w:ascii="Arial" w:hAnsi="Arial" w:cs="Arial"/>
              </w:rPr>
              <w:t>1.</w:t>
            </w:r>
            <w:r w:rsidR="002A0AB5">
              <w:rPr>
                <w:rFonts w:ascii="Arial" w:hAnsi="Arial" w:cs="Arial"/>
              </w:rPr>
              <w:t>17</w:t>
            </w:r>
            <w:r>
              <w:rPr>
                <w:rFonts w:ascii="Arial" w:hAnsi="Arial" w:cs="Arial"/>
              </w:rPr>
              <w:t>.</w:t>
            </w:r>
            <w:r w:rsidR="002A0AB5">
              <w:rPr>
                <w:rFonts w:ascii="Arial" w:hAnsi="Arial" w:cs="Arial"/>
              </w:rPr>
              <w:t>5.</w:t>
            </w:r>
            <w:r>
              <w:rPr>
                <w:rFonts w:ascii="Arial" w:hAnsi="Arial" w:cs="Arial"/>
              </w:rPr>
              <w:t xml:space="preserve"> </w:t>
            </w:r>
            <w:r w:rsidRPr="00046CD5">
              <w:rPr>
                <w:rFonts w:ascii="Arial" w:hAnsi="Arial" w:cs="Arial"/>
                <w:color w:val="00B050"/>
              </w:rPr>
              <w:t>Įrašo tiekėjas</w:t>
            </w:r>
          </w:p>
          <w:p w14:paraId="4C576AEF" w14:textId="7D918C9F" w:rsidR="00941385" w:rsidRPr="00BC3D9C" w:rsidRDefault="00941385" w:rsidP="00AC1D56">
            <w:pPr>
              <w:tabs>
                <w:tab w:val="left" w:pos="0"/>
                <w:tab w:val="left" w:pos="567"/>
              </w:tabs>
              <w:spacing w:after="0" w:line="240" w:lineRule="auto"/>
              <w:rPr>
                <w:rFonts w:ascii="Arial" w:hAnsi="Arial" w:cs="Arial"/>
              </w:rPr>
            </w:pPr>
            <w:r>
              <w:rPr>
                <w:rFonts w:ascii="Arial" w:hAnsi="Arial" w:cs="Arial"/>
              </w:rPr>
              <w:t>1.</w:t>
            </w:r>
            <w:r w:rsidR="002A0AB5">
              <w:rPr>
                <w:rFonts w:ascii="Arial" w:hAnsi="Arial" w:cs="Arial"/>
              </w:rPr>
              <w:t>17</w:t>
            </w:r>
            <w:r>
              <w:rPr>
                <w:rFonts w:ascii="Arial" w:hAnsi="Arial" w:cs="Arial"/>
              </w:rPr>
              <w:t>.</w:t>
            </w:r>
            <w:r w:rsidR="002A0AB5">
              <w:rPr>
                <w:rFonts w:ascii="Arial" w:hAnsi="Arial" w:cs="Arial"/>
              </w:rPr>
              <w:t>6.</w:t>
            </w:r>
            <w:r>
              <w:rPr>
                <w:rFonts w:ascii="Arial" w:hAnsi="Arial" w:cs="Arial"/>
              </w:rPr>
              <w:t xml:space="preserve"> </w:t>
            </w:r>
            <w:r w:rsidRPr="00046CD5">
              <w:rPr>
                <w:rFonts w:ascii="Arial" w:hAnsi="Arial" w:cs="Arial"/>
                <w:color w:val="00B050"/>
              </w:rPr>
              <w:t>Įrašo tiekėjas</w:t>
            </w:r>
          </w:p>
          <w:p w14:paraId="50AE3295" w14:textId="1D2A5FC1" w:rsidR="00941385" w:rsidRPr="00BC3D9C" w:rsidRDefault="00941385" w:rsidP="00AC1D56">
            <w:pPr>
              <w:tabs>
                <w:tab w:val="left" w:pos="0"/>
                <w:tab w:val="left" w:pos="567"/>
              </w:tabs>
              <w:spacing w:after="0" w:line="240" w:lineRule="auto"/>
              <w:rPr>
                <w:rFonts w:ascii="Arial" w:hAnsi="Arial" w:cs="Arial"/>
              </w:rPr>
            </w:pPr>
            <w:r>
              <w:rPr>
                <w:rFonts w:ascii="Arial" w:hAnsi="Arial" w:cs="Arial"/>
              </w:rPr>
              <w:t>1.</w:t>
            </w:r>
            <w:r w:rsidR="002A0AB5">
              <w:rPr>
                <w:rFonts w:ascii="Arial" w:hAnsi="Arial" w:cs="Arial"/>
              </w:rPr>
              <w:t>18</w:t>
            </w:r>
            <w:r>
              <w:rPr>
                <w:rFonts w:ascii="Arial" w:hAnsi="Arial" w:cs="Arial"/>
              </w:rPr>
              <w:t xml:space="preserve">. </w:t>
            </w:r>
            <w:r w:rsidRPr="00046CD5">
              <w:rPr>
                <w:rFonts w:ascii="Arial" w:hAnsi="Arial" w:cs="Arial"/>
                <w:color w:val="00B050"/>
              </w:rPr>
              <w:t>Įrašo tiekėjas</w:t>
            </w:r>
          </w:p>
          <w:p w14:paraId="721FCDB6" w14:textId="77290B46" w:rsidR="00941385" w:rsidRPr="002A0AB5" w:rsidRDefault="00941385" w:rsidP="00AC1D56">
            <w:pPr>
              <w:tabs>
                <w:tab w:val="left" w:pos="0"/>
                <w:tab w:val="left" w:pos="567"/>
              </w:tabs>
              <w:spacing w:after="0" w:line="240" w:lineRule="auto"/>
              <w:rPr>
                <w:rFonts w:ascii="Arial" w:hAnsi="Arial" w:cs="Arial"/>
                <w:color w:val="00B050"/>
              </w:rPr>
            </w:pPr>
            <w:r>
              <w:rPr>
                <w:rFonts w:ascii="Arial" w:hAnsi="Arial" w:cs="Arial"/>
              </w:rPr>
              <w:t>1.</w:t>
            </w:r>
            <w:r w:rsidR="002A0AB5">
              <w:rPr>
                <w:rFonts w:ascii="Arial" w:hAnsi="Arial" w:cs="Arial"/>
              </w:rPr>
              <w:t>19</w:t>
            </w:r>
            <w:r>
              <w:rPr>
                <w:rFonts w:ascii="Arial" w:hAnsi="Arial" w:cs="Arial"/>
              </w:rPr>
              <w:t xml:space="preserve">. </w:t>
            </w:r>
            <w:r w:rsidRPr="00046CD5">
              <w:rPr>
                <w:rFonts w:ascii="Arial" w:hAnsi="Arial" w:cs="Arial"/>
                <w:color w:val="00B050"/>
              </w:rPr>
              <w:t>Įrašo tiekėjas</w:t>
            </w:r>
          </w:p>
          <w:p w14:paraId="4923AAF0" w14:textId="77777777" w:rsidR="00941385" w:rsidRPr="00BC3D9C" w:rsidRDefault="00941385" w:rsidP="00AC1D56">
            <w:pPr>
              <w:tabs>
                <w:tab w:val="left" w:pos="0"/>
                <w:tab w:val="left" w:pos="567"/>
              </w:tabs>
              <w:spacing w:after="0" w:line="240" w:lineRule="auto"/>
              <w:rPr>
                <w:rFonts w:ascii="Arial" w:hAnsi="Arial" w:cs="Arial"/>
              </w:rPr>
            </w:pPr>
          </w:p>
          <w:p w14:paraId="7861A1B6" w14:textId="77777777" w:rsidR="00941385" w:rsidRPr="00BC3D9C" w:rsidRDefault="00941385" w:rsidP="00AC1D56">
            <w:pPr>
              <w:tabs>
                <w:tab w:val="left" w:pos="0"/>
                <w:tab w:val="left" w:pos="567"/>
              </w:tabs>
              <w:spacing w:after="0" w:line="240" w:lineRule="auto"/>
              <w:rPr>
                <w:rFonts w:ascii="Arial" w:hAnsi="Arial" w:cs="Arial"/>
              </w:rPr>
            </w:pPr>
          </w:p>
          <w:p w14:paraId="5485ABDE" w14:textId="77777777" w:rsidR="00941385" w:rsidRPr="00046CD5" w:rsidRDefault="00941385" w:rsidP="00AC1D56">
            <w:pPr>
              <w:spacing w:after="0" w:line="240" w:lineRule="auto"/>
              <w:jc w:val="center"/>
              <w:rPr>
                <w:rFonts w:ascii="Arial" w:hAnsi="Arial" w:cs="Arial"/>
                <w:color w:val="00B050"/>
              </w:rPr>
            </w:pPr>
          </w:p>
        </w:tc>
      </w:tr>
      <w:tr w:rsidR="007143C0" w:rsidRPr="00046CD5" w14:paraId="5F4B0614" w14:textId="77777777" w:rsidTr="007143C0">
        <w:trPr>
          <w:trHeight w:val="421"/>
        </w:trPr>
        <w:tc>
          <w:tcPr>
            <w:tcW w:w="5000" w:type="pct"/>
            <w:gridSpan w:val="4"/>
            <w:shd w:val="clear" w:color="auto" w:fill="DEEAF6" w:themeFill="accent5" w:themeFillTint="33"/>
            <w:vAlign w:val="center"/>
          </w:tcPr>
          <w:p w14:paraId="6A2D19FE" w14:textId="77777777" w:rsidR="007143C0" w:rsidRPr="00E751D6" w:rsidRDefault="007143C0" w:rsidP="004E0C69">
            <w:pPr>
              <w:spacing w:after="0" w:line="240" w:lineRule="auto"/>
              <w:jc w:val="center"/>
              <w:rPr>
                <w:rFonts w:ascii="Arial" w:hAnsi="Arial" w:cs="Arial"/>
                <w:b/>
                <w:bCs/>
                <w:snapToGrid w:val="0"/>
              </w:rPr>
            </w:pPr>
            <w:r w:rsidRPr="00E751D6">
              <w:rPr>
                <w:rFonts w:ascii="Arial" w:hAnsi="Arial" w:cs="Arial"/>
                <w:b/>
                <w:bCs/>
                <w:snapToGrid w:val="0"/>
              </w:rPr>
              <w:lastRenderedPageBreak/>
              <w:t>Garantija</w:t>
            </w:r>
          </w:p>
        </w:tc>
      </w:tr>
      <w:tr w:rsidR="007143C0" w:rsidRPr="00046CD5" w14:paraId="1D930207" w14:textId="77777777" w:rsidTr="007143C0">
        <w:trPr>
          <w:trHeight w:val="421"/>
        </w:trPr>
        <w:tc>
          <w:tcPr>
            <w:tcW w:w="2500" w:type="pct"/>
            <w:gridSpan w:val="2"/>
            <w:vAlign w:val="center"/>
          </w:tcPr>
          <w:p w14:paraId="5C35212E" w14:textId="59CEDA8A" w:rsidR="007143C0" w:rsidRPr="000C1A77" w:rsidRDefault="007143C0" w:rsidP="004E0C69">
            <w:pPr>
              <w:spacing w:after="0" w:line="240" w:lineRule="auto"/>
              <w:jc w:val="both"/>
              <w:rPr>
                <w:rFonts w:ascii="Arial" w:hAnsi="Arial" w:cs="Arial"/>
                <w:snapToGrid w:val="0"/>
              </w:rPr>
            </w:pPr>
            <w:r w:rsidRPr="000C1A77">
              <w:rPr>
                <w:rFonts w:ascii="Arial" w:hAnsi="Arial" w:cs="Arial"/>
                <w:snapToGrid w:val="0"/>
              </w:rPr>
              <w:t xml:space="preserve">Visiems darbams ir elementams, gaminiams turi būti suteikiama </w:t>
            </w:r>
            <w:r>
              <w:rPr>
                <w:rFonts w:ascii="Arial" w:hAnsi="Arial" w:cs="Arial"/>
                <w:snapToGrid w:val="0"/>
              </w:rPr>
              <w:t xml:space="preserve">ne mažiau kaip </w:t>
            </w:r>
            <w:r w:rsidR="00B04971">
              <w:rPr>
                <w:rFonts w:ascii="Arial" w:hAnsi="Arial" w:cs="Arial"/>
                <w:snapToGrid w:val="0"/>
              </w:rPr>
              <w:t>5</w:t>
            </w:r>
            <w:r w:rsidRPr="000C1A77">
              <w:rPr>
                <w:rFonts w:ascii="Arial" w:hAnsi="Arial" w:cs="Arial"/>
                <w:snapToGrid w:val="0"/>
              </w:rPr>
              <w:t xml:space="preserve"> metų garantija.</w:t>
            </w:r>
          </w:p>
        </w:tc>
        <w:tc>
          <w:tcPr>
            <w:tcW w:w="2500" w:type="pct"/>
            <w:gridSpan w:val="2"/>
            <w:vAlign w:val="center"/>
          </w:tcPr>
          <w:p w14:paraId="7D46BB79" w14:textId="77777777" w:rsidR="007143C0" w:rsidRPr="00046CD5" w:rsidRDefault="007143C0" w:rsidP="004E0C69">
            <w:pPr>
              <w:spacing w:after="0" w:line="240" w:lineRule="auto"/>
              <w:jc w:val="center"/>
              <w:rPr>
                <w:rFonts w:ascii="Arial" w:hAnsi="Arial" w:cs="Arial"/>
                <w:b/>
                <w:bCs/>
                <w:snapToGrid w:val="0"/>
                <w:u w:val="single"/>
              </w:rPr>
            </w:pPr>
            <w:r w:rsidRPr="00FE10E7">
              <w:rPr>
                <w:rFonts w:ascii="Arial" w:hAnsi="Arial" w:cs="Arial"/>
                <w:color w:val="00B050"/>
              </w:rPr>
              <w:t>Tiekėjo siūloma garantija: ....[Tiekėjas įrašo] ...... metai</w:t>
            </w:r>
          </w:p>
        </w:tc>
      </w:tr>
    </w:tbl>
    <w:p w14:paraId="2BC17DC4" w14:textId="04683FE1" w:rsidR="007143C0" w:rsidRDefault="007143C0" w:rsidP="008F787D">
      <w:pPr>
        <w:spacing w:after="0" w:line="240" w:lineRule="auto"/>
        <w:jc w:val="both"/>
        <w:rPr>
          <w:rFonts w:ascii="Arial" w:hAnsi="Arial" w:cs="Arial"/>
          <w:b/>
          <w:sz w:val="22"/>
          <w:szCs w:val="22"/>
        </w:rPr>
      </w:pPr>
    </w:p>
    <w:p w14:paraId="579E2CE4" w14:textId="77777777" w:rsidR="007143C0" w:rsidRPr="002F10FB" w:rsidRDefault="007143C0" w:rsidP="00984178">
      <w:pPr>
        <w:spacing w:after="0" w:line="240" w:lineRule="auto"/>
        <w:jc w:val="both"/>
        <w:rPr>
          <w:rFonts w:ascii="Arial" w:hAnsi="Arial" w:cs="Arial"/>
          <w:snapToGrid w:val="0"/>
          <w:color w:val="FF0000"/>
        </w:rPr>
      </w:pPr>
    </w:p>
    <w:p w14:paraId="61D999AC" w14:textId="77777777" w:rsidR="00984178" w:rsidRPr="00264DCD" w:rsidRDefault="00984178" w:rsidP="00984178">
      <w:pPr>
        <w:spacing w:after="0" w:line="240" w:lineRule="auto"/>
        <w:jc w:val="both"/>
        <w:rPr>
          <w:rFonts w:ascii="Arial" w:hAnsi="Arial" w:cs="Arial"/>
          <w:b/>
          <w:sz w:val="22"/>
          <w:szCs w:val="22"/>
        </w:rPr>
      </w:pPr>
      <w:r w:rsidRPr="00264DCD">
        <w:rPr>
          <w:rFonts w:ascii="Arial" w:hAnsi="Arial" w:cs="Arial"/>
          <w:b/>
          <w:sz w:val="22"/>
          <w:szCs w:val="22"/>
        </w:rPr>
        <w:t>Pastabos:</w:t>
      </w:r>
    </w:p>
    <w:p w14:paraId="497D6160" w14:textId="5219FF52" w:rsidR="00264DCD" w:rsidRPr="00264DCD" w:rsidRDefault="00984178" w:rsidP="00984178">
      <w:pPr>
        <w:spacing w:after="0" w:line="240" w:lineRule="auto"/>
        <w:jc w:val="both"/>
        <w:rPr>
          <w:rFonts w:ascii="Arial" w:hAnsi="Arial" w:cs="Arial"/>
          <w:b/>
          <w:sz w:val="22"/>
          <w:szCs w:val="22"/>
        </w:rPr>
      </w:pPr>
      <w:r w:rsidRPr="00264DCD">
        <w:rPr>
          <w:rFonts w:ascii="Arial" w:hAnsi="Arial" w:cs="Arial"/>
          <w:b/>
          <w:sz w:val="22"/>
          <w:szCs w:val="22"/>
        </w:rPr>
        <w:t>*</w:t>
      </w:r>
      <w:r w:rsidR="00821F0F" w:rsidRPr="00264DCD">
        <w:rPr>
          <w:rFonts w:ascii="Arial" w:hAnsi="Arial" w:cs="Arial"/>
          <w:b/>
          <w:sz w:val="22"/>
          <w:szCs w:val="22"/>
        </w:rPr>
        <w:t xml:space="preserve"> </w:t>
      </w:r>
      <w:proofErr w:type="spellStart"/>
      <w:r w:rsidR="00821F0F" w:rsidRPr="00264DCD">
        <w:rPr>
          <w:rFonts w:ascii="Arial" w:hAnsi="Arial" w:cs="Arial"/>
          <w:b/>
          <w:sz w:val="22"/>
          <w:szCs w:val="22"/>
        </w:rPr>
        <w:t>Kolumbariumų</w:t>
      </w:r>
      <w:proofErr w:type="spellEnd"/>
      <w:r w:rsidR="00821F0F" w:rsidRPr="00264DCD">
        <w:rPr>
          <w:rFonts w:ascii="Arial" w:hAnsi="Arial" w:cs="Arial"/>
          <w:b/>
          <w:sz w:val="22"/>
          <w:szCs w:val="22"/>
        </w:rPr>
        <w:t xml:space="preserve"> su kriptomis gabaritai gali turėti </w:t>
      </w:r>
      <w:r w:rsidR="00821F0F" w:rsidRPr="00264DCD">
        <w:rPr>
          <w:rFonts w:ascii="Arial" w:hAnsi="Arial" w:cs="Arial"/>
          <w:b/>
          <w:sz w:val="22"/>
          <w:szCs w:val="22"/>
        </w:rPr>
        <w:t xml:space="preserve">ne </w:t>
      </w:r>
      <w:r w:rsidR="00821F0F" w:rsidRPr="00264DCD">
        <w:rPr>
          <w:rFonts w:ascii="Arial" w:hAnsi="Arial" w:cs="Arial"/>
          <w:b/>
          <w:sz w:val="22"/>
          <w:szCs w:val="22"/>
        </w:rPr>
        <w:t>iki +5% paklaidą, nuo nurodytų techninės specifikacijos prieduo</w:t>
      </w:r>
      <w:r w:rsidR="00821F0F" w:rsidRPr="00264DCD">
        <w:rPr>
          <w:rFonts w:ascii="Arial" w:hAnsi="Arial" w:cs="Arial"/>
          <w:b/>
          <w:sz w:val="22"/>
          <w:szCs w:val="22"/>
        </w:rPr>
        <w:t>s</w:t>
      </w:r>
      <w:r w:rsidR="00821F0F" w:rsidRPr="00264DCD">
        <w:rPr>
          <w:rFonts w:ascii="Arial" w:hAnsi="Arial" w:cs="Arial"/>
          <w:b/>
          <w:sz w:val="22"/>
          <w:szCs w:val="22"/>
        </w:rPr>
        <w:t>e.</w:t>
      </w:r>
    </w:p>
    <w:p w14:paraId="73E95205" w14:textId="23CF1E76" w:rsidR="00984178" w:rsidRPr="00264DCD" w:rsidRDefault="00264DCD" w:rsidP="00984178">
      <w:pPr>
        <w:spacing w:after="0" w:line="240" w:lineRule="auto"/>
        <w:jc w:val="both"/>
        <w:rPr>
          <w:rFonts w:ascii="Arial" w:hAnsi="Arial" w:cs="Arial"/>
          <w:bCs/>
          <w:sz w:val="22"/>
          <w:szCs w:val="22"/>
        </w:rPr>
      </w:pPr>
      <w:r w:rsidRPr="00264DCD">
        <w:rPr>
          <w:rFonts w:ascii="Arial" w:hAnsi="Arial" w:cs="Arial"/>
          <w:bCs/>
          <w:sz w:val="22"/>
          <w:szCs w:val="22"/>
        </w:rPr>
        <w:t xml:space="preserve">* </w:t>
      </w:r>
      <w:r w:rsidR="00984178" w:rsidRPr="00264DCD">
        <w:rPr>
          <w:rFonts w:ascii="Arial" w:hAnsi="Arial" w:cs="Arial"/>
          <w:b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8FC714B" w14:textId="77777777" w:rsidR="00984178" w:rsidRPr="00264DCD" w:rsidRDefault="00984178" w:rsidP="00984178">
      <w:pPr>
        <w:spacing w:after="0" w:line="240" w:lineRule="auto"/>
        <w:jc w:val="both"/>
        <w:rPr>
          <w:rFonts w:ascii="Arial" w:hAnsi="Arial" w:cs="Arial"/>
          <w:bCs/>
          <w:sz w:val="22"/>
          <w:szCs w:val="22"/>
        </w:rPr>
      </w:pPr>
      <w:r w:rsidRPr="00264DCD">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931E3D" w14:textId="77777777" w:rsidR="00984178" w:rsidRPr="00002486" w:rsidRDefault="00984178" w:rsidP="00984178">
      <w:pPr>
        <w:spacing w:after="0" w:line="240" w:lineRule="auto"/>
        <w:jc w:val="both"/>
        <w:rPr>
          <w:rFonts w:ascii="Arial" w:hAnsi="Arial" w:cs="Arial"/>
          <w:bCs/>
          <w:color w:val="000000" w:themeColor="text1"/>
          <w:sz w:val="22"/>
          <w:szCs w:val="22"/>
        </w:rPr>
      </w:pPr>
      <w:r w:rsidRPr="00264DCD">
        <w:rPr>
          <w:rFonts w:ascii="Arial" w:hAnsi="Arial" w:cs="Arial"/>
          <w:b/>
          <w:sz w:val="22"/>
          <w:szCs w:val="22"/>
        </w:rPr>
        <w:t>**</w:t>
      </w:r>
      <w:r w:rsidRPr="00264DCD">
        <w:rPr>
          <w:rFonts w:ascii="Arial" w:hAnsi="Arial" w:cs="Arial"/>
          <w:bCs/>
          <w:sz w:val="22"/>
          <w:szCs w:val="22"/>
        </w:rPr>
        <w:t xml:space="preserve"> Įrodant siūlomos prekės </w:t>
      </w:r>
      <w:r w:rsidRPr="00002486">
        <w:rPr>
          <w:rFonts w:ascii="Arial" w:hAnsi="Arial" w:cs="Arial"/>
          <w:bCs/>
          <w:color w:val="000000" w:themeColor="text1"/>
          <w:sz w:val="22"/>
          <w:szCs w:val="22"/>
        </w:rPr>
        <w:t xml:space="preserve">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984178" w:rsidRPr="00002486" w14:paraId="5CE022AB" w14:textId="77777777" w:rsidTr="003D4166">
        <w:tc>
          <w:tcPr>
            <w:tcW w:w="2830" w:type="dxa"/>
          </w:tcPr>
          <w:p w14:paraId="11FBFBC1" w14:textId="77777777"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 xml:space="preserve">tiekėjas pats </w:t>
            </w:r>
            <w:r w:rsidRPr="00002486">
              <w:rPr>
                <w:rFonts w:ascii="Arial" w:hAnsi="Arial" w:cs="Arial"/>
                <w:b/>
                <w:color w:val="000000" w:themeColor="text1"/>
                <w:sz w:val="22"/>
                <w:szCs w:val="22"/>
                <w:u w:val="single"/>
              </w:rPr>
              <w:lastRenderedPageBreak/>
              <w:t>bus siūlomų prekių gamintojas:</w:t>
            </w:r>
          </w:p>
        </w:tc>
        <w:tc>
          <w:tcPr>
            <w:tcW w:w="2694" w:type="dxa"/>
          </w:tcPr>
          <w:p w14:paraId="0AF5DCAE" w14:textId="77777777" w:rsidR="00984178" w:rsidRPr="00002486" w:rsidRDefault="00984178" w:rsidP="003D4166">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lastRenderedPageBreak/>
              <w:t xml:space="preserve">Jeigu tiekėjo siūlomos prekės nėra pagamintos </w:t>
            </w:r>
            <w:r w:rsidRPr="00002486">
              <w:rPr>
                <w:rFonts w:ascii="Arial" w:hAnsi="Arial" w:cs="Arial"/>
                <w:bCs/>
                <w:color w:val="000000" w:themeColor="text1"/>
                <w:sz w:val="22"/>
                <w:szCs w:val="22"/>
              </w:rPr>
              <w:lastRenderedPageBreak/>
              <w:t xml:space="preserve">(sukurtos) ir </w:t>
            </w:r>
            <w:r w:rsidRPr="00002486">
              <w:rPr>
                <w:rFonts w:ascii="Arial" w:hAnsi="Arial" w:cs="Arial"/>
                <w:b/>
                <w:color w:val="000000" w:themeColor="text1"/>
                <w:sz w:val="22"/>
                <w:szCs w:val="22"/>
                <w:u w:val="single"/>
              </w:rPr>
              <w:t>tiekėjas pats jų negamins:</w:t>
            </w:r>
          </w:p>
          <w:p w14:paraId="151FB038" w14:textId="77777777" w:rsidR="00984178" w:rsidRPr="00002486" w:rsidRDefault="00984178" w:rsidP="003D4166">
            <w:pPr>
              <w:jc w:val="center"/>
              <w:rPr>
                <w:rFonts w:ascii="Arial" w:hAnsi="Arial" w:cs="Arial"/>
                <w:bCs/>
                <w:color w:val="000000" w:themeColor="text1"/>
                <w:sz w:val="22"/>
                <w:szCs w:val="22"/>
              </w:rPr>
            </w:pPr>
          </w:p>
        </w:tc>
        <w:tc>
          <w:tcPr>
            <w:tcW w:w="4671" w:type="dxa"/>
          </w:tcPr>
          <w:p w14:paraId="7BB7FFE0" w14:textId="77777777"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Jeigu </w:t>
            </w:r>
            <w:r w:rsidRPr="00002486">
              <w:rPr>
                <w:rFonts w:ascii="Arial" w:hAnsi="Arial" w:cs="Arial"/>
                <w:b/>
                <w:color w:val="000000" w:themeColor="text1"/>
                <w:sz w:val="22"/>
                <w:szCs w:val="22"/>
              </w:rPr>
              <w:t>tiekėjo siūlomos prekės yra pagamintos (sukurtos):</w:t>
            </w:r>
          </w:p>
        </w:tc>
      </w:tr>
      <w:tr w:rsidR="00984178" w:rsidRPr="00002486" w14:paraId="1DFCF158" w14:textId="77777777" w:rsidTr="003D4166">
        <w:tc>
          <w:tcPr>
            <w:tcW w:w="2830" w:type="dxa"/>
          </w:tcPr>
          <w:p w14:paraId="1D9EE259" w14:textId="77777777"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735E3D35" w14:textId="77777777"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15F0209" w14:textId="77777777" w:rsidR="00984178" w:rsidRPr="00002486" w:rsidRDefault="00984178" w:rsidP="003D4166">
            <w:pPr>
              <w:jc w:val="both"/>
              <w:rPr>
                <w:rFonts w:ascii="Arial" w:hAnsi="Arial" w:cs="Arial"/>
                <w:bCs/>
                <w:color w:val="000000" w:themeColor="text1"/>
                <w:sz w:val="22"/>
                <w:szCs w:val="22"/>
              </w:rPr>
            </w:pPr>
          </w:p>
        </w:tc>
        <w:tc>
          <w:tcPr>
            <w:tcW w:w="2694" w:type="dxa"/>
          </w:tcPr>
          <w:p w14:paraId="34DDB669" w14:textId="77777777"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38ABBB41" w14:textId="77777777"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2F3B7B2D" w14:textId="77777777" w:rsidR="00984178" w:rsidRPr="00002486" w:rsidRDefault="00984178" w:rsidP="003D4166">
            <w:pPr>
              <w:jc w:val="both"/>
              <w:rPr>
                <w:rFonts w:ascii="Arial" w:hAnsi="Arial" w:cs="Arial"/>
                <w:bCs/>
                <w:color w:val="000000" w:themeColor="text1"/>
                <w:sz w:val="22"/>
                <w:szCs w:val="22"/>
              </w:rPr>
            </w:pPr>
          </w:p>
          <w:p w14:paraId="17F14551" w14:textId="77777777"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w:t>
            </w:r>
            <w:r w:rsidRPr="00002486">
              <w:rPr>
                <w:rFonts w:ascii="Arial" w:hAnsi="Arial" w:cs="Arial"/>
                <w:bCs/>
                <w:color w:val="000000" w:themeColor="text1"/>
                <w:sz w:val="22"/>
                <w:szCs w:val="22"/>
              </w:rPr>
              <w:lastRenderedPageBreak/>
              <w:t xml:space="preserve">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0BC38A4C" w14:textId="77777777" w:rsidR="008F6FB0" w:rsidRDefault="008F6FB0" w:rsidP="00984178">
      <w:pPr>
        <w:tabs>
          <w:tab w:val="left" w:pos="720"/>
        </w:tabs>
        <w:spacing w:after="0" w:line="240" w:lineRule="auto"/>
        <w:jc w:val="both"/>
        <w:rPr>
          <w:rFonts w:ascii="Arial" w:hAnsi="Arial" w:cs="Arial"/>
          <w:b/>
          <w:sz w:val="22"/>
          <w:szCs w:val="22"/>
        </w:rPr>
      </w:pPr>
    </w:p>
    <w:p w14:paraId="679D4A77" w14:textId="77777777" w:rsidR="008F6FB0" w:rsidRDefault="008F6FB0" w:rsidP="00984178">
      <w:pPr>
        <w:tabs>
          <w:tab w:val="left" w:pos="720"/>
        </w:tabs>
        <w:spacing w:after="0" w:line="240" w:lineRule="auto"/>
        <w:jc w:val="both"/>
        <w:rPr>
          <w:rFonts w:ascii="Arial" w:hAnsi="Arial" w:cs="Arial"/>
          <w:b/>
          <w:sz w:val="22"/>
          <w:szCs w:val="22"/>
        </w:rPr>
      </w:pPr>
    </w:p>
    <w:p w14:paraId="183EB4AA" w14:textId="77777777"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38A593C8" w14:textId="77777777" w:rsidR="00984178" w:rsidRPr="00497675" w:rsidRDefault="00984178" w:rsidP="00984178">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43233812" w14:textId="77777777"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92AF144" w14:textId="77777777"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3F7698AB" w14:textId="77777777"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43CB9F3A" w14:textId="77777777" w:rsidR="00984178" w:rsidRPr="00497675" w:rsidRDefault="00984178" w:rsidP="00984178">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5A85C5E" w14:textId="77777777" w:rsidR="00984178" w:rsidRDefault="00984178" w:rsidP="00984178">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56EC7C5B" w14:textId="77777777" w:rsidR="008F6FB0" w:rsidRDefault="008F6FB0" w:rsidP="008F6FB0">
      <w:pPr>
        <w:autoSpaceDN w:val="0"/>
        <w:spacing w:after="0" w:line="240" w:lineRule="auto"/>
        <w:ind w:left="720"/>
        <w:jc w:val="both"/>
        <w:rPr>
          <w:rFonts w:ascii="Arial" w:hAnsi="Arial" w:cs="Arial"/>
          <w:bCs/>
          <w:sz w:val="22"/>
          <w:szCs w:val="22"/>
        </w:rPr>
      </w:pPr>
    </w:p>
    <w:p w14:paraId="496B92CA" w14:textId="77777777"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4178" w:rsidRPr="00497675" w14:paraId="14BF5B19" w14:textId="77777777" w:rsidTr="003D4166">
        <w:tc>
          <w:tcPr>
            <w:tcW w:w="567" w:type="dxa"/>
            <w:shd w:val="clear" w:color="auto" w:fill="D9D9D9"/>
          </w:tcPr>
          <w:p w14:paraId="3EEB2028" w14:textId="77777777" w:rsidR="00984178" w:rsidRPr="00497675" w:rsidRDefault="00984178" w:rsidP="003D4166">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14:paraId="5D3D7107" w14:textId="77777777"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1925F2DC" w14:textId="77777777"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5FE2A92D" w14:textId="77777777" w:rsidR="00984178" w:rsidRPr="00497675" w:rsidRDefault="00984178" w:rsidP="003D4166">
            <w:pPr>
              <w:spacing w:after="0" w:line="240" w:lineRule="auto"/>
              <w:jc w:val="center"/>
              <w:rPr>
                <w:rFonts w:ascii="Arial" w:hAnsi="Arial" w:cs="Arial"/>
                <w:b/>
                <w:sz w:val="22"/>
                <w:szCs w:val="22"/>
              </w:rPr>
            </w:pPr>
          </w:p>
        </w:tc>
        <w:tc>
          <w:tcPr>
            <w:tcW w:w="3118" w:type="dxa"/>
            <w:shd w:val="clear" w:color="auto" w:fill="D9D9D9"/>
          </w:tcPr>
          <w:p w14:paraId="15811996" w14:textId="77777777"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4178" w:rsidRPr="00497675" w14:paraId="75BAA7FB" w14:textId="77777777" w:rsidTr="003D4166">
        <w:tc>
          <w:tcPr>
            <w:tcW w:w="567" w:type="dxa"/>
          </w:tcPr>
          <w:p w14:paraId="0C168C20"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580A6A63"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22A02BBD"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r w:rsidR="00984178" w:rsidRPr="00497675" w14:paraId="4FE62D4B" w14:textId="77777777" w:rsidTr="003D4166">
        <w:tc>
          <w:tcPr>
            <w:tcW w:w="567" w:type="dxa"/>
          </w:tcPr>
          <w:p w14:paraId="14CB3C7A"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53DBC433" w14:textId="77777777" w:rsidR="00984178" w:rsidRPr="00497675" w:rsidRDefault="00984178" w:rsidP="003D4166">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3102B4FD" w14:textId="77777777" w:rsidR="00984178" w:rsidRPr="00497675" w:rsidRDefault="00984178" w:rsidP="003D4166">
            <w:pPr>
              <w:spacing w:after="0" w:line="240" w:lineRule="auto"/>
              <w:rPr>
                <w:rFonts w:ascii="Arial" w:hAnsi="Arial" w:cs="Arial"/>
                <w:sz w:val="22"/>
                <w:szCs w:val="22"/>
              </w:rPr>
            </w:pPr>
          </w:p>
        </w:tc>
      </w:tr>
      <w:tr w:rsidR="00984178" w:rsidRPr="00497675" w14:paraId="37B743C1" w14:textId="77777777" w:rsidTr="003D4166">
        <w:tc>
          <w:tcPr>
            <w:tcW w:w="567" w:type="dxa"/>
            <w:tcBorders>
              <w:top w:val="single" w:sz="4" w:space="0" w:color="auto"/>
              <w:left w:val="single" w:sz="4" w:space="0" w:color="auto"/>
              <w:bottom w:val="single" w:sz="4" w:space="0" w:color="auto"/>
              <w:right w:val="single" w:sz="4" w:space="0" w:color="auto"/>
            </w:tcBorders>
          </w:tcPr>
          <w:p w14:paraId="4C6478DA"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457D1E88"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C09315A" w14:textId="77777777"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bl>
    <w:p w14:paraId="0CAF18E9" w14:textId="77777777" w:rsidR="00984178" w:rsidRPr="00497675" w:rsidRDefault="00984178" w:rsidP="00984178">
      <w:pPr>
        <w:spacing w:after="0" w:line="240" w:lineRule="auto"/>
        <w:ind w:right="-108"/>
        <w:jc w:val="both"/>
        <w:rPr>
          <w:rFonts w:ascii="Arial" w:hAnsi="Arial" w:cs="Arial"/>
          <w:sz w:val="22"/>
          <w:szCs w:val="22"/>
        </w:rPr>
      </w:pPr>
    </w:p>
    <w:p w14:paraId="345B554C" w14:textId="77777777"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84178" w:rsidRPr="00497675" w14:paraId="34D9739B" w14:textId="77777777" w:rsidTr="003D4166">
        <w:tc>
          <w:tcPr>
            <w:tcW w:w="567" w:type="dxa"/>
            <w:shd w:val="clear" w:color="auto" w:fill="D9D9D9"/>
            <w:vAlign w:val="center"/>
          </w:tcPr>
          <w:p w14:paraId="2EE4165C" w14:textId="77777777"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14:paraId="7F3A816A" w14:textId="77777777"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0283AFFB" w14:textId="77777777"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14:paraId="1102D607" w14:textId="77777777"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4178" w:rsidRPr="00497675" w14:paraId="13033DEC" w14:textId="77777777" w:rsidTr="003D4166">
        <w:tc>
          <w:tcPr>
            <w:tcW w:w="567" w:type="dxa"/>
          </w:tcPr>
          <w:p w14:paraId="1534E078"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2894294C"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570109F2"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5DE771BD" w14:textId="77777777" w:rsidR="00984178" w:rsidRPr="00497675" w:rsidRDefault="00984178" w:rsidP="003D4166">
            <w:pPr>
              <w:spacing w:after="0" w:line="240" w:lineRule="auto"/>
              <w:rPr>
                <w:rFonts w:ascii="Arial" w:eastAsia="Calibri" w:hAnsi="Arial" w:cs="Arial"/>
                <w:sz w:val="22"/>
                <w:szCs w:val="22"/>
              </w:rPr>
            </w:pPr>
          </w:p>
        </w:tc>
      </w:tr>
      <w:tr w:rsidR="00984178" w:rsidRPr="00497675" w14:paraId="1A267BDC" w14:textId="77777777" w:rsidTr="003D4166">
        <w:tc>
          <w:tcPr>
            <w:tcW w:w="567" w:type="dxa"/>
          </w:tcPr>
          <w:p w14:paraId="7E6B4D8A"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758A99EC"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13FD710"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92A630B" w14:textId="77777777" w:rsidR="00984178" w:rsidRPr="00497675" w:rsidRDefault="00984178" w:rsidP="003D4166">
            <w:pPr>
              <w:spacing w:after="0" w:line="240" w:lineRule="auto"/>
              <w:rPr>
                <w:rFonts w:ascii="Arial" w:eastAsia="Calibri" w:hAnsi="Arial" w:cs="Arial"/>
                <w:sz w:val="22"/>
                <w:szCs w:val="22"/>
              </w:rPr>
            </w:pPr>
          </w:p>
        </w:tc>
      </w:tr>
      <w:tr w:rsidR="00984178" w:rsidRPr="00497675" w14:paraId="607783B9" w14:textId="77777777" w:rsidTr="003D4166">
        <w:tc>
          <w:tcPr>
            <w:tcW w:w="567" w:type="dxa"/>
            <w:tcBorders>
              <w:top w:val="single" w:sz="4" w:space="0" w:color="auto"/>
              <w:left w:val="single" w:sz="4" w:space="0" w:color="auto"/>
              <w:bottom w:val="single" w:sz="4" w:space="0" w:color="auto"/>
              <w:right w:val="single" w:sz="4" w:space="0" w:color="auto"/>
            </w:tcBorders>
          </w:tcPr>
          <w:p w14:paraId="516A58C0"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7DB8F92"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D1FBB5E"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563CB36" w14:textId="77777777" w:rsidR="00984178" w:rsidRPr="00497675" w:rsidRDefault="00984178" w:rsidP="003D4166">
            <w:pPr>
              <w:spacing w:after="0" w:line="240" w:lineRule="auto"/>
              <w:rPr>
                <w:rFonts w:ascii="Arial" w:eastAsia="Calibri" w:hAnsi="Arial" w:cs="Arial"/>
                <w:sz w:val="22"/>
                <w:szCs w:val="22"/>
              </w:rPr>
            </w:pPr>
          </w:p>
        </w:tc>
      </w:tr>
    </w:tbl>
    <w:p w14:paraId="64053762" w14:textId="77777777"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372A8903" w14:textId="77777777" w:rsidR="00984178" w:rsidRPr="00497675" w:rsidRDefault="00984178" w:rsidP="00984178">
      <w:pPr>
        <w:spacing w:after="0" w:line="240" w:lineRule="auto"/>
        <w:ind w:right="-108"/>
        <w:jc w:val="both"/>
        <w:rPr>
          <w:rFonts w:ascii="Arial" w:hAnsi="Arial" w:cs="Arial"/>
          <w:sz w:val="22"/>
          <w:szCs w:val="22"/>
        </w:rPr>
      </w:pPr>
    </w:p>
    <w:p w14:paraId="75D70CD5" w14:textId="77777777" w:rsidR="00984178" w:rsidRPr="00497675" w:rsidRDefault="00984178" w:rsidP="00984178">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4178" w:rsidRPr="00497675" w14:paraId="4FD5311C" w14:textId="77777777" w:rsidTr="003D4166">
        <w:tc>
          <w:tcPr>
            <w:tcW w:w="567" w:type="dxa"/>
            <w:shd w:val="clear" w:color="auto" w:fill="D9D9D9"/>
            <w:vAlign w:val="center"/>
          </w:tcPr>
          <w:p w14:paraId="561431ED" w14:textId="77777777"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5FCC3653" w14:textId="77777777"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84CF734" w14:textId="77777777"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7BB452B0" w14:textId="77777777" w:rsidR="00984178" w:rsidRPr="00497675" w:rsidRDefault="00984178" w:rsidP="003D4166">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4178" w:rsidRPr="00497675" w14:paraId="6644B6A1" w14:textId="77777777" w:rsidTr="003D4166">
        <w:tc>
          <w:tcPr>
            <w:tcW w:w="567" w:type="dxa"/>
          </w:tcPr>
          <w:p w14:paraId="40C9CCB9"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18BFAEF9" w14:textId="77777777"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CA8512A" w14:textId="77777777"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03E6F68" w14:textId="77777777"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14:paraId="5F5F7F10" w14:textId="77777777" w:rsidTr="003D4166">
        <w:tc>
          <w:tcPr>
            <w:tcW w:w="567" w:type="dxa"/>
          </w:tcPr>
          <w:p w14:paraId="751F341F"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91F9035" w14:textId="77777777"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AEC2056" w14:textId="77777777"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FA17057" w14:textId="77777777"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14:paraId="043A80E3" w14:textId="77777777" w:rsidTr="003D4166">
        <w:tc>
          <w:tcPr>
            <w:tcW w:w="567" w:type="dxa"/>
            <w:tcBorders>
              <w:top w:val="single" w:sz="4" w:space="0" w:color="auto"/>
              <w:left w:val="single" w:sz="4" w:space="0" w:color="auto"/>
              <w:bottom w:val="single" w:sz="4" w:space="0" w:color="auto"/>
              <w:right w:val="single" w:sz="4" w:space="0" w:color="auto"/>
            </w:tcBorders>
          </w:tcPr>
          <w:p w14:paraId="6D9A7143" w14:textId="77777777"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8F7F91F" w14:textId="77777777"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C1CF5C0" w14:textId="77777777"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E0C9846" w14:textId="77777777" w:rsidR="00984178" w:rsidRPr="00497675" w:rsidRDefault="00984178" w:rsidP="003D4166">
            <w:pPr>
              <w:spacing w:after="0" w:line="240" w:lineRule="auto"/>
              <w:ind w:right="-108"/>
              <w:jc w:val="both"/>
              <w:rPr>
                <w:rFonts w:ascii="Arial" w:eastAsia="Calibri" w:hAnsi="Arial" w:cs="Arial"/>
                <w:sz w:val="22"/>
                <w:szCs w:val="22"/>
              </w:rPr>
            </w:pPr>
          </w:p>
        </w:tc>
      </w:tr>
    </w:tbl>
    <w:p w14:paraId="536F3491" w14:textId="77777777" w:rsidR="00984178" w:rsidRPr="00497675" w:rsidRDefault="00984178" w:rsidP="00984178">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6C40900A" w14:textId="77777777" w:rsidR="00984178" w:rsidRPr="00497675" w:rsidRDefault="00984178" w:rsidP="00984178">
      <w:pPr>
        <w:spacing w:after="0" w:line="240" w:lineRule="auto"/>
        <w:jc w:val="both"/>
        <w:rPr>
          <w:rFonts w:ascii="Arial" w:hAnsi="Arial" w:cs="Arial"/>
          <w:sz w:val="22"/>
          <w:szCs w:val="22"/>
        </w:rPr>
      </w:pPr>
    </w:p>
    <w:p w14:paraId="03E2C905" w14:textId="77777777"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2E46822F" w14:textId="77777777"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61FD15D8" w14:textId="77777777"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453BF854" w14:textId="77777777" w:rsidR="00984178" w:rsidRPr="0073022C" w:rsidRDefault="00984178" w:rsidP="00984178">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28B287D5" w14:textId="77777777" w:rsidR="000F6B67" w:rsidRDefault="000F6B67"/>
    <w:sectPr w:rsidR="000F6B67" w:rsidSect="00984178">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877555">
    <w:abstractNumId w:val="1"/>
  </w:num>
  <w:num w:numId="2" w16cid:durableId="272327206">
    <w:abstractNumId w:val="0"/>
  </w:num>
  <w:num w:numId="3" w16cid:durableId="730274849">
    <w:abstractNumId w:val="2"/>
  </w:num>
  <w:num w:numId="4" w16cid:durableId="1926376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78"/>
    <w:rsid w:val="00026201"/>
    <w:rsid w:val="00044812"/>
    <w:rsid w:val="000E5963"/>
    <w:rsid w:val="000F6B67"/>
    <w:rsid w:val="001017A4"/>
    <w:rsid w:val="00115016"/>
    <w:rsid w:val="00147CE5"/>
    <w:rsid w:val="00175FBB"/>
    <w:rsid w:val="001905EB"/>
    <w:rsid w:val="001A12BE"/>
    <w:rsid w:val="001A264A"/>
    <w:rsid w:val="00223169"/>
    <w:rsid w:val="00240E6A"/>
    <w:rsid w:val="00263B75"/>
    <w:rsid w:val="00264DCD"/>
    <w:rsid w:val="00267FE6"/>
    <w:rsid w:val="002A0AB5"/>
    <w:rsid w:val="00310E8E"/>
    <w:rsid w:val="00314BC8"/>
    <w:rsid w:val="00370D20"/>
    <w:rsid w:val="003A385A"/>
    <w:rsid w:val="003C13B7"/>
    <w:rsid w:val="003E4BDC"/>
    <w:rsid w:val="003F46F1"/>
    <w:rsid w:val="00421C40"/>
    <w:rsid w:val="004339B8"/>
    <w:rsid w:val="004C225F"/>
    <w:rsid w:val="004F4E1B"/>
    <w:rsid w:val="00535015"/>
    <w:rsid w:val="00540D28"/>
    <w:rsid w:val="00545A4A"/>
    <w:rsid w:val="00567569"/>
    <w:rsid w:val="005801AB"/>
    <w:rsid w:val="005A4876"/>
    <w:rsid w:val="005D0002"/>
    <w:rsid w:val="00616CB7"/>
    <w:rsid w:val="00656263"/>
    <w:rsid w:val="006926FA"/>
    <w:rsid w:val="007143C0"/>
    <w:rsid w:val="0072019E"/>
    <w:rsid w:val="0072452B"/>
    <w:rsid w:val="007719C6"/>
    <w:rsid w:val="00821F0F"/>
    <w:rsid w:val="008F4869"/>
    <w:rsid w:val="008F6FB0"/>
    <w:rsid w:val="008F787D"/>
    <w:rsid w:val="00941385"/>
    <w:rsid w:val="0094167B"/>
    <w:rsid w:val="00984178"/>
    <w:rsid w:val="00A35659"/>
    <w:rsid w:val="00A4542B"/>
    <w:rsid w:val="00AB143A"/>
    <w:rsid w:val="00AF1CDF"/>
    <w:rsid w:val="00AF565C"/>
    <w:rsid w:val="00B04971"/>
    <w:rsid w:val="00C12E00"/>
    <w:rsid w:val="00C2486D"/>
    <w:rsid w:val="00C61B56"/>
    <w:rsid w:val="00C95677"/>
    <w:rsid w:val="00CD51A6"/>
    <w:rsid w:val="00CF1D40"/>
    <w:rsid w:val="00D81A5D"/>
    <w:rsid w:val="00E7465A"/>
    <w:rsid w:val="00E8337D"/>
    <w:rsid w:val="00EA40F8"/>
    <w:rsid w:val="00EE63C4"/>
    <w:rsid w:val="00F13610"/>
    <w:rsid w:val="00F365F9"/>
    <w:rsid w:val="00FC1C58"/>
    <w:rsid w:val="00FD3C47"/>
    <w:rsid w:val="00FD7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F68"/>
  <w15:chartTrackingRefBased/>
  <w15:docId w15:val="{0E80401F-2253-475D-BFE6-4FBF9C0A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17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1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1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1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1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1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1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1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1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1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4178"/>
    <w:pPr>
      <w:ind w:left="720"/>
      <w:contextualSpacing/>
    </w:pPr>
  </w:style>
  <w:style w:type="character" w:styleId="Rykuspabraukimas">
    <w:name w:val="Intense Emphasis"/>
    <w:basedOn w:val="Numatytasispastraiposriftas"/>
    <w:uiPriority w:val="21"/>
    <w:qFormat/>
    <w:rsid w:val="00984178"/>
    <w:rPr>
      <w:i/>
      <w:iCs/>
      <w:color w:val="2F5496" w:themeColor="accent1" w:themeShade="BF"/>
    </w:rPr>
  </w:style>
  <w:style w:type="paragraph" w:styleId="Iskirtacitata">
    <w:name w:val="Intense Quote"/>
    <w:basedOn w:val="prastasis"/>
    <w:next w:val="prastasis"/>
    <w:link w:val="IskirtacitataDiagrama"/>
    <w:uiPriority w:val="30"/>
    <w:qFormat/>
    <w:rsid w:val="0098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178"/>
    <w:rPr>
      <w:i/>
      <w:iCs/>
      <w:color w:val="2F5496" w:themeColor="accent1" w:themeShade="BF"/>
    </w:rPr>
  </w:style>
  <w:style w:type="character" w:styleId="Rykinuoroda">
    <w:name w:val="Intense Reference"/>
    <w:basedOn w:val="Numatytasispastraiposriftas"/>
    <w:uiPriority w:val="32"/>
    <w:qFormat/>
    <w:rsid w:val="0098417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417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4178"/>
  </w:style>
  <w:style w:type="table" w:styleId="Lentelstinklelis">
    <w:name w:val="Table Grid"/>
    <w:basedOn w:val="prastojilentel"/>
    <w:rsid w:val="0098417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8417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8417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5174">
      <w:bodyDiv w:val="1"/>
      <w:marLeft w:val="0"/>
      <w:marRight w:val="0"/>
      <w:marTop w:val="0"/>
      <w:marBottom w:val="0"/>
      <w:divBdr>
        <w:top w:val="none" w:sz="0" w:space="0" w:color="auto"/>
        <w:left w:val="none" w:sz="0" w:space="0" w:color="auto"/>
        <w:bottom w:val="none" w:sz="0" w:space="0" w:color="auto"/>
        <w:right w:val="none" w:sz="0" w:space="0" w:color="auto"/>
      </w:divBdr>
    </w:div>
    <w:div w:id="1093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11693</Words>
  <Characters>6666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59</cp:revision>
  <dcterms:created xsi:type="dcterms:W3CDTF">2025-06-11T05:59:00Z</dcterms:created>
  <dcterms:modified xsi:type="dcterms:W3CDTF">2025-10-30T09:42:00Z</dcterms:modified>
</cp:coreProperties>
</file>