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FE0F" w14:textId="77777777" w:rsidR="00252AD6" w:rsidRPr="00252AD6" w:rsidRDefault="00252AD6" w:rsidP="00252AD6">
      <w:pPr>
        <w:suppressAutoHyphens/>
        <w:jc w:val="right"/>
        <w:textAlignment w:val="baseline"/>
        <w:rPr>
          <w:rFonts w:ascii="Times New Roman" w:eastAsia="Calibri" w:hAnsi="Times New Roman" w:cs="Times New Roman"/>
          <w:b/>
          <w:sz w:val="24"/>
        </w:rPr>
      </w:pPr>
      <w:bookmarkStart w:id="0" w:name="_Ref39484039"/>
      <w:bookmarkStart w:id="1" w:name="_Ref40278562"/>
      <w:r w:rsidRPr="00252AD6">
        <w:rPr>
          <w:rFonts w:ascii="Times New Roman" w:eastAsia="Calibri" w:hAnsi="Times New Roman" w:cs="Times New Roman"/>
          <w:sz w:val="24"/>
        </w:rPr>
        <w:t xml:space="preserve">Mažos vertės </w:t>
      </w:r>
      <w:r w:rsidRPr="00252AD6">
        <w:rPr>
          <w:rFonts w:ascii="Times New Roman" w:eastAsia="Calibri" w:hAnsi="Times New Roman" w:cs="Times New Roman"/>
          <w:bCs/>
          <w:sz w:val="24"/>
        </w:rPr>
        <w:t>skelbiamos</w:t>
      </w:r>
      <w:r w:rsidRPr="00252AD6">
        <w:rPr>
          <w:rFonts w:ascii="Times New Roman" w:eastAsia="Calibri" w:hAnsi="Times New Roman" w:cs="Times New Roman"/>
          <w:sz w:val="24"/>
        </w:rPr>
        <w:t xml:space="preserve"> apklausos sąlygų</w:t>
      </w:r>
    </w:p>
    <w:p w14:paraId="416DD29F" w14:textId="354DFA32" w:rsidR="005B163D" w:rsidRPr="001A4506" w:rsidRDefault="00AE2E39" w:rsidP="00A953FC">
      <w:pPr>
        <w:suppressAutoHyphens/>
        <w:jc w:val="right"/>
        <w:textAlignment w:val="baseline"/>
        <w:rPr>
          <w:rFonts w:ascii="Times New Roman" w:eastAsia="Calibri" w:hAnsi="Times New Roman" w:cs="Times New Roman"/>
          <w:sz w:val="24"/>
        </w:rPr>
      </w:pPr>
      <w:r>
        <w:rPr>
          <w:rFonts w:ascii="Times New Roman" w:eastAsia="Calibri" w:hAnsi="Times New Roman" w:cs="Times New Roman"/>
          <w:sz w:val="24"/>
        </w:rPr>
        <w:t>5</w:t>
      </w:r>
      <w:r w:rsidRPr="001A4506">
        <w:rPr>
          <w:rFonts w:ascii="Times New Roman" w:eastAsia="Calibri" w:hAnsi="Times New Roman" w:cs="Times New Roman"/>
          <w:sz w:val="24"/>
        </w:rPr>
        <w:t xml:space="preserve"> </w:t>
      </w:r>
      <w:r w:rsidR="005B163D" w:rsidRPr="001A4506">
        <w:rPr>
          <w:rFonts w:ascii="Times New Roman" w:eastAsia="Calibri" w:hAnsi="Times New Roman" w:cs="Times New Roman"/>
          <w:sz w:val="24"/>
        </w:rPr>
        <w:t>priedas „</w:t>
      </w:r>
      <w:r w:rsidR="00EE44E1" w:rsidRPr="001A4506">
        <w:rPr>
          <w:rFonts w:ascii="Times New Roman" w:eastAsia="Calibri" w:hAnsi="Times New Roman" w:cs="Times New Roman"/>
          <w:sz w:val="24"/>
        </w:rPr>
        <w:t>Pasiūlymo forma</w:t>
      </w:r>
      <w:r w:rsidR="005B163D" w:rsidRPr="001A4506">
        <w:rPr>
          <w:rFonts w:ascii="Times New Roman" w:eastAsia="Calibri" w:hAnsi="Times New Roman" w:cs="Times New Roman"/>
          <w:sz w:val="24"/>
        </w:rPr>
        <w:t>“</w:t>
      </w:r>
      <w:bookmarkEnd w:id="0"/>
      <w:bookmarkEnd w:id="1"/>
    </w:p>
    <w:p w14:paraId="4A48B5A3" w14:textId="77777777" w:rsidR="005D75EB" w:rsidRPr="001A4506" w:rsidRDefault="005D75EB" w:rsidP="00A953FC">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77777777" w:rsidR="005D75EB" w:rsidRPr="001A4506" w:rsidRDefault="005D75EB" w:rsidP="00A953FC">
      <w:pPr>
        <w:widowControl/>
        <w:autoSpaceDE/>
        <w:autoSpaceDN/>
        <w:adjustRightInd/>
        <w:jc w:val="both"/>
        <w:rPr>
          <w:rFonts w:ascii="Times New Roman" w:hAnsi="Times New Roman" w:cs="Times New Roman"/>
          <w:sz w:val="24"/>
        </w:rPr>
      </w:pPr>
      <w:r w:rsidRPr="001A4506">
        <w:rPr>
          <w:rFonts w:ascii="Times New Roman" w:hAnsi="Times New Roman" w:cs="Times New Roman"/>
          <w:sz w:val="24"/>
        </w:rPr>
        <w:t>_______________________</w:t>
      </w:r>
    </w:p>
    <w:p w14:paraId="0F79DDEF" w14:textId="77777777" w:rsidR="005D75EB" w:rsidRPr="001A4506" w:rsidRDefault="005D75EB" w:rsidP="00A953FC">
      <w:pPr>
        <w:widowControl/>
        <w:tabs>
          <w:tab w:val="center" w:pos="2520"/>
        </w:tabs>
        <w:autoSpaceDE/>
        <w:autoSpaceDN/>
        <w:adjustRightInd/>
        <w:jc w:val="both"/>
        <w:rPr>
          <w:rFonts w:ascii="Times New Roman" w:hAnsi="Times New Roman" w:cs="Times New Roman"/>
          <w:sz w:val="24"/>
        </w:rPr>
      </w:pPr>
      <w:r w:rsidRPr="001A4506">
        <w:rPr>
          <w:rFonts w:ascii="Times New Roman" w:hAnsi="Times New Roman" w:cs="Times New Roman"/>
          <w:sz w:val="24"/>
        </w:rPr>
        <w:t>(Adresatas (perkančioji organizacija))</w:t>
      </w:r>
    </w:p>
    <w:p w14:paraId="5143D83D" w14:textId="77777777" w:rsidR="005D75EB" w:rsidRPr="00300760" w:rsidRDefault="005D75EB" w:rsidP="00A953FC">
      <w:pPr>
        <w:widowControl/>
        <w:autoSpaceDE/>
        <w:autoSpaceDN/>
        <w:adjustRightInd/>
        <w:jc w:val="both"/>
        <w:rPr>
          <w:rFonts w:ascii="Times New Roman" w:hAnsi="Times New Roman" w:cs="Times New Roman"/>
          <w:b/>
          <w:bCs/>
          <w:snapToGrid w:val="0"/>
          <w:sz w:val="28"/>
          <w:szCs w:val="28"/>
          <w:lang w:eastAsia="en-US"/>
        </w:rPr>
      </w:pPr>
    </w:p>
    <w:p w14:paraId="56455F00" w14:textId="27714920" w:rsidR="00251872" w:rsidRPr="00300760" w:rsidRDefault="005D75EB" w:rsidP="00251872">
      <w:pPr>
        <w:pStyle w:val="Pagrindinistekstas"/>
        <w:spacing w:before="0" w:after="0"/>
        <w:jc w:val="center"/>
        <w:rPr>
          <w:rFonts w:ascii="Times New Roman" w:hAnsi="Times New Roman"/>
          <w:b/>
          <w:bCs/>
          <w:sz w:val="28"/>
          <w:szCs w:val="28"/>
          <w:lang w:val="lt-LT"/>
        </w:rPr>
      </w:pPr>
      <w:r w:rsidRPr="00300760">
        <w:rPr>
          <w:rFonts w:ascii="Times New Roman" w:hAnsi="Times New Roman"/>
          <w:b/>
          <w:bCs/>
          <w:sz w:val="28"/>
          <w:szCs w:val="28"/>
          <w:lang w:val="lt-LT"/>
        </w:rPr>
        <w:t>PASIŪLYMAS</w:t>
      </w:r>
      <w:bookmarkStart w:id="2" w:name="_Toc108323702"/>
      <w:bookmarkEnd w:id="2"/>
      <w:r w:rsidRPr="00300760">
        <w:rPr>
          <w:rFonts w:ascii="Times New Roman" w:hAnsi="Times New Roman"/>
          <w:b/>
          <w:bCs/>
          <w:sz w:val="28"/>
          <w:szCs w:val="28"/>
          <w:lang w:val="lt-LT"/>
        </w:rPr>
        <w:t xml:space="preserve"> </w:t>
      </w:r>
      <w:r w:rsidR="00F555D8" w:rsidRPr="00300760">
        <w:rPr>
          <w:rFonts w:ascii="Times New Roman" w:hAnsi="Times New Roman"/>
          <w:b/>
          <w:bCs/>
          <w:sz w:val="28"/>
          <w:szCs w:val="28"/>
          <w:lang w:val="lt-LT"/>
        </w:rPr>
        <w:t>PIRKIMUI</w:t>
      </w:r>
    </w:p>
    <w:p w14:paraId="22352D70" w14:textId="2DB3781D" w:rsidR="00251872" w:rsidRPr="001A4506" w:rsidRDefault="00100581" w:rsidP="00251872">
      <w:pPr>
        <w:pStyle w:val="Pagrindinistekstas"/>
        <w:spacing w:before="0" w:after="0"/>
        <w:jc w:val="center"/>
        <w:rPr>
          <w:rFonts w:ascii="Times New Roman" w:hAnsi="Times New Roman"/>
          <w:b/>
          <w:snapToGrid/>
          <w:sz w:val="24"/>
          <w:szCs w:val="24"/>
          <w:lang w:val="lt-LT" w:eastAsia="lt-LT"/>
        </w:rPr>
      </w:pPr>
      <w:r w:rsidRPr="00100581">
        <w:rPr>
          <w:rFonts w:ascii="Times New Roman" w:hAnsi="Times New Roman"/>
          <w:b/>
          <w:bCs/>
          <w:sz w:val="28"/>
          <w:szCs w:val="22"/>
        </w:rPr>
        <w:t>JURBARKO M.</w:t>
      </w:r>
      <w:r w:rsidR="00D47C45" w:rsidRPr="00D47C45">
        <w:rPr>
          <w:rFonts w:ascii="Times New Roman" w:hAnsi="Times New Roman"/>
          <w:b/>
          <w:sz w:val="40"/>
          <w:szCs w:val="32"/>
        </w:rPr>
        <w:t xml:space="preserve"> </w:t>
      </w:r>
      <w:r w:rsidR="00D47C45" w:rsidRPr="00D47C45">
        <w:rPr>
          <w:rFonts w:ascii="Times New Roman" w:hAnsi="Times New Roman"/>
          <w:b/>
          <w:snapToGrid/>
          <w:sz w:val="28"/>
          <w:szCs w:val="36"/>
          <w:lang w:val="lt-LT" w:eastAsia="lt-LT"/>
        </w:rPr>
        <w:t>PAIMSRIO</w:t>
      </w:r>
      <w:r w:rsidR="00D47C45" w:rsidRPr="00D47C45">
        <w:rPr>
          <w:rFonts w:cs="Arial"/>
          <w:bCs/>
          <w:snapToGrid/>
          <w:sz w:val="28"/>
          <w:szCs w:val="36"/>
          <w:lang w:val="lt-LT" w:eastAsia="lt-LT"/>
        </w:rPr>
        <w:t xml:space="preserve"> </w:t>
      </w:r>
      <w:r w:rsidRPr="00100581">
        <w:rPr>
          <w:rFonts w:ascii="Times New Roman" w:hAnsi="Times New Roman"/>
          <w:b/>
          <w:bCs/>
          <w:sz w:val="28"/>
          <w:szCs w:val="22"/>
        </w:rPr>
        <w:t>PĖSČIŲJŲ IR DVIRAČIŲ TAKO (NUO PAMITUVIO G. IKI VYDŪNO G.) ĮRENGIMAS</w:t>
      </w:r>
      <w:r w:rsidRPr="00100581" w:rsidDel="00100581">
        <w:rPr>
          <w:rFonts w:ascii="Times New Roman" w:hAnsi="Times New Roman"/>
          <w:b/>
          <w:bCs/>
          <w:sz w:val="32"/>
          <w:szCs w:val="32"/>
          <w:lang w:val="lt-LT"/>
        </w:rPr>
        <w:t xml:space="preserve"> </w:t>
      </w:r>
      <w:r w:rsidR="006A45F1" w:rsidRPr="006A45F1">
        <w:rPr>
          <w:rFonts w:ascii="Times New Roman" w:hAnsi="Times New Roman"/>
          <w:b/>
          <w:bCs/>
          <w:sz w:val="28"/>
          <w:szCs w:val="28"/>
          <w:lang w:val="lt-LT"/>
        </w:rPr>
        <w:t xml:space="preserve">SU </w:t>
      </w:r>
      <w:r w:rsidR="00953C73">
        <w:rPr>
          <w:rFonts w:ascii="Times New Roman" w:hAnsi="Times New Roman"/>
          <w:b/>
          <w:bCs/>
          <w:sz w:val="28"/>
          <w:szCs w:val="28"/>
          <w:lang w:val="lt-LT"/>
        </w:rPr>
        <w:t>APRAŠO PARENGIMU</w:t>
      </w:r>
    </w:p>
    <w:p w14:paraId="32CB81C4" w14:textId="6D1CF2D5" w:rsidR="005D75EB" w:rsidRPr="001A4506" w:rsidRDefault="005D75EB" w:rsidP="00251872">
      <w:pPr>
        <w:jc w:val="center"/>
        <w:rPr>
          <w:rFonts w:ascii="Times New Roman" w:hAnsi="Times New Roman" w:cs="Times New Roman"/>
          <w:b/>
          <w:sz w:val="24"/>
        </w:rPr>
      </w:pPr>
    </w:p>
    <w:p w14:paraId="443DFB5E" w14:textId="77777777" w:rsidR="005D75EB" w:rsidRPr="001A4506" w:rsidRDefault="005D75EB" w:rsidP="00A953FC">
      <w:pPr>
        <w:widowControl/>
        <w:autoSpaceDE/>
        <w:autoSpaceDN/>
        <w:adjustRightInd/>
        <w:ind w:firstLine="0"/>
        <w:jc w:val="center"/>
        <w:rPr>
          <w:rFonts w:ascii="Times New Roman" w:hAnsi="Times New Roman" w:cs="Times New Roman"/>
          <w:sz w:val="24"/>
        </w:rPr>
      </w:pPr>
    </w:p>
    <w:p w14:paraId="458DB9A1" w14:textId="77777777" w:rsidR="005D75EB" w:rsidRPr="001A4506" w:rsidRDefault="005D75EB" w:rsidP="00A953FC">
      <w:pPr>
        <w:widowControl/>
        <w:shd w:val="clear" w:color="auto" w:fill="FFFFFF"/>
        <w:autoSpaceDE/>
        <w:autoSpaceDN/>
        <w:adjustRightInd/>
        <w:ind w:firstLine="0"/>
        <w:jc w:val="center"/>
        <w:rPr>
          <w:rFonts w:ascii="Times New Roman" w:hAnsi="Times New Roman" w:cs="Times New Roman"/>
          <w:b/>
          <w:bCs/>
          <w:color w:val="000000"/>
          <w:sz w:val="24"/>
        </w:rPr>
      </w:pPr>
      <w:r w:rsidRPr="001A4506">
        <w:rPr>
          <w:rFonts w:ascii="Times New Roman" w:hAnsi="Times New Roman" w:cs="Times New Roman"/>
          <w:sz w:val="24"/>
        </w:rPr>
        <w:t>_____________</w:t>
      </w:r>
      <w:r w:rsidRPr="001A4506">
        <w:rPr>
          <w:rFonts w:ascii="Times New Roman" w:hAnsi="Times New Roman" w:cs="Times New Roman"/>
          <w:b/>
          <w:bCs/>
          <w:color w:val="000000"/>
          <w:sz w:val="24"/>
        </w:rPr>
        <w:t xml:space="preserve"> Nr.</w:t>
      </w:r>
      <w:r w:rsidRPr="001A4506">
        <w:rPr>
          <w:rFonts w:ascii="Times New Roman" w:hAnsi="Times New Roman" w:cs="Times New Roman"/>
          <w:sz w:val="24"/>
        </w:rPr>
        <w:t xml:space="preserve"> ______</w:t>
      </w:r>
    </w:p>
    <w:p w14:paraId="69173B50" w14:textId="77777777" w:rsidR="005D75EB" w:rsidRPr="001A4506"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1A4506">
        <w:rPr>
          <w:rFonts w:ascii="Times New Roman" w:hAnsi="Times New Roman" w:cs="Times New Roman"/>
          <w:bCs/>
          <w:color w:val="000000"/>
          <w:sz w:val="24"/>
        </w:rPr>
        <w:t>(Data)</w:t>
      </w:r>
    </w:p>
    <w:p w14:paraId="3B4B667F" w14:textId="77777777" w:rsidR="005D75EB" w:rsidRPr="001A4506"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1A4506">
        <w:rPr>
          <w:rFonts w:ascii="Times New Roman" w:hAnsi="Times New Roman" w:cs="Times New Roman"/>
          <w:bCs/>
          <w:color w:val="000000"/>
          <w:sz w:val="24"/>
        </w:rPr>
        <w:t>_____________</w:t>
      </w:r>
    </w:p>
    <w:p w14:paraId="56A7E855" w14:textId="77777777" w:rsidR="005D75EB" w:rsidRPr="001A4506"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1A4506">
        <w:rPr>
          <w:rFonts w:ascii="Times New Roman" w:hAnsi="Times New Roman" w:cs="Times New Roman"/>
          <w:bCs/>
          <w:color w:val="000000"/>
          <w:sz w:val="24"/>
        </w:rPr>
        <w:t>(Sudarymo vieta)</w:t>
      </w:r>
    </w:p>
    <w:p w14:paraId="0288E8B0" w14:textId="77777777" w:rsidR="005D75EB" w:rsidRPr="001A4506" w:rsidRDefault="005D75EB" w:rsidP="00A953FC">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1A4506" w14:paraId="3927172A" w14:textId="77777777" w:rsidTr="0017240D">
        <w:tc>
          <w:tcPr>
            <w:tcW w:w="4941" w:type="dxa"/>
            <w:tcBorders>
              <w:top w:val="single" w:sz="4" w:space="0" w:color="auto"/>
              <w:left w:val="single" w:sz="4" w:space="0" w:color="auto"/>
              <w:bottom w:val="single" w:sz="4" w:space="0" w:color="auto"/>
              <w:right w:val="single" w:sz="4" w:space="0" w:color="auto"/>
            </w:tcBorders>
          </w:tcPr>
          <w:p w14:paraId="59535950" w14:textId="77777777" w:rsidR="005D75EB" w:rsidRPr="001A4506" w:rsidRDefault="005D75EB" w:rsidP="00A953FC">
            <w:pPr>
              <w:widowControl/>
              <w:autoSpaceDE/>
              <w:autoSpaceDN/>
              <w:adjustRightInd/>
              <w:ind w:firstLine="0"/>
              <w:rPr>
                <w:rFonts w:ascii="Times New Roman" w:hAnsi="Times New Roman" w:cs="Times New Roman"/>
                <w:sz w:val="24"/>
              </w:rPr>
            </w:pPr>
            <w:bookmarkStart w:id="3" w:name="_Hlk78895683"/>
            <w:r w:rsidRPr="001A4506">
              <w:rPr>
                <w:rFonts w:ascii="Times New Roman" w:hAnsi="Times New Roman" w:cs="Times New Roman"/>
                <w:sz w:val="24"/>
              </w:rPr>
              <w:t>Tiekėjo pavadinimas/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1A4506" w:rsidRDefault="005D75EB" w:rsidP="00A953FC">
            <w:pPr>
              <w:widowControl/>
              <w:autoSpaceDE/>
              <w:autoSpaceDN/>
              <w:adjustRightInd/>
              <w:ind w:firstLine="0"/>
              <w:jc w:val="both"/>
              <w:rPr>
                <w:rFonts w:ascii="Times New Roman" w:hAnsi="Times New Roman" w:cs="Times New Roman"/>
                <w:sz w:val="24"/>
              </w:rPr>
            </w:pPr>
          </w:p>
        </w:tc>
      </w:tr>
      <w:tr w:rsidR="005D75EB" w:rsidRPr="001A4506" w14:paraId="5C0A4B01" w14:textId="77777777" w:rsidTr="0017240D">
        <w:tc>
          <w:tcPr>
            <w:tcW w:w="4941" w:type="dxa"/>
            <w:tcBorders>
              <w:top w:val="single" w:sz="4" w:space="0" w:color="auto"/>
              <w:left w:val="single" w:sz="4" w:space="0" w:color="auto"/>
              <w:bottom w:val="single" w:sz="4" w:space="0" w:color="auto"/>
              <w:right w:val="single" w:sz="4" w:space="0" w:color="auto"/>
            </w:tcBorders>
          </w:tcPr>
          <w:p w14:paraId="2BB0874B" w14:textId="77777777" w:rsidR="005D75EB" w:rsidRPr="001A4506" w:rsidRDefault="005D75EB" w:rsidP="00A953FC">
            <w:pPr>
              <w:widowControl/>
              <w:autoSpaceDE/>
              <w:autoSpaceDN/>
              <w:adjustRightInd/>
              <w:ind w:firstLine="0"/>
              <w:rPr>
                <w:rFonts w:ascii="Times New Roman" w:hAnsi="Times New Roman" w:cs="Times New Roman"/>
                <w:sz w:val="24"/>
              </w:rPr>
            </w:pPr>
            <w:r w:rsidRPr="001A4506">
              <w:rPr>
                <w:rFonts w:ascii="Times New Roman" w:hAnsi="Times New Roman" w:cs="Times New Roman"/>
                <w:sz w:val="24"/>
              </w:rPr>
              <w:t>Tiekėjo kodas:</w:t>
            </w:r>
          </w:p>
        </w:tc>
        <w:tc>
          <w:tcPr>
            <w:tcW w:w="4696" w:type="dxa"/>
            <w:tcBorders>
              <w:top w:val="single" w:sz="4" w:space="0" w:color="auto"/>
              <w:left w:val="single" w:sz="4" w:space="0" w:color="auto"/>
              <w:bottom w:val="single" w:sz="4" w:space="0" w:color="auto"/>
              <w:right w:val="single" w:sz="4" w:space="0" w:color="auto"/>
            </w:tcBorders>
          </w:tcPr>
          <w:p w14:paraId="2E430457" w14:textId="77777777" w:rsidR="005D75EB" w:rsidRPr="001A4506" w:rsidRDefault="005D75EB" w:rsidP="00A953FC">
            <w:pPr>
              <w:widowControl/>
              <w:autoSpaceDE/>
              <w:autoSpaceDN/>
              <w:adjustRightInd/>
              <w:ind w:firstLine="0"/>
              <w:jc w:val="both"/>
              <w:rPr>
                <w:rFonts w:ascii="Times New Roman" w:hAnsi="Times New Roman" w:cs="Times New Roman"/>
                <w:sz w:val="24"/>
              </w:rPr>
            </w:pPr>
          </w:p>
        </w:tc>
      </w:tr>
      <w:tr w:rsidR="005D75EB" w:rsidRPr="001A4506" w14:paraId="7E2BFF2A" w14:textId="77777777" w:rsidTr="0017240D">
        <w:tc>
          <w:tcPr>
            <w:tcW w:w="4941" w:type="dxa"/>
            <w:tcBorders>
              <w:top w:val="single" w:sz="4" w:space="0" w:color="auto"/>
              <w:left w:val="single" w:sz="4" w:space="0" w:color="auto"/>
              <w:bottom w:val="single" w:sz="4" w:space="0" w:color="auto"/>
              <w:right w:val="single" w:sz="4" w:space="0" w:color="auto"/>
            </w:tcBorders>
          </w:tcPr>
          <w:p w14:paraId="11EC578F" w14:textId="77777777" w:rsidR="005D75EB" w:rsidRPr="001A4506" w:rsidRDefault="005D75EB" w:rsidP="00A953FC">
            <w:pPr>
              <w:widowControl/>
              <w:autoSpaceDE/>
              <w:autoSpaceDN/>
              <w:adjustRightInd/>
              <w:ind w:firstLine="0"/>
              <w:rPr>
                <w:rFonts w:ascii="Times New Roman" w:hAnsi="Times New Roman" w:cs="Times New Roman"/>
                <w:sz w:val="24"/>
              </w:rPr>
            </w:pPr>
            <w:r w:rsidRPr="001A4506">
              <w:rPr>
                <w:rFonts w:ascii="Times New Roman" w:hAnsi="Times New Roman" w:cs="Times New Roman"/>
                <w:sz w:val="24"/>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32E7B588" w14:textId="77777777" w:rsidR="005D75EB" w:rsidRPr="001A4506" w:rsidRDefault="005D75EB" w:rsidP="00A953FC">
            <w:pPr>
              <w:widowControl/>
              <w:autoSpaceDE/>
              <w:autoSpaceDN/>
              <w:adjustRightInd/>
              <w:ind w:firstLine="0"/>
              <w:jc w:val="both"/>
              <w:rPr>
                <w:rFonts w:ascii="Times New Roman" w:hAnsi="Times New Roman" w:cs="Times New Roman"/>
                <w:sz w:val="24"/>
              </w:rPr>
            </w:pPr>
          </w:p>
        </w:tc>
      </w:tr>
      <w:tr w:rsidR="005D75EB" w:rsidRPr="001A4506" w14:paraId="06AA78B0" w14:textId="77777777" w:rsidTr="0017240D">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1A4506" w:rsidRDefault="005D75EB" w:rsidP="00A953FC">
            <w:pPr>
              <w:widowControl/>
              <w:autoSpaceDE/>
              <w:autoSpaceDN/>
              <w:adjustRightInd/>
              <w:ind w:firstLine="0"/>
              <w:rPr>
                <w:rFonts w:ascii="Times New Roman" w:hAnsi="Times New Roman" w:cs="Times New Roman"/>
                <w:sz w:val="24"/>
              </w:rPr>
            </w:pPr>
            <w:r w:rsidRPr="001A4506">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1A4506" w:rsidRDefault="005D75EB" w:rsidP="00A953FC">
            <w:pPr>
              <w:widowControl/>
              <w:autoSpaceDE/>
              <w:autoSpaceDN/>
              <w:adjustRightInd/>
              <w:ind w:firstLine="0"/>
              <w:jc w:val="both"/>
              <w:rPr>
                <w:rFonts w:ascii="Times New Roman" w:hAnsi="Times New Roman" w:cs="Times New Roman"/>
                <w:sz w:val="24"/>
              </w:rPr>
            </w:pPr>
          </w:p>
        </w:tc>
      </w:tr>
      <w:tr w:rsidR="005D75EB" w:rsidRPr="001A4506" w14:paraId="45E347FE" w14:textId="77777777" w:rsidTr="0017240D">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1A4506" w:rsidRDefault="005D75EB" w:rsidP="00A953FC">
            <w:pPr>
              <w:widowControl/>
              <w:autoSpaceDE/>
              <w:autoSpaceDN/>
              <w:adjustRightInd/>
              <w:ind w:firstLine="0"/>
              <w:rPr>
                <w:rFonts w:ascii="Times New Roman" w:hAnsi="Times New Roman" w:cs="Times New Roman"/>
                <w:sz w:val="24"/>
              </w:rPr>
            </w:pPr>
            <w:r w:rsidRPr="001A4506">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1A4506" w:rsidRDefault="005D75EB" w:rsidP="00A953FC">
            <w:pPr>
              <w:widowControl/>
              <w:autoSpaceDE/>
              <w:autoSpaceDN/>
              <w:adjustRightInd/>
              <w:ind w:firstLine="0"/>
              <w:jc w:val="both"/>
              <w:rPr>
                <w:rFonts w:ascii="Times New Roman" w:hAnsi="Times New Roman" w:cs="Times New Roman"/>
                <w:sz w:val="24"/>
              </w:rPr>
            </w:pPr>
          </w:p>
        </w:tc>
      </w:tr>
      <w:tr w:rsidR="005D75EB" w:rsidRPr="001A4506" w14:paraId="30F37B0F" w14:textId="77777777" w:rsidTr="0017240D">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1A4506" w:rsidRDefault="005D75EB" w:rsidP="00A953FC">
            <w:pPr>
              <w:widowControl/>
              <w:autoSpaceDE/>
              <w:autoSpaceDN/>
              <w:adjustRightInd/>
              <w:ind w:firstLine="0"/>
              <w:rPr>
                <w:rFonts w:ascii="Times New Roman" w:hAnsi="Times New Roman" w:cs="Times New Roman"/>
                <w:sz w:val="24"/>
              </w:rPr>
            </w:pPr>
            <w:r w:rsidRPr="001A4506">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1A4506" w:rsidRDefault="005D75EB" w:rsidP="00A953FC">
            <w:pPr>
              <w:widowControl/>
              <w:autoSpaceDE/>
              <w:autoSpaceDN/>
              <w:adjustRightInd/>
              <w:ind w:firstLine="0"/>
              <w:jc w:val="both"/>
              <w:rPr>
                <w:rFonts w:ascii="Times New Roman" w:hAnsi="Times New Roman" w:cs="Times New Roman"/>
                <w:sz w:val="24"/>
              </w:rPr>
            </w:pPr>
          </w:p>
        </w:tc>
      </w:tr>
      <w:bookmarkEnd w:id="3"/>
      <w:tr w:rsidR="005D75EB" w:rsidRPr="001A4506" w14:paraId="5FEC5AF2" w14:textId="77777777" w:rsidTr="0017240D">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1A4506" w:rsidRDefault="005D75EB" w:rsidP="00A953FC">
            <w:pPr>
              <w:widowControl/>
              <w:autoSpaceDE/>
              <w:autoSpaceDN/>
              <w:adjustRightInd/>
              <w:ind w:firstLine="0"/>
              <w:rPr>
                <w:rFonts w:ascii="Times New Roman" w:hAnsi="Times New Roman" w:cs="Times New Roman"/>
                <w:sz w:val="24"/>
              </w:rPr>
            </w:pPr>
            <w:r w:rsidRPr="001A4506">
              <w:rPr>
                <w:rFonts w:ascii="Times New Roman" w:hAnsi="Times New Roman" w:cs="Times New Roman"/>
                <w:sz w:val="24"/>
              </w:rPr>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1A4506" w:rsidRDefault="005D75EB" w:rsidP="00A953FC">
            <w:pPr>
              <w:widowControl/>
              <w:autoSpaceDE/>
              <w:autoSpaceDN/>
              <w:adjustRightInd/>
              <w:ind w:firstLine="0"/>
              <w:jc w:val="both"/>
              <w:rPr>
                <w:rFonts w:ascii="Times New Roman" w:hAnsi="Times New Roman" w:cs="Times New Roman"/>
                <w:sz w:val="24"/>
              </w:rPr>
            </w:pPr>
          </w:p>
        </w:tc>
      </w:tr>
      <w:tr w:rsidR="005D75EB" w:rsidRPr="001A4506" w14:paraId="727FBD4A" w14:textId="77777777" w:rsidTr="0017240D">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1A4506" w:rsidRDefault="005D75EB" w:rsidP="00A953FC">
            <w:pPr>
              <w:widowControl/>
              <w:autoSpaceDE/>
              <w:autoSpaceDN/>
              <w:adjustRightInd/>
              <w:ind w:firstLine="0"/>
              <w:rPr>
                <w:rFonts w:ascii="Times New Roman" w:hAnsi="Times New Roman" w:cs="Times New Roman"/>
                <w:sz w:val="24"/>
              </w:rPr>
            </w:pPr>
            <w:r w:rsidRPr="001A4506">
              <w:rPr>
                <w:rFonts w:ascii="Times New Roman" w:hAnsi="Times New Roman" w:cs="Times New Roman"/>
                <w:sz w:val="24"/>
              </w:rPr>
              <w:t>Tiekėjo / Ūkio subjektų grupės, laimėjimo atveju, už sutarties vykdymą atsakingo asmens 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1A4506" w:rsidRDefault="005D75EB" w:rsidP="00A953FC">
            <w:pPr>
              <w:widowControl/>
              <w:autoSpaceDE/>
              <w:autoSpaceDN/>
              <w:adjustRightInd/>
              <w:ind w:firstLine="0"/>
              <w:jc w:val="both"/>
              <w:rPr>
                <w:rFonts w:ascii="Times New Roman" w:hAnsi="Times New Roman" w:cs="Times New Roman"/>
                <w:sz w:val="24"/>
              </w:rPr>
            </w:pPr>
          </w:p>
        </w:tc>
      </w:tr>
    </w:tbl>
    <w:p w14:paraId="07544867" w14:textId="77777777" w:rsidR="005D75EB" w:rsidRPr="001A4506" w:rsidRDefault="005D75EB" w:rsidP="00A953FC">
      <w:pPr>
        <w:widowControl/>
        <w:autoSpaceDE/>
        <w:autoSpaceDN/>
        <w:adjustRightInd/>
        <w:jc w:val="both"/>
        <w:rPr>
          <w:rFonts w:ascii="Times New Roman" w:hAnsi="Times New Roman" w:cs="Times New Roman"/>
          <w:sz w:val="24"/>
        </w:rPr>
      </w:pPr>
    </w:p>
    <w:p w14:paraId="1E3D1E21" w14:textId="017DD8AC" w:rsidR="00F97813" w:rsidRPr="001A4506" w:rsidRDefault="00F97813" w:rsidP="00A953FC">
      <w:pPr>
        <w:ind w:firstLine="0"/>
        <w:jc w:val="both"/>
        <w:rPr>
          <w:rFonts w:ascii="Times New Roman" w:hAnsi="Times New Roman"/>
          <w:spacing w:val="-4"/>
          <w:sz w:val="24"/>
        </w:rPr>
      </w:pPr>
      <w:r w:rsidRPr="001A4506">
        <w:rPr>
          <w:rFonts w:ascii="Times New Roman" w:hAnsi="Times New Roman"/>
          <w:b/>
          <w:color w:val="000000"/>
          <w:spacing w:val="-4"/>
          <w:sz w:val="24"/>
        </w:rPr>
        <w:t>Privaloma užpildyti</w:t>
      </w:r>
      <w:r w:rsidRPr="001A4506">
        <w:rPr>
          <w:rFonts w:ascii="Times New Roman" w:hAnsi="Times New Roman"/>
          <w:spacing w:val="-4"/>
          <w:sz w:val="24"/>
        </w:rPr>
        <w:t xml:space="preserve">, jei tiekėjas ketina pasitelkti 1) </w:t>
      </w:r>
      <w:r w:rsidR="00E6282E" w:rsidRPr="001A4506">
        <w:rPr>
          <w:rFonts w:ascii="Times New Roman" w:hAnsi="Times New Roman"/>
          <w:spacing w:val="-4"/>
          <w:sz w:val="24"/>
        </w:rPr>
        <w:t>subtiekėjus</w:t>
      </w:r>
      <w:r w:rsidRPr="001A4506">
        <w:rPr>
          <w:rFonts w:ascii="Times New Roman" w:hAnsi="Times New Roman"/>
          <w:spacing w:val="-4"/>
          <w:sz w:val="24"/>
        </w:rPr>
        <w:t>; 2) ūkio subjektus, kurių pajėgumais remiasi):</w:t>
      </w:r>
    </w:p>
    <w:p w14:paraId="29B99D99" w14:textId="77777777" w:rsidR="00F97813" w:rsidRPr="001A4506" w:rsidRDefault="00F97813" w:rsidP="00A953FC">
      <w:pPr>
        <w:jc w:val="both"/>
        <w:rPr>
          <w:rFonts w:ascii="Times New Roman" w:hAnsi="Times New Roman"/>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F97813" w:rsidRPr="001A4506" w14:paraId="40FABDFE" w14:textId="77777777" w:rsidTr="00631CA8">
        <w:tc>
          <w:tcPr>
            <w:tcW w:w="4962" w:type="dxa"/>
            <w:shd w:val="clear" w:color="auto" w:fill="FFFFFF" w:themeFill="background1"/>
            <w:tcMar>
              <w:top w:w="0" w:type="dxa"/>
              <w:left w:w="108" w:type="dxa"/>
              <w:bottom w:w="0" w:type="dxa"/>
              <w:right w:w="108" w:type="dxa"/>
            </w:tcMar>
            <w:hideMark/>
          </w:tcPr>
          <w:p w14:paraId="50DFC69B" w14:textId="77777777" w:rsidR="00F97813" w:rsidRPr="001A4506" w:rsidRDefault="00F97813" w:rsidP="00A953FC">
            <w:pPr>
              <w:ind w:firstLine="0"/>
              <w:jc w:val="both"/>
              <w:rPr>
                <w:rFonts w:ascii="Times New Roman" w:hAnsi="Times New Roman"/>
                <w:i/>
                <w:iCs/>
                <w:sz w:val="24"/>
                <w:lang w:eastAsia="en-GB"/>
              </w:rPr>
            </w:pPr>
            <w:r w:rsidRPr="001A4506">
              <w:rPr>
                <w:rFonts w:ascii="Times New Roman" w:hAnsi="Times New Roman"/>
                <w:b/>
                <w:bCs/>
                <w:sz w:val="24"/>
                <w:lang w:eastAsia="en-GB"/>
              </w:rPr>
              <w:t>Kito ūkio subjekto (subtiekėjo), kurio pajėgumais (t. y. kvalifikacija) remiamasi,</w:t>
            </w:r>
            <w:r w:rsidRPr="001A4506">
              <w:rPr>
                <w:rFonts w:ascii="Times New Roman" w:hAnsi="Times New Roman"/>
                <w:sz w:val="24"/>
                <w:lang w:eastAsia="en-GB"/>
              </w:rPr>
              <w:t xml:space="preserve"> </w:t>
            </w:r>
            <w:r w:rsidRPr="001A4506">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33D301D9" w14:textId="77777777" w:rsidR="00F97813" w:rsidRPr="001A4506" w:rsidRDefault="00F97813" w:rsidP="00A953FC">
            <w:pPr>
              <w:ind w:left="-142"/>
              <w:jc w:val="both"/>
              <w:rPr>
                <w:rFonts w:ascii="Times New Roman" w:hAnsi="Times New Roman"/>
                <w:sz w:val="24"/>
                <w:lang w:eastAsia="en-GB"/>
              </w:rPr>
            </w:pPr>
          </w:p>
        </w:tc>
      </w:tr>
      <w:tr w:rsidR="00F97813" w:rsidRPr="001A4506" w14:paraId="22B2FC3F" w14:textId="77777777" w:rsidTr="00631CA8">
        <w:tc>
          <w:tcPr>
            <w:tcW w:w="4962" w:type="dxa"/>
            <w:shd w:val="clear" w:color="auto" w:fill="FFFFFF" w:themeFill="background1"/>
            <w:tcMar>
              <w:top w:w="0" w:type="dxa"/>
              <w:left w:w="108" w:type="dxa"/>
              <w:bottom w:w="0" w:type="dxa"/>
              <w:right w:w="108" w:type="dxa"/>
            </w:tcMar>
            <w:hideMark/>
          </w:tcPr>
          <w:p w14:paraId="6E57A325" w14:textId="77777777" w:rsidR="00F97813" w:rsidRPr="001A4506" w:rsidRDefault="00F97813" w:rsidP="00A953FC">
            <w:pPr>
              <w:ind w:firstLine="0"/>
              <w:jc w:val="both"/>
              <w:rPr>
                <w:rFonts w:ascii="Times New Roman" w:hAnsi="Times New Roman"/>
                <w:sz w:val="24"/>
                <w:lang w:eastAsia="en-GB"/>
              </w:rPr>
            </w:pPr>
            <w:r w:rsidRPr="001A4506">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31AB588" w14:textId="77777777" w:rsidR="00F97813" w:rsidRPr="001A4506" w:rsidRDefault="00F97813" w:rsidP="00A953FC">
            <w:pPr>
              <w:ind w:left="-142"/>
              <w:jc w:val="both"/>
              <w:rPr>
                <w:rFonts w:ascii="Times New Roman" w:hAnsi="Times New Roman"/>
                <w:sz w:val="24"/>
                <w:lang w:eastAsia="en-GB"/>
              </w:rPr>
            </w:pPr>
          </w:p>
        </w:tc>
      </w:tr>
      <w:tr w:rsidR="00F97813" w:rsidRPr="001A4506" w14:paraId="34AA60D5" w14:textId="77777777" w:rsidTr="00631CA8">
        <w:tc>
          <w:tcPr>
            <w:tcW w:w="4962" w:type="dxa"/>
            <w:shd w:val="clear" w:color="auto" w:fill="FFFFFF" w:themeFill="background1"/>
            <w:tcMar>
              <w:top w:w="0" w:type="dxa"/>
              <w:left w:w="108" w:type="dxa"/>
              <w:bottom w:w="0" w:type="dxa"/>
              <w:right w:w="108" w:type="dxa"/>
            </w:tcMar>
            <w:hideMark/>
          </w:tcPr>
          <w:p w14:paraId="4783CE8F" w14:textId="77777777" w:rsidR="00F97813" w:rsidRPr="001A4506" w:rsidRDefault="00F97813" w:rsidP="00A953FC">
            <w:pPr>
              <w:ind w:firstLine="0"/>
              <w:jc w:val="both"/>
              <w:rPr>
                <w:rFonts w:ascii="Times New Roman" w:hAnsi="Times New Roman"/>
                <w:sz w:val="24"/>
                <w:lang w:eastAsia="en-GB"/>
              </w:rPr>
            </w:pPr>
            <w:r w:rsidRPr="001A4506">
              <w:rPr>
                <w:rFonts w:ascii="Times New Roman" w:hAnsi="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26981D57" w14:textId="77777777" w:rsidR="00F97813" w:rsidRPr="001A4506" w:rsidRDefault="00F97813" w:rsidP="00A953FC">
            <w:pPr>
              <w:ind w:left="-142"/>
              <w:jc w:val="both"/>
              <w:rPr>
                <w:rFonts w:ascii="Times New Roman" w:hAnsi="Times New Roman"/>
                <w:sz w:val="24"/>
                <w:lang w:eastAsia="en-GB"/>
              </w:rPr>
            </w:pPr>
          </w:p>
        </w:tc>
      </w:tr>
      <w:tr w:rsidR="00F97813" w:rsidRPr="001A4506" w14:paraId="3CFBDA66" w14:textId="77777777" w:rsidTr="00631CA8">
        <w:tc>
          <w:tcPr>
            <w:tcW w:w="4962" w:type="dxa"/>
            <w:shd w:val="clear" w:color="auto" w:fill="FFFFFF" w:themeFill="background1"/>
            <w:tcMar>
              <w:top w:w="0" w:type="dxa"/>
              <w:left w:w="108" w:type="dxa"/>
              <w:bottom w:w="0" w:type="dxa"/>
              <w:right w:w="108" w:type="dxa"/>
            </w:tcMar>
            <w:hideMark/>
          </w:tcPr>
          <w:p w14:paraId="07519723" w14:textId="77777777" w:rsidR="00F97813" w:rsidRPr="001A4506" w:rsidRDefault="00F97813" w:rsidP="00A953FC">
            <w:pPr>
              <w:ind w:firstLine="0"/>
              <w:jc w:val="both"/>
              <w:rPr>
                <w:rFonts w:ascii="Times New Roman" w:hAnsi="Times New Roman"/>
                <w:sz w:val="24"/>
                <w:lang w:eastAsia="en-GB"/>
              </w:rPr>
            </w:pPr>
            <w:r w:rsidRPr="001A4506">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01FBF54" w14:textId="77777777" w:rsidR="00F97813" w:rsidRPr="001A4506" w:rsidRDefault="00F97813" w:rsidP="00A953FC">
            <w:pPr>
              <w:ind w:left="-142"/>
              <w:jc w:val="both"/>
              <w:rPr>
                <w:rFonts w:ascii="Times New Roman" w:hAnsi="Times New Roman"/>
                <w:sz w:val="24"/>
                <w:lang w:eastAsia="en-GB"/>
              </w:rPr>
            </w:pPr>
          </w:p>
        </w:tc>
      </w:tr>
      <w:tr w:rsidR="00F97813" w:rsidRPr="001A4506" w14:paraId="400D0A86" w14:textId="77777777" w:rsidTr="00631CA8">
        <w:tc>
          <w:tcPr>
            <w:tcW w:w="4962" w:type="dxa"/>
            <w:shd w:val="clear" w:color="auto" w:fill="FFFFFF" w:themeFill="background1"/>
            <w:tcMar>
              <w:top w:w="0" w:type="dxa"/>
              <w:left w:w="108" w:type="dxa"/>
              <w:bottom w:w="0" w:type="dxa"/>
              <w:right w:w="108" w:type="dxa"/>
            </w:tcMar>
            <w:hideMark/>
          </w:tcPr>
          <w:p w14:paraId="4BE48DAD" w14:textId="77777777" w:rsidR="00F97813" w:rsidRPr="001A4506" w:rsidRDefault="00F97813" w:rsidP="00A953FC">
            <w:pPr>
              <w:ind w:firstLine="0"/>
              <w:jc w:val="both"/>
              <w:rPr>
                <w:rFonts w:ascii="Times New Roman" w:hAnsi="Times New Roman"/>
                <w:i/>
                <w:iCs/>
                <w:sz w:val="24"/>
                <w:lang w:eastAsia="en-GB"/>
              </w:rPr>
            </w:pPr>
            <w:r w:rsidRPr="001A4506">
              <w:rPr>
                <w:rFonts w:ascii="Times New Roman" w:hAnsi="Times New Roman"/>
                <w:b/>
                <w:bCs/>
                <w:sz w:val="24"/>
                <w:lang w:eastAsia="en-GB"/>
              </w:rPr>
              <w:t>Kito ūkio subjekto (subtiekėjo), kurio pajėgumais (t. y. kvalifikacija) nesiremiama,</w:t>
            </w:r>
            <w:r w:rsidRPr="001A4506">
              <w:rPr>
                <w:rFonts w:ascii="Times New Roman" w:hAnsi="Times New Roman"/>
                <w:sz w:val="24"/>
                <w:lang w:eastAsia="en-GB"/>
              </w:rPr>
              <w:t xml:space="preserve"> </w:t>
            </w:r>
            <w:r w:rsidRPr="001A4506">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1A1C0589" w14:textId="77777777" w:rsidR="00F97813" w:rsidRPr="001A4506" w:rsidRDefault="00F97813" w:rsidP="00A953FC">
            <w:pPr>
              <w:ind w:left="-142"/>
              <w:jc w:val="both"/>
              <w:rPr>
                <w:rFonts w:ascii="Times New Roman" w:hAnsi="Times New Roman"/>
                <w:sz w:val="24"/>
                <w:lang w:eastAsia="en-GB"/>
              </w:rPr>
            </w:pPr>
          </w:p>
        </w:tc>
      </w:tr>
      <w:tr w:rsidR="00F97813" w:rsidRPr="001A4506" w14:paraId="08117C2C" w14:textId="77777777" w:rsidTr="00631CA8">
        <w:tc>
          <w:tcPr>
            <w:tcW w:w="4962" w:type="dxa"/>
            <w:shd w:val="clear" w:color="auto" w:fill="FFFFFF" w:themeFill="background1"/>
            <w:tcMar>
              <w:top w:w="0" w:type="dxa"/>
              <w:left w:w="108" w:type="dxa"/>
              <w:bottom w:w="0" w:type="dxa"/>
              <w:right w:w="108" w:type="dxa"/>
            </w:tcMar>
            <w:hideMark/>
          </w:tcPr>
          <w:p w14:paraId="4F598188" w14:textId="77777777" w:rsidR="00F97813" w:rsidRPr="001A4506" w:rsidRDefault="00F97813" w:rsidP="00A953FC">
            <w:pPr>
              <w:ind w:firstLine="0"/>
              <w:jc w:val="both"/>
              <w:rPr>
                <w:rFonts w:ascii="Times New Roman" w:hAnsi="Times New Roman"/>
                <w:sz w:val="24"/>
                <w:lang w:eastAsia="en-GB"/>
              </w:rPr>
            </w:pPr>
            <w:r w:rsidRPr="001A4506">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7CB29DB" w14:textId="77777777" w:rsidR="00F97813" w:rsidRPr="001A4506" w:rsidRDefault="00F97813" w:rsidP="00A953FC">
            <w:pPr>
              <w:ind w:left="-142"/>
              <w:jc w:val="both"/>
              <w:rPr>
                <w:rFonts w:ascii="Times New Roman" w:hAnsi="Times New Roman"/>
                <w:sz w:val="24"/>
                <w:lang w:eastAsia="en-GB"/>
              </w:rPr>
            </w:pPr>
          </w:p>
        </w:tc>
      </w:tr>
      <w:tr w:rsidR="00F97813" w:rsidRPr="001A4506" w14:paraId="08EA26D9" w14:textId="77777777" w:rsidTr="00631CA8">
        <w:tc>
          <w:tcPr>
            <w:tcW w:w="4962" w:type="dxa"/>
            <w:shd w:val="clear" w:color="auto" w:fill="FFFFFF" w:themeFill="background1"/>
            <w:tcMar>
              <w:top w:w="0" w:type="dxa"/>
              <w:left w:w="108" w:type="dxa"/>
              <w:bottom w:w="0" w:type="dxa"/>
              <w:right w:w="108" w:type="dxa"/>
            </w:tcMar>
            <w:hideMark/>
          </w:tcPr>
          <w:p w14:paraId="21D54DA6" w14:textId="77777777" w:rsidR="00F97813" w:rsidRPr="001A4506" w:rsidRDefault="00F97813" w:rsidP="00A953FC">
            <w:pPr>
              <w:ind w:firstLine="0"/>
              <w:jc w:val="both"/>
              <w:rPr>
                <w:rFonts w:ascii="Times New Roman" w:hAnsi="Times New Roman"/>
                <w:sz w:val="24"/>
                <w:lang w:eastAsia="en-GB"/>
              </w:rPr>
            </w:pPr>
            <w:r w:rsidRPr="001A4506">
              <w:rPr>
                <w:rFonts w:ascii="Times New Roman" w:hAnsi="Times New Roman"/>
                <w:sz w:val="24"/>
                <w:lang w:eastAsia="en-GB"/>
              </w:rPr>
              <w:lastRenderedPageBreak/>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0F108C7C" w14:textId="77777777" w:rsidR="00F97813" w:rsidRPr="001A4506" w:rsidRDefault="00F97813" w:rsidP="00A953FC">
            <w:pPr>
              <w:ind w:left="-142"/>
              <w:jc w:val="both"/>
              <w:rPr>
                <w:rFonts w:ascii="Times New Roman" w:hAnsi="Times New Roman"/>
                <w:sz w:val="24"/>
                <w:lang w:eastAsia="en-GB"/>
              </w:rPr>
            </w:pPr>
          </w:p>
        </w:tc>
      </w:tr>
      <w:tr w:rsidR="00F97813" w:rsidRPr="001A4506" w14:paraId="37F85881" w14:textId="77777777" w:rsidTr="00631CA8">
        <w:tc>
          <w:tcPr>
            <w:tcW w:w="4962" w:type="dxa"/>
            <w:shd w:val="clear" w:color="auto" w:fill="FFFFFF" w:themeFill="background1"/>
            <w:tcMar>
              <w:top w:w="0" w:type="dxa"/>
              <w:left w:w="108" w:type="dxa"/>
              <w:bottom w:w="0" w:type="dxa"/>
              <w:right w:w="108" w:type="dxa"/>
            </w:tcMar>
            <w:hideMark/>
          </w:tcPr>
          <w:p w14:paraId="19E11658" w14:textId="77777777" w:rsidR="00F97813" w:rsidRPr="001A4506" w:rsidRDefault="00F97813" w:rsidP="00A953FC">
            <w:pPr>
              <w:ind w:firstLine="0"/>
              <w:jc w:val="both"/>
              <w:rPr>
                <w:rFonts w:ascii="Times New Roman" w:hAnsi="Times New Roman"/>
                <w:sz w:val="24"/>
                <w:lang w:eastAsia="en-GB"/>
              </w:rPr>
            </w:pPr>
            <w:r w:rsidRPr="001A4506">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B22FAB1" w14:textId="77777777" w:rsidR="00F97813" w:rsidRPr="001A4506" w:rsidRDefault="00F97813" w:rsidP="00A953FC">
            <w:pPr>
              <w:ind w:left="-142"/>
              <w:jc w:val="both"/>
              <w:rPr>
                <w:rFonts w:ascii="Times New Roman" w:hAnsi="Times New Roman"/>
                <w:sz w:val="24"/>
                <w:lang w:eastAsia="en-GB"/>
              </w:rPr>
            </w:pPr>
          </w:p>
        </w:tc>
      </w:tr>
    </w:tbl>
    <w:p w14:paraId="3A7ECF62" w14:textId="77777777" w:rsidR="005D75EB" w:rsidRPr="001A4506" w:rsidRDefault="005D75EB" w:rsidP="00A953FC">
      <w:pPr>
        <w:widowControl/>
        <w:autoSpaceDE/>
        <w:autoSpaceDN/>
        <w:adjustRightInd/>
        <w:jc w:val="both"/>
        <w:rPr>
          <w:rFonts w:ascii="Times New Roman" w:hAnsi="Times New Roman" w:cs="Times New Roman"/>
          <w:sz w:val="24"/>
        </w:rPr>
      </w:pPr>
    </w:p>
    <w:p w14:paraId="2DE6BD57" w14:textId="77777777" w:rsidR="005D75EB" w:rsidRPr="001A4506" w:rsidRDefault="005D75EB" w:rsidP="00A953FC">
      <w:pPr>
        <w:widowControl/>
        <w:autoSpaceDE/>
        <w:autoSpaceDN/>
        <w:adjustRightInd/>
        <w:jc w:val="both"/>
        <w:rPr>
          <w:rFonts w:ascii="Times New Roman" w:hAnsi="Times New Roman" w:cs="Times New Roman"/>
          <w:sz w:val="24"/>
        </w:rPr>
      </w:pPr>
      <w:r w:rsidRPr="001A4506">
        <w:rPr>
          <w:rFonts w:ascii="Times New Roman" w:hAnsi="Times New Roman" w:cs="Times New Roman"/>
          <w:sz w:val="24"/>
        </w:rPr>
        <w:t>1. Šiuo pasiūlymu pažymime, kad sutinkame su visomis pirkimo sąlygomis, nustatytomis:</w:t>
      </w:r>
    </w:p>
    <w:p w14:paraId="07FA8B2D" w14:textId="0241272E" w:rsidR="005D75EB" w:rsidRPr="001A4506" w:rsidRDefault="005D75EB" w:rsidP="00A953FC">
      <w:pPr>
        <w:widowControl/>
        <w:autoSpaceDE/>
        <w:autoSpaceDN/>
        <w:adjustRightInd/>
        <w:jc w:val="both"/>
        <w:rPr>
          <w:rFonts w:ascii="Times New Roman" w:hAnsi="Times New Roman" w:cs="Times New Roman"/>
          <w:sz w:val="24"/>
        </w:rPr>
      </w:pPr>
      <w:r w:rsidRPr="001A4506">
        <w:rPr>
          <w:rFonts w:ascii="Times New Roman" w:hAnsi="Times New Roman" w:cs="Times New Roman"/>
          <w:sz w:val="24"/>
        </w:rPr>
        <w:t>1) skelbime apie pirkimą, paskelbtame Lietuvos Respublikos viešųjų pirkimų įstatymo nustatyta tvarka;</w:t>
      </w:r>
    </w:p>
    <w:p w14:paraId="31B9E549" w14:textId="77777777" w:rsidR="005D75EB" w:rsidRPr="001A4506" w:rsidRDefault="005D75EB" w:rsidP="00A953FC">
      <w:pPr>
        <w:widowControl/>
        <w:autoSpaceDE/>
        <w:autoSpaceDN/>
        <w:adjustRightInd/>
        <w:jc w:val="both"/>
        <w:rPr>
          <w:rFonts w:ascii="Times New Roman" w:hAnsi="Times New Roman" w:cs="Times New Roman"/>
          <w:sz w:val="24"/>
        </w:rPr>
      </w:pPr>
      <w:r w:rsidRPr="001A4506">
        <w:rPr>
          <w:rFonts w:ascii="Times New Roman" w:hAnsi="Times New Roman" w:cs="Times New Roman"/>
          <w:sz w:val="24"/>
        </w:rPr>
        <w:t>2) šiose pirkimo sąlygose;</w:t>
      </w:r>
    </w:p>
    <w:p w14:paraId="439DF43E" w14:textId="77777777" w:rsidR="005D75EB" w:rsidRPr="001A4506" w:rsidRDefault="005D75EB" w:rsidP="00A953FC">
      <w:pPr>
        <w:widowControl/>
        <w:autoSpaceDE/>
        <w:autoSpaceDN/>
        <w:adjustRightInd/>
        <w:jc w:val="both"/>
        <w:rPr>
          <w:rFonts w:ascii="Times New Roman" w:hAnsi="Times New Roman" w:cs="Times New Roman"/>
          <w:sz w:val="24"/>
        </w:rPr>
      </w:pPr>
      <w:r w:rsidRPr="001A4506">
        <w:rPr>
          <w:rFonts w:ascii="Times New Roman" w:hAnsi="Times New Roman" w:cs="Times New Roman"/>
          <w:sz w:val="24"/>
        </w:rPr>
        <w:t>3) kituose pirkimo dokumentuose (jų paaiškinimuose, papildymuose).</w:t>
      </w:r>
    </w:p>
    <w:p w14:paraId="1DAFB662" w14:textId="77777777" w:rsidR="005D75EB" w:rsidRPr="001A4506" w:rsidRDefault="005D75EB" w:rsidP="00A953FC">
      <w:pPr>
        <w:widowControl/>
        <w:autoSpaceDE/>
        <w:autoSpaceDN/>
        <w:adjustRightInd/>
        <w:jc w:val="both"/>
        <w:rPr>
          <w:rFonts w:ascii="Times New Roman" w:hAnsi="Times New Roman" w:cs="Times New Roman"/>
          <w:sz w:val="24"/>
        </w:rPr>
      </w:pPr>
    </w:p>
    <w:p w14:paraId="78F4887E" w14:textId="3654C5AD" w:rsidR="005D75EB" w:rsidRPr="001A4506" w:rsidRDefault="00227E03" w:rsidP="00A953FC">
      <w:pPr>
        <w:widowControl/>
        <w:autoSpaceDE/>
        <w:autoSpaceDN/>
        <w:adjustRightInd/>
        <w:jc w:val="both"/>
        <w:rPr>
          <w:rFonts w:ascii="Times New Roman" w:hAnsi="Times New Roman" w:cs="Times New Roman"/>
          <w:sz w:val="24"/>
        </w:rPr>
      </w:pPr>
      <w:r w:rsidRPr="001A4506">
        <w:rPr>
          <w:rFonts w:ascii="Times New Roman" w:hAnsi="Times New Roman" w:cs="Times New Roman"/>
          <w:sz w:val="24"/>
        </w:rPr>
        <w:t xml:space="preserve">2. </w:t>
      </w:r>
      <w:r w:rsidR="005D75EB" w:rsidRPr="001A4506">
        <w:rPr>
          <w:rFonts w:ascii="Times New Roman" w:hAnsi="Times New Roman" w:cs="Times New Roman"/>
          <w:sz w:val="24"/>
        </w:rPr>
        <w:t>Atsižvelgdami į pirkimo dokumentuose išdėstytas sąlygas, teikiame savo pasiūlymą.</w:t>
      </w:r>
    </w:p>
    <w:p w14:paraId="0D25BB73" w14:textId="271B246B" w:rsidR="00251872" w:rsidRPr="001A4506" w:rsidRDefault="00251872" w:rsidP="00227E03">
      <w:pPr>
        <w:pStyle w:val="Sraopastraipa"/>
        <w:widowControl/>
        <w:autoSpaceDE/>
        <w:autoSpaceDN/>
        <w:adjustRightInd/>
        <w:ind w:left="1080" w:firstLine="0"/>
        <w:jc w:val="both"/>
        <w:rPr>
          <w:rFonts w:ascii="Times New Roman" w:hAnsi="Times New Roman"/>
        </w:rPr>
      </w:pPr>
    </w:p>
    <w:p w14:paraId="7999321F" w14:textId="77777777" w:rsidR="008F0129" w:rsidRPr="001A4506" w:rsidRDefault="008F0129" w:rsidP="008F0129">
      <w:pPr>
        <w:widowControl/>
        <w:autoSpaceDE/>
        <w:autoSpaceDN/>
        <w:adjustRightInd/>
        <w:ind w:firstLine="0"/>
        <w:jc w:val="both"/>
        <w:rPr>
          <w:rFonts w:ascii="Times New Roman" w:hAnsi="Times New Roman" w:cs="Times New Roman"/>
          <w:sz w:val="24"/>
        </w:rPr>
      </w:pPr>
      <w:bookmarkStart w:id="4" w:name="_Hlk171000553"/>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857"/>
        <w:gridCol w:w="964"/>
        <w:gridCol w:w="1024"/>
        <w:gridCol w:w="1841"/>
        <w:gridCol w:w="1700"/>
      </w:tblGrid>
      <w:tr w:rsidR="008F0129" w:rsidRPr="001A4506" w14:paraId="2589EC9A" w14:textId="77777777" w:rsidTr="000017A7">
        <w:tc>
          <w:tcPr>
            <w:tcW w:w="4155" w:type="pct"/>
            <w:gridSpan w:val="5"/>
            <w:tcBorders>
              <w:top w:val="single" w:sz="4" w:space="0" w:color="auto"/>
              <w:left w:val="single" w:sz="4" w:space="0" w:color="auto"/>
              <w:bottom w:val="single" w:sz="4" w:space="0" w:color="auto"/>
              <w:right w:val="single" w:sz="4" w:space="0" w:color="auto"/>
            </w:tcBorders>
          </w:tcPr>
          <w:p w14:paraId="0524D8AF" w14:textId="77777777" w:rsidR="008F0129" w:rsidRPr="001A4506" w:rsidRDefault="008F0129" w:rsidP="000017A7">
            <w:pPr>
              <w:jc w:val="right"/>
              <w:rPr>
                <w:rFonts w:ascii="Times New Roman" w:hAnsi="Times New Roman" w:cs="Times New Roman"/>
                <w:b/>
                <w:sz w:val="24"/>
              </w:rPr>
            </w:pPr>
            <w:r w:rsidRPr="001A4506">
              <w:rPr>
                <w:rFonts w:ascii="Times New Roman" w:hAnsi="Times New Roman" w:cs="Times New Roman"/>
                <w:b/>
                <w:sz w:val="24"/>
              </w:rPr>
              <w:t>Pasiūlymo valiuta:</w:t>
            </w:r>
          </w:p>
        </w:tc>
        <w:tc>
          <w:tcPr>
            <w:tcW w:w="845" w:type="pct"/>
            <w:tcBorders>
              <w:top w:val="single" w:sz="4" w:space="0" w:color="auto"/>
              <w:left w:val="single" w:sz="4" w:space="0" w:color="auto"/>
              <w:bottom w:val="single" w:sz="4" w:space="0" w:color="auto"/>
              <w:right w:val="single" w:sz="4" w:space="0" w:color="auto"/>
            </w:tcBorders>
          </w:tcPr>
          <w:p w14:paraId="71996A24" w14:textId="77777777" w:rsidR="008F0129" w:rsidRPr="001A4506" w:rsidRDefault="008F0129" w:rsidP="000017A7">
            <w:pPr>
              <w:ind w:right="404" w:firstLine="0"/>
              <w:rPr>
                <w:rFonts w:ascii="Times New Roman" w:hAnsi="Times New Roman" w:cs="Times New Roman"/>
                <w:b/>
                <w:i/>
                <w:sz w:val="24"/>
              </w:rPr>
            </w:pPr>
            <w:r w:rsidRPr="001A4506">
              <w:rPr>
                <w:rFonts w:ascii="Times New Roman" w:hAnsi="Times New Roman" w:cs="Times New Roman"/>
                <w:b/>
                <w:i/>
                <w:sz w:val="24"/>
              </w:rPr>
              <w:t>(Eur)</w:t>
            </w:r>
          </w:p>
        </w:tc>
      </w:tr>
      <w:tr w:rsidR="008F0129" w:rsidRPr="001A4506" w14:paraId="404F6D26" w14:textId="77777777" w:rsidTr="00426C0F">
        <w:tc>
          <w:tcPr>
            <w:tcW w:w="335" w:type="pct"/>
            <w:tcBorders>
              <w:top w:val="single" w:sz="4" w:space="0" w:color="auto"/>
              <w:left w:val="single" w:sz="4" w:space="0" w:color="auto"/>
              <w:bottom w:val="single" w:sz="4" w:space="0" w:color="auto"/>
              <w:right w:val="single" w:sz="4" w:space="0" w:color="auto"/>
            </w:tcBorders>
          </w:tcPr>
          <w:p w14:paraId="37469DCC" w14:textId="77777777" w:rsidR="008F0129" w:rsidRPr="001A4506" w:rsidRDefault="008F0129" w:rsidP="000017A7">
            <w:pPr>
              <w:ind w:firstLine="0"/>
              <w:jc w:val="center"/>
              <w:rPr>
                <w:rFonts w:ascii="Times New Roman" w:hAnsi="Times New Roman" w:cs="Times New Roman"/>
                <w:b/>
                <w:sz w:val="24"/>
              </w:rPr>
            </w:pPr>
            <w:r w:rsidRPr="001A4506">
              <w:rPr>
                <w:rFonts w:ascii="Times New Roman" w:hAnsi="Times New Roman" w:cs="Times New Roman"/>
                <w:b/>
                <w:sz w:val="24"/>
              </w:rPr>
              <w:t>Eil.</w:t>
            </w:r>
          </w:p>
          <w:p w14:paraId="2B206A63" w14:textId="77777777" w:rsidR="008F0129" w:rsidRPr="001A4506" w:rsidRDefault="008F0129" w:rsidP="000017A7">
            <w:pPr>
              <w:ind w:firstLine="0"/>
              <w:jc w:val="center"/>
              <w:rPr>
                <w:rFonts w:ascii="Times New Roman" w:hAnsi="Times New Roman" w:cs="Times New Roman"/>
                <w:b/>
                <w:sz w:val="24"/>
              </w:rPr>
            </w:pPr>
            <w:r w:rsidRPr="001A4506">
              <w:rPr>
                <w:rFonts w:ascii="Times New Roman" w:hAnsi="Times New Roman" w:cs="Times New Roman"/>
                <w:b/>
                <w:sz w:val="24"/>
              </w:rPr>
              <w:t>Nr.</w:t>
            </w:r>
          </w:p>
        </w:tc>
        <w:tc>
          <w:tcPr>
            <w:tcW w:w="1917" w:type="pct"/>
            <w:tcBorders>
              <w:top w:val="single" w:sz="4" w:space="0" w:color="auto"/>
              <w:left w:val="single" w:sz="4" w:space="0" w:color="auto"/>
              <w:bottom w:val="single" w:sz="4" w:space="0" w:color="auto"/>
              <w:right w:val="single" w:sz="4" w:space="0" w:color="auto"/>
            </w:tcBorders>
          </w:tcPr>
          <w:p w14:paraId="159E1230" w14:textId="543C2BB9" w:rsidR="008F0129" w:rsidRPr="001A4506" w:rsidRDefault="000D478C" w:rsidP="000017A7">
            <w:pPr>
              <w:ind w:firstLine="0"/>
              <w:jc w:val="center"/>
              <w:rPr>
                <w:rFonts w:ascii="Times New Roman" w:hAnsi="Times New Roman" w:cs="Times New Roman"/>
                <w:b/>
                <w:sz w:val="24"/>
              </w:rPr>
            </w:pPr>
            <w:r w:rsidRPr="001A4506">
              <w:rPr>
                <w:rFonts w:ascii="Times New Roman" w:hAnsi="Times New Roman" w:cs="Times New Roman"/>
                <w:b/>
                <w:sz w:val="24"/>
              </w:rPr>
              <w:t>Darbų</w:t>
            </w:r>
            <w:r w:rsidR="008F0129" w:rsidRPr="001A4506">
              <w:rPr>
                <w:rFonts w:ascii="Times New Roman" w:hAnsi="Times New Roman" w:cs="Times New Roman"/>
                <w:b/>
                <w:sz w:val="24"/>
              </w:rPr>
              <w:t xml:space="preserve"> pavadinimas</w:t>
            </w:r>
          </w:p>
          <w:p w14:paraId="6C2C7415" w14:textId="77777777" w:rsidR="008F0129" w:rsidRPr="001A4506" w:rsidRDefault="008F0129" w:rsidP="000017A7">
            <w:pPr>
              <w:ind w:firstLine="0"/>
              <w:jc w:val="center"/>
              <w:rPr>
                <w:rFonts w:ascii="Times New Roman" w:hAnsi="Times New Roman" w:cs="Times New Roman"/>
                <w:b/>
                <w:sz w:val="24"/>
              </w:rPr>
            </w:pPr>
          </w:p>
        </w:tc>
        <w:tc>
          <w:tcPr>
            <w:tcW w:w="479" w:type="pct"/>
            <w:tcBorders>
              <w:top w:val="single" w:sz="4" w:space="0" w:color="auto"/>
              <w:left w:val="single" w:sz="4" w:space="0" w:color="auto"/>
              <w:bottom w:val="single" w:sz="4" w:space="0" w:color="auto"/>
              <w:right w:val="single" w:sz="4" w:space="0" w:color="auto"/>
            </w:tcBorders>
          </w:tcPr>
          <w:p w14:paraId="006E2FC3" w14:textId="77777777" w:rsidR="008F0129" w:rsidRPr="001A4506" w:rsidRDefault="008F0129" w:rsidP="000017A7">
            <w:pPr>
              <w:ind w:firstLine="0"/>
              <w:jc w:val="center"/>
              <w:rPr>
                <w:rFonts w:ascii="Times New Roman" w:hAnsi="Times New Roman" w:cs="Times New Roman"/>
                <w:b/>
                <w:sz w:val="24"/>
              </w:rPr>
            </w:pPr>
            <w:r w:rsidRPr="001A4506">
              <w:rPr>
                <w:rFonts w:ascii="Times New Roman" w:hAnsi="Times New Roman" w:cs="Times New Roman"/>
                <w:b/>
                <w:sz w:val="24"/>
              </w:rPr>
              <w:t>Preliminarus kiekis</w:t>
            </w:r>
          </w:p>
        </w:tc>
        <w:tc>
          <w:tcPr>
            <w:tcW w:w="509" w:type="pct"/>
            <w:tcBorders>
              <w:top w:val="single" w:sz="4" w:space="0" w:color="auto"/>
              <w:left w:val="single" w:sz="4" w:space="0" w:color="auto"/>
              <w:bottom w:val="single" w:sz="4" w:space="0" w:color="auto"/>
              <w:right w:val="single" w:sz="4" w:space="0" w:color="auto"/>
            </w:tcBorders>
          </w:tcPr>
          <w:p w14:paraId="1E2AEF22" w14:textId="77777777" w:rsidR="008F0129" w:rsidRPr="001A4506" w:rsidRDefault="008F0129" w:rsidP="000017A7">
            <w:pPr>
              <w:ind w:firstLine="0"/>
              <w:jc w:val="center"/>
              <w:rPr>
                <w:rFonts w:ascii="Times New Roman" w:hAnsi="Times New Roman" w:cs="Times New Roman"/>
                <w:b/>
                <w:sz w:val="24"/>
              </w:rPr>
            </w:pPr>
            <w:r w:rsidRPr="001A4506">
              <w:rPr>
                <w:rFonts w:ascii="Times New Roman" w:hAnsi="Times New Roman" w:cs="Times New Roman"/>
                <w:b/>
                <w:sz w:val="24"/>
              </w:rPr>
              <w:t>Mato vnt.</w:t>
            </w:r>
          </w:p>
        </w:tc>
        <w:tc>
          <w:tcPr>
            <w:tcW w:w="915" w:type="pct"/>
            <w:tcBorders>
              <w:top w:val="single" w:sz="4" w:space="0" w:color="auto"/>
              <w:left w:val="single" w:sz="4" w:space="0" w:color="auto"/>
              <w:bottom w:val="single" w:sz="4" w:space="0" w:color="auto"/>
              <w:right w:val="single" w:sz="4" w:space="0" w:color="auto"/>
            </w:tcBorders>
          </w:tcPr>
          <w:p w14:paraId="7024B408" w14:textId="77777777" w:rsidR="008F0129" w:rsidRPr="001A4506" w:rsidRDefault="008F0129" w:rsidP="000017A7">
            <w:pPr>
              <w:ind w:firstLine="0"/>
              <w:jc w:val="center"/>
              <w:rPr>
                <w:rFonts w:ascii="Times New Roman" w:hAnsi="Times New Roman" w:cs="Times New Roman"/>
                <w:b/>
                <w:sz w:val="24"/>
              </w:rPr>
            </w:pPr>
            <w:r w:rsidRPr="001A4506">
              <w:rPr>
                <w:rFonts w:ascii="Times New Roman" w:hAnsi="Times New Roman" w:cs="Times New Roman"/>
                <w:b/>
                <w:sz w:val="24"/>
              </w:rPr>
              <w:t>Vieneto kaina (įkainis)</w:t>
            </w:r>
          </w:p>
          <w:p w14:paraId="4B1B8397" w14:textId="77777777" w:rsidR="008F0129" w:rsidRPr="001A4506" w:rsidRDefault="008F0129" w:rsidP="000017A7">
            <w:pPr>
              <w:ind w:firstLine="0"/>
              <w:jc w:val="center"/>
              <w:rPr>
                <w:rFonts w:ascii="Times New Roman" w:hAnsi="Times New Roman" w:cs="Times New Roman"/>
                <w:b/>
                <w:sz w:val="24"/>
              </w:rPr>
            </w:pPr>
            <w:r w:rsidRPr="001A4506">
              <w:rPr>
                <w:rFonts w:ascii="Times New Roman" w:hAnsi="Times New Roman" w:cs="Times New Roman"/>
                <w:b/>
                <w:sz w:val="24"/>
              </w:rPr>
              <w:t>(be PVM)</w:t>
            </w:r>
          </w:p>
        </w:tc>
        <w:tc>
          <w:tcPr>
            <w:tcW w:w="845" w:type="pct"/>
            <w:tcBorders>
              <w:top w:val="single" w:sz="4" w:space="0" w:color="auto"/>
              <w:left w:val="single" w:sz="4" w:space="0" w:color="auto"/>
              <w:bottom w:val="single" w:sz="4" w:space="0" w:color="auto"/>
              <w:right w:val="single" w:sz="4" w:space="0" w:color="auto"/>
            </w:tcBorders>
          </w:tcPr>
          <w:p w14:paraId="799410A4" w14:textId="77777777" w:rsidR="008F0129" w:rsidRPr="001A4506" w:rsidRDefault="008F0129" w:rsidP="000017A7">
            <w:pPr>
              <w:ind w:right="-18" w:firstLine="0"/>
              <w:jc w:val="center"/>
              <w:rPr>
                <w:rFonts w:ascii="Times New Roman" w:hAnsi="Times New Roman" w:cs="Times New Roman"/>
                <w:b/>
                <w:sz w:val="24"/>
              </w:rPr>
            </w:pPr>
            <w:r w:rsidRPr="001A4506">
              <w:rPr>
                <w:rFonts w:ascii="Times New Roman" w:hAnsi="Times New Roman" w:cs="Times New Roman"/>
                <w:b/>
                <w:sz w:val="24"/>
              </w:rPr>
              <w:t>Suma (be PVM)</w:t>
            </w:r>
          </w:p>
        </w:tc>
      </w:tr>
      <w:tr w:rsidR="008F0129" w:rsidRPr="001A4506" w14:paraId="32E86412" w14:textId="77777777" w:rsidTr="00426C0F">
        <w:tc>
          <w:tcPr>
            <w:tcW w:w="335" w:type="pct"/>
            <w:tcBorders>
              <w:top w:val="single" w:sz="4" w:space="0" w:color="auto"/>
              <w:left w:val="single" w:sz="4" w:space="0" w:color="auto"/>
              <w:bottom w:val="single" w:sz="4" w:space="0" w:color="auto"/>
              <w:right w:val="single" w:sz="4" w:space="0" w:color="auto"/>
            </w:tcBorders>
          </w:tcPr>
          <w:p w14:paraId="421B112A" w14:textId="77777777" w:rsidR="008F0129" w:rsidRPr="001A4506" w:rsidRDefault="008F0129" w:rsidP="008F0129">
            <w:pPr>
              <w:pStyle w:val="Sraopastraipa"/>
              <w:numPr>
                <w:ilvl w:val="0"/>
                <w:numId w:val="7"/>
              </w:numPr>
              <w:ind w:left="24" w:firstLine="0"/>
              <w:jc w:val="both"/>
              <w:rPr>
                <w:rFonts w:ascii="Times New Roman" w:hAnsi="Times New Roman" w:cs="Times New Roman"/>
                <w:sz w:val="24"/>
              </w:rPr>
            </w:pPr>
          </w:p>
        </w:tc>
        <w:tc>
          <w:tcPr>
            <w:tcW w:w="1917" w:type="pct"/>
          </w:tcPr>
          <w:p w14:paraId="236E413D" w14:textId="203C1FBB" w:rsidR="005C134A" w:rsidRPr="001A4506" w:rsidRDefault="00A47B8B" w:rsidP="005C134A">
            <w:pPr>
              <w:ind w:firstLine="0"/>
              <w:rPr>
                <w:rFonts w:ascii="Times New Roman" w:hAnsi="Times New Roman" w:cs="Times New Roman"/>
                <w:sz w:val="24"/>
              </w:rPr>
            </w:pPr>
            <w:r w:rsidRPr="00A47B8B">
              <w:rPr>
                <w:rFonts w:ascii="Times New Roman" w:hAnsi="Times New Roman" w:cs="Times New Roman"/>
                <w:sz w:val="24"/>
              </w:rPr>
              <w:t>Paprastojo remonto aprašo parengimas</w:t>
            </w:r>
            <w:r>
              <w:rPr>
                <w:rFonts w:ascii="Times New Roman" w:hAnsi="Times New Roman" w:cs="Times New Roman"/>
                <w:sz w:val="24"/>
              </w:rPr>
              <w:t xml:space="preserve"> </w:t>
            </w:r>
          </w:p>
        </w:tc>
        <w:tc>
          <w:tcPr>
            <w:tcW w:w="479" w:type="pct"/>
            <w:tcBorders>
              <w:top w:val="single" w:sz="4" w:space="0" w:color="auto"/>
              <w:left w:val="single" w:sz="4" w:space="0" w:color="auto"/>
              <w:bottom w:val="single" w:sz="4" w:space="0" w:color="auto"/>
              <w:right w:val="single" w:sz="4" w:space="0" w:color="auto"/>
            </w:tcBorders>
            <w:vAlign w:val="center"/>
          </w:tcPr>
          <w:p w14:paraId="57C997DA" w14:textId="49E03ADF" w:rsidR="008F0129" w:rsidRPr="001A4506" w:rsidRDefault="000B62FD" w:rsidP="000017A7">
            <w:pPr>
              <w:ind w:firstLine="0"/>
              <w:jc w:val="center"/>
              <w:rPr>
                <w:rFonts w:ascii="Times New Roman" w:hAnsi="Times New Roman" w:cs="Times New Roman"/>
                <w:sz w:val="24"/>
              </w:rPr>
            </w:pPr>
            <w:r>
              <w:rPr>
                <w:rFonts w:ascii="Times New Roman" w:hAnsi="Times New Roman" w:cs="Times New Roman"/>
                <w:sz w:val="24"/>
              </w:rPr>
              <w:t>1</w:t>
            </w:r>
          </w:p>
        </w:tc>
        <w:tc>
          <w:tcPr>
            <w:tcW w:w="509" w:type="pct"/>
            <w:tcBorders>
              <w:top w:val="single" w:sz="4" w:space="0" w:color="auto"/>
              <w:left w:val="single" w:sz="4" w:space="0" w:color="auto"/>
              <w:bottom w:val="single" w:sz="4" w:space="0" w:color="auto"/>
              <w:right w:val="single" w:sz="4" w:space="0" w:color="auto"/>
            </w:tcBorders>
            <w:vAlign w:val="center"/>
          </w:tcPr>
          <w:p w14:paraId="6BD3661A" w14:textId="6BAA51BB" w:rsidR="008F0129" w:rsidRPr="001A4506" w:rsidRDefault="00B04B70" w:rsidP="000017A7">
            <w:pPr>
              <w:ind w:firstLine="40"/>
              <w:jc w:val="center"/>
              <w:rPr>
                <w:rFonts w:ascii="Times New Roman" w:hAnsi="Times New Roman" w:cs="Times New Roman"/>
                <w:sz w:val="24"/>
              </w:rPr>
            </w:pPr>
            <w:r>
              <w:rPr>
                <w:rFonts w:ascii="Times New Roman" w:hAnsi="Times New Roman" w:cs="Times New Roman"/>
                <w:sz w:val="24"/>
              </w:rPr>
              <w:t>vnt</w:t>
            </w:r>
            <w:r w:rsidR="008F0129" w:rsidRPr="001A4506">
              <w:rPr>
                <w:rFonts w:ascii="Times New Roman" w:hAnsi="Times New Roman" w:cs="Times New Roman"/>
                <w:sz w:val="24"/>
              </w:rPr>
              <w:t>.</w:t>
            </w:r>
          </w:p>
        </w:tc>
        <w:tc>
          <w:tcPr>
            <w:tcW w:w="915" w:type="pct"/>
            <w:tcBorders>
              <w:top w:val="single" w:sz="4" w:space="0" w:color="auto"/>
              <w:left w:val="single" w:sz="4" w:space="0" w:color="auto"/>
              <w:bottom w:val="single" w:sz="4" w:space="0" w:color="auto"/>
              <w:right w:val="single" w:sz="4" w:space="0" w:color="auto"/>
            </w:tcBorders>
          </w:tcPr>
          <w:p w14:paraId="2800E078" w14:textId="77777777" w:rsidR="008F0129" w:rsidRPr="001A4506" w:rsidRDefault="008F0129" w:rsidP="000017A7">
            <w:pPr>
              <w:ind w:firstLine="0"/>
              <w:jc w:val="both"/>
              <w:rPr>
                <w:rFonts w:ascii="Times New Roman" w:hAnsi="Times New Roman" w:cs="Times New Roman"/>
                <w:sz w:val="24"/>
              </w:rPr>
            </w:pPr>
          </w:p>
        </w:tc>
        <w:tc>
          <w:tcPr>
            <w:tcW w:w="845" w:type="pct"/>
            <w:tcBorders>
              <w:top w:val="single" w:sz="4" w:space="0" w:color="auto"/>
              <w:left w:val="single" w:sz="4" w:space="0" w:color="auto"/>
              <w:bottom w:val="single" w:sz="4" w:space="0" w:color="auto"/>
              <w:right w:val="single" w:sz="4" w:space="0" w:color="auto"/>
            </w:tcBorders>
          </w:tcPr>
          <w:p w14:paraId="44B01A29" w14:textId="77777777" w:rsidR="008F0129" w:rsidRPr="001A4506" w:rsidRDefault="008F0129" w:rsidP="000017A7">
            <w:pPr>
              <w:ind w:firstLine="0"/>
              <w:jc w:val="both"/>
              <w:rPr>
                <w:rFonts w:ascii="Times New Roman" w:hAnsi="Times New Roman" w:cs="Times New Roman"/>
                <w:sz w:val="24"/>
              </w:rPr>
            </w:pPr>
          </w:p>
        </w:tc>
      </w:tr>
      <w:tr w:rsidR="00224569" w:rsidRPr="001A4506" w14:paraId="032FE1AA" w14:textId="77777777" w:rsidTr="00426C0F">
        <w:tc>
          <w:tcPr>
            <w:tcW w:w="335" w:type="pct"/>
            <w:tcBorders>
              <w:top w:val="single" w:sz="4" w:space="0" w:color="auto"/>
              <w:left w:val="single" w:sz="4" w:space="0" w:color="auto"/>
              <w:bottom w:val="single" w:sz="4" w:space="0" w:color="auto"/>
              <w:right w:val="single" w:sz="4" w:space="0" w:color="auto"/>
            </w:tcBorders>
          </w:tcPr>
          <w:p w14:paraId="3D198CC8" w14:textId="77777777" w:rsidR="00224569" w:rsidRPr="001A4506" w:rsidRDefault="00224569" w:rsidP="00712A2A">
            <w:pPr>
              <w:pStyle w:val="Sraopastraipa"/>
              <w:numPr>
                <w:ilvl w:val="0"/>
                <w:numId w:val="7"/>
              </w:numPr>
              <w:ind w:left="24" w:firstLine="0"/>
              <w:jc w:val="both"/>
              <w:rPr>
                <w:rFonts w:ascii="Times New Roman" w:hAnsi="Times New Roman" w:cs="Times New Roman"/>
                <w:sz w:val="24"/>
              </w:rPr>
            </w:pPr>
          </w:p>
        </w:tc>
        <w:tc>
          <w:tcPr>
            <w:tcW w:w="1917" w:type="pct"/>
          </w:tcPr>
          <w:p w14:paraId="183AAB20" w14:textId="7090AD3F" w:rsidR="00224569" w:rsidRPr="00F72383" w:rsidRDefault="00D47C45" w:rsidP="000B5223">
            <w:pPr>
              <w:ind w:firstLine="0"/>
              <w:rPr>
                <w:rFonts w:ascii="Times New Roman" w:hAnsi="Times New Roman" w:cs="Times New Roman"/>
                <w:sz w:val="24"/>
              </w:rPr>
            </w:pPr>
            <w:r w:rsidRPr="00D47C45">
              <w:rPr>
                <w:rFonts w:ascii="Times New Roman" w:hAnsi="Times New Roman" w:cs="Times New Roman"/>
                <w:bCs/>
                <w:sz w:val="24"/>
                <w:szCs w:val="32"/>
              </w:rPr>
              <w:t>P</w:t>
            </w:r>
            <w:r w:rsidR="00100581" w:rsidRPr="00100581">
              <w:rPr>
                <w:rFonts w:ascii="Times New Roman" w:hAnsi="Times New Roman"/>
                <w:sz w:val="24"/>
              </w:rPr>
              <w:t xml:space="preserve">ėsčiųjų ir dviračių tako </w:t>
            </w:r>
            <w:r w:rsidRPr="00D47C45">
              <w:rPr>
                <w:rFonts w:ascii="Times New Roman" w:hAnsi="Times New Roman"/>
                <w:sz w:val="24"/>
              </w:rPr>
              <w:t>paprastojo remonto darbai</w:t>
            </w:r>
          </w:p>
        </w:tc>
        <w:tc>
          <w:tcPr>
            <w:tcW w:w="479" w:type="pct"/>
            <w:tcBorders>
              <w:top w:val="single" w:sz="4" w:space="0" w:color="auto"/>
              <w:left w:val="single" w:sz="4" w:space="0" w:color="auto"/>
              <w:bottom w:val="single" w:sz="4" w:space="0" w:color="auto"/>
              <w:right w:val="single" w:sz="4" w:space="0" w:color="auto"/>
            </w:tcBorders>
            <w:vAlign w:val="center"/>
          </w:tcPr>
          <w:p w14:paraId="1DC3B5A1" w14:textId="59FBDCB7" w:rsidR="00224569" w:rsidRPr="001A4506" w:rsidRDefault="000B62FD" w:rsidP="00712A2A">
            <w:pPr>
              <w:ind w:firstLine="0"/>
              <w:jc w:val="center"/>
              <w:rPr>
                <w:rFonts w:ascii="Times New Roman" w:hAnsi="Times New Roman" w:cs="Times New Roman"/>
                <w:sz w:val="24"/>
              </w:rPr>
            </w:pPr>
            <w:r>
              <w:rPr>
                <w:rFonts w:ascii="Times New Roman" w:hAnsi="Times New Roman" w:cs="Times New Roman"/>
                <w:sz w:val="24"/>
              </w:rPr>
              <w:t>1</w:t>
            </w:r>
          </w:p>
        </w:tc>
        <w:tc>
          <w:tcPr>
            <w:tcW w:w="509" w:type="pct"/>
            <w:tcBorders>
              <w:top w:val="single" w:sz="4" w:space="0" w:color="auto"/>
              <w:left w:val="single" w:sz="4" w:space="0" w:color="auto"/>
              <w:bottom w:val="single" w:sz="4" w:space="0" w:color="auto"/>
              <w:right w:val="single" w:sz="4" w:space="0" w:color="auto"/>
            </w:tcBorders>
            <w:vAlign w:val="center"/>
          </w:tcPr>
          <w:p w14:paraId="781BB481" w14:textId="4A3955E9" w:rsidR="00224569" w:rsidRPr="001A4506" w:rsidRDefault="000B5223" w:rsidP="00712A2A">
            <w:pPr>
              <w:ind w:firstLine="40"/>
              <w:jc w:val="center"/>
              <w:rPr>
                <w:rFonts w:ascii="Times New Roman" w:hAnsi="Times New Roman" w:cs="Times New Roman"/>
                <w:sz w:val="24"/>
              </w:rPr>
            </w:pPr>
            <w:r>
              <w:rPr>
                <w:rFonts w:ascii="Times New Roman" w:hAnsi="Times New Roman" w:cs="Times New Roman"/>
                <w:sz w:val="24"/>
              </w:rPr>
              <w:t>vnt.</w:t>
            </w:r>
          </w:p>
        </w:tc>
        <w:tc>
          <w:tcPr>
            <w:tcW w:w="915" w:type="pct"/>
            <w:tcBorders>
              <w:top w:val="single" w:sz="4" w:space="0" w:color="auto"/>
              <w:left w:val="single" w:sz="4" w:space="0" w:color="auto"/>
              <w:bottom w:val="single" w:sz="4" w:space="0" w:color="auto"/>
              <w:right w:val="single" w:sz="4" w:space="0" w:color="auto"/>
            </w:tcBorders>
          </w:tcPr>
          <w:p w14:paraId="59E8C2F4" w14:textId="77777777" w:rsidR="00224569" w:rsidRPr="001A4506" w:rsidRDefault="00224569" w:rsidP="00712A2A">
            <w:pPr>
              <w:ind w:firstLine="0"/>
              <w:jc w:val="both"/>
              <w:rPr>
                <w:rFonts w:ascii="Times New Roman" w:hAnsi="Times New Roman" w:cs="Times New Roman"/>
                <w:sz w:val="24"/>
              </w:rPr>
            </w:pPr>
          </w:p>
        </w:tc>
        <w:tc>
          <w:tcPr>
            <w:tcW w:w="845" w:type="pct"/>
            <w:tcBorders>
              <w:top w:val="single" w:sz="4" w:space="0" w:color="auto"/>
              <w:left w:val="single" w:sz="4" w:space="0" w:color="auto"/>
              <w:bottom w:val="single" w:sz="4" w:space="0" w:color="auto"/>
              <w:right w:val="single" w:sz="4" w:space="0" w:color="auto"/>
            </w:tcBorders>
          </w:tcPr>
          <w:p w14:paraId="518C01DA" w14:textId="77777777" w:rsidR="00224569" w:rsidRPr="001A4506" w:rsidRDefault="00224569" w:rsidP="00712A2A">
            <w:pPr>
              <w:ind w:firstLine="0"/>
              <w:jc w:val="both"/>
              <w:rPr>
                <w:rFonts w:ascii="Times New Roman" w:hAnsi="Times New Roman" w:cs="Times New Roman"/>
                <w:sz w:val="24"/>
              </w:rPr>
            </w:pPr>
          </w:p>
        </w:tc>
      </w:tr>
      <w:tr w:rsidR="00224569" w:rsidRPr="001A4506" w14:paraId="6893D738" w14:textId="77777777" w:rsidTr="00426C0F">
        <w:tc>
          <w:tcPr>
            <w:tcW w:w="335" w:type="pct"/>
            <w:tcBorders>
              <w:top w:val="single" w:sz="4" w:space="0" w:color="auto"/>
              <w:left w:val="single" w:sz="4" w:space="0" w:color="auto"/>
              <w:bottom w:val="single" w:sz="4" w:space="0" w:color="auto"/>
              <w:right w:val="single" w:sz="4" w:space="0" w:color="auto"/>
            </w:tcBorders>
          </w:tcPr>
          <w:p w14:paraId="7375F4EA" w14:textId="77777777" w:rsidR="00224569" w:rsidRPr="001A4506" w:rsidRDefault="00224569" w:rsidP="00712A2A">
            <w:pPr>
              <w:pStyle w:val="Sraopastraipa"/>
              <w:numPr>
                <w:ilvl w:val="0"/>
                <w:numId w:val="7"/>
              </w:numPr>
              <w:ind w:left="24" w:firstLine="0"/>
              <w:jc w:val="both"/>
              <w:rPr>
                <w:rFonts w:ascii="Times New Roman" w:hAnsi="Times New Roman" w:cs="Times New Roman"/>
                <w:sz w:val="24"/>
              </w:rPr>
            </w:pPr>
          </w:p>
        </w:tc>
        <w:tc>
          <w:tcPr>
            <w:tcW w:w="1917" w:type="pct"/>
          </w:tcPr>
          <w:p w14:paraId="0F41BC08" w14:textId="49A3E6FF" w:rsidR="00224569" w:rsidRPr="00F72383" w:rsidRDefault="004B2F1F" w:rsidP="004B2F1F">
            <w:pPr>
              <w:ind w:firstLine="0"/>
              <w:rPr>
                <w:rFonts w:ascii="Times New Roman" w:hAnsi="Times New Roman" w:cs="Times New Roman"/>
                <w:sz w:val="24"/>
              </w:rPr>
            </w:pPr>
            <w:r w:rsidRPr="00F72383">
              <w:rPr>
                <w:rFonts w:ascii="Times New Roman" w:hAnsi="Times New Roman" w:cs="Times New Roman"/>
                <w:sz w:val="24"/>
              </w:rPr>
              <w:t xml:space="preserve">Geodezinės nuotraukos (išpildomosios dokumentacijos) </w:t>
            </w:r>
            <w:r w:rsidR="00100581">
              <w:rPr>
                <w:rFonts w:ascii="Times New Roman" w:hAnsi="Times New Roman" w:cs="Times New Roman"/>
                <w:sz w:val="24"/>
              </w:rPr>
              <w:t xml:space="preserve">ir </w:t>
            </w:r>
            <w:r w:rsidR="00100581" w:rsidRPr="00100581">
              <w:rPr>
                <w:rFonts w:ascii="Times New Roman" w:hAnsi="Times New Roman" w:cs="Times New Roman"/>
                <w:sz w:val="24"/>
              </w:rPr>
              <w:t xml:space="preserve">kadastro duomenų bylos </w:t>
            </w:r>
            <w:r w:rsidRPr="00F72383">
              <w:rPr>
                <w:rFonts w:ascii="Times New Roman" w:hAnsi="Times New Roman" w:cs="Times New Roman"/>
                <w:sz w:val="24"/>
              </w:rPr>
              <w:t>parengimas</w:t>
            </w:r>
          </w:p>
        </w:tc>
        <w:tc>
          <w:tcPr>
            <w:tcW w:w="479" w:type="pct"/>
            <w:tcBorders>
              <w:top w:val="single" w:sz="4" w:space="0" w:color="auto"/>
              <w:left w:val="single" w:sz="4" w:space="0" w:color="auto"/>
              <w:bottom w:val="single" w:sz="4" w:space="0" w:color="auto"/>
              <w:right w:val="single" w:sz="4" w:space="0" w:color="auto"/>
            </w:tcBorders>
            <w:vAlign w:val="center"/>
          </w:tcPr>
          <w:p w14:paraId="67D73EAB" w14:textId="5644ED5A" w:rsidR="00224569" w:rsidRPr="001A4506" w:rsidRDefault="000B62FD" w:rsidP="00712A2A">
            <w:pPr>
              <w:ind w:firstLine="0"/>
              <w:jc w:val="center"/>
              <w:rPr>
                <w:rFonts w:ascii="Times New Roman" w:hAnsi="Times New Roman" w:cs="Times New Roman"/>
                <w:sz w:val="24"/>
              </w:rPr>
            </w:pPr>
            <w:r>
              <w:rPr>
                <w:rFonts w:ascii="Times New Roman" w:hAnsi="Times New Roman" w:cs="Times New Roman"/>
                <w:sz w:val="24"/>
              </w:rPr>
              <w:t>1</w:t>
            </w:r>
          </w:p>
        </w:tc>
        <w:tc>
          <w:tcPr>
            <w:tcW w:w="509" w:type="pct"/>
            <w:tcBorders>
              <w:top w:val="single" w:sz="4" w:space="0" w:color="auto"/>
              <w:left w:val="single" w:sz="4" w:space="0" w:color="auto"/>
              <w:bottom w:val="single" w:sz="4" w:space="0" w:color="auto"/>
              <w:right w:val="single" w:sz="4" w:space="0" w:color="auto"/>
            </w:tcBorders>
            <w:vAlign w:val="center"/>
          </w:tcPr>
          <w:p w14:paraId="478C1610" w14:textId="2E633168" w:rsidR="00224569" w:rsidRPr="001A4506" w:rsidRDefault="004B2F1F" w:rsidP="00712A2A">
            <w:pPr>
              <w:ind w:firstLine="40"/>
              <w:jc w:val="center"/>
              <w:rPr>
                <w:rFonts w:ascii="Times New Roman" w:hAnsi="Times New Roman" w:cs="Times New Roman"/>
                <w:sz w:val="24"/>
              </w:rPr>
            </w:pPr>
            <w:r w:rsidRPr="004B2F1F">
              <w:rPr>
                <w:rFonts w:ascii="Times New Roman" w:hAnsi="Times New Roman" w:cs="Times New Roman"/>
                <w:sz w:val="24"/>
              </w:rPr>
              <w:t>vnt.</w:t>
            </w:r>
          </w:p>
        </w:tc>
        <w:tc>
          <w:tcPr>
            <w:tcW w:w="915" w:type="pct"/>
            <w:tcBorders>
              <w:top w:val="single" w:sz="4" w:space="0" w:color="auto"/>
              <w:left w:val="single" w:sz="4" w:space="0" w:color="auto"/>
              <w:bottom w:val="single" w:sz="4" w:space="0" w:color="auto"/>
              <w:right w:val="single" w:sz="4" w:space="0" w:color="auto"/>
            </w:tcBorders>
          </w:tcPr>
          <w:p w14:paraId="64374BE3" w14:textId="77777777" w:rsidR="00224569" w:rsidRPr="001A4506" w:rsidRDefault="00224569" w:rsidP="00712A2A">
            <w:pPr>
              <w:ind w:firstLine="0"/>
              <w:jc w:val="both"/>
              <w:rPr>
                <w:rFonts w:ascii="Times New Roman" w:hAnsi="Times New Roman" w:cs="Times New Roman"/>
                <w:sz w:val="24"/>
              </w:rPr>
            </w:pPr>
          </w:p>
        </w:tc>
        <w:tc>
          <w:tcPr>
            <w:tcW w:w="845" w:type="pct"/>
            <w:tcBorders>
              <w:top w:val="single" w:sz="4" w:space="0" w:color="auto"/>
              <w:left w:val="single" w:sz="4" w:space="0" w:color="auto"/>
              <w:bottom w:val="single" w:sz="4" w:space="0" w:color="auto"/>
              <w:right w:val="single" w:sz="4" w:space="0" w:color="auto"/>
            </w:tcBorders>
          </w:tcPr>
          <w:p w14:paraId="386728C5" w14:textId="77777777" w:rsidR="00224569" w:rsidRPr="001A4506" w:rsidRDefault="00224569" w:rsidP="00712A2A">
            <w:pPr>
              <w:ind w:firstLine="0"/>
              <w:jc w:val="both"/>
              <w:rPr>
                <w:rFonts w:ascii="Times New Roman" w:hAnsi="Times New Roman" w:cs="Times New Roman"/>
                <w:sz w:val="24"/>
              </w:rPr>
            </w:pPr>
          </w:p>
        </w:tc>
      </w:tr>
      <w:tr w:rsidR="00712A2A" w:rsidRPr="001A4506" w14:paraId="6B239716" w14:textId="77777777" w:rsidTr="000017A7">
        <w:tc>
          <w:tcPr>
            <w:tcW w:w="4155" w:type="pct"/>
            <w:gridSpan w:val="5"/>
            <w:tcBorders>
              <w:top w:val="single" w:sz="4" w:space="0" w:color="auto"/>
              <w:left w:val="single" w:sz="4" w:space="0" w:color="auto"/>
              <w:bottom w:val="single" w:sz="4" w:space="0" w:color="auto"/>
              <w:right w:val="single" w:sz="4" w:space="0" w:color="auto"/>
            </w:tcBorders>
          </w:tcPr>
          <w:p w14:paraId="663FA11F" w14:textId="77777777" w:rsidR="00712A2A" w:rsidRPr="001A4506" w:rsidRDefault="00712A2A" w:rsidP="00712A2A">
            <w:pPr>
              <w:jc w:val="right"/>
              <w:rPr>
                <w:rFonts w:ascii="Times New Roman" w:hAnsi="Times New Roman" w:cs="Times New Roman"/>
                <w:sz w:val="24"/>
              </w:rPr>
            </w:pPr>
            <w:r w:rsidRPr="001A4506">
              <w:rPr>
                <w:rFonts w:ascii="Times New Roman" w:hAnsi="Times New Roman" w:cs="Times New Roman"/>
                <w:sz w:val="24"/>
              </w:rPr>
              <w:t>Bendra suma be PVM</w:t>
            </w:r>
          </w:p>
        </w:tc>
        <w:tc>
          <w:tcPr>
            <w:tcW w:w="845" w:type="pct"/>
            <w:tcBorders>
              <w:top w:val="single" w:sz="4" w:space="0" w:color="auto"/>
              <w:left w:val="single" w:sz="4" w:space="0" w:color="auto"/>
              <w:bottom w:val="single" w:sz="4" w:space="0" w:color="auto"/>
              <w:right w:val="single" w:sz="4" w:space="0" w:color="auto"/>
            </w:tcBorders>
          </w:tcPr>
          <w:p w14:paraId="32150312" w14:textId="77777777" w:rsidR="00712A2A" w:rsidRPr="001A4506" w:rsidRDefault="00712A2A" w:rsidP="00712A2A">
            <w:pPr>
              <w:jc w:val="both"/>
              <w:rPr>
                <w:rFonts w:ascii="Times New Roman" w:hAnsi="Times New Roman" w:cs="Times New Roman"/>
                <w:sz w:val="24"/>
              </w:rPr>
            </w:pPr>
          </w:p>
        </w:tc>
      </w:tr>
      <w:tr w:rsidR="00712A2A" w:rsidRPr="001A4506" w14:paraId="5D9892FB" w14:textId="77777777" w:rsidTr="000017A7">
        <w:tc>
          <w:tcPr>
            <w:tcW w:w="4155" w:type="pct"/>
            <w:gridSpan w:val="5"/>
            <w:tcBorders>
              <w:top w:val="single" w:sz="4" w:space="0" w:color="auto"/>
              <w:left w:val="single" w:sz="4" w:space="0" w:color="auto"/>
              <w:bottom w:val="single" w:sz="4" w:space="0" w:color="auto"/>
              <w:right w:val="single" w:sz="4" w:space="0" w:color="auto"/>
            </w:tcBorders>
          </w:tcPr>
          <w:p w14:paraId="4F68271E" w14:textId="77777777" w:rsidR="00712A2A" w:rsidRPr="001A4506" w:rsidRDefault="00712A2A" w:rsidP="00712A2A">
            <w:pPr>
              <w:jc w:val="right"/>
              <w:rPr>
                <w:rFonts w:ascii="Times New Roman" w:hAnsi="Times New Roman" w:cs="Times New Roman"/>
                <w:sz w:val="24"/>
              </w:rPr>
            </w:pPr>
            <w:r w:rsidRPr="001A4506">
              <w:rPr>
                <w:rFonts w:ascii="Times New Roman" w:hAnsi="Times New Roman" w:cs="Times New Roman"/>
                <w:sz w:val="24"/>
              </w:rPr>
              <w:t>PVM  suma:</w:t>
            </w:r>
          </w:p>
        </w:tc>
        <w:tc>
          <w:tcPr>
            <w:tcW w:w="845" w:type="pct"/>
            <w:tcBorders>
              <w:top w:val="single" w:sz="4" w:space="0" w:color="auto"/>
              <w:left w:val="single" w:sz="4" w:space="0" w:color="auto"/>
              <w:bottom w:val="single" w:sz="4" w:space="0" w:color="auto"/>
              <w:right w:val="single" w:sz="4" w:space="0" w:color="auto"/>
            </w:tcBorders>
          </w:tcPr>
          <w:p w14:paraId="69B19B1D" w14:textId="77777777" w:rsidR="00712A2A" w:rsidRPr="001A4506" w:rsidRDefault="00712A2A" w:rsidP="00712A2A">
            <w:pPr>
              <w:jc w:val="both"/>
              <w:rPr>
                <w:rFonts w:ascii="Times New Roman" w:hAnsi="Times New Roman" w:cs="Times New Roman"/>
                <w:sz w:val="24"/>
              </w:rPr>
            </w:pPr>
          </w:p>
        </w:tc>
      </w:tr>
      <w:tr w:rsidR="00712A2A" w:rsidRPr="001A4506" w14:paraId="7868621F" w14:textId="77777777" w:rsidTr="000017A7">
        <w:tc>
          <w:tcPr>
            <w:tcW w:w="4155" w:type="pct"/>
            <w:gridSpan w:val="5"/>
            <w:tcBorders>
              <w:top w:val="single" w:sz="4" w:space="0" w:color="auto"/>
              <w:left w:val="single" w:sz="4" w:space="0" w:color="auto"/>
              <w:bottom w:val="single" w:sz="4" w:space="0" w:color="auto"/>
              <w:right w:val="single" w:sz="4" w:space="0" w:color="auto"/>
            </w:tcBorders>
          </w:tcPr>
          <w:p w14:paraId="414B9328" w14:textId="77777777" w:rsidR="00712A2A" w:rsidRPr="001A4506" w:rsidRDefault="00712A2A" w:rsidP="00712A2A">
            <w:pPr>
              <w:jc w:val="right"/>
              <w:rPr>
                <w:rFonts w:ascii="Times New Roman" w:hAnsi="Times New Roman" w:cs="Times New Roman"/>
                <w:sz w:val="24"/>
              </w:rPr>
            </w:pPr>
            <w:r w:rsidRPr="001A4506">
              <w:rPr>
                <w:rFonts w:ascii="Times New Roman" w:hAnsi="Times New Roman" w:cs="Times New Roman"/>
                <w:sz w:val="24"/>
              </w:rPr>
              <w:t>Bendra pasiūlymo kaina su PVM</w:t>
            </w:r>
          </w:p>
        </w:tc>
        <w:tc>
          <w:tcPr>
            <w:tcW w:w="845" w:type="pct"/>
            <w:tcBorders>
              <w:top w:val="single" w:sz="4" w:space="0" w:color="auto"/>
              <w:left w:val="single" w:sz="4" w:space="0" w:color="auto"/>
              <w:bottom w:val="single" w:sz="4" w:space="0" w:color="auto"/>
              <w:right w:val="single" w:sz="4" w:space="0" w:color="auto"/>
            </w:tcBorders>
          </w:tcPr>
          <w:p w14:paraId="0B59358F" w14:textId="77777777" w:rsidR="00712A2A" w:rsidRPr="001A4506" w:rsidRDefault="00712A2A" w:rsidP="00712A2A">
            <w:pPr>
              <w:jc w:val="both"/>
              <w:rPr>
                <w:rFonts w:ascii="Times New Roman" w:hAnsi="Times New Roman" w:cs="Times New Roman"/>
                <w:sz w:val="24"/>
              </w:rPr>
            </w:pPr>
          </w:p>
        </w:tc>
      </w:tr>
      <w:bookmarkEnd w:id="4"/>
    </w:tbl>
    <w:p w14:paraId="45B2DB70" w14:textId="77777777" w:rsidR="008F0129" w:rsidRPr="001A4506" w:rsidRDefault="008F0129" w:rsidP="00227E03">
      <w:pPr>
        <w:pStyle w:val="Sraopastraipa"/>
        <w:widowControl/>
        <w:autoSpaceDE/>
        <w:autoSpaceDN/>
        <w:adjustRightInd/>
        <w:ind w:left="1080" w:firstLine="0"/>
        <w:jc w:val="both"/>
        <w:rPr>
          <w:rFonts w:ascii="Times New Roman" w:hAnsi="Times New Roman"/>
        </w:rPr>
      </w:pPr>
    </w:p>
    <w:p w14:paraId="369F3D77" w14:textId="394474BF" w:rsidR="00627FF3" w:rsidRPr="001A4506" w:rsidRDefault="00627FF3" w:rsidP="00251872">
      <w:pPr>
        <w:widowControl/>
        <w:autoSpaceDE/>
        <w:autoSpaceDN/>
        <w:adjustRightInd/>
        <w:ind w:firstLine="0"/>
        <w:jc w:val="both"/>
        <w:rPr>
          <w:rFonts w:ascii="Times New Roman" w:hAnsi="Times New Roman"/>
          <w:sz w:val="24"/>
        </w:rPr>
      </w:pPr>
      <w:r w:rsidRPr="001A4506">
        <w:rPr>
          <w:rFonts w:ascii="Times New Roman" w:hAnsi="Times New Roman"/>
          <w:sz w:val="24"/>
        </w:rPr>
        <w:t>Į šią sumą įeina visos išlaidos ir visi mokesčiai.</w:t>
      </w:r>
    </w:p>
    <w:p w14:paraId="1605C62A" w14:textId="77777777" w:rsidR="00627FF3" w:rsidRPr="001A4506" w:rsidRDefault="00627FF3" w:rsidP="00A953FC">
      <w:pPr>
        <w:ind w:firstLine="0"/>
        <w:jc w:val="both"/>
        <w:rPr>
          <w:rFonts w:ascii="Times New Roman" w:hAnsi="Times New Roman"/>
          <w:b/>
          <w:iCs/>
          <w:sz w:val="24"/>
        </w:rPr>
      </w:pPr>
      <w:r w:rsidRPr="001A4506">
        <w:rPr>
          <w:rFonts w:ascii="Times New Roman" w:hAnsi="Times New Roman"/>
          <w:b/>
          <w:iCs/>
          <w:sz w:val="24"/>
        </w:rPr>
        <w:t>Pastabos:</w:t>
      </w:r>
    </w:p>
    <w:p w14:paraId="768FFB1E" w14:textId="77777777" w:rsidR="00627FF3" w:rsidRPr="001A4506" w:rsidRDefault="00627FF3" w:rsidP="00A953FC">
      <w:pPr>
        <w:ind w:firstLine="0"/>
        <w:jc w:val="both"/>
        <w:rPr>
          <w:rFonts w:ascii="Times New Roman" w:hAnsi="Times New Roman"/>
          <w:iCs/>
          <w:sz w:val="24"/>
        </w:rPr>
      </w:pPr>
      <w:r w:rsidRPr="001A4506">
        <w:rPr>
          <w:rFonts w:ascii="Times New Roman" w:hAnsi="Times New Roman"/>
          <w:iCs/>
          <w:sz w:val="24"/>
        </w:rPr>
        <w:t>1) kainos pasiūlyme nurodomos suapvalintos, paliekant du skaitmenis po kablelio;</w:t>
      </w:r>
    </w:p>
    <w:p w14:paraId="0CA1A124" w14:textId="77777777" w:rsidR="00627FF3" w:rsidRPr="001A4506" w:rsidRDefault="00627FF3" w:rsidP="00A953FC">
      <w:pPr>
        <w:ind w:firstLine="0"/>
        <w:rPr>
          <w:rFonts w:ascii="Times New Roman" w:hAnsi="Times New Roman"/>
          <w:bCs/>
          <w:iCs/>
          <w:sz w:val="24"/>
        </w:rPr>
      </w:pPr>
      <w:r w:rsidRPr="001A4506">
        <w:rPr>
          <w:rFonts w:ascii="Times New Roman" w:hAnsi="Times New Roman"/>
          <w:iCs/>
          <w:sz w:val="24"/>
        </w:rPr>
        <w:t>2) tais atvejais, kai pagal galiojančius teisės aktus Teikėjui nereikia mokėti  PVM,  Teikėjas atitinkamų skilčių nepildo  ir nurodo priežastis, dėl kurių PVM nemoka.</w:t>
      </w:r>
      <w:r w:rsidRPr="001A4506" w:rsidDel="00BE72AC">
        <w:rPr>
          <w:rFonts w:ascii="Times New Roman" w:hAnsi="Times New Roman"/>
          <w:bCs/>
          <w:iCs/>
          <w:sz w:val="24"/>
        </w:rPr>
        <w:t xml:space="preserve"> </w:t>
      </w:r>
    </w:p>
    <w:p w14:paraId="30C7526E" w14:textId="77777777" w:rsidR="00665A66" w:rsidRPr="001A4506" w:rsidRDefault="00665A66" w:rsidP="00A953FC">
      <w:pPr>
        <w:widowControl/>
        <w:autoSpaceDE/>
        <w:autoSpaceDN/>
        <w:adjustRightInd/>
        <w:jc w:val="both"/>
        <w:rPr>
          <w:rFonts w:ascii="Times New Roman" w:hAnsi="Times New Roman" w:cs="Times New Roman"/>
          <w:sz w:val="24"/>
        </w:rPr>
      </w:pPr>
    </w:p>
    <w:p w14:paraId="2A27D58C" w14:textId="005B6F90" w:rsidR="000D19B2" w:rsidRPr="001A4506" w:rsidRDefault="000D19B2" w:rsidP="00A953FC">
      <w:pPr>
        <w:ind w:right="-314"/>
        <w:jc w:val="both"/>
        <w:rPr>
          <w:rFonts w:ascii="Times New Roman" w:hAnsi="Times New Roman" w:cs="Times New Roman"/>
          <w:color w:val="000000"/>
          <w:sz w:val="24"/>
          <w:lang w:eastAsia="en-US"/>
        </w:rPr>
      </w:pPr>
      <w:r w:rsidRPr="001A4506">
        <w:rPr>
          <w:rFonts w:ascii="Times New Roman" w:hAnsi="Times New Roman" w:cs="Times New Roman"/>
          <w:sz w:val="24"/>
        </w:rPr>
        <w:t>3</w:t>
      </w:r>
      <w:r w:rsidR="005D75EB" w:rsidRPr="001A4506">
        <w:rPr>
          <w:rFonts w:ascii="Times New Roman" w:hAnsi="Times New Roman" w:cs="Times New Roman"/>
          <w:sz w:val="24"/>
        </w:rPr>
        <w:t xml:space="preserve">. </w:t>
      </w:r>
      <w:r w:rsidRPr="001A4506">
        <w:rPr>
          <w:rFonts w:ascii="Times New Roman" w:hAnsi="Times New Roman" w:cs="Times New Roman"/>
          <w:color w:val="000000"/>
          <w:sz w:val="24"/>
          <w:lang w:eastAsia="en-US"/>
        </w:rPr>
        <w:t>Kartu su pasiūlymu pateikiami šie dokumentai:</w:t>
      </w:r>
    </w:p>
    <w:p w14:paraId="55382BBB" w14:textId="77777777" w:rsidR="000D19B2" w:rsidRPr="001A4506" w:rsidRDefault="000D19B2" w:rsidP="00A953FC">
      <w:pPr>
        <w:widowControl/>
        <w:autoSpaceDE/>
        <w:autoSpaceDN/>
        <w:adjustRightInd/>
        <w:ind w:right="-314"/>
        <w:jc w:val="both"/>
        <w:rPr>
          <w:rFonts w:ascii="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0D19B2" w:rsidRPr="001A4506" w14:paraId="3579FB51" w14:textId="77777777" w:rsidTr="000D19B2">
        <w:tc>
          <w:tcPr>
            <w:tcW w:w="567" w:type="dxa"/>
          </w:tcPr>
          <w:p w14:paraId="66F296E6" w14:textId="77777777" w:rsidR="000D19B2" w:rsidRPr="001A4506" w:rsidRDefault="000D19B2" w:rsidP="00A953FC">
            <w:pPr>
              <w:widowControl/>
              <w:autoSpaceDE/>
              <w:autoSpaceDN/>
              <w:adjustRightInd/>
              <w:ind w:right="-314" w:firstLine="0"/>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Eil. Nr.</w:t>
            </w:r>
          </w:p>
        </w:tc>
        <w:tc>
          <w:tcPr>
            <w:tcW w:w="4677" w:type="dxa"/>
          </w:tcPr>
          <w:p w14:paraId="0393D9F6" w14:textId="77777777" w:rsidR="000D19B2" w:rsidRPr="001A4506"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Pateikto dokumento pavadinimas</w:t>
            </w:r>
          </w:p>
        </w:tc>
        <w:tc>
          <w:tcPr>
            <w:tcW w:w="2551" w:type="dxa"/>
          </w:tcPr>
          <w:p w14:paraId="5A1D7521" w14:textId="77777777" w:rsidR="000D19B2" w:rsidRPr="001A4506"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Dokumento puslapių</w:t>
            </w:r>
          </w:p>
          <w:p w14:paraId="372346C2" w14:textId="77777777" w:rsidR="000D19B2" w:rsidRPr="001A4506"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skaičius</w:t>
            </w:r>
          </w:p>
        </w:tc>
        <w:tc>
          <w:tcPr>
            <w:tcW w:w="2126" w:type="dxa"/>
          </w:tcPr>
          <w:p w14:paraId="5F5E5D29" w14:textId="77777777" w:rsidR="000D19B2" w:rsidRPr="001A4506"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Dokumento konfidencialumas</w:t>
            </w:r>
          </w:p>
          <w:p w14:paraId="4228E22F" w14:textId="77777777" w:rsidR="000D19B2" w:rsidRPr="001A4506"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1A4506">
              <w:rPr>
                <w:rFonts w:ascii="Times New Roman" w:hAnsi="Times New Roman" w:cs="Times New Roman"/>
                <w:i/>
                <w:color w:val="000000"/>
                <w:sz w:val="24"/>
                <w:lang w:eastAsia="en-US"/>
              </w:rPr>
              <w:t>(taip / ne)</w:t>
            </w:r>
          </w:p>
        </w:tc>
      </w:tr>
      <w:tr w:rsidR="000D19B2" w:rsidRPr="001A4506" w14:paraId="10604022" w14:textId="77777777" w:rsidTr="000D19B2">
        <w:trPr>
          <w:trHeight w:val="268"/>
        </w:trPr>
        <w:tc>
          <w:tcPr>
            <w:tcW w:w="567" w:type="dxa"/>
          </w:tcPr>
          <w:p w14:paraId="23AB2EE4" w14:textId="77777777" w:rsidR="000D19B2" w:rsidRPr="001A4506" w:rsidRDefault="000D19B2" w:rsidP="00A953FC">
            <w:pPr>
              <w:widowControl/>
              <w:autoSpaceDE/>
              <w:autoSpaceDN/>
              <w:adjustRightInd/>
              <w:ind w:right="-314" w:firstLine="0"/>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1</w:t>
            </w:r>
          </w:p>
        </w:tc>
        <w:tc>
          <w:tcPr>
            <w:tcW w:w="4677" w:type="dxa"/>
          </w:tcPr>
          <w:p w14:paraId="793299D8" w14:textId="77777777" w:rsidR="000D19B2" w:rsidRPr="001A4506" w:rsidRDefault="000D19B2" w:rsidP="00A953FC">
            <w:pPr>
              <w:widowControl/>
              <w:autoSpaceDE/>
              <w:autoSpaceDN/>
              <w:adjustRightInd/>
              <w:ind w:right="312" w:firstLine="0"/>
              <w:rPr>
                <w:rFonts w:ascii="Times New Roman" w:hAnsi="Times New Roman" w:cs="Times New Roman"/>
                <w:color w:val="000000"/>
                <w:sz w:val="24"/>
                <w:lang w:eastAsia="en-US"/>
              </w:rPr>
            </w:pPr>
            <w:r w:rsidRPr="001A4506">
              <w:rPr>
                <w:rFonts w:ascii="Times New Roman" w:hAnsi="Times New Roman" w:cs="Times New Roman"/>
                <w:i/>
                <w:iCs/>
                <w:color w:val="FF0000"/>
                <w:sz w:val="24"/>
                <w:lang w:eastAsia="en-US"/>
              </w:rPr>
              <w:t>nurodomi pateikiami dokumentai</w:t>
            </w:r>
          </w:p>
        </w:tc>
        <w:tc>
          <w:tcPr>
            <w:tcW w:w="2551" w:type="dxa"/>
          </w:tcPr>
          <w:p w14:paraId="2544FC71"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r w:rsidR="000D19B2" w:rsidRPr="001A4506" w14:paraId="5FF44684" w14:textId="77777777" w:rsidTr="000D19B2">
        <w:trPr>
          <w:trHeight w:val="451"/>
        </w:trPr>
        <w:tc>
          <w:tcPr>
            <w:tcW w:w="567" w:type="dxa"/>
          </w:tcPr>
          <w:p w14:paraId="578905AF" w14:textId="77777777" w:rsidR="000D19B2" w:rsidRPr="001A4506" w:rsidRDefault="000D19B2" w:rsidP="00A953FC">
            <w:pPr>
              <w:widowControl/>
              <w:autoSpaceDE/>
              <w:autoSpaceDN/>
              <w:adjustRightInd/>
              <w:ind w:right="-314" w:firstLine="0"/>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2</w:t>
            </w:r>
          </w:p>
        </w:tc>
        <w:tc>
          <w:tcPr>
            <w:tcW w:w="4677" w:type="dxa"/>
          </w:tcPr>
          <w:p w14:paraId="3EABE04B" w14:textId="77777777" w:rsidR="000D19B2" w:rsidRPr="001A4506" w:rsidRDefault="000D19B2" w:rsidP="00A953FC">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r w:rsidR="000D19B2" w:rsidRPr="001A4506" w14:paraId="63C37C35" w14:textId="77777777" w:rsidTr="000D19B2">
        <w:trPr>
          <w:trHeight w:val="230"/>
        </w:trPr>
        <w:tc>
          <w:tcPr>
            <w:tcW w:w="567" w:type="dxa"/>
          </w:tcPr>
          <w:p w14:paraId="394229F1" w14:textId="77777777" w:rsidR="000D19B2" w:rsidRPr="001A4506" w:rsidRDefault="000D19B2" w:rsidP="00A953FC">
            <w:pPr>
              <w:widowControl/>
              <w:autoSpaceDE/>
              <w:autoSpaceDN/>
              <w:adjustRightInd/>
              <w:ind w:right="-314" w:firstLine="0"/>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3</w:t>
            </w:r>
          </w:p>
        </w:tc>
        <w:tc>
          <w:tcPr>
            <w:tcW w:w="4677" w:type="dxa"/>
          </w:tcPr>
          <w:p w14:paraId="3A4FE349" w14:textId="77777777" w:rsidR="000D19B2" w:rsidRPr="001A4506" w:rsidRDefault="000D19B2" w:rsidP="00A953FC">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r w:rsidR="000D19B2" w:rsidRPr="001A4506" w14:paraId="785F54B6" w14:textId="77777777" w:rsidTr="000D19B2">
        <w:trPr>
          <w:trHeight w:val="144"/>
        </w:trPr>
        <w:tc>
          <w:tcPr>
            <w:tcW w:w="567" w:type="dxa"/>
          </w:tcPr>
          <w:p w14:paraId="5D80DE49" w14:textId="77777777" w:rsidR="000D19B2" w:rsidRPr="001A4506" w:rsidRDefault="000D19B2" w:rsidP="00A953FC">
            <w:pPr>
              <w:widowControl/>
              <w:autoSpaceDE/>
              <w:autoSpaceDN/>
              <w:adjustRightInd/>
              <w:ind w:right="-314" w:firstLine="0"/>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4</w:t>
            </w:r>
          </w:p>
        </w:tc>
        <w:tc>
          <w:tcPr>
            <w:tcW w:w="4677" w:type="dxa"/>
          </w:tcPr>
          <w:p w14:paraId="33DC78FA" w14:textId="77777777" w:rsidR="000D19B2" w:rsidRPr="001A4506" w:rsidRDefault="000D19B2" w:rsidP="00A953FC">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77224288"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r w:rsidR="000D19B2" w:rsidRPr="001A4506" w14:paraId="2865DA80" w14:textId="77777777" w:rsidTr="000D19B2">
        <w:trPr>
          <w:trHeight w:val="115"/>
        </w:trPr>
        <w:tc>
          <w:tcPr>
            <w:tcW w:w="567" w:type="dxa"/>
          </w:tcPr>
          <w:p w14:paraId="7C41CD50" w14:textId="5A1F9F44" w:rsidR="000D19B2" w:rsidRPr="001A4506" w:rsidRDefault="000D19B2" w:rsidP="00A953FC">
            <w:pPr>
              <w:widowControl/>
              <w:autoSpaceDE/>
              <w:autoSpaceDN/>
              <w:adjustRightInd/>
              <w:ind w:right="-314" w:firstLine="0"/>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5</w:t>
            </w:r>
          </w:p>
        </w:tc>
        <w:tc>
          <w:tcPr>
            <w:tcW w:w="4677" w:type="dxa"/>
          </w:tcPr>
          <w:p w14:paraId="036E785E" w14:textId="77777777" w:rsidR="000D19B2" w:rsidRPr="001A4506" w:rsidRDefault="000D19B2" w:rsidP="00A953FC">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5521113" w14:textId="77777777"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bl>
    <w:p w14:paraId="596F5D1F" w14:textId="77777777" w:rsidR="00EC4F5E" w:rsidRPr="001A4506" w:rsidRDefault="00EC4F5E" w:rsidP="00A953FC">
      <w:pPr>
        <w:widowControl/>
        <w:autoSpaceDE/>
        <w:autoSpaceDN/>
        <w:adjustRightInd/>
        <w:ind w:right="-314" w:firstLine="0"/>
        <w:jc w:val="both"/>
        <w:rPr>
          <w:rFonts w:ascii="Times New Roman" w:hAnsi="Times New Roman" w:cs="Times New Roman"/>
          <w:b/>
          <w:color w:val="000000"/>
          <w:sz w:val="24"/>
          <w:lang w:eastAsia="en-US"/>
        </w:rPr>
      </w:pPr>
    </w:p>
    <w:p w14:paraId="41818AB5" w14:textId="4136412E" w:rsidR="000D19B2" w:rsidRPr="001A4506" w:rsidRDefault="000D19B2" w:rsidP="00A953FC">
      <w:pPr>
        <w:widowControl/>
        <w:autoSpaceDE/>
        <w:autoSpaceDN/>
        <w:adjustRightInd/>
        <w:ind w:right="-314" w:firstLine="0"/>
        <w:jc w:val="both"/>
        <w:rPr>
          <w:rFonts w:ascii="Times New Roman" w:hAnsi="Times New Roman" w:cs="Times New Roman"/>
          <w:color w:val="000000"/>
          <w:sz w:val="24"/>
          <w:lang w:eastAsia="en-US"/>
        </w:rPr>
      </w:pPr>
      <w:r w:rsidRPr="001A4506">
        <w:rPr>
          <w:rFonts w:ascii="Times New Roman" w:hAnsi="Times New Roman" w:cs="Times New Roman"/>
          <w:b/>
          <w:color w:val="000000"/>
          <w:sz w:val="24"/>
          <w:lang w:eastAsia="en-US"/>
        </w:rPr>
        <w:t>Pastaba</w:t>
      </w:r>
      <w:r w:rsidRPr="001A4506">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1A4506" w:rsidRDefault="000D19B2" w:rsidP="00A953FC">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Pr="001A4506" w:rsidRDefault="000D19B2" w:rsidP="00A953FC">
      <w:pPr>
        <w:widowControl/>
        <w:tabs>
          <w:tab w:val="left" w:pos="851"/>
        </w:tabs>
        <w:autoSpaceDE/>
        <w:autoSpaceDN/>
        <w:adjustRightInd/>
        <w:ind w:right="-314" w:firstLine="0"/>
        <w:jc w:val="both"/>
        <w:rPr>
          <w:rFonts w:ascii="Times New Roman" w:hAnsi="Times New Roman" w:cs="Times New Roman"/>
          <w:color w:val="000000"/>
          <w:sz w:val="24"/>
          <w:lang w:eastAsia="en-US"/>
        </w:rPr>
      </w:pPr>
      <w:r w:rsidRPr="001A4506">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5DEE748" w14:textId="77777777" w:rsidR="005D75EB" w:rsidRPr="001A4506" w:rsidRDefault="005D75EB" w:rsidP="00A953FC">
      <w:pPr>
        <w:widowControl/>
        <w:autoSpaceDE/>
        <w:autoSpaceDN/>
        <w:adjustRightInd/>
        <w:jc w:val="both"/>
        <w:rPr>
          <w:rFonts w:ascii="Times New Roman" w:hAnsi="Times New Roman" w:cs="Times New Roman"/>
          <w:sz w:val="24"/>
        </w:rPr>
      </w:pPr>
    </w:p>
    <w:p w14:paraId="6D68D269" w14:textId="77777777" w:rsidR="0017393C" w:rsidRPr="001A4506" w:rsidRDefault="0017393C" w:rsidP="0017393C">
      <w:pPr>
        <w:widowControl/>
        <w:tabs>
          <w:tab w:val="left" w:leader="underscore" w:pos="8902"/>
        </w:tabs>
        <w:autoSpaceDE/>
        <w:autoSpaceDN/>
        <w:adjustRightInd/>
        <w:ind w:firstLine="0"/>
        <w:jc w:val="both"/>
        <w:rPr>
          <w:rFonts w:ascii="Times New Roman" w:hAnsi="Times New Roman" w:cs="Times New Roman"/>
          <w:sz w:val="24"/>
        </w:rPr>
      </w:pPr>
      <w:r w:rsidRPr="001A4506">
        <w:rPr>
          <w:rFonts w:ascii="Times New Roman" w:hAnsi="Times New Roman" w:cs="Times New Roman"/>
          <w:sz w:val="24"/>
        </w:rPr>
        <w:t>Pasiūlymo galiojimo užtikrinimui pateikiame</w:t>
      </w:r>
      <w:r w:rsidRPr="001A4506">
        <w:rPr>
          <w:rFonts w:ascii="Times New Roman" w:hAnsi="Times New Roman" w:cs="Times New Roman"/>
          <w:sz w:val="24"/>
        </w:rPr>
        <w:tab/>
        <w:t>_.</w:t>
      </w:r>
    </w:p>
    <w:p w14:paraId="695CEF1E" w14:textId="77777777" w:rsidR="0017393C" w:rsidRDefault="0017393C" w:rsidP="0017393C">
      <w:pPr>
        <w:widowControl/>
        <w:autoSpaceDE/>
        <w:autoSpaceDN/>
        <w:adjustRightInd/>
        <w:ind w:firstLine="0"/>
        <w:rPr>
          <w:rFonts w:ascii="Times New Roman" w:hAnsi="Times New Roman" w:cs="Times New Roman"/>
          <w:sz w:val="22"/>
          <w:szCs w:val="22"/>
        </w:rPr>
      </w:pPr>
      <w:r w:rsidRPr="001A4506">
        <w:rPr>
          <w:rFonts w:ascii="Times New Roman" w:hAnsi="Times New Roman" w:cs="Times New Roman"/>
          <w:sz w:val="22"/>
          <w:szCs w:val="22"/>
        </w:rPr>
        <w:t>(Nurodyti užtikrinimo būdą, dydį, dokumentus)</w:t>
      </w:r>
    </w:p>
    <w:p w14:paraId="278E43E1" w14:textId="77777777" w:rsidR="004D5CA2" w:rsidRDefault="004D5CA2" w:rsidP="0017393C">
      <w:pPr>
        <w:widowControl/>
        <w:autoSpaceDE/>
        <w:autoSpaceDN/>
        <w:adjustRightInd/>
        <w:ind w:firstLine="0"/>
        <w:rPr>
          <w:rFonts w:ascii="Times New Roman" w:hAnsi="Times New Roman" w:cs="Times New Roman"/>
          <w:sz w:val="22"/>
          <w:szCs w:val="22"/>
        </w:rPr>
      </w:pPr>
    </w:p>
    <w:p w14:paraId="404270BE" w14:textId="77777777" w:rsidR="004D5CA2" w:rsidRPr="00465E07" w:rsidRDefault="004D5CA2" w:rsidP="004D5CA2">
      <w:pPr>
        <w:widowControl/>
        <w:autoSpaceDE/>
        <w:autoSpaceDN/>
        <w:adjustRightInd/>
        <w:ind w:firstLine="0"/>
        <w:rPr>
          <w:rFonts w:ascii="Times New Roman" w:hAnsi="Times New Roman" w:cs="Times New Roman"/>
          <w:sz w:val="24"/>
        </w:rPr>
      </w:pPr>
      <w:r w:rsidRPr="00465E07">
        <w:rPr>
          <w:rFonts w:ascii="Times New Roman" w:hAnsi="Times New Roman" w:cs="Times New Roman"/>
          <w:sz w:val="24"/>
        </w:rPr>
        <w:t>Pasirašydamas šį pasiūlymą, tvirtinu, kad:</w:t>
      </w:r>
    </w:p>
    <w:p w14:paraId="4FEC0735" w14:textId="77777777" w:rsidR="004D5CA2" w:rsidRPr="00465E07" w:rsidRDefault="004D5CA2" w:rsidP="004D5CA2">
      <w:pPr>
        <w:widowControl/>
        <w:autoSpaceDE/>
        <w:autoSpaceDN/>
        <w:adjustRightInd/>
        <w:ind w:firstLine="0"/>
        <w:rPr>
          <w:rFonts w:ascii="Times New Roman" w:hAnsi="Times New Roman" w:cs="Times New Roman"/>
          <w:sz w:val="24"/>
        </w:rPr>
      </w:pPr>
      <w:r w:rsidRPr="00465E07">
        <w:rPr>
          <w:rFonts w:ascii="Times New Roman" w:hAnsi="Times New Roman" w:cs="Times New Roman"/>
          <w:sz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DD6275" w14:textId="77777777" w:rsidR="004D5CA2" w:rsidRPr="00465E07" w:rsidRDefault="004D5CA2" w:rsidP="004D5CA2">
      <w:pPr>
        <w:widowControl/>
        <w:autoSpaceDE/>
        <w:autoSpaceDN/>
        <w:adjustRightInd/>
        <w:ind w:firstLine="0"/>
        <w:rPr>
          <w:rFonts w:ascii="Times New Roman" w:hAnsi="Times New Roman" w:cs="Times New Roman"/>
          <w:sz w:val="24"/>
        </w:rPr>
      </w:pPr>
      <w:r w:rsidRPr="00465E07">
        <w:rPr>
          <w:rFonts w:ascii="Times New Roman" w:hAnsi="Times New Roman" w:cs="Times New Roman"/>
          <w:sz w:val="24"/>
        </w:rPr>
        <w:t>2. sutinku su pirkimo dokumentuose nustatytomis sąlygomis ir procedūromis,</w:t>
      </w:r>
    </w:p>
    <w:p w14:paraId="4416F30D" w14:textId="77777777" w:rsidR="004D5CA2" w:rsidRPr="00465E07" w:rsidRDefault="004D5CA2" w:rsidP="004D5CA2">
      <w:pPr>
        <w:widowControl/>
        <w:autoSpaceDE/>
        <w:autoSpaceDN/>
        <w:adjustRightInd/>
        <w:ind w:firstLine="0"/>
        <w:rPr>
          <w:rFonts w:ascii="Times New Roman" w:hAnsi="Times New Roman" w:cs="Times New Roman"/>
          <w:sz w:val="24"/>
        </w:rPr>
      </w:pPr>
      <w:r w:rsidRPr="00465E07">
        <w:rPr>
          <w:rFonts w:ascii="Times New Roman" w:hAnsi="Times New Roman" w:cs="Times New Roman"/>
          <w:sz w:val="24"/>
        </w:rPr>
        <w:t>3. pasiūlymo dokumentuose pateikti duomenys ir informacija yra teisinga ir apima viską, ko reikia tinkamam sutarties įvykdymui;</w:t>
      </w:r>
    </w:p>
    <w:p w14:paraId="0147AB7F" w14:textId="702331D3" w:rsidR="004D5CA2" w:rsidRPr="00465E07" w:rsidRDefault="004D5CA2" w:rsidP="004D5CA2">
      <w:pPr>
        <w:widowControl/>
        <w:autoSpaceDE/>
        <w:autoSpaceDN/>
        <w:adjustRightInd/>
        <w:ind w:firstLine="0"/>
        <w:rPr>
          <w:rFonts w:ascii="Times New Roman" w:hAnsi="Times New Roman" w:cs="Times New Roman"/>
          <w:sz w:val="24"/>
        </w:rPr>
      </w:pPr>
      <w:r w:rsidRPr="00465E07">
        <w:rPr>
          <w:rFonts w:ascii="Times New Roman" w:hAnsi="Times New Roman" w:cs="Times New Roman"/>
          <w:sz w:val="24"/>
        </w:rPr>
        <w:t xml:space="preserve">4. </w:t>
      </w:r>
      <w:r w:rsidR="00D41975" w:rsidRPr="00465E07">
        <w:rPr>
          <w:rFonts w:ascii="Times New Roman" w:eastAsia="Calibri" w:hAnsi="Times New Roman" w:cs="Times New Roman"/>
          <w:sz w:val="24"/>
          <w:szCs w:val="28"/>
        </w:rPr>
        <w:t>neturiu pašalinimo pagrindo pagal VPĮ 46 straipsnio 2</w:t>
      </w:r>
      <w:r w:rsidR="00D41975" w:rsidRPr="00465E07">
        <w:rPr>
          <w:rFonts w:ascii="Times New Roman" w:eastAsia="Calibri" w:hAnsi="Times New Roman" w:cs="Times New Roman"/>
          <w:sz w:val="24"/>
          <w:szCs w:val="28"/>
          <w:vertAlign w:val="superscript"/>
        </w:rPr>
        <w:t>1</w:t>
      </w:r>
      <w:r w:rsidR="00D41975" w:rsidRPr="00465E07">
        <w:rPr>
          <w:rFonts w:ascii="Times New Roman" w:eastAsia="Calibri" w:hAnsi="Times New Roman" w:cs="Times New Roman"/>
          <w:sz w:val="24"/>
          <w:szCs w:val="28"/>
        </w:rPr>
        <w:t xml:space="preserve"> dalį (taikoma, kai tiekėjas yra juridinis asmuo, kita organizacija ar jos s</w:t>
      </w:r>
      <w:r w:rsidR="00D41975" w:rsidRPr="00465E07">
        <w:rPr>
          <w:rFonts w:ascii="Times New Roman" w:hAnsi="Times New Roman" w:cs="Times New Roman"/>
          <w:sz w:val="24"/>
          <w:szCs w:val="32"/>
        </w:rPr>
        <w:t xml:space="preserve"> </w:t>
      </w:r>
      <w:r w:rsidR="00D41975" w:rsidRPr="00465E07">
        <w:rPr>
          <w:rFonts w:ascii="Times New Roman" w:eastAsia="Calibri" w:hAnsi="Times New Roman" w:cs="Times New Roman"/>
          <w:sz w:val="24"/>
          <w:szCs w:val="28"/>
        </w:rPr>
        <w:t xml:space="preserve">neturiu pašalinimo pagrindo pagal VPĮ 46 straipsnio </w:t>
      </w:r>
      <w:r w:rsidR="0071572A" w:rsidRPr="00465E07">
        <w:rPr>
          <w:rFonts w:ascii="Times New Roman" w:eastAsia="Calibri" w:hAnsi="Times New Roman" w:cs="Times New Roman"/>
          <w:sz w:val="24"/>
          <w:szCs w:val="28"/>
        </w:rPr>
        <w:t>2</w:t>
      </w:r>
      <w:r w:rsidR="0071572A" w:rsidRPr="00465E07">
        <w:rPr>
          <w:rFonts w:ascii="Times New Roman" w:eastAsia="Calibri" w:hAnsi="Times New Roman" w:cs="Times New Roman"/>
          <w:sz w:val="24"/>
          <w:szCs w:val="28"/>
          <w:vertAlign w:val="superscript"/>
        </w:rPr>
        <w:t>1</w:t>
      </w:r>
      <w:r w:rsidR="00D41975" w:rsidRPr="00465E07">
        <w:rPr>
          <w:rFonts w:ascii="Times New Roman" w:eastAsia="Calibri" w:hAnsi="Times New Roman" w:cs="Times New Roman"/>
          <w:sz w:val="24"/>
          <w:szCs w:val="28"/>
        </w:rPr>
        <w:t xml:space="preserve"> dalį (taikoma, kai tiekėjas yra juridinis asmuo, kita organizacija ar jos struktūrinis padalinys);</w:t>
      </w:r>
    </w:p>
    <w:p w14:paraId="667DB9BB" w14:textId="77777777" w:rsidR="0017393C" w:rsidRPr="001A4506" w:rsidRDefault="0017393C" w:rsidP="00A953FC">
      <w:pPr>
        <w:widowControl/>
        <w:autoSpaceDE/>
        <w:autoSpaceDN/>
        <w:adjustRightInd/>
        <w:ind w:firstLine="0"/>
        <w:jc w:val="both"/>
        <w:rPr>
          <w:rFonts w:ascii="Times New Roman" w:hAnsi="Times New Roman" w:cs="Times New Roman"/>
          <w:sz w:val="24"/>
        </w:rPr>
      </w:pPr>
    </w:p>
    <w:p w14:paraId="235B7632" w14:textId="36F81656" w:rsidR="005D75EB" w:rsidRPr="001A4506" w:rsidRDefault="005D75EB" w:rsidP="00A953FC">
      <w:pPr>
        <w:widowControl/>
        <w:autoSpaceDE/>
        <w:autoSpaceDN/>
        <w:adjustRightInd/>
        <w:ind w:firstLine="0"/>
        <w:jc w:val="both"/>
        <w:rPr>
          <w:rFonts w:ascii="Times New Roman" w:hAnsi="Times New Roman" w:cs="Times New Roman"/>
          <w:sz w:val="24"/>
        </w:rPr>
      </w:pPr>
      <w:r w:rsidRPr="001A4506">
        <w:rPr>
          <w:rFonts w:ascii="Times New Roman" w:hAnsi="Times New Roman" w:cs="Times New Roman"/>
          <w:sz w:val="24"/>
        </w:rPr>
        <w:t>Pasiūlymas galioja laikotarpį, nurodytą pirkimo dokumentuo</w:t>
      </w:r>
      <w:r w:rsidR="0054608E" w:rsidRPr="001A4506">
        <w:rPr>
          <w:rFonts w:ascii="Times New Roman" w:hAnsi="Times New Roman" w:cs="Times New Roman"/>
          <w:sz w:val="24"/>
        </w:rPr>
        <w:t>se.</w:t>
      </w:r>
    </w:p>
    <w:p w14:paraId="57A27066" w14:textId="77777777" w:rsidR="009A1450" w:rsidRPr="001A4506" w:rsidRDefault="009A1450" w:rsidP="00A953FC">
      <w:pPr>
        <w:widowControl/>
        <w:autoSpaceDE/>
        <w:autoSpaceDN/>
        <w:adjustRightInd/>
        <w:ind w:firstLine="0"/>
        <w:jc w:val="both"/>
        <w:rPr>
          <w:rFonts w:ascii="Times New Roman" w:hAnsi="Times New Roman" w:cs="Times New Roman"/>
          <w:sz w:val="24"/>
        </w:rPr>
      </w:pPr>
    </w:p>
    <w:p w14:paraId="701D0549" w14:textId="77777777" w:rsidR="009A1450" w:rsidRPr="001A4506" w:rsidRDefault="009A1450" w:rsidP="00A953FC">
      <w:pPr>
        <w:widowControl/>
        <w:autoSpaceDE/>
        <w:autoSpaceDN/>
        <w:adjustRightInd/>
        <w:ind w:firstLine="0"/>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5F3012" w14:paraId="02D0BBB8" w14:textId="77777777" w:rsidTr="00EC4F5E">
        <w:trPr>
          <w:trHeight w:val="186"/>
        </w:trPr>
        <w:tc>
          <w:tcPr>
            <w:tcW w:w="4082" w:type="dxa"/>
          </w:tcPr>
          <w:p w14:paraId="47802C47" w14:textId="77777777" w:rsidR="005D75EB" w:rsidRPr="001A4506" w:rsidRDefault="005D75EB" w:rsidP="00A953FC">
            <w:pPr>
              <w:widowControl/>
              <w:autoSpaceDE/>
              <w:autoSpaceDN/>
              <w:adjustRightInd/>
              <w:ind w:right="-1" w:firstLine="0"/>
              <w:rPr>
                <w:rFonts w:ascii="Times New Roman" w:hAnsi="Times New Roman" w:cs="Times New Roman"/>
                <w:position w:val="6"/>
                <w:sz w:val="24"/>
              </w:rPr>
            </w:pPr>
            <w:r w:rsidRPr="001A4506">
              <w:rPr>
                <w:rFonts w:ascii="Times New Roman" w:hAnsi="Times New Roman" w:cs="Times New Roman"/>
                <w:position w:val="6"/>
                <w:sz w:val="24"/>
              </w:rPr>
              <w:t>_________________</w:t>
            </w:r>
          </w:p>
          <w:p w14:paraId="1B2F8B78" w14:textId="77777777" w:rsidR="005D75EB" w:rsidRPr="001A4506" w:rsidRDefault="005D75EB" w:rsidP="00A953FC">
            <w:pPr>
              <w:widowControl/>
              <w:autoSpaceDE/>
              <w:autoSpaceDN/>
              <w:adjustRightInd/>
              <w:ind w:right="-1" w:firstLine="0"/>
              <w:rPr>
                <w:rFonts w:ascii="Times New Roman" w:hAnsi="Times New Roman" w:cs="Times New Roman"/>
                <w:sz w:val="24"/>
              </w:rPr>
            </w:pPr>
            <w:r w:rsidRPr="001A4506">
              <w:rPr>
                <w:rFonts w:ascii="Times New Roman" w:hAnsi="Times New Roman" w:cs="Times New Roman"/>
                <w:position w:val="6"/>
                <w:sz w:val="24"/>
              </w:rPr>
              <w:t>(Tiekėjo arba jo įgalioto asmens pareigų pavadinimas)</w:t>
            </w:r>
          </w:p>
        </w:tc>
        <w:tc>
          <w:tcPr>
            <w:tcW w:w="2814" w:type="dxa"/>
          </w:tcPr>
          <w:p w14:paraId="0A062EBF" w14:textId="77777777" w:rsidR="005D75EB" w:rsidRPr="001A4506" w:rsidRDefault="005D75EB" w:rsidP="00A953FC">
            <w:pPr>
              <w:widowControl/>
              <w:autoSpaceDE/>
              <w:autoSpaceDN/>
              <w:adjustRightInd/>
              <w:ind w:firstLine="0"/>
              <w:jc w:val="center"/>
              <w:rPr>
                <w:rFonts w:ascii="Times New Roman" w:hAnsi="Times New Roman" w:cs="Times New Roman"/>
                <w:position w:val="6"/>
                <w:sz w:val="24"/>
              </w:rPr>
            </w:pPr>
            <w:r w:rsidRPr="001A4506">
              <w:rPr>
                <w:rFonts w:ascii="Times New Roman" w:hAnsi="Times New Roman" w:cs="Times New Roman"/>
                <w:position w:val="6"/>
                <w:sz w:val="24"/>
              </w:rPr>
              <w:t>____________</w:t>
            </w:r>
          </w:p>
          <w:p w14:paraId="2A3C190C" w14:textId="77777777" w:rsidR="005D75EB" w:rsidRPr="001A4506" w:rsidRDefault="005D75EB" w:rsidP="00A953FC">
            <w:pPr>
              <w:widowControl/>
              <w:autoSpaceDE/>
              <w:autoSpaceDN/>
              <w:adjustRightInd/>
              <w:ind w:firstLine="0"/>
              <w:jc w:val="center"/>
              <w:rPr>
                <w:rFonts w:ascii="Times New Roman" w:hAnsi="Times New Roman" w:cs="Times New Roman"/>
                <w:sz w:val="24"/>
              </w:rPr>
            </w:pPr>
            <w:r w:rsidRPr="001A4506">
              <w:rPr>
                <w:rFonts w:ascii="Times New Roman" w:hAnsi="Times New Roman" w:cs="Times New Roman"/>
                <w:position w:val="6"/>
                <w:sz w:val="24"/>
              </w:rPr>
              <w:t>(Parašas)</w:t>
            </w:r>
          </w:p>
        </w:tc>
        <w:tc>
          <w:tcPr>
            <w:tcW w:w="2741" w:type="dxa"/>
          </w:tcPr>
          <w:p w14:paraId="5E99BC05" w14:textId="77777777" w:rsidR="005D75EB" w:rsidRPr="001A4506" w:rsidRDefault="005D75EB" w:rsidP="00A953FC">
            <w:pPr>
              <w:widowControl/>
              <w:autoSpaceDE/>
              <w:autoSpaceDN/>
              <w:adjustRightInd/>
              <w:ind w:firstLine="0"/>
              <w:jc w:val="center"/>
              <w:rPr>
                <w:rFonts w:ascii="Times New Roman" w:hAnsi="Times New Roman" w:cs="Times New Roman"/>
                <w:position w:val="6"/>
                <w:sz w:val="24"/>
              </w:rPr>
            </w:pPr>
            <w:r w:rsidRPr="001A4506">
              <w:rPr>
                <w:rFonts w:ascii="Times New Roman" w:hAnsi="Times New Roman" w:cs="Times New Roman"/>
                <w:position w:val="6"/>
                <w:sz w:val="24"/>
              </w:rPr>
              <w:t>____________</w:t>
            </w:r>
          </w:p>
          <w:p w14:paraId="4ACF03C7" w14:textId="77777777" w:rsidR="005D75EB" w:rsidRPr="005F3012" w:rsidRDefault="005D75EB" w:rsidP="00A953FC">
            <w:pPr>
              <w:widowControl/>
              <w:autoSpaceDE/>
              <w:autoSpaceDN/>
              <w:adjustRightInd/>
              <w:ind w:firstLine="0"/>
              <w:jc w:val="center"/>
              <w:rPr>
                <w:rFonts w:ascii="Times New Roman" w:hAnsi="Times New Roman" w:cs="Times New Roman"/>
                <w:sz w:val="24"/>
              </w:rPr>
            </w:pPr>
            <w:r w:rsidRPr="001A4506">
              <w:rPr>
                <w:rFonts w:ascii="Times New Roman" w:hAnsi="Times New Roman" w:cs="Times New Roman"/>
                <w:position w:val="6"/>
                <w:sz w:val="24"/>
              </w:rPr>
              <w:t>(Vardas ir pavardė)</w:t>
            </w:r>
          </w:p>
        </w:tc>
      </w:tr>
    </w:tbl>
    <w:p w14:paraId="1BE6E1F9" w14:textId="77777777" w:rsidR="005B2E8F" w:rsidRPr="005F3012" w:rsidRDefault="005B2E8F" w:rsidP="00D24D59">
      <w:pPr>
        <w:ind w:firstLine="0"/>
      </w:pPr>
    </w:p>
    <w:sectPr w:rsidR="005B2E8F" w:rsidRPr="005F3012" w:rsidSect="00EC4F5E">
      <w:pgSz w:w="12240" w:h="15840"/>
      <w:pgMar w:top="1134" w:right="567"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62EA"/>
    <w:multiLevelType w:val="hybridMultilevel"/>
    <w:tmpl w:val="11E85FF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2E96A2A"/>
    <w:multiLevelType w:val="hybridMultilevel"/>
    <w:tmpl w:val="85628FB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DFB369F"/>
    <w:multiLevelType w:val="hybridMultilevel"/>
    <w:tmpl w:val="5776AD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6A38C2"/>
    <w:multiLevelType w:val="hybridMultilevel"/>
    <w:tmpl w:val="7974F98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68E129F"/>
    <w:multiLevelType w:val="hybridMultilevel"/>
    <w:tmpl w:val="137CF7C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51630B6"/>
    <w:multiLevelType w:val="hybridMultilevel"/>
    <w:tmpl w:val="A79E00EA"/>
    <w:lvl w:ilvl="0" w:tplc="13EC9ED4">
      <w:start w:val="1"/>
      <w:numFmt w:val="lowerLetter"/>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E54DCE"/>
    <w:multiLevelType w:val="hybridMultilevel"/>
    <w:tmpl w:val="2BD88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8A2670"/>
    <w:multiLevelType w:val="hybridMultilevel"/>
    <w:tmpl w:val="B4F493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84C86"/>
    <w:multiLevelType w:val="hybridMultilevel"/>
    <w:tmpl w:val="A79E00EA"/>
    <w:lvl w:ilvl="0" w:tplc="FFFFFFFF">
      <w:start w:val="1"/>
      <w:numFmt w:val="lowerLetter"/>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325549"/>
    <w:multiLevelType w:val="hybridMultilevel"/>
    <w:tmpl w:val="137CF7C8"/>
    <w:lvl w:ilvl="0" w:tplc="0427000F">
      <w:start w:val="1"/>
      <w:numFmt w:val="decimal"/>
      <w:lvlText w:val="%1."/>
      <w:lvlJc w:val="left"/>
      <w:pPr>
        <w:ind w:left="927"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2A73DB3"/>
    <w:multiLevelType w:val="hybridMultilevel"/>
    <w:tmpl w:val="5928EC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8838859">
    <w:abstractNumId w:val="11"/>
  </w:num>
  <w:num w:numId="2" w16cid:durableId="2064131563">
    <w:abstractNumId w:val="3"/>
  </w:num>
  <w:num w:numId="3" w16cid:durableId="1484272216">
    <w:abstractNumId w:val="2"/>
  </w:num>
  <w:num w:numId="4" w16cid:durableId="1068726626">
    <w:abstractNumId w:val="1"/>
  </w:num>
  <w:num w:numId="5" w16cid:durableId="703755586">
    <w:abstractNumId w:val="0"/>
  </w:num>
  <w:num w:numId="6" w16cid:durableId="1422524604">
    <w:abstractNumId w:val="4"/>
  </w:num>
  <w:num w:numId="7" w16cid:durableId="471681697">
    <w:abstractNumId w:val="10"/>
  </w:num>
  <w:num w:numId="8" w16cid:durableId="1251306492">
    <w:abstractNumId w:val="8"/>
  </w:num>
  <w:num w:numId="9" w16cid:durableId="623538962">
    <w:abstractNumId w:val="7"/>
  </w:num>
  <w:num w:numId="10" w16cid:durableId="684137018">
    <w:abstractNumId w:val="5"/>
  </w:num>
  <w:num w:numId="11" w16cid:durableId="1326737027">
    <w:abstractNumId w:val="6"/>
  </w:num>
  <w:num w:numId="12" w16cid:durableId="1739207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EB"/>
    <w:rsid w:val="000016F3"/>
    <w:rsid w:val="00003934"/>
    <w:rsid w:val="00010165"/>
    <w:rsid w:val="00020184"/>
    <w:rsid w:val="00032BF4"/>
    <w:rsid w:val="00034D2A"/>
    <w:rsid w:val="00044ABE"/>
    <w:rsid w:val="000460F0"/>
    <w:rsid w:val="00051784"/>
    <w:rsid w:val="00062439"/>
    <w:rsid w:val="000634BF"/>
    <w:rsid w:val="00067126"/>
    <w:rsid w:val="000A3F9F"/>
    <w:rsid w:val="000B102F"/>
    <w:rsid w:val="000B5223"/>
    <w:rsid w:val="000B62FD"/>
    <w:rsid w:val="000B720F"/>
    <w:rsid w:val="000C41E8"/>
    <w:rsid w:val="000D19B2"/>
    <w:rsid w:val="000D36A6"/>
    <w:rsid w:val="000D3A2B"/>
    <w:rsid w:val="000D478C"/>
    <w:rsid w:val="000D569C"/>
    <w:rsid w:val="000E6048"/>
    <w:rsid w:val="000F227F"/>
    <w:rsid w:val="00100581"/>
    <w:rsid w:val="00102B4D"/>
    <w:rsid w:val="00111733"/>
    <w:rsid w:val="00117697"/>
    <w:rsid w:val="001235E5"/>
    <w:rsid w:val="00145092"/>
    <w:rsid w:val="00153728"/>
    <w:rsid w:val="00157634"/>
    <w:rsid w:val="00170E77"/>
    <w:rsid w:val="0017240D"/>
    <w:rsid w:val="0017393C"/>
    <w:rsid w:val="001945AB"/>
    <w:rsid w:val="001A4506"/>
    <w:rsid w:val="001B0DC6"/>
    <w:rsid w:val="001C2645"/>
    <w:rsid w:val="001D453F"/>
    <w:rsid w:val="001E011C"/>
    <w:rsid w:val="001E54C9"/>
    <w:rsid w:val="001F719E"/>
    <w:rsid w:val="00201B89"/>
    <w:rsid w:val="00205431"/>
    <w:rsid w:val="00224569"/>
    <w:rsid w:val="00227E03"/>
    <w:rsid w:val="00230594"/>
    <w:rsid w:val="00234345"/>
    <w:rsid w:val="00241F49"/>
    <w:rsid w:val="00244654"/>
    <w:rsid w:val="002507EC"/>
    <w:rsid w:val="00251872"/>
    <w:rsid w:val="00252AD6"/>
    <w:rsid w:val="00254A3B"/>
    <w:rsid w:val="00257A6A"/>
    <w:rsid w:val="00266483"/>
    <w:rsid w:val="00271D24"/>
    <w:rsid w:val="002778EE"/>
    <w:rsid w:val="00281122"/>
    <w:rsid w:val="002836B7"/>
    <w:rsid w:val="00283E67"/>
    <w:rsid w:val="00296564"/>
    <w:rsid w:val="002B232B"/>
    <w:rsid w:val="002E230F"/>
    <w:rsid w:val="002E779B"/>
    <w:rsid w:val="002F281E"/>
    <w:rsid w:val="00300760"/>
    <w:rsid w:val="00301B5A"/>
    <w:rsid w:val="00304469"/>
    <w:rsid w:val="00320302"/>
    <w:rsid w:val="003300DC"/>
    <w:rsid w:val="00335A6D"/>
    <w:rsid w:val="00337EFF"/>
    <w:rsid w:val="003564B4"/>
    <w:rsid w:val="00380D2A"/>
    <w:rsid w:val="003A06D1"/>
    <w:rsid w:val="003A3DFD"/>
    <w:rsid w:val="003B4397"/>
    <w:rsid w:val="003D340B"/>
    <w:rsid w:val="003D7240"/>
    <w:rsid w:val="003E2D81"/>
    <w:rsid w:val="003E4D05"/>
    <w:rsid w:val="003E53AF"/>
    <w:rsid w:val="003F2041"/>
    <w:rsid w:val="003F4394"/>
    <w:rsid w:val="0040251B"/>
    <w:rsid w:val="00410AD4"/>
    <w:rsid w:val="00410FEC"/>
    <w:rsid w:val="004150A0"/>
    <w:rsid w:val="00416434"/>
    <w:rsid w:val="0042396E"/>
    <w:rsid w:val="00424BA4"/>
    <w:rsid w:val="00426C0F"/>
    <w:rsid w:val="004445A9"/>
    <w:rsid w:val="00463731"/>
    <w:rsid w:val="00465E07"/>
    <w:rsid w:val="00476AA1"/>
    <w:rsid w:val="004B2F1F"/>
    <w:rsid w:val="004C1EBB"/>
    <w:rsid w:val="004C3A80"/>
    <w:rsid w:val="004C57F9"/>
    <w:rsid w:val="004D5CA2"/>
    <w:rsid w:val="004F4254"/>
    <w:rsid w:val="005067DD"/>
    <w:rsid w:val="005203D8"/>
    <w:rsid w:val="00530C03"/>
    <w:rsid w:val="0054608E"/>
    <w:rsid w:val="00554B58"/>
    <w:rsid w:val="00555184"/>
    <w:rsid w:val="005629B9"/>
    <w:rsid w:val="005632BA"/>
    <w:rsid w:val="00586876"/>
    <w:rsid w:val="00590782"/>
    <w:rsid w:val="005918E2"/>
    <w:rsid w:val="00596A83"/>
    <w:rsid w:val="005B163D"/>
    <w:rsid w:val="005B2E8F"/>
    <w:rsid w:val="005B4B39"/>
    <w:rsid w:val="005C134A"/>
    <w:rsid w:val="005C5D0E"/>
    <w:rsid w:val="005D2406"/>
    <w:rsid w:val="005D75EB"/>
    <w:rsid w:val="005E2C07"/>
    <w:rsid w:val="005E4684"/>
    <w:rsid w:val="005F3012"/>
    <w:rsid w:val="006127FA"/>
    <w:rsid w:val="0062219D"/>
    <w:rsid w:val="00626D5E"/>
    <w:rsid w:val="00627FF3"/>
    <w:rsid w:val="00631CA8"/>
    <w:rsid w:val="0063338C"/>
    <w:rsid w:val="00634B4C"/>
    <w:rsid w:val="00644649"/>
    <w:rsid w:val="0066305B"/>
    <w:rsid w:val="00665A66"/>
    <w:rsid w:val="006950DF"/>
    <w:rsid w:val="00697C40"/>
    <w:rsid w:val="006A45F1"/>
    <w:rsid w:val="006B000C"/>
    <w:rsid w:val="006B0B3E"/>
    <w:rsid w:val="006B31F3"/>
    <w:rsid w:val="006D75DC"/>
    <w:rsid w:val="006E3C94"/>
    <w:rsid w:val="00712A2A"/>
    <w:rsid w:val="0071572A"/>
    <w:rsid w:val="00715D9C"/>
    <w:rsid w:val="00716FD2"/>
    <w:rsid w:val="00717803"/>
    <w:rsid w:val="00722615"/>
    <w:rsid w:val="00724C2B"/>
    <w:rsid w:val="007323EC"/>
    <w:rsid w:val="00765C62"/>
    <w:rsid w:val="00772B0B"/>
    <w:rsid w:val="007776FD"/>
    <w:rsid w:val="0078445E"/>
    <w:rsid w:val="0079157C"/>
    <w:rsid w:val="00797392"/>
    <w:rsid w:val="007B419B"/>
    <w:rsid w:val="007C6240"/>
    <w:rsid w:val="007D1398"/>
    <w:rsid w:val="007D22B3"/>
    <w:rsid w:val="007E11BA"/>
    <w:rsid w:val="007E296D"/>
    <w:rsid w:val="008112AA"/>
    <w:rsid w:val="00841BAF"/>
    <w:rsid w:val="00851BE3"/>
    <w:rsid w:val="008575C5"/>
    <w:rsid w:val="0086397D"/>
    <w:rsid w:val="00864768"/>
    <w:rsid w:val="008674E4"/>
    <w:rsid w:val="008743A1"/>
    <w:rsid w:val="00883B6C"/>
    <w:rsid w:val="00891B6D"/>
    <w:rsid w:val="00892D04"/>
    <w:rsid w:val="00892DA4"/>
    <w:rsid w:val="0089420C"/>
    <w:rsid w:val="008C4D0C"/>
    <w:rsid w:val="008C5F09"/>
    <w:rsid w:val="008C67BC"/>
    <w:rsid w:val="008F0129"/>
    <w:rsid w:val="009005C1"/>
    <w:rsid w:val="009010FA"/>
    <w:rsid w:val="009249D9"/>
    <w:rsid w:val="009304FE"/>
    <w:rsid w:val="0093255C"/>
    <w:rsid w:val="009437D2"/>
    <w:rsid w:val="00953C5B"/>
    <w:rsid w:val="00953C73"/>
    <w:rsid w:val="009604A4"/>
    <w:rsid w:val="00984889"/>
    <w:rsid w:val="00994D15"/>
    <w:rsid w:val="009A1450"/>
    <w:rsid w:val="009A1FC3"/>
    <w:rsid w:val="009C7BC6"/>
    <w:rsid w:val="00A13A3B"/>
    <w:rsid w:val="00A15E45"/>
    <w:rsid w:val="00A35EBD"/>
    <w:rsid w:val="00A45ABF"/>
    <w:rsid w:val="00A47B8B"/>
    <w:rsid w:val="00A61A1F"/>
    <w:rsid w:val="00A63C92"/>
    <w:rsid w:val="00A736F2"/>
    <w:rsid w:val="00A81492"/>
    <w:rsid w:val="00A82836"/>
    <w:rsid w:val="00A90C3D"/>
    <w:rsid w:val="00A91E7F"/>
    <w:rsid w:val="00A953FC"/>
    <w:rsid w:val="00A95C1F"/>
    <w:rsid w:val="00AA2B3E"/>
    <w:rsid w:val="00AA5200"/>
    <w:rsid w:val="00AB68D3"/>
    <w:rsid w:val="00AC0224"/>
    <w:rsid w:val="00AC3284"/>
    <w:rsid w:val="00AC387E"/>
    <w:rsid w:val="00AD2952"/>
    <w:rsid w:val="00AE2470"/>
    <w:rsid w:val="00AE2E39"/>
    <w:rsid w:val="00B048FB"/>
    <w:rsid w:val="00B04B70"/>
    <w:rsid w:val="00B04B7A"/>
    <w:rsid w:val="00B1499D"/>
    <w:rsid w:val="00B24FB2"/>
    <w:rsid w:val="00B53D47"/>
    <w:rsid w:val="00B71C93"/>
    <w:rsid w:val="00B85BDA"/>
    <w:rsid w:val="00BA26DB"/>
    <w:rsid w:val="00BA502E"/>
    <w:rsid w:val="00BA7B82"/>
    <w:rsid w:val="00BC202C"/>
    <w:rsid w:val="00BD327F"/>
    <w:rsid w:val="00BE3AC9"/>
    <w:rsid w:val="00C00072"/>
    <w:rsid w:val="00C01B6F"/>
    <w:rsid w:val="00C064C7"/>
    <w:rsid w:val="00C20ECE"/>
    <w:rsid w:val="00C30F13"/>
    <w:rsid w:val="00C372B4"/>
    <w:rsid w:val="00C41DCA"/>
    <w:rsid w:val="00C45937"/>
    <w:rsid w:val="00C504ED"/>
    <w:rsid w:val="00C55C0D"/>
    <w:rsid w:val="00C66761"/>
    <w:rsid w:val="00C92C52"/>
    <w:rsid w:val="00C947DD"/>
    <w:rsid w:val="00CA3924"/>
    <w:rsid w:val="00CC29D3"/>
    <w:rsid w:val="00CC3631"/>
    <w:rsid w:val="00CD6AE0"/>
    <w:rsid w:val="00CE07C1"/>
    <w:rsid w:val="00CE563B"/>
    <w:rsid w:val="00CF1E3B"/>
    <w:rsid w:val="00CF51AC"/>
    <w:rsid w:val="00CF7103"/>
    <w:rsid w:val="00CF71F3"/>
    <w:rsid w:val="00D04773"/>
    <w:rsid w:val="00D112C0"/>
    <w:rsid w:val="00D138BE"/>
    <w:rsid w:val="00D24D59"/>
    <w:rsid w:val="00D318D6"/>
    <w:rsid w:val="00D36004"/>
    <w:rsid w:val="00D41975"/>
    <w:rsid w:val="00D470D1"/>
    <w:rsid w:val="00D47C45"/>
    <w:rsid w:val="00D528D6"/>
    <w:rsid w:val="00D5485B"/>
    <w:rsid w:val="00D55409"/>
    <w:rsid w:val="00D61327"/>
    <w:rsid w:val="00D67947"/>
    <w:rsid w:val="00D725B1"/>
    <w:rsid w:val="00D837CB"/>
    <w:rsid w:val="00D9655B"/>
    <w:rsid w:val="00DA5686"/>
    <w:rsid w:val="00DC353F"/>
    <w:rsid w:val="00DC5E2F"/>
    <w:rsid w:val="00E00CC3"/>
    <w:rsid w:val="00E0167F"/>
    <w:rsid w:val="00E06D6D"/>
    <w:rsid w:val="00E13308"/>
    <w:rsid w:val="00E15026"/>
    <w:rsid w:val="00E17B1E"/>
    <w:rsid w:val="00E532C9"/>
    <w:rsid w:val="00E57027"/>
    <w:rsid w:val="00E6282E"/>
    <w:rsid w:val="00E6605A"/>
    <w:rsid w:val="00E92CCA"/>
    <w:rsid w:val="00EA5233"/>
    <w:rsid w:val="00EA5DC5"/>
    <w:rsid w:val="00EB093C"/>
    <w:rsid w:val="00EC4F5E"/>
    <w:rsid w:val="00ED3DBF"/>
    <w:rsid w:val="00ED4CE4"/>
    <w:rsid w:val="00ED6C8F"/>
    <w:rsid w:val="00EE2329"/>
    <w:rsid w:val="00EE4433"/>
    <w:rsid w:val="00EE44E1"/>
    <w:rsid w:val="00EF0A7A"/>
    <w:rsid w:val="00EF3372"/>
    <w:rsid w:val="00F04C0B"/>
    <w:rsid w:val="00F12A8F"/>
    <w:rsid w:val="00F234CC"/>
    <w:rsid w:val="00F4773E"/>
    <w:rsid w:val="00F555D8"/>
    <w:rsid w:val="00F72383"/>
    <w:rsid w:val="00F725AE"/>
    <w:rsid w:val="00F85A3D"/>
    <w:rsid w:val="00F905EE"/>
    <w:rsid w:val="00F91546"/>
    <w:rsid w:val="00F97813"/>
    <w:rsid w:val="00F97F24"/>
    <w:rsid w:val="00FD2216"/>
    <w:rsid w:val="00FF7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34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3F4394"/>
    <w:pPr>
      <w:ind w:left="720"/>
      <w:contextualSpacing/>
    </w:pPr>
  </w:style>
  <w:style w:type="character" w:styleId="Grietas">
    <w:name w:val="Strong"/>
    <w:basedOn w:val="Numatytasispastraiposriftas"/>
    <w:uiPriority w:val="22"/>
    <w:qFormat/>
    <w:rsid w:val="009604A4"/>
    <w:rPr>
      <w:b/>
      <w:bCs/>
    </w:rPr>
  </w:style>
  <w:style w:type="paragraph" w:styleId="Pagrindinistekstas">
    <w:name w:val="Body Text"/>
    <w:basedOn w:val="prastasis"/>
    <w:link w:val="PagrindinistekstasDiagrama"/>
    <w:rsid w:val="00251872"/>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rsid w:val="00251872"/>
    <w:rPr>
      <w:rFonts w:ascii="Arial" w:eastAsia="Times New Roman" w:hAnsi="Arial" w:cs="Times New Roman"/>
      <w:snapToGrid w:val="0"/>
      <w:sz w:val="20"/>
      <w:szCs w:val="20"/>
      <w:lang w:val="sv-SE"/>
    </w:rPr>
  </w:style>
  <w:style w:type="character" w:styleId="Komentaronuoroda">
    <w:name w:val="annotation reference"/>
    <w:semiHidden/>
    <w:rsid w:val="00251872"/>
    <w:rPr>
      <w:sz w:val="16"/>
      <w:szCs w:val="16"/>
    </w:rPr>
  </w:style>
  <w:style w:type="paragraph" w:styleId="Komentarotekstas">
    <w:name w:val="annotation text"/>
    <w:basedOn w:val="prastasis"/>
    <w:link w:val="KomentarotekstasDiagrama"/>
    <w:rsid w:val="00251872"/>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rsid w:val="00251872"/>
    <w:rPr>
      <w:rFonts w:ascii="Arial" w:eastAsia="Times New Roman" w:hAnsi="Arial" w:cs="Times New Roman"/>
      <w:snapToGrid w:val="0"/>
      <w:sz w:val="20"/>
      <w:szCs w:val="20"/>
      <w:lang w:val="sv-SE"/>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251872"/>
    <w:rPr>
      <w:rFonts w:ascii="Arial" w:eastAsia="Times New Roman" w:hAnsi="Arial" w:cs="Arial"/>
      <w:sz w:val="20"/>
      <w:szCs w:val="24"/>
      <w:lang w:eastAsia="lt-LT"/>
    </w:rPr>
  </w:style>
  <w:style w:type="paragraph" w:styleId="Pataisymai">
    <w:name w:val="Revision"/>
    <w:hidden/>
    <w:uiPriority w:val="99"/>
    <w:semiHidden/>
    <w:rsid w:val="00AE2E39"/>
    <w:pPr>
      <w:spacing w:after="0" w:line="240" w:lineRule="auto"/>
    </w:pPr>
    <w:rPr>
      <w:rFonts w:ascii="Arial" w:eastAsia="Times New Roman" w:hAnsi="Arial" w:cs="Arial"/>
      <w:sz w:val="20"/>
      <w:szCs w:val="24"/>
      <w:lang w:eastAsia="lt-LT"/>
    </w:rPr>
  </w:style>
  <w:style w:type="paragraph" w:styleId="Komentarotema">
    <w:name w:val="annotation subject"/>
    <w:basedOn w:val="Komentarotekstas"/>
    <w:next w:val="Komentarotekstas"/>
    <w:link w:val="KomentarotemaDiagrama"/>
    <w:uiPriority w:val="99"/>
    <w:semiHidden/>
    <w:unhideWhenUsed/>
    <w:rsid w:val="007B419B"/>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7B419B"/>
    <w:rPr>
      <w:rFonts w:ascii="Arial" w:eastAsia="Times New Roman" w:hAnsi="Arial" w:cs="Arial"/>
      <w:b/>
      <w:bCs/>
      <w:snapToGrid/>
      <w:sz w:val="20"/>
      <w:szCs w:val="20"/>
      <w:lang w:val="sv-S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2814</Words>
  <Characters>1604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Adomaite</dc:creator>
  <cp:keywords/>
  <dc:description/>
  <cp:lastModifiedBy>Paulius Pocevičius</cp:lastModifiedBy>
  <cp:revision>16</cp:revision>
  <dcterms:created xsi:type="dcterms:W3CDTF">2025-10-23T07:29:00Z</dcterms:created>
  <dcterms:modified xsi:type="dcterms:W3CDTF">2025-11-05T14:21:00Z</dcterms:modified>
</cp:coreProperties>
</file>