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6C58" w14:textId="438D9B5D" w:rsidR="00E8647A" w:rsidRPr="00091EFA" w:rsidRDefault="00E8647A" w:rsidP="00675BC1">
      <w:pPr>
        <w:widowControl w:val="0"/>
        <w:suppressAutoHyphens/>
        <w:spacing w:after="0" w:line="240" w:lineRule="auto"/>
        <w:ind w:right="332"/>
        <w:jc w:val="center"/>
        <w:outlineLvl w:val="6"/>
        <w:rPr>
          <w:rFonts w:ascii="Times New Roman" w:eastAsia="Times New Roman" w:hAnsi="Times New Roman"/>
          <w:b/>
        </w:rPr>
      </w:pPr>
      <w:r w:rsidRPr="00091EFA">
        <w:rPr>
          <w:rFonts w:ascii="Times New Roman" w:eastAsia="Times New Roman" w:hAnsi="Times New Roman"/>
          <w:b/>
        </w:rPr>
        <w:t>PASLAUG</w:t>
      </w:r>
      <w:r w:rsidR="004F1150" w:rsidRPr="00091EFA">
        <w:rPr>
          <w:rFonts w:ascii="Times New Roman" w:eastAsia="Times New Roman" w:hAnsi="Times New Roman"/>
          <w:b/>
        </w:rPr>
        <w:t>Ų</w:t>
      </w:r>
      <w:r w:rsidRPr="00091EFA">
        <w:rPr>
          <w:rFonts w:ascii="Times New Roman" w:eastAsia="Times New Roman" w:hAnsi="Times New Roman"/>
          <w:b/>
        </w:rPr>
        <w:t xml:space="preserve"> </w:t>
      </w:r>
      <w:r w:rsidR="00675BC1" w:rsidRPr="00091EFA">
        <w:rPr>
          <w:rFonts w:ascii="Times New Roman" w:eastAsia="Times New Roman" w:hAnsi="Times New Roman"/>
          <w:b/>
        </w:rPr>
        <w:t>PIRKIMO</w:t>
      </w:r>
      <w:r w:rsidR="00E83A1F" w:rsidRPr="00091EFA">
        <w:rPr>
          <w:rFonts w:ascii="Times New Roman" w:eastAsia="Times New Roman" w:hAnsi="Times New Roman"/>
          <w:b/>
        </w:rPr>
        <w:t>-PARDAVIMO</w:t>
      </w:r>
      <w:r w:rsidR="00675BC1" w:rsidRPr="00091EFA">
        <w:rPr>
          <w:rFonts w:ascii="Times New Roman" w:eastAsia="Times New Roman" w:hAnsi="Times New Roman"/>
          <w:b/>
        </w:rPr>
        <w:t xml:space="preserve"> </w:t>
      </w:r>
      <w:r w:rsidRPr="00091EFA">
        <w:rPr>
          <w:rFonts w:ascii="Times New Roman" w:eastAsia="Times New Roman" w:hAnsi="Times New Roman"/>
          <w:b/>
        </w:rPr>
        <w:t>SUTARTI</w:t>
      </w:r>
      <w:r w:rsidR="00675BC1" w:rsidRPr="00091EFA">
        <w:rPr>
          <w:rFonts w:ascii="Times New Roman" w:eastAsia="Times New Roman" w:hAnsi="Times New Roman"/>
          <w:b/>
        </w:rPr>
        <w:t>E</w:t>
      </w:r>
      <w:r w:rsidRPr="00091EFA">
        <w:rPr>
          <w:rFonts w:ascii="Times New Roman" w:eastAsia="Times New Roman" w:hAnsi="Times New Roman"/>
          <w:b/>
        </w:rPr>
        <w:t>S</w:t>
      </w:r>
      <w:r w:rsidR="00675BC1" w:rsidRPr="00091EFA">
        <w:rPr>
          <w:rFonts w:ascii="Times New Roman" w:eastAsia="Times New Roman" w:hAnsi="Times New Roman"/>
          <w:b/>
        </w:rPr>
        <w:t xml:space="preserve"> PROJEKTAS</w:t>
      </w:r>
    </w:p>
    <w:p w14:paraId="4FF9304D" w14:textId="77777777" w:rsidR="00E8647A" w:rsidRPr="00091EFA" w:rsidRDefault="00E8647A" w:rsidP="00675BC1">
      <w:pPr>
        <w:widowControl w:val="0"/>
        <w:spacing w:after="0" w:line="240" w:lineRule="auto"/>
        <w:ind w:right="332" w:firstLine="540"/>
        <w:jc w:val="center"/>
        <w:rPr>
          <w:rFonts w:ascii="Times New Roman" w:eastAsia="Times New Roman" w:hAnsi="Times New Roman"/>
        </w:rPr>
      </w:pPr>
    </w:p>
    <w:p w14:paraId="25BEECFD" w14:textId="1E474334" w:rsidR="00E8647A" w:rsidRPr="00091EFA" w:rsidRDefault="00E8647A" w:rsidP="00675BC1">
      <w:pPr>
        <w:widowControl w:val="0"/>
        <w:spacing w:after="0" w:line="240" w:lineRule="auto"/>
        <w:jc w:val="center"/>
        <w:rPr>
          <w:rFonts w:ascii="Times New Roman" w:eastAsia="Times New Roman" w:hAnsi="Times New Roman"/>
          <w:bCs/>
        </w:rPr>
      </w:pPr>
      <w:r w:rsidRPr="00091EFA">
        <w:rPr>
          <w:rFonts w:ascii="Times New Roman" w:eastAsia="Times New Roman" w:hAnsi="Times New Roman"/>
        </w:rPr>
        <w:t>20</w:t>
      </w:r>
      <w:r w:rsidR="009B56C1" w:rsidRPr="00091EFA">
        <w:rPr>
          <w:rFonts w:ascii="Times New Roman" w:eastAsia="Times New Roman" w:hAnsi="Times New Roman"/>
        </w:rPr>
        <w:t>2</w:t>
      </w:r>
      <w:r w:rsidR="00D9211A">
        <w:rPr>
          <w:rFonts w:ascii="Times New Roman" w:eastAsia="Times New Roman" w:hAnsi="Times New Roman"/>
        </w:rPr>
        <w:t>5</w:t>
      </w:r>
      <w:r w:rsidRPr="00091EFA">
        <w:rPr>
          <w:rFonts w:ascii="Times New Roman" w:eastAsia="Times New Roman" w:hAnsi="Times New Roman"/>
        </w:rPr>
        <w:t xml:space="preserve"> m. ................................... d. Nr.</w:t>
      </w:r>
    </w:p>
    <w:p w14:paraId="289678C8" w14:textId="77777777" w:rsidR="00E8647A" w:rsidRPr="00091EFA" w:rsidRDefault="00E8647A" w:rsidP="00675BC1">
      <w:pPr>
        <w:widowControl w:val="0"/>
        <w:spacing w:after="0" w:line="240" w:lineRule="auto"/>
        <w:ind w:right="332"/>
        <w:jc w:val="center"/>
        <w:rPr>
          <w:rFonts w:ascii="Times New Roman" w:eastAsia="Times New Roman" w:hAnsi="Times New Roman"/>
        </w:rPr>
      </w:pPr>
      <w:r w:rsidRPr="00091EFA">
        <w:rPr>
          <w:rFonts w:ascii="Times New Roman" w:eastAsia="Times New Roman" w:hAnsi="Times New Roman"/>
        </w:rPr>
        <w:t>Vilnius</w:t>
      </w:r>
    </w:p>
    <w:p w14:paraId="2FA46673" w14:textId="77777777" w:rsidR="00E8647A" w:rsidRPr="00091EFA" w:rsidRDefault="00E8647A" w:rsidP="00675BC1">
      <w:pPr>
        <w:spacing w:after="0" w:line="240" w:lineRule="auto"/>
        <w:rPr>
          <w:rFonts w:ascii="Times New Roman" w:eastAsia="Times New Roman" w:hAnsi="Times New Roman"/>
        </w:rPr>
      </w:pPr>
    </w:p>
    <w:p w14:paraId="338CD4B8" w14:textId="77777777" w:rsidR="00DA7F2C" w:rsidRPr="00091EFA" w:rsidRDefault="00DA7F2C" w:rsidP="00DA7F2C">
      <w:pPr>
        <w:spacing w:after="0" w:line="240" w:lineRule="auto"/>
        <w:ind w:firstLine="709"/>
        <w:jc w:val="both"/>
        <w:rPr>
          <w:rFonts w:ascii="Times New Roman" w:hAnsi="Times New Roman"/>
        </w:rPr>
      </w:pPr>
      <w:bookmarkStart w:id="0" w:name="_Hlk530643600"/>
      <w:r w:rsidRPr="00091EFA">
        <w:rPr>
          <w:rFonts w:ascii="Times New Roman" w:hAnsi="Times New Roman"/>
          <w:b/>
        </w:rPr>
        <w:t>Valstybės vaiko teisių apsaugos ir įvaikinimo tarnyba prie Socialinės apsaugos ir darbo ministerijos</w:t>
      </w:r>
      <w:r w:rsidRPr="00091EFA">
        <w:rPr>
          <w:rFonts w:ascii="Times New Roman" w:hAnsi="Times New Roman"/>
        </w:rPr>
        <w:t xml:space="preserve">, </w:t>
      </w:r>
      <w:bookmarkEnd w:id="0"/>
      <w:r w:rsidRPr="000A2590">
        <w:rPr>
          <w:rFonts w:ascii="Times New Roman" w:hAnsi="Times New Roman"/>
        </w:rPr>
        <w:t xml:space="preserve">juridinio asmens kodas </w:t>
      </w:r>
      <w:r w:rsidRPr="0074154E">
        <w:rPr>
          <w:rFonts w:ascii="Times New Roman" w:hAnsi="Times New Roman"/>
        </w:rPr>
        <w:t>188752021</w:t>
      </w:r>
      <w:r w:rsidRPr="00091EFA">
        <w:rPr>
          <w:rFonts w:ascii="Times New Roman" w:hAnsi="Times New Roman"/>
        </w:rPr>
        <w:t>, atstovaujama ______________, veikiančios pagal ______________(</w:t>
      </w:r>
      <w:r w:rsidRPr="00091EFA">
        <w:rPr>
          <w:rFonts w:ascii="Times New Roman" w:hAnsi="Times New Roman"/>
          <w:i/>
          <w:iCs/>
        </w:rPr>
        <w:t>dokumentas, kurio pagrindu veikia asmuo</w:t>
      </w:r>
      <w:r w:rsidRPr="00091EFA">
        <w:rPr>
          <w:rFonts w:ascii="Times New Roman" w:hAnsi="Times New Roman"/>
        </w:rPr>
        <w:t xml:space="preserve">) (toliau – Pirkėjas), ir </w:t>
      </w:r>
    </w:p>
    <w:p w14:paraId="368C272A" w14:textId="3CC96EA9" w:rsidR="00FE7156" w:rsidRPr="00091EFA" w:rsidRDefault="00DA7F2C" w:rsidP="00DA7F2C">
      <w:pPr>
        <w:spacing w:after="0" w:line="240" w:lineRule="auto"/>
        <w:ind w:firstLine="709"/>
        <w:jc w:val="both"/>
        <w:rPr>
          <w:rFonts w:ascii="Times New Roman" w:hAnsi="Times New Roman"/>
        </w:rPr>
      </w:pPr>
      <w:r w:rsidRPr="00091EFA">
        <w:rPr>
          <w:rFonts w:ascii="Times New Roman" w:hAnsi="Times New Roman"/>
        </w:rPr>
        <w:t xml:space="preserve">___________________, </w:t>
      </w:r>
      <w:r w:rsidRPr="000A2590">
        <w:rPr>
          <w:rFonts w:ascii="Times New Roman" w:hAnsi="Times New Roman"/>
        </w:rPr>
        <w:t>juridinio asmens kodas</w:t>
      </w:r>
      <w:r>
        <w:rPr>
          <w:rFonts w:ascii="Times New Roman" w:hAnsi="Times New Roman"/>
        </w:rPr>
        <w:t xml:space="preserve"> </w:t>
      </w:r>
      <w:r w:rsidRPr="00091EFA">
        <w:rPr>
          <w:rFonts w:ascii="Times New Roman" w:hAnsi="Times New Roman"/>
        </w:rPr>
        <w:t>______________, atstovaujama _____________(</w:t>
      </w:r>
      <w:r w:rsidRPr="00091EFA">
        <w:rPr>
          <w:rFonts w:ascii="Times New Roman" w:hAnsi="Times New Roman"/>
          <w:i/>
          <w:iCs/>
        </w:rPr>
        <w:t>pareigos, vardas, pavardė</w:t>
      </w:r>
      <w:r w:rsidRPr="00091EFA">
        <w:rPr>
          <w:rFonts w:ascii="Times New Roman" w:hAnsi="Times New Roman"/>
        </w:rPr>
        <w:t>), veikiančio (-ios) pagal ______________(</w:t>
      </w:r>
      <w:r w:rsidRPr="00091EFA">
        <w:rPr>
          <w:rFonts w:ascii="Times New Roman" w:hAnsi="Times New Roman"/>
          <w:i/>
          <w:iCs/>
        </w:rPr>
        <w:t>dokumentas, kurio pagrindu veikia asmuo</w:t>
      </w:r>
      <w:r w:rsidRPr="00091EFA">
        <w:rPr>
          <w:rFonts w:ascii="Times New Roman" w:hAnsi="Times New Roman"/>
        </w:rPr>
        <w:t xml:space="preserve">) (toliau – </w:t>
      </w:r>
      <w:bookmarkStart w:id="1" w:name="_Hlk97650101"/>
      <w:r w:rsidRPr="00091EFA">
        <w:rPr>
          <w:rFonts w:ascii="Times New Roman" w:hAnsi="Times New Roman"/>
        </w:rPr>
        <w:t>Paslaugų teikėjas</w:t>
      </w:r>
      <w:bookmarkEnd w:id="1"/>
      <w:r w:rsidR="00A15E65" w:rsidRPr="00091EFA">
        <w:rPr>
          <w:rFonts w:ascii="Times New Roman" w:hAnsi="Times New Roman"/>
        </w:rPr>
        <w:t xml:space="preserve">), </w:t>
      </w:r>
    </w:p>
    <w:p w14:paraId="50FB22CB" w14:textId="3B0C131D" w:rsidR="00A15E65" w:rsidRPr="006310D3" w:rsidRDefault="00A15E65" w:rsidP="00A15E65">
      <w:pPr>
        <w:spacing w:after="0" w:line="240" w:lineRule="auto"/>
        <w:ind w:firstLine="709"/>
        <w:jc w:val="both"/>
        <w:rPr>
          <w:rFonts w:ascii="Times New Roman" w:hAnsi="Times New Roman"/>
        </w:rPr>
      </w:pPr>
      <w:r w:rsidRPr="006310D3">
        <w:rPr>
          <w:rFonts w:ascii="Times New Roman" w:hAnsi="Times New Roman"/>
        </w:rPr>
        <w:t xml:space="preserve">toliau </w:t>
      </w:r>
      <w:r w:rsidR="006310D3" w:rsidRPr="006310D3">
        <w:rPr>
          <w:rFonts w:ascii="Times New Roman" w:hAnsi="Times New Roman"/>
        </w:rPr>
        <w:t xml:space="preserve">kiekviena atskirai vadinama Šalimi, o abi kartu – Šalimis, atsižvelgdamos į _________________ </w:t>
      </w:r>
      <w:r w:rsidR="006310D3" w:rsidRPr="006310D3">
        <w:rPr>
          <w:rFonts w:ascii="Times New Roman" w:hAnsi="Times New Roman"/>
          <w:i/>
        </w:rPr>
        <w:t xml:space="preserve">(nurodomas viešojo pirkimo pavadinimas, numeris ir pirkimo dalis, jei pirkimas buvo skaidomas į dalis), </w:t>
      </w:r>
      <w:r w:rsidR="006310D3" w:rsidRPr="006310D3">
        <w:rPr>
          <w:rFonts w:ascii="Times New Roman" w:hAnsi="Times New Roman"/>
        </w:rPr>
        <w:t>vykdyto</w:t>
      </w:r>
      <w:r w:rsidR="006310D3" w:rsidRPr="006310D3">
        <w:rPr>
          <w:rFonts w:ascii="Times New Roman" w:hAnsi="Times New Roman"/>
          <w:i/>
        </w:rPr>
        <w:t xml:space="preserve"> __________ (nurodomas viešojo pirkimo būdas),</w:t>
      </w:r>
      <w:r w:rsidR="006310D3" w:rsidRPr="006310D3">
        <w:rPr>
          <w:rFonts w:ascii="Times New Roman" w:hAnsi="Times New Roman"/>
        </w:rPr>
        <w:t xml:space="preserve"> rezultatus, sudarė šią paslaugų sutartį (toliau – Sutartis)</w:t>
      </w:r>
      <w:r w:rsidRPr="006310D3">
        <w:rPr>
          <w:rFonts w:ascii="Times New Roman" w:hAnsi="Times New Roman"/>
        </w:rPr>
        <w:t>, ir susitarė dėl toliau išvardytų sąlygų.</w:t>
      </w:r>
    </w:p>
    <w:p w14:paraId="4D72977E" w14:textId="77777777" w:rsidR="00E8647A" w:rsidRPr="00091EFA" w:rsidRDefault="00E8647A" w:rsidP="0066208C">
      <w:pPr>
        <w:spacing w:after="0" w:line="240" w:lineRule="auto"/>
        <w:ind w:firstLine="709"/>
        <w:jc w:val="both"/>
        <w:rPr>
          <w:rFonts w:ascii="Times New Roman" w:hAnsi="Times New Roman"/>
        </w:rPr>
      </w:pPr>
    </w:p>
    <w:p w14:paraId="402A9D22" w14:textId="77777777" w:rsidR="00E8647A" w:rsidRPr="00091EFA" w:rsidRDefault="00E8647A" w:rsidP="00576EF8">
      <w:pPr>
        <w:pStyle w:val="Sraopastraipa"/>
        <w:numPr>
          <w:ilvl w:val="0"/>
          <w:numId w:val="4"/>
        </w:numPr>
        <w:tabs>
          <w:tab w:val="left" w:pos="426"/>
        </w:tabs>
        <w:autoSpaceDN w:val="0"/>
        <w:spacing w:after="0" w:line="240" w:lineRule="auto"/>
        <w:jc w:val="center"/>
        <w:rPr>
          <w:rFonts w:ascii="Times New Roman" w:eastAsia="Times New Roman" w:hAnsi="Times New Roman"/>
          <w:b/>
          <w:lang w:eastAsia="ar-SA"/>
        </w:rPr>
      </w:pPr>
      <w:r w:rsidRPr="00091EFA">
        <w:rPr>
          <w:rFonts w:ascii="Times New Roman" w:eastAsia="Times New Roman" w:hAnsi="Times New Roman"/>
          <w:b/>
          <w:lang w:eastAsia="ar-SA"/>
        </w:rPr>
        <w:t xml:space="preserve">SUTARTIES </w:t>
      </w:r>
      <w:r w:rsidR="00B51EB7" w:rsidRPr="00091EFA">
        <w:rPr>
          <w:rFonts w:ascii="Times New Roman" w:eastAsia="Times New Roman" w:hAnsi="Times New Roman"/>
          <w:b/>
          <w:lang w:eastAsia="ar-SA"/>
        </w:rPr>
        <w:t>OBJEKTAS</w:t>
      </w:r>
    </w:p>
    <w:p w14:paraId="3DDAEB75" w14:textId="77777777" w:rsidR="00B50534" w:rsidRPr="00091EFA" w:rsidRDefault="00B50534" w:rsidP="00576EF8">
      <w:pPr>
        <w:pStyle w:val="Sraopastraipa"/>
        <w:tabs>
          <w:tab w:val="left" w:pos="426"/>
        </w:tabs>
        <w:autoSpaceDN w:val="0"/>
        <w:spacing w:after="0" w:line="240" w:lineRule="auto"/>
        <w:ind w:left="360"/>
        <w:rPr>
          <w:rFonts w:ascii="Times New Roman" w:eastAsia="Times New Roman" w:hAnsi="Times New Roman"/>
          <w:b/>
          <w:lang w:eastAsia="ar-SA"/>
        </w:rPr>
      </w:pPr>
    </w:p>
    <w:p w14:paraId="1287B3A2" w14:textId="714B6D4E" w:rsidR="00B51EB7" w:rsidRPr="00091EFA" w:rsidRDefault="00B51EB7" w:rsidP="00576EF8">
      <w:pPr>
        <w:numPr>
          <w:ilvl w:val="1"/>
          <w:numId w:val="4"/>
        </w:numPr>
        <w:tabs>
          <w:tab w:val="clear" w:pos="1567"/>
          <w:tab w:val="num" w:pos="1134"/>
        </w:tabs>
        <w:spacing w:after="0" w:line="240" w:lineRule="auto"/>
        <w:ind w:left="0" w:firstLine="709"/>
        <w:jc w:val="both"/>
        <w:rPr>
          <w:rFonts w:ascii="Times New Roman" w:hAnsi="Times New Roman"/>
        </w:rPr>
      </w:pPr>
      <w:r w:rsidRPr="00091EFA">
        <w:rPr>
          <w:rFonts w:ascii="Times New Roman" w:hAnsi="Times New Roman"/>
        </w:rPr>
        <w:t xml:space="preserve">Šia </w:t>
      </w:r>
      <w:r w:rsidR="00B50534" w:rsidRPr="00091EFA">
        <w:rPr>
          <w:rFonts w:ascii="Times New Roman" w:hAnsi="Times New Roman"/>
        </w:rPr>
        <w:t>S</w:t>
      </w:r>
      <w:r w:rsidRPr="00091EFA">
        <w:rPr>
          <w:rFonts w:ascii="Times New Roman" w:hAnsi="Times New Roman"/>
        </w:rPr>
        <w:t xml:space="preserve">utartimi </w:t>
      </w:r>
      <w:r w:rsidR="001720FB" w:rsidRPr="00091EFA">
        <w:rPr>
          <w:rFonts w:ascii="Times New Roman" w:hAnsi="Times New Roman"/>
        </w:rPr>
        <w:t>P</w:t>
      </w:r>
      <w:r w:rsidRPr="00091EFA">
        <w:rPr>
          <w:rFonts w:ascii="Times New Roman" w:hAnsi="Times New Roman"/>
        </w:rPr>
        <w:t>aslaug</w:t>
      </w:r>
      <w:r w:rsidR="00A139D6" w:rsidRPr="00091EFA">
        <w:rPr>
          <w:rFonts w:ascii="Times New Roman" w:hAnsi="Times New Roman"/>
        </w:rPr>
        <w:t xml:space="preserve">ų </w:t>
      </w:r>
      <w:r w:rsidRPr="00091EFA">
        <w:rPr>
          <w:rFonts w:ascii="Times New Roman" w:hAnsi="Times New Roman"/>
          <w:bCs/>
        </w:rPr>
        <w:t xml:space="preserve">teikėjas </w:t>
      </w:r>
      <w:r w:rsidRPr="00091EFA">
        <w:rPr>
          <w:rFonts w:ascii="Times New Roman" w:hAnsi="Times New Roman"/>
        </w:rPr>
        <w:t>įsipareigoja</w:t>
      </w:r>
      <w:r w:rsidR="00D41F1E" w:rsidRPr="00091EFA">
        <w:rPr>
          <w:rFonts w:ascii="Times New Roman" w:hAnsi="Times New Roman"/>
        </w:rPr>
        <w:t xml:space="preserve"> teikti</w:t>
      </w:r>
      <w:r w:rsidRPr="00091EFA">
        <w:rPr>
          <w:rFonts w:ascii="Times New Roman" w:hAnsi="Times New Roman"/>
          <w:shd w:val="clear" w:color="auto" w:fill="FFFFFF"/>
        </w:rPr>
        <w:t xml:space="preserve"> </w:t>
      </w:r>
      <w:r w:rsidR="0067799A" w:rsidRPr="0067799A">
        <w:rPr>
          <w:rFonts w:ascii="Times New Roman" w:hAnsi="Times New Roman"/>
          <w:b/>
          <w:bCs/>
          <w:color w:val="000000"/>
        </w:rPr>
        <w:t xml:space="preserve">kompiuterinės ir su ja susijusios periferinės įrangos priežiūros </w:t>
      </w:r>
      <w:r w:rsidR="004F1150" w:rsidRPr="00091EFA">
        <w:rPr>
          <w:rFonts w:ascii="Times New Roman" w:hAnsi="Times New Roman"/>
          <w:b/>
          <w:bCs/>
          <w:color w:val="000000"/>
        </w:rPr>
        <w:t>paslauga</w:t>
      </w:r>
      <w:r w:rsidR="002D11A3" w:rsidRPr="00091EFA">
        <w:rPr>
          <w:rFonts w:ascii="Times New Roman" w:hAnsi="Times New Roman"/>
          <w:b/>
          <w:bCs/>
          <w:color w:val="000000"/>
        </w:rPr>
        <w:t xml:space="preserve">s </w:t>
      </w:r>
      <w:r w:rsidR="00E8647A" w:rsidRPr="00091EFA">
        <w:rPr>
          <w:rFonts w:ascii="Times New Roman" w:hAnsi="Times New Roman"/>
          <w:lang w:eastAsia="ar-SA"/>
        </w:rPr>
        <w:t xml:space="preserve">(toliau – </w:t>
      </w:r>
      <w:r w:rsidR="004F1150" w:rsidRPr="00091EFA">
        <w:rPr>
          <w:rFonts w:ascii="Times New Roman" w:hAnsi="Times New Roman"/>
          <w:lang w:eastAsia="ar-SA"/>
        </w:rPr>
        <w:t>paslaug</w:t>
      </w:r>
      <w:r w:rsidR="00D41F1E" w:rsidRPr="00091EFA">
        <w:rPr>
          <w:rFonts w:ascii="Times New Roman" w:hAnsi="Times New Roman"/>
          <w:lang w:eastAsia="ar-SA"/>
        </w:rPr>
        <w:t>os</w:t>
      </w:r>
      <w:r w:rsidR="00E8647A" w:rsidRPr="00091EFA">
        <w:rPr>
          <w:rFonts w:ascii="Times New Roman" w:hAnsi="Times New Roman"/>
          <w:lang w:eastAsia="ar-SA"/>
        </w:rPr>
        <w:t>)</w:t>
      </w:r>
      <w:r w:rsidRPr="00091EFA">
        <w:rPr>
          <w:rFonts w:ascii="Times New Roman" w:hAnsi="Times New Roman"/>
          <w:lang w:eastAsia="ar-SA"/>
        </w:rPr>
        <w:t xml:space="preserve">. </w:t>
      </w:r>
    </w:p>
    <w:p w14:paraId="212F3CE0" w14:textId="77777777" w:rsidR="00BB0667" w:rsidRPr="00224097" w:rsidRDefault="00B51EB7" w:rsidP="00BB0667">
      <w:pPr>
        <w:numPr>
          <w:ilvl w:val="1"/>
          <w:numId w:val="4"/>
        </w:numPr>
        <w:tabs>
          <w:tab w:val="clear" w:pos="1567"/>
          <w:tab w:val="left" w:pos="1134"/>
        </w:tabs>
        <w:spacing w:after="0" w:line="240" w:lineRule="auto"/>
        <w:ind w:left="0" w:firstLine="709"/>
        <w:jc w:val="both"/>
        <w:rPr>
          <w:rFonts w:ascii="Times New Roman" w:hAnsi="Times New Roman"/>
        </w:rPr>
      </w:pPr>
      <w:r w:rsidRPr="00091EFA">
        <w:rPr>
          <w:rFonts w:ascii="Times New Roman" w:hAnsi="Times New Roman"/>
        </w:rPr>
        <w:t>Reikalavimai paslaug</w:t>
      </w:r>
      <w:r w:rsidR="002D11A3" w:rsidRPr="00091EFA">
        <w:rPr>
          <w:rFonts w:ascii="Times New Roman" w:hAnsi="Times New Roman"/>
        </w:rPr>
        <w:t xml:space="preserve">oms, jų </w:t>
      </w:r>
      <w:r w:rsidR="002D11A3" w:rsidRPr="00224097">
        <w:rPr>
          <w:rFonts w:ascii="Times New Roman" w:hAnsi="Times New Roman"/>
        </w:rPr>
        <w:t>teikimo tvarka ir paslaugų apimtys pateiktos techninėje specifikacijoje (Sutarties 1 priedas), kuri yra neatskiriama šios Sutarties dalis</w:t>
      </w:r>
      <w:r w:rsidR="0081688E" w:rsidRPr="00224097">
        <w:rPr>
          <w:rFonts w:ascii="Times New Roman" w:hAnsi="Times New Roman"/>
          <w:lang w:eastAsia="ar-SA"/>
        </w:rPr>
        <w:t>.</w:t>
      </w:r>
    </w:p>
    <w:p w14:paraId="39FF5AC2" w14:textId="3A9266A9" w:rsidR="00E8647A" w:rsidRPr="00224097" w:rsidRDefault="00576EF8" w:rsidP="00BB0667">
      <w:pPr>
        <w:numPr>
          <w:ilvl w:val="1"/>
          <w:numId w:val="4"/>
        </w:numPr>
        <w:tabs>
          <w:tab w:val="clear" w:pos="1567"/>
          <w:tab w:val="left" w:pos="1134"/>
        </w:tabs>
        <w:spacing w:after="0" w:line="240" w:lineRule="auto"/>
        <w:ind w:left="0" w:firstLine="709"/>
        <w:jc w:val="both"/>
        <w:rPr>
          <w:rFonts w:ascii="Times New Roman" w:hAnsi="Times New Roman"/>
        </w:rPr>
      </w:pPr>
      <w:r w:rsidRPr="00224097">
        <w:rPr>
          <w:rFonts w:ascii="Times New Roman" w:hAnsi="Times New Roman"/>
        </w:rPr>
        <w:t>Paslaug</w:t>
      </w:r>
      <w:r w:rsidR="00ED3AD8" w:rsidRPr="00224097">
        <w:rPr>
          <w:rFonts w:ascii="Times New Roman" w:hAnsi="Times New Roman"/>
        </w:rPr>
        <w:t>ų</w:t>
      </w:r>
      <w:r w:rsidRPr="00224097">
        <w:rPr>
          <w:rFonts w:ascii="Times New Roman" w:hAnsi="Times New Roman"/>
        </w:rPr>
        <w:t xml:space="preserve"> teikimo laikotarpis –</w:t>
      </w:r>
      <w:r w:rsidR="006D2E2C" w:rsidRPr="00224097">
        <w:rPr>
          <w:rFonts w:ascii="Times New Roman" w:hAnsi="Times New Roman"/>
          <w:bCs/>
        </w:rPr>
        <w:t xml:space="preserve"> </w:t>
      </w:r>
      <w:r w:rsidR="00224097" w:rsidRPr="00224097">
        <w:rPr>
          <w:rFonts w:ascii="Times New Roman" w:hAnsi="Times New Roman"/>
          <w:bCs/>
        </w:rPr>
        <w:t>12 (dvylika) mėnesių nuo Sutarties įsigaliojimo dienos</w:t>
      </w:r>
      <w:r w:rsidR="00BB0667" w:rsidRPr="00224097">
        <w:rPr>
          <w:rFonts w:ascii="Times New Roman" w:hAnsi="Times New Roman"/>
          <w:bCs/>
        </w:rPr>
        <w:t>.</w:t>
      </w:r>
    </w:p>
    <w:p w14:paraId="06E9D578" w14:textId="77777777" w:rsidR="00053EDD" w:rsidRPr="00091EFA" w:rsidRDefault="00053EDD" w:rsidP="00053EDD">
      <w:pPr>
        <w:tabs>
          <w:tab w:val="left" w:pos="1134"/>
        </w:tabs>
        <w:spacing w:after="0" w:line="240" w:lineRule="auto"/>
        <w:ind w:left="709"/>
        <w:jc w:val="both"/>
        <w:rPr>
          <w:rFonts w:ascii="Times New Roman" w:hAnsi="Times New Roman"/>
        </w:rPr>
      </w:pPr>
    </w:p>
    <w:p w14:paraId="14499361" w14:textId="77777777" w:rsidR="00E8647A" w:rsidRPr="00091EFA" w:rsidRDefault="00E8647A" w:rsidP="00576EF8">
      <w:pPr>
        <w:pStyle w:val="Sraopastraipa"/>
        <w:numPr>
          <w:ilvl w:val="0"/>
          <w:numId w:val="4"/>
        </w:numPr>
        <w:tabs>
          <w:tab w:val="left" w:pos="426"/>
        </w:tabs>
        <w:autoSpaceDN w:val="0"/>
        <w:spacing w:after="0" w:line="240" w:lineRule="auto"/>
        <w:jc w:val="center"/>
        <w:rPr>
          <w:rFonts w:ascii="Times New Roman" w:hAnsi="Times New Roman"/>
          <w:b/>
          <w:lang w:eastAsia="ar-SA"/>
        </w:rPr>
      </w:pPr>
      <w:r w:rsidRPr="00091EFA">
        <w:rPr>
          <w:rFonts w:ascii="Times New Roman" w:hAnsi="Times New Roman"/>
          <w:b/>
          <w:lang w:eastAsia="ar-SA"/>
        </w:rPr>
        <w:t>SUTARTIES KAINA</w:t>
      </w:r>
    </w:p>
    <w:p w14:paraId="65A7ADFA" w14:textId="77777777" w:rsidR="00B50534" w:rsidRPr="00055050" w:rsidRDefault="00B50534" w:rsidP="00055050">
      <w:pPr>
        <w:tabs>
          <w:tab w:val="left" w:pos="426"/>
        </w:tabs>
        <w:autoSpaceDN w:val="0"/>
        <w:spacing w:after="0" w:line="240" w:lineRule="auto"/>
        <w:ind w:left="360"/>
        <w:rPr>
          <w:rFonts w:ascii="Times New Roman" w:hAnsi="Times New Roman"/>
          <w:b/>
          <w:lang w:eastAsia="ar-SA"/>
        </w:rPr>
      </w:pPr>
    </w:p>
    <w:p w14:paraId="0B52FF0C" w14:textId="37F548AF" w:rsidR="00520D38" w:rsidRPr="00055050" w:rsidRDefault="00DA7F2C" w:rsidP="00055050">
      <w:pPr>
        <w:numPr>
          <w:ilvl w:val="1"/>
          <w:numId w:val="4"/>
        </w:numPr>
        <w:tabs>
          <w:tab w:val="clear" w:pos="1567"/>
          <w:tab w:val="num" w:pos="1134"/>
        </w:tabs>
        <w:autoSpaceDN w:val="0"/>
        <w:spacing w:after="0" w:line="240" w:lineRule="auto"/>
        <w:ind w:left="0" w:firstLine="709"/>
        <w:jc w:val="both"/>
        <w:rPr>
          <w:rFonts w:ascii="Times New Roman" w:hAnsi="Times New Roman"/>
        </w:rPr>
      </w:pPr>
      <w:r w:rsidRPr="00091EFA">
        <w:rPr>
          <w:rFonts w:ascii="Times New Roman" w:hAnsi="Times New Roman"/>
          <w:b/>
        </w:rPr>
        <w:t xml:space="preserve">Pradinė sutarties vertė (Paslaugų teikėjo pasiūlyme nurodyta Paslaugų kaina be PVM) yra </w:t>
      </w:r>
      <w:r w:rsidRPr="00091EFA">
        <w:rPr>
          <w:rFonts w:ascii="Times New Roman" w:hAnsi="Times New Roman"/>
        </w:rPr>
        <w:t xml:space="preserve">_____ </w:t>
      </w:r>
      <w:r w:rsidRPr="00091EFA">
        <w:rPr>
          <w:rFonts w:ascii="Times New Roman" w:hAnsi="Times New Roman"/>
          <w:b/>
        </w:rPr>
        <w:t>EUR</w:t>
      </w:r>
      <w:r w:rsidRPr="00091EFA">
        <w:rPr>
          <w:rFonts w:ascii="Times New Roman" w:hAnsi="Times New Roman"/>
        </w:rPr>
        <w:t xml:space="preserve"> ( ___ eurų ___ ct). PVM – _______ Eur, bendra Paslaugų kaina su PVM – _______ Eur (__________</w:t>
      </w:r>
      <w:r w:rsidR="0032608A" w:rsidRPr="00055050">
        <w:rPr>
          <w:rFonts w:ascii="Times New Roman" w:hAnsi="Times New Roman"/>
        </w:rPr>
        <w:t>).</w:t>
      </w:r>
    </w:p>
    <w:p w14:paraId="5C8216A4" w14:textId="61CB9222" w:rsidR="00055050" w:rsidRPr="0006030D" w:rsidRDefault="00055050" w:rsidP="00055050">
      <w:pPr>
        <w:numPr>
          <w:ilvl w:val="1"/>
          <w:numId w:val="4"/>
        </w:numPr>
        <w:tabs>
          <w:tab w:val="clear" w:pos="1567"/>
          <w:tab w:val="num" w:pos="1134"/>
        </w:tabs>
        <w:autoSpaceDN w:val="0"/>
        <w:spacing w:after="0" w:line="240" w:lineRule="auto"/>
        <w:ind w:left="0" w:firstLine="709"/>
        <w:jc w:val="both"/>
        <w:rPr>
          <w:rFonts w:ascii="Times New Roman" w:hAnsi="Times New Roman"/>
        </w:rPr>
      </w:pPr>
      <w:r w:rsidRPr="0006030D">
        <w:rPr>
          <w:rFonts w:ascii="Times New Roman" w:hAnsi="Times New Roman"/>
        </w:rPr>
        <w:t>Paslaugų kiekis ir kain</w:t>
      </w:r>
      <w:r w:rsidR="0006030D" w:rsidRPr="0006030D">
        <w:rPr>
          <w:rFonts w:ascii="Times New Roman" w:hAnsi="Times New Roman"/>
        </w:rPr>
        <w:t>os</w:t>
      </w:r>
      <w:r w:rsidRPr="0006030D">
        <w:rPr>
          <w:rFonts w:ascii="Times New Roman" w:hAnsi="Times New Roman"/>
        </w:rPr>
        <w:t>:</w:t>
      </w:r>
    </w:p>
    <w:p w14:paraId="742253F1" w14:textId="77777777" w:rsidR="0006030D" w:rsidRPr="0006030D" w:rsidRDefault="0006030D" w:rsidP="0006030D">
      <w:pPr>
        <w:autoSpaceDN w:val="0"/>
        <w:spacing w:after="0" w:line="240" w:lineRule="auto"/>
        <w:jc w:val="both"/>
        <w:rPr>
          <w:rFonts w:ascii="Times New Roman" w:hAnsi="Times New Roman"/>
        </w:rPr>
      </w:pPr>
    </w:p>
    <w:tbl>
      <w:tblPr>
        <w:tblW w:w="9495" w:type="dxa"/>
        <w:jc w:val="center"/>
        <w:tblLayout w:type="fixed"/>
        <w:tblCellMar>
          <w:left w:w="0" w:type="dxa"/>
          <w:right w:w="0" w:type="dxa"/>
        </w:tblCellMar>
        <w:tblLook w:val="00A0" w:firstRow="1" w:lastRow="0" w:firstColumn="1" w:lastColumn="0" w:noHBand="0" w:noVBand="0"/>
      </w:tblPr>
      <w:tblGrid>
        <w:gridCol w:w="848"/>
        <w:gridCol w:w="5245"/>
        <w:gridCol w:w="1701"/>
        <w:gridCol w:w="1701"/>
      </w:tblGrid>
      <w:tr w:rsidR="0006030D" w:rsidRPr="0006030D" w14:paraId="6DF0A9EF" w14:textId="77777777" w:rsidTr="0006030D">
        <w:trPr>
          <w:trHeight w:val="845"/>
          <w:jc w:val="center"/>
        </w:trPr>
        <w:tc>
          <w:tcPr>
            <w:tcW w:w="848" w:type="dxa"/>
            <w:tcBorders>
              <w:top w:val="single" w:sz="2" w:space="0" w:color="auto"/>
              <w:left w:val="single" w:sz="2" w:space="0" w:color="auto"/>
              <w:bottom w:val="single" w:sz="2" w:space="0" w:color="auto"/>
              <w:right w:val="single" w:sz="2" w:space="0" w:color="auto"/>
            </w:tcBorders>
            <w:shd w:val="clear" w:color="auto" w:fill="FFFFFF"/>
            <w:vAlign w:val="center"/>
          </w:tcPr>
          <w:p w14:paraId="5BAF2F88" w14:textId="77777777" w:rsidR="0006030D" w:rsidRPr="0006030D" w:rsidRDefault="0006030D" w:rsidP="0006030D">
            <w:pPr>
              <w:spacing w:after="0" w:line="240" w:lineRule="auto"/>
              <w:jc w:val="center"/>
              <w:rPr>
                <w:rFonts w:ascii="Times New Roman" w:hAnsi="Times New Roman"/>
                <w:b/>
                <w:color w:val="000000"/>
              </w:rPr>
            </w:pPr>
            <w:r w:rsidRPr="0006030D">
              <w:rPr>
                <w:rFonts w:ascii="Times New Roman" w:hAnsi="Times New Roman"/>
                <w:b/>
                <w:color w:val="000000"/>
              </w:rPr>
              <w:t>Eil. Nr.</w:t>
            </w:r>
          </w:p>
        </w:tc>
        <w:tc>
          <w:tcPr>
            <w:tcW w:w="524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ABF66BF" w14:textId="77777777" w:rsidR="0006030D" w:rsidRPr="0006030D" w:rsidRDefault="0006030D" w:rsidP="0006030D">
            <w:pPr>
              <w:spacing w:after="0" w:line="240" w:lineRule="auto"/>
              <w:jc w:val="center"/>
              <w:rPr>
                <w:rFonts w:ascii="Times New Roman" w:hAnsi="Times New Roman"/>
                <w:b/>
                <w:color w:val="000000"/>
              </w:rPr>
            </w:pPr>
            <w:r w:rsidRPr="0006030D">
              <w:rPr>
                <w:rFonts w:ascii="Times New Roman" w:hAnsi="Times New Roman"/>
                <w:b/>
                <w:color w:val="000000"/>
              </w:rPr>
              <w:t>Paslaugų pavadinimas</w:t>
            </w:r>
          </w:p>
        </w:tc>
        <w:tc>
          <w:tcPr>
            <w:tcW w:w="1701" w:type="dxa"/>
            <w:tcBorders>
              <w:top w:val="single" w:sz="2" w:space="0" w:color="auto"/>
              <w:left w:val="single" w:sz="2" w:space="0" w:color="auto"/>
              <w:right w:val="single" w:sz="4" w:space="0" w:color="auto"/>
            </w:tcBorders>
            <w:shd w:val="clear" w:color="auto" w:fill="FFFFFF"/>
            <w:vAlign w:val="center"/>
          </w:tcPr>
          <w:p w14:paraId="4BD58E45" w14:textId="724CE2B4" w:rsidR="0006030D" w:rsidRPr="0006030D" w:rsidRDefault="0006030D" w:rsidP="0006030D">
            <w:pPr>
              <w:spacing w:after="0" w:line="240" w:lineRule="auto"/>
              <w:jc w:val="center"/>
              <w:rPr>
                <w:rFonts w:ascii="Times New Roman" w:hAnsi="Times New Roman"/>
                <w:b/>
              </w:rPr>
            </w:pPr>
            <w:r w:rsidRPr="0006030D">
              <w:rPr>
                <w:rFonts w:ascii="Times New Roman" w:hAnsi="Times New Roman"/>
                <w:b/>
              </w:rPr>
              <w:t>1 mėnesio paslaugų kain</w:t>
            </w:r>
            <w:r w:rsidR="00815DF7">
              <w:rPr>
                <w:rFonts w:ascii="Times New Roman" w:hAnsi="Times New Roman"/>
                <w:b/>
              </w:rPr>
              <w:t>a</w:t>
            </w:r>
            <w:r w:rsidRPr="0006030D">
              <w:rPr>
                <w:rFonts w:ascii="Times New Roman" w:hAnsi="Times New Roman"/>
                <w:b/>
              </w:rPr>
              <w:t xml:space="preserve">, </w:t>
            </w:r>
          </w:p>
          <w:p w14:paraId="5ABFC196" w14:textId="77777777" w:rsidR="0006030D" w:rsidRPr="0006030D" w:rsidRDefault="0006030D" w:rsidP="0006030D">
            <w:pPr>
              <w:spacing w:after="0" w:line="240" w:lineRule="auto"/>
              <w:jc w:val="center"/>
              <w:rPr>
                <w:rFonts w:ascii="Times New Roman" w:hAnsi="Times New Roman"/>
                <w:b/>
                <w:color w:val="000000"/>
              </w:rPr>
            </w:pPr>
            <w:r w:rsidRPr="0006030D">
              <w:rPr>
                <w:rFonts w:ascii="Times New Roman" w:hAnsi="Times New Roman"/>
                <w:b/>
              </w:rPr>
              <w:t>Eur, be PVM</w:t>
            </w:r>
          </w:p>
        </w:tc>
        <w:tc>
          <w:tcPr>
            <w:tcW w:w="1701" w:type="dxa"/>
            <w:tcBorders>
              <w:top w:val="single" w:sz="2" w:space="0" w:color="auto"/>
              <w:left w:val="single" w:sz="2" w:space="0" w:color="auto"/>
              <w:right w:val="single" w:sz="2" w:space="0" w:color="auto"/>
            </w:tcBorders>
            <w:shd w:val="clear" w:color="auto" w:fill="FFFFFF"/>
            <w:vAlign w:val="center"/>
          </w:tcPr>
          <w:p w14:paraId="09726D24" w14:textId="0170594F" w:rsidR="0006030D" w:rsidRPr="0006030D" w:rsidRDefault="0006030D" w:rsidP="0006030D">
            <w:pPr>
              <w:spacing w:after="0" w:line="240" w:lineRule="auto"/>
              <w:jc w:val="center"/>
              <w:rPr>
                <w:rFonts w:ascii="Times New Roman" w:hAnsi="Times New Roman"/>
                <w:b/>
              </w:rPr>
            </w:pPr>
            <w:r w:rsidRPr="0006030D">
              <w:rPr>
                <w:rFonts w:ascii="Times New Roman" w:hAnsi="Times New Roman"/>
                <w:b/>
              </w:rPr>
              <w:t>1 metinio paslaugų atlikimo kain</w:t>
            </w:r>
            <w:r w:rsidR="00815DF7">
              <w:rPr>
                <w:rFonts w:ascii="Times New Roman" w:hAnsi="Times New Roman"/>
                <w:b/>
              </w:rPr>
              <w:t>a</w:t>
            </w:r>
            <w:r w:rsidRPr="0006030D">
              <w:rPr>
                <w:rFonts w:ascii="Times New Roman" w:hAnsi="Times New Roman"/>
                <w:b/>
              </w:rPr>
              <w:t xml:space="preserve">, </w:t>
            </w:r>
          </w:p>
          <w:p w14:paraId="05D1A2CC" w14:textId="77777777" w:rsidR="0006030D" w:rsidRPr="0006030D" w:rsidRDefault="0006030D" w:rsidP="0006030D">
            <w:pPr>
              <w:spacing w:after="0" w:line="240" w:lineRule="auto"/>
              <w:jc w:val="center"/>
              <w:rPr>
                <w:rFonts w:ascii="Times New Roman" w:hAnsi="Times New Roman"/>
                <w:b/>
              </w:rPr>
            </w:pPr>
            <w:r w:rsidRPr="0006030D">
              <w:rPr>
                <w:rFonts w:ascii="Times New Roman" w:hAnsi="Times New Roman"/>
                <w:b/>
              </w:rPr>
              <w:t>Eur be PVM</w:t>
            </w:r>
          </w:p>
        </w:tc>
      </w:tr>
      <w:tr w:rsidR="0006030D" w:rsidRPr="0006030D" w14:paraId="159C413E" w14:textId="77777777" w:rsidTr="0006030D">
        <w:trPr>
          <w:trHeight w:val="163"/>
          <w:jc w:val="center"/>
        </w:trPr>
        <w:tc>
          <w:tcPr>
            <w:tcW w:w="848" w:type="dxa"/>
            <w:tcBorders>
              <w:top w:val="single" w:sz="2" w:space="0" w:color="auto"/>
              <w:left w:val="single" w:sz="2" w:space="0" w:color="auto"/>
              <w:bottom w:val="single" w:sz="2" w:space="0" w:color="auto"/>
              <w:right w:val="single" w:sz="2" w:space="0" w:color="auto"/>
            </w:tcBorders>
            <w:shd w:val="clear" w:color="auto" w:fill="FFFFFF"/>
            <w:vAlign w:val="center"/>
          </w:tcPr>
          <w:p w14:paraId="44B420E6" w14:textId="77777777" w:rsidR="0006030D" w:rsidRPr="0006030D" w:rsidRDefault="0006030D" w:rsidP="0006030D">
            <w:pPr>
              <w:spacing w:after="0" w:line="240" w:lineRule="auto"/>
              <w:jc w:val="center"/>
              <w:rPr>
                <w:rFonts w:ascii="Times New Roman" w:hAnsi="Times New Roman"/>
                <w:bCs/>
                <w:i/>
              </w:rPr>
            </w:pPr>
            <w:r w:rsidRPr="0006030D">
              <w:rPr>
                <w:rFonts w:ascii="Times New Roman" w:hAnsi="Times New Roman"/>
                <w:bCs/>
                <w:i/>
              </w:rPr>
              <w:t>1</w:t>
            </w:r>
          </w:p>
        </w:tc>
        <w:tc>
          <w:tcPr>
            <w:tcW w:w="524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4D5EE0C2" w14:textId="77777777" w:rsidR="0006030D" w:rsidRPr="0006030D" w:rsidRDefault="0006030D" w:rsidP="0006030D">
            <w:pPr>
              <w:spacing w:after="0" w:line="240" w:lineRule="auto"/>
              <w:jc w:val="center"/>
              <w:rPr>
                <w:rFonts w:ascii="Times New Roman" w:hAnsi="Times New Roman"/>
                <w:bCs/>
                <w:i/>
              </w:rPr>
            </w:pPr>
            <w:r w:rsidRPr="0006030D">
              <w:rPr>
                <w:rFonts w:ascii="Times New Roman" w:hAnsi="Times New Roman"/>
                <w:bCs/>
                <w:i/>
              </w:rPr>
              <w:t>2</w:t>
            </w:r>
          </w:p>
        </w:tc>
        <w:tc>
          <w:tcPr>
            <w:tcW w:w="170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4BE15E13" w14:textId="77777777" w:rsidR="0006030D" w:rsidRPr="0006030D" w:rsidRDefault="0006030D" w:rsidP="0006030D">
            <w:pPr>
              <w:spacing w:after="0" w:line="240" w:lineRule="auto"/>
              <w:jc w:val="center"/>
              <w:rPr>
                <w:rFonts w:ascii="Times New Roman" w:hAnsi="Times New Roman"/>
                <w:bCs/>
                <w:i/>
              </w:rPr>
            </w:pPr>
            <w:r w:rsidRPr="0006030D">
              <w:rPr>
                <w:rFonts w:ascii="Times New Roman" w:hAnsi="Times New Roman"/>
                <w:bCs/>
                <w:i/>
              </w:rPr>
              <w:t>3</w:t>
            </w:r>
          </w:p>
        </w:tc>
        <w:tc>
          <w:tcPr>
            <w:tcW w:w="1701" w:type="dxa"/>
            <w:tcBorders>
              <w:top w:val="single" w:sz="2" w:space="0" w:color="auto"/>
              <w:left w:val="single" w:sz="2" w:space="0" w:color="auto"/>
              <w:bottom w:val="single" w:sz="4" w:space="0" w:color="auto"/>
              <w:right w:val="single" w:sz="2" w:space="0" w:color="auto"/>
            </w:tcBorders>
            <w:shd w:val="clear" w:color="auto" w:fill="FFFFFF"/>
          </w:tcPr>
          <w:p w14:paraId="1FE2D273" w14:textId="77777777" w:rsidR="0006030D" w:rsidRPr="0006030D" w:rsidRDefault="0006030D" w:rsidP="0006030D">
            <w:pPr>
              <w:spacing w:after="0" w:line="240" w:lineRule="auto"/>
              <w:jc w:val="center"/>
              <w:rPr>
                <w:rFonts w:ascii="Times New Roman" w:hAnsi="Times New Roman"/>
                <w:bCs/>
                <w:i/>
              </w:rPr>
            </w:pPr>
            <w:r w:rsidRPr="0006030D">
              <w:rPr>
                <w:rFonts w:ascii="Times New Roman" w:hAnsi="Times New Roman"/>
                <w:bCs/>
                <w:i/>
              </w:rPr>
              <w:t>4</w:t>
            </w:r>
          </w:p>
        </w:tc>
      </w:tr>
      <w:tr w:rsidR="0006030D" w:rsidRPr="0006030D" w14:paraId="60BCD81B" w14:textId="77777777" w:rsidTr="0006030D">
        <w:trPr>
          <w:trHeight w:val="163"/>
          <w:jc w:val="center"/>
        </w:trPr>
        <w:tc>
          <w:tcPr>
            <w:tcW w:w="9495"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632A16E2" w14:textId="44E97C24" w:rsidR="0006030D" w:rsidRPr="0006030D" w:rsidRDefault="0006030D" w:rsidP="0006030D">
            <w:pPr>
              <w:spacing w:after="0" w:line="240" w:lineRule="auto"/>
              <w:jc w:val="center"/>
              <w:rPr>
                <w:rFonts w:ascii="Times New Roman" w:hAnsi="Times New Roman"/>
                <w:bCs/>
                <w:i/>
              </w:rPr>
            </w:pPr>
            <w:r w:rsidRPr="0006030D">
              <w:rPr>
                <w:rFonts w:ascii="Times New Roman" w:hAnsi="Times New Roman"/>
                <w:b/>
                <w:bCs/>
              </w:rPr>
              <w:t>Kompiuterinės ir su ja susijusios periferinės įrangos priežiūros paslaugos, kurias sudaro:</w:t>
            </w:r>
          </w:p>
        </w:tc>
      </w:tr>
      <w:tr w:rsidR="0006030D" w:rsidRPr="0006030D" w14:paraId="6A615640" w14:textId="77777777" w:rsidTr="0006030D">
        <w:trPr>
          <w:trHeight w:val="492"/>
          <w:jc w:val="center"/>
        </w:trPr>
        <w:tc>
          <w:tcPr>
            <w:tcW w:w="848" w:type="dxa"/>
            <w:tcBorders>
              <w:top w:val="single" w:sz="2" w:space="0" w:color="auto"/>
              <w:left w:val="single" w:sz="2" w:space="0" w:color="auto"/>
              <w:bottom w:val="single" w:sz="2" w:space="0" w:color="auto"/>
              <w:right w:val="single" w:sz="2" w:space="0" w:color="auto"/>
            </w:tcBorders>
            <w:shd w:val="clear" w:color="auto" w:fill="FFFFFF"/>
            <w:vAlign w:val="center"/>
          </w:tcPr>
          <w:p w14:paraId="472030C3" w14:textId="77777777" w:rsidR="0006030D" w:rsidRPr="0006030D" w:rsidRDefault="0006030D" w:rsidP="0006030D">
            <w:pPr>
              <w:spacing w:after="0" w:line="240" w:lineRule="auto"/>
              <w:jc w:val="center"/>
              <w:rPr>
                <w:rFonts w:ascii="Times New Roman" w:hAnsi="Times New Roman"/>
                <w:bCs/>
                <w:iCs/>
              </w:rPr>
            </w:pPr>
            <w:r w:rsidRPr="0006030D">
              <w:rPr>
                <w:rFonts w:ascii="Times New Roman" w:hAnsi="Times New Roman"/>
                <w:bCs/>
                <w:iCs/>
              </w:rPr>
              <w:t>1.</w:t>
            </w:r>
          </w:p>
        </w:tc>
        <w:tc>
          <w:tcPr>
            <w:tcW w:w="524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8FB85D4" w14:textId="77777777" w:rsidR="0006030D" w:rsidRPr="0006030D" w:rsidRDefault="0006030D" w:rsidP="0006030D">
            <w:pPr>
              <w:spacing w:after="0" w:line="240" w:lineRule="auto"/>
              <w:jc w:val="both"/>
              <w:rPr>
                <w:rFonts w:ascii="Times New Roman" w:hAnsi="Times New Roman"/>
                <w:bCs/>
                <w:iCs/>
              </w:rPr>
            </w:pPr>
            <w:r w:rsidRPr="0006030D">
              <w:rPr>
                <w:rFonts w:ascii="Times New Roman" w:hAnsi="Times New Roman"/>
                <w:bCs/>
                <w:iCs/>
              </w:rPr>
              <w:t>Kompiuterizuotų darbo vietų priežiūra</w:t>
            </w:r>
          </w:p>
        </w:tc>
        <w:tc>
          <w:tcPr>
            <w:tcW w:w="1701" w:type="dxa"/>
            <w:tcBorders>
              <w:top w:val="single" w:sz="2" w:space="0" w:color="auto"/>
              <w:left w:val="single" w:sz="2" w:space="0" w:color="auto"/>
              <w:bottom w:val="single" w:sz="2" w:space="0" w:color="auto"/>
              <w:right w:val="single" w:sz="4" w:space="0" w:color="auto"/>
            </w:tcBorders>
            <w:shd w:val="clear" w:color="auto" w:fill="FFFFFF"/>
            <w:tcMar>
              <w:top w:w="0" w:type="dxa"/>
              <w:left w:w="108" w:type="dxa"/>
              <w:bottom w:w="0" w:type="dxa"/>
              <w:right w:w="108" w:type="dxa"/>
            </w:tcMar>
            <w:vAlign w:val="center"/>
          </w:tcPr>
          <w:p w14:paraId="2449D974" w14:textId="77777777" w:rsidR="0006030D" w:rsidRPr="0006030D" w:rsidRDefault="0006030D" w:rsidP="0006030D">
            <w:pPr>
              <w:spacing w:after="0" w:line="240" w:lineRule="auto"/>
              <w:jc w:val="center"/>
              <w:rPr>
                <w:rFonts w:ascii="Times New Roman" w:hAnsi="Times New Roman"/>
              </w:rPr>
            </w:pPr>
          </w:p>
        </w:tc>
        <w:tc>
          <w:tcPr>
            <w:tcW w:w="1701" w:type="dxa"/>
            <w:vMerge w:val="restart"/>
            <w:tcBorders>
              <w:top w:val="single" w:sz="4" w:space="0" w:color="auto"/>
              <w:left w:val="single" w:sz="4" w:space="0" w:color="auto"/>
              <w:right w:val="single" w:sz="4" w:space="0" w:color="auto"/>
            </w:tcBorders>
            <w:shd w:val="clear" w:color="auto" w:fill="BFBFBF" w:themeFill="background1" w:themeFillShade="BF"/>
          </w:tcPr>
          <w:p w14:paraId="4027FCE6" w14:textId="77777777" w:rsidR="0006030D" w:rsidRPr="0006030D" w:rsidRDefault="0006030D" w:rsidP="0006030D">
            <w:pPr>
              <w:spacing w:after="0" w:line="240" w:lineRule="auto"/>
              <w:jc w:val="center"/>
              <w:rPr>
                <w:rFonts w:ascii="Times New Roman" w:hAnsi="Times New Roman"/>
              </w:rPr>
            </w:pPr>
          </w:p>
        </w:tc>
      </w:tr>
      <w:tr w:rsidR="0006030D" w:rsidRPr="0006030D" w14:paraId="6093A876" w14:textId="77777777" w:rsidTr="0006030D">
        <w:trPr>
          <w:trHeight w:val="492"/>
          <w:jc w:val="center"/>
        </w:trPr>
        <w:tc>
          <w:tcPr>
            <w:tcW w:w="848" w:type="dxa"/>
            <w:tcBorders>
              <w:top w:val="single" w:sz="2" w:space="0" w:color="auto"/>
              <w:left w:val="single" w:sz="2" w:space="0" w:color="auto"/>
              <w:bottom w:val="single" w:sz="2" w:space="0" w:color="auto"/>
              <w:right w:val="single" w:sz="2" w:space="0" w:color="auto"/>
            </w:tcBorders>
            <w:shd w:val="clear" w:color="auto" w:fill="FFFFFF"/>
            <w:vAlign w:val="center"/>
          </w:tcPr>
          <w:p w14:paraId="3336B22A" w14:textId="77777777" w:rsidR="0006030D" w:rsidRPr="0006030D" w:rsidRDefault="0006030D" w:rsidP="0006030D">
            <w:pPr>
              <w:spacing w:after="0" w:line="240" w:lineRule="auto"/>
              <w:jc w:val="center"/>
              <w:rPr>
                <w:rFonts w:ascii="Times New Roman" w:hAnsi="Times New Roman"/>
                <w:bCs/>
                <w:iCs/>
              </w:rPr>
            </w:pPr>
            <w:r w:rsidRPr="0006030D">
              <w:rPr>
                <w:rFonts w:ascii="Times New Roman" w:hAnsi="Times New Roman"/>
                <w:bCs/>
                <w:iCs/>
              </w:rPr>
              <w:t>2.</w:t>
            </w:r>
          </w:p>
        </w:tc>
        <w:tc>
          <w:tcPr>
            <w:tcW w:w="524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545DB1B9" w14:textId="77777777" w:rsidR="0006030D" w:rsidRPr="0006030D" w:rsidRDefault="0006030D" w:rsidP="0006030D">
            <w:pPr>
              <w:spacing w:after="0" w:line="240" w:lineRule="auto"/>
              <w:jc w:val="both"/>
              <w:rPr>
                <w:rFonts w:ascii="Times New Roman" w:hAnsi="Times New Roman"/>
                <w:bCs/>
                <w:iCs/>
              </w:rPr>
            </w:pPr>
            <w:r w:rsidRPr="0006030D">
              <w:rPr>
                <w:rFonts w:ascii="Times New Roman" w:hAnsi="Times New Roman"/>
                <w:bCs/>
                <w:iCs/>
              </w:rPr>
              <w:t>Specializuotų sistemų paslaugų priežiūra</w:t>
            </w:r>
          </w:p>
        </w:tc>
        <w:tc>
          <w:tcPr>
            <w:tcW w:w="1701" w:type="dxa"/>
            <w:tcBorders>
              <w:top w:val="single" w:sz="2" w:space="0" w:color="auto"/>
              <w:left w:val="single" w:sz="2" w:space="0" w:color="auto"/>
              <w:bottom w:val="single" w:sz="2" w:space="0" w:color="auto"/>
              <w:right w:val="single" w:sz="4" w:space="0" w:color="auto"/>
            </w:tcBorders>
            <w:shd w:val="clear" w:color="auto" w:fill="FFFFFF"/>
            <w:tcMar>
              <w:top w:w="0" w:type="dxa"/>
              <w:left w:w="108" w:type="dxa"/>
              <w:bottom w:w="0" w:type="dxa"/>
              <w:right w:w="108" w:type="dxa"/>
            </w:tcMar>
            <w:vAlign w:val="center"/>
          </w:tcPr>
          <w:p w14:paraId="2977F674" w14:textId="77777777" w:rsidR="0006030D" w:rsidRPr="0006030D" w:rsidRDefault="0006030D" w:rsidP="0006030D">
            <w:pPr>
              <w:spacing w:after="0" w:line="240" w:lineRule="auto"/>
              <w:jc w:val="center"/>
              <w:rPr>
                <w:rFonts w:ascii="Times New Roman" w:hAnsi="Times New Roman"/>
                <w:bCs/>
              </w:rPr>
            </w:pPr>
          </w:p>
        </w:tc>
        <w:tc>
          <w:tcPr>
            <w:tcW w:w="1701" w:type="dxa"/>
            <w:vMerge/>
            <w:tcBorders>
              <w:left w:val="single" w:sz="4" w:space="0" w:color="auto"/>
              <w:right w:val="single" w:sz="4" w:space="0" w:color="auto"/>
            </w:tcBorders>
            <w:shd w:val="clear" w:color="auto" w:fill="BFBFBF" w:themeFill="background1" w:themeFillShade="BF"/>
          </w:tcPr>
          <w:p w14:paraId="7A36775C" w14:textId="77777777" w:rsidR="0006030D" w:rsidRPr="0006030D" w:rsidRDefault="0006030D" w:rsidP="0006030D">
            <w:pPr>
              <w:spacing w:after="0" w:line="240" w:lineRule="auto"/>
              <w:jc w:val="center"/>
              <w:rPr>
                <w:rFonts w:ascii="Times New Roman" w:hAnsi="Times New Roman"/>
              </w:rPr>
            </w:pPr>
          </w:p>
        </w:tc>
      </w:tr>
      <w:tr w:rsidR="0006030D" w:rsidRPr="0006030D" w14:paraId="0C9288AC" w14:textId="77777777" w:rsidTr="0006030D">
        <w:trPr>
          <w:trHeight w:val="492"/>
          <w:jc w:val="center"/>
        </w:trPr>
        <w:tc>
          <w:tcPr>
            <w:tcW w:w="848" w:type="dxa"/>
            <w:tcBorders>
              <w:top w:val="single" w:sz="2" w:space="0" w:color="auto"/>
              <w:left w:val="single" w:sz="2" w:space="0" w:color="auto"/>
              <w:bottom w:val="single" w:sz="2" w:space="0" w:color="auto"/>
              <w:right w:val="single" w:sz="2" w:space="0" w:color="auto"/>
            </w:tcBorders>
            <w:shd w:val="clear" w:color="auto" w:fill="FFFFFF"/>
            <w:vAlign w:val="center"/>
          </w:tcPr>
          <w:p w14:paraId="1BB297D4" w14:textId="77777777" w:rsidR="0006030D" w:rsidRPr="0006030D" w:rsidRDefault="0006030D" w:rsidP="0006030D">
            <w:pPr>
              <w:spacing w:after="0" w:line="240" w:lineRule="auto"/>
              <w:jc w:val="center"/>
              <w:rPr>
                <w:rFonts w:ascii="Times New Roman" w:hAnsi="Times New Roman"/>
                <w:bCs/>
                <w:iCs/>
              </w:rPr>
            </w:pPr>
            <w:r w:rsidRPr="0006030D">
              <w:rPr>
                <w:rFonts w:ascii="Times New Roman" w:hAnsi="Times New Roman"/>
                <w:bCs/>
                <w:iCs/>
              </w:rPr>
              <w:t>3.</w:t>
            </w:r>
          </w:p>
        </w:tc>
        <w:tc>
          <w:tcPr>
            <w:tcW w:w="524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2D775524" w14:textId="77777777" w:rsidR="0006030D" w:rsidRPr="0006030D" w:rsidRDefault="0006030D" w:rsidP="0006030D">
            <w:pPr>
              <w:spacing w:after="0" w:line="240" w:lineRule="auto"/>
              <w:jc w:val="both"/>
              <w:rPr>
                <w:rFonts w:ascii="Times New Roman" w:hAnsi="Times New Roman"/>
                <w:bCs/>
                <w:iCs/>
              </w:rPr>
            </w:pPr>
            <w:r w:rsidRPr="0006030D">
              <w:rPr>
                <w:rFonts w:ascii="Times New Roman" w:hAnsi="Times New Roman"/>
                <w:bCs/>
                <w:iCs/>
              </w:rPr>
              <w:t xml:space="preserve">Nuotolinio IT infrastruktūros </w:t>
            </w:r>
          </w:p>
          <w:p w14:paraId="560A1799" w14:textId="77777777" w:rsidR="0006030D" w:rsidRPr="0006030D" w:rsidRDefault="0006030D" w:rsidP="0006030D">
            <w:pPr>
              <w:spacing w:after="0" w:line="240" w:lineRule="auto"/>
              <w:jc w:val="both"/>
              <w:rPr>
                <w:rFonts w:ascii="Times New Roman" w:hAnsi="Times New Roman"/>
                <w:bCs/>
                <w:iCs/>
              </w:rPr>
            </w:pPr>
            <w:r w:rsidRPr="0006030D">
              <w:rPr>
                <w:rFonts w:ascii="Times New Roman" w:hAnsi="Times New Roman"/>
                <w:bCs/>
                <w:iCs/>
              </w:rPr>
              <w:t>stebėjimo ir valdymo sistemos (RMM) priežiūra</w:t>
            </w:r>
          </w:p>
        </w:tc>
        <w:tc>
          <w:tcPr>
            <w:tcW w:w="1701" w:type="dxa"/>
            <w:tcBorders>
              <w:top w:val="single" w:sz="2" w:space="0" w:color="auto"/>
              <w:left w:val="single" w:sz="2" w:space="0" w:color="auto"/>
              <w:bottom w:val="single" w:sz="2" w:space="0" w:color="auto"/>
              <w:right w:val="single" w:sz="4" w:space="0" w:color="auto"/>
            </w:tcBorders>
            <w:shd w:val="clear" w:color="auto" w:fill="FFFFFF"/>
            <w:tcMar>
              <w:top w:w="0" w:type="dxa"/>
              <w:left w:w="108" w:type="dxa"/>
              <w:bottom w:w="0" w:type="dxa"/>
              <w:right w:w="108" w:type="dxa"/>
            </w:tcMar>
            <w:vAlign w:val="center"/>
          </w:tcPr>
          <w:p w14:paraId="5C383A66" w14:textId="77777777" w:rsidR="0006030D" w:rsidRPr="0006030D" w:rsidRDefault="0006030D" w:rsidP="0006030D">
            <w:pPr>
              <w:spacing w:after="0" w:line="240" w:lineRule="auto"/>
              <w:jc w:val="center"/>
              <w:rPr>
                <w:rFonts w:ascii="Times New Roman" w:hAnsi="Times New Roman"/>
                <w:bCs/>
              </w:rPr>
            </w:pPr>
          </w:p>
        </w:tc>
        <w:tc>
          <w:tcPr>
            <w:tcW w:w="1701" w:type="dxa"/>
            <w:vMerge/>
            <w:tcBorders>
              <w:left w:val="single" w:sz="4" w:space="0" w:color="auto"/>
              <w:right w:val="single" w:sz="4" w:space="0" w:color="auto"/>
            </w:tcBorders>
            <w:shd w:val="clear" w:color="auto" w:fill="BFBFBF" w:themeFill="background1" w:themeFillShade="BF"/>
          </w:tcPr>
          <w:p w14:paraId="74253185" w14:textId="77777777" w:rsidR="0006030D" w:rsidRPr="0006030D" w:rsidRDefault="0006030D" w:rsidP="0006030D">
            <w:pPr>
              <w:spacing w:after="0" w:line="240" w:lineRule="auto"/>
              <w:jc w:val="center"/>
              <w:rPr>
                <w:rFonts w:ascii="Times New Roman" w:hAnsi="Times New Roman"/>
              </w:rPr>
            </w:pPr>
          </w:p>
        </w:tc>
      </w:tr>
      <w:tr w:rsidR="0006030D" w:rsidRPr="0006030D" w14:paraId="32BBEBE6" w14:textId="77777777" w:rsidTr="0006030D">
        <w:trPr>
          <w:trHeight w:val="492"/>
          <w:jc w:val="center"/>
        </w:trPr>
        <w:tc>
          <w:tcPr>
            <w:tcW w:w="848" w:type="dxa"/>
            <w:tcBorders>
              <w:top w:val="single" w:sz="2" w:space="0" w:color="auto"/>
              <w:left w:val="single" w:sz="2" w:space="0" w:color="auto"/>
              <w:bottom w:val="single" w:sz="2" w:space="0" w:color="auto"/>
              <w:right w:val="single" w:sz="2" w:space="0" w:color="auto"/>
            </w:tcBorders>
            <w:shd w:val="clear" w:color="auto" w:fill="FFFFFF"/>
            <w:vAlign w:val="center"/>
          </w:tcPr>
          <w:p w14:paraId="6C91F2D1" w14:textId="77777777" w:rsidR="0006030D" w:rsidRPr="0006030D" w:rsidRDefault="0006030D" w:rsidP="0006030D">
            <w:pPr>
              <w:spacing w:after="0" w:line="240" w:lineRule="auto"/>
              <w:jc w:val="center"/>
              <w:rPr>
                <w:rFonts w:ascii="Times New Roman" w:hAnsi="Times New Roman"/>
                <w:bCs/>
                <w:iCs/>
              </w:rPr>
            </w:pPr>
            <w:r w:rsidRPr="0006030D">
              <w:rPr>
                <w:rFonts w:ascii="Times New Roman" w:hAnsi="Times New Roman"/>
                <w:bCs/>
                <w:iCs/>
              </w:rPr>
              <w:t>4.</w:t>
            </w:r>
          </w:p>
        </w:tc>
        <w:tc>
          <w:tcPr>
            <w:tcW w:w="524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61D2EF1" w14:textId="77777777" w:rsidR="0006030D" w:rsidRPr="0006030D" w:rsidRDefault="0006030D" w:rsidP="0006030D">
            <w:pPr>
              <w:spacing w:after="0" w:line="240" w:lineRule="auto"/>
              <w:jc w:val="both"/>
              <w:rPr>
                <w:rFonts w:ascii="Times New Roman" w:hAnsi="Times New Roman"/>
                <w:bCs/>
                <w:iCs/>
              </w:rPr>
            </w:pPr>
            <w:r w:rsidRPr="0006030D">
              <w:rPr>
                <w:rFonts w:ascii="Times New Roman" w:hAnsi="Times New Roman"/>
                <w:bCs/>
                <w:iCs/>
              </w:rPr>
              <w:t>Tinklo įrangos priežiūra</w:t>
            </w:r>
          </w:p>
        </w:tc>
        <w:tc>
          <w:tcPr>
            <w:tcW w:w="1701" w:type="dxa"/>
            <w:tcBorders>
              <w:top w:val="single" w:sz="2" w:space="0" w:color="auto"/>
              <w:left w:val="single" w:sz="2" w:space="0" w:color="auto"/>
              <w:bottom w:val="single" w:sz="2" w:space="0" w:color="auto"/>
              <w:right w:val="single" w:sz="4" w:space="0" w:color="auto"/>
            </w:tcBorders>
            <w:shd w:val="clear" w:color="auto" w:fill="FFFFFF"/>
            <w:tcMar>
              <w:top w:w="0" w:type="dxa"/>
              <w:left w:w="108" w:type="dxa"/>
              <w:bottom w:w="0" w:type="dxa"/>
              <w:right w:w="108" w:type="dxa"/>
            </w:tcMar>
            <w:vAlign w:val="center"/>
          </w:tcPr>
          <w:p w14:paraId="189EA680" w14:textId="77777777" w:rsidR="0006030D" w:rsidRPr="0006030D" w:rsidRDefault="0006030D" w:rsidP="0006030D">
            <w:pPr>
              <w:spacing w:after="0" w:line="240" w:lineRule="auto"/>
              <w:jc w:val="center"/>
              <w:rPr>
                <w:rFonts w:ascii="Times New Roman" w:hAnsi="Times New Roman"/>
                <w:bCs/>
              </w:rPr>
            </w:pPr>
          </w:p>
        </w:tc>
        <w:tc>
          <w:tcPr>
            <w:tcW w:w="1701" w:type="dxa"/>
            <w:vMerge/>
            <w:tcBorders>
              <w:left w:val="single" w:sz="4" w:space="0" w:color="auto"/>
              <w:right w:val="single" w:sz="4" w:space="0" w:color="auto"/>
            </w:tcBorders>
            <w:shd w:val="clear" w:color="auto" w:fill="BFBFBF" w:themeFill="background1" w:themeFillShade="BF"/>
          </w:tcPr>
          <w:p w14:paraId="196632E7" w14:textId="77777777" w:rsidR="0006030D" w:rsidRPr="0006030D" w:rsidRDefault="0006030D" w:rsidP="0006030D">
            <w:pPr>
              <w:spacing w:after="0" w:line="240" w:lineRule="auto"/>
              <w:jc w:val="center"/>
              <w:rPr>
                <w:rFonts w:ascii="Times New Roman" w:hAnsi="Times New Roman"/>
              </w:rPr>
            </w:pPr>
          </w:p>
        </w:tc>
      </w:tr>
      <w:tr w:rsidR="0006030D" w:rsidRPr="0006030D" w14:paraId="04F22E03" w14:textId="77777777" w:rsidTr="0006030D">
        <w:trPr>
          <w:trHeight w:val="492"/>
          <w:jc w:val="center"/>
        </w:trPr>
        <w:tc>
          <w:tcPr>
            <w:tcW w:w="848" w:type="dxa"/>
            <w:tcBorders>
              <w:top w:val="single" w:sz="2" w:space="0" w:color="auto"/>
              <w:left w:val="single" w:sz="2" w:space="0" w:color="auto"/>
              <w:bottom w:val="single" w:sz="2" w:space="0" w:color="auto"/>
              <w:right w:val="single" w:sz="2" w:space="0" w:color="auto"/>
            </w:tcBorders>
            <w:shd w:val="clear" w:color="auto" w:fill="FFFFFF"/>
            <w:vAlign w:val="center"/>
          </w:tcPr>
          <w:p w14:paraId="6E55B364" w14:textId="77777777" w:rsidR="0006030D" w:rsidRPr="0006030D" w:rsidRDefault="0006030D" w:rsidP="0006030D">
            <w:pPr>
              <w:spacing w:after="0" w:line="240" w:lineRule="auto"/>
              <w:jc w:val="center"/>
              <w:rPr>
                <w:rFonts w:ascii="Times New Roman" w:hAnsi="Times New Roman"/>
                <w:bCs/>
                <w:iCs/>
              </w:rPr>
            </w:pPr>
            <w:r w:rsidRPr="0006030D">
              <w:rPr>
                <w:rFonts w:ascii="Times New Roman" w:hAnsi="Times New Roman"/>
                <w:bCs/>
                <w:iCs/>
              </w:rPr>
              <w:t>5.</w:t>
            </w:r>
          </w:p>
        </w:tc>
        <w:tc>
          <w:tcPr>
            <w:tcW w:w="524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8CFEAB1" w14:textId="77777777" w:rsidR="0006030D" w:rsidRPr="0006030D" w:rsidRDefault="0006030D" w:rsidP="0006030D">
            <w:pPr>
              <w:spacing w:after="0" w:line="240" w:lineRule="auto"/>
              <w:jc w:val="both"/>
              <w:rPr>
                <w:rFonts w:ascii="Times New Roman" w:hAnsi="Times New Roman"/>
                <w:bCs/>
                <w:iCs/>
              </w:rPr>
            </w:pPr>
            <w:r w:rsidRPr="0006030D">
              <w:rPr>
                <w:rFonts w:ascii="Times New Roman" w:hAnsi="Times New Roman"/>
                <w:bCs/>
                <w:iCs/>
              </w:rPr>
              <w:t>Spausdinimo ir skenavimo įrangos priežiūra</w:t>
            </w:r>
          </w:p>
        </w:tc>
        <w:tc>
          <w:tcPr>
            <w:tcW w:w="1701" w:type="dxa"/>
            <w:tcBorders>
              <w:top w:val="single" w:sz="2" w:space="0" w:color="auto"/>
              <w:left w:val="single" w:sz="2" w:space="0" w:color="auto"/>
              <w:bottom w:val="single" w:sz="2" w:space="0" w:color="auto"/>
              <w:right w:val="single" w:sz="4" w:space="0" w:color="auto"/>
            </w:tcBorders>
            <w:shd w:val="clear" w:color="auto" w:fill="FFFFFF"/>
            <w:tcMar>
              <w:top w:w="0" w:type="dxa"/>
              <w:left w:w="108" w:type="dxa"/>
              <w:bottom w:w="0" w:type="dxa"/>
              <w:right w:w="108" w:type="dxa"/>
            </w:tcMar>
            <w:vAlign w:val="center"/>
          </w:tcPr>
          <w:p w14:paraId="0B6B64FE" w14:textId="77777777" w:rsidR="0006030D" w:rsidRPr="0006030D" w:rsidRDefault="0006030D" w:rsidP="0006030D">
            <w:pPr>
              <w:spacing w:after="0" w:line="240" w:lineRule="auto"/>
              <w:jc w:val="center"/>
              <w:rPr>
                <w:rFonts w:ascii="Times New Roman" w:hAnsi="Times New Roman"/>
                <w:bCs/>
              </w:rPr>
            </w:pPr>
          </w:p>
        </w:tc>
        <w:tc>
          <w:tcPr>
            <w:tcW w:w="1701" w:type="dxa"/>
            <w:vMerge/>
            <w:tcBorders>
              <w:left w:val="single" w:sz="4" w:space="0" w:color="auto"/>
              <w:right w:val="single" w:sz="4" w:space="0" w:color="auto"/>
            </w:tcBorders>
            <w:shd w:val="clear" w:color="auto" w:fill="BFBFBF" w:themeFill="background1" w:themeFillShade="BF"/>
          </w:tcPr>
          <w:p w14:paraId="320E0BD6" w14:textId="77777777" w:rsidR="0006030D" w:rsidRPr="0006030D" w:rsidRDefault="0006030D" w:rsidP="0006030D">
            <w:pPr>
              <w:spacing w:after="0" w:line="240" w:lineRule="auto"/>
              <w:jc w:val="center"/>
              <w:rPr>
                <w:rFonts w:ascii="Times New Roman" w:hAnsi="Times New Roman"/>
              </w:rPr>
            </w:pPr>
          </w:p>
        </w:tc>
      </w:tr>
      <w:tr w:rsidR="0006030D" w:rsidRPr="0006030D" w14:paraId="2D04BA10" w14:textId="77777777" w:rsidTr="0006030D">
        <w:trPr>
          <w:trHeight w:val="492"/>
          <w:jc w:val="center"/>
        </w:trPr>
        <w:tc>
          <w:tcPr>
            <w:tcW w:w="848" w:type="dxa"/>
            <w:tcBorders>
              <w:top w:val="single" w:sz="2" w:space="0" w:color="auto"/>
              <w:left w:val="single" w:sz="2" w:space="0" w:color="auto"/>
              <w:bottom w:val="single" w:sz="2" w:space="0" w:color="auto"/>
              <w:right w:val="single" w:sz="2" w:space="0" w:color="auto"/>
            </w:tcBorders>
            <w:shd w:val="clear" w:color="auto" w:fill="FFFFFF"/>
            <w:vAlign w:val="center"/>
          </w:tcPr>
          <w:p w14:paraId="59DBE21C" w14:textId="77777777" w:rsidR="0006030D" w:rsidRPr="0006030D" w:rsidRDefault="0006030D" w:rsidP="0006030D">
            <w:pPr>
              <w:spacing w:after="0" w:line="240" w:lineRule="auto"/>
              <w:jc w:val="center"/>
              <w:rPr>
                <w:rFonts w:ascii="Times New Roman" w:hAnsi="Times New Roman"/>
                <w:bCs/>
                <w:iCs/>
              </w:rPr>
            </w:pPr>
            <w:r w:rsidRPr="0006030D">
              <w:rPr>
                <w:rFonts w:ascii="Times New Roman" w:hAnsi="Times New Roman"/>
                <w:bCs/>
                <w:iCs/>
              </w:rPr>
              <w:t>6.</w:t>
            </w:r>
          </w:p>
        </w:tc>
        <w:tc>
          <w:tcPr>
            <w:tcW w:w="524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37E2EC7" w14:textId="77777777" w:rsidR="0006030D" w:rsidRPr="0006030D" w:rsidRDefault="0006030D" w:rsidP="0006030D">
            <w:pPr>
              <w:spacing w:after="0" w:line="240" w:lineRule="auto"/>
              <w:jc w:val="both"/>
              <w:rPr>
                <w:rFonts w:ascii="Times New Roman" w:hAnsi="Times New Roman"/>
                <w:bCs/>
                <w:iCs/>
              </w:rPr>
            </w:pPr>
            <w:r w:rsidRPr="0006030D">
              <w:rPr>
                <w:rFonts w:ascii="Times New Roman" w:hAnsi="Times New Roman"/>
                <w:bCs/>
                <w:iCs/>
              </w:rPr>
              <w:t>IT paslaugų vadovas</w:t>
            </w:r>
          </w:p>
        </w:tc>
        <w:tc>
          <w:tcPr>
            <w:tcW w:w="1701" w:type="dxa"/>
            <w:tcBorders>
              <w:top w:val="single" w:sz="2" w:space="0" w:color="auto"/>
              <w:left w:val="single" w:sz="2" w:space="0" w:color="auto"/>
              <w:bottom w:val="single" w:sz="2" w:space="0" w:color="auto"/>
              <w:right w:val="single" w:sz="4" w:space="0" w:color="auto"/>
            </w:tcBorders>
            <w:shd w:val="clear" w:color="auto" w:fill="FFFFFF"/>
            <w:tcMar>
              <w:top w:w="0" w:type="dxa"/>
              <w:left w:w="108" w:type="dxa"/>
              <w:bottom w:w="0" w:type="dxa"/>
              <w:right w:w="108" w:type="dxa"/>
            </w:tcMar>
            <w:vAlign w:val="center"/>
          </w:tcPr>
          <w:p w14:paraId="7AD563A1" w14:textId="77777777" w:rsidR="0006030D" w:rsidRPr="0006030D" w:rsidRDefault="0006030D" w:rsidP="0006030D">
            <w:pPr>
              <w:spacing w:after="0" w:line="240" w:lineRule="auto"/>
              <w:jc w:val="center"/>
              <w:rPr>
                <w:rFonts w:ascii="Times New Roman" w:hAnsi="Times New Roman"/>
                <w:bCs/>
              </w:rPr>
            </w:pPr>
          </w:p>
        </w:tc>
        <w:tc>
          <w:tcPr>
            <w:tcW w:w="1701" w:type="dxa"/>
            <w:vMerge/>
            <w:tcBorders>
              <w:left w:val="single" w:sz="4" w:space="0" w:color="auto"/>
              <w:right w:val="single" w:sz="4" w:space="0" w:color="auto"/>
            </w:tcBorders>
            <w:shd w:val="clear" w:color="auto" w:fill="BFBFBF" w:themeFill="background1" w:themeFillShade="BF"/>
          </w:tcPr>
          <w:p w14:paraId="675C016F" w14:textId="77777777" w:rsidR="0006030D" w:rsidRPr="0006030D" w:rsidRDefault="0006030D" w:rsidP="0006030D">
            <w:pPr>
              <w:spacing w:after="0" w:line="240" w:lineRule="auto"/>
              <w:jc w:val="center"/>
              <w:rPr>
                <w:rFonts w:ascii="Times New Roman" w:hAnsi="Times New Roman"/>
              </w:rPr>
            </w:pPr>
          </w:p>
        </w:tc>
      </w:tr>
      <w:tr w:rsidR="0006030D" w:rsidRPr="0006030D" w14:paraId="20D4C2A2" w14:textId="77777777" w:rsidTr="0006030D">
        <w:trPr>
          <w:trHeight w:val="492"/>
          <w:jc w:val="center"/>
        </w:trPr>
        <w:tc>
          <w:tcPr>
            <w:tcW w:w="848" w:type="dxa"/>
            <w:tcBorders>
              <w:top w:val="single" w:sz="2" w:space="0" w:color="auto"/>
              <w:left w:val="single" w:sz="2" w:space="0" w:color="auto"/>
              <w:bottom w:val="single" w:sz="2" w:space="0" w:color="auto"/>
              <w:right w:val="single" w:sz="2" w:space="0" w:color="auto"/>
            </w:tcBorders>
            <w:shd w:val="clear" w:color="auto" w:fill="FFFFFF"/>
            <w:vAlign w:val="center"/>
          </w:tcPr>
          <w:p w14:paraId="2962C19E" w14:textId="77777777" w:rsidR="0006030D" w:rsidRPr="0006030D" w:rsidRDefault="0006030D" w:rsidP="0006030D">
            <w:pPr>
              <w:spacing w:after="0" w:line="240" w:lineRule="auto"/>
              <w:jc w:val="center"/>
              <w:rPr>
                <w:rFonts w:ascii="Times New Roman" w:hAnsi="Times New Roman"/>
                <w:bCs/>
                <w:iCs/>
              </w:rPr>
            </w:pPr>
            <w:r w:rsidRPr="0006030D">
              <w:rPr>
                <w:rFonts w:ascii="Times New Roman" w:hAnsi="Times New Roman"/>
                <w:bCs/>
                <w:iCs/>
              </w:rPr>
              <w:t>7.</w:t>
            </w:r>
          </w:p>
        </w:tc>
        <w:tc>
          <w:tcPr>
            <w:tcW w:w="524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4CAAA104" w14:textId="77777777" w:rsidR="0006030D" w:rsidRPr="0006030D" w:rsidRDefault="0006030D" w:rsidP="0006030D">
            <w:pPr>
              <w:spacing w:after="0" w:line="240" w:lineRule="auto"/>
              <w:jc w:val="both"/>
              <w:rPr>
                <w:rFonts w:ascii="Times New Roman" w:hAnsi="Times New Roman"/>
                <w:bCs/>
                <w:iCs/>
              </w:rPr>
            </w:pPr>
            <w:r w:rsidRPr="0006030D">
              <w:rPr>
                <w:rFonts w:ascii="Times New Roman" w:hAnsi="Times New Roman"/>
                <w:bCs/>
                <w:iCs/>
              </w:rPr>
              <w:t>Tarnybinių stočių valdymas ir priežiūra</w:t>
            </w:r>
          </w:p>
        </w:tc>
        <w:tc>
          <w:tcPr>
            <w:tcW w:w="1701" w:type="dxa"/>
            <w:tcBorders>
              <w:top w:val="single" w:sz="2" w:space="0" w:color="auto"/>
              <w:left w:val="single" w:sz="2" w:space="0" w:color="auto"/>
              <w:bottom w:val="single" w:sz="2" w:space="0" w:color="auto"/>
              <w:right w:val="single" w:sz="4" w:space="0" w:color="auto"/>
            </w:tcBorders>
            <w:shd w:val="clear" w:color="auto" w:fill="FFFFFF"/>
            <w:tcMar>
              <w:top w:w="0" w:type="dxa"/>
              <w:left w:w="108" w:type="dxa"/>
              <w:bottom w:w="0" w:type="dxa"/>
              <w:right w:w="108" w:type="dxa"/>
            </w:tcMar>
            <w:vAlign w:val="center"/>
          </w:tcPr>
          <w:p w14:paraId="48EFEF65" w14:textId="77777777" w:rsidR="0006030D" w:rsidRPr="0006030D" w:rsidRDefault="0006030D" w:rsidP="0006030D">
            <w:pPr>
              <w:spacing w:after="0" w:line="240" w:lineRule="auto"/>
              <w:jc w:val="center"/>
              <w:rPr>
                <w:rFonts w:ascii="Times New Roman" w:hAnsi="Times New Roman"/>
                <w:bCs/>
              </w:rPr>
            </w:pPr>
          </w:p>
        </w:tc>
        <w:tc>
          <w:tcPr>
            <w:tcW w:w="1701" w:type="dxa"/>
            <w:vMerge/>
            <w:tcBorders>
              <w:left w:val="single" w:sz="4" w:space="0" w:color="auto"/>
              <w:right w:val="single" w:sz="4" w:space="0" w:color="auto"/>
            </w:tcBorders>
            <w:shd w:val="clear" w:color="auto" w:fill="BFBFBF" w:themeFill="background1" w:themeFillShade="BF"/>
          </w:tcPr>
          <w:p w14:paraId="37BFC078" w14:textId="77777777" w:rsidR="0006030D" w:rsidRPr="0006030D" w:rsidRDefault="0006030D" w:rsidP="0006030D">
            <w:pPr>
              <w:spacing w:after="0" w:line="240" w:lineRule="auto"/>
              <w:jc w:val="center"/>
              <w:rPr>
                <w:rFonts w:ascii="Times New Roman" w:hAnsi="Times New Roman"/>
              </w:rPr>
            </w:pPr>
          </w:p>
        </w:tc>
      </w:tr>
      <w:tr w:rsidR="0006030D" w:rsidRPr="0006030D" w14:paraId="521E9B97" w14:textId="77777777" w:rsidTr="0006030D">
        <w:trPr>
          <w:trHeight w:val="492"/>
          <w:jc w:val="center"/>
        </w:trPr>
        <w:tc>
          <w:tcPr>
            <w:tcW w:w="848" w:type="dxa"/>
            <w:tcBorders>
              <w:top w:val="single" w:sz="2" w:space="0" w:color="auto"/>
              <w:left w:val="single" w:sz="2" w:space="0" w:color="auto"/>
              <w:bottom w:val="single" w:sz="2" w:space="0" w:color="auto"/>
              <w:right w:val="single" w:sz="2" w:space="0" w:color="auto"/>
            </w:tcBorders>
            <w:shd w:val="clear" w:color="auto" w:fill="FFFFFF"/>
            <w:vAlign w:val="center"/>
          </w:tcPr>
          <w:p w14:paraId="1D3B9081" w14:textId="77777777" w:rsidR="0006030D" w:rsidRPr="0006030D" w:rsidRDefault="0006030D" w:rsidP="0006030D">
            <w:pPr>
              <w:spacing w:after="0" w:line="240" w:lineRule="auto"/>
              <w:jc w:val="center"/>
              <w:rPr>
                <w:rFonts w:ascii="Times New Roman" w:hAnsi="Times New Roman"/>
                <w:bCs/>
                <w:iCs/>
              </w:rPr>
            </w:pPr>
            <w:r w:rsidRPr="0006030D">
              <w:rPr>
                <w:rFonts w:ascii="Times New Roman" w:hAnsi="Times New Roman"/>
                <w:bCs/>
                <w:iCs/>
              </w:rPr>
              <w:t>8.</w:t>
            </w:r>
          </w:p>
        </w:tc>
        <w:tc>
          <w:tcPr>
            <w:tcW w:w="524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11235B90" w14:textId="77777777" w:rsidR="0006030D" w:rsidRPr="0006030D" w:rsidRDefault="0006030D" w:rsidP="0006030D">
            <w:pPr>
              <w:spacing w:after="0" w:line="240" w:lineRule="auto"/>
              <w:jc w:val="both"/>
              <w:rPr>
                <w:rFonts w:ascii="Times New Roman" w:hAnsi="Times New Roman"/>
                <w:bCs/>
                <w:iCs/>
              </w:rPr>
            </w:pPr>
            <w:r w:rsidRPr="0006030D">
              <w:rPr>
                <w:rFonts w:ascii="Times New Roman" w:hAnsi="Times New Roman"/>
                <w:bCs/>
                <w:iCs/>
              </w:rPr>
              <w:t>M365 valdymo, administravimo, priežiūros paslauga</w:t>
            </w:r>
          </w:p>
        </w:tc>
        <w:tc>
          <w:tcPr>
            <w:tcW w:w="1701" w:type="dxa"/>
            <w:tcBorders>
              <w:top w:val="single" w:sz="2" w:space="0" w:color="auto"/>
              <w:left w:val="single" w:sz="2" w:space="0" w:color="auto"/>
              <w:bottom w:val="single" w:sz="2" w:space="0" w:color="auto"/>
              <w:right w:val="single" w:sz="4" w:space="0" w:color="auto"/>
            </w:tcBorders>
            <w:shd w:val="clear" w:color="auto" w:fill="FFFFFF"/>
            <w:tcMar>
              <w:top w:w="0" w:type="dxa"/>
              <w:left w:w="108" w:type="dxa"/>
              <w:bottom w:w="0" w:type="dxa"/>
              <w:right w:w="108" w:type="dxa"/>
            </w:tcMar>
            <w:vAlign w:val="center"/>
          </w:tcPr>
          <w:p w14:paraId="147C6DB8" w14:textId="77777777" w:rsidR="0006030D" w:rsidRPr="0006030D" w:rsidRDefault="0006030D" w:rsidP="0006030D">
            <w:pPr>
              <w:spacing w:after="0" w:line="240" w:lineRule="auto"/>
              <w:jc w:val="center"/>
              <w:rPr>
                <w:rFonts w:ascii="Times New Roman" w:hAnsi="Times New Roman"/>
                <w:bCs/>
              </w:rPr>
            </w:pPr>
          </w:p>
        </w:tc>
        <w:tc>
          <w:tcPr>
            <w:tcW w:w="1701" w:type="dxa"/>
            <w:vMerge/>
            <w:tcBorders>
              <w:left w:val="single" w:sz="4" w:space="0" w:color="auto"/>
              <w:bottom w:val="single" w:sz="4" w:space="0" w:color="auto"/>
              <w:right w:val="single" w:sz="4" w:space="0" w:color="auto"/>
            </w:tcBorders>
            <w:shd w:val="clear" w:color="auto" w:fill="BFBFBF" w:themeFill="background1" w:themeFillShade="BF"/>
          </w:tcPr>
          <w:p w14:paraId="0489ED7C" w14:textId="77777777" w:rsidR="0006030D" w:rsidRPr="0006030D" w:rsidRDefault="0006030D" w:rsidP="0006030D">
            <w:pPr>
              <w:spacing w:after="0" w:line="240" w:lineRule="auto"/>
              <w:jc w:val="center"/>
              <w:rPr>
                <w:rFonts w:ascii="Times New Roman" w:hAnsi="Times New Roman"/>
              </w:rPr>
            </w:pPr>
          </w:p>
        </w:tc>
      </w:tr>
      <w:tr w:rsidR="007336B0" w:rsidRPr="0006030D" w14:paraId="16A155D9" w14:textId="77777777" w:rsidTr="00E37A9B">
        <w:trPr>
          <w:trHeight w:val="492"/>
          <w:jc w:val="center"/>
        </w:trPr>
        <w:tc>
          <w:tcPr>
            <w:tcW w:w="848" w:type="dxa"/>
            <w:tcBorders>
              <w:top w:val="single" w:sz="2" w:space="0" w:color="auto"/>
              <w:left w:val="single" w:sz="2" w:space="0" w:color="auto"/>
              <w:bottom w:val="single" w:sz="2" w:space="0" w:color="auto"/>
              <w:right w:val="single" w:sz="2" w:space="0" w:color="auto"/>
            </w:tcBorders>
            <w:shd w:val="clear" w:color="auto" w:fill="FFFFFF"/>
            <w:vAlign w:val="center"/>
          </w:tcPr>
          <w:p w14:paraId="7B43DE85" w14:textId="77777777" w:rsidR="007336B0" w:rsidRPr="0006030D" w:rsidRDefault="007336B0" w:rsidP="0006030D">
            <w:pPr>
              <w:spacing w:after="0" w:line="240" w:lineRule="auto"/>
              <w:jc w:val="center"/>
              <w:rPr>
                <w:rFonts w:ascii="Times New Roman" w:hAnsi="Times New Roman"/>
                <w:bCs/>
                <w:iCs/>
              </w:rPr>
            </w:pPr>
            <w:r w:rsidRPr="0006030D">
              <w:rPr>
                <w:rFonts w:ascii="Times New Roman" w:hAnsi="Times New Roman"/>
                <w:bCs/>
                <w:iCs/>
              </w:rPr>
              <w:t>9.</w:t>
            </w:r>
          </w:p>
        </w:tc>
        <w:tc>
          <w:tcPr>
            <w:tcW w:w="524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5BC9F61" w14:textId="77777777" w:rsidR="007336B0" w:rsidRPr="0006030D" w:rsidRDefault="007336B0" w:rsidP="0006030D">
            <w:pPr>
              <w:spacing w:after="0" w:line="240" w:lineRule="auto"/>
              <w:jc w:val="both"/>
              <w:rPr>
                <w:rFonts w:ascii="Times New Roman" w:hAnsi="Times New Roman"/>
              </w:rPr>
            </w:pPr>
            <w:r w:rsidRPr="0006030D">
              <w:rPr>
                <w:rFonts w:ascii="Times New Roman" w:hAnsi="Times New Roman"/>
              </w:rPr>
              <w:t xml:space="preserve">IT infrastruktūros kasmetinis auditas </w:t>
            </w:r>
          </w:p>
          <w:p w14:paraId="603B513C" w14:textId="77777777" w:rsidR="007336B0" w:rsidRPr="0006030D" w:rsidRDefault="007336B0" w:rsidP="0006030D">
            <w:pPr>
              <w:spacing w:after="0" w:line="240" w:lineRule="auto"/>
              <w:jc w:val="both"/>
              <w:rPr>
                <w:rFonts w:ascii="Times New Roman" w:hAnsi="Times New Roman"/>
                <w:bCs/>
                <w:iCs/>
              </w:rPr>
            </w:pPr>
            <w:r w:rsidRPr="0006030D">
              <w:rPr>
                <w:rFonts w:ascii="Times New Roman" w:hAnsi="Times New Roman"/>
              </w:rPr>
              <w:t>(1 auditas 12 mėn. laikotarpiu)</w:t>
            </w:r>
          </w:p>
        </w:tc>
        <w:tc>
          <w:tcPr>
            <w:tcW w:w="1701" w:type="dxa"/>
            <w:vMerge w:val="restart"/>
            <w:tcBorders>
              <w:top w:val="single" w:sz="2" w:space="0" w:color="auto"/>
              <w:left w:val="single" w:sz="2" w:space="0" w:color="auto"/>
              <w:right w:val="single" w:sz="2" w:space="0" w:color="auto"/>
            </w:tcBorders>
            <w:shd w:val="clear" w:color="auto" w:fill="BFBFBF" w:themeFill="background1" w:themeFillShade="BF"/>
            <w:tcMar>
              <w:top w:w="0" w:type="dxa"/>
              <w:left w:w="108" w:type="dxa"/>
              <w:bottom w:w="0" w:type="dxa"/>
              <w:right w:w="108" w:type="dxa"/>
            </w:tcMar>
            <w:vAlign w:val="center"/>
          </w:tcPr>
          <w:p w14:paraId="5EA85485" w14:textId="77777777" w:rsidR="007336B0" w:rsidRPr="0006030D" w:rsidRDefault="007336B0" w:rsidP="0006030D">
            <w:pPr>
              <w:spacing w:after="0" w:line="240" w:lineRule="auto"/>
              <w:jc w:val="center"/>
              <w:rPr>
                <w:rFonts w:ascii="Times New Roman" w:hAnsi="Times New Roman"/>
                <w:bCs/>
                <w:highlight w:val="darkGray"/>
              </w:rPr>
            </w:pPr>
          </w:p>
        </w:tc>
        <w:tc>
          <w:tcPr>
            <w:tcW w:w="1701" w:type="dxa"/>
            <w:tcBorders>
              <w:top w:val="single" w:sz="4" w:space="0" w:color="auto"/>
              <w:left w:val="single" w:sz="2" w:space="0" w:color="auto"/>
              <w:bottom w:val="single" w:sz="2" w:space="0" w:color="auto"/>
              <w:right w:val="single" w:sz="2" w:space="0" w:color="auto"/>
            </w:tcBorders>
            <w:shd w:val="clear" w:color="auto" w:fill="FFFFFF"/>
            <w:vAlign w:val="center"/>
          </w:tcPr>
          <w:p w14:paraId="7ABF5777" w14:textId="77777777" w:rsidR="007336B0" w:rsidRPr="0006030D" w:rsidRDefault="007336B0" w:rsidP="0006030D">
            <w:pPr>
              <w:spacing w:after="0" w:line="240" w:lineRule="auto"/>
              <w:jc w:val="center"/>
              <w:rPr>
                <w:rFonts w:ascii="Times New Roman" w:hAnsi="Times New Roman"/>
              </w:rPr>
            </w:pPr>
          </w:p>
        </w:tc>
      </w:tr>
      <w:tr w:rsidR="007336B0" w:rsidRPr="0006030D" w14:paraId="10F088FE" w14:textId="77777777" w:rsidTr="00E37A9B">
        <w:trPr>
          <w:trHeight w:val="492"/>
          <w:jc w:val="center"/>
        </w:trPr>
        <w:tc>
          <w:tcPr>
            <w:tcW w:w="848" w:type="dxa"/>
            <w:tcBorders>
              <w:top w:val="single" w:sz="2" w:space="0" w:color="auto"/>
              <w:left w:val="single" w:sz="2" w:space="0" w:color="auto"/>
              <w:bottom w:val="single" w:sz="2" w:space="0" w:color="auto"/>
              <w:right w:val="single" w:sz="2" w:space="0" w:color="auto"/>
            </w:tcBorders>
            <w:shd w:val="clear" w:color="auto" w:fill="FFFFFF"/>
            <w:vAlign w:val="center"/>
          </w:tcPr>
          <w:p w14:paraId="466726DF" w14:textId="77777777" w:rsidR="007336B0" w:rsidRPr="0006030D" w:rsidRDefault="007336B0" w:rsidP="0006030D">
            <w:pPr>
              <w:spacing w:after="0" w:line="240" w:lineRule="auto"/>
              <w:jc w:val="center"/>
              <w:rPr>
                <w:rFonts w:ascii="Times New Roman" w:hAnsi="Times New Roman"/>
                <w:bCs/>
                <w:iCs/>
              </w:rPr>
            </w:pPr>
            <w:r w:rsidRPr="0006030D">
              <w:rPr>
                <w:rFonts w:ascii="Times New Roman" w:hAnsi="Times New Roman"/>
                <w:bCs/>
                <w:iCs/>
              </w:rPr>
              <w:t>10.</w:t>
            </w:r>
          </w:p>
        </w:tc>
        <w:tc>
          <w:tcPr>
            <w:tcW w:w="524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E4B05F6" w14:textId="77777777" w:rsidR="007336B0" w:rsidRPr="0006030D" w:rsidRDefault="007336B0" w:rsidP="0006030D">
            <w:pPr>
              <w:spacing w:after="0" w:line="240" w:lineRule="auto"/>
              <w:jc w:val="both"/>
              <w:rPr>
                <w:rFonts w:ascii="Times New Roman" w:hAnsi="Times New Roman"/>
              </w:rPr>
            </w:pPr>
            <w:r w:rsidRPr="0006030D">
              <w:rPr>
                <w:rFonts w:ascii="Times New Roman" w:hAnsi="Times New Roman"/>
              </w:rPr>
              <w:t>TIS2 (NIS2) direktyvos atitikties vertinimas ir ataskaitos parengimas</w:t>
            </w:r>
          </w:p>
        </w:tc>
        <w:tc>
          <w:tcPr>
            <w:tcW w:w="1701" w:type="dxa"/>
            <w:vMerge/>
            <w:tcBorders>
              <w:left w:val="single" w:sz="2" w:space="0" w:color="auto"/>
              <w:bottom w:val="single" w:sz="2" w:space="0" w:color="auto"/>
              <w:right w:val="single" w:sz="2" w:space="0" w:color="auto"/>
            </w:tcBorders>
            <w:shd w:val="clear" w:color="auto" w:fill="BFBFBF" w:themeFill="background1" w:themeFillShade="BF"/>
            <w:tcMar>
              <w:top w:w="0" w:type="dxa"/>
              <w:left w:w="108" w:type="dxa"/>
              <w:bottom w:w="0" w:type="dxa"/>
              <w:right w:w="108" w:type="dxa"/>
            </w:tcMar>
            <w:vAlign w:val="center"/>
          </w:tcPr>
          <w:p w14:paraId="1F309D1D" w14:textId="77777777" w:rsidR="007336B0" w:rsidRPr="0006030D" w:rsidRDefault="007336B0" w:rsidP="0006030D">
            <w:pPr>
              <w:spacing w:after="0" w:line="240" w:lineRule="auto"/>
              <w:jc w:val="center"/>
              <w:rPr>
                <w:rFonts w:ascii="Times New Roman" w:hAnsi="Times New Roman"/>
                <w:bCs/>
                <w:highlight w:val="darkGray"/>
              </w:rPr>
            </w:pPr>
          </w:p>
        </w:tc>
        <w:tc>
          <w:tcPr>
            <w:tcW w:w="1701" w:type="dxa"/>
            <w:tcBorders>
              <w:top w:val="single" w:sz="4" w:space="0" w:color="auto"/>
              <w:left w:val="single" w:sz="2" w:space="0" w:color="auto"/>
              <w:bottom w:val="single" w:sz="2" w:space="0" w:color="auto"/>
              <w:right w:val="single" w:sz="2" w:space="0" w:color="auto"/>
            </w:tcBorders>
            <w:shd w:val="clear" w:color="auto" w:fill="FFFFFF"/>
            <w:vAlign w:val="center"/>
          </w:tcPr>
          <w:p w14:paraId="270826FF" w14:textId="77777777" w:rsidR="007336B0" w:rsidRPr="0006030D" w:rsidRDefault="007336B0" w:rsidP="0006030D">
            <w:pPr>
              <w:spacing w:after="0" w:line="240" w:lineRule="auto"/>
              <w:jc w:val="center"/>
              <w:rPr>
                <w:rFonts w:ascii="Times New Roman" w:hAnsi="Times New Roman"/>
              </w:rPr>
            </w:pPr>
          </w:p>
        </w:tc>
      </w:tr>
      <w:tr w:rsidR="0006030D" w:rsidRPr="0006030D" w14:paraId="166335B3" w14:textId="77777777" w:rsidTr="0006030D">
        <w:trPr>
          <w:trHeight w:val="492"/>
          <w:jc w:val="center"/>
        </w:trPr>
        <w:tc>
          <w:tcPr>
            <w:tcW w:w="848" w:type="dxa"/>
            <w:tcBorders>
              <w:top w:val="single" w:sz="2" w:space="0" w:color="auto"/>
              <w:left w:val="single" w:sz="2" w:space="0" w:color="auto"/>
              <w:bottom w:val="single" w:sz="2" w:space="0" w:color="auto"/>
              <w:right w:val="single" w:sz="2" w:space="0" w:color="auto"/>
            </w:tcBorders>
            <w:shd w:val="clear" w:color="auto" w:fill="FFFFFF"/>
            <w:vAlign w:val="center"/>
          </w:tcPr>
          <w:p w14:paraId="76C42D65" w14:textId="77777777" w:rsidR="0006030D" w:rsidRPr="0006030D" w:rsidRDefault="0006030D" w:rsidP="0006030D">
            <w:pPr>
              <w:spacing w:after="0" w:line="240" w:lineRule="auto"/>
              <w:jc w:val="center"/>
              <w:rPr>
                <w:rFonts w:ascii="Times New Roman" w:hAnsi="Times New Roman"/>
                <w:bCs/>
                <w:iCs/>
              </w:rPr>
            </w:pPr>
            <w:r w:rsidRPr="0006030D">
              <w:rPr>
                <w:rFonts w:ascii="Times New Roman" w:hAnsi="Times New Roman"/>
                <w:bCs/>
                <w:iCs/>
              </w:rPr>
              <w:t>11.</w:t>
            </w:r>
          </w:p>
        </w:tc>
        <w:tc>
          <w:tcPr>
            <w:tcW w:w="524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5F0E7393" w14:textId="77777777" w:rsidR="0006030D" w:rsidRPr="0006030D" w:rsidRDefault="0006030D" w:rsidP="0006030D">
            <w:pPr>
              <w:spacing w:after="0" w:line="240" w:lineRule="auto"/>
              <w:jc w:val="both"/>
              <w:rPr>
                <w:rFonts w:ascii="Times New Roman" w:hAnsi="Times New Roman"/>
              </w:rPr>
            </w:pPr>
            <w:r w:rsidRPr="0006030D">
              <w:rPr>
                <w:rFonts w:ascii="Times New Roman" w:hAnsi="Times New Roman"/>
              </w:rPr>
              <w:t>Naujų vartotojų konsultavimas ir mokymas (M365 Teams, kibernetinio saugumo mokymai)</w:t>
            </w:r>
          </w:p>
        </w:tc>
        <w:tc>
          <w:tcPr>
            <w:tcW w:w="170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4874C038" w14:textId="77777777" w:rsidR="0006030D" w:rsidRPr="0006030D" w:rsidRDefault="0006030D" w:rsidP="0006030D">
            <w:pPr>
              <w:spacing w:after="0" w:line="240" w:lineRule="auto"/>
              <w:jc w:val="center"/>
              <w:rPr>
                <w:rFonts w:ascii="Times New Roman" w:hAnsi="Times New Roman"/>
                <w:bCs/>
              </w:rPr>
            </w:pPr>
          </w:p>
        </w:tc>
        <w:tc>
          <w:tcPr>
            <w:tcW w:w="1701"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41FEFAD0" w14:textId="77777777" w:rsidR="0006030D" w:rsidRPr="0006030D" w:rsidRDefault="0006030D" w:rsidP="0006030D">
            <w:pPr>
              <w:spacing w:after="0" w:line="240" w:lineRule="auto"/>
              <w:jc w:val="center"/>
              <w:rPr>
                <w:rFonts w:ascii="Times New Roman" w:hAnsi="Times New Roman"/>
              </w:rPr>
            </w:pPr>
          </w:p>
        </w:tc>
      </w:tr>
    </w:tbl>
    <w:p w14:paraId="1C0ED149" w14:textId="522597D8" w:rsidR="00055050" w:rsidRPr="00091EFA" w:rsidRDefault="00EE5935" w:rsidP="00EE5935">
      <w:pPr>
        <w:tabs>
          <w:tab w:val="left" w:pos="1528"/>
        </w:tabs>
        <w:autoSpaceDN w:val="0"/>
        <w:spacing w:after="0" w:line="240" w:lineRule="auto"/>
        <w:jc w:val="both"/>
        <w:rPr>
          <w:rFonts w:ascii="Times New Roman" w:hAnsi="Times New Roman"/>
        </w:rPr>
      </w:pPr>
      <w:r>
        <w:rPr>
          <w:rFonts w:ascii="Times New Roman" w:hAnsi="Times New Roman"/>
        </w:rPr>
        <w:lastRenderedPageBreak/>
        <w:tab/>
      </w:r>
    </w:p>
    <w:p w14:paraId="3A7AB797" w14:textId="257E2050" w:rsidR="00FF4C7F" w:rsidRPr="00091EFA" w:rsidRDefault="00E8647A" w:rsidP="00963B42">
      <w:pPr>
        <w:pStyle w:val="Sraopastraipa"/>
        <w:numPr>
          <w:ilvl w:val="1"/>
          <w:numId w:val="4"/>
        </w:numPr>
        <w:tabs>
          <w:tab w:val="clear" w:pos="1567"/>
        </w:tabs>
        <w:spacing w:after="0" w:line="240" w:lineRule="auto"/>
        <w:ind w:left="0" w:firstLine="709"/>
        <w:jc w:val="both"/>
        <w:rPr>
          <w:rFonts w:ascii="Times New Roman" w:hAnsi="Times New Roman"/>
        </w:rPr>
      </w:pPr>
      <w:r w:rsidRPr="00091EFA">
        <w:rPr>
          <w:rFonts w:ascii="Times New Roman" w:hAnsi="Times New Roman"/>
        </w:rPr>
        <w:t>Į sutarties kainą</w:t>
      </w:r>
      <w:r w:rsidR="00905DD0" w:rsidRPr="00091EFA">
        <w:rPr>
          <w:rFonts w:ascii="Times New Roman" w:hAnsi="Times New Roman"/>
        </w:rPr>
        <w:t xml:space="preserve"> </w:t>
      </w:r>
      <w:r w:rsidRPr="00091EFA">
        <w:rPr>
          <w:rFonts w:ascii="Times New Roman" w:hAnsi="Times New Roman"/>
        </w:rPr>
        <w:t xml:space="preserve">įeina </w:t>
      </w:r>
      <w:r w:rsidR="00FD686B" w:rsidRPr="00091EFA">
        <w:rPr>
          <w:rFonts w:ascii="Times New Roman" w:hAnsi="Times New Roman"/>
        </w:rPr>
        <w:t xml:space="preserve">visi mokesčiai, </w:t>
      </w:r>
      <w:r w:rsidR="00FD686B" w:rsidRPr="00091EFA">
        <w:rPr>
          <w:rFonts w:ascii="Times New Roman" w:hAnsi="Times New Roman"/>
          <w:bCs/>
        </w:rPr>
        <w:t>įskaitant PVM,</w:t>
      </w:r>
      <w:r w:rsidR="00FD686B" w:rsidRPr="00091EFA">
        <w:rPr>
          <w:rFonts w:ascii="Times New Roman" w:hAnsi="Times New Roman"/>
        </w:rPr>
        <w:t xml:space="preserve"> ir visos </w:t>
      </w:r>
      <w:r w:rsidR="004F1150" w:rsidRPr="00091EFA">
        <w:rPr>
          <w:rFonts w:ascii="Times New Roman" w:hAnsi="Times New Roman"/>
        </w:rPr>
        <w:t>Paslaugų</w:t>
      </w:r>
      <w:r w:rsidR="00FD686B" w:rsidRPr="00091EFA">
        <w:rPr>
          <w:rFonts w:ascii="Times New Roman" w:hAnsi="Times New Roman"/>
        </w:rPr>
        <w:t xml:space="preserve"> teikėjo išlaidos,</w:t>
      </w:r>
      <w:r w:rsidR="00FF4C7F" w:rsidRPr="00091EFA">
        <w:rPr>
          <w:rFonts w:ascii="Times New Roman" w:hAnsi="Times New Roman"/>
        </w:rPr>
        <w:t xml:space="preserve"> </w:t>
      </w:r>
      <w:r w:rsidR="00FD686B" w:rsidRPr="00091EFA">
        <w:rPr>
          <w:rFonts w:ascii="Times New Roman" w:hAnsi="Times New Roman"/>
        </w:rPr>
        <w:t xml:space="preserve">galinčios turėti įtakos kainai ar galinčios atsirasti vykdant Sutartį, </w:t>
      </w:r>
      <w:r w:rsidR="00FD686B" w:rsidRPr="00091EFA">
        <w:rPr>
          <w:rFonts w:ascii="Times New Roman" w:hAnsi="Times New Roman"/>
          <w:bCs/>
        </w:rPr>
        <w:t xml:space="preserve">įskaitant mokėjimo dokumentų pateikimo </w:t>
      </w:r>
      <w:r w:rsidR="00FB64C3" w:rsidRPr="000D160B">
        <w:rPr>
          <w:rFonts w:ascii="Times New Roman" w:hAnsi="Times New Roman"/>
          <w:bCs/>
        </w:rPr>
        <w:t>per</w:t>
      </w:r>
      <w:r w:rsidR="00FB64C3">
        <w:rPr>
          <w:rFonts w:ascii="Times New Roman" w:hAnsi="Times New Roman"/>
          <w:bCs/>
        </w:rPr>
        <w:t xml:space="preserve"> </w:t>
      </w:r>
      <w:r w:rsidR="00FB64C3" w:rsidRPr="00B3410A">
        <w:rPr>
          <w:rFonts w:ascii="Times New Roman" w:hAnsi="Times New Roman"/>
          <w:lang w:eastAsia="ar-SA"/>
        </w:rPr>
        <w:t>Sąskaitų administravimo bendr</w:t>
      </w:r>
      <w:r w:rsidR="00FB64C3">
        <w:rPr>
          <w:rFonts w:ascii="Times New Roman" w:hAnsi="Times New Roman"/>
          <w:lang w:eastAsia="ar-SA"/>
        </w:rPr>
        <w:t xml:space="preserve">ąją </w:t>
      </w:r>
      <w:r w:rsidR="00FB64C3" w:rsidRPr="00B3410A">
        <w:rPr>
          <w:rFonts w:ascii="Times New Roman" w:hAnsi="Times New Roman"/>
          <w:lang w:eastAsia="ar-SA"/>
        </w:rPr>
        <w:t>informacin</w:t>
      </w:r>
      <w:r w:rsidR="00FB64C3">
        <w:rPr>
          <w:rFonts w:ascii="Times New Roman" w:hAnsi="Times New Roman"/>
          <w:lang w:eastAsia="ar-SA"/>
        </w:rPr>
        <w:t>ę</w:t>
      </w:r>
      <w:r w:rsidR="00FB64C3" w:rsidRPr="00B3410A">
        <w:rPr>
          <w:rFonts w:ascii="Times New Roman" w:hAnsi="Times New Roman"/>
          <w:lang w:eastAsia="ar-SA"/>
        </w:rPr>
        <w:t xml:space="preserve"> sistem</w:t>
      </w:r>
      <w:r w:rsidR="00FB64C3">
        <w:rPr>
          <w:rFonts w:ascii="Times New Roman" w:hAnsi="Times New Roman"/>
          <w:lang w:eastAsia="ar-SA"/>
        </w:rPr>
        <w:t xml:space="preserve">ą </w:t>
      </w:r>
      <w:r w:rsidR="00FB64C3" w:rsidRPr="00B3410A">
        <w:rPr>
          <w:rFonts w:ascii="Times New Roman" w:hAnsi="Times New Roman"/>
          <w:lang w:eastAsia="ar-SA"/>
        </w:rPr>
        <w:t>(SABIS)</w:t>
      </w:r>
      <w:r w:rsidR="00FB64C3" w:rsidRPr="000D160B">
        <w:rPr>
          <w:rFonts w:ascii="Times New Roman" w:hAnsi="Times New Roman"/>
          <w:lang w:eastAsia="ar-SA"/>
        </w:rPr>
        <w:t xml:space="preserve"> </w:t>
      </w:r>
      <w:r w:rsidR="00FB64C3" w:rsidRPr="000D160B">
        <w:rPr>
          <w:rFonts w:ascii="Times New Roman" w:hAnsi="Times New Roman"/>
          <w:bCs/>
        </w:rPr>
        <w:t>kaštai</w:t>
      </w:r>
      <w:r w:rsidR="00FD686B" w:rsidRPr="00091EFA">
        <w:rPr>
          <w:rFonts w:ascii="Times New Roman" w:hAnsi="Times New Roman"/>
          <w:bCs/>
        </w:rPr>
        <w:t>.</w:t>
      </w:r>
    </w:p>
    <w:p w14:paraId="22A012DA" w14:textId="77777777" w:rsidR="00AC2E3A" w:rsidRPr="00091EFA" w:rsidRDefault="00AC2E3A" w:rsidP="00AC2E3A">
      <w:pPr>
        <w:pStyle w:val="Sraopastraipa"/>
        <w:numPr>
          <w:ilvl w:val="1"/>
          <w:numId w:val="4"/>
        </w:numPr>
        <w:tabs>
          <w:tab w:val="clear" w:pos="1567"/>
          <w:tab w:val="num" w:pos="1134"/>
        </w:tabs>
        <w:autoSpaceDN w:val="0"/>
        <w:spacing w:after="0" w:line="240" w:lineRule="auto"/>
        <w:ind w:left="0" w:firstLine="709"/>
        <w:jc w:val="both"/>
        <w:rPr>
          <w:rFonts w:ascii="Times New Roman" w:hAnsi="Times New Roman"/>
        </w:rPr>
      </w:pPr>
      <w:r w:rsidRPr="008A2382">
        <w:rPr>
          <w:rFonts w:ascii="Times New Roman" w:hAnsi="Times New Roman"/>
        </w:rPr>
        <w:t>Vadovaujantis Viešųjų pirkimų tarnybos direktoriaus patvirtinta kainodaros taisyklių nustatymo metodika, taikomas kainos apskaičiavimo būdas – fiksuota kaina. Sutarties kaina yra esminė Sutarties sąlyga ir negali būti keičiami visą Sutarties galiojimo laikotarpį, išskyrus Sutarties 2.</w:t>
      </w:r>
      <w:r>
        <w:rPr>
          <w:rFonts w:ascii="Times New Roman" w:hAnsi="Times New Roman"/>
        </w:rPr>
        <w:t>4</w:t>
      </w:r>
      <w:r w:rsidRPr="008A2382">
        <w:rPr>
          <w:rFonts w:ascii="Times New Roman" w:hAnsi="Times New Roman"/>
        </w:rPr>
        <w:t>.1 ir 2.</w:t>
      </w:r>
      <w:r>
        <w:rPr>
          <w:rFonts w:ascii="Times New Roman" w:hAnsi="Times New Roman"/>
        </w:rPr>
        <w:t>4</w:t>
      </w:r>
      <w:r w:rsidRPr="008A2382">
        <w:rPr>
          <w:rFonts w:ascii="Times New Roman" w:hAnsi="Times New Roman"/>
        </w:rPr>
        <w:t>.2. punktuose numatytus atvejus</w:t>
      </w:r>
      <w:r w:rsidRPr="00091EFA">
        <w:rPr>
          <w:rFonts w:ascii="Times New Roman" w:hAnsi="Times New Roman"/>
        </w:rPr>
        <w:t>:</w:t>
      </w:r>
    </w:p>
    <w:p w14:paraId="71FFECCA" w14:textId="77777777" w:rsidR="00AC2E3A" w:rsidRPr="00091EFA" w:rsidRDefault="00AC2E3A" w:rsidP="00AC2E3A">
      <w:pPr>
        <w:autoSpaceDN w:val="0"/>
        <w:spacing w:after="0" w:line="240" w:lineRule="auto"/>
        <w:ind w:firstLine="709"/>
        <w:jc w:val="both"/>
        <w:rPr>
          <w:rFonts w:ascii="Times New Roman" w:hAnsi="Times New Roman"/>
        </w:rPr>
      </w:pPr>
      <w:r w:rsidRPr="00091EFA">
        <w:rPr>
          <w:rFonts w:ascii="Times New Roman" w:hAnsi="Times New Roman"/>
        </w:rPr>
        <w:t>2.</w:t>
      </w:r>
      <w:r>
        <w:rPr>
          <w:rFonts w:ascii="Times New Roman" w:hAnsi="Times New Roman"/>
        </w:rPr>
        <w:t>4</w:t>
      </w:r>
      <w:r w:rsidRPr="00091EFA">
        <w:rPr>
          <w:rFonts w:ascii="Times New Roman" w:hAnsi="Times New Roman"/>
        </w:rPr>
        <w:t>.1.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60A98DF6" w14:textId="022BF90C" w:rsidR="00F32D0B" w:rsidRPr="00091EFA" w:rsidRDefault="00AC2E3A" w:rsidP="00AC2E3A">
      <w:pPr>
        <w:autoSpaceDN w:val="0"/>
        <w:spacing w:after="0" w:line="240" w:lineRule="auto"/>
        <w:ind w:firstLine="709"/>
        <w:jc w:val="both"/>
        <w:rPr>
          <w:rFonts w:ascii="Times New Roman" w:hAnsi="Times New Roman"/>
        </w:rPr>
      </w:pPr>
      <w:r w:rsidRPr="00091EFA">
        <w:rPr>
          <w:rFonts w:ascii="Times New Roman" w:hAnsi="Times New Roman"/>
        </w:rPr>
        <w:t>2.</w:t>
      </w:r>
      <w:r>
        <w:rPr>
          <w:rFonts w:ascii="Times New Roman" w:hAnsi="Times New Roman"/>
        </w:rPr>
        <w:t>4</w:t>
      </w:r>
      <w:r w:rsidRPr="00091EFA">
        <w:rPr>
          <w:rFonts w:ascii="Times New Roman" w:hAnsi="Times New Roman"/>
        </w:rPr>
        <w:t>.2. dėl kainų lygio kitimo. Sutarties kainos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Paslaugos kaina didinama/mažinama tiek procentų, kiek padidėja/sumažėja vartojimo prekių ir paslaugų kainų indekso pokytis.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Perskaičiuota Sutarties kaina įforminama Šalių pasirašomu susitarimu ir taikoma nuo atskirame Šalių susitarime nurodyto momento. Kainos perskaičiavimą Sutarties galiojimo metu turi teisę inicijuoti bet kuri Sutarties Šalis. Kainos perskaičiavimas taikomas ne visai pradinės Sutarties vertei, bet tik tai daliai, už kurią dar neapmokėta</w:t>
      </w:r>
      <w:r w:rsidR="00F32D0B" w:rsidRPr="00091EFA">
        <w:rPr>
          <w:rFonts w:ascii="Times New Roman" w:hAnsi="Times New Roman"/>
        </w:rPr>
        <w:t>.</w:t>
      </w:r>
    </w:p>
    <w:p w14:paraId="65FE293F" w14:textId="77777777" w:rsidR="007B0C95" w:rsidRPr="00091EFA" w:rsidRDefault="007B0C95" w:rsidP="003253FB">
      <w:pPr>
        <w:autoSpaceDN w:val="0"/>
        <w:spacing w:after="0" w:line="240" w:lineRule="auto"/>
        <w:ind w:left="709"/>
        <w:jc w:val="both"/>
        <w:rPr>
          <w:rFonts w:ascii="Times New Roman" w:hAnsi="Times New Roman"/>
        </w:rPr>
      </w:pPr>
    </w:p>
    <w:p w14:paraId="125595A2" w14:textId="77777777" w:rsidR="00E8647A" w:rsidRPr="00091EFA" w:rsidRDefault="00E8647A" w:rsidP="00FF4C7F">
      <w:pPr>
        <w:pStyle w:val="Sraopastraipa"/>
        <w:numPr>
          <w:ilvl w:val="0"/>
          <w:numId w:val="4"/>
        </w:numPr>
        <w:tabs>
          <w:tab w:val="left" w:pos="426"/>
        </w:tabs>
        <w:autoSpaceDN w:val="0"/>
        <w:spacing w:after="0" w:line="240" w:lineRule="auto"/>
        <w:jc w:val="center"/>
        <w:rPr>
          <w:rFonts w:ascii="Times New Roman" w:hAnsi="Times New Roman"/>
          <w:b/>
          <w:lang w:eastAsia="ar-SA"/>
        </w:rPr>
      </w:pPr>
      <w:r w:rsidRPr="00091EFA">
        <w:rPr>
          <w:rFonts w:ascii="Times New Roman" w:hAnsi="Times New Roman"/>
          <w:b/>
          <w:lang w:eastAsia="ar-SA"/>
        </w:rPr>
        <w:t>ATSISKAITYMŲ TVARKA</w:t>
      </w:r>
    </w:p>
    <w:p w14:paraId="785A158E" w14:textId="77777777" w:rsidR="00B04B9A" w:rsidRPr="00091EFA" w:rsidRDefault="00B04B9A" w:rsidP="00E32F0A">
      <w:pPr>
        <w:tabs>
          <w:tab w:val="left" w:pos="426"/>
        </w:tabs>
        <w:autoSpaceDN w:val="0"/>
        <w:spacing w:after="0" w:line="240" w:lineRule="auto"/>
        <w:ind w:left="360"/>
        <w:rPr>
          <w:rFonts w:ascii="Times New Roman" w:hAnsi="Times New Roman"/>
          <w:b/>
          <w:lang w:eastAsia="ar-SA"/>
        </w:rPr>
      </w:pPr>
    </w:p>
    <w:p w14:paraId="32F9E126" w14:textId="3B848751" w:rsidR="00BB3E7A" w:rsidRPr="00091EFA" w:rsidRDefault="00FE7AD7" w:rsidP="0084475F">
      <w:pPr>
        <w:pStyle w:val="Sraopastraipa"/>
        <w:numPr>
          <w:ilvl w:val="1"/>
          <w:numId w:val="9"/>
        </w:numPr>
        <w:tabs>
          <w:tab w:val="left" w:pos="1134"/>
        </w:tabs>
        <w:autoSpaceDN w:val="0"/>
        <w:spacing w:after="0" w:line="240" w:lineRule="auto"/>
        <w:ind w:left="0" w:firstLine="709"/>
        <w:jc w:val="both"/>
        <w:rPr>
          <w:rFonts w:ascii="Times New Roman" w:hAnsi="Times New Roman"/>
        </w:rPr>
      </w:pPr>
      <w:r w:rsidRPr="00091EFA">
        <w:rPr>
          <w:rFonts w:ascii="Times New Roman" w:hAnsi="Times New Roman"/>
        </w:rPr>
        <w:t xml:space="preserve"> </w:t>
      </w:r>
      <w:r w:rsidR="004F1150" w:rsidRPr="00091EFA">
        <w:rPr>
          <w:rFonts w:ascii="Times New Roman" w:hAnsi="Times New Roman"/>
        </w:rPr>
        <w:t>Paslaugų</w:t>
      </w:r>
      <w:r w:rsidR="00BB3E7A" w:rsidRPr="00091EFA">
        <w:rPr>
          <w:rFonts w:ascii="Times New Roman" w:hAnsi="Times New Roman"/>
        </w:rPr>
        <w:t xml:space="preserve"> suteikimas įforminamas </w:t>
      </w:r>
      <w:r w:rsidR="004F1150" w:rsidRPr="00091EFA">
        <w:rPr>
          <w:rFonts w:ascii="Times New Roman" w:hAnsi="Times New Roman"/>
        </w:rPr>
        <w:t>Paslaugų</w:t>
      </w:r>
      <w:r w:rsidR="00BB3E7A" w:rsidRPr="00091EFA">
        <w:rPr>
          <w:rFonts w:ascii="Times New Roman" w:hAnsi="Times New Roman"/>
        </w:rPr>
        <w:t xml:space="preserve"> teikėjo ir Pirkėjo pasirašomu </w:t>
      </w:r>
      <w:r w:rsidR="004F1150" w:rsidRPr="00091EFA">
        <w:rPr>
          <w:rFonts w:ascii="Times New Roman" w:hAnsi="Times New Roman"/>
        </w:rPr>
        <w:t>paslaugų</w:t>
      </w:r>
      <w:r w:rsidR="00BB3E7A" w:rsidRPr="00091EFA">
        <w:rPr>
          <w:rFonts w:ascii="Times New Roman" w:hAnsi="Times New Roman"/>
        </w:rPr>
        <w:t xml:space="preserve"> perdavimo–priėmimo aktu ir PVM sąskaita faktūra.</w:t>
      </w:r>
    </w:p>
    <w:p w14:paraId="373F2C52" w14:textId="6F44FCB7" w:rsidR="00BB3E7A" w:rsidRPr="00091EFA" w:rsidRDefault="00BB3E7A" w:rsidP="0084475F">
      <w:pPr>
        <w:pStyle w:val="Sraopastraipa"/>
        <w:numPr>
          <w:ilvl w:val="1"/>
          <w:numId w:val="9"/>
        </w:numPr>
        <w:autoSpaceDN w:val="0"/>
        <w:spacing w:after="0" w:line="240" w:lineRule="auto"/>
        <w:ind w:left="0" w:firstLine="709"/>
        <w:jc w:val="both"/>
        <w:rPr>
          <w:rFonts w:ascii="Times New Roman" w:hAnsi="Times New Roman"/>
        </w:rPr>
      </w:pPr>
      <w:r w:rsidRPr="00091EFA">
        <w:rPr>
          <w:rFonts w:ascii="Times New Roman" w:hAnsi="Times New Roman"/>
        </w:rPr>
        <w:t xml:space="preserve">Pasirašydamas </w:t>
      </w:r>
      <w:r w:rsidR="004F1150" w:rsidRPr="00091EFA">
        <w:rPr>
          <w:rFonts w:ascii="Times New Roman" w:hAnsi="Times New Roman"/>
        </w:rPr>
        <w:t>paslaugų</w:t>
      </w:r>
      <w:r w:rsidRPr="00091EFA">
        <w:rPr>
          <w:rFonts w:ascii="Times New Roman" w:hAnsi="Times New Roman"/>
        </w:rPr>
        <w:t xml:space="preserve"> perdavimo–priėmimo aktą ir PVM sąskaitą faktūrą, </w:t>
      </w:r>
      <w:r w:rsidR="00FE7AD7" w:rsidRPr="00091EFA">
        <w:rPr>
          <w:rFonts w:ascii="Times New Roman" w:hAnsi="Times New Roman"/>
        </w:rPr>
        <w:t>Pirk</w:t>
      </w:r>
      <w:r w:rsidRPr="00091EFA">
        <w:rPr>
          <w:rFonts w:ascii="Times New Roman" w:hAnsi="Times New Roman"/>
        </w:rPr>
        <w:t xml:space="preserve">ėjas patvirtina, kad </w:t>
      </w:r>
      <w:r w:rsidR="004F1150" w:rsidRPr="00091EFA">
        <w:rPr>
          <w:rFonts w:ascii="Times New Roman" w:hAnsi="Times New Roman"/>
        </w:rPr>
        <w:t>paslaugos</w:t>
      </w:r>
      <w:r w:rsidRPr="00091EFA">
        <w:rPr>
          <w:rFonts w:ascii="Times New Roman" w:hAnsi="Times New Roman"/>
        </w:rPr>
        <w:t xml:space="preserve"> suteikt</w:t>
      </w:r>
      <w:r w:rsidR="002343F5" w:rsidRPr="00091EFA">
        <w:rPr>
          <w:rFonts w:ascii="Times New Roman" w:hAnsi="Times New Roman"/>
        </w:rPr>
        <w:t>os</w:t>
      </w:r>
      <w:r w:rsidRPr="00091EFA">
        <w:rPr>
          <w:rFonts w:ascii="Times New Roman" w:hAnsi="Times New Roman"/>
        </w:rPr>
        <w:t xml:space="preserve"> tinkamai.</w:t>
      </w:r>
    </w:p>
    <w:p w14:paraId="0D942480" w14:textId="246D4876" w:rsidR="00E8647A" w:rsidRPr="00091EFA" w:rsidRDefault="00163A9E" w:rsidP="0084475F">
      <w:pPr>
        <w:numPr>
          <w:ilvl w:val="1"/>
          <w:numId w:val="9"/>
        </w:numPr>
        <w:autoSpaceDN w:val="0"/>
        <w:spacing w:after="0" w:line="240" w:lineRule="auto"/>
        <w:ind w:left="0" w:firstLine="709"/>
        <w:jc w:val="both"/>
        <w:rPr>
          <w:rFonts w:ascii="Times New Roman" w:hAnsi="Times New Roman"/>
        </w:rPr>
      </w:pPr>
      <w:r w:rsidRPr="00091EFA">
        <w:rPr>
          <w:rFonts w:ascii="Times New Roman" w:hAnsi="Times New Roman"/>
        </w:rPr>
        <w:t xml:space="preserve">Už </w:t>
      </w:r>
      <w:r w:rsidR="0066208C" w:rsidRPr="00091EFA">
        <w:rPr>
          <w:rFonts w:ascii="Times New Roman" w:hAnsi="Times New Roman"/>
        </w:rPr>
        <w:t xml:space="preserve">tinkamai </w:t>
      </w:r>
      <w:r w:rsidRPr="00091EFA">
        <w:rPr>
          <w:rFonts w:ascii="Times New Roman" w:hAnsi="Times New Roman"/>
        </w:rPr>
        <w:t>suteikt</w:t>
      </w:r>
      <w:r w:rsidR="002343F5" w:rsidRPr="00091EFA">
        <w:rPr>
          <w:rFonts w:ascii="Times New Roman" w:hAnsi="Times New Roman"/>
        </w:rPr>
        <w:t>as</w:t>
      </w:r>
      <w:r w:rsidRPr="00091EFA">
        <w:rPr>
          <w:rFonts w:ascii="Times New Roman" w:hAnsi="Times New Roman"/>
        </w:rPr>
        <w:t xml:space="preserve"> paslaug</w:t>
      </w:r>
      <w:r w:rsidR="002343F5" w:rsidRPr="00091EFA">
        <w:rPr>
          <w:rFonts w:ascii="Times New Roman" w:hAnsi="Times New Roman"/>
        </w:rPr>
        <w:t>as</w:t>
      </w:r>
      <w:r w:rsidRPr="00091EFA">
        <w:rPr>
          <w:rFonts w:ascii="Times New Roman" w:hAnsi="Times New Roman"/>
        </w:rPr>
        <w:t xml:space="preserve"> Pirkėjas su </w:t>
      </w:r>
      <w:r w:rsidR="004F1150" w:rsidRPr="00091EFA">
        <w:rPr>
          <w:rFonts w:ascii="Times New Roman" w:hAnsi="Times New Roman"/>
        </w:rPr>
        <w:t>Paslaugų</w:t>
      </w:r>
      <w:r w:rsidRPr="00091EFA">
        <w:rPr>
          <w:rFonts w:ascii="Times New Roman" w:hAnsi="Times New Roman"/>
        </w:rPr>
        <w:t xml:space="preserve"> teikėju atsiskaito pagal iš </w:t>
      </w:r>
      <w:r w:rsidR="004F1150" w:rsidRPr="00091EFA">
        <w:rPr>
          <w:rFonts w:ascii="Times New Roman" w:hAnsi="Times New Roman"/>
        </w:rPr>
        <w:t>Paslaugų</w:t>
      </w:r>
      <w:r w:rsidRPr="00091EFA">
        <w:rPr>
          <w:rFonts w:ascii="Times New Roman" w:hAnsi="Times New Roman"/>
        </w:rPr>
        <w:t xml:space="preserve"> t</w:t>
      </w:r>
      <w:r w:rsidR="00E8647A" w:rsidRPr="00091EFA">
        <w:rPr>
          <w:rFonts w:ascii="Times New Roman" w:hAnsi="Times New Roman"/>
        </w:rPr>
        <w:t>e</w:t>
      </w:r>
      <w:r w:rsidRPr="00091EFA">
        <w:rPr>
          <w:rFonts w:ascii="Times New Roman" w:hAnsi="Times New Roman"/>
        </w:rPr>
        <w:t>i</w:t>
      </w:r>
      <w:r w:rsidR="00E8647A" w:rsidRPr="00091EFA">
        <w:rPr>
          <w:rFonts w:ascii="Times New Roman" w:hAnsi="Times New Roman"/>
        </w:rPr>
        <w:t xml:space="preserve">kėjo gautą PVM sąskaitą faktūrą per </w:t>
      </w:r>
      <w:r w:rsidR="00B04B9A" w:rsidRPr="00091EFA">
        <w:rPr>
          <w:rFonts w:ascii="Times New Roman" w:hAnsi="Times New Roman"/>
        </w:rPr>
        <w:t>3</w:t>
      </w:r>
      <w:r w:rsidR="00E8647A" w:rsidRPr="00091EFA">
        <w:rPr>
          <w:rFonts w:ascii="Times New Roman" w:hAnsi="Times New Roman"/>
        </w:rPr>
        <w:t>0 (</w:t>
      </w:r>
      <w:r w:rsidR="00B04B9A" w:rsidRPr="00091EFA">
        <w:rPr>
          <w:rFonts w:ascii="Times New Roman" w:hAnsi="Times New Roman"/>
        </w:rPr>
        <w:t>tris</w:t>
      </w:r>
      <w:r w:rsidR="00E8647A" w:rsidRPr="00091EFA">
        <w:rPr>
          <w:rFonts w:ascii="Times New Roman" w:hAnsi="Times New Roman"/>
        </w:rPr>
        <w:t>dešimt) d</w:t>
      </w:r>
      <w:r w:rsidR="00B04B9A" w:rsidRPr="00091EFA">
        <w:rPr>
          <w:rFonts w:ascii="Times New Roman" w:hAnsi="Times New Roman"/>
        </w:rPr>
        <w:t>ienų</w:t>
      </w:r>
      <w:r w:rsidR="00E8647A" w:rsidRPr="00091EFA">
        <w:rPr>
          <w:rFonts w:ascii="Times New Roman" w:hAnsi="Times New Roman"/>
        </w:rPr>
        <w:t xml:space="preserve"> nuo PVM sąskaitos</w:t>
      </w:r>
      <w:r w:rsidR="00B04B9A" w:rsidRPr="00091EFA">
        <w:rPr>
          <w:rFonts w:ascii="Times New Roman" w:hAnsi="Times New Roman"/>
        </w:rPr>
        <w:t>-</w:t>
      </w:r>
      <w:r w:rsidR="00E8647A" w:rsidRPr="00091EFA">
        <w:rPr>
          <w:rFonts w:ascii="Times New Roman" w:hAnsi="Times New Roman"/>
        </w:rPr>
        <w:t xml:space="preserve">faktūros </w:t>
      </w:r>
      <w:r w:rsidR="00CC6DC5" w:rsidRPr="00091EFA">
        <w:rPr>
          <w:rFonts w:ascii="Times New Roman" w:hAnsi="Times New Roman"/>
        </w:rPr>
        <w:t>gavimo dienos</w:t>
      </w:r>
      <w:r w:rsidR="00B04B9A" w:rsidRPr="00091EFA">
        <w:rPr>
          <w:rFonts w:ascii="Times New Roman" w:hAnsi="Times New Roman"/>
        </w:rPr>
        <w:t>.</w:t>
      </w:r>
    </w:p>
    <w:p w14:paraId="5F1324EC" w14:textId="52C1864A" w:rsidR="008E7412" w:rsidRPr="00091EFA" w:rsidRDefault="00FB64C3" w:rsidP="00F32D0B">
      <w:pPr>
        <w:pStyle w:val="Sraopastraipa"/>
        <w:numPr>
          <w:ilvl w:val="1"/>
          <w:numId w:val="9"/>
        </w:numPr>
        <w:tabs>
          <w:tab w:val="left" w:pos="709"/>
        </w:tabs>
        <w:spacing w:after="0" w:line="240" w:lineRule="auto"/>
        <w:ind w:left="0" w:firstLine="709"/>
        <w:jc w:val="both"/>
        <w:rPr>
          <w:rFonts w:ascii="Times New Roman" w:hAnsi="Times New Roman"/>
        </w:rPr>
      </w:pPr>
      <w:r w:rsidRPr="000D160B">
        <w:rPr>
          <w:rFonts w:ascii="Times New Roman" w:hAnsi="Times New Roman"/>
          <w:lang w:eastAsia="ar-SA"/>
        </w:rPr>
        <w:t>PVM sąskaitoje-faktūroje privalo būti nurodomas Sutarties numeris ir Sutarties sudarymo data.</w:t>
      </w:r>
      <w:r w:rsidRPr="000D160B">
        <w:rPr>
          <w:rFonts w:ascii="Times New Roman" w:hAnsi="Times New Roman"/>
        </w:rPr>
        <w:t xml:space="preserve"> Paslaugų teikėjas PVM sąskaitą faktūrą privalo pateikti </w:t>
      </w:r>
      <w:r w:rsidRPr="000D160B">
        <w:rPr>
          <w:rFonts w:ascii="Times New Roman" w:hAnsi="Times New Roman"/>
          <w:lang w:eastAsia="ar-SA"/>
        </w:rPr>
        <w:t xml:space="preserve">naudojantis </w:t>
      </w:r>
      <w:r w:rsidRPr="00B3410A">
        <w:rPr>
          <w:rFonts w:ascii="Times New Roman" w:hAnsi="Times New Roman"/>
          <w:lang w:eastAsia="ar-SA"/>
        </w:rPr>
        <w:t>Sąskaitų administravimo bendr</w:t>
      </w:r>
      <w:r>
        <w:rPr>
          <w:rFonts w:ascii="Times New Roman" w:hAnsi="Times New Roman"/>
          <w:lang w:eastAsia="ar-SA"/>
        </w:rPr>
        <w:t xml:space="preserve">ąja </w:t>
      </w:r>
      <w:r w:rsidRPr="00B3410A">
        <w:rPr>
          <w:rFonts w:ascii="Times New Roman" w:hAnsi="Times New Roman"/>
          <w:lang w:eastAsia="ar-SA"/>
        </w:rPr>
        <w:t>informacin</w:t>
      </w:r>
      <w:r>
        <w:rPr>
          <w:rFonts w:ascii="Times New Roman" w:hAnsi="Times New Roman"/>
          <w:lang w:eastAsia="ar-SA"/>
        </w:rPr>
        <w:t>e</w:t>
      </w:r>
      <w:r w:rsidRPr="00B3410A">
        <w:rPr>
          <w:rFonts w:ascii="Times New Roman" w:hAnsi="Times New Roman"/>
          <w:lang w:eastAsia="ar-SA"/>
        </w:rPr>
        <w:t xml:space="preserve"> sistem</w:t>
      </w:r>
      <w:r>
        <w:rPr>
          <w:rFonts w:ascii="Times New Roman" w:hAnsi="Times New Roman"/>
          <w:lang w:eastAsia="ar-SA"/>
        </w:rPr>
        <w:t xml:space="preserve">a </w:t>
      </w:r>
      <w:r w:rsidRPr="00B3410A">
        <w:rPr>
          <w:rFonts w:ascii="Times New Roman" w:hAnsi="Times New Roman"/>
          <w:lang w:eastAsia="ar-SA"/>
        </w:rPr>
        <w:t>(SABIS)</w:t>
      </w:r>
      <w:r w:rsidRPr="000D160B">
        <w:rPr>
          <w:rFonts w:ascii="Times New Roman" w:hAnsi="Times New Roman"/>
          <w:lang w:eastAsia="ar-SA"/>
        </w:rPr>
        <w:t xml:space="preserve"> (</w:t>
      </w:r>
      <w:r w:rsidRPr="00B3410A">
        <w:rPr>
          <w:rFonts w:ascii="Times New Roman" w:hAnsi="Times New Roman"/>
          <w:lang w:eastAsia="ar-SA"/>
        </w:rPr>
        <w:t>Sąskaitų administravimo bendr</w:t>
      </w:r>
      <w:r>
        <w:rPr>
          <w:rFonts w:ascii="Times New Roman" w:hAnsi="Times New Roman"/>
          <w:lang w:eastAsia="ar-SA"/>
        </w:rPr>
        <w:t xml:space="preserve">oji </w:t>
      </w:r>
      <w:r w:rsidRPr="00B3410A">
        <w:rPr>
          <w:rFonts w:ascii="Times New Roman" w:hAnsi="Times New Roman"/>
          <w:lang w:eastAsia="ar-SA"/>
        </w:rPr>
        <w:t>informacin</w:t>
      </w:r>
      <w:r>
        <w:rPr>
          <w:rFonts w:ascii="Times New Roman" w:hAnsi="Times New Roman"/>
          <w:lang w:eastAsia="ar-SA"/>
        </w:rPr>
        <w:t>ė</w:t>
      </w:r>
      <w:r w:rsidRPr="00B3410A">
        <w:rPr>
          <w:rFonts w:ascii="Times New Roman" w:hAnsi="Times New Roman"/>
          <w:lang w:eastAsia="ar-SA"/>
        </w:rPr>
        <w:t xml:space="preserve"> sistem</w:t>
      </w:r>
      <w:r>
        <w:rPr>
          <w:rFonts w:ascii="Times New Roman" w:hAnsi="Times New Roman"/>
          <w:lang w:eastAsia="ar-SA"/>
        </w:rPr>
        <w:t>a (</w:t>
      </w:r>
      <w:r w:rsidRPr="00B3410A">
        <w:rPr>
          <w:rFonts w:ascii="Times New Roman" w:hAnsi="Times New Roman"/>
          <w:lang w:eastAsia="ar-SA"/>
        </w:rPr>
        <w:t>SABIS</w:t>
      </w:r>
      <w:r>
        <w:rPr>
          <w:rFonts w:ascii="Times New Roman" w:hAnsi="Times New Roman"/>
          <w:lang w:eastAsia="ar-SA"/>
        </w:rPr>
        <w:t>)</w:t>
      </w:r>
      <w:r w:rsidRPr="000D160B">
        <w:rPr>
          <w:rFonts w:ascii="Times New Roman" w:hAnsi="Times New Roman"/>
          <w:lang w:eastAsia="ar-SA"/>
        </w:rPr>
        <w:t xml:space="preserve"> pasiekiama adresu </w:t>
      </w:r>
      <w:r w:rsidRPr="00B3410A">
        <w:rPr>
          <w:rFonts w:ascii="Times New Roman" w:hAnsi="Times New Roman"/>
          <w:lang w:eastAsia="ar-SA"/>
        </w:rPr>
        <w:t>https://sabis.nbfc.lt/</w:t>
      </w:r>
      <w:r w:rsidRPr="000D160B">
        <w:rPr>
          <w:rFonts w:ascii="Times New Roman" w:hAnsi="Times New Roman"/>
          <w:lang w:eastAsia="ar-SA"/>
        </w:rPr>
        <w:t xml:space="preserve">). Nesant objektyvių galimybių PVM sąskaitą-faktūrą pateikti naudojantis </w:t>
      </w:r>
      <w:r w:rsidRPr="00B3410A">
        <w:rPr>
          <w:rFonts w:ascii="Times New Roman" w:hAnsi="Times New Roman"/>
          <w:lang w:eastAsia="ar-SA"/>
        </w:rPr>
        <w:t>Sąskaitų administravimo bendr</w:t>
      </w:r>
      <w:r>
        <w:rPr>
          <w:rFonts w:ascii="Times New Roman" w:hAnsi="Times New Roman"/>
          <w:lang w:eastAsia="ar-SA"/>
        </w:rPr>
        <w:t xml:space="preserve">ąja </w:t>
      </w:r>
      <w:r w:rsidRPr="00B3410A">
        <w:rPr>
          <w:rFonts w:ascii="Times New Roman" w:hAnsi="Times New Roman"/>
          <w:lang w:eastAsia="ar-SA"/>
        </w:rPr>
        <w:t>informacin</w:t>
      </w:r>
      <w:r>
        <w:rPr>
          <w:rFonts w:ascii="Times New Roman" w:hAnsi="Times New Roman"/>
          <w:lang w:eastAsia="ar-SA"/>
        </w:rPr>
        <w:t>e</w:t>
      </w:r>
      <w:r w:rsidRPr="00B3410A">
        <w:rPr>
          <w:rFonts w:ascii="Times New Roman" w:hAnsi="Times New Roman"/>
          <w:lang w:eastAsia="ar-SA"/>
        </w:rPr>
        <w:t xml:space="preserve"> sistem</w:t>
      </w:r>
      <w:r>
        <w:rPr>
          <w:rFonts w:ascii="Times New Roman" w:hAnsi="Times New Roman"/>
          <w:lang w:eastAsia="ar-SA"/>
        </w:rPr>
        <w:t xml:space="preserve">a </w:t>
      </w:r>
      <w:r w:rsidRPr="00B3410A">
        <w:rPr>
          <w:rFonts w:ascii="Times New Roman" w:hAnsi="Times New Roman"/>
          <w:lang w:eastAsia="ar-SA"/>
        </w:rPr>
        <w:t>(SABI</w:t>
      </w:r>
      <w:r>
        <w:rPr>
          <w:rFonts w:ascii="Times New Roman" w:hAnsi="Times New Roman"/>
          <w:lang w:eastAsia="ar-SA"/>
        </w:rPr>
        <w:t>S)</w:t>
      </w:r>
      <w:r w:rsidRPr="000D160B">
        <w:rPr>
          <w:rFonts w:ascii="Times New Roman" w:hAnsi="Times New Roman"/>
          <w:lang w:eastAsia="ar-SA"/>
        </w:rPr>
        <w:t>, ją Paslaugų teikėjas turi pateikti elektroniniu paštu ar kitu su Pirkėju suderintu būdu</w:t>
      </w:r>
      <w:r w:rsidR="00520D38" w:rsidRPr="00091EFA">
        <w:rPr>
          <w:rFonts w:ascii="Times New Roman" w:hAnsi="Times New Roman"/>
          <w:lang w:eastAsia="ar-SA"/>
        </w:rPr>
        <w:t>.</w:t>
      </w:r>
    </w:p>
    <w:p w14:paraId="187B222E" w14:textId="77777777" w:rsidR="002C5DD4" w:rsidRPr="00091EFA" w:rsidRDefault="002C5DD4" w:rsidP="002C5DD4">
      <w:pPr>
        <w:pStyle w:val="Sraopastraipa"/>
        <w:tabs>
          <w:tab w:val="left" w:pos="709"/>
        </w:tabs>
        <w:spacing w:after="0" w:line="240" w:lineRule="auto"/>
        <w:ind w:left="709"/>
        <w:jc w:val="both"/>
        <w:rPr>
          <w:rFonts w:ascii="Times New Roman" w:hAnsi="Times New Roman"/>
        </w:rPr>
      </w:pPr>
    </w:p>
    <w:p w14:paraId="46DAFEED" w14:textId="77777777" w:rsidR="00E8647A" w:rsidRPr="00091EFA" w:rsidRDefault="0001324F" w:rsidP="00227245">
      <w:pPr>
        <w:pStyle w:val="Sraopastraipa"/>
        <w:numPr>
          <w:ilvl w:val="0"/>
          <w:numId w:val="9"/>
        </w:numPr>
        <w:tabs>
          <w:tab w:val="left" w:pos="426"/>
        </w:tabs>
        <w:autoSpaceDN w:val="0"/>
        <w:spacing w:after="0" w:line="240" w:lineRule="auto"/>
        <w:jc w:val="center"/>
        <w:rPr>
          <w:rFonts w:ascii="Times New Roman" w:hAnsi="Times New Roman"/>
          <w:b/>
          <w:lang w:eastAsia="ar-SA"/>
        </w:rPr>
      </w:pPr>
      <w:r w:rsidRPr="00091EFA">
        <w:rPr>
          <w:rFonts w:ascii="Times New Roman" w:hAnsi="Times New Roman"/>
          <w:b/>
          <w:lang w:eastAsia="ar-SA"/>
        </w:rPr>
        <w:t>ŠALIŲ ĮSIPAREIGOJIMAI</w:t>
      </w:r>
    </w:p>
    <w:p w14:paraId="5A72971F" w14:textId="77777777" w:rsidR="0001324F" w:rsidRPr="00091EFA" w:rsidRDefault="0001324F" w:rsidP="0001324F">
      <w:pPr>
        <w:tabs>
          <w:tab w:val="left" w:pos="426"/>
        </w:tabs>
        <w:autoSpaceDN w:val="0"/>
        <w:spacing w:after="0" w:line="240" w:lineRule="auto"/>
        <w:ind w:left="360"/>
        <w:rPr>
          <w:rFonts w:ascii="Times New Roman" w:hAnsi="Times New Roman"/>
          <w:b/>
          <w:lang w:eastAsia="ar-SA"/>
        </w:rPr>
      </w:pPr>
    </w:p>
    <w:p w14:paraId="791C75F9" w14:textId="1CB41606" w:rsidR="00E8647A" w:rsidRPr="00091EFA" w:rsidRDefault="004F1150" w:rsidP="00227245">
      <w:pPr>
        <w:numPr>
          <w:ilvl w:val="1"/>
          <w:numId w:val="9"/>
        </w:numPr>
        <w:autoSpaceDN w:val="0"/>
        <w:spacing w:after="0" w:line="240" w:lineRule="auto"/>
        <w:ind w:left="0" w:firstLine="709"/>
        <w:jc w:val="both"/>
        <w:rPr>
          <w:rFonts w:ascii="Times New Roman" w:hAnsi="Times New Roman"/>
          <w:lang w:eastAsia="ar-SA"/>
        </w:rPr>
      </w:pPr>
      <w:r w:rsidRPr="00091EFA">
        <w:rPr>
          <w:rFonts w:ascii="Times New Roman" w:hAnsi="Times New Roman"/>
          <w:lang w:eastAsia="ar-SA"/>
        </w:rPr>
        <w:t>Paslaugų</w:t>
      </w:r>
      <w:r w:rsidR="00E8647A" w:rsidRPr="00091EFA">
        <w:rPr>
          <w:rFonts w:ascii="Times New Roman" w:hAnsi="Times New Roman"/>
          <w:lang w:eastAsia="ar-SA"/>
        </w:rPr>
        <w:t xml:space="preserve"> teikėjas įsipareigoja:</w:t>
      </w:r>
    </w:p>
    <w:p w14:paraId="53E6B902" w14:textId="69C55B90" w:rsidR="00E8647A" w:rsidRPr="00091EFA" w:rsidRDefault="005422AE" w:rsidP="00227245">
      <w:pPr>
        <w:numPr>
          <w:ilvl w:val="2"/>
          <w:numId w:val="9"/>
        </w:numPr>
        <w:autoSpaceDN w:val="0"/>
        <w:spacing w:after="0" w:line="240" w:lineRule="auto"/>
        <w:ind w:left="0" w:firstLine="709"/>
        <w:jc w:val="both"/>
        <w:rPr>
          <w:rFonts w:ascii="Times New Roman" w:hAnsi="Times New Roman"/>
          <w:lang w:eastAsia="ar-SA"/>
        </w:rPr>
      </w:pPr>
      <w:r w:rsidRPr="00091EFA">
        <w:rPr>
          <w:rFonts w:ascii="Times New Roman" w:hAnsi="Times New Roman"/>
        </w:rPr>
        <w:t>teikti Pirkėjui paslaug</w:t>
      </w:r>
      <w:r w:rsidR="002343F5" w:rsidRPr="00091EFA">
        <w:rPr>
          <w:rFonts w:ascii="Times New Roman" w:hAnsi="Times New Roman"/>
        </w:rPr>
        <w:t>as</w:t>
      </w:r>
      <w:r w:rsidRPr="00091EFA">
        <w:rPr>
          <w:rFonts w:ascii="Times New Roman" w:hAnsi="Times New Roman"/>
        </w:rPr>
        <w:t>, atitinkanči</w:t>
      </w:r>
      <w:r w:rsidR="002343F5" w:rsidRPr="00091EFA">
        <w:rPr>
          <w:rFonts w:ascii="Times New Roman" w:hAnsi="Times New Roman"/>
        </w:rPr>
        <w:t>as</w:t>
      </w:r>
      <w:r w:rsidRPr="00091EFA">
        <w:rPr>
          <w:rFonts w:ascii="Times New Roman" w:hAnsi="Times New Roman"/>
        </w:rPr>
        <w:t xml:space="preserve"> Sutartyje nustatytus reikalavimus,</w:t>
      </w:r>
      <w:r w:rsidRPr="00091EFA">
        <w:rPr>
          <w:rFonts w:ascii="Times New Roman" w:hAnsi="Times New Roman"/>
          <w:lang w:eastAsia="ar-SA"/>
        </w:rPr>
        <w:t xml:space="preserve"> </w:t>
      </w:r>
      <w:r w:rsidR="00E8647A" w:rsidRPr="00091EFA">
        <w:rPr>
          <w:rFonts w:ascii="Times New Roman" w:hAnsi="Times New Roman"/>
          <w:lang w:eastAsia="ar-SA"/>
        </w:rPr>
        <w:t xml:space="preserve">savo rizika ir sąskaita kaip įmanoma rūpestingai bei efektyviai, įskaitant, bet neapsiribojant, </w:t>
      </w:r>
      <w:r w:rsidR="004F1150" w:rsidRPr="00091EFA">
        <w:rPr>
          <w:rFonts w:ascii="Times New Roman" w:hAnsi="Times New Roman"/>
          <w:lang w:eastAsia="ar-SA"/>
        </w:rPr>
        <w:t>paslaugų</w:t>
      </w:r>
      <w:r w:rsidR="00E8647A" w:rsidRPr="00091EFA">
        <w:rPr>
          <w:rFonts w:ascii="Times New Roman" w:hAnsi="Times New Roman"/>
          <w:lang w:eastAsia="ar-SA"/>
        </w:rPr>
        <w:t xml:space="preserve"> teikimą pagal geriausius visuotinai pripažįstamus profesinius, techninius standartus ir praktiką, panaudodamas visus reikiamus įgūdžius ir žinias;</w:t>
      </w:r>
    </w:p>
    <w:p w14:paraId="55545CC3" w14:textId="4F8BD7F1" w:rsidR="00E8647A" w:rsidRPr="00091EFA" w:rsidRDefault="00E8647A" w:rsidP="00227245">
      <w:pPr>
        <w:numPr>
          <w:ilvl w:val="2"/>
          <w:numId w:val="9"/>
        </w:numPr>
        <w:autoSpaceDN w:val="0"/>
        <w:spacing w:after="0" w:line="240" w:lineRule="auto"/>
        <w:ind w:left="0" w:firstLine="709"/>
        <w:jc w:val="both"/>
        <w:rPr>
          <w:rFonts w:ascii="Times New Roman" w:hAnsi="Times New Roman"/>
          <w:lang w:eastAsia="ar-SA"/>
        </w:rPr>
      </w:pPr>
      <w:r w:rsidRPr="00091EFA">
        <w:rPr>
          <w:rFonts w:ascii="Times New Roman" w:hAnsi="Times New Roman"/>
          <w:lang w:eastAsia="ar-SA"/>
        </w:rPr>
        <w:t xml:space="preserve">nedelsdamas raštu informuoti </w:t>
      </w:r>
      <w:r w:rsidR="0001324F" w:rsidRPr="00091EFA">
        <w:rPr>
          <w:rFonts w:ascii="Times New Roman" w:hAnsi="Times New Roman"/>
          <w:lang w:eastAsia="ar-SA"/>
        </w:rPr>
        <w:t>Pirkėją</w:t>
      </w:r>
      <w:r w:rsidRPr="00091EFA">
        <w:rPr>
          <w:rFonts w:ascii="Times New Roman" w:hAnsi="Times New Roman"/>
          <w:lang w:eastAsia="ar-SA"/>
        </w:rPr>
        <w:t xml:space="preserve"> apie bet kurias aplinkybes, kurios trukdo ar gali sutrukdyti </w:t>
      </w:r>
      <w:r w:rsidR="004F1150" w:rsidRPr="00091EFA">
        <w:rPr>
          <w:rFonts w:ascii="Times New Roman" w:hAnsi="Times New Roman"/>
          <w:lang w:eastAsia="ar-SA"/>
        </w:rPr>
        <w:t>Paslaugų</w:t>
      </w:r>
      <w:r w:rsidRPr="00091EFA">
        <w:rPr>
          <w:rFonts w:ascii="Times New Roman" w:hAnsi="Times New Roman"/>
          <w:lang w:eastAsia="ar-SA"/>
        </w:rPr>
        <w:t xml:space="preserve"> teikėjui teikti paslaug</w:t>
      </w:r>
      <w:r w:rsidR="002343F5" w:rsidRPr="00091EFA">
        <w:rPr>
          <w:rFonts w:ascii="Times New Roman" w:hAnsi="Times New Roman"/>
          <w:lang w:eastAsia="ar-SA"/>
        </w:rPr>
        <w:t>as</w:t>
      </w:r>
      <w:r w:rsidRPr="00091EFA">
        <w:rPr>
          <w:rFonts w:ascii="Times New Roman" w:hAnsi="Times New Roman"/>
          <w:lang w:eastAsia="ar-SA"/>
        </w:rPr>
        <w:t>;</w:t>
      </w:r>
    </w:p>
    <w:p w14:paraId="20779948" w14:textId="4CD251BD" w:rsidR="00397A70" w:rsidRPr="00091EFA" w:rsidRDefault="00B8736A" w:rsidP="00227245">
      <w:pPr>
        <w:numPr>
          <w:ilvl w:val="2"/>
          <w:numId w:val="9"/>
        </w:numPr>
        <w:autoSpaceDN w:val="0"/>
        <w:spacing w:after="0" w:line="240" w:lineRule="auto"/>
        <w:ind w:left="0" w:firstLine="709"/>
        <w:jc w:val="both"/>
        <w:rPr>
          <w:rFonts w:ascii="Times New Roman" w:hAnsi="Times New Roman"/>
          <w:lang w:eastAsia="ar-SA"/>
        </w:rPr>
      </w:pPr>
      <w:r w:rsidRPr="00091EFA">
        <w:rPr>
          <w:rFonts w:ascii="Times New Roman" w:hAnsi="Times New Roman"/>
        </w:rPr>
        <w:t xml:space="preserve">neatlygintinai per protingą terminą </w:t>
      </w:r>
      <w:r w:rsidR="00397A70" w:rsidRPr="00091EFA">
        <w:rPr>
          <w:rFonts w:ascii="Times New Roman" w:hAnsi="Times New Roman"/>
        </w:rPr>
        <w:t xml:space="preserve">pašalinti </w:t>
      </w:r>
      <w:r w:rsidR="008E0499" w:rsidRPr="00091EFA">
        <w:rPr>
          <w:rFonts w:ascii="Times New Roman" w:hAnsi="Times New Roman"/>
        </w:rPr>
        <w:t xml:space="preserve">visus ir bet kokius </w:t>
      </w:r>
      <w:r w:rsidR="004F1150" w:rsidRPr="00091EFA">
        <w:rPr>
          <w:rFonts w:ascii="Times New Roman" w:hAnsi="Times New Roman"/>
        </w:rPr>
        <w:t>paslaugų</w:t>
      </w:r>
      <w:r w:rsidR="00397A70" w:rsidRPr="00091EFA">
        <w:rPr>
          <w:rFonts w:ascii="Times New Roman" w:hAnsi="Times New Roman"/>
        </w:rPr>
        <w:t xml:space="preserve"> </w:t>
      </w:r>
      <w:r w:rsidR="008E0499" w:rsidRPr="00091EFA">
        <w:rPr>
          <w:rFonts w:ascii="Times New Roman" w:hAnsi="Times New Roman"/>
        </w:rPr>
        <w:t xml:space="preserve">teikimo </w:t>
      </w:r>
      <w:r w:rsidR="00397A70" w:rsidRPr="00091EFA">
        <w:rPr>
          <w:rFonts w:ascii="Times New Roman" w:hAnsi="Times New Roman"/>
        </w:rPr>
        <w:t>trūkumus;</w:t>
      </w:r>
    </w:p>
    <w:p w14:paraId="27401CF9" w14:textId="77777777" w:rsidR="00F71C90" w:rsidRPr="00091EFA" w:rsidRDefault="00F71C90" w:rsidP="00227245">
      <w:pPr>
        <w:numPr>
          <w:ilvl w:val="2"/>
          <w:numId w:val="9"/>
        </w:numPr>
        <w:autoSpaceDN w:val="0"/>
        <w:spacing w:after="0" w:line="240" w:lineRule="auto"/>
        <w:ind w:left="0" w:firstLine="709"/>
        <w:jc w:val="both"/>
        <w:rPr>
          <w:rFonts w:ascii="Times New Roman" w:hAnsi="Times New Roman"/>
          <w:lang w:eastAsia="ar-SA"/>
        </w:rPr>
      </w:pPr>
      <w:r w:rsidRPr="00091EFA">
        <w:rPr>
          <w:rFonts w:ascii="Times New Roman" w:hAnsi="Times New Roman"/>
          <w:lang w:eastAsia="ar-SA"/>
        </w:rPr>
        <w:t>atlyginti nuostolius, padarytus sutartinių įsipareigojimų nevykdymu ar netinkamu vykdymu;</w:t>
      </w:r>
    </w:p>
    <w:p w14:paraId="61A450AD" w14:textId="77777777" w:rsidR="00E8647A" w:rsidRPr="00091EFA" w:rsidRDefault="00E8647A" w:rsidP="00227245">
      <w:pPr>
        <w:numPr>
          <w:ilvl w:val="2"/>
          <w:numId w:val="9"/>
        </w:numPr>
        <w:autoSpaceDN w:val="0"/>
        <w:spacing w:after="0" w:line="240" w:lineRule="auto"/>
        <w:ind w:left="0" w:firstLine="709"/>
        <w:jc w:val="both"/>
        <w:rPr>
          <w:rFonts w:ascii="Times New Roman" w:hAnsi="Times New Roman"/>
          <w:lang w:eastAsia="ar-SA"/>
        </w:rPr>
      </w:pPr>
      <w:r w:rsidRPr="00091EFA">
        <w:rPr>
          <w:rFonts w:ascii="Times New Roman" w:hAnsi="Times New Roman"/>
          <w:lang w:eastAsia="ar-SA"/>
        </w:rPr>
        <w:t xml:space="preserve">užtikrinti iš </w:t>
      </w:r>
      <w:r w:rsidR="0001324F" w:rsidRPr="00091EFA">
        <w:rPr>
          <w:rFonts w:ascii="Times New Roman" w:hAnsi="Times New Roman"/>
          <w:lang w:eastAsia="ar-SA"/>
        </w:rPr>
        <w:t>Pirk</w:t>
      </w:r>
      <w:r w:rsidRPr="00091EFA">
        <w:rPr>
          <w:rFonts w:ascii="Times New Roman" w:hAnsi="Times New Roman"/>
          <w:lang w:eastAsia="ar-SA"/>
        </w:rPr>
        <w:t xml:space="preserve">ėjo </w:t>
      </w:r>
      <w:r w:rsidR="0001324F" w:rsidRPr="00091EFA">
        <w:rPr>
          <w:rFonts w:ascii="Times New Roman" w:hAnsi="Times New Roman"/>
          <w:lang w:eastAsia="ar-SA"/>
        </w:rPr>
        <w:t>S</w:t>
      </w:r>
      <w:r w:rsidRPr="00091EFA">
        <w:rPr>
          <w:rFonts w:ascii="Times New Roman" w:hAnsi="Times New Roman"/>
          <w:lang w:eastAsia="ar-SA"/>
        </w:rPr>
        <w:t>utarties vykdymo metu gautos informacijos konfidencialumą bei apsaugą;</w:t>
      </w:r>
    </w:p>
    <w:p w14:paraId="77B7DCFA" w14:textId="77777777" w:rsidR="00E8647A" w:rsidRPr="00091EFA" w:rsidRDefault="0001324F" w:rsidP="00227245">
      <w:pPr>
        <w:numPr>
          <w:ilvl w:val="2"/>
          <w:numId w:val="9"/>
        </w:numPr>
        <w:autoSpaceDN w:val="0"/>
        <w:spacing w:after="0" w:line="240" w:lineRule="auto"/>
        <w:ind w:left="0" w:firstLine="709"/>
        <w:jc w:val="both"/>
        <w:rPr>
          <w:rFonts w:ascii="Times New Roman" w:hAnsi="Times New Roman"/>
          <w:lang w:eastAsia="ar-SA"/>
        </w:rPr>
      </w:pPr>
      <w:r w:rsidRPr="00091EFA">
        <w:rPr>
          <w:rFonts w:ascii="Times New Roman" w:hAnsi="Times New Roman"/>
          <w:lang w:eastAsia="ar-SA"/>
        </w:rPr>
        <w:t>Pirk</w:t>
      </w:r>
      <w:r w:rsidR="00E8647A" w:rsidRPr="00091EFA">
        <w:rPr>
          <w:rFonts w:ascii="Times New Roman" w:hAnsi="Times New Roman"/>
          <w:lang w:eastAsia="ar-SA"/>
        </w:rPr>
        <w:t xml:space="preserve">ėjui raštu paprašius grąžinti visus iš </w:t>
      </w:r>
      <w:r w:rsidRPr="00091EFA">
        <w:rPr>
          <w:rFonts w:ascii="Times New Roman" w:hAnsi="Times New Roman"/>
          <w:lang w:eastAsia="ar-SA"/>
        </w:rPr>
        <w:t>Pirk</w:t>
      </w:r>
      <w:r w:rsidR="00E8647A" w:rsidRPr="00091EFA">
        <w:rPr>
          <w:rFonts w:ascii="Times New Roman" w:hAnsi="Times New Roman"/>
          <w:lang w:eastAsia="ar-SA"/>
        </w:rPr>
        <w:t xml:space="preserve">ėjo gautus, </w:t>
      </w:r>
      <w:r w:rsidRPr="00091EFA">
        <w:rPr>
          <w:rFonts w:ascii="Times New Roman" w:hAnsi="Times New Roman"/>
          <w:lang w:eastAsia="ar-SA"/>
        </w:rPr>
        <w:t>S</w:t>
      </w:r>
      <w:r w:rsidR="00E8647A" w:rsidRPr="00091EFA">
        <w:rPr>
          <w:rFonts w:ascii="Times New Roman" w:hAnsi="Times New Roman"/>
          <w:lang w:eastAsia="ar-SA"/>
        </w:rPr>
        <w:t>utarčiai vykdyti reikalingus dokumentus;</w:t>
      </w:r>
    </w:p>
    <w:p w14:paraId="63A564BE" w14:textId="77777777" w:rsidR="00E8647A" w:rsidRPr="00091EFA" w:rsidRDefault="00E8647A" w:rsidP="00227245">
      <w:pPr>
        <w:numPr>
          <w:ilvl w:val="2"/>
          <w:numId w:val="9"/>
        </w:numPr>
        <w:tabs>
          <w:tab w:val="left" w:pos="1418"/>
        </w:tabs>
        <w:autoSpaceDN w:val="0"/>
        <w:spacing w:after="0" w:line="240" w:lineRule="auto"/>
        <w:ind w:left="0" w:firstLine="709"/>
        <w:jc w:val="both"/>
        <w:rPr>
          <w:rFonts w:ascii="Times New Roman" w:hAnsi="Times New Roman"/>
          <w:lang w:eastAsia="ar-SA"/>
        </w:rPr>
      </w:pPr>
      <w:r w:rsidRPr="00091EFA">
        <w:rPr>
          <w:rFonts w:ascii="Times New Roman" w:hAnsi="Times New Roman"/>
          <w:lang w:eastAsia="ar-SA"/>
        </w:rPr>
        <w:t xml:space="preserve">tinkamai vykdyti kitus įsipareigojimus, numatytus </w:t>
      </w:r>
      <w:r w:rsidR="004E334E" w:rsidRPr="00091EFA">
        <w:rPr>
          <w:rFonts w:ascii="Times New Roman" w:hAnsi="Times New Roman"/>
          <w:lang w:eastAsia="ar-SA"/>
        </w:rPr>
        <w:t>S</w:t>
      </w:r>
      <w:r w:rsidRPr="00091EFA">
        <w:rPr>
          <w:rFonts w:ascii="Times New Roman" w:hAnsi="Times New Roman"/>
          <w:lang w:eastAsia="ar-SA"/>
        </w:rPr>
        <w:t>utartyje ir galiojančiuose Lietuvos Respublikos teisės aktuose</w:t>
      </w:r>
      <w:r w:rsidR="004E334E" w:rsidRPr="00091EFA">
        <w:rPr>
          <w:rFonts w:ascii="Times New Roman" w:hAnsi="Times New Roman"/>
          <w:lang w:eastAsia="ar-SA"/>
        </w:rPr>
        <w:t>;</w:t>
      </w:r>
    </w:p>
    <w:p w14:paraId="5B16CC07" w14:textId="77777777" w:rsidR="00DC351E" w:rsidRPr="00091EFA" w:rsidRDefault="004E334E" w:rsidP="00227245">
      <w:pPr>
        <w:numPr>
          <w:ilvl w:val="2"/>
          <w:numId w:val="9"/>
        </w:numPr>
        <w:tabs>
          <w:tab w:val="left" w:pos="1418"/>
        </w:tabs>
        <w:autoSpaceDN w:val="0"/>
        <w:spacing w:after="0" w:line="240" w:lineRule="auto"/>
        <w:ind w:left="0" w:firstLine="709"/>
        <w:jc w:val="both"/>
        <w:rPr>
          <w:rFonts w:ascii="Times New Roman" w:hAnsi="Times New Roman"/>
          <w:lang w:eastAsia="ar-SA"/>
        </w:rPr>
      </w:pPr>
      <w:r w:rsidRPr="00091EFA">
        <w:rPr>
          <w:rFonts w:ascii="Times New Roman" w:hAnsi="Times New Roman"/>
        </w:rPr>
        <w:t>derinti su Sutarties įgyvendinimu susijusius veiksmus su Pirkėju.</w:t>
      </w:r>
      <w:r w:rsidR="00DC351E" w:rsidRPr="00091EFA">
        <w:rPr>
          <w:rFonts w:ascii="Times New Roman" w:hAnsi="Times New Roman"/>
        </w:rPr>
        <w:t xml:space="preserve"> </w:t>
      </w:r>
    </w:p>
    <w:p w14:paraId="149DFDD0" w14:textId="77777777" w:rsidR="004E334E" w:rsidRPr="00091EFA" w:rsidRDefault="00DC351E" w:rsidP="00227245">
      <w:pPr>
        <w:numPr>
          <w:ilvl w:val="2"/>
          <w:numId w:val="9"/>
        </w:numPr>
        <w:tabs>
          <w:tab w:val="left" w:pos="1418"/>
        </w:tabs>
        <w:autoSpaceDN w:val="0"/>
        <w:spacing w:after="0" w:line="240" w:lineRule="auto"/>
        <w:ind w:left="0" w:firstLine="709"/>
        <w:jc w:val="both"/>
        <w:rPr>
          <w:rFonts w:ascii="Times New Roman" w:hAnsi="Times New Roman"/>
          <w:lang w:eastAsia="ar-SA"/>
        </w:rPr>
      </w:pPr>
      <w:r w:rsidRPr="00091EFA">
        <w:rPr>
          <w:rFonts w:ascii="Times New Roman" w:hAnsi="Times New Roman"/>
        </w:rPr>
        <w:lastRenderedPageBreak/>
        <w:t>vykdyti Pirkėjo nurodymus, būtinus tinkamam Sutarties įvykdymui ir (ar) jos trūkumų pašalinimui.</w:t>
      </w:r>
    </w:p>
    <w:p w14:paraId="0C1EE32A" w14:textId="77777777" w:rsidR="00E8647A" w:rsidRPr="00091EFA" w:rsidRDefault="00E8647A" w:rsidP="00926EA4">
      <w:pPr>
        <w:numPr>
          <w:ilvl w:val="1"/>
          <w:numId w:val="9"/>
        </w:numPr>
        <w:autoSpaceDN w:val="0"/>
        <w:spacing w:after="0" w:line="240" w:lineRule="auto"/>
        <w:ind w:left="0" w:firstLine="709"/>
        <w:jc w:val="both"/>
        <w:rPr>
          <w:rFonts w:ascii="Times New Roman" w:hAnsi="Times New Roman"/>
          <w:lang w:eastAsia="ar-SA"/>
        </w:rPr>
      </w:pPr>
      <w:r w:rsidRPr="00091EFA">
        <w:rPr>
          <w:rFonts w:ascii="Times New Roman" w:hAnsi="Times New Roman"/>
          <w:lang w:eastAsia="ar-SA"/>
        </w:rPr>
        <w:t>P</w:t>
      </w:r>
      <w:r w:rsidR="00944D0A" w:rsidRPr="00091EFA">
        <w:rPr>
          <w:rFonts w:ascii="Times New Roman" w:hAnsi="Times New Roman"/>
          <w:lang w:eastAsia="ar-SA"/>
        </w:rPr>
        <w:t>irk</w:t>
      </w:r>
      <w:r w:rsidRPr="00091EFA">
        <w:rPr>
          <w:rFonts w:ascii="Times New Roman" w:hAnsi="Times New Roman"/>
          <w:lang w:eastAsia="ar-SA"/>
        </w:rPr>
        <w:t>ėjas įsipareigoja:</w:t>
      </w:r>
    </w:p>
    <w:p w14:paraId="17FD8A7E" w14:textId="1B075B20" w:rsidR="00E8647A" w:rsidRPr="00091EFA" w:rsidRDefault="00E8647A" w:rsidP="00926EA4">
      <w:pPr>
        <w:numPr>
          <w:ilvl w:val="2"/>
          <w:numId w:val="9"/>
        </w:numPr>
        <w:autoSpaceDN w:val="0"/>
        <w:spacing w:after="0" w:line="240" w:lineRule="auto"/>
        <w:ind w:left="0" w:firstLine="709"/>
        <w:jc w:val="both"/>
        <w:rPr>
          <w:rFonts w:ascii="Times New Roman" w:hAnsi="Times New Roman"/>
          <w:lang w:eastAsia="ar-SA"/>
        </w:rPr>
      </w:pPr>
      <w:r w:rsidRPr="00091EFA">
        <w:rPr>
          <w:rFonts w:ascii="Times New Roman" w:hAnsi="Times New Roman"/>
          <w:lang w:eastAsia="ar-SA"/>
        </w:rPr>
        <w:t xml:space="preserve">bendradarbiauti su </w:t>
      </w:r>
      <w:r w:rsidR="004F1150" w:rsidRPr="00091EFA">
        <w:rPr>
          <w:rFonts w:ascii="Times New Roman" w:hAnsi="Times New Roman"/>
          <w:lang w:eastAsia="ar-SA"/>
        </w:rPr>
        <w:t>Paslaugų</w:t>
      </w:r>
      <w:r w:rsidRPr="00091EFA">
        <w:rPr>
          <w:rFonts w:ascii="Times New Roman" w:hAnsi="Times New Roman"/>
          <w:lang w:eastAsia="ar-SA"/>
        </w:rPr>
        <w:t xml:space="preserve"> teikėju ir suteikti jam visą turimą informaciją, kuri</w:t>
      </w:r>
      <w:r w:rsidR="00944D0A" w:rsidRPr="00091EFA">
        <w:rPr>
          <w:rFonts w:ascii="Times New Roman" w:hAnsi="Times New Roman"/>
          <w:lang w:eastAsia="ar-SA"/>
        </w:rPr>
        <w:t xml:space="preserve"> būtina tinkamam Sutarties į</w:t>
      </w:r>
      <w:r w:rsidRPr="00091EFA">
        <w:rPr>
          <w:rFonts w:ascii="Times New Roman" w:hAnsi="Times New Roman"/>
          <w:lang w:eastAsia="ar-SA"/>
        </w:rPr>
        <w:t>vykdy</w:t>
      </w:r>
      <w:r w:rsidR="00944D0A" w:rsidRPr="00091EFA">
        <w:rPr>
          <w:rFonts w:ascii="Times New Roman" w:hAnsi="Times New Roman"/>
          <w:lang w:eastAsia="ar-SA"/>
        </w:rPr>
        <w:t>mui</w:t>
      </w:r>
      <w:r w:rsidRPr="00091EFA">
        <w:rPr>
          <w:rFonts w:ascii="Times New Roman" w:hAnsi="Times New Roman"/>
          <w:lang w:eastAsia="ar-SA"/>
        </w:rPr>
        <w:t>;</w:t>
      </w:r>
    </w:p>
    <w:p w14:paraId="74B6BB24" w14:textId="52CC2466" w:rsidR="00E8647A" w:rsidRPr="00091EFA" w:rsidRDefault="005422AE" w:rsidP="00926EA4">
      <w:pPr>
        <w:numPr>
          <w:ilvl w:val="2"/>
          <w:numId w:val="9"/>
        </w:numPr>
        <w:autoSpaceDN w:val="0"/>
        <w:spacing w:after="0" w:line="240" w:lineRule="auto"/>
        <w:ind w:left="0" w:firstLine="709"/>
        <w:jc w:val="both"/>
        <w:rPr>
          <w:rFonts w:ascii="Times New Roman" w:hAnsi="Times New Roman"/>
          <w:lang w:eastAsia="ar-SA"/>
        </w:rPr>
      </w:pPr>
      <w:r w:rsidRPr="00091EFA">
        <w:rPr>
          <w:rFonts w:ascii="Times New Roman" w:hAnsi="Times New Roman"/>
        </w:rPr>
        <w:t>priimti Sutartyje nurodytus reikalavimus atitinkanči</w:t>
      </w:r>
      <w:r w:rsidR="008156A4" w:rsidRPr="00091EFA">
        <w:rPr>
          <w:rFonts w:ascii="Times New Roman" w:hAnsi="Times New Roman"/>
        </w:rPr>
        <w:t>as</w:t>
      </w:r>
      <w:r w:rsidRPr="00091EFA">
        <w:rPr>
          <w:rFonts w:ascii="Times New Roman" w:hAnsi="Times New Roman"/>
        </w:rPr>
        <w:t xml:space="preserve"> paslaug</w:t>
      </w:r>
      <w:r w:rsidR="008156A4" w:rsidRPr="00091EFA">
        <w:rPr>
          <w:rFonts w:ascii="Times New Roman" w:hAnsi="Times New Roman"/>
        </w:rPr>
        <w:t>as</w:t>
      </w:r>
      <w:r w:rsidRPr="00091EFA">
        <w:rPr>
          <w:rFonts w:ascii="Times New Roman" w:hAnsi="Times New Roman"/>
        </w:rPr>
        <w:t xml:space="preserve"> ir už j</w:t>
      </w:r>
      <w:r w:rsidR="000A413F" w:rsidRPr="00091EFA">
        <w:rPr>
          <w:rFonts w:ascii="Times New Roman" w:hAnsi="Times New Roman"/>
        </w:rPr>
        <w:t>as</w:t>
      </w:r>
      <w:r w:rsidRPr="00091EFA">
        <w:rPr>
          <w:rFonts w:ascii="Times New Roman" w:hAnsi="Times New Roman"/>
        </w:rPr>
        <w:t xml:space="preserve"> sumokėti </w:t>
      </w:r>
      <w:r w:rsidR="004F1150" w:rsidRPr="00091EFA">
        <w:rPr>
          <w:rFonts w:ascii="Times New Roman" w:hAnsi="Times New Roman"/>
        </w:rPr>
        <w:t>Paslaugų</w:t>
      </w:r>
      <w:r w:rsidRPr="00091EFA">
        <w:rPr>
          <w:rFonts w:ascii="Times New Roman" w:hAnsi="Times New Roman"/>
        </w:rPr>
        <w:t xml:space="preserve"> teikėjui Sutartyje nustatyta tvarka</w:t>
      </w:r>
      <w:r w:rsidRPr="00091EFA">
        <w:rPr>
          <w:rFonts w:ascii="Times New Roman" w:hAnsi="Times New Roman"/>
          <w:lang w:eastAsia="ar-SA"/>
        </w:rPr>
        <w:t>;</w:t>
      </w:r>
    </w:p>
    <w:p w14:paraId="21365D33" w14:textId="77777777" w:rsidR="004428FE" w:rsidRPr="00091EFA" w:rsidRDefault="004428FE" w:rsidP="00926EA4">
      <w:pPr>
        <w:pStyle w:val="Sraopastraipa"/>
        <w:numPr>
          <w:ilvl w:val="1"/>
          <w:numId w:val="9"/>
        </w:numPr>
        <w:spacing w:after="0" w:line="240" w:lineRule="auto"/>
        <w:ind w:left="1276" w:hanging="567"/>
        <w:rPr>
          <w:rFonts w:ascii="Times New Roman" w:hAnsi="Times New Roman"/>
          <w:lang w:eastAsia="ar-SA"/>
        </w:rPr>
      </w:pPr>
      <w:r w:rsidRPr="00091EFA">
        <w:rPr>
          <w:rFonts w:ascii="Times New Roman" w:hAnsi="Times New Roman"/>
          <w:lang w:eastAsia="ar-SA"/>
        </w:rPr>
        <w:t>Šalys įsipareigoja teikti viena kitai Sutarties vykdymui visą reikalingą informaciją.</w:t>
      </w:r>
    </w:p>
    <w:p w14:paraId="3DA23097" w14:textId="77777777" w:rsidR="00425D9B" w:rsidRPr="00091EFA" w:rsidRDefault="00425D9B" w:rsidP="005F1A42">
      <w:pPr>
        <w:pStyle w:val="Sraopastraipa"/>
        <w:numPr>
          <w:ilvl w:val="1"/>
          <w:numId w:val="9"/>
        </w:numPr>
        <w:spacing w:after="0" w:line="240" w:lineRule="auto"/>
        <w:ind w:left="0" w:firstLine="709"/>
        <w:jc w:val="both"/>
        <w:rPr>
          <w:rFonts w:ascii="Times New Roman" w:hAnsi="Times New Roman"/>
          <w:lang w:eastAsia="ar-SA"/>
        </w:rPr>
      </w:pPr>
      <w:r w:rsidRPr="00091EFA">
        <w:rPr>
          <w:rFonts w:ascii="Times New Roman" w:hAnsi="Times New Roman"/>
          <w:lang w:eastAsia="ar-SA"/>
        </w:rPr>
        <w:t xml:space="preserve">Šalys įsipareigoja laikyti paslaptyje bet kokią techninę, komercinę, finansinę ar kitokio pobūdžio informaciją, perduotą viena kitai, taip pat informaciją apie šią </w:t>
      </w:r>
      <w:r w:rsidR="00926EA4" w:rsidRPr="00091EFA">
        <w:rPr>
          <w:rFonts w:ascii="Times New Roman" w:hAnsi="Times New Roman"/>
          <w:lang w:eastAsia="ar-SA"/>
        </w:rPr>
        <w:t>S</w:t>
      </w:r>
      <w:r w:rsidRPr="00091EFA">
        <w:rPr>
          <w:rFonts w:ascii="Times New Roman" w:hAnsi="Times New Roman"/>
          <w:lang w:eastAsia="ar-SA"/>
        </w:rPr>
        <w:t xml:space="preserve">utartį ir imtis visų priemonių, kad gauta informacija nepatektų tretiesiems asmenims </w:t>
      </w:r>
      <w:r w:rsidR="00D87693" w:rsidRPr="00091EFA">
        <w:rPr>
          <w:rFonts w:ascii="Times New Roman" w:hAnsi="Times New Roman"/>
          <w:lang w:eastAsia="ar-SA"/>
        </w:rPr>
        <w:t>S</w:t>
      </w:r>
      <w:r w:rsidRPr="00091EFA">
        <w:rPr>
          <w:rFonts w:ascii="Times New Roman" w:hAnsi="Times New Roman"/>
          <w:lang w:eastAsia="ar-SA"/>
        </w:rPr>
        <w:t>utarties galiojimo terminu ir neribotą laikotarpį po to.</w:t>
      </w:r>
    </w:p>
    <w:p w14:paraId="122EDA23" w14:textId="77777777" w:rsidR="00926EA4" w:rsidRPr="00091EFA" w:rsidRDefault="00926EA4" w:rsidP="00926EA4">
      <w:pPr>
        <w:pStyle w:val="Sraopastraipa"/>
        <w:spacing w:after="0" w:line="240" w:lineRule="auto"/>
        <w:ind w:left="709"/>
        <w:rPr>
          <w:rFonts w:ascii="Times New Roman" w:hAnsi="Times New Roman"/>
          <w:lang w:eastAsia="ar-SA"/>
        </w:rPr>
      </w:pPr>
    </w:p>
    <w:p w14:paraId="2A733CEB" w14:textId="77777777" w:rsidR="00E8647A" w:rsidRPr="00091EFA" w:rsidRDefault="00553174" w:rsidP="00227245">
      <w:pPr>
        <w:pStyle w:val="Sraopastraipa"/>
        <w:numPr>
          <w:ilvl w:val="0"/>
          <w:numId w:val="9"/>
        </w:numPr>
        <w:tabs>
          <w:tab w:val="left" w:pos="426"/>
        </w:tabs>
        <w:autoSpaceDN w:val="0"/>
        <w:spacing w:after="0" w:line="240" w:lineRule="auto"/>
        <w:jc w:val="center"/>
        <w:rPr>
          <w:rFonts w:ascii="Times New Roman" w:hAnsi="Times New Roman"/>
          <w:b/>
          <w:lang w:eastAsia="ar-SA"/>
        </w:rPr>
      </w:pPr>
      <w:r w:rsidRPr="00091EFA">
        <w:rPr>
          <w:rFonts w:ascii="Times New Roman" w:hAnsi="Times New Roman"/>
          <w:b/>
          <w:lang w:eastAsia="ar-SA"/>
        </w:rPr>
        <w:t>ŠALIŲ</w:t>
      </w:r>
      <w:r w:rsidR="00E8647A" w:rsidRPr="00091EFA">
        <w:rPr>
          <w:rFonts w:ascii="Times New Roman" w:hAnsi="Times New Roman"/>
          <w:b/>
          <w:lang w:eastAsia="ar-SA"/>
        </w:rPr>
        <w:t xml:space="preserve"> ATSAKOMYBĖ</w:t>
      </w:r>
    </w:p>
    <w:p w14:paraId="21F4D2CC" w14:textId="77777777" w:rsidR="005A3C6E" w:rsidRPr="00091EFA" w:rsidRDefault="005A3C6E" w:rsidP="004428FE">
      <w:pPr>
        <w:pStyle w:val="Sraopastraipa"/>
        <w:tabs>
          <w:tab w:val="left" w:pos="426"/>
        </w:tabs>
        <w:autoSpaceDN w:val="0"/>
        <w:spacing w:after="0" w:line="240" w:lineRule="auto"/>
        <w:ind w:left="360"/>
        <w:rPr>
          <w:rFonts w:ascii="Times New Roman" w:hAnsi="Times New Roman"/>
          <w:b/>
          <w:lang w:eastAsia="ar-SA"/>
        </w:rPr>
      </w:pPr>
    </w:p>
    <w:p w14:paraId="4847A444" w14:textId="77777777" w:rsidR="004428FE" w:rsidRPr="00091EFA" w:rsidRDefault="008F7289" w:rsidP="008F7289">
      <w:pPr>
        <w:pStyle w:val="Pagrindinistekstas"/>
        <w:numPr>
          <w:ilvl w:val="1"/>
          <w:numId w:val="8"/>
        </w:numPr>
        <w:ind w:left="0" w:firstLine="709"/>
        <w:jc w:val="both"/>
        <w:rPr>
          <w:sz w:val="22"/>
          <w:szCs w:val="22"/>
        </w:rPr>
      </w:pPr>
      <w:r w:rsidRPr="00091EFA">
        <w:rPr>
          <w:rFonts w:eastAsia="Lucida Sans Unicode"/>
          <w:sz w:val="22"/>
          <w:szCs w:val="22"/>
          <w:lang w:val="lt-LT"/>
        </w:rPr>
        <w:t xml:space="preserve"> </w:t>
      </w:r>
      <w:r w:rsidR="004428FE" w:rsidRPr="00091EFA">
        <w:rPr>
          <w:rFonts w:eastAsia="Lucida Sans Unicode"/>
          <w:sz w:val="22"/>
          <w:szCs w:val="22"/>
        </w:rPr>
        <w:t xml:space="preserve">Šalys privalo sąžiningai, protingai, tinkamai, laiku ir kokybiškai atlikti savo įsipareigojimus pagal šią Sutartį. </w:t>
      </w:r>
      <w:r w:rsidRPr="00091EFA">
        <w:rPr>
          <w:sz w:val="22"/>
          <w:szCs w:val="22"/>
        </w:rPr>
        <w:t>Šalis, nevykdžiusi arba netinkamai įvykdžiusi savo prievolę, privalo atlyginti kitai šaliai šios patirtus nuostolius.</w:t>
      </w:r>
    </w:p>
    <w:p w14:paraId="7F759B77" w14:textId="6715D424" w:rsidR="00E8647A" w:rsidRPr="00091EFA" w:rsidRDefault="004F1150" w:rsidP="004428FE">
      <w:pPr>
        <w:numPr>
          <w:ilvl w:val="1"/>
          <w:numId w:val="8"/>
        </w:numPr>
        <w:autoSpaceDN w:val="0"/>
        <w:spacing w:after="0" w:line="240" w:lineRule="auto"/>
        <w:ind w:left="0" w:firstLine="709"/>
        <w:jc w:val="both"/>
        <w:rPr>
          <w:rFonts w:ascii="Times New Roman" w:eastAsia="Lucida Sans Unicode" w:hAnsi="Times New Roman"/>
        </w:rPr>
      </w:pPr>
      <w:r w:rsidRPr="00091EFA">
        <w:rPr>
          <w:rFonts w:ascii="Times New Roman" w:eastAsia="Lucida Sans Unicode" w:hAnsi="Times New Roman"/>
        </w:rPr>
        <w:t>Paslaugų</w:t>
      </w:r>
      <w:r w:rsidR="00905DD0" w:rsidRPr="00091EFA">
        <w:rPr>
          <w:rFonts w:ascii="Times New Roman" w:eastAsia="Lucida Sans Unicode" w:hAnsi="Times New Roman"/>
        </w:rPr>
        <w:t xml:space="preserve"> teikėjas nesuteikęs </w:t>
      </w:r>
      <w:r w:rsidRPr="00091EFA">
        <w:rPr>
          <w:rFonts w:ascii="Times New Roman" w:eastAsia="Lucida Sans Unicode" w:hAnsi="Times New Roman"/>
        </w:rPr>
        <w:t>paslaugų</w:t>
      </w:r>
      <w:r w:rsidR="00905DD0" w:rsidRPr="00091EFA">
        <w:rPr>
          <w:rFonts w:ascii="Times New Roman" w:eastAsia="Lucida Sans Unicode" w:hAnsi="Times New Roman"/>
        </w:rPr>
        <w:t xml:space="preserve"> </w:t>
      </w:r>
      <w:r w:rsidR="00905DD0" w:rsidRPr="00091EFA">
        <w:rPr>
          <w:rFonts w:ascii="Times New Roman" w:hAnsi="Times New Roman"/>
        </w:rPr>
        <w:t>nustatyt</w:t>
      </w:r>
      <w:r w:rsidR="003253FB" w:rsidRPr="00091EFA">
        <w:rPr>
          <w:rFonts w:ascii="Times New Roman" w:hAnsi="Times New Roman"/>
        </w:rPr>
        <w:t>ais</w:t>
      </w:r>
      <w:r w:rsidR="00905DD0" w:rsidRPr="00091EFA">
        <w:rPr>
          <w:rFonts w:ascii="Times New Roman" w:hAnsi="Times New Roman"/>
        </w:rPr>
        <w:t xml:space="preserve"> termin</w:t>
      </w:r>
      <w:r w:rsidR="003253FB" w:rsidRPr="00091EFA">
        <w:rPr>
          <w:rFonts w:ascii="Times New Roman" w:hAnsi="Times New Roman"/>
        </w:rPr>
        <w:t>ais</w:t>
      </w:r>
      <w:r w:rsidR="00905DD0" w:rsidRPr="00091EFA">
        <w:rPr>
          <w:rFonts w:ascii="Times New Roman" w:hAnsi="Times New Roman"/>
        </w:rPr>
        <w:t xml:space="preserve"> ar nepagrįstai uždelsęs Pirkėjo nurodytą trūkumų pašalinimo terminą</w:t>
      </w:r>
      <w:r w:rsidR="00905DD0" w:rsidRPr="00091EFA">
        <w:rPr>
          <w:rFonts w:ascii="Times New Roman" w:eastAsia="Lucida Sans Unicode" w:hAnsi="Times New Roman"/>
        </w:rPr>
        <w:t xml:space="preserve">, moka Pirkėjui už kiekvieną pavėluotą dieną 0,02 </w:t>
      </w:r>
      <w:r w:rsidR="00905DD0" w:rsidRPr="00091EFA">
        <w:rPr>
          <w:rFonts w:ascii="Times New Roman" w:hAnsi="Times New Roman"/>
        </w:rPr>
        <w:t xml:space="preserve">(dviejų šimtųjų) </w:t>
      </w:r>
      <w:r w:rsidR="00905DD0" w:rsidRPr="00091EFA">
        <w:rPr>
          <w:rFonts w:ascii="Times New Roman" w:eastAsia="Lucida Sans Unicode" w:hAnsi="Times New Roman"/>
        </w:rPr>
        <w:t xml:space="preserve">proc. dydžio delspinigius nuo laiku tinkamai nesuteiktos </w:t>
      </w:r>
      <w:r w:rsidRPr="00091EFA">
        <w:rPr>
          <w:rFonts w:ascii="Times New Roman" w:eastAsia="Lucida Sans Unicode" w:hAnsi="Times New Roman"/>
        </w:rPr>
        <w:t>paslaugų</w:t>
      </w:r>
      <w:r w:rsidR="00905DD0" w:rsidRPr="00091EFA">
        <w:rPr>
          <w:rFonts w:ascii="Times New Roman" w:eastAsia="Lucida Sans Unicode" w:hAnsi="Times New Roman"/>
        </w:rPr>
        <w:t xml:space="preserve"> kainos ar trūkumų šalinimo termino pabaigos</w:t>
      </w:r>
      <w:r w:rsidR="003C7664" w:rsidRPr="00091EFA">
        <w:rPr>
          <w:rFonts w:ascii="Times New Roman" w:eastAsia="Lucida Sans Unicode" w:hAnsi="Times New Roman"/>
        </w:rPr>
        <w:t>.</w:t>
      </w:r>
    </w:p>
    <w:p w14:paraId="5DDA3178" w14:textId="43A86652" w:rsidR="00E8647A" w:rsidRPr="00091EFA" w:rsidRDefault="00E8647A" w:rsidP="004428FE">
      <w:pPr>
        <w:numPr>
          <w:ilvl w:val="1"/>
          <w:numId w:val="8"/>
        </w:numPr>
        <w:autoSpaceDN w:val="0"/>
        <w:spacing w:after="0" w:line="240" w:lineRule="auto"/>
        <w:ind w:left="0" w:firstLine="709"/>
        <w:jc w:val="both"/>
        <w:rPr>
          <w:rFonts w:ascii="Times New Roman" w:eastAsia="Lucida Sans Unicode" w:hAnsi="Times New Roman"/>
        </w:rPr>
      </w:pPr>
      <w:r w:rsidRPr="00091EFA">
        <w:rPr>
          <w:rFonts w:ascii="Times New Roman" w:eastAsia="Lucida Sans Unicode" w:hAnsi="Times New Roman"/>
        </w:rPr>
        <w:t>P</w:t>
      </w:r>
      <w:r w:rsidR="006471DB" w:rsidRPr="00091EFA">
        <w:rPr>
          <w:rFonts w:ascii="Times New Roman" w:eastAsia="Lucida Sans Unicode" w:hAnsi="Times New Roman"/>
        </w:rPr>
        <w:t xml:space="preserve">irkėjas </w:t>
      </w:r>
      <w:r w:rsidRPr="00091EFA">
        <w:rPr>
          <w:rFonts w:ascii="Times New Roman" w:eastAsia="Lucida Sans Unicode" w:hAnsi="Times New Roman"/>
        </w:rPr>
        <w:t>uždelsęs atsiskaityti už suteikt</w:t>
      </w:r>
      <w:r w:rsidR="004C0912" w:rsidRPr="00091EFA">
        <w:rPr>
          <w:rFonts w:ascii="Times New Roman" w:eastAsia="Lucida Sans Unicode" w:hAnsi="Times New Roman"/>
        </w:rPr>
        <w:t>ą</w:t>
      </w:r>
      <w:r w:rsidRPr="00091EFA">
        <w:rPr>
          <w:rFonts w:ascii="Times New Roman" w:eastAsia="Lucida Sans Unicode" w:hAnsi="Times New Roman"/>
        </w:rPr>
        <w:t xml:space="preserve"> paslaug</w:t>
      </w:r>
      <w:r w:rsidR="004C0912" w:rsidRPr="00091EFA">
        <w:rPr>
          <w:rFonts w:ascii="Times New Roman" w:eastAsia="Lucida Sans Unicode" w:hAnsi="Times New Roman"/>
        </w:rPr>
        <w:t>ą</w:t>
      </w:r>
      <w:r w:rsidRPr="00091EFA">
        <w:rPr>
          <w:rFonts w:ascii="Times New Roman" w:eastAsia="Lucida Sans Unicode" w:hAnsi="Times New Roman"/>
        </w:rPr>
        <w:t xml:space="preserve"> šioje </w:t>
      </w:r>
      <w:r w:rsidR="00D87693" w:rsidRPr="00091EFA">
        <w:rPr>
          <w:rFonts w:ascii="Times New Roman" w:eastAsia="Lucida Sans Unicode" w:hAnsi="Times New Roman"/>
        </w:rPr>
        <w:t>S</w:t>
      </w:r>
      <w:r w:rsidRPr="00091EFA">
        <w:rPr>
          <w:rFonts w:ascii="Times New Roman" w:eastAsia="Lucida Sans Unicode" w:hAnsi="Times New Roman"/>
        </w:rPr>
        <w:t xml:space="preserve">utartyje numatytais terminais, </w:t>
      </w:r>
      <w:r w:rsidR="004F1150" w:rsidRPr="00091EFA">
        <w:rPr>
          <w:rFonts w:ascii="Times New Roman" w:eastAsia="Lucida Sans Unicode" w:hAnsi="Times New Roman"/>
        </w:rPr>
        <w:t>Paslaugų</w:t>
      </w:r>
      <w:r w:rsidRPr="00091EFA">
        <w:rPr>
          <w:rFonts w:ascii="Times New Roman" w:eastAsia="Lucida Sans Unicode" w:hAnsi="Times New Roman"/>
        </w:rPr>
        <w:t xml:space="preserve"> teikėjo reikalavimu, moka </w:t>
      </w:r>
      <w:r w:rsidR="004F1150" w:rsidRPr="00091EFA">
        <w:rPr>
          <w:rFonts w:ascii="Times New Roman" w:eastAsia="Lucida Sans Unicode" w:hAnsi="Times New Roman"/>
        </w:rPr>
        <w:t>Paslaugų</w:t>
      </w:r>
      <w:r w:rsidRPr="00091EFA">
        <w:rPr>
          <w:rFonts w:ascii="Times New Roman" w:eastAsia="Lucida Sans Unicode" w:hAnsi="Times New Roman"/>
        </w:rPr>
        <w:t xml:space="preserve"> teikėjui 0,02 </w:t>
      </w:r>
      <w:r w:rsidR="006471DB" w:rsidRPr="00091EFA">
        <w:rPr>
          <w:rFonts w:ascii="Times New Roman" w:hAnsi="Times New Roman"/>
        </w:rPr>
        <w:t xml:space="preserve">(dviejų šimtųjų) </w:t>
      </w:r>
      <w:r w:rsidRPr="00091EFA">
        <w:rPr>
          <w:rFonts w:ascii="Times New Roman" w:eastAsia="Lucida Sans Unicode" w:hAnsi="Times New Roman"/>
        </w:rPr>
        <w:t>proc. dydžio delspinigius nuo laiku nesumokėtos sumos už kiekvieną uždelstą dieną.</w:t>
      </w:r>
    </w:p>
    <w:p w14:paraId="16A8B192" w14:textId="77777777" w:rsidR="00E8647A" w:rsidRPr="00091EFA" w:rsidRDefault="00E8647A" w:rsidP="004428FE">
      <w:pPr>
        <w:numPr>
          <w:ilvl w:val="1"/>
          <w:numId w:val="8"/>
        </w:numPr>
        <w:autoSpaceDN w:val="0"/>
        <w:spacing w:after="0" w:line="240" w:lineRule="auto"/>
        <w:ind w:left="0" w:firstLine="709"/>
        <w:jc w:val="both"/>
        <w:rPr>
          <w:rFonts w:ascii="Times New Roman" w:eastAsia="Lucida Sans Unicode" w:hAnsi="Times New Roman"/>
        </w:rPr>
      </w:pPr>
      <w:r w:rsidRPr="00091EFA">
        <w:rPr>
          <w:rFonts w:ascii="Times New Roman" w:eastAsia="Lucida Sans Unicode" w:hAnsi="Times New Roman"/>
        </w:rPr>
        <w:t xml:space="preserve">Šalys neatsako už tai, kad laiku nevykdomi </w:t>
      </w:r>
      <w:r w:rsidR="00D87693" w:rsidRPr="00091EFA">
        <w:rPr>
          <w:rFonts w:ascii="Times New Roman" w:eastAsia="Lucida Sans Unicode" w:hAnsi="Times New Roman"/>
        </w:rPr>
        <w:t>S</w:t>
      </w:r>
      <w:r w:rsidRPr="00091EFA">
        <w:rPr>
          <w:rFonts w:ascii="Times New Roman" w:eastAsia="Lucida Sans Unicode" w:hAnsi="Times New Roman"/>
        </w:rPr>
        <w:t xml:space="preserve">utartiniai įsipareigojimai, ir už šį laiką nemokamos baudos bei delspinigiai, jei šalys negali vykdyti </w:t>
      </w:r>
      <w:r w:rsidR="00072575" w:rsidRPr="00091EFA">
        <w:rPr>
          <w:rFonts w:ascii="Times New Roman" w:eastAsia="Lucida Sans Unicode" w:hAnsi="Times New Roman"/>
        </w:rPr>
        <w:t>S</w:t>
      </w:r>
      <w:r w:rsidRPr="00091EFA">
        <w:rPr>
          <w:rFonts w:ascii="Times New Roman" w:eastAsia="Lucida Sans Unicode" w:hAnsi="Times New Roman"/>
        </w:rPr>
        <w:t>utarties dėl nenugalimos jėgos (force majeure) aplinkybių.</w:t>
      </w:r>
    </w:p>
    <w:p w14:paraId="60B0F3DF" w14:textId="448725D9" w:rsidR="005422AE" w:rsidRPr="00091EFA" w:rsidRDefault="006471DB" w:rsidP="006471DB">
      <w:pPr>
        <w:pStyle w:val="Sraopastraipa"/>
        <w:numPr>
          <w:ilvl w:val="1"/>
          <w:numId w:val="8"/>
        </w:numPr>
        <w:spacing w:after="0" w:line="240" w:lineRule="auto"/>
        <w:ind w:left="0" w:firstLine="709"/>
        <w:jc w:val="both"/>
        <w:rPr>
          <w:rFonts w:ascii="Times New Roman" w:eastAsia="Lucida Sans Unicode" w:hAnsi="Times New Roman"/>
        </w:rPr>
      </w:pPr>
      <w:r w:rsidRPr="00091EFA">
        <w:rPr>
          <w:rFonts w:ascii="Times New Roman" w:eastAsia="Lucida Sans Unicode" w:hAnsi="Times New Roman"/>
        </w:rPr>
        <w:t xml:space="preserve"> </w:t>
      </w:r>
      <w:r w:rsidR="004F1150" w:rsidRPr="00091EFA">
        <w:rPr>
          <w:rFonts w:ascii="Times New Roman" w:eastAsia="Lucida Sans Unicode" w:hAnsi="Times New Roman"/>
        </w:rPr>
        <w:t>Paslaugų</w:t>
      </w:r>
      <w:r w:rsidR="005422AE" w:rsidRPr="00091EFA">
        <w:rPr>
          <w:rFonts w:ascii="Times New Roman" w:eastAsia="Lucida Sans Unicode" w:hAnsi="Times New Roman"/>
        </w:rPr>
        <w:t xml:space="preserve"> teikėjas atsako už nuostolius, Pirkėjo patirtus dėl </w:t>
      </w:r>
      <w:r w:rsidR="004F1150" w:rsidRPr="00091EFA">
        <w:rPr>
          <w:rFonts w:ascii="Times New Roman" w:eastAsia="Lucida Sans Unicode" w:hAnsi="Times New Roman"/>
        </w:rPr>
        <w:t>Paslaugų</w:t>
      </w:r>
      <w:r w:rsidR="005422AE" w:rsidRPr="00091EFA">
        <w:rPr>
          <w:rFonts w:ascii="Times New Roman" w:eastAsia="Lucida Sans Unicode" w:hAnsi="Times New Roman"/>
        </w:rPr>
        <w:t xml:space="preserve"> teikėjo veiksmų ar neveikimo pagal Sutartį. </w:t>
      </w:r>
    </w:p>
    <w:p w14:paraId="7F8896F0" w14:textId="6367E928" w:rsidR="00072575" w:rsidRPr="00091EFA" w:rsidRDefault="00072575" w:rsidP="006471DB">
      <w:pPr>
        <w:pStyle w:val="Sraopastraipa"/>
        <w:numPr>
          <w:ilvl w:val="1"/>
          <w:numId w:val="8"/>
        </w:numPr>
        <w:spacing w:after="0" w:line="240" w:lineRule="auto"/>
        <w:ind w:left="0" w:firstLine="709"/>
        <w:jc w:val="both"/>
        <w:rPr>
          <w:rFonts w:ascii="Times New Roman" w:eastAsia="Lucida Sans Unicode" w:hAnsi="Times New Roman"/>
        </w:rPr>
      </w:pPr>
      <w:r w:rsidRPr="00091EFA">
        <w:rPr>
          <w:rFonts w:ascii="Times New Roman" w:hAnsi="Times New Roman"/>
        </w:rPr>
        <w:t xml:space="preserve">Sutartį nutraukus dėl </w:t>
      </w:r>
      <w:r w:rsidR="004F1150" w:rsidRPr="00091EFA">
        <w:rPr>
          <w:rFonts w:ascii="Times New Roman" w:hAnsi="Times New Roman"/>
        </w:rPr>
        <w:t>Paslaugų</w:t>
      </w:r>
      <w:r w:rsidRPr="00091EFA">
        <w:rPr>
          <w:rFonts w:ascii="Times New Roman" w:hAnsi="Times New Roman"/>
        </w:rPr>
        <w:t xml:space="preserve"> teikėjo kaltės, Pirkėjui mokama 10 (dešimt) proc. dydžio bauda nuo Sutarties 2.</w:t>
      </w:r>
      <w:r w:rsidR="007F6B50" w:rsidRPr="00091EFA">
        <w:rPr>
          <w:rFonts w:ascii="Times New Roman" w:hAnsi="Times New Roman"/>
        </w:rPr>
        <w:t>1</w:t>
      </w:r>
      <w:r w:rsidRPr="00091EFA">
        <w:rPr>
          <w:rFonts w:ascii="Times New Roman" w:hAnsi="Times New Roman"/>
        </w:rPr>
        <w:t xml:space="preserve"> punkte sumos.</w:t>
      </w:r>
      <w:r w:rsidR="00A67427" w:rsidRPr="00091EFA">
        <w:rPr>
          <w:rFonts w:ascii="Times New Roman" w:hAnsi="Times New Roman"/>
        </w:rPr>
        <w:t xml:space="preserve"> </w:t>
      </w:r>
    </w:p>
    <w:p w14:paraId="361368BA" w14:textId="77777777" w:rsidR="00E8647A" w:rsidRPr="00091EFA" w:rsidRDefault="00E8647A" w:rsidP="00675BC1">
      <w:pPr>
        <w:widowControl w:val="0"/>
        <w:tabs>
          <w:tab w:val="left" w:pos="1276"/>
          <w:tab w:val="left" w:pos="1418"/>
          <w:tab w:val="left" w:pos="1560"/>
        </w:tabs>
        <w:suppressAutoHyphens/>
        <w:spacing w:after="0" w:line="240" w:lineRule="auto"/>
        <w:ind w:left="851"/>
        <w:jc w:val="both"/>
        <w:rPr>
          <w:rFonts w:ascii="Times New Roman" w:eastAsia="Lucida Sans Unicode" w:hAnsi="Times New Roman"/>
        </w:rPr>
      </w:pPr>
    </w:p>
    <w:p w14:paraId="21A58502" w14:textId="77777777" w:rsidR="00E8647A" w:rsidRPr="00091EFA" w:rsidRDefault="00E8647A" w:rsidP="000604AA">
      <w:pPr>
        <w:pStyle w:val="Sraopastraipa"/>
        <w:keepNext/>
        <w:numPr>
          <w:ilvl w:val="0"/>
          <w:numId w:val="8"/>
        </w:numPr>
        <w:tabs>
          <w:tab w:val="left" w:pos="426"/>
        </w:tabs>
        <w:autoSpaceDN w:val="0"/>
        <w:spacing w:after="0" w:line="240" w:lineRule="auto"/>
        <w:jc w:val="center"/>
        <w:rPr>
          <w:rFonts w:ascii="Times New Roman" w:hAnsi="Times New Roman"/>
        </w:rPr>
      </w:pPr>
      <w:r w:rsidRPr="00091EFA">
        <w:rPr>
          <w:rFonts w:ascii="Times New Roman" w:hAnsi="Times New Roman"/>
          <w:b/>
        </w:rPr>
        <w:t xml:space="preserve">NENUGALIMOS JĖGOS </w:t>
      </w:r>
      <w:r w:rsidRPr="00091EFA">
        <w:rPr>
          <w:rFonts w:ascii="Times New Roman" w:hAnsi="Times New Roman"/>
          <w:b/>
          <w:i/>
        </w:rPr>
        <w:t>(FORCE MAJEURE)</w:t>
      </w:r>
      <w:r w:rsidRPr="00091EFA">
        <w:rPr>
          <w:rFonts w:ascii="Times New Roman" w:hAnsi="Times New Roman"/>
          <w:b/>
        </w:rPr>
        <w:t xml:space="preserve"> APLINKYBĖS</w:t>
      </w:r>
    </w:p>
    <w:p w14:paraId="65EC649B" w14:textId="77777777" w:rsidR="00BA2B55" w:rsidRPr="00091EFA" w:rsidRDefault="00BA2B55" w:rsidP="00BA2B55">
      <w:pPr>
        <w:pStyle w:val="Sraopastraipa"/>
        <w:keepNext/>
        <w:tabs>
          <w:tab w:val="left" w:pos="426"/>
        </w:tabs>
        <w:autoSpaceDN w:val="0"/>
        <w:spacing w:after="0" w:line="240" w:lineRule="auto"/>
        <w:ind w:left="360"/>
        <w:rPr>
          <w:rFonts w:ascii="Times New Roman" w:hAnsi="Times New Roman"/>
        </w:rPr>
      </w:pPr>
    </w:p>
    <w:p w14:paraId="38DC8811" w14:textId="77777777" w:rsidR="00E8647A" w:rsidRPr="00091EFA" w:rsidRDefault="00E8647A" w:rsidP="004428FE">
      <w:pPr>
        <w:keepNext/>
        <w:numPr>
          <w:ilvl w:val="1"/>
          <w:numId w:val="8"/>
        </w:numPr>
        <w:autoSpaceDN w:val="0"/>
        <w:spacing w:after="0" w:line="240" w:lineRule="auto"/>
        <w:ind w:left="0" w:firstLine="709"/>
        <w:jc w:val="both"/>
        <w:rPr>
          <w:rFonts w:ascii="Times New Roman" w:hAnsi="Times New Roman"/>
          <w:color w:val="000000"/>
        </w:rPr>
      </w:pPr>
      <w:r w:rsidRPr="00091EFA">
        <w:rPr>
          <w:rFonts w:ascii="Times New Roman" w:hAnsi="Times New Roman"/>
          <w:color w:val="000000"/>
        </w:rPr>
        <w:t xml:space="preserve">Šalys nėra atsakingos už sutartinių įsipareigojimų nevykdymą esant nenugalimos jėgos </w:t>
      </w:r>
      <w:r w:rsidRPr="00091EFA">
        <w:rPr>
          <w:rFonts w:ascii="Times New Roman" w:hAnsi="Times New Roman"/>
          <w:i/>
          <w:color w:val="000000"/>
        </w:rPr>
        <w:t>(force majeure)</w:t>
      </w:r>
      <w:r w:rsidRPr="00091EFA">
        <w:rPr>
          <w:rFonts w:ascii="Times New Roman" w:hAnsi="Times New Roman"/>
          <w:color w:val="000000"/>
        </w:rPr>
        <w:t xml:space="preserv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91EFA">
        <w:rPr>
          <w:rFonts w:ascii="Times New Roman" w:hAnsi="Times New Roman"/>
          <w:i/>
          <w:color w:val="000000"/>
        </w:rPr>
        <w:t>(force majeure)</w:t>
      </w:r>
      <w:r w:rsidRPr="00091EFA">
        <w:rPr>
          <w:rFonts w:ascii="Times New Roman" w:hAnsi="Times New Roman"/>
          <w:color w:val="000000"/>
        </w:rPr>
        <w:t xml:space="preserve"> aplinkybėms taisyklėmis“.</w:t>
      </w:r>
    </w:p>
    <w:p w14:paraId="7F5CD461" w14:textId="77777777" w:rsidR="00E8647A" w:rsidRPr="00091EFA" w:rsidRDefault="00E8647A" w:rsidP="004428FE">
      <w:pPr>
        <w:keepNext/>
        <w:numPr>
          <w:ilvl w:val="1"/>
          <w:numId w:val="8"/>
        </w:numPr>
        <w:autoSpaceDN w:val="0"/>
        <w:spacing w:after="0" w:line="240" w:lineRule="auto"/>
        <w:ind w:left="0" w:firstLine="709"/>
        <w:jc w:val="both"/>
        <w:rPr>
          <w:rFonts w:ascii="Times New Roman" w:hAnsi="Times New Roman"/>
          <w:color w:val="000000"/>
        </w:rPr>
      </w:pPr>
      <w:r w:rsidRPr="00091EFA">
        <w:rPr>
          <w:rFonts w:ascii="Times New Roman" w:hAnsi="Times New Roman"/>
          <w:color w:val="000000"/>
        </w:rPr>
        <w:t>Jei kuri nors sutarties šalis mano, kad atsirado nenugalimos jėgos aplinkybės, dėl kurių ji negali vykdyti savo įsipareigojimų, ji nedelsdama informuoja apie tai kitą šalį, pranešdama apie aplinkybių pobūdį, galimą trukmę ir tikėtiną poveikį.</w:t>
      </w:r>
    </w:p>
    <w:p w14:paraId="274C9622" w14:textId="77777777" w:rsidR="00E8647A" w:rsidRPr="00091EFA" w:rsidRDefault="00E8647A" w:rsidP="004428FE">
      <w:pPr>
        <w:keepNext/>
        <w:numPr>
          <w:ilvl w:val="1"/>
          <w:numId w:val="8"/>
        </w:numPr>
        <w:autoSpaceDN w:val="0"/>
        <w:spacing w:after="0" w:line="240" w:lineRule="auto"/>
        <w:ind w:left="0" w:firstLine="709"/>
        <w:jc w:val="both"/>
        <w:rPr>
          <w:rFonts w:ascii="Times New Roman" w:hAnsi="Times New Roman"/>
          <w:color w:val="000000"/>
        </w:rPr>
      </w:pPr>
      <w:r w:rsidRPr="00091EFA">
        <w:rPr>
          <w:rFonts w:ascii="Times New Roman" w:hAnsi="Times New Roman"/>
          <w:color w:val="000000"/>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p>
    <w:p w14:paraId="40286ACC" w14:textId="77777777" w:rsidR="00E8647A" w:rsidRPr="00091EFA" w:rsidRDefault="00E8647A" w:rsidP="004428FE">
      <w:pPr>
        <w:keepNext/>
        <w:numPr>
          <w:ilvl w:val="1"/>
          <w:numId w:val="8"/>
        </w:numPr>
        <w:autoSpaceDN w:val="0"/>
        <w:spacing w:after="0" w:line="240" w:lineRule="auto"/>
        <w:ind w:left="0" w:firstLine="709"/>
        <w:jc w:val="both"/>
        <w:rPr>
          <w:rFonts w:ascii="Times New Roman" w:hAnsi="Times New Roman"/>
          <w:color w:val="000000"/>
        </w:rPr>
      </w:pPr>
      <w:r w:rsidRPr="00091EFA">
        <w:rPr>
          <w:rFonts w:ascii="Times New Roman" w:hAnsi="Times New Roman"/>
          <w:color w:val="000000"/>
        </w:rPr>
        <w:t>Pasibaigus nenugalimos jėgos aplinkybėms, šalis, dėl nenugalimos jėgos aplinkybių negalėjusi vykdyti savo įsipareigojimų, privalo nedelsdama pranešti apie tai kitai šaliai ir atnaujinti savo įsipareigojimų vykdymą.</w:t>
      </w:r>
    </w:p>
    <w:p w14:paraId="6995E2C8" w14:textId="77777777" w:rsidR="00E8647A" w:rsidRPr="00091EFA" w:rsidRDefault="00E8647A" w:rsidP="004428FE">
      <w:pPr>
        <w:keepNext/>
        <w:numPr>
          <w:ilvl w:val="1"/>
          <w:numId w:val="8"/>
        </w:numPr>
        <w:autoSpaceDN w:val="0"/>
        <w:spacing w:after="0" w:line="240" w:lineRule="auto"/>
        <w:ind w:left="0" w:firstLine="709"/>
        <w:jc w:val="both"/>
        <w:rPr>
          <w:rFonts w:ascii="Times New Roman" w:hAnsi="Times New Roman"/>
          <w:color w:val="000000"/>
        </w:rPr>
      </w:pPr>
      <w:r w:rsidRPr="00091EFA">
        <w:rPr>
          <w:rFonts w:ascii="Times New Roman" w:hAnsi="Times New Roman"/>
          <w:color w:val="000000"/>
        </w:rPr>
        <w:t xml:space="preserve">Jeigu nenugalimos jėgos aplinkybės ir jų padariniai tęsiasi ilgiau kaip vieną mėnesį, kiekviena šalis turi teisę atsisakyti vykdyti savo įsipareigojimus ir nutraukti </w:t>
      </w:r>
      <w:hyperlink r:id="rId6" w:anchor="347z#347z" w:history="1">
        <w:r w:rsidRPr="00091EFA">
          <w:rPr>
            <w:rFonts w:ascii="Times New Roman" w:hAnsi="Times New Roman"/>
            <w:color w:val="000000"/>
          </w:rPr>
          <w:t>sutartį</w:t>
        </w:r>
      </w:hyperlink>
      <w:r w:rsidRPr="00091EFA">
        <w:rPr>
          <w:rFonts w:ascii="Times New Roman" w:hAnsi="Times New Roman"/>
          <w:color w:val="000000"/>
        </w:rPr>
        <w:t>.</w:t>
      </w:r>
    </w:p>
    <w:p w14:paraId="362A0838" w14:textId="77777777" w:rsidR="00802BF5" w:rsidRPr="00091EFA" w:rsidRDefault="00802BF5" w:rsidP="00802BF5">
      <w:pPr>
        <w:pStyle w:val="BodyText10"/>
        <w:shd w:val="clear" w:color="auto" w:fill="auto"/>
        <w:tabs>
          <w:tab w:val="left" w:pos="993"/>
        </w:tabs>
        <w:spacing w:before="0" w:after="0" w:line="240" w:lineRule="auto"/>
        <w:ind w:firstLine="709"/>
        <w:jc w:val="both"/>
        <w:rPr>
          <w:rFonts w:ascii="Times New Roman" w:hAnsi="Times New Roman" w:cs="Times New Roman"/>
        </w:rPr>
      </w:pPr>
    </w:p>
    <w:p w14:paraId="058A25F6" w14:textId="77777777" w:rsidR="00802BF5" w:rsidRPr="00091EFA" w:rsidRDefault="00802BF5" w:rsidP="00802BF5">
      <w:pPr>
        <w:pStyle w:val="Bodytext21"/>
        <w:numPr>
          <w:ilvl w:val="0"/>
          <w:numId w:val="8"/>
        </w:numPr>
        <w:shd w:val="clear" w:color="auto" w:fill="auto"/>
        <w:tabs>
          <w:tab w:val="left" w:pos="1418"/>
        </w:tabs>
        <w:spacing w:after="0" w:line="240" w:lineRule="auto"/>
        <w:jc w:val="center"/>
        <w:rPr>
          <w:rFonts w:ascii="Times New Roman" w:hAnsi="Times New Roman" w:cs="Times New Roman"/>
        </w:rPr>
      </w:pPr>
      <w:r w:rsidRPr="00091EFA">
        <w:rPr>
          <w:rFonts w:ascii="Times New Roman" w:hAnsi="Times New Roman" w:cs="Times New Roman"/>
        </w:rPr>
        <w:t>GINČŲ SPRENDIMO TVARKA</w:t>
      </w:r>
    </w:p>
    <w:p w14:paraId="1FDF0B23" w14:textId="77777777" w:rsidR="00802BF5" w:rsidRPr="00091EFA" w:rsidRDefault="00802BF5" w:rsidP="00802BF5">
      <w:pPr>
        <w:pStyle w:val="Bodytext21"/>
        <w:shd w:val="clear" w:color="auto" w:fill="auto"/>
        <w:spacing w:after="0" w:line="240" w:lineRule="auto"/>
        <w:ind w:left="567"/>
        <w:jc w:val="left"/>
        <w:rPr>
          <w:rFonts w:ascii="Times New Roman" w:hAnsi="Times New Roman" w:cs="Times New Roman"/>
        </w:rPr>
      </w:pPr>
    </w:p>
    <w:p w14:paraId="4ABAFD1B" w14:textId="77777777" w:rsidR="00802BF5" w:rsidRPr="00091EFA" w:rsidRDefault="00802BF5" w:rsidP="00802BF5">
      <w:pPr>
        <w:pStyle w:val="BodyText10"/>
        <w:numPr>
          <w:ilvl w:val="1"/>
          <w:numId w:val="8"/>
        </w:numPr>
        <w:tabs>
          <w:tab w:val="num" w:pos="1000"/>
          <w:tab w:val="left" w:pos="1134"/>
        </w:tabs>
        <w:spacing w:before="0" w:after="0" w:line="240" w:lineRule="auto"/>
        <w:ind w:left="0" w:firstLine="709"/>
        <w:jc w:val="both"/>
        <w:rPr>
          <w:rStyle w:val="BodyText2"/>
          <w:rFonts w:cs="Times New Roman"/>
          <w:sz w:val="22"/>
        </w:rPr>
      </w:pPr>
      <w:r w:rsidRPr="00091EFA">
        <w:rPr>
          <w:rStyle w:val="BodyText2"/>
          <w:rFonts w:cs="Times New Roman"/>
          <w:sz w:val="22"/>
        </w:rPr>
        <w:t>Bet kokie nesutarimai ar ginčai, kylantys tarp šalių dėl šios Sutarties, sprendžiami abiejų Sutarties Šalių derybomis. Šalims nepavykus s</w:t>
      </w:r>
      <w:r w:rsidR="008A33F6" w:rsidRPr="00091EFA">
        <w:rPr>
          <w:rStyle w:val="BodyText2"/>
          <w:rFonts w:cs="Times New Roman"/>
          <w:sz w:val="22"/>
        </w:rPr>
        <w:t>u</w:t>
      </w:r>
      <w:r w:rsidRPr="00091EFA">
        <w:rPr>
          <w:rStyle w:val="BodyText2"/>
          <w:rFonts w:cs="Times New Roman"/>
          <w:sz w:val="22"/>
        </w:rPr>
        <w:t>sitarti per 30 (trisdešimt) kalendorinių dienų, bet kokie ginčai, nesutarimai ar reikalavimai, kylantys iš šios Sutarties ar susiję su ja, jos pažeidimu, nutraukimu ar galiojimu, sprendžiami Lietuvos Respublikos teisės aktų nustatyta tvarka.</w:t>
      </w:r>
    </w:p>
    <w:p w14:paraId="028CC1EA" w14:textId="77777777" w:rsidR="00802BF5" w:rsidRPr="00091EFA" w:rsidRDefault="00802BF5" w:rsidP="00802BF5">
      <w:pPr>
        <w:pStyle w:val="BodyText10"/>
        <w:numPr>
          <w:ilvl w:val="1"/>
          <w:numId w:val="8"/>
        </w:numPr>
        <w:tabs>
          <w:tab w:val="num" w:pos="1000"/>
          <w:tab w:val="left" w:pos="1134"/>
        </w:tabs>
        <w:spacing w:before="0" w:after="0" w:line="240" w:lineRule="auto"/>
        <w:ind w:left="0" w:firstLine="709"/>
        <w:jc w:val="both"/>
        <w:rPr>
          <w:rStyle w:val="BodyText2"/>
          <w:rFonts w:cs="Times New Roman"/>
          <w:color w:val="auto"/>
          <w:sz w:val="22"/>
        </w:rPr>
      </w:pPr>
      <w:r w:rsidRPr="00091EFA">
        <w:rPr>
          <w:rStyle w:val="BodyText2"/>
          <w:rFonts w:cs="Times New Roman"/>
          <w:color w:val="auto"/>
          <w:sz w:val="22"/>
        </w:rPr>
        <w:t>Šiai Sutarčiai taikoma ir ji aiškinama pagal Lietuvos Respublikos teisę.</w:t>
      </w:r>
    </w:p>
    <w:p w14:paraId="6CF7DDF6" w14:textId="77777777" w:rsidR="005D2E32" w:rsidRPr="00091EFA" w:rsidRDefault="005D2E32" w:rsidP="005D2E32">
      <w:pPr>
        <w:pStyle w:val="BodyText10"/>
        <w:tabs>
          <w:tab w:val="left" w:pos="1134"/>
        </w:tabs>
        <w:spacing w:before="0" w:after="0" w:line="240" w:lineRule="auto"/>
        <w:jc w:val="both"/>
        <w:rPr>
          <w:rStyle w:val="BodyText2"/>
          <w:rFonts w:cs="Times New Roman"/>
          <w:color w:val="auto"/>
          <w:sz w:val="22"/>
        </w:rPr>
      </w:pPr>
    </w:p>
    <w:p w14:paraId="7C0B09CC" w14:textId="60F71756" w:rsidR="00C85256" w:rsidRPr="00091EFA" w:rsidRDefault="00C85256" w:rsidP="00C85256">
      <w:pPr>
        <w:pStyle w:val="BodyText10"/>
        <w:numPr>
          <w:ilvl w:val="0"/>
          <w:numId w:val="8"/>
        </w:numPr>
        <w:spacing w:before="0" w:after="0" w:line="240" w:lineRule="auto"/>
        <w:rPr>
          <w:rStyle w:val="BodyText2"/>
          <w:rFonts w:cs="Times New Roman"/>
          <w:b/>
          <w:color w:val="auto"/>
          <w:sz w:val="22"/>
        </w:rPr>
      </w:pPr>
      <w:r w:rsidRPr="00091EFA">
        <w:rPr>
          <w:rStyle w:val="BodyText2"/>
          <w:rFonts w:cs="Times New Roman"/>
          <w:b/>
          <w:color w:val="auto"/>
          <w:sz w:val="22"/>
        </w:rPr>
        <w:lastRenderedPageBreak/>
        <w:t>SUBTEIKIMAS</w:t>
      </w:r>
    </w:p>
    <w:p w14:paraId="5868AE23" w14:textId="77777777" w:rsidR="00EB585D" w:rsidRPr="00091EFA" w:rsidRDefault="00EB585D" w:rsidP="002F529A">
      <w:pPr>
        <w:pStyle w:val="BodyText10"/>
        <w:spacing w:before="0" w:after="0" w:line="240" w:lineRule="auto"/>
        <w:ind w:left="360"/>
        <w:jc w:val="left"/>
        <w:rPr>
          <w:rStyle w:val="BodyText2"/>
          <w:rFonts w:cs="Times New Roman"/>
          <w:b/>
          <w:color w:val="auto"/>
          <w:sz w:val="22"/>
        </w:rPr>
      </w:pPr>
    </w:p>
    <w:p w14:paraId="4E83C960" w14:textId="7E624183" w:rsidR="00C85256" w:rsidRPr="00091EFA" w:rsidRDefault="00C85256" w:rsidP="00C85256">
      <w:pPr>
        <w:pStyle w:val="BodyText10"/>
        <w:tabs>
          <w:tab w:val="num" w:pos="0"/>
          <w:tab w:val="left" w:pos="567"/>
          <w:tab w:val="left" w:pos="1134"/>
        </w:tabs>
        <w:spacing w:before="0" w:after="0" w:line="240" w:lineRule="auto"/>
        <w:ind w:firstLine="709"/>
        <w:jc w:val="both"/>
        <w:rPr>
          <w:rStyle w:val="BodyText2"/>
          <w:rFonts w:cs="Times New Roman"/>
          <w:color w:val="auto"/>
          <w:sz w:val="22"/>
        </w:rPr>
      </w:pPr>
      <w:r w:rsidRPr="00091EFA">
        <w:rPr>
          <w:rStyle w:val="BodyText2"/>
          <w:rFonts w:cs="Times New Roman"/>
          <w:color w:val="auto"/>
          <w:sz w:val="22"/>
        </w:rPr>
        <w:t xml:space="preserve">8.1 </w:t>
      </w:r>
      <w:r w:rsidR="00CC171D" w:rsidRPr="00091EFA">
        <w:rPr>
          <w:rFonts w:ascii="Times New Roman" w:hAnsi="Times New Roman" w:cs="Times New Roman"/>
          <w:color w:val="000000" w:themeColor="text1"/>
        </w:rPr>
        <w:t>Sutarties vykdymui Paslaugų teikėjas pasitelkia šiuos subtiekėjus: (</w:t>
      </w:r>
      <w:r w:rsidR="00CC171D" w:rsidRPr="00091EFA">
        <w:rPr>
          <w:rFonts w:ascii="Times New Roman" w:hAnsi="Times New Roman" w:cs="Times New Roman"/>
          <w:i/>
          <w:color w:val="000000" w:themeColor="text1"/>
        </w:rPr>
        <w:t xml:space="preserve">pildyti, jei </w:t>
      </w:r>
      <w:r w:rsidR="00DC1EDA" w:rsidRPr="00091EFA">
        <w:rPr>
          <w:rFonts w:ascii="Times New Roman" w:hAnsi="Times New Roman" w:cs="Times New Roman"/>
          <w:i/>
          <w:color w:val="000000" w:themeColor="text1"/>
        </w:rPr>
        <w:t xml:space="preserve">Paslaugų teikėjo </w:t>
      </w:r>
      <w:r w:rsidR="00CC171D" w:rsidRPr="00091EFA">
        <w:rPr>
          <w:rFonts w:ascii="Times New Roman" w:hAnsi="Times New Roman" w:cs="Times New Roman"/>
          <w:i/>
          <w:color w:val="000000" w:themeColor="text1"/>
        </w:rPr>
        <w:t xml:space="preserve">pasiūlyme nurodyti konkretūs pasitelkiami subtiekėjai. </w:t>
      </w:r>
      <w:r w:rsidR="00CC171D" w:rsidRPr="00091EFA">
        <w:rPr>
          <w:rFonts w:ascii="Times New Roman" w:hAnsi="Times New Roman" w:cs="Times New Roman"/>
          <w:i/>
          <w:iCs/>
          <w:color w:val="000000" w:themeColor="text1"/>
        </w:rPr>
        <w:t xml:space="preserve">Tuo atveju, jeigu subtiekėjas nebuvo nurodytas </w:t>
      </w:r>
      <w:r w:rsidR="00DC1EDA" w:rsidRPr="00091EFA">
        <w:rPr>
          <w:rFonts w:ascii="Times New Roman" w:hAnsi="Times New Roman" w:cs="Times New Roman"/>
          <w:i/>
          <w:iCs/>
          <w:color w:val="000000" w:themeColor="text1"/>
        </w:rPr>
        <w:t xml:space="preserve">Paslaugų teikėjo </w:t>
      </w:r>
      <w:r w:rsidR="00CC171D" w:rsidRPr="00091EFA">
        <w:rPr>
          <w:rFonts w:ascii="Times New Roman" w:hAnsi="Times New Roman" w:cs="Times New Roman"/>
          <w:i/>
          <w:iCs/>
          <w:color w:val="000000" w:themeColor="text1"/>
        </w:rPr>
        <w:t xml:space="preserve">pasiūlyme, Sutartyje nurodoma: „8.1. Iki Sutarties vykdymo pradžios </w:t>
      </w:r>
      <w:r w:rsidR="00DC1EDA" w:rsidRPr="00091EFA">
        <w:rPr>
          <w:rFonts w:ascii="Times New Roman" w:hAnsi="Times New Roman" w:cs="Times New Roman"/>
          <w:i/>
          <w:iCs/>
          <w:color w:val="000000" w:themeColor="text1"/>
        </w:rPr>
        <w:t xml:space="preserve">Paslaugų teikėjas </w:t>
      </w:r>
      <w:r w:rsidR="00CC171D" w:rsidRPr="00091EFA">
        <w:rPr>
          <w:rFonts w:ascii="Times New Roman" w:hAnsi="Times New Roman" w:cs="Times New Roman"/>
          <w:i/>
          <w:iCs/>
          <w:color w:val="000000" w:themeColor="text1"/>
        </w:rPr>
        <w:t xml:space="preserve">įsipareigoja </w:t>
      </w:r>
      <w:r w:rsidR="00C47D96" w:rsidRPr="00091EFA">
        <w:rPr>
          <w:rFonts w:ascii="Times New Roman" w:hAnsi="Times New Roman" w:cs="Times New Roman"/>
          <w:i/>
          <w:iCs/>
          <w:color w:val="000000" w:themeColor="text1"/>
        </w:rPr>
        <w:t>Pirkėjui</w:t>
      </w:r>
      <w:r w:rsidR="00CC171D" w:rsidRPr="00091EFA">
        <w:rPr>
          <w:rFonts w:ascii="Times New Roman" w:hAnsi="Times New Roman" w:cs="Times New Roman"/>
          <w:i/>
          <w:iCs/>
          <w:color w:val="000000" w:themeColor="text1"/>
        </w:rPr>
        <w:t xml:space="preserve"> pranešti tuo metu žinomo subtiekėjo pavadinimą, kontaktinius duomenis ir jo atstovus. </w:t>
      </w:r>
      <w:r w:rsidR="00DC1EDA" w:rsidRPr="00091EFA">
        <w:rPr>
          <w:rFonts w:ascii="Times New Roman" w:hAnsi="Times New Roman" w:cs="Times New Roman"/>
          <w:i/>
          <w:iCs/>
          <w:color w:val="000000" w:themeColor="text1"/>
        </w:rPr>
        <w:t xml:space="preserve">Paslaugų teikėjas </w:t>
      </w:r>
      <w:r w:rsidR="00CC171D" w:rsidRPr="00091EFA">
        <w:rPr>
          <w:rFonts w:ascii="Times New Roman" w:hAnsi="Times New Roman" w:cs="Times New Roman"/>
          <w:i/>
          <w:iCs/>
          <w:color w:val="000000" w:themeColor="text1"/>
        </w:rPr>
        <w:t xml:space="preserve">privalo informuoti </w:t>
      </w:r>
      <w:r w:rsidR="00C47D96" w:rsidRPr="00091EFA">
        <w:rPr>
          <w:rFonts w:ascii="Times New Roman" w:hAnsi="Times New Roman" w:cs="Times New Roman"/>
          <w:i/>
          <w:iCs/>
          <w:color w:val="000000" w:themeColor="text1"/>
        </w:rPr>
        <w:t>Pirkėj</w:t>
      </w:r>
      <w:r w:rsidR="00CC171D" w:rsidRPr="00091EFA">
        <w:rPr>
          <w:rFonts w:ascii="Times New Roman" w:hAnsi="Times New Roman" w:cs="Times New Roman"/>
          <w:i/>
          <w:iCs/>
          <w:color w:val="000000" w:themeColor="text1"/>
        </w:rPr>
        <w:t>ą apie minėtos informacijos pasikeitimus visu Sutarties vykdymo metu“</w:t>
      </w:r>
      <w:r w:rsidRPr="00091EFA">
        <w:rPr>
          <w:rFonts w:ascii="Times New Roman" w:hAnsi="Times New Roman" w:cs="Times New Roman"/>
          <w:lang w:eastAsia="ar-SA"/>
        </w:rPr>
        <w:t>.</w:t>
      </w:r>
    </w:p>
    <w:p w14:paraId="30D141DD" w14:textId="5EF1256A" w:rsidR="00C85256" w:rsidRPr="00091EFA" w:rsidRDefault="00C85256" w:rsidP="00C85256">
      <w:pPr>
        <w:pStyle w:val="BodyText10"/>
        <w:tabs>
          <w:tab w:val="num" w:pos="0"/>
          <w:tab w:val="left" w:pos="567"/>
          <w:tab w:val="left" w:pos="1134"/>
        </w:tabs>
        <w:spacing w:before="0" w:after="0" w:line="240" w:lineRule="auto"/>
        <w:ind w:firstLine="709"/>
        <w:jc w:val="both"/>
        <w:rPr>
          <w:rFonts w:ascii="Times New Roman" w:hAnsi="Times New Roman" w:cs="Times New Roman"/>
          <w:lang w:eastAsia="ar-SA"/>
        </w:rPr>
      </w:pPr>
      <w:r w:rsidRPr="00091EFA">
        <w:rPr>
          <w:rStyle w:val="BodyText2"/>
          <w:rFonts w:cs="Times New Roman"/>
          <w:color w:val="auto"/>
          <w:sz w:val="22"/>
        </w:rPr>
        <w:t xml:space="preserve">8.2. </w:t>
      </w:r>
      <w:r w:rsidR="004F1150" w:rsidRPr="00091EFA">
        <w:rPr>
          <w:rStyle w:val="BodyText2"/>
          <w:rFonts w:cs="Times New Roman"/>
          <w:color w:val="auto"/>
          <w:sz w:val="22"/>
        </w:rPr>
        <w:t>Paslaugų</w:t>
      </w:r>
      <w:r w:rsidR="00EB122D" w:rsidRPr="00091EFA">
        <w:rPr>
          <w:rStyle w:val="BodyText2"/>
          <w:rFonts w:cs="Times New Roman"/>
          <w:color w:val="auto"/>
          <w:sz w:val="22"/>
        </w:rPr>
        <w:t xml:space="preserve"> t</w:t>
      </w:r>
      <w:r w:rsidRPr="00091EFA">
        <w:rPr>
          <w:rFonts w:ascii="Times New Roman" w:hAnsi="Times New Roman" w:cs="Times New Roman"/>
        </w:rPr>
        <w:t>e</w:t>
      </w:r>
      <w:r w:rsidR="00DC1EDA" w:rsidRPr="00091EFA">
        <w:rPr>
          <w:rFonts w:ascii="Times New Roman" w:hAnsi="Times New Roman" w:cs="Times New Roman"/>
        </w:rPr>
        <w:t>i</w:t>
      </w:r>
      <w:r w:rsidRPr="00091EFA">
        <w:rPr>
          <w:rFonts w:ascii="Times New Roman" w:hAnsi="Times New Roman" w:cs="Times New Roman"/>
        </w:rPr>
        <w:t>kėjas</w:t>
      </w:r>
      <w:r w:rsidRPr="00091EFA">
        <w:rPr>
          <w:rStyle w:val="BodyText2"/>
          <w:rFonts w:cs="Times New Roman"/>
          <w:color w:val="auto"/>
          <w:sz w:val="22"/>
        </w:rPr>
        <w:t xml:space="preserve"> įsipareigoja informuoti Pirkėją apie Sutarties 8.1 punkte nurodytos informacijos pasikeitimą, taip pat apie naujus subtiekėjus, kuriuos jis ketina pasitelkti vykdant Sutartį. Prašymas dėl Sutartyje nustatyto subtiekėjo keitimo kitu subtiekėju arba dėl naujų subtiekėju pasitelkimą, Pirkėjui pateikiamas raštu</w:t>
      </w:r>
      <w:r w:rsidRPr="00091EFA">
        <w:rPr>
          <w:rFonts w:ascii="Times New Roman" w:hAnsi="Times New Roman" w:cs="Times New Roman"/>
        </w:rPr>
        <w:t xml:space="preserve"> ne vėliau kaip prieš 3 (tris) darbo dienas</w:t>
      </w:r>
      <w:r w:rsidRPr="00091EFA">
        <w:rPr>
          <w:rStyle w:val="BodyText2"/>
          <w:rFonts w:cs="Times New Roman"/>
          <w:color w:val="auto"/>
          <w:sz w:val="22"/>
        </w:rPr>
        <w:t xml:space="preserve">, nurodant tokio keitimo priežastis. Naujas subtiekėjas turi atitikti visus subtiekėjui </w:t>
      </w:r>
      <w:r w:rsidRPr="00091EFA">
        <w:rPr>
          <w:rFonts w:ascii="Times New Roman" w:hAnsi="Times New Roman" w:cs="Times New Roman"/>
          <w:bCs/>
        </w:rPr>
        <w:t>pirkimo sąlygose nurodytus reikalavimus (jei tokie reikalavimai buvo keliami) ir turi būti pateikiami šių reikalavimų atitikimą pagrindžiantys dokumentai.</w:t>
      </w:r>
      <w:r w:rsidRPr="00091EFA">
        <w:rPr>
          <w:rFonts w:ascii="Times New Roman" w:hAnsi="Times New Roman" w:cs="Times New Roman"/>
          <w:lang w:eastAsia="ar-SA"/>
        </w:rPr>
        <w:t xml:space="preserve"> </w:t>
      </w:r>
    </w:p>
    <w:p w14:paraId="66D89AE4" w14:textId="4CF6E967" w:rsidR="00C85256" w:rsidRPr="00091EFA" w:rsidRDefault="00C85256" w:rsidP="00C85256">
      <w:pPr>
        <w:pStyle w:val="BodyText10"/>
        <w:tabs>
          <w:tab w:val="num" w:pos="0"/>
          <w:tab w:val="left" w:pos="567"/>
          <w:tab w:val="left" w:pos="1134"/>
        </w:tabs>
        <w:spacing w:before="0" w:after="0" w:line="240" w:lineRule="auto"/>
        <w:ind w:firstLine="709"/>
        <w:jc w:val="both"/>
        <w:rPr>
          <w:rFonts w:ascii="Times New Roman" w:hAnsi="Times New Roman" w:cs="Times New Roman"/>
          <w:lang w:eastAsia="ar-SA"/>
        </w:rPr>
      </w:pPr>
      <w:r w:rsidRPr="00091EFA">
        <w:rPr>
          <w:rFonts w:ascii="Times New Roman" w:hAnsi="Times New Roman" w:cs="Times New Roman"/>
          <w:lang w:eastAsia="ar-SA"/>
        </w:rPr>
        <w:t xml:space="preserve">8.3. </w:t>
      </w:r>
      <w:r w:rsidR="00CC171D" w:rsidRPr="00091EFA">
        <w:rPr>
          <w:rFonts w:ascii="Times New Roman" w:hAnsi="Times New Roman" w:cs="Times New Roman"/>
        </w:rPr>
        <w:t xml:space="preserve">Subtiekėjui (-ams) pageidaujant, Pirkėjas su juo (jais) atsiskaitys tiesiogiai. Apie šią galimybę Pirkėjas subtiekėją informuos atskiru pranešimu per 2 (dvi) darbo dienas nuo Sutarties pasirašymo dienos arba informacijos iš Paslaugų teikėjo apie pasitelkiamą subtiekėją gavimo dienos. Norėdamas pasinaudoti tiesioginio atsiskaitymo galimybe, subtiekėjas turi apie tai raštu ne vėliau kaip per 1 (vieną) darbo dieną nuo šiame Sutarties punkte nurodyto </w:t>
      </w:r>
      <w:r w:rsidR="00FA374F" w:rsidRPr="00091EFA">
        <w:rPr>
          <w:rFonts w:ascii="Times New Roman" w:hAnsi="Times New Roman" w:cs="Times New Roman"/>
        </w:rPr>
        <w:t>Pirkėjo</w:t>
      </w:r>
      <w:r w:rsidR="00CC171D" w:rsidRPr="00091EFA">
        <w:rPr>
          <w:rFonts w:ascii="Times New Roman" w:hAnsi="Times New Roman" w:cs="Times New Roman"/>
        </w:rPr>
        <w:t xml:space="preserve"> pranešimo gavimo dienos informuoti </w:t>
      </w:r>
      <w:r w:rsidR="00C47D96" w:rsidRPr="00091EFA">
        <w:rPr>
          <w:rFonts w:ascii="Times New Roman" w:hAnsi="Times New Roman" w:cs="Times New Roman"/>
        </w:rPr>
        <w:t>Pirkėją</w:t>
      </w:r>
      <w:r w:rsidR="00CC171D" w:rsidRPr="00091EFA">
        <w:rPr>
          <w:rFonts w:ascii="Times New Roman" w:hAnsi="Times New Roman" w:cs="Times New Roman"/>
        </w:rPr>
        <w:t xml:space="preserve">. Tokiu atveju su </w:t>
      </w:r>
      <w:r w:rsidR="00C47D96" w:rsidRPr="00091EFA">
        <w:rPr>
          <w:rFonts w:ascii="Times New Roman" w:hAnsi="Times New Roman" w:cs="Times New Roman"/>
        </w:rPr>
        <w:t>Pirkėju</w:t>
      </w:r>
      <w:r w:rsidR="00CC171D" w:rsidRPr="00091EFA">
        <w:rPr>
          <w:rFonts w:ascii="Times New Roman" w:hAnsi="Times New Roman" w:cs="Times New Roman"/>
        </w:rPr>
        <w:t xml:space="preserve">, </w:t>
      </w:r>
      <w:r w:rsidR="00C47D96" w:rsidRPr="00091EFA">
        <w:rPr>
          <w:rFonts w:ascii="Times New Roman" w:hAnsi="Times New Roman" w:cs="Times New Roman"/>
        </w:rPr>
        <w:t xml:space="preserve">Paslaugų teikėju </w:t>
      </w:r>
      <w:r w:rsidR="00CC171D" w:rsidRPr="00091EFA">
        <w:rPr>
          <w:rFonts w:ascii="Times New Roman" w:hAnsi="Times New Roman" w:cs="Times New Roman"/>
        </w:rPr>
        <w:t xml:space="preserve">ir subtiekėju bus sudaroma trišalė sutartis, kurioje nustatoma tiesioginio atsiskaitymo tvarka, įskaitant teisę </w:t>
      </w:r>
      <w:r w:rsidR="00C47D96" w:rsidRPr="00091EFA">
        <w:rPr>
          <w:rFonts w:ascii="Times New Roman" w:hAnsi="Times New Roman" w:cs="Times New Roman"/>
        </w:rPr>
        <w:t>Paslaugų teikėj</w:t>
      </w:r>
      <w:r w:rsidR="00CC171D" w:rsidRPr="00091EFA">
        <w:rPr>
          <w:rFonts w:ascii="Times New Roman" w:hAnsi="Times New Roman" w:cs="Times New Roman"/>
        </w:rPr>
        <w:t xml:space="preserve">ui prieštarauti nepagrįstiems mokėjimams. Trišalės sutarties dėl tiesioginio atsiskaitymo su subtiekėju pasirašymas nekeičia </w:t>
      </w:r>
      <w:r w:rsidR="00C47D96" w:rsidRPr="00091EFA">
        <w:rPr>
          <w:rFonts w:ascii="Times New Roman" w:hAnsi="Times New Roman" w:cs="Times New Roman"/>
        </w:rPr>
        <w:t>Paslaugų teikėj</w:t>
      </w:r>
      <w:r w:rsidR="00CC171D" w:rsidRPr="00091EFA">
        <w:rPr>
          <w:rFonts w:ascii="Times New Roman" w:hAnsi="Times New Roman" w:cs="Times New Roman"/>
        </w:rPr>
        <w:t>o atsakomybės dėl Sutarties įvykdymo</w:t>
      </w:r>
      <w:r w:rsidRPr="00091EFA">
        <w:rPr>
          <w:rFonts w:ascii="Times New Roman" w:hAnsi="Times New Roman" w:cs="Times New Roman"/>
        </w:rPr>
        <w:t>.</w:t>
      </w:r>
    </w:p>
    <w:p w14:paraId="1EBB1457" w14:textId="77777777" w:rsidR="00C85256" w:rsidRPr="00091EFA" w:rsidRDefault="00C85256" w:rsidP="005D2E32">
      <w:pPr>
        <w:pStyle w:val="BodyText10"/>
        <w:tabs>
          <w:tab w:val="left" w:pos="993"/>
        </w:tabs>
        <w:spacing w:before="0" w:after="0" w:line="240" w:lineRule="auto"/>
        <w:ind w:left="567"/>
        <w:jc w:val="both"/>
        <w:rPr>
          <w:rStyle w:val="BodyText2"/>
          <w:rFonts w:cs="Times New Roman"/>
          <w:b/>
          <w:color w:val="auto"/>
          <w:sz w:val="22"/>
        </w:rPr>
      </w:pPr>
    </w:p>
    <w:p w14:paraId="0A081C95" w14:textId="77777777" w:rsidR="00E8647A" w:rsidRPr="00091EFA" w:rsidRDefault="002B4A7A" w:rsidP="00126CB6">
      <w:pPr>
        <w:pStyle w:val="Sraopastraipa"/>
        <w:keepNext/>
        <w:numPr>
          <w:ilvl w:val="0"/>
          <w:numId w:val="8"/>
        </w:numPr>
        <w:tabs>
          <w:tab w:val="left" w:pos="426"/>
        </w:tabs>
        <w:autoSpaceDN w:val="0"/>
        <w:spacing w:after="0" w:line="240" w:lineRule="auto"/>
        <w:jc w:val="center"/>
        <w:rPr>
          <w:rFonts w:ascii="Times New Roman" w:hAnsi="Times New Roman"/>
          <w:b/>
          <w:lang w:eastAsia="ar-SA"/>
        </w:rPr>
      </w:pPr>
      <w:r w:rsidRPr="00091EFA">
        <w:rPr>
          <w:rFonts w:ascii="Times New Roman" w:hAnsi="Times New Roman"/>
          <w:b/>
        </w:rPr>
        <w:t>SUTARTIES PAKEITIMAS IR NUTRAUKIMAS</w:t>
      </w:r>
      <w:r w:rsidRPr="00091EFA">
        <w:rPr>
          <w:rFonts w:ascii="Times New Roman" w:hAnsi="Times New Roman"/>
          <w:b/>
          <w:lang w:eastAsia="ar-SA"/>
        </w:rPr>
        <w:t xml:space="preserve"> </w:t>
      </w:r>
    </w:p>
    <w:p w14:paraId="743D44D6" w14:textId="77777777" w:rsidR="00A4370E" w:rsidRPr="00091EFA" w:rsidRDefault="00A4370E" w:rsidP="00A4370E">
      <w:pPr>
        <w:pStyle w:val="Sraopastraipa"/>
        <w:keepNext/>
        <w:tabs>
          <w:tab w:val="left" w:pos="426"/>
        </w:tabs>
        <w:autoSpaceDN w:val="0"/>
        <w:spacing w:after="0" w:line="240" w:lineRule="auto"/>
        <w:ind w:left="360"/>
        <w:rPr>
          <w:rFonts w:ascii="Times New Roman" w:hAnsi="Times New Roman"/>
          <w:b/>
          <w:lang w:eastAsia="ar-SA"/>
        </w:rPr>
      </w:pPr>
    </w:p>
    <w:p w14:paraId="6D86B53C" w14:textId="77777777" w:rsidR="00647F87" w:rsidRPr="00091EFA" w:rsidRDefault="00647F87" w:rsidP="007A11EF">
      <w:pPr>
        <w:numPr>
          <w:ilvl w:val="1"/>
          <w:numId w:val="8"/>
        </w:numPr>
        <w:tabs>
          <w:tab w:val="left" w:pos="1418"/>
        </w:tabs>
        <w:autoSpaceDN w:val="0"/>
        <w:spacing w:after="0" w:line="240" w:lineRule="auto"/>
        <w:ind w:left="0" w:firstLine="709"/>
        <w:jc w:val="both"/>
        <w:rPr>
          <w:rFonts w:ascii="Times New Roman" w:hAnsi="Times New Roman"/>
          <w:lang w:eastAsia="ar-SA"/>
        </w:rPr>
      </w:pPr>
      <w:r w:rsidRPr="00091EFA">
        <w:rPr>
          <w:rFonts w:ascii="Times New Roman" w:hAnsi="Times New Roman"/>
        </w:rPr>
        <w:t>Vykdant Sutartį gali būti atliekami techninio pobūdžio Sutarties pakeitimai, kurie visiškai nedaro įtakos šalių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Šalių atstovų pasirašytu susitarimu, kuris yra neatskiriama Sutarties dalis.</w:t>
      </w:r>
    </w:p>
    <w:p w14:paraId="63E3A36C" w14:textId="77777777" w:rsidR="00E8647A" w:rsidRPr="00091EFA" w:rsidRDefault="00126CB6" w:rsidP="007A11EF">
      <w:pPr>
        <w:numPr>
          <w:ilvl w:val="1"/>
          <w:numId w:val="8"/>
        </w:numPr>
        <w:tabs>
          <w:tab w:val="left" w:pos="1418"/>
        </w:tabs>
        <w:autoSpaceDN w:val="0"/>
        <w:spacing w:after="0" w:line="240" w:lineRule="auto"/>
        <w:ind w:left="0" w:firstLine="709"/>
        <w:jc w:val="both"/>
        <w:rPr>
          <w:rFonts w:ascii="Times New Roman" w:hAnsi="Times New Roman"/>
          <w:lang w:eastAsia="ar-SA"/>
        </w:rPr>
      </w:pPr>
      <w:r w:rsidRPr="00091EFA">
        <w:rPr>
          <w:rFonts w:ascii="Times New Roman" w:hAnsi="Times New Roman"/>
        </w:rPr>
        <w:t>Sutartis gali būti nutraukiama abipusiu raštišku šalių susitarimu.</w:t>
      </w:r>
    </w:p>
    <w:p w14:paraId="2F016457" w14:textId="77777777" w:rsidR="00B52067" w:rsidRPr="00091EFA" w:rsidRDefault="00E8647A" w:rsidP="007A11EF">
      <w:pPr>
        <w:numPr>
          <w:ilvl w:val="1"/>
          <w:numId w:val="8"/>
        </w:numPr>
        <w:tabs>
          <w:tab w:val="left" w:pos="1418"/>
          <w:tab w:val="num" w:pos="1567"/>
        </w:tabs>
        <w:autoSpaceDN w:val="0"/>
        <w:spacing w:after="0" w:line="240" w:lineRule="auto"/>
        <w:ind w:left="0" w:firstLine="709"/>
        <w:jc w:val="both"/>
        <w:rPr>
          <w:rFonts w:ascii="Times New Roman" w:hAnsi="Times New Roman"/>
          <w:lang w:eastAsia="ar-SA"/>
        </w:rPr>
      </w:pPr>
      <w:r w:rsidRPr="00091EFA">
        <w:rPr>
          <w:rFonts w:ascii="Times New Roman" w:hAnsi="Times New Roman"/>
          <w:lang w:eastAsia="ar-SA"/>
        </w:rPr>
        <w:t>P</w:t>
      </w:r>
      <w:r w:rsidR="00126CB6" w:rsidRPr="00091EFA">
        <w:rPr>
          <w:rFonts w:ascii="Times New Roman" w:hAnsi="Times New Roman"/>
          <w:lang w:eastAsia="ar-SA"/>
        </w:rPr>
        <w:t>irk</w:t>
      </w:r>
      <w:r w:rsidRPr="00091EFA">
        <w:rPr>
          <w:rFonts w:ascii="Times New Roman" w:hAnsi="Times New Roman"/>
          <w:lang w:eastAsia="ar-SA"/>
        </w:rPr>
        <w:t>ėjas vienašališkai turi teisę nutraukti</w:t>
      </w:r>
      <w:r w:rsidR="00126CB6" w:rsidRPr="00091EFA">
        <w:rPr>
          <w:rFonts w:ascii="Times New Roman" w:hAnsi="Times New Roman"/>
          <w:lang w:eastAsia="ar-SA"/>
        </w:rPr>
        <w:t xml:space="preserve"> Sutartį</w:t>
      </w:r>
      <w:r w:rsidR="00B52067" w:rsidRPr="00091EFA">
        <w:rPr>
          <w:rFonts w:ascii="Times New Roman" w:hAnsi="Times New Roman"/>
          <w:lang w:eastAsia="ar-SA"/>
        </w:rPr>
        <w:t>, jeigu:</w:t>
      </w:r>
    </w:p>
    <w:p w14:paraId="63732BFB" w14:textId="017962E6" w:rsidR="00B52067" w:rsidRPr="00091EFA" w:rsidRDefault="004F1150" w:rsidP="00925DBC">
      <w:pPr>
        <w:pStyle w:val="Sraopastraipa"/>
        <w:numPr>
          <w:ilvl w:val="2"/>
          <w:numId w:val="8"/>
        </w:numPr>
        <w:tabs>
          <w:tab w:val="left" w:pos="1418"/>
        </w:tabs>
        <w:autoSpaceDN w:val="0"/>
        <w:spacing w:after="0" w:line="240" w:lineRule="auto"/>
        <w:ind w:left="0" w:firstLine="709"/>
        <w:jc w:val="both"/>
        <w:rPr>
          <w:rFonts w:ascii="Times New Roman" w:hAnsi="Times New Roman"/>
          <w:lang w:eastAsia="ar-SA"/>
        </w:rPr>
      </w:pPr>
      <w:r w:rsidRPr="00091EFA">
        <w:rPr>
          <w:rFonts w:ascii="Times New Roman" w:hAnsi="Times New Roman"/>
          <w:lang w:eastAsia="ar-SA"/>
        </w:rPr>
        <w:t>Paslaugų</w:t>
      </w:r>
      <w:r w:rsidR="00E8647A" w:rsidRPr="00091EFA">
        <w:rPr>
          <w:rFonts w:ascii="Times New Roman" w:hAnsi="Times New Roman"/>
          <w:lang w:eastAsia="ar-SA"/>
        </w:rPr>
        <w:t xml:space="preserve"> teikėjas </w:t>
      </w:r>
      <w:r w:rsidR="0072447F" w:rsidRPr="00091EFA">
        <w:rPr>
          <w:rFonts w:ascii="Times New Roman" w:hAnsi="Times New Roman"/>
          <w:lang w:eastAsia="ar-SA"/>
        </w:rPr>
        <w:t xml:space="preserve">nevykdo ar </w:t>
      </w:r>
      <w:r w:rsidR="00E8647A" w:rsidRPr="00091EFA">
        <w:rPr>
          <w:rFonts w:ascii="Times New Roman" w:hAnsi="Times New Roman"/>
          <w:lang w:eastAsia="ar-SA"/>
        </w:rPr>
        <w:t xml:space="preserve">netinkamai vykdo </w:t>
      </w:r>
      <w:r w:rsidR="00126CB6" w:rsidRPr="00091EFA">
        <w:rPr>
          <w:rFonts w:ascii="Times New Roman" w:hAnsi="Times New Roman"/>
          <w:lang w:eastAsia="ar-SA"/>
        </w:rPr>
        <w:t>S</w:t>
      </w:r>
      <w:r w:rsidR="00E8647A" w:rsidRPr="00091EFA">
        <w:rPr>
          <w:rFonts w:ascii="Times New Roman" w:hAnsi="Times New Roman"/>
          <w:lang w:eastAsia="ar-SA"/>
        </w:rPr>
        <w:t>utartimi prisiimt</w:t>
      </w:r>
      <w:r w:rsidR="0072447F" w:rsidRPr="00091EFA">
        <w:rPr>
          <w:rFonts w:ascii="Times New Roman" w:hAnsi="Times New Roman"/>
          <w:lang w:eastAsia="ar-SA"/>
        </w:rPr>
        <w:t>us</w:t>
      </w:r>
      <w:r w:rsidR="00E8647A" w:rsidRPr="00091EFA">
        <w:rPr>
          <w:rFonts w:ascii="Times New Roman" w:hAnsi="Times New Roman"/>
          <w:lang w:eastAsia="ar-SA"/>
        </w:rPr>
        <w:t xml:space="preserve"> įsipareigojim</w:t>
      </w:r>
      <w:r w:rsidR="0072447F" w:rsidRPr="00091EFA">
        <w:rPr>
          <w:rFonts w:ascii="Times New Roman" w:hAnsi="Times New Roman"/>
          <w:lang w:eastAsia="ar-SA"/>
        </w:rPr>
        <w:t>us</w:t>
      </w:r>
      <w:r w:rsidR="00B52067" w:rsidRPr="00091EFA">
        <w:rPr>
          <w:rFonts w:ascii="Times New Roman" w:hAnsi="Times New Roman"/>
          <w:lang w:eastAsia="ar-SA"/>
        </w:rPr>
        <w:t>;</w:t>
      </w:r>
    </w:p>
    <w:p w14:paraId="546B15DF" w14:textId="77777777" w:rsidR="00B52067" w:rsidRPr="00091EFA" w:rsidRDefault="00E8647A" w:rsidP="00925DBC">
      <w:pPr>
        <w:pStyle w:val="Sraopastraipa"/>
        <w:numPr>
          <w:ilvl w:val="2"/>
          <w:numId w:val="8"/>
        </w:numPr>
        <w:tabs>
          <w:tab w:val="left" w:pos="1418"/>
        </w:tabs>
        <w:autoSpaceDN w:val="0"/>
        <w:spacing w:after="0" w:line="240" w:lineRule="auto"/>
        <w:ind w:hanging="1429"/>
        <w:jc w:val="both"/>
        <w:rPr>
          <w:rFonts w:ascii="Times New Roman" w:hAnsi="Times New Roman"/>
          <w:lang w:eastAsia="ar-SA"/>
        </w:rPr>
      </w:pPr>
      <w:r w:rsidRPr="00091EFA">
        <w:rPr>
          <w:rFonts w:ascii="Times New Roman" w:eastAsia="Times New Roman" w:hAnsi="Times New Roman"/>
        </w:rPr>
        <w:t>atsiranda Viešųjų pirkimų įstatymo 90 straipsnyje numatytos aplinkybės</w:t>
      </w:r>
      <w:r w:rsidR="00B52067" w:rsidRPr="00091EFA">
        <w:rPr>
          <w:rFonts w:ascii="Times New Roman" w:eastAsia="Times New Roman" w:hAnsi="Times New Roman"/>
        </w:rPr>
        <w:t>;</w:t>
      </w:r>
    </w:p>
    <w:p w14:paraId="2B32F61D" w14:textId="609F058B" w:rsidR="00B52067" w:rsidRPr="00091EFA" w:rsidRDefault="004F1150" w:rsidP="00925DBC">
      <w:pPr>
        <w:pStyle w:val="Sraopastraipa"/>
        <w:numPr>
          <w:ilvl w:val="2"/>
          <w:numId w:val="8"/>
        </w:numPr>
        <w:tabs>
          <w:tab w:val="left" w:pos="1418"/>
        </w:tabs>
        <w:autoSpaceDN w:val="0"/>
        <w:spacing w:after="0" w:line="240" w:lineRule="auto"/>
        <w:ind w:hanging="1429"/>
        <w:jc w:val="both"/>
        <w:rPr>
          <w:rFonts w:ascii="Times New Roman" w:hAnsi="Times New Roman"/>
          <w:lang w:eastAsia="ar-SA"/>
        </w:rPr>
      </w:pPr>
      <w:r w:rsidRPr="00091EFA">
        <w:rPr>
          <w:rFonts w:ascii="Times New Roman" w:hAnsi="Times New Roman"/>
          <w:lang w:eastAsia="ar-SA"/>
        </w:rPr>
        <w:t>Paslaugų</w:t>
      </w:r>
      <w:r w:rsidR="00B52067" w:rsidRPr="00091EFA">
        <w:rPr>
          <w:rFonts w:ascii="Times New Roman" w:hAnsi="Times New Roman"/>
          <w:lang w:eastAsia="ar-SA"/>
        </w:rPr>
        <w:t xml:space="preserve"> teikėjas bankrutuoja arba tampa nemokus;</w:t>
      </w:r>
    </w:p>
    <w:p w14:paraId="5D1871CD" w14:textId="77777777" w:rsidR="007A11EF" w:rsidRPr="00091EFA" w:rsidRDefault="007A11EF" w:rsidP="007A11EF">
      <w:pPr>
        <w:pStyle w:val="Sraopastraipa"/>
        <w:numPr>
          <w:ilvl w:val="1"/>
          <w:numId w:val="8"/>
        </w:numPr>
        <w:spacing w:after="0" w:line="240" w:lineRule="auto"/>
        <w:ind w:left="0" w:firstLine="709"/>
        <w:jc w:val="both"/>
        <w:rPr>
          <w:rFonts w:ascii="Times New Roman" w:hAnsi="Times New Roman"/>
        </w:rPr>
      </w:pPr>
      <w:r w:rsidRPr="00091EFA">
        <w:rPr>
          <w:rFonts w:ascii="Times New Roman" w:hAnsi="Times New Roman"/>
        </w:rPr>
        <w:t xml:space="preserve">Šalis gali vienašališkai nutraukti Sutartį raštu ne vėliau kaip prieš 10 (dešimt) darbo dienų įspėjusi kitą Sutarties šalį ir pateikusi motyvus. Nutraukdamos </w:t>
      </w:r>
      <w:r w:rsidR="00D87693" w:rsidRPr="00091EFA">
        <w:rPr>
          <w:rFonts w:ascii="Times New Roman" w:hAnsi="Times New Roman"/>
        </w:rPr>
        <w:t>S</w:t>
      </w:r>
      <w:r w:rsidRPr="00091EFA">
        <w:rPr>
          <w:rFonts w:ascii="Times New Roman" w:hAnsi="Times New Roman"/>
        </w:rPr>
        <w:t>utartį Šalys turi viena su kita atsiskaityti.</w:t>
      </w:r>
    </w:p>
    <w:p w14:paraId="0DD2B951" w14:textId="0F9C853E" w:rsidR="00E8647A" w:rsidRPr="00091EFA" w:rsidRDefault="00E8647A" w:rsidP="007A11EF">
      <w:pPr>
        <w:numPr>
          <w:ilvl w:val="1"/>
          <w:numId w:val="8"/>
        </w:numPr>
        <w:tabs>
          <w:tab w:val="left" w:pos="1418"/>
        </w:tabs>
        <w:autoSpaceDN w:val="0"/>
        <w:spacing w:after="0" w:line="240" w:lineRule="auto"/>
        <w:ind w:left="0" w:firstLine="709"/>
        <w:jc w:val="both"/>
        <w:rPr>
          <w:rFonts w:ascii="Times New Roman" w:hAnsi="Times New Roman"/>
          <w:lang w:eastAsia="ar-SA"/>
        </w:rPr>
      </w:pPr>
      <w:r w:rsidRPr="00091EFA">
        <w:rPr>
          <w:rFonts w:ascii="Times New Roman" w:hAnsi="Times New Roman"/>
          <w:lang w:eastAsia="ar-SA"/>
        </w:rPr>
        <w:t xml:space="preserve">Jei </w:t>
      </w:r>
      <w:r w:rsidR="00647F87" w:rsidRPr="00091EFA">
        <w:rPr>
          <w:rFonts w:ascii="Times New Roman" w:hAnsi="Times New Roman"/>
          <w:lang w:eastAsia="ar-SA"/>
        </w:rPr>
        <w:t>S</w:t>
      </w:r>
      <w:r w:rsidRPr="00091EFA">
        <w:rPr>
          <w:rFonts w:ascii="Times New Roman" w:hAnsi="Times New Roman"/>
          <w:lang w:eastAsia="ar-SA"/>
        </w:rPr>
        <w:t xml:space="preserve">utartis nutraukiama </w:t>
      </w:r>
      <w:r w:rsidR="00126CB6" w:rsidRPr="00091EFA">
        <w:rPr>
          <w:rFonts w:ascii="Times New Roman" w:hAnsi="Times New Roman"/>
          <w:lang w:eastAsia="ar-SA"/>
        </w:rPr>
        <w:t>Pirk</w:t>
      </w:r>
      <w:r w:rsidRPr="00091EFA">
        <w:rPr>
          <w:rFonts w:ascii="Times New Roman" w:hAnsi="Times New Roman"/>
          <w:lang w:eastAsia="ar-SA"/>
        </w:rPr>
        <w:t xml:space="preserve">ėjo iniciatyva dėl </w:t>
      </w:r>
      <w:r w:rsidR="004F1150" w:rsidRPr="00091EFA">
        <w:rPr>
          <w:rFonts w:ascii="Times New Roman" w:hAnsi="Times New Roman"/>
          <w:lang w:eastAsia="ar-SA"/>
        </w:rPr>
        <w:t>Paslaugų</w:t>
      </w:r>
      <w:r w:rsidRPr="00091EFA">
        <w:rPr>
          <w:rFonts w:ascii="Times New Roman" w:hAnsi="Times New Roman"/>
          <w:lang w:eastAsia="ar-SA"/>
        </w:rPr>
        <w:t xml:space="preserve"> teikėjo kaltės, </w:t>
      </w:r>
      <w:r w:rsidR="00126CB6" w:rsidRPr="00091EFA">
        <w:rPr>
          <w:rFonts w:ascii="Times New Roman" w:hAnsi="Times New Roman"/>
          <w:lang w:eastAsia="ar-SA"/>
        </w:rPr>
        <w:t>Pirk</w:t>
      </w:r>
      <w:r w:rsidRPr="00091EFA">
        <w:rPr>
          <w:rFonts w:ascii="Times New Roman" w:hAnsi="Times New Roman"/>
          <w:lang w:eastAsia="ar-SA"/>
        </w:rPr>
        <w:t xml:space="preserve">ėjo patirti nuostoliai ar išlaidos išieškomi išskaičiuojant juos iš </w:t>
      </w:r>
      <w:r w:rsidR="004F1150" w:rsidRPr="00091EFA">
        <w:rPr>
          <w:rFonts w:ascii="Times New Roman" w:hAnsi="Times New Roman"/>
          <w:lang w:eastAsia="ar-SA"/>
        </w:rPr>
        <w:t>Paslaugų</w:t>
      </w:r>
      <w:r w:rsidRPr="00091EFA">
        <w:rPr>
          <w:rFonts w:ascii="Times New Roman" w:hAnsi="Times New Roman"/>
          <w:lang w:eastAsia="ar-SA"/>
        </w:rPr>
        <w:t xml:space="preserve"> teikėjui mokėtinų sumų</w:t>
      </w:r>
      <w:r w:rsidR="00B107AE" w:rsidRPr="00091EFA">
        <w:rPr>
          <w:rFonts w:ascii="Times New Roman" w:eastAsia="Lucida Sans Unicode" w:hAnsi="Times New Roman"/>
          <w:kern w:val="1"/>
        </w:rPr>
        <w:t xml:space="preserve">, o jei mokėtinų sumų nėra, </w:t>
      </w:r>
      <w:r w:rsidR="004F1150" w:rsidRPr="00091EFA">
        <w:rPr>
          <w:rFonts w:ascii="Times New Roman" w:eastAsia="Lucida Sans Unicode" w:hAnsi="Times New Roman"/>
          <w:kern w:val="1"/>
        </w:rPr>
        <w:t>Paslaugų</w:t>
      </w:r>
      <w:r w:rsidR="00B107AE" w:rsidRPr="00091EFA">
        <w:rPr>
          <w:rFonts w:ascii="Times New Roman" w:eastAsia="Lucida Sans Unicode" w:hAnsi="Times New Roman"/>
          <w:kern w:val="1"/>
        </w:rPr>
        <w:t xml:space="preserve"> teikėjas baudą privalo sumokėti per 10 (dešimt) darbo dienų nuo Sutarties nutraukimo.</w:t>
      </w:r>
    </w:p>
    <w:p w14:paraId="681C04DB" w14:textId="53D62DE1" w:rsidR="00E8647A" w:rsidRPr="00091EFA" w:rsidRDefault="00E8647A" w:rsidP="007A11EF">
      <w:pPr>
        <w:numPr>
          <w:ilvl w:val="1"/>
          <w:numId w:val="8"/>
        </w:numPr>
        <w:tabs>
          <w:tab w:val="left" w:pos="1418"/>
        </w:tabs>
        <w:autoSpaceDN w:val="0"/>
        <w:spacing w:after="0" w:line="240" w:lineRule="auto"/>
        <w:ind w:left="0" w:firstLine="709"/>
        <w:jc w:val="both"/>
        <w:rPr>
          <w:rFonts w:ascii="Times New Roman" w:hAnsi="Times New Roman"/>
          <w:lang w:eastAsia="ar-SA"/>
        </w:rPr>
      </w:pPr>
      <w:r w:rsidRPr="00091EFA">
        <w:rPr>
          <w:rFonts w:ascii="Times New Roman" w:hAnsi="Times New Roman"/>
          <w:lang w:eastAsia="ar-SA"/>
        </w:rPr>
        <w:t xml:space="preserve">Sutartį nutraukus dėl </w:t>
      </w:r>
      <w:r w:rsidR="004F1150" w:rsidRPr="00091EFA">
        <w:rPr>
          <w:rFonts w:ascii="Times New Roman" w:hAnsi="Times New Roman"/>
          <w:lang w:eastAsia="ar-SA"/>
        </w:rPr>
        <w:t>Paslaugų</w:t>
      </w:r>
      <w:r w:rsidRPr="00091EFA">
        <w:rPr>
          <w:rFonts w:ascii="Times New Roman" w:hAnsi="Times New Roman"/>
          <w:lang w:eastAsia="ar-SA"/>
        </w:rPr>
        <w:t xml:space="preserve"> teikėjo kaltės, be jam priklausančio atlyginimo už atlikt</w:t>
      </w:r>
      <w:r w:rsidR="00EB122D" w:rsidRPr="00091EFA">
        <w:rPr>
          <w:rFonts w:ascii="Times New Roman" w:hAnsi="Times New Roman"/>
          <w:lang w:eastAsia="ar-SA"/>
        </w:rPr>
        <w:t>ą</w:t>
      </w:r>
      <w:r w:rsidRPr="00091EFA">
        <w:rPr>
          <w:rFonts w:ascii="Times New Roman" w:hAnsi="Times New Roman"/>
          <w:lang w:eastAsia="ar-SA"/>
        </w:rPr>
        <w:t xml:space="preserve"> paslaug</w:t>
      </w:r>
      <w:r w:rsidR="00EB122D" w:rsidRPr="00091EFA">
        <w:rPr>
          <w:rFonts w:ascii="Times New Roman" w:hAnsi="Times New Roman"/>
          <w:lang w:eastAsia="ar-SA"/>
        </w:rPr>
        <w:t>ą</w:t>
      </w:r>
      <w:r w:rsidRPr="00091EFA">
        <w:rPr>
          <w:rFonts w:ascii="Times New Roman" w:hAnsi="Times New Roman"/>
          <w:lang w:eastAsia="ar-SA"/>
        </w:rPr>
        <w:t xml:space="preserve">, </w:t>
      </w:r>
      <w:r w:rsidR="004F1150" w:rsidRPr="00091EFA">
        <w:rPr>
          <w:rFonts w:ascii="Times New Roman" w:hAnsi="Times New Roman"/>
          <w:lang w:eastAsia="ar-SA"/>
        </w:rPr>
        <w:t>Paslaugų</w:t>
      </w:r>
      <w:r w:rsidRPr="00091EFA">
        <w:rPr>
          <w:rFonts w:ascii="Times New Roman" w:hAnsi="Times New Roman"/>
          <w:lang w:eastAsia="ar-SA"/>
        </w:rPr>
        <w:t xml:space="preserve"> teikėjas neturi teisės į kokių nors patirtų nuostolių ar žalos kompensaciją.</w:t>
      </w:r>
    </w:p>
    <w:p w14:paraId="15F33AC0" w14:textId="6BAAEDC7" w:rsidR="00E8647A" w:rsidRPr="00091EFA" w:rsidRDefault="00E8647A" w:rsidP="007A11EF">
      <w:pPr>
        <w:numPr>
          <w:ilvl w:val="1"/>
          <w:numId w:val="8"/>
        </w:numPr>
        <w:tabs>
          <w:tab w:val="left" w:pos="1418"/>
        </w:tabs>
        <w:autoSpaceDN w:val="0"/>
        <w:spacing w:after="0" w:line="240" w:lineRule="auto"/>
        <w:ind w:left="0" w:firstLine="709"/>
        <w:jc w:val="both"/>
        <w:rPr>
          <w:rFonts w:ascii="Times New Roman" w:hAnsi="Times New Roman"/>
          <w:lang w:eastAsia="ar-SA"/>
        </w:rPr>
      </w:pPr>
      <w:r w:rsidRPr="00091EFA">
        <w:rPr>
          <w:rFonts w:ascii="Times New Roman" w:hAnsi="Times New Roman"/>
          <w:lang w:eastAsia="ar-SA"/>
        </w:rPr>
        <w:t xml:space="preserve">Jei </w:t>
      </w:r>
      <w:r w:rsidR="007A11EF" w:rsidRPr="00091EFA">
        <w:rPr>
          <w:rFonts w:ascii="Times New Roman" w:hAnsi="Times New Roman"/>
          <w:lang w:eastAsia="ar-SA"/>
        </w:rPr>
        <w:t>Pirk</w:t>
      </w:r>
      <w:r w:rsidRPr="00091EFA">
        <w:rPr>
          <w:rFonts w:ascii="Times New Roman" w:hAnsi="Times New Roman"/>
          <w:lang w:eastAsia="ar-SA"/>
        </w:rPr>
        <w:t xml:space="preserve">ėjas nutraukia </w:t>
      </w:r>
      <w:r w:rsidR="007A11EF" w:rsidRPr="00091EFA">
        <w:rPr>
          <w:rFonts w:ascii="Times New Roman" w:hAnsi="Times New Roman"/>
          <w:lang w:eastAsia="ar-SA"/>
        </w:rPr>
        <w:t>S</w:t>
      </w:r>
      <w:r w:rsidRPr="00091EFA">
        <w:rPr>
          <w:rFonts w:ascii="Times New Roman" w:hAnsi="Times New Roman"/>
          <w:lang w:eastAsia="ar-SA"/>
        </w:rPr>
        <w:t xml:space="preserve">utartį, jis privalo atlyginti visas išlaidas, susidariusias dėl </w:t>
      </w:r>
      <w:r w:rsidR="004F1150" w:rsidRPr="00091EFA">
        <w:rPr>
          <w:rFonts w:ascii="Times New Roman" w:hAnsi="Times New Roman"/>
          <w:lang w:eastAsia="ar-SA"/>
        </w:rPr>
        <w:t>Paslaugų</w:t>
      </w:r>
      <w:r w:rsidRPr="00091EFA">
        <w:rPr>
          <w:rFonts w:ascii="Times New Roman" w:hAnsi="Times New Roman"/>
          <w:lang w:eastAsia="ar-SA"/>
        </w:rPr>
        <w:t xml:space="preserve"> teikėjo jau suteiktų paslaugų iki </w:t>
      </w:r>
      <w:r w:rsidR="00D87693" w:rsidRPr="00091EFA">
        <w:rPr>
          <w:rFonts w:ascii="Times New Roman" w:hAnsi="Times New Roman"/>
          <w:lang w:eastAsia="ar-SA"/>
        </w:rPr>
        <w:t>S</w:t>
      </w:r>
      <w:r w:rsidRPr="00091EFA">
        <w:rPr>
          <w:rFonts w:ascii="Times New Roman" w:hAnsi="Times New Roman"/>
          <w:lang w:eastAsia="ar-SA"/>
        </w:rPr>
        <w:t>utarties nutraukimo momento.</w:t>
      </w:r>
    </w:p>
    <w:p w14:paraId="2F218E86" w14:textId="77777777" w:rsidR="00E8647A" w:rsidRPr="00091EFA" w:rsidRDefault="00E8647A" w:rsidP="00675BC1">
      <w:pPr>
        <w:tabs>
          <w:tab w:val="left" w:pos="1418"/>
          <w:tab w:val="left" w:pos="1560"/>
        </w:tabs>
        <w:autoSpaceDN w:val="0"/>
        <w:spacing w:after="0" w:line="240" w:lineRule="auto"/>
        <w:ind w:left="851"/>
        <w:jc w:val="both"/>
        <w:rPr>
          <w:rFonts w:ascii="Times New Roman" w:hAnsi="Times New Roman"/>
          <w:lang w:eastAsia="ar-SA"/>
        </w:rPr>
      </w:pPr>
    </w:p>
    <w:p w14:paraId="35657C0E" w14:textId="77777777" w:rsidR="00A86AF3" w:rsidRPr="00091EFA" w:rsidRDefault="00A86AF3" w:rsidP="000C484C">
      <w:pPr>
        <w:pStyle w:val="Bodytext21"/>
        <w:numPr>
          <w:ilvl w:val="0"/>
          <w:numId w:val="8"/>
        </w:numPr>
        <w:shd w:val="clear" w:color="auto" w:fill="auto"/>
        <w:spacing w:after="0" w:line="240" w:lineRule="auto"/>
        <w:jc w:val="center"/>
        <w:rPr>
          <w:rFonts w:ascii="Times New Roman" w:hAnsi="Times New Roman" w:cs="Times New Roman"/>
        </w:rPr>
      </w:pPr>
      <w:r w:rsidRPr="00091EFA">
        <w:rPr>
          <w:rFonts w:ascii="Times New Roman" w:hAnsi="Times New Roman" w:cs="Times New Roman"/>
        </w:rPr>
        <w:t>KITOS SĄLYGOS</w:t>
      </w:r>
    </w:p>
    <w:p w14:paraId="1154E29B" w14:textId="77777777" w:rsidR="00A86AF3" w:rsidRPr="00091EFA" w:rsidRDefault="00A86AF3" w:rsidP="00A86AF3">
      <w:pPr>
        <w:pStyle w:val="Bodytext21"/>
        <w:shd w:val="clear" w:color="auto" w:fill="auto"/>
        <w:spacing w:after="0" w:line="240" w:lineRule="auto"/>
        <w:ind w:left="567" w:firstLine="709"/>
        <w:jc w:val="left"/>
        <w:rPr>
          <w:rFonts w:ascii="Times New Roman" w:hAnsi="Times New Roman" w:cs="Times New Roman"/>
        </w:rPr>
      </w:pPr>
    </w:p>
    <w:p w14:paraId="00860CA9" w14:textId="77352869" w:rsidR="00A86AF3" w:rsidRPr="00091EFA" w:rsidRDefault="00A86AF3" w:rsidP="00810836">
      <w:pPr>
        <w:pStyle w:val="BodyText10"/>
        <w:numPr>
          <w:ilvl w:val="1"/>
          <w:numId w:val="8"/>
        </w:numPr>
        <w:shd w:val="clear" w:color="auto" w:fill="auto"/>
        <w:spacing w:before="0" w:after="0" w:line="240" w:lineRule="auto"/>
        <w:ind w:left="0" w:firstLine="709"/>
        <w:jc w:val="both"/>
        <w:rPr>
          <w:rFonts w:ascii="Times New Roman" w:hAnsi="Times New Roman" w:cs="Times New Roman"/>
        </w:rPr>
      </w:pPr>
      <w:r w:rsidRPr="00091EFA">
        <w:rPr>
          <w:rFonts w:ascii="Times New Roman" w:hAnsi="Times New Roman" w:cs="Times New Roman"/>
          <w:color w:val="000000"/>
          <w:lang w:eastAsia="ar-SA"/>
        </w:rPr>
        <w:t>S</w:t>
      </w:r>
      <w:r w:rsidRPr="00091EFA">
        <w:rPr>
          <w:rFonts w:ascii="Times New Roman" w:eastAsia="Calibri" w:hAnsi="Times New Roman" w:cs="Times New Roman"/>
          <w:color w:val="000000"/>
        </w:rPr>
        <w:t xml:space="preserve">utartis įsigalioja nuo jos pasirašymo dienos ir </w:t>
      </w:r>
      <w:r w:rsidR="00C85256" w:rsidRPr="00091EFA">
        <w:rPr>
          <w:rFonts w:ascii="Times New Roman" w:eastAsia="Calibri" w:hAnsi="Times New Roman" w:cs="Times New Roman"/>
          <w:color w:val="000000"/>
        </w:rPr>
        <w:t xml:space="preserve">galioja </w:t>
      </w:r>
      <w:r w:rsidRPr="00091EFA">
        <w:rPr>
          <w:rFonts w:ascii="Times New Roman" w:eastAsia="Calibri" w:hAnsi="Times New Roman" w:cs="Times New Roman"/>
        </w:rPr>
        <w:t>iki visiško įsipareigojimų įvykdymo</w:t>
      </w:r>
      <w:r w:rsidR="00EB585D" w:rsidRPr="00091EFA">
        <w:rPr>
          <w:rFonts w:ascii="Times New Roman" w:eastAsia="Calibri" w:hAnsi="Times New Roman" w:cs="Times New Roman"/>
          <w:color w:val="000000"/>
        </w:rPr>
        <w:t>.</w:t>
      </w:r>
    </w:p>
    <w:p w14:paraId="31A05349" w14:textId="77777777" w:rsidR="00A86AF3" w:rsidRPr="00091EFA" w:rsidRDefault="00A86AF3" w:rsidP="00810836">
      <w:pPr>
        <w:pStyle w:val="BodyText10"/>
        <w:numPr>
          <w:ilvl w:val="1"/>
          <w:numId w:val="8"/>
        </w:numPr>
        <w:shd w:val="clear" w:color="auto" w:fill="auto"/>
        <w:spacing w:before="0" w:after="0" w:line="240" w:lineRule="auto"/>
        <w:ind w:left="0" w:firstLine="709"/>
        <w:jc w:val="both"/>
        <w:rPr>
          <w:rFonts w:ascii="Times New Roman" w:hAnsi="Times New Roman" w:cs="Times New Roman"/>
        </w:rPr>
      </w:pPr>
      <w:r w:rsidRPr="00091EFA">
        <w:rPr>
          <w:rFonts w:ascii="Times New Roman" w:hAnsi="Times New Roman" w:cs="Times New Roman"/>
          <w:lang w:eastAsia="ar-SA"/>
        </w:rPr>
        <w:t>Sutarties vykdymo pradžia laikoma Sutarties įsigaliojimo data.</w:t>
      </w:r>
    </w:p>
    <w:p w14:paraId="6EA7F195" w14:textId="77777777" w:rsidR="00A86AF3" w:rsidRPr="00091EFA" w:rsidRDefault="00A86AF3" w:rsidP="00810836">
      <w:pPr>
        <w:pStyle w:val="BodyText10"/>
        <w:numPr>
          <w:ilvl w:val="1"/>
          <w:numId w:val="8"/>
        </w:numPr>
        <w:shd w:val="clear" w:color="auto" w:fill="auto"/>
        <w:spacing w:before="0" w:after="0" w:line="240" w:lineRule="auto"/>
        <w:ind w:left="0" w:firstLine="709"/>
        <w:jc w:val="both"/>
        <w:rPr>
          <w:rFonts w:ascii="Times New Roman" w:hAnsi="Times New Roman" w:cs="Times New Roman"/>
        </w:rPr>
      </w:pPr>
      <w:r w:rsidRPr="00091EFA">
        <w:rPr>
          <w:rFonts w:ascii="Times New Roman" w:hAnsi="Times New Roman" w:cs="Times New Roman"/>
          <w:color w:val="000000"/>
        </w:rPr>
        <w:t xml:space="preserve">Šalys paskiria savo atstovus, atsakingus už sutarties vykdymą: </w:t>
      </w:r>
    </w:p>
    <w:p w14:paraId="3BEBD335" w14:textId="5A26746B" w:rsidR="00A86AF3" w:rsidRPr="00091EFA" w:rsidRDefault="000C484C" w:rsidP="00810836">
      <w:pPr>
        <w:tabs>
          <w:tab w:val="left" w:pos="1701"/>
        </w:tabs>
        <w:spacing w:after="0" w:line="240" w:lineRule="auto"/>
        <w:ind w:firstLine="709"/>
        <w:jc w:val="both"/>
        <w:rPr>
          <w:rStyle w:val="Hipersaitas"/>
          <w:rFonts w:ascii="Times New Roman" w:hAnsi="Times New Roman"/>
        </w:rPr>
      </w:pPr>
      <w:r w:rsidRPr="00091EFA">
        <w:rPr>
          <w:rFonts w:ascii="Times New Roman" w:hAnsi="Times New Roman"/>
        </w:rPr>
        <w:t>10</w:t>
      </w:r>
      <w:r w:rsidR="00A86AF3" w:rsidRPr="00091EFA">
        <w:rPr>
          <w:rFonts w:ascii="Times New Roman" w:hAnsi="Times New Roman"/>
        </w:rPr>
        <w:t>.3.1.</w:t>
      </w:r>
      <w:r w:rsidR="00A86AF3" w:rsidRPr="00091EFA">
        <w:rPr>
          <w:rFonts w:ascii="Times New Roman" w:hAnsi="Times New Roman"/>
          <w:b/>
        </w:rPr>
        <w:tab/>
      </w:r>
      <w:r w:rsidR="007A7C84" w:rsidRPr="000D160B">
        <w:rPr>
          <w:rFonts w:ascii="Times New Roman" w:hAnsi="Times New Roman"/>
        </w:rPr>
        <w:t>įgaliotas</w:t>
      </w:r>
      <w:r w:rsidR="007A7C84" w:rsidRPr="000D160B">
        <w:rPr>
          <w:rFonts w:ascii="Times New Roman" w:hAnsi="Times New Roman"/>
          <w:b/>
        </w:rPr>
        <w:t xml:space="preserve"> </w:t>
      </w:r>
      <w:r w:rsidR="007A7C84" w:rsidRPr="000D160B">
        <w:rPr>
          <w:rFonts w:ascii="Times New Roman" w:hAnsi="Times New Roman"/>
        </w:rPr>
        <w:t>Pirkėjo atstovas: __________________________.</w:t>
      </w:r>
    </w:p>
    <w:p w14:paraId="6112740A" w14:textId="65587A2C" w:rsidR="00DE754C" w:rsidRPr="00091EFA" w:rsidRDefault="000C484C" w:rsidP="00810836">
      <w:pPr>
        <w:tabs>
          <w:tab w:val="left" w:pos="1418"/>
          <w:tab w:val="left" w:pos="1701"/>
        </w:tabs>
        <w:spacing w:after="0" w:line="240" w:lineRule="auto"/>
        <w:ind w:firstLine="709"/>
        <w:jc w:val="both"/>
        <w:rPr>
          <w:rFonts w:ascii="Times New Roman" w:hAnsi="Times New Roman"/>
        </w:rPr>
      </w:pPr>
      <w:r w:rsidRPr="00091EFA">
        <w:rPr>
          <w:rFonts w:ascii="Times New Roman" w:hAnsi="Times New Roman"/>
        </w:rPr>
        <w:t>10</w:t>
      </w:r>
      <w:r w:rsidR="00A86AF3" w:rsidRPr="00091EFA">
        <w:rPr>
          <w:rFonts w:ascii="Times New Roman" w:hAnsi="Times New Roman"/>
        </w:rPr>
        <w:t xml:space="preserve">.3.2. </w:t>
      </w:r>
      <w:r w:rsidR="00A86AF3" w:rsidRPr="00091EFA">
        <w:rPr>
          <w:rFonts w:ascii="Times New Roman" w:hAnsi="Times New Roman"/>
        </w:rPr>
        <w:tab/>
        <w:t>įgaliotas Pa</w:t>
      </w:r>
      <w:r w:rsidR="00DE754C" w:rsidRPr="00091EFA">
        <w:rPr>
          <w:rFonts w:ascii="Times New Roman" w:hAnsi="Times New Roman"/>
        </w:rPr>
        <w:t>slaug</w:t>
      </w:r>
      <w:r w:rsidR="00922294" w:rsidRPr="00091EFA">
        <w:rPr>
          <w:rFonts w:ascii="Times New Roman" w:hAnsi="Times New Roman"/>
        </w:rPr>
        <w:t>ų</w:t>
      </w:r>
      <w:r w:rsidR="00DE754C" w:rsidRPr="00091EFA">
        <w:rPr>
          <w:rFonts w:ascii="Times New Roman" w:hAnsi="Times New Roman"/>
        </w:rPr>
        <w:t xml:space="preserve"> teikėjo a</w:t>
      </w:r>
      <w:r w:rsidR="00A86AF3" w:rsidRPr="00091EFA">
        <w:rPr>
          <w:rFonts w:ascii="Times New Roman" w:hAnsi="Times New Roman"/>
        </w:rPr>
        <w:t>t</w:t>
      </w:r>
      <w:r w:rsidR="00DE754C" w:rsidRPr="00091EFA">
        <w:rPr>
          <w:rFonts w:ascii="Times New Roman" w:hAnsi="Times New Roman"/>
        </w:rPr>
        <w:t>st</w:t>
      </w:r>
      <w:r w:rsidR="00A86AF3" w:rsidRPr="00091EFA">
        <w:rPr>
          <w:rFonts w:ascii="Times New Roman" w:hAnsi="Times New Roman"/>
        </w:rPr>
        <w:t xml:space="preserve">ovas: </w:t>
      </w:r>
      <w:r w:rsidR="00681BF2" w:rsidRPr="00091EFA">
        <w:rPr>
          <w:rFonts w:ascii="Times New Roman" w:hAnsi="Times New Roman"/>
        </w:rPr>
        <w:t>___________________________.</w:t>
      </w:r>
    </w:p>
    <w:p w14:paraId="4615F409" w14:textId="47C43377" w:rsidR="00810836" w:rsidRPr="00091EFA" w:rsidRDefault="00810836" w:rsidP="00810836">
      <w:pPr>
        <w:pStyle w:val="Sraopastraipa"/>
        <w:numPr>
          <w:ilvl w:val="1"/>
          <w:numId w:val="8"/>
        </w:numPr>
        <w:tabs>
          <w:tab w:val="left" w:pos="1134"/>
          <w:tab w:val="left" w:pos="1418"/>
          <w:tab w:val="left" w:pos="1701"/>
        </w:tabs>
        <w:spacing w:after="0" w:line="240" w:lineRule="auto"/>
        <w:ind w:left="0" w:firstLine="709"/>
        <w:jc w:val="both"/>
        <w:rPr>
          <w:rFonts w:ascii="Times New Roman" w:hAnsi="Times New Roman"/>
        </w:rPr>
      </w:pPr>
      <w:r w:rsidRPr="00091EFA">
        <w:rPr>
          <w:rFonts w:ascii="Times New Roman" w:hAnsi="Times New Roman"/>
        </w:rPr>
        <w:t xml:space="preserve">Pirkėjo atstovas, atsakingas už tai, kad Sutartis ir jos pakeitimai būtų paskelbti Viešųjų pirkimų įstatyme nustatyta tvarka: </w:t>
      </w:r>
      <w:r w:rsidR="000B3F3F" w:rsidRPr="000B3F3F">
        <w:rPr>
          <w:rFonts w:ascii="Times New Roman" w:hAnsi="Times New Roman"/>
        </w:rPr>
        <w:t>Turto valdymo ir viešųjų pirkimų skyriaus vyriausiasis specialistas Edmundas Krištolaitis</w:t>
      </w:r>
      <w:r w:rsidR="00AD08A5" w:rsidRPr="00091EFA">
        <w:rPr>
          <w:rFonts w:ascii="Times New Roman" w:hAnsi="Times New Roman"/>
        </w:rPr>
        <w:t xml:space="preserve">, tel. +370 627 41077, el. paštas </w:t>
      </w:r>
      <w:hyperlink r:id="rId7" w:history="1">
        <w:r w:rsidR="00B42816" w:rsidRPr="005651FF">
          <w:rPr>
            <w:rStyle w:val="Hipersaitas"/>
            <w:rFonts w:ascii="Times New Roman" w:hAnsi="Times New Roman"/>
          </w:rPr>
          <w:t>edmundas.kristolaitis@vaikoteises.lt</w:t>
        </w:r>
      </w:hyperlink>
    </w:p>
    <w:p w14:paraId="2EF78425" w14:textId="2D46E8D8" w:rsidR="00810836" w:rsidRPr="00091EFA" w:rsidRDefault="00A86AF3" w:rsidP="00A86AF3">
      <w:pPr>
        <w:pStyle w:val="Sraopastraipa"/>
        <w:numPr>
          <w:ilvl w:val="1"/>
          <w:numId w:val="8"/>
        </w:numPr>
        <w:tabs>
          <w:tab w:val="left" w:pos="1134"/>
          <w:tab w:val="left" w:pos="1418"/>
          <w:tab w:val="left" w:pos="1701"/>
        </w:tabs>
        <w:spacing w:after="0" w:line="240" w:lineRule="auto"/>
        <w:ind w:left="0" w:firstLine="709"/>
        <w:jc w:val="both"/>
        <w:rPr>
          <w:rFonts w:ascii="Times New Roman" w:hAnsi="Times New Roman"/>
        </w:rPr>
      </w:pPr>
      <w:r w:rsidRPr="00091EFA">
        <w:rPr>
          <w:rFonts w:ascii="Times New Roman" w:hAnsi="Times New Roman"/>
        </w:rPr>
        <w:t>Sutarties prieda</w:t>
      </w:r>
      <w:r w:rsidR="0094722F" w:rsidRPr="00091EFA">
        <w:rPr>
          <w:rFonts w:ascii="Times New Roman" w:hAnsi="Times New Roman"/>
        </w:rPr>
        <w:t>i</w:t>
      </w:r>
      <w:r w:rsidR="00EB122D" w:rsidRPr="00091EFA">
        <w:rPr>
          <w:rFonts w:ascii="Times New Roman" w:hAnsi="Times New Roman"/>
        </w:rPr>
        <w:t xml:space="preserve"> </w:t>
      </w:r>
      <w:r w:rsidR="0094722F" w:rsidRPr="00091EFA">
        <w:rPr>
          <w:rFonts w:ascii="Times New Roman" w:hAnsi="Times New Roman"/>
        </w:rPr>
        <w:t>ir yra neatskiriama Sutarties dalis</w:t>
      </w:r>
      <w:r w:rsidR="00576EF8" w:rsidRPr="00091EFA">
        <w:rPr>
          <w:rFonts w:ascii="Times New Roman" w:hAnsi="Times New Roman"/>
          <w:i/>
        </w:rPr>
        <w:t>.</w:t>
      </w:r>
    </w:p>
    <w:p w14:paraId="3FF11A42" w14:textId="77777777" w:rsidR="00350D59" w:rsidRDefault="00A86AF3" w:rsidP="00350D59">
      <w:pPr>
        <w:pStyle w:val="Sraopastraipa"/>
        <w:numPr>
          <w:ilvl w:val="1"/>
          <w:numId w:val="8"/>
        </w:numPr>
        <w:tabs>
          <w:tab w:val="left" w:pos="1134"/>
          <w:tab w:val="left" w:pos="1418"/>
          <w:tab w:val="left" w:pos="1701"/>
        </w:tabs>
        <w:spacing w:after="0" w:line="240" w:lineRule="auto"/>
        <w:ind w:left="0" w:firstLine="709"/>
        <w:jc w:val="both"/>
        <w:rPr>
          <w:rFonts w:ascii="Times New Roman" w:hAnsi="Times New Roman"/>
        </w:rPr>
      </w:pPr>
      <w:r w:rsidRPr="00091EFA">
        <w:rPr>
          <w:rFonts w:ascii="Times New Roman" w:hAnsi="Times New Roman"/>
        </w:rPr>
        <w:lastRenderedPageBreak/>
        <w:t xml:space="preserve">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w:t>
      </w:r>
      <w:r w:rsidR="008255F3" w:rsidRPr="00091EFA">
        <w:rPr>
          <w:rFonts w:ascii="Times New Roman" w:hAnsi="Times New Roman"/>
        </w:rPr>
        <w:t>S</w:t>
      </w:r>
      <w:r w:rsidRPr="00091EFA">
        <w:rPr>
          <w:rFonts w:ascii="Times New Roman" w:hAnsi="Times New Roman"/>
        </w:rPr>
        <w:t>utarties sąlygoms arba ji negavo jokio pranešimo, išsiųsto pagal tuos duomenis.</w:t>
      </w:r>
    </w:p>
    <w:p w14:paraId="3DB5951D" w14:textId="4D869AE5" w:rsidR="00810836" w:rsidRPr="00350D59" w:rsidRDefault="00A86AF3" w:rsidP="00350D59">
      <w:pPr>
        <w:pStyle w:val="Sraopastraipa"/>
        <w:numPr>
          <w:ilvl w:val="1"/>
          <w:numId w:val="8"/>
        </w:numPr>
        <w:tabs>
          <w:tab w:val="left" w:pos="1134"/>
          <w:tab w:val="left" w:pos="1418"/>
          <w:tab w:val="left" w:pos="1701"/>
        </w:tabs>
        <w:spacing w:after="0" w:line="240" w:lineRule="auto"/>
        <w:ind w:left="0" w:firstLine="709"/>
        <w:jc w:val="both"/>
        <w:rPr>
          <w:rFonts w:ascii="Times New Roman" w:hAnsi="Times New Roman"/>
        </w:rPr>
      </w:pPr>
      <w:r w:rsidRPr="00350D59">
        <w:rPr>
          <w:rFonts w:ascii="Times New Roman" w:hAnsi="Times New Roman"/>
        </w:rPr>
        <w:t>Nė viena Šalis neturi teisės perleisti visų arba dalies teisių ir pareigų pagal šią Sutartį jokiai trečiajai šaliai be išankstinio raštiško kitos Šalies sutikimo.</w:t>
      </w:r>
    </w:p>
    <w:p w14:paraId="6E06ADF4" w14:textId="77777777" w:rsidR="00810836" w:rsidRPr="00091EFA" w:rsidRDefault="00463087" w:rsidP="00810836">
      <w:pPr>
        <w:pStyle w:val="Sraopastraipa"/>
        <w:keepNext/>
        <w:numPr>
          <w:ilvl w:val="1"/>
          <w:numId w:val="14"/>
        </w:numPr>
        <w:tabs>
          <w:tab w:val="left" w:pos="1134"/>
          <w:tab w:val="left" w:pos="1418"/>
          <w:tab w:val="left" w:pos="1701"/>
        </w:tabs>
        <w:autoSpaceDN w:val="0"/>
        <w:spacing w:after="0" w:line="240" w:lineRule="auto"/>
        <w:ind w:left="0" w:firstLine="709"/>
        <w:jc w:val="both"/>
        <w:rPr>
          <w:rFonts w:ascii="Times New Roman" w:hAnsi="Times New Roman"/>
          <w:color w:val="000000"/>
          <w:lang w:eastAsia="ar-SA"/>
        </w:rPr>
      </w:pPr>
      <w:r w:rsidRPr="00091EFA">
        <w:rPr>
          <w:rFonts w:ascii="Times New Roman" w:hAnsi="Times New Roman"/>
          <w:color w:val="000000"/>
          <w:lang w:eastAsia="ar-SA"/>
        </w:rPr>
        <w:t xml:space="preserve"> </w:t>
      </w:r>
      <w:r w:rsidR="000E3B09" w:rsidRPr="00091EFA">
        <w:rPr>
          <w:rFonts w:ascii="Times New Roman" w:hAnsi="Times New Roman"/>
          <w:color w:val="000000"/>
          <w:lang w:eastAsia="ar-SA"/>
        </w:rPr>
        <w:t xml:space="preserve">Bet kokie pranešimai, informacija, dokumentacija ar korespondencija dėl </w:t>
      </w:r>
      <w:r w:rsidR="008255F3" w:rsidRPr="00091EFA">
        <w:rPr>
          <w:rFonts w:ascii="Times New Roman" w:hAnsi="Times New Roman"/>
          <w:color w:val="000000"/>
          <w:lang w:eastAsia="ar-SA"/>
        </w:rPr>
        <w:t>S</w:t>
      </w:r>
      <w:r w:rsidR="000E3B09" w:rsidRPr="00091EFA">
        <w:rPr>
          <w:rFonts w:ascii="Times New Roman" w:hAnsi="Times New Roman"/>
          <w:color w:val="000000"/>
          <w:lang w:eastAsia="ar-SA"/>
        </w:rPr>
        <w:t>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66740462" w14:textId="15EBE572" w:rsidR="000E3B09" w:rsidRPr="00091EFA" w:rsidRDefault="000E3B09" w:rsidP="00810836">
      <w:pPr>
        <w:pStyle w:val="Sraopastraipa"/>
        <w:keepNext/>
        <w:numPr>
          <w:ilvl w:val="1"/>
          <w:numId w:val="14"/>
        </w:numPr>
        <w:tabs>
          <w:tab w:val="left" w:pos="1134"/>
          <w:tab w:val="left" w:pos="1418"/>
          <w:tab w:val="left" w:pos="1701"/>
        </w:tabs>
        <w:autoSpaceDN w:val="0"/>
        <w:spacing w:after="0" w:line="240" w:lineRule="auto"/>
        <w:ind w:left="0" w:firstLine="709"/>
        <w:jc w:val="both"/>
        <w:rPr>
          <w:rFonts w:ascii="Times New Roman" w:hAnsi="Times New Roman"/>
          <w:color w:val="000000"/>
          <w:lang w:eastAsia="ar-SA"/>
        </w:rPr>
      </w:pPr>
      <w:r w:rsidRPr="00091EFA">
        <w:rPr>
          <w:rFonts w:ascii="Times New Roman" w:hAnsi="Times New Roman"/>
          <w:color w:val="000000"/>
          <w:lang w:eastAsia="ar-SA"/>
        </w:rPr>
        <w:t xml:space="preserve">Visi rezultatai ir su jais susijusios teisės, įgytos vykdant šią </w:t>
      </w:r>
      <w:r w:rsidR="008255F3" w:rsidRPr="00091EFA">
        <w:rPr>
          <w:rFonts w:ascii="Times New Roman" w:hAnsi="Times New Roman"/>
          <w:color w:val="000000"/>
          <w:lang w:eastAsia="ar-SA"/>
        </w:rPr>
        <w:t>S</w:t>
      </w:r>
      <w:r w:rsidRPr="00091EFA">
        <w:rPr>
          <w:rFonts w:ascii="Times New Roman" w:hAnsi="Times New Roman"/>
          <w:color w:val="000000"/>
          <w:lang w:eastAsia="ar-SA"/>
        </w:rPr>
        <w:t xml:space="preserve">utartį, įskaitant autorines turtines ir kitas intelektinės ar pramoninės nuosavybės teises (išskyrus neturtines autorių teises), yra Pirkėjo nuosavybė. Jei suteikiant </w:t>
      </w:r>
      <w:r w:rsidR="004F1150" w:rsidRPr="00091EFA">
        <w:rPr>
          <w:rFonts w:ascii="Times New Roman" w:hAnsi="Times New Roman"/>
          <w:color w:val="000000"/>
          <w:lang w:eastAsia="ar-SA"/>
        </w:rPr>
        <w:t>paslaug</w:t>
      </w:r>
      <w:r w:rsidR="00393DC3" w:rsidRPr="00091EFA">
        <w:rPr>
          <w:rFonts w:ascii="Times New Roman" w:hAnsi="Times New Roman"/>
          <w:color w:val="000000"/>
          <w:lang w:eastAsia="ar-SA"/>
        </w:rPr>
        <w:t>a</w:t>
      </w:r>
      <w:r w:rsidRPr="00091EFA">
        <w:rPr>
          <w:rFonts w:ascii="Times New Roman" w:hAnsi="Times New Roman"/>
          <w:color w:val="000000"/>
          <w:lang w:eastAsia="ar-SA"/>
        </w:rPr>
        <w:t xml:space="preserve">s sukuriami rezultatai ar jų dalis yra autorių teisių objektai pagal Lietuvos Respublikos autorių teisių ir gretutinių teisių įstatymą, </w:t>
      </w:r>
      <w:r w:rsidR="004F1150" w:rsidRPr="00091EFA">
        <w:rPr>
          <w:rFonts w:ascii="Times New Roman" w:hAnsi="Times New Roman"/>
          <w:color w:val="000000"/>
          <w:lang w:eastAsia="ar-SA"/>
        </w:rPr>
        <w:t>Paslaugų</w:t>
      </w:r>
      <w:r w:rsidRPr="00091EFA">
        <w:rPr>
          <w:rFonts w:ascii="Times New Roman" w:hAnsi="Times New Roman"/>
          <w:color w:val="000000"/>
          <w:lang w:eastAsia="ar-SA"/>
        </w:rPr>
        <w:t xml:space="preserve"> teikėjas kartu su visais rezultatais visam laikui perduoda Pirkėjui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w:t>
      </w:r>
      <w:r w:rsidR="004F1150" w:rsidRPr="00091EFA">
        <w:rPr>
          <w:rFonts w:ascii="Times New Roman" w:hAnsi="Times New Roman"/>
          <w:color w:val="000000"/>
          <w:lang w:eastAsia="ar-SA"/>
        </w:rPr>
        <w:t>Paslaugų</w:t>
      </w:r>
      <w:r w:rsidRPr="00091EFA">
        <w:rPr>
          <w:rFonts w:ascii="Times New Roman" w:hAnsi="Times New Roman"/>
          <w:color w:val="000000"/>
          <w:lang w:eastAsia="ar-SA"/>
        </w:rPr>
        <w:t xml:space="preserve"> teikėjas, teikdamas paslaug</w:t>
      </w:r>
      <w:r w:rsidR="00EB122D" w:rsidRPr="00091EFA">
        <w:rPr>
          <w:rFonts w:ascii="Times New Roman" w:hAnsi="Times New Roman"/>
          <w:color w:val="000000"/>
          <w:lang w:eastAsia="ar-SA"/>
        </w:rPr>
        <w:t>ą</w:t>
      </w:r>
      <w:r w:rsidRPr="00091EFA">
        <w:rPr>
          <w:rFonts w:ascii="Times New Roman" w:hAnsi="Times New Roman"/>
          <w:color w:val="000000"/>
          <w:lang w:eastAsia="ar-SA"/>
        </w:rPr>
        <w:t xml:space="preserve"> naudojasi trečiųjų šalių sukurtais autorių teisių objektais, tuo atveju </w:t>
      </w:r>
      <w:r w:rsidR="004F1150" w:rsidRPr="00091EFA">
        <w:rPr>
          <w:rFonts w:ascii="Times New Roman" w:hAnsi="Times New Roman"/>
          <w:color w:val="000000"/>
          <w:lang w:eastAsia="ar-SA"/>
        </w:rPr>
        <w:t>Paslaugų</w:t>
      </w:r>
      <w:r w:rsidRPr="00091EFA">
        <w:rPr>
          <w:rFonts w:ascii="Times New Roman" w:hAnsi="Times New Roman"/>
          <w:color w:val="000000"/>
          <w:lang w:eastAsia="ar-SA"/>
        </w:rPr>
        <w:t xml:space="preserve"> teikėjas turi užtikrinti, kad teikiant paslaug</w:t>
      </w:r>
      <w:r w:rsidR="002D337A" w:rsidRPr="00091EFA">
        <w:rPr>
          <w:rFonts w:ascii="Times New Roman" w:hAnsi="Times New Roman"/>
          <w:color w:val="000000"/>
          <w:lang w:eastAsia="ar-SA"/>
        </w:rPr>
        <w:t>ą</w:t>
      </w:r>
      <w:r w:rsidRPr="00091EFA">
        <w:rPr>
          <w:rFonts w:ascii="Times New Roman" w:hAnsi="Times New Roman"/>
          <w:color w:val="000000"/>
          <w:lang w:eastAsia="ar-SA"/>
        </w:rPr>
        <w:t xml:space="preserve"> panaudotų trečiųjų šalių sukurtų autorių teisių objektų turtinės autorinės teisės pereina perkančiajai organizacijai ta pačia apimtimi kaip ir </w:t>
      </w:r>
      <w:r w:rsidR="004F1150" w:rsidRPr="00091EFA">
        <w:rPr>
          <w:rFonts w:ascii="Times New Roman" w:hAnsi="Times New Roman"/>
          <w:color w:val="000000"/>
          <w:lang w:eastAsia="ar-SA"/>
        </w:rPr>
        <w:t>Paslaugų</w:t>
      </w:r>
      <w:r w:rsidRPr="00091EFA">
        <w:rPr>
          <w:rFonts w:ascii="Times New Roman" w:hAnsi="Times New Roman"/>
          <w:color w:val="000000"/>
          <w:lang w:eastAsia="ar-SA"/>
        </w:rPr>
        <w:t xml:space="preserve"> teikėjo pagal </w:t>
      </w:r>
      <w:r w:rsidR="008255F3" w:rsidRPr="00091EFA">
        <w:rPr>
          <w:rFonts w:ascii="Times New Roman" w:hAnsi="Times New Roman"/>
          <w:color w:val="000000"/>
          <w:lang w:eastAsia="ar-SA"/>
        </w:rPr>
        <w:t>S</w:t>
      </w:r>
      <w:r w:rsidRPr="00091EFA">
        <w:rPr>
          <w:rFonts w:ascii="Times New Roman" w:hAnsi="Times New Roman"/>
          <w:color w:val="000000"/>
          <w:lang w:eastAsia="ar-SA"/>
        </w:rPr>
        <w:t xml:space="preserve">utartį sukurto </w:t>
      </w:r>
      <w:r w:rsidR="004F1150" w:rsidRPr="00091EFA">
        <w:rPr>
          <w:rFonts w:ascii="Times New Roman" w:hAnsi="Times New Roman"/>
          <w:color w:val="000000"/>
          <w:lang w:eastAsia="ar-SA"/>
        </w:rPr>
        <w:t>paslaugų</w:t>
      </w:r>
      <w:r w:rsidRPr="00091EFA">
        <w:rPr>
          <w:rFonts w:ascii="Times New Roman" w:hAnsi="Times New Roman"/>
          <w:color w:val="000000"/>
          <w:lang w:eastAsia="ar-SA"/>
        </w:rPr>
        <w:t xml:space="preserve"> rezultato turtinės teisės.</w:t>
      </w:r>
    </w:p>
    <w:p w14:paraId="15CDF399" w14:textId="77777777" w:rsidR="007875CF" w:rsidRPr="00091EFA" w:rsidRDefault="007875CF" w:rsidP="007875CF">
      <w:pPr>
        <w:keepNext/>
        <w:tabs>
          <w:tab w:val="left" w:pos="1134"/>
          <w:tab w:val="left" w:pos="1418"/>
          <w:tab w:val="left" w:pos="1701"/>
        </w:tabs>
        <w:autoSpaceDN w:val="0"/>
        <w:spacing w:after="0" w:line="240" w:lineRule="auto"/>
        <w:jc w:val="both"/>
        <w:rPr>
          <w:rFonts w:ascii="Times New Roman" w:hAnsi="Times New Roman"/>
          <w:color w:val="000000"/>
          <w:lang w:eastAsia="ar-SA"/>
        </w:rPr>
      </w:pPr>
    </w:p>
    <w:p w14:paraId="33EC93B9" w14:textId="6D5D9A48" w:rsidR="007875CF" w:rsidRPr="00091EFA" w:rsidRDefault="007875CF" w:rsidP="007875CF">
      <w:pPr>
        <w:numPr>
          <w:ilvl w:val="0"/>
          <w:numId w:val="14"/>
        </w:numPr>
        <w:tabs>
          <w:tab w:val="left" w:pos="426"/>
        </w:tabs>
        <w:autoSpaceDN w:val="0"/>
        <w:spacing w:after="0" w:line="240" w:lineRule="auto"/>
        <w:ind w:firstLine="0"/>
        <w:jc w:val="center"/>
        <w:rPr>
          <w:rFonts w:ascii="Times New Roman" w:eastAsia="Times New Roman" w:hAnsi="Times New Roman"/>
          <w:b/>
          <w:lang w:eastAsia="ar-SA"/>
        </w:rPr>
      </w:pPr>
      <w:r w:rsidRPr="00091EFA">
        <w:rPr>
          <w:rFonts w:ascii="Times New Roman" w:eastAsia="Times New Roman" w:hAnsi="Times New Roman"/>
          <w:b/>
          <w:lang w:eastAsia="ar-SA"/>
        </w:rPr>
        <w:t>SUTARTIES PRIEDAI</w:t>
      </w:r>
    </w:p>
    <w:p w14:paraId="0BD921C9" w14:textId="6EE10835" w:rsidR="00E8647A" w:rsidRPr="00091EFA" w:rsidRDefault="00E8647A" w:rsidP="00675BC1">
      <w:pPr>
        <w:spacing w:after="0" w:line="240" w:lineRule="auto"/>
        <w:jc w:val="both"/>
        <w:rPr>
          <w:rFonts w:ascii="Times New Roman" w:eastAsia="Times New Roman" w:hAnsi="Times New Roman"/>
        </w:rPr>
      </w:pPr>
    </w:p>
    <w:p w14:paraId="21AAE97B" w14:textId="60F17BA9" w:rsidR="007875CF" w:rsidRPr="00091EFA" w:rsidRDefault="0094722F" w:rsidP="007875CF">
      <w:pPr>
        <w:pStyle w:val="Sraopastraipa"/>
        <w:keepNext/>
        <w:numPr>
          <w:ilvl w:val="1"/>
          <w:numId w:val="18"/>
        </w:numPr>
        <w:tabs>
          <w:tab w:val="left" w:pos="1134"/>
          <w:tab w:val="left" w:pos="1418"/>
          <w:tab w:val="left" w:pos="1701"/>
        </w:tabs>
        <w:autoSpaceDN w:val="0"/>
        <w:spacing w:after="0" w:line="240" w:lineRule="auto"/>
        <w:ind w:left="0" w:firstLine="709"/>
        <w:jc w:val="both"/>
        <w:rPr>
          <w:rFonts w:ascii="Times New Roman" w:hAnsi="Times New Roman"/>
          <w:color w:val="000000"/>
          <w:lang w:eastAsia="ar-SA"/>
        </w:rPr>
      </w:pPr>
      <w:r w:rsidRPr="00091EFA">
        <w:rPr>
          <w:rFonts w:ascii="Times New Roman" w:hAnsi="Times New Roman"/>
          <w:color w:val="000000"/>
          <w:lang w:eastAsia="ar-SA"/>
        </w:rPr>
        <w:t>Techninė specifikacija</w:t>
      </w:r>
      <w:r w:rsidR="007875CF" w:rsidRPr="00091EFA">
        <w:rPr>
          <w:rFonts w:ascii="Times New Roman" w:hAnsi="Times New Roman"/>
          <w:color w:val="000000"/>
          <w:lang w:eastAsia="ar-SA"/>
        </w:rPr>
        <w:t>.</w:t>
      </w:r>
    </w:p>
    <w:p w14:paraId="5827E385" w14:textId="77777777" w:rsidR="007875CF" w:rsidRPr="00091EFA" w:rsidRDefault="007875CF" w:rsidP="00675BC1">
      <w:pPr>
        <w:spacing w:after="0" w:line="240" w:lineRule="auto"/>
        <w:jc w:val="both"/>
        <w:rPr>
          <w:rFonts w:ascii="Times New Roman" w:eastAsia="Times New Roman" w:hAnsi="Times New Roman"/>
        </w:rPr>
      </w:pPr>
    </w:p>
    <w:p w14:paraId="23F1CB00" w14:textId="77777777" w:rsidR="00E8647A" w:rsidRPr="00091EFA" w:rsidRDefault="00E8647A" w:rsidP="007875CF">
      <w:pPr>
        <w:numPr>
          <w:ilvl w:val="0"/>
          <w:numId w:val="18"/>
        </w:numPr>
        <w:tabs>
          <w:tab w:val="left" w:pos="426"/>
        </w:tabs>
        <w:autoSpaceDN w:val="0"/>
        <w:spacing w:after="0" w:line="240" w:lineRule="auto"/>
        <w:ind w:firstLine="0"/>
        <w:jc w:val="center"/>
        <w:rPr>
          <w:rFonts w:ascii="Times New Roman" w:eastAsia="Times New Roman" w:hAnsi="Times New Roman"/>
          <w:b/>
          <w:lang w:eastAsia="ar-SA"/>
        </w:rPr>
      </w:pPr>
      <w:r w:rsidRPr="00091EFA">
        <w:rPr>
          <w:rFonts w:ascii="Times New Roman" w:eastAsia="Times New Roman" w:hAnsi="Times New Roman"/>
          <w:b/>
          <w:lang w:eastAsia="ar-SA"/>
        </w:rPr>
        <w:t xml:space="preserve">ŠALIŲ </w:t>
      </w:r>
      <w:r w:rsidR="00675BC1" w:rsidRPr="00091EFA">
        <w:rPr>
          <w:rFonts w:ascii="Times New Roman" w:eastAsia="Times New Roman" w:hAnsi="Times New Roman"/>
          <w:b/>
          <w:lang w:eastAsia="ar-SA"/>
        </w:rPr>
        <w:t xml:space="preserve">ADRESAI IR </w:t>
      </w:r>
      <w:r w:rsidRPr="00091EFA">
        <w:rPr>
          <w:rFonts w:ascii="Times New Roman" w:eastAsia="Times New Roman" w:hAnsi="Times New Roman"/>
          <w:b/>
          <w:lang w:eastAsia="ar-SA"/>
        </w:rPr>
        <w:t>REKVIZITAI</w:t>
      </w:r>
    </w:p>
    <w:p w14:paraId="0E059492" w14:textId="77777777" w:rsidR="00E8647A" w:rsidRPr="00091EFA" w:rsidRDefault="00E8647A" w:rsidP="00675BC1">
      <w:pPr>
        <w:tabs>
          <w:tab w:val="num" w:pos="426"/>
        </w:tabs>
        <w:suppressAutoHyphens/>
        <w:spacing w:after="0" w:line="240" w:lineRule="auto"/>
        <w:rPr>
          <w:rFonts w:ascii="Times New Roman" w:eastAsia="Times New Roman" w:hAnsi="Times New Roman"/>
          <w:b/>
          <w:lang w:eastAsia="ar-SA"/>
        </w:rPr>
      </w:pPr>
    </w:p>
    <w:tbl>
      <w:tblPr>
        <w:tblW w:w="17724" w:type="dxa"/>
        <w:tblLook w:val="01E0" w:firstRow="1" w:lastRow="1" w:firstColumn="1" w:lastColumn="1" w:noHBand="0" w:noVBand="0"/>
      </w:tblPr>
      <w:tblGrid>
        <w:gridCol w:w="4678"/>
        <w:gridCol w:w="6523"/>
        <w:gridCol w:w="6523"/>
      </w:tblGrid>
      <w:tr w:rsidR="00DA7F2C" w:rsidRPr="00091EFA" w14:paraId="7F9CEA51" w14:textId="77777777" w:rsidTr="00DA7F2C">
        <w:trPr>
          <w:trHeight w:val="5323"/>
        </w:trPr>
        <w:tc>
          <w:tcPr>
            <w:tcW w:w="4678" w:type="dxa"/>
          </w:tcPr>
          <w:p w14:paraId="7FB79C9F" w14:textId="77777777" w:rsidR="00DA7F2C" w:rsidRPr="00091EFA" w:rsidRDefault="00DA7F2C" w:rsidP="00AC5D32">
            <w:pPr>
              <w:spacing w:after="0" w:line="240" w:lineRule="auto"/>
              <w:jc w:val="both"/>
              <w:rPr>
                <w:rFonts w:ascii="Times New Roman" w:eastAsia="Times New Roman" w:hAnsi="Times New Roman"/>
                <w:b/>
                <w:lang w:eastAsia="lt-LT"/>
              </w:rPr>
            </w:pPr>
            <w:r w:rsidRPr="00091EFA">
              <w:rPr>
                <w:rFonts w:ascii="Times New Roman" w:eastAsia="Times New Roman" w:hAnsi="Times New Roman"/>
                <w:b/>
                <w:lang w:eastAsia="lt-LT"/>
              </w:rPr>
              <w:t>PIRKĖJAS</w:t>
            </w:r>
          </w:p>
          <w:p w14:paraId="42008C8D" w14:textId="77777777" w:rsidR="00DA7F2C" w:rsidRPr="00091EFA" w:rsidRDefault="00DA7F2C" w:rsidP="00AC5D32">
            <w:pPr>
              <w:spacing w:after="0" w:line="240" w:lineRule="auto"/>
              <w:jc w:val="both"/>
              <w:rPr>
                <w:rFonts w:ascii="Times New Roman" w:eastAsia="Times New Roman" w:hAnsi="Times New Roman"/>
                <w:b/>
                <w:bCs/>
                <w:lang w:eastAsia="lt-LT"/>
              </w:rPr>
            </w:pPr>
            <w:r w:rsidRPr="00091EFA">
              <w:rPr>
                <w:rFonts w:ascii="Times New Roman" w:eastAsia="Times New Roman" w:hAnsi="Times New Roman"/>
                <w:b/>
                <w:bCs/>
                <w:lang w:eastAsia="lt-LT"/>
              </w:rPr>
              <w:t xml:space="preserve">Valstybės vaiko teisių apsaugos ir </w:t>
            </w:r>
          </w:p>
          <w:p w14:paraId="2A1CE2C1" w14:textId="77777777" w:rsidR="00DA7F2C" w:rsidRPr="00091EFA" w:rsidRDefault="00DA7F2C" w:rsidP="00AC5D32">
            <w:pPr>
              <w:spacing w:after="0" w:line="240" w:lineRule="auto"/>
              <w:jc w:val="both"/>
              <w:rPr>
                <w:rFonts w:ascii="Times New Roman" w:eastAsia="Times New Roman" w:hAnsi="Times New Roman"/>
                <w:b/>
                <w:bCs/>
                <w:lang w:eastAsia="lt-LT"/>
              </w:rPr>
            </w:pPr>
            <w:r w:rsidRPr="00091EFA">
              <w:rPr>
                <w:rFonts w:ascii="Times New Roman" w:eastAsia="Times New Roman" w:hAnsi="Times New Roman"/>
                <w:b/>
                <w:bCs/>
                <w:lang w:eastAsia="lt-LT"/>
              </w:rPr>
              <w:t xml:space="preserve">įvaikinimo tarnyba prie Socialinės apsaugos ir </w:t>
            </w:r>
          </w:p>
          <w:p w14:paraId="3133BE50" w14:textId="77777777" w:rsidR="00DA7F2C" w:rsidRPr="00091EFA" w:rsidRDefault="00DA7F2C" w:rsidP="00AC5D32">
            <w:pPr>
              <w:spacing w:after="0" w:line="240" w:lineRule="auto"/>
              <w:jc w:val="both"/>
              <w:rPr>
                <w:rFonts w:ascii="Times New Roman" w:eastAsia="Times New Roman" w:hAnsi="Times New Roman"/>
                <w:b/>
                <w:bCs/>
                <w:lang w:eastAsia="lt-LT"/>
              </w:rPr>
            </w:pPr>
            <w:r w:rsidRPr="00091EFA">
              <w:rPr>
                <w:rFonts w:ascii="Times New Roman" w:eastAsia="Times New Roman" w:hAnsi="Times New Roman"/>
                <w:b/>
                <w:bCs/>
                <w:lang w:eastAsia="lt-LT"/>
              </w:rPr>
              <w:t>darbo ministerijos</w:t>
            </w:r>
          </w:p>
          <w:p w14:paraId="2918BF62" w14:textId="77777777" w:rsidR="00DA7F2C" w:rsidRPr="00091EFA" w:rsidRDefault="00DA7F2C" w:rsidP="00AC5D32">
            <w:pPr>
              <w:spacing w:after="0" w:line="240" w:lineRule="auto"/>
              <w:jc w:val="both"/>
              <w:rPr>
                <w:rFonts w:ascii="Times New Roman" w:eastAsia="Times New Roman" w:hAnsi="Times New Roman"/>
                <w:bCs/>
                <w:lang w:eastAsia="lt-LT"/>
              </w:rPr>
            </w:pPr>
            <w:r w:rsidRPr="00091EFA">
              <w:rPr>
                <w:rFonts w:ascii="Times New Roman" w:hAnsi="Times New Roman"/>
                <w:bCs/>
              </w:rPr>
              <w:t xml:space="preserve">Labdarių g. 8, LT-01120 </w:t>
            </w:r>
            <w:r w:rsidRPr="00091EFA">
              <w:rPr>
                <w:rFonts w:ascii="Times New Roman" w:eastAsia="Times New Roman" w:hAnsi="Times New Roman"/>
                <w:bCs/>
                <w:lang w:eastAsia="lt-LT"/>
              </w:rPr>
              <w:t>Vilnius</w:t>
            </w:r>
          </w:p>
          <w:p w14:paraId="3572CE8C" w14:textId="77777777" w:rsidR="00DA7F2C" w:rsidRPr="00091EFA" w:rsidRDefault="00DA7F2C" w:rsidP="00AC5D32">
            <w:pPr>
              <w:spacing w:after="0" w:line="240" w:lineRule="auto"/>
              <w:jc w:val="both"/>
              <w:rPr>
                <w:rFonts w:ascii="Times New Roman" w:eastAsia="Times New Roman" w:hAnsi="Times New Roman"/>
                <w:bCs/>
                <w:lang w:eastAsia="lt-LT"/>
              </w:rPr>
            </w:pPr>
            <w:r w:rsidRPr="00091EFA">
              <w:rPr>
                <w:rFonts w:ascii="Times New Roman" w:eastAsia="Times New Roman" w:hAnsi="Times New Roman"/>
                <w:bCs/>
                <w:lang w:eastAsia="lt-LT"/>
              </w:rPr>
              <w:t>Įmonės kodas 188752021</w:t>
            </w:r>
          </w:p>
          <w:p w14:paraId="106A9054" w14:textId="77777777" w:rsidR="00DA7F2C" w:rsidRPr="00091EFA" w:rsidRDefault="00DA7F2C" w:rsidP="00AC5D32">
            <w:pPr>
              <w:spacing w:after="0" w:line="240" w:lineRule="auto"/>
              <w:jc w:val="both"/>
              <w:rPr>
                <w:rFonts w:ascii="Times New Roman" w:eastAsia="Times New Roman" w:hAnsi="Times New Roman"/>
                <w:bCs/>
                <w:lang w:eastAsia="lt-LT"/>
              </w:rPr>
            </w:pPr>
            <w:r w:rsidRPr="00091EFA">
              <w:rPr>
                <w:rFonts w:ascii="Times New Roman" w:eastAsia="Times New Roman" w:hAnsi="Times New Roman"/>
                <w:bCs/>
                <w:lang w:eastAsia="lt-LT"/>
              </w:rPr>
              <w:t>A/S LT714040063610001207</w:t>
            </w:r>
          </w:p>
          <w:p w14:paraId="632F9438" w14:textId="77777777" w:rsidR="00DA7F2C" w:rsidRPr="00091EFA" w:rsidRDefault="00DA7F2C" w:rsidP="00AC5D32">
            <w:pPr>
              <w:spacing w:after="0" w:line="240" w:lineRule="auto"/>
              <w:rPr>
                <w:rFonts w:ascii="Times New Roman" w:eastAsia="Times New Roman" w:hAnsi="Times New Roman"/>
                <w:bCs/>
                <w:lang w:eastAsia="lt-LT"/>
              </w:rPr>
            </w:pPr>
            <w:r w:rsidRPr="00091EFA">
              <w:rPr>
                <w:rFonts w:ascii="Times New Roman" w:eastAsia="Times New Roman" w:hAnsi="Times New Roman"/>
                <w:bCs/>
                <w:lang w:eastAsia="lt-LT"/>
              </w:rPr>
              <w:t xml:space="preserve">Valstybės iždo konsoliduoto sąskaitų valdymo informacinė sistema „VIKSVA“ </w:t>
            </w:r>
          </w:p>
          <w:p w14:paraId="335620E8" w14:textId="77777777" w:rsidR="00DA7F2C" w:rsidRPr="00091EFA" w:rsidRDefault="00DA7F2C" w:rsidP="00AC5D32">
            <w:pPr>
              <w:spacing w:after="0" w:line="240" w:lineRule="auto"/>
              <w:jc w:val="both"/>
              <w:rPr>
                <w:rFonts w:ascii="Times New Roman" w:eastAsia="Times New Roman" w:hAnsi="Times New Roman"/>
                <w:bCs/>
                <w:lang w:eastAsia="lt-LT"/>
              </w:rPr>
            </w:pPr>
            <w:r w:rsidRPr="00091EFA">
              <w:rPr>
                <w:rFonts w:ascii="Times New Roman" w:eastAsia="Times New Roman" w:hAnsi="Times New Roman"/>
                <w:bCs/>
                <w:lang w:eastAsia="lt-LT"/>
              </w:rPr>
              <w:t>Tel.: +370 800 10 800</w:t>
            </w:r>
          </w:p>
          <w:p w14:paraId="0A3921BA" w14:textId="77777777" w:rsidR="00DA7F2C" w:rsidRPr="00FB64C3" w:rsidRDefault="00DA7F2C" w:rsidP="00AC5D32">
            <w:pPr>
              <w:spacing w:after="0" w:line="240" w:lineRule="auto"/>
              <w:jc w:val="both"/>
              <w:rPr>
                <w:rFonts w:ascii="Times New Roman" w:eastAsia="Times New Roman" w:hAnsi="Times New Roman"/>
                <w:bCs/>
                <w:lang w:val="fr-FR" w:eastAsia="lt-LT"/>
              </w:rPr>
            </w:pPr>
            <w:r w:rsidRPr="00091EFA">
              <w:rPr>
                <w:rFonts w:ascii="Times New Roman" w:eastAsia="Times New Roman" w:hAnsi="Times New Roman"/>
                <w:bCs/>
                <w:lang w:eastAsia="lt-LT"/>
              </w:rPr>
              <w:t xml:space="preserve">El. p. </w:t>
            </w:r>
            <w:hyperlink r:id="rId8" w:history="1">
              <w:r w:rsidRPr="00091EFA">
                <w:rPr>
                  <w:rFonts w:ascii="Times New Roman" w:eastAsia="Times New Roman" w:hAnsi="Times New Roman"/>
                  <w:bCs/>
                  <w:color w:val="0000FF"/>
                  <w:u w:val="single"/>
                  <w:lang w:eastAsia="lt-LT"/>
                </w:rPr>
                <w:t>info</w:t>
              </w:r>
              <w:r w:rsidRPr="00FB64C3">
                <w:rPr>
                  <w:rFonts w:ascii="Times New Roman" w:eastAsia="Times New Roman" w:hAnsi="Times New Roman"/>
                  <w:bCs/>
                  <w:color w:val="0000FF"/>
                  <w:u w:val="single"/>
                  <w:lang w:val="fr-FR" w:eastAsia="lt-LT"/>
                </w:rPr>
                <w:t>@vaikoteises.lt</w:t>
              </w:r>
            </w:hyperlink>
            <w:r w:rsidRPr="00FB64C3">
              <w:rPr>
                <w:rFonts w:ascii="Times New Roman" w:eastAsia="Times New Roman" w:hAnsi="Times New Roman"/>
                <w:bCs/>
                <w:lang w:val="fr-FR" w:eastAsia="lt-LT"/>
              </w:rPr>
              <w:t xml:space="preserve"> </w:t>
            </w:r>
          </w:p>
          <w:p w14:paraId="4CCF8DF3" w14:textId="77777777" w:rsidR="00DA7F2C" w:rsidRPr="00091EFA" w:rsidRDefault="00DA7F2C" w:rsidP="00AC5D32">
            <w:pPr>
              <w:spacing w:after="0" w:line="240" w:lineRule="auto"/>
              <w:jc w:val="both"/>
              <w:rPr>
                <w:rFonts w:ascii="Times New Roman" w:eastAsia="Times New Roman" w:hAnsi="Times New Roman"/>
                <w:lang w:eastAsia="lt-LT"/>
              </w:rPr>
            </w:pPr>
          </w:p>
          <w:p w14:paraId="3ABC1F07" w14:textId="77777777" w:rsidR="00AC5D32" w:rsidRPr="00091EFA" w:rsidRDefault="00AC5D32" w:rsidP="00AC5D32">
            <w:pPr>
              <w:spacing w:after="0" w:line="240" w:lineRule="auto"/>
              <w:jc w:val="both"/>
              <w:rPr>
                <w:rFonts w:ascii="Times New Roman" w:eastAsia="Times New Roman" w:hAnsi="Times New Roman"/>
                <w:i/>
                <w:iCs/>
                <w:lang w:eastAsia="lt-LT"/>
              </w:rPr>
            </w:pPr>
            <w:r w:rsidRPr="00091EFA">
              <w:rPr>
                <w:rFonts w:ascii="Times New Roman" w:eastAsia="Times New Roman" w:hAnsi="Times New Roman"/>
                <w:i/>
                <w:iCs/>
                <w:lang w:eastAsia="lt-LT"/>
              </w:rPr>
              <w:t>(Pasirašantis asmuo)</w:t>
            </w:r>
          </w:p>
          <w:p w14:paraId="6C4FA628" w14:textId="77777777" w:rsidR="00DA7F2C" w:rsidRPr="00091EFA" w:rsidRDefault="00DA7F2C" w:rsidP="00AC5D32">
            <w:pPr>
              <w:spacing w:after="0" w:line="240" w:lineRule="auto"/>
              <w:jc w:val="both"/>
              <w:rPr>
                <w:rFonts w:ascii="Times New Roman" w:hAnsi="Times New Roman"/>
                <w:i/>
                <w:iCs/>
              </w:rPr>
            </w:pPr>
          </w:p>
          <w:p w14:paraId="46A62E2A" w14:textId="77777777" w:rsidR="00DA7F2C" w:rsidRPr="00091EFA" w:rsidRDefault="00DA7F2C" w:rsidP="00AC5D32">
            <w:pPr>
              <w:spacing w:after="0" w:line="240" w:lineRule="auto"/>
              <w:jc w:val="both"/>
              <w:rPr>
                <w:rFonts w:ascii="Times New Roman" w:hAnsi="Times New Roman"/>
              </w:rPr>
            </w:pPr>
            <w:r w:rsidRPr="00091EFA">
              <w:rPr>
                <w:rFonts w:ascii="Times New Roman" w:hAnsi="Times New Roman"/>
              </w:rPr>
              <w:t>_______________</w:t>
            </w:r>
          </w:p>
          <w:p w14:paraId="3B9A1148" w14:textId="7045CECE" w:rsidR="00DA7F2C" w:rsidRPr="00091EFA" w:rsidRDefault="00DA7F2C" w:rsidP="00AC5D32">
            <w:pPr>
              <w:spacing w:after="0" w:line="240" w:lineRule="auto"/>
              <w:jc w:val="both"/>
              <w:rPr>
                <w:rFonts w:ascii="Times New Roman" w:eastAsia="Times New Roman" w:hAnsi="Times New Roman"/>
                <w:i/>
                <w:iCs/>
                <w:lang w:eastAsia="lt-LT"/>
              </w:rPr>
            </w:pPr>
            <w:r w:rsidRPr="00091EFA">
              <w:rPr>
                <w:rFonts w:ascii="Times New Roman" w:hAnsi="Times New Roman"/>
                <w:i/>
                <w:iCs/>
              </w:rPr>
              <w:t>Parašas</w:t>
            </w:r>
          </w:p>
        </w:tc>
        <w:tc>
          <w:tcPr>
            <w:tcW w:w="6523" w:type="dxa"/>
          </w:tcPr>
          <w:p w14:paraId="5EFA3295" w14:textId="77777777" w:rsidR="00DA7F2C" w:rsidRPr="00091EFA" w:rsidRDefault="00DA7F2C" w:rsidP="00AC5D32">
            <w:pPr>
              <w:spacing w:after="0" w:line="240" w:lineRule="auto"/>
              <w:ind w:left="32"/>
              <w:jc w:val="both"/>
              <w:rPr>
                <w:rFonts w:ascii="Times New Roman" w:eastAsia="Times New Roman" w:hAnsi="Times New Roman"/>
                <w:b/>
                <w:lang w:eastAsia="lt-LT"/>
              </w:rPr>
            </w:pPr>
            <w:r w:rsidRPr="00091EFA">
              <w:rPr>
                <w:rFonts w:ascii="Times New Roman" w:eastAsia="Times New Roman" w:hAnsi="Times New Roman"/>
                <w:b/>
                <w:lang w:eastAsia="lt-LT"/>
              </w:rPr>
              <w:t>PASLAUGŲ TEIKĖJAS</w:t>
            </w:r>
          </w:p>
          <w:p w14:paraId="3F736994" w14:textId="77777777" w:rsidR="00DA7F2C" w:rsidRPr="00091EFA" w:rsidRDefault="00DA7F2C" w:rsidP="00AC5D32">
            <w:pPr>
              <w:spacing w:after="0" w:line="240" w:lineRule="auto"/>
              <w:jc w:val="both"/>
              <w:rPr>
                <w:rFonts w:ascii="Times New Roman" w:eastAsia="Times New Roman" w:hAnsi="Times New Roman"/>
                <w:i/>
                <w:lang w:eastAsia="lt-LT"/>
              </w:rPr>
            </w:pPr>
            <w:r w:rsidRPr="00091EFA">
              <w:rPr>
                <w:rFonts w:ascii="Times New Roman" w:eastAsia="Times New Roman" w:hAnsi="Times New Roman"/>
                <w:i/>
                <w:lang w:eastAsia="lt-LT"/>
              </w:rPr>
              <w:t>pavadinimas</w:t>
            </w:r>
          </w:p>
          <w:p w14:paraId="49A61860" w14:textId="77777777" w:rsidR="00DA7F2C" w:rsidRPr="00091EFA" w:rsidRDefault="00DA7F2C" w:rsidP="00AC5D32">
            <w:pPr>
              <w:spacing w:after="0" w:line="240" w:lineRule="auto"/>
              <w:jc w:val="both"/>
              <w:rPr>
                <w:rFonts w:ascii="Times New Roman" w:eastAsia="Times New Roman" w:hAnsi="Times New Roman"/>
                <w:i/>
                <w:lang w:eastAsia="lt-LT"/>
              </w:rPr>
            </w:pPr>
            <w:r w:rsidRPr="00091EFA">
              <w:rPr>
                <w:rFonts w:ascii="Times New Roman" w:eastAsia="Times New Roman" w:hAnsi="Times New Roman"/>
                <w:i/>
                <w:color w:val="000000"/>
                <w:lang w:eastAsia="lt-LT"/>
              </w:rPr>
              <w:t>Adresas</w:t>
            </w:r>
          </w:p>
          <w:p w14:paraId="0401EAE7" w14:textId="77777777" w:rsidR="00DA7F2C" w:rsidRPr="00091EFA" w:rsidRDefault="00DA7F2C" w:rsidP="00AC5D32">
            <w:pPr>
              <w:spacing w:after="0" w:line="240" w:lineRule="auto"/>
              <w:jc w:val="both"/>
              <w:rPr>
                <w:rFonts w:ascii="Times New Roman" w:eastAsia="Times New Roman" w:hAnsi="Times New Roman"/>
                <w:i/>
                <w:lang w:eastAsia="lt-LT"/>
              </w:rPr>
            </w:pPr>
            <w:r w:rsidRPr="00091EFA">
              <w:rPr>
                <w:rFonts w:ascii="Times New Roman" w:eastAsia="Times New Roman" w:hAnsi="Times New Roman"/>
                <w:i/>
                <w:lang w:eastAsia="lt-LT"/>
              </w:rPr>
              <w:t xml:space="preserve">Juridinio asmens kodas </w:t>
            </w:r>
          </w:p>
          <w:p w14:paraId="589D5318" w14:textId="77777777" w:rsidR="00DA7F2C" w:rsidRPr="00FB64C3" w:rsidRDefault="00DA7F2C" w:rsidP="00AC5D32">
            <w:pPr>
              <w:spacing w:after="0" w:line="240" w:lineRule="auto"/>
              <w:jc w:val="both"/>
              <w:rPr>
                <w:rFonts w:ascii="Times New Roman" w:eastAsia="Times New Roman" w:hAnsi="Times New Roman"/>
                <w:i/>
                <w:lang w:eastAsia="lt-LT"/>
              </w:rPr>
            </w:pPr>
            <w:r w:rsidRPr="00FB64C3">
              <w:rPr>
                <w:rFonts w:ascii="Times New Roman" w:eastAsia="Times New Roman" w:hAnsi="Times New Roman"/>
                <w:i/>
                <w:lang w:eastAsia="lt-LT"/>
              </w:rPr>
              <w:t xml:space="preserve">PVM mokėtojo kodas </w:t>
            </w:r>
          </w:p>
          <w:p w14:paraId="26899BE2" w14:textId="77777777" w:rsidR="00DA7F2C" w:rsidRPr="00091EFA" w:rsidRDefault="00DA7F2C" w:rsidP="00AC5D32">
            <w:pPr>
              <w:spacing w:after="0" w:line="240" w:lineRule="auto"/>
              <w:jc w:val="both"/>
              <w:rPr>
                <w:rFonts w:ascii="Times New Roman" w:eastAsia="Times New Roman" w:hAnsi="Times New Roman"/>
                <w:i/>
                <w:lang w:val="en-US" w:eastAsia="lt-LT"/>
              </w:rPr>
            </w:pPr>
            <w:r w:rsidRPr="00091EFA">
              <w:rPr>
                <w:rFonts w:ascii="Times New Roman" w:eastAsia="Times New Roman" w:hAnsi="Times New Roman"/>
                <w:i/>
                <w:lang w:val="en-US" w:eastAsia="lt-LT"/>
              </w:rPr>
              <w:t xml:space="preserve">A/S LT </w:t>
            </w:r>
          </w:p>
          <w:p w14:paraId="082DF09E" w14:textId="77777777" w:rsidR="00DA7F2C" w:rsidRPr="00091EFA" w:rsidRDefault="00DA7F2C" w:rsidP="00AC5D32">
            <w:pPr>
              <w:spacing w:after="0" w:line="240" w:lineRule="auto"/>
              <w:rPr>
                <w:rFonts w:ascii="Times New Roman" w:eastAsia="Times New Roman" w:hAnsi="Times New Roman"/>
                <w:i/>
                <w:lang w:eastAsia="lt-LT"/>
              </w:rPr>
            </w:pPr>
            <w:r w:rsidRPr="00091EFA">
              <w:rPr>
                <w:rFonts w:ascii="Times New Roman" w:eastAsia="Times New Roman" w:hAnsi="Times New Roman"/>
                <w:i/>
                <w:lang w:eastAsia="lt-LT"/>
              </w:rPr>
              <w:t>bankas</w:t>
            </w:r>
          </w:p>
          <w:p w14:paraId="657483C3" w14:textId="77777777" w:rsidR="00DA7F2C" w:rsidRPr="00091EFA" w:rsidRDefault="00DA7F2C" w:rsidP="00AC5D32">
            <w:pPr>
              <w:spacing w:after="0" w:line="240" w:lineRule="auto"/>
              <w:jc w:val="both"/>
              <w:rPr>
                <w:rFonts w:ascii="Times New Roman" w:eastAsia="Times New Roman" w:hAnsi="Times New Roman"/>
                <w:bCs/>
                <w:i/>
                <w:lang w:eastAsia="lt-LT"/>
              </w:rPr>
            </w:pPr>
            <w:r w:rsidRPr="00091EFA">
              <w:rPr>
                <w:rFonts w:ascii="Times New Roman" w:eastAsia="Times New Roman" w:hAnsi="Times New Roman"/>
                <w:bCs/>
                <w:i/>
                <w:lang w:eastAsia="lt-LT"/>
              </w:rPr>
              <w:t xml:space="preserve">Banko kodas </w:t>
            </w:r>
          </w:p>
          <w:p w14:paraId="41EFA9AE" w14:textId="77777777" w:rsidR="00DA7F2C" w:rsidRPr="00FB64C3" w:rsidRDefault="00DA7F2C" w:rsidP="00AC5D32">
            <w:pPr>
              <w:spacing w:after="0" w:line="240" w:lineRule="auto"/>
              <w:jc w:val="both"/>
              <w:rPr>
                <w:rFonts w:ascii="Times New Roman" w:eastAsia="Times New Roman" w:hAnsi="Times New Roman"/>
                <w:i/>
                <w:lang w:val="fr-FR" w:eastAsia="lt-LT"/>
              </w:rPr>
            </w:pPr>
            <w:r w:rsidRPr="00FB64C3">
              <w:rPr>
                <w:rFonts w:ascii="Times New Roman" w:eastAsia="Times New Roman" w:hAnsi="Times New Roman"/>
                <w:i/>
                <w:lang w:val="fr-FR" w:eastAsia="lt-LT"/>
              </w:rPr>
              <w:t xml:space="preserve">Tel.: </w:t>
            </w:r>
          </w:p>
          <w:p w14:paraId="224D49E3" w14:textId="77777777" w:rsidR="00DA7F2C" w:rsidRPr="00FB64C3" w:rsidRDefault="00DA7F2C" w:rsidP="00AC5D32">
            <w:pPr>
              <w:spacing w:after="0" w:line="240" w:lineRule="auto"/>
              <w:jc w:val="both"/>
              <w:rPr>
                <w:rFonts w:ascii="Times New Roman" w:eastAsia="Times New Roman" w:hAnsi="Times New Roman"/>
                <w:i/>
                <w:color w:val="FF0000"/>
                <w:lang w:val="fr-FR" w:eastAsia="lt-LT"/>
              </w:rPr>
            </w:pPr>
            <w:r w:rsidRPr="00FB64C3">
              <w:rPr>
                <w:rFonts w:ascii="Times New Roman" w:eastAsia="Times New Roman" w:hAnsi="Times New Roman"/>
                <w:i/>
                <w:lang w:val="fr-FR" w:eastAsia="lt-LT"/>
              </w:rPr>
              <w:t>El. p.</w:t>
            </w:r>
            <w:r w:rsidRPr="00FB64C3">
              <w:rPr>
                <w:rFonts w:ascii="Times New Roman" w:eastAsia="Times New Roman" w:hAnsi="Times New Roman"/>
                <w:i/>
                <w:color w:val="FF0000"/>
                <w:lang w:val="fr-FR" w:eastAsia="lt-LT"/>
              </w:rPr>
              <w:t xml:space="preserve"> </w:t>
            </w:r>
          </w:p>
          <w:p w14:paraId="21EBDA61" w14:textId="77777777" w:rsidR="00AC5D32" w:rsidRDefault="00AC5D32" w:rsidP="00AC5D32">
            <w:pPr>
              <w:spacing w:after="0" w:line="240" w:lineRule="auto"/>
              <w:jc w:val="both"/>
              <w:rPr>
                <w:rFonts w:ascii="Times New Roman" w:eastAsia="Times New Roman" w:hAnsi="Times New Roman"/>
                <w:i/>
                <w:iCs/>
                <w:lang w:eastAsia="lt-LT"/>
              </w:rPr>
            </w:pPr>
          </w:p>
          <w:p w14:paraId="67B06D2B" w14:textId="77777777" w:rsidR="00AC5D32" w:rsidRDefault="00AC5D32" w:rsidP="00AC5D32">
            <w:pPr>
              <w:spacing w:after="0" w:line="240" w:lineRule="auto"/>
              <w:jc w:val="both"/>
              <w:rPr>
                <w:rFonts w:ascii="Times New Roman" w:eastAsia="Times New Roman" w:hAnsi="Times New Roman"/>
                <w:i/>
                <w:iCs/>
                <w:lang w:eastAsia="lt-LT"/>
              </w:rPr>
            </w:pPr>
          </w:p>
          <w:p w14:paraId="3F02D7C1" w14:textId="702572C2" w:rsidR="00DA7F2C" w:rsidRPr="00091EFA" w:rsidRDefault="00DA7F2C" w:rsidP="00AC5D32">
            <w:pPr>
              <w:spacing w:after="0" w:line="240" w:lineRule="auto"/>
              <w:jc w:val="both"/>
              <w:rPr>
                <w:rFonts w:ascii="Times New Roman" w:eastAsia="Times New Roman" w:hAnsi="Times New Roman"/>
                <w:i/>
                <w:iCs/>
                <w:lang w:eastAsia="lt-LT"/>
              </w:rPr>
            </w:pPr>
            <w:r w:rsidRPr="00091EFA">
              <w:rPr>
                <w:rFonts w:ascii="Times New Roman" w:eastAsia="Times New Roman" w:hAnsi="Times New Roman"/>
                <w:i/>
                <w:iCs/>
                <w:lang w:eastAsia="lt-LT"/>
              </w:rPr>
              <w:t>(Pasirašantis asmuo)</w:t>
            </w:r>
          </w:p>
          <w:p w14:paraId="6B1BD317" w14:textId="77777777" w:rsidR="00DA7F2C" w:rsidRPr="00091EFA" w:rsidRDefault="00DA7F2C" w:rsidP="00AC5D32">
            <w:pPr>
              <w:spacing w:after="0" w:line="240" w:lineRule="auto"/>
              <w:ind w:left="32" w:firstLine="318"/>
              <w:jc w:val="both"/>
              <w:rPr>
                <w:rFonts w:ascii="Times New Roman" w:eastAsia="Times New Roman" w:hAnsi="Times New Roman"/>
                <w:lang w:eastAsia="lt-LT"/>
              </w:rPr>
            </w:pPr>
          </w:p>
          <w:p w14:paraId="257DFA3D" w14:textId="77777777" w:rsidR="00DA7F2C" w:rsidRPr="00091EFA" w:rsidRDefault="00DA7F2C" w:rsidP="00AC5D32">
            <w:pPr>
              <w:spacing w:after="0" w:line="240" w:lineRule="auto"/>
              <w:jc w:val="both"/>
              <w:rPr>
                <w:rFonts w:ascii="Times New Roman" w:eastAsia="Times New Roman" w:hAnsi="Times New Roman"/>
                <w:lang w:eastAsia="lt-LT"/>
              </w:rPr>
            </w:pPr>
            <w:r w:rsidRPr="00091EFA">
              <w:rPr>
                <w:rFonts w:ascii="Times New Roman" w:eastAsia="Times New Roman" w:hAnsi="Times New Roman"/>
                <w:lang w:eastAsia="lt-LT"/>
              </w:rPr>
              <w:t xml:space="preserve">________________ </w:t>
            </w:r>
          </w:p>
          <w:p w14:paraId="06D039CC" w14:textId="6CF5CAC0" w:rsidR="00DA7F2C" w:rsidRPr="00091EFA" w:rsidRDefault="00DA7F2C" w:rsidP="00AC5D32">
            <w:pPr>
              <w:spacing w:after="0" w:line="240" w:lineRule="auto"/>
              <w:jc w:val="both"/>
              <w:rPr>
                <w:rFonts w:ascii="Times New Roman" w:eastAsia="Times New Roman" w:hAnsi="Times New Roman"/>
                <w:color w:val="222222"/>
                <w:lang w:eastAsia="lt-LT"/>
              </w:rPr>
            </w:pPr>
            <w:r w:rsidRPr="00091EFA">
              <w:rPr>
                <w:rFonts w:ascii="Times New Roman" w:eastAsia="Times New Roman" w:hAnsi="Times New Roman"/>
                <w:i/>
                <w:iCs/>
                <w:lang w:eastAsia="lt-LT"/>
              </w:rPr>
              <w:t>Parašas</w:t>
            </w:r>
          </w:p>
        </w:tc>
        <w:tc>
          <w:tcPr>
            <w:tcW w:w="6523" w:type="dxa"/>
          </w:tcPr>
          <w:p w14:paraId="7D45F38A" w14:textId="77777777" w:rsidR="00DA7F2C" w:rsidRPr="00091EFA" w:rsidRDefault="00DA7F2C" w:rsidP="00DA7F2C">
            <w:pPr>
              <w:spacing w:after="0" w:line="240" w:lineRule="auto"/>
              <w:jc w:val="both"/>
              <w:rPr>
                <w:rFonts w:ascii="Times New Roman" w:eastAsia="Times New Roman" w:hAnsi="Times New Roman"/>
                <w:lang w:eastAsia="lt-LT"/>
              </w:rPr>
            </w:pPr>
          </w:p>
        </w:tc>
      </w:tr>
    </w:tbl>
    <w:p w14:paraId="77249A95" w14:textId="0DD381AB" w:rsidR="006765B9" w:rsidRPr="00091EFA" w:rsidRDefault="006765B9" w:rsidP="001C1CCD">
      <w:pPr>
        <w:spacing w:after="160" w:line="259" w:lineRule="auto"/>
        <w:rPr>
          <w:rFonts w:ascii="Times New Roman" w:hAnsi="Times New Roman"/>
          <w:b/>
        </w:rPr>
      </w:pPr>
    </w:p>
    <w:p w14:paraId="2275A5A1" w14:textId="77777777" w:rsidR="006765B9" w:rsidRPr="00091EFA" w:rsidRDefault="006765B9" w:rsidP="006765B9">
      <w:pPr>
        <w:spacing w:after="0" w:line="240" w:lineRule="auto"/>
        <w:jc w:val="right"/>
        <w:rPr>
          <w:rFonts w:ascii="Times New Roman" w:hAnsi="Times New Roman"/>
        </w:rPr>
      </w:pPr>
    </w:p>
    <w:sectPr w:rsidR="006765B9" w:rsidRPr="00091EFA" w:rsidSect="00DF3C61">
      <w:pgSz w:w="11906" w:h="16838"/>
      <w:pgMar w:top="1134" w:right="566"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60C220C"/>
    <w:lvl w:ilvl="0">
      <w:numFmt w:val="bullet"/>
      <w:lvlText w:val="*"/>
      <w:lvlJc w:val="left"/>
    </w:lvl>
  </w:abstractNum>
  <w:abstractNum w:abstractNumId="1" w15:restartNumberingAfterBreak="0">
    <w:nsid w:val="04862FF0"/>
    <w:multiLevelType w:val="multilevel"/>
    <w:tmpl w:val="51721BE8"/>
    <w:lvl w:ilvl="0">
      <w:start w:val="11"/>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0B7E23CD"/>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FEF01DB"/>
    <w:multiLevelType w:val="hybridMultilevel"/>
    <w:tmpl w:val="C95E9C8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A350CFA"/>
    <w:multiLevelType w:val="hybridMultilevel"/>
    <w:tmpl w:val="C0FCF688"/>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E76E9A"/>
    <w:multiLevelType w:val="multilevel"/>
    <w:tmpl w:val="4E50C58C"/>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1567"/>
        </w:tabs>
        <w:ind w:left="1567" w:hanging="432"/>
      </w:pPr>
      <w:rPr>
        <w:rFonts w:cs="Times New Roman"/>
        <w:b w:val="0"/>
        <w:i w:val="0"/>
        <w:color w:val="auto"/>
        <w:sz w:val="22"/>
        <w:szCs w:val="22"/>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2A8143B8"/>
    <w:multiLevelType w:val="hybridMultilevel"/>
    <w:tmpl w:val="C1B6E4EC"/>
    <w:lvl w:ilvl="0" w:tplc="41605D18">
      <w:start w:val="2"/>
      <w:numFmt w:val="bullet"/>
      <w:lvlText w:val=""/>
      <w:lvlJc w:val="left"/>
      <w:pPr>
        <w:ind w:left="1069" w:hanging="360"/>
      </w:pPr>
      <w:rPr>
        <w:rFonts w:ascii="Symbol" w:eastAsia="Calibri"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2AF708E3"/>
    <w:multiLevelType w:val="multilevel"/>
    <w:tmpl w:val="2F6EF25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1CB0262"/>
    <w:multiLevelType w:val="multilevel"/>
    <w:tmpl w:val="28E6439E"/>
    <w:lvl w:ilvl="0">
      <w:start w:val="2"/>
      <w:numFmt w:val="decimal"/>
      <w:lvlText w:val="%1."/>
      <w:lvlJc w:val="left"/>
      <w:pPr>
        <w:ind w:left="540" w:hanging="540"/>
      </w:pPr>
      <w:rPr>
        <w:rFonts w:eastAsia="Calibri" w:hint="default"/>
      </w:rPr>
    </w:lvl>
    <w:lvl w:ilvl="1">
      <w:start w:val="2"/>
      <w:numFmt w:val="decimal"/>
      <w:lvlText w:val="%1.%2."/>
      <w:lvlJc w:val="left"/>
      <w:pPr>
        <w:ind w:left="823" w:hanging="540"/>
      </w:pPr>
      <w:rPr>
        <w:rFonts w:eastAsia="Calibri" w:hint="default"/>
      </w:rPr>
    </w:lvl>
    <w:lvl w:ilvl="2">
      <w:start w:val="3"/>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11" w15:restartNumberingAfterBreak="0">
    <w:nsid w:val="479E33E4"/>
    <w:multiLevelType w:val="multilevel"/>
    <w:tmpl w:val="521EA032"/>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2" w15:restartNumberingAfterBreak="0">
    <w:nsid w:val="555D2A76"/>
    <w:multiLevelType w:val="multilevel"/>
    <w:tmpl w:val="64C2C83C"/>
    <w:lvl w:ilvl="0">
      <w:start w:val="3"/>
      <w:numFmt w:val="decimal"/>
      <w:lvlText w:val="%1."/>
      <w:lvlJc w:val="left"/>
      <w:pPr>
        <w:ind w:left="360" w:hanging="360"/>
      </w:pPr>
      <w:rPr>
        <w:rFonts w:hint="default"/>
      </w:rPr>
    </w:lvl>
    <w:lvl w:ilvl="1">
      <w:start w:val="1"/>
      <w:numFmt w:val="decimal"/>
      <w:lvlText w:val="%1.%2."/>
      <w:lvlJc w:val="left"/>
      <w:pPr>
        <w:ind w:left="1012" w:hanging="360"/>
      </w:pPr>
      <w:rPr>
        <w:rFonts w:hint="default"/>
        <w:color w:val="auto"/>
      </w:rPr>
    </w:lvl>
    <w:lvl w:ilvl="2">
      <w:start w:val="1"/>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13" w15:restartNumberingAfterBreak="0">
    <w:nsid w:val="567A61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6452DC"/>
    <w:multiLevelType w:val="singleLevel"/>
    <w:tmpl w:val="F1BEA3D2"/>
    <w:lvl w:ilvl="0">
      <w:start w:val="1"/>
      <w:numFmt w:val="decimal"/>
      <w:lvlText w:val="1.%1."/>
      <w:legacy w:legacy="1" w:legacySpace="0" w:legacyIndent="547"/>
      <w:lvlJc w:val="left"/>
      <w:rPr>
        <w:rFonts w:ascii="Times New Roman" w:hAnsi="Times New Roman" w:cs="Times New Roman" w:hint="default"/>
      </w:rPr>
    </w:lvl>
  </w:abstractNum>
  <w:abstractNum w:abstractNumId="15" w15:restartNumberingAfterBreak="0">
    <w:nsid w:val="6B1C588E"/>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47454A8"/>
    <w:multiLevelType w:val="multilevel"/>
    <w:tmpl w:val="DFE2818A"/>
    <w:lvl w:ilvl="0">
      <w:start w:val="10"/>
      <w:numFmt w:val="decimal"/>
      <w:lvlText w:val="%1."/>
      <w:lvlJc w:val="left"/>
      <w:pPr>
        <w:ind w:left="480" w:hanging="480"/>
      </w:pPr>
      <w:rPr>
        <w:rFonts w:hint="default"/>
      </w:rPr>
    </w:lvl>
    <w:lvl w:ilvl="1">
      <w:start w:val="8"/>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7CE8229F"/>
    <w:multiLevelType w:val="multilevel"/>
    <w:tmpl w:val="43DCA95C"/>
    <w:lvl w:ilvl="0">
      <w:start w:val="9"/>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15401244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8612146">
    <w:abstractNumId w:val="14"/>
  </w:num>
  <w:num w:numId="3" w16cid:durableId="2093963852">
    <w:abstractNumId w:val="0"/>
    <w:lvlOverride w:ilvl="0">
      <w:lvl w:ilvl="0">
        <w:numFmt w:val="bullet"/>
        <w:lvlText w:val="•"/>
        <w:legacy w:legacy="1" w:legacySpace="0" w:legacyIndent="346"/>
        <w:lvlJc w:val="left"/>
        <w:rPr>
          <w:rFonts w:ascii="Times New Roman" w:hAnsi="Times New Roman" w:hint="default"/>
        </w:rPr>
      </w:lvl>
    </w:lvlOverride>
  </w:num>
  <w:num w:numId="4" w16cid:durableId="1766875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1204763">
    <w:abstractNumId w:val="6"/>
  </w:num>
  <w:num w:numId="6" w16cid:durableId="97258639">
    <w:abstractNumId w:val="11"/>
  </w:num>
  <w:num w:numId="7" w16cid:durableId="370499874">
    <w:abstractNumId w:val="10"/>
  </w:num>
  <w:num w:numId="8" w16cid:durableId="1648633756">
    <w:abstractNumId w:val="15"/>
  </w:num>
  <w:num w:numId="9" w16cid:durableId="1443186841">
    <w:abstractNumId w:val="7"/>
  </w:num>
  <w:num w:numId="10" w16cid:durableId="1849247848">
    <w:abstractNumId w:val="12"/>
  </w:num>
  <w:num w:numId="11" w16cid:durableId="902718799">
    <w:abstractNumId w:val="4"/>
  </w:num>
  <w:num w:numId="12" w16cid:durableId="1667587099">
    <w:abstractNumId w:val="17"/>
  </w:num>
  <w:num w:numId="13" w16cid:durableId="1770346195">
    <w:abstractNumId w:val="2"/>
  </w:num>
  <w:num w:numId="14" w16cid:durableId="500973598">
    <w:abstractNumId w:val="16"/>
  </w:num>
  <w:num w:numId="15" w16cid:durableId="88699338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67781">
    <w:abstractNumId w:val="3"/>
  </w:num>
  <w:num w:numId="17" w16cid:durableId="1679192630">
    <w:abstractNumId w:val="13"/>
  </w:num>
  <w:num w:numId="18" w16cid:durableId="2143185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7A"/>
    <w:rsid w:val="0001324F"/>
    <w:rsid w:val="0003222E"/>
    <w:rsid w:val="00045826"/>
    <w:rsid w:val="00053EDD"/>
    <w:rsid w:val="00055050"/>
    <w:rsid w:val="0006030D"/>
    <w:rsid w:val="000604AA"/>
    <w:rsid w:val="00072575"/>
    <w:rsid w:val="00091EFA"/>
    <w:rsid w:val="000A413F"/>
    <w:rsid w:val="000B3F3F"/>
    <w:rsid w:val="000C484C"/>
    <w:rsid w:val="000C5140"/>
    <w:rsid w:val="000D58C4"/>
    <w:rsid w:val="000E3B09"/>
    <w:rsid w:val="000E4794"/>
    <w:rsid w:val="001112B1"/>
    <w:rsid w:val="00126CB6"/>
    <w:rsid w:val="00127053"/>
    <w:rsid w:val="00133CC6"/>
    <w:rsid w:val="001365F5"/>
    <w:rsid w:val="001400B5"/>
    <w:rsid w:val="00141C48"/>
    <w:rsid w:val="001469DA"/>
    <w:rsid w:val="00150E43"/>
    <w:rsid w:val="00163A9E"/>
    <w:rsid w:val="001720FB"/>
    <w:rsid w:val="00175D39"/>
    <w:rsid w:val="00191839"/>
    <w:rsid w:val="001951F6"/>
    <w:rsid w:val="001A47D8"/>
    <w:rsid w:val="001B7C01"/>
    <w:rsid w:val="001C1CCD"/>
    <w:rsid w:val="001C2C24"/>
    <w:rsid w:val="001E42BF"/>
    <w:rsid w:val="00224097"/>
    <w:rsid w:val="00227245"/>
    <w:rsid w:val="002343F5"/>
    <w:rsid w:val="00235B7B"/>
    <w:rsid w:val="00241E4D"/>
    <w:rsid w:val="0026247B"/>
    <w:rsid w:val="0027748A"/>
    <w:rsid w:val="002B4A7A"/>
    <w:rsid w:val="002C3FEB"/>
    <w:rsid w:val="002C4E88"/>
    <w:rsid w:val="002C5DD4"/>
    <w:rsid w:val="002D11A3"/>
    <w:rsid w:val="002D337A"/>
    <w:rsid w:val="002D364F"/>
    <w:rsid w:val="002F529A"/>
    <w:rsid w:val="002F6C2F"/>
    <w:rsid w:val="0030159D"/>
    <w:rsid w:val="00316BCC"/>
    <w:rsid w:val="00322247"/>
    <w:rsid w:val="003253FB"/>
    <w:rsid w:val="00325FE0"/>
    <w:rsid w:val="0032608A"/>
    <w:rsid w:val="0033462C"/>
    <w:rsid w:val="00350D59"/>
    <w:rsid w:val="003535E6"/>
    <w:rsid w:val="00367E6A"/>
    <w:rsid w:val="00393DC3"/>
    <w:rsid w:val="00397A70"/>
    <w:rsid w:val="003B0A72"/>
    <w:rsid w:val="003B0D05"/>
    <w:rsid w:val="003C7664"/>
    <w:rsid w:val="003D7265"/>
    <w:rsid w:val="00412C66"/>
    <w:rsid w:val="004203AB"/>
    <w:rsid w:val="00425D9B"/>
    <w:rsid w:val="00430C91"/>
    <w:rsid w:val="0043412D"/>
    <w:rsid w:val="004428FE"/>
    <w:rsid w:val="00442A34"/>
    <w:rsid w:val="00456680"/>
    <w:rsid w:val="00463087"/>
    <w:rsid w:val="004A101F"/>
    <w:rsid w:val="004A1A54"/>
    <w:rsid w:val="004C0912"/>
    <w:rsid w:val="004E334E"/>
    <w:rsid w:val="004F1150"/>
    <w:rsid w:val="00501744"/>
    <w:rsid w:val="0051502D"/>
    <w:rsid w:val="00520D38"/>
    <w:rsid w:val="00525DA2"/>
    <w:rsid w:val="00531853"/>
    <w:rsid w:val="00534ADE"/>
    <w:rsid w:val="00535223"/>
    <w:rsid w:val="005422AE"/>
    <w:rsid w:val="00553174"/>
    <w:rsid w:val="00576EF8"/>
    <w:rsid w:val="00580BE1"/>
    <w:rsid w:val="005A3C6E"/>
    <w:rsid w:val="005C7288"/>
    <w:rsid w:val="005D2E32"/>
    <w:rsid w:val="005E7C10"/>
    <w:rsid w:val="005F1A42"/>
    <w:rsid w:val="005F4008"/>
    <w:rsid w:val="00600430"/>
    <w:rsid w:val="00611BDC"/>
    <w:rsid w:val="006252D0"/>
    <w:rsid w:val="006310D3"/>
    <w:rsid w:val="00635928"/>
    <w:rsid w:val="006378CC"/>
    <w:rsid w:val="0064543B"/>
    <w:rsid w:val="006463B0"/>
    <w:rsid w:val="006471DB"/>
    <w:rsid w:val="00647F87"/>
    <w:rsid w:val="0066208C"/>
    <w:rsid w:val="00675BC1"/>
    <w:rsid w:val="006765B9"/>
    <w:rsid w:val="0067799A"/>
    <w:rsid w:val="00681BF2"/>
    <w:rsid w:val="00681E8D"/>
    <w:rsid w:val="00690249"/>
    <w:rsid w:val="00693547"/>
    <w:rsid w:val="006B3D5C"/>
    <w:rsid w:val="006D2E2C"/>
    <w:rsid w:val="006F4A47"/>
    <w:rsid w:val="0070048A"/>
    <w:rsid w:val="0072447F"/>
    <w:rsid w:val="007336B0"/>
    <w:rsid w:val="007364DE"/>
    <w:rsid w:val="00746EBD"/>
    <w:rsid w:val="007652FA"/>
    <w:rsid w:val="007716BF"/>
    <w:rsid w:val="007875CF"/>
    <w:rsid w:val="007A11EF"/>
    <w:rsid w:val="007A7C84"/>
    <w:rsid w:val="007B0C95"/>
    <w:rsid w:val="007B16E3"/>
    <w:rsid w:val="007C1A30"/>
    <w:rsid w:val="007D3C70"/>
    <w:rsid w:val="007D4F5B"/>
    <w:rsid w:val="007F00EE"/>
    <w:rsid w:val="007F384A"/>
    <w:rsid w:val="007F6B50"/>
    <w:rsid w:val="00802BF5"/>
    <w:rsid w:val="00807ECF"/>
    <w:rsid w:val="00810836"/>
    <w:rsid w:val="00811DBE"/>
    <w:rsid w:val="008156A4"/>
    <w:rsid w:val="00815DF7"/>
    <w:rsid w:val="0081688E"/>
    <w:rsid w:val="008255F3"/>
    <w:rsid w:val="008333CE"/>
    <w:rsid w:val="0084475F"/>
    <w:rsid w:val="00853F57"/>
    <w:rsid w:val="00862E52"/>
    <w:rsid w:val="00874D61"/>
    <w:rsid w:val="00875A4A"/>
    <w:rsid w:val="00886C14"/>
    <w:rsid w:val="008A2382"/>
    <w:rsid w:val="008A33F6"/>
    <w:rsid w:val="008A55D9"/>
    <w:rsid w:val="008D57B7"/>
    <w:rsid w:val="008E0499"/>
    <w:rsid w:val="008E7412"/>
    <w:rsid w:val="008F501E"/>
    <w:rsid w:val="008F7289"/>
    <w:rsid w:val="00905DD0"/>
    <w:rsid w:val="00922294"/>
    <w:rsid w:val="00925DBC"/>
    <w:rsid w:val="00926EA4"/>
    <w:rsid w:val="00944D0A"/>
    <w:rsid w:val="00944E62"/>
    <w:rsid w:val="0094722F"/>
    <w:rsid w:val="00957445"/>
    <w:rsid w:val="00963B42"/>
    <w:rsid w:val="009750C1"/>
    <w:rsid w:val="00975D8B"/>
    <w:rsid w:val="009B56C1"/>
    <w:rsid w:val="009D4176"/>
    <w:rsid w:val="009E076A"/>
    <w:rsid w:val="009E1100"/>
    <w:rsid w:val="009E6F28"/>
    <w:rsid w:val="009F3636"/>
    <w:rsid w:val="00A139D6"/>
    <w:rsid w:val="00A15E65"/>
    <w:rsid w:val="00A22D66"/>
    <w:rsid w:val="00A32037"/>
    <w:rsid w:val="00A33D81"/>
    <w:rsid w:val="00A348FC"/>
    <w:rsid w:val="00A4370E"/>
    <w:rsid w:val="00A67427"/>
    <w:rsid w:val="00A67C01"/>
    <w:rsid w:val="00A8455E"/>
    <w:rsid w:val="00A86AF3"/>
    <w:rsid w:val="00A90F8D"/>
    <w:rsid w:val="00AC2E3A"/>
    <w:rsid w:val="00AC3DDF"/>
    <w:rsid w:val="00AC5D32"/>
    <w:rsid w:val="00AD08A5"/>
    <w:rsid w:val="00B02B88"/>
    <w:rsid w:val="00B04B9A"/>
    <w:rsid w:val="00B107AE"/>
    <w:rsid w:val="00B11E06"/>
    <w:rsid w:val="00B32A29"/>
    <w:rsid w:val="00B32B8C"/>
    <w:rsid w:val="00B42816"/>
    <w:rsid w:val="00B50534"/>
    <w:rsid w:val="00B51EB7"/>
    <w:rsid w:val="00B52067"/>
    <w:rsid w:val="00B70508"/>
    <w:rsid w:val="00B74D76"/>
    <w:rsid w:val="00B83214"/>
    <w:rsid w:val="00B8736A"/>
    <w:rsid w:val="00BA2B55"/>
    <w:rsid w:val="00BA6416"/>
    <w:rsid w:val="00BB0667"/>
    <w:rsid w:val="00BB3E7A"/>
    <w:rsid w:val="00C10835"/>
    <w:rsid w:val="00C3192D"/>
    <w:rsid w:val="00C47D96"/>
    <w:rsid w:val="00C67E14"/>
    <w:rsid w:val="00C82584"/>
    <w:rsid w:val="00C83D1F"/>
    <w:rsid w:val="00C85256"/>
    <w:rsid w:val="00C874E4"/>
    <w:rsid w:val="00C913BF"/>
    <w:rsid w:val="00C91F49"/>
    <w:rsid w:val="00CA4B29"/>
    <w:rsid w:val="00CC171D"/>
    <w:rsid w:val="00CC6DC5"/>
    <w:rsid w:val="00CD2A72"/>
    <w:rsid w:val="00D014E8"/>
    <w:rsid w:val="00D24672"/>
    <w:rsid w:val="00D24C6B"/>
    <w:rsid w:val="00D41904"/>
    <w:rsid w:val="00D41F1E"/>
    <w:rsid w:val="00D62AD8"/>
    <w:rsid w:val="00D63BA3"/>
    <w:rsid w:val="00D7228A"/>
    <w:rsid w:val="00D87693"/>
    <w:rsid w:val="00D9211A"/>
    <w:rsid w:val="00DA40B0"/>
    <w:rsid w:val="00DA51AF"/>
    <w:rsid w:val="00DA77DE"/>
    <w:rsid w:val="00DA7F2C"/>
    <w:rsid w:val="00DC1EDA"/>
    <w:rsid w:val="00DC351E"/>
    <w:rsid w:val="00DD5E3F"/>
    <w:rsid w:val="00DE4B1A"/>
    <w:rsid w:val="00DE754C"/>
    <w:rsid w:val="00DF3C61"/>
    <w:rsid w:val="00DF451B"/>
    <w:rsid w:val="00E0484F"/>
    <w:rsid w:val="00E077FB"/>
    <w:rsid w:val="00E32F0A"/>
    <w:rsid w:val="00E351A3"/>
    <w:rsid w:val="00E41E13"/>
    <w:rsid w:val="00E4655B"/>
    <w:rsid w:val="00E62303"/>
    <w:rsid w:val="00E70B42"/>
    <w:rsid w:val="00E77545"/>
    <w:rsid w:val="00E832E0"/>
    <w:rsid w:val="00E83A1F"/>
    <w:rsid w:val="00E8647A"/>
    <w:rsid w:val="00EA1A2B"/>
    <w:rsid w:val="00EB122D"/>
    <w:rsid w:val="00EB585D"/>
    <w:rsid w:val="00ED3AD8"/>
    <w:rsid w:val="00EE5935"/>
    <w:rsid w:val="00F106A0"/>
    <w:rsid w:val="00F32D0B"/>
    <w:rsid w:val="00F36220"/>
    <w:rsid w:val="00F539A7"/>
    <w:rsid w:val="00F651E6"/>
    <w:rsid w:val="00F71C90"/>
    <w:rsid w:val="00F740EB"/>
    <w:rsid w:val="00F94A89"/>
    <w:rsid w:val="00FA246B"/>
    <w:rsid w:val="00FA374F"/>
    <w:rsid w:val="00FB31EE"/>
    <w:rsid w:val="00FB64C3"/>
    <w:rsid w:val="00FD27D5"/>
    <w:rsid w:val="00FD686B"/>
    <w:rsid w:val="00FE7156"/>
    <w:rsid w:val="00FE7AD7"/>
    <w:rsid w:val="00FF4BFA"/>
    <w:rsid w:val="00FF4C7F"/>
    <w:rsid w:val="00FF78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0858"/>
  <w15:chartTrackingRefBased/>
  <w15:docId w15:val="{1C8E2F3A-A720-44F7-A336-81EF3BAA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47A"/>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E8647A"/>
    <w:pPr>
      <w:widowControl w:val="0"/>
      <w:autoSpaceDE w:val="0"/>
      <w:autoSpaceDN w:val="0"/>
      <w:adjustRightInd w:val="0"/>
      <w:spacing w:after="0" w:line="317" w:lineRule="exact"/>
      <w:jc w:val="both"/>
    </w:pPr>
    <w:rPr>
      <w:rFonts w:ascii="Times New Roman" w:eastAsiaTheme="minorEastAsia" w:hAnsi="Times New Roman"/>
      <w:sz w:val="24"/>
      <w:szCs w:val="24"/>
      <w:lang w:eastAsia="lt-LT"/>
    </w:rPr>
  </w:style>
  <w:style w:type="paragraph" w:customStyle="1" w:styleId="Style2">
    <w:name w:val="Style2"/>
    <w:basedOn w:val="prastasis"/>
    <w:uiPriority w:val="99"/>
    <w:rsid w:val="00E8647A"/>
    <w:pPr>
      <w:widowControl w:val="0"/>
      <w:autoSpaceDE w:val="0"/>
      <w:autoSpaceDN w:val="0"/>
      <w:adjustRightInd w:val="0"/>
      <w:spacing w:after="0" w:line="329" w:lineRule="exact"/>
      <w:jc w:val="center"/>
    </w:pPr>
    <w:rPr>
      <w:rFonts w:ascii="Times New Roman" w:eastAsiaTheme="minorEastAsia" w:hAnsi="Times New Roman"/>
      <w:sz w:val="24"/>
      <w:szCs w:val="24"/>
      <w:lang w:eastAsia="lt-LT"/>
    </w:rPr>
  </w:style>
  <w:style w:type="paragraph" w:customStyle="1" w:styleId="Style3">
    <w:name w:val="Style3"/>
    <w:basedOn w:val="prastasis"/>
    <w:uiPriority w:val="99"/>
    <w:rsid w:val="00E8647A"/>
    <w:pPr>
      <w:widowControl w:val="0"/>
      <w:autoSpaceDE w:val="0"/>
      <w:autoSpaceDN w:val="0"/>
      <w:adjustRightInd w:val="0"/>
      <w:spacing w:after="0" w:line="317" w:lineRule="exact"/>
      <w:ind w:hanging="360"/>
      <w:jc w:val="both"/>
    </w:pPr>
    <w:rPr>
      <w:rFonts w:ascii="Times New Roman" w:eastAsiaTheme="minorEastAsia" w:hAnsi="Times New Roman"/>
      <w:sz w:val="24"/>
      <w:szCs w:val="24"/>
      <w:lang w:eastAsia="lt-LT"/>
    </w:rPr>
  </w:style>
  <w:style w:type="paragraph" w:customStyle="1" w:styleId="Style4">
    <w:name w:val="Style4"/>
    <w:basedOn w:val="prastasis"/>
    <w:uiPriority w:val="99"/>
    <w:rsid w:val="00E8647A"/>
    <w:pPr>
      <w:widowControl w:val="0"/>
      <w:autoSpaceDE w:val="0"/>
      <w:autoSpaceDN w:val="0"/>
      <w:adjustRightInd w:val="0"/>
      <w:spacing w:after="0" w:line="324" w:lineRule="exact"/>
    </w:pPr>
    <w:rPr>
      <w:rFonts w:ascii="Times New Roman" w:eastAsiaTheme="minorEastAsia" w:hAnsi="Times New Roman"/>
      <w:sz w:val="24"/>
      <w:szCs w:val="24"/>
      <w:lang w:eastAsia="lt-LT"/>
    </w:rPr>
  </w:style>
  <w:style w:type="paragraph" w:customStyle="1" w:styleId="Style5">
    <w:name w:val="Style5"/>
    <w:basedOn w:val="prastasis"/>
    <w:uiPriority w:val="99"/>
    <w:rsid w:val="00E8647A"/>
    <w:pPr>
      <w:widowControl w:val="0"/>
      <w:autoSpaceDE w:val="0"/>
      <w:autoSpaceDN w:val="0"/>
      <w:adjustRightInd w:val="0"/>
      <w:spacing w:after="0" w:line="317" w:lineRule="exact"/>
      <w:ind w:hanging="547"/>
    </w:pPr>
    <w:rPr>
      <w:rFonts w:ascii="Times New Roman" w:eastAsiaTheme="minorEastAsia" w:hAnsi="Times New Roman"/>
      <w:sz w:val="24"/>
      <w:szCs w:val="24"/>
      <w:lang w:eastAsia="lt-LT"/>
    </w:rPr>
  </w:style>
  <w:style w:type="character" w:customStyle="1" w:styleId="FontStyle11">
    <w:name w:val="Font Style11"/>
    <w:basedOn w:val="Numatytasispastraiposriftas"/>
    <w:uiPriority w:val="99"/>
    <w:rsid w:val="00E8647A"/>
    <w:rPr>
      <w:rFonts w:ascii="Times New Roman" w:hAnsi="Times New Roman" w:cs="Times New Roman"/>
      <w:b/>
      <w:bCs/>
      <w:sz w:val="22"/>
      <w:szCs w:val="22"/>
    </w:rPr>
  </w:style>
  <w:style w:type="character" w:customStyle="1" w:styleId="FontStyle12">
    <w:name w:val="Font Style12"/>
    <w:basedOn w:val="Numatytasispastraiposriftas"/>
    <w:uiPriority w:val="99"/>
    <w:rsid w:val="00E8647A"/>
    <w:rPr>
      <w:rFonts w:ascii="Times New Roman" w:hAnsi="Times New Roman" w:cs="Times New Roman"/>
      <w:sz w:val="22"/>
      <w:szCs w:val="22"/>
    </w:rPr>
  </w:style>
  <w:style w:type="paragraph" w:styleId="Betarp">
    <w:name w:val="No Spacing"/>
    <w:uiPriority w:val="1"/>
    <w:qFormat/>
    <w:rsid w:val="00675BC1"/>
    <w:pPr>
      <w:spacing w:after="0" w:line="240" w:lineRule="auto"/>
    </w:pPr>
  </w:style>
  <w:style w:type="paragraph" w:styleId="Sraopastraipa">
    <w:name w:val="List Paragraph"/>
    <w:basedOn w:val="prastasis"/>
    <w:link w:val="SraopastraipaDiagrama"/>
    <w:uiPriority w:val="34"/>
    <w:qFormat/>
    <w:rsid w:val="00B51EB7"/>
    <w:pPr>
      <w:ind w:left="720"/>
      <w:contextualSpacing/>
    </w:pPr>
  </w:style>
  <w:style w:type="character" w:styleId="Hipersaitas">
    <w:name w:val="Hyperlink"/>
    <w:basedOn w:val="Numatytasispastraiposriftas"/>
    <w:uiPriority w:val="99"/>
    <w:unhideWhenUsed/>
    <w:rsid w:val="002C5DD4"/>
    <w:rPr>
      <w:color w:val="0563C1" w:themeColor="hyperlink"/>
      <w:u w:val="single"/>
    </w:rPr>
  </w:style>
  <w:style w:type="character" w:styleId="Neapdorotaspaminjimas">
    <w:name w:val="Unresolved Mention"/>
    <w:basedOn w:val="Numatytasispastraiposriftas"/>
    <w:uiPriority w:val="99"/>
    <w:semiHidden/>
    <w:unhideWhenUsed/>
    <w:rsid w:val="002C5DD4"/>
    <w:rPr>
      <w:color w:val="605E5C"/>
      <w:shd w:val="clear" w:color="auto" w:fill="E1DFDD"/>
    </w:rPr>
  </w:style>
  <w:style w:type="character" w:customStyle="1" w:styleId="BodyText2">
    <w:name w:val="Body Text2"/>
    <w:rsid w:val="00862E52"/>
    <w:rPr>
      <w:rFonts w:ascii="Times New Roman" w:hAnsi="Times New Roman"/>
      <w:color w:val="000000"/>
      <w:spacing w:val="0"/>
      <w:w w:val="100"/>
      <w:position w:val="0"/>
      <w:sz w:val="20"/>
      <w:u w:val="none"/>
      <w:lang w:val="lt-LT" w:eastAsia="lt-LT"/>
    </w:rPr>
  </w:style>
  <w:style w:type="character" w:customStyle="1" w:styleId="SraopastraipaDiagrama">
    <w:name w:val="Sąrašo pastraipa Diagrama"/>
    <w:link w:val="Sraopastraipa"/>
    <w:uiPriority w:val="34"/>
    <w:locked/>
    <w:rsid w:val="00862E52"/>
    <w:rPr>
      <w:rFonts w:ascii="Calibri" w:eastAsia="Calibri" w:hAnsi="Calibri" w:cs="Times New Roman"/>
    </w:rPr>
  </w:style>
  <w:style w:type="paragraph" w:styleId="Pagrindinistekstas">
    <w:name w:val="Body Text"/>
    <w:basedOn w:val="prastasis"/>
    <w:link w:val="PagrindinistekstasDiagrama"/>
    <w:rsid w:val="008F7289"/>
    <w:pPr>
      <w:spacing w:after="0" w:line="240" w:lineRule="auto"/>
      <w:jc w:val="right"/>
    </w:pPr>
    <w:rPr>
      <w:rFonts w:ascii="Times New Roman" w:eastAsia="Times New Roman" w:hAnsi="Times New Roman"/>
      <w:sz w:val="24"/>
      <w:szCs w:val="20"/>
      <w:lang w:val="x-none" w:eastAsia="x-none"/>
    </w:rPr>
  </w:style>
  <w:style w:type="character" w:customStyle="1" w:styleId="PagrindinistekstasDiagrama">
    <w:name w:val="Pagrindinis tekstas Diagrama"/>
    <w:basedOn w:val="Numatytasispastraiposriftas"/>
    <w:link w:val="Pagrindinistekstas"/>
    <w:rsid w:val="008F7289"/>
    <w:rPr>
      <w:rFonts w:ascii="Times New Roman" w:eastAsia="Times New Roman" w:hAnsi="Times New Roman" w:cs="Times New Roman"/>
      <w:sz w:val="24"/>
      <w:szCs w:val="20"/>
      <w:lang w:val="x-none" w:eastAsia="x-none"/>
    </w:rPr>
  </w:style>
  <w:style w:type="character" w:customStyle="1" w:styleId="Bodytext">
    <w:name w:val="Body text_"/>
    <w:link w:val="BodyText10"/>
    <w:locked/>
    <w:rsid w:val="00BA2B55"/>
    <w:rPr>
      <w:shd w:val="clear" w:color="auto" w:fill="FFFFFF"/>
    </w:rPr>
  </w:style>
  <w:style w:type="character" w:customStyle="1" w:styleId="BodyText1">
    <w:name w:val="Body Text1"/>
    <w:rsid w:val="00BA2B55"/>
    <w:rPr>
      <w:rFonts w:ascii="Times New Roman" w:hAnsi="Times New Roman"/>
      <w:color w:val="000000"/>
      <w:spacing w:val="0"/>
      <w:w w:val="100"/>
      <w:position w:val="0"/>
      <w:sz w:val="20"/>
      <w:u w:val="none"/>
      <w:lang w:val="lt-LT" w:eastAsia="lt-LT"/>
    </w:rPr>
  </w:style>
  <w:style w:type="paragraph" w:customStyle="1" w:styleId="BodyText10">
    <w:name w:val="Body Text10"/>
    <w:basedOn w:val="prastasis"/>
    <w:link w:val="Bodytext"/>
    <w:rsid w:val="00BA2B55"/>
    <w:pPr>
      <w:widowControl w:val="0"/>
      <w:shd w:val="clear" w:color="auto" w:fill="FFFFFF"/>
      <w:spacing w:before="540" w:after="540" w:line="240" w:lineRule="atLeast"/>
      <w:jc w:val="center"/>
    </w:pPr>
    <w:rPr>
      <w:rFonts w:asciiTheme="minorHAnsi" w:eastAsiaTheme="minorHAnsi" w:hAnsiTheme="minorHAnsi" w:cstheme="minorBidi"/>
    </w:rPr>
  </w:style>
  <w:style w:type="character" w:customStyle="1" w:styleId="Bodytext20">
    <w:name w:val="Body text (2)_"/>
    <w:link w:val="Bodytext21"/>
    <w:locked/>
    <w:rsid w:val="00A86AF3"/>
    <w:rPr>
      <w:b/>
      <w:shd w:val="clear" w:color="auto" w:fill="FFFFFF"/>
    </w:rPr>
  </w:style>
  <w:style w:type="paragraph" w:customStyle="1" w:styleId="Bodytext21">
    <w:name w:val="Body text (2)1"/>
    <w:basedOn w:val="prastasis"/>
    <w:link w:val="Bodytext20"/>
    <w:rsid w:val="00A86AF3"/>
    <w:pPr>
      <w:widowControl w:val="0"/>
      <w:shd w:val="clear" w:color="auto" w:fill="FFFFFF"/>
      <w:spacing w:after="60" w:line="240" w:lineRule="atLeast"/>
      <w:jc w:val="right"/>
    </w:pPr>
    <w:rPr>
      <w:rFonts w:asciiTheme="minorHAnsi" w:eastAsiaTheme="minorHAnsi" w:hAnsiTheme="minorHAnsi" w:cstheme="minorBidi"/>
      <w:b/>
    </w:rPr>
  </w:style>
  <w:style w:type="paragraph" w:styleId="Debesliotekstas">
    <w:name w:val="Balloon Text"/>
    <w:basedOn w:val="prastasis"/>
    <w:link w:val="DebesliotekstasDiagrama"/>
    <w:uiPriority w:val="99"/>
    <w:semiHidden/>
    <w:unhideWhenUsed/>
    <w:rsid w:val="00A90F8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0F8D"/>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853F57"/>
    <w:rPr>
      <w:sz w:val="16"/>
      <w:szCs w:val="16"/>
    </w:rPr>
  </w:style>
  <w:style w:type="paragraph" w:styleId="Komentarotekstas">
    <w:name w:val="annotation text"/>
    <w:basedOn w:val="prastasis"/>
    <w:link w:val="KomentarotekstasDiagrama"/>
    <w:uiPriority w:val="99"/>
    <w:unhideWhenUsed/>
    <w:rsid w:val="00853F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3F5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53F57"/>
    <w:rPr>
      <w:b/>
      <w:bCs/>
    </w:rPr>
  </w:style>
  <w:style w:type="character" w:customStyle="1" w:styleId="KomentarotemaDiagrama">
    <w:name w:val="Komentaro tema Diagrama"/>
    <w:basedOn w:val="KomentarotekstasDiagrama"/>
    <w:link w:val="Komentarotema"/>
    <w:uiPriority w:val="99"/>
    <w:semiHidden/>
    <w:rsid w:val="00853F57"/>
    <w:rPr>
      <w:rFonts w:ascii="Calibri" w:eastAsia="Calibri" w:hAnsi="Calibri" w:cs="Times New Roman"/>
      <w:b/>
      <w:bCs/>
      <w:sz w:val="20"/>
      <w:szCs w:val="20"/>
    </w:rPr>
  </w:style>
  <w:style w:type="paragraph" w:styleId="Pataisymai">
    <w:name w:val="Revision"/>
    <w:hidden/>
    <w:uiPriority w:val="99"/>
    <w:semiHidden/>
    <w:rsid w:val="008E741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ikoteises.lt" TargetMode="External"/><Relationship Id="rId3" Type="http://schemas.openxmlformats.org/officeDocument/2006/relationships/styles" Target="styles.xml"/><Relationship Id="rId7" Type="http://schemas.openxmlformats.org/officeDocument/2006/relationships/hyperlink" Target="mailto:edmundas.kristolaitis@vaikoteise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72.30.16.50/Litlex/LL.DLL?Tekstas=1?Id=80710&amp;Zd=sutar&amp;BF=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CFFB2-EF3A-41E4-9310-0A4E8FE09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11877</Words>
  <Characters>6770</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KRIŠTOLAITIS, Edmundas | Turto bankas</cp:lastModifiedBy>
  <cp:revision>81</cp:revision>
  <cp:lastPrinted>2019-05-14T05:49:00Z</cp:lastPrinted>
  <dcterms:created xsi:type="dcterms:W3CDTF">2022-03-18T09:20:00Z</dcterms:created>
  <dcterms:modified xsi:type="dcterms:W3CDTF">2025-11-05T06:05:00Z</dcterms:modified>
</cp:coreProperties>
</file>