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21CEB" w14:textId="77777777" w:rsidR="00AB4214" w:rsidRDefault="00AB4214" w:rsidP="003148B2">
      <w:pPr>
        <w:pStyle w:val="prastasiniatinklio"/>
        <w:spacing w:line="288" w:lineRule="auto"/>
        <w:jc w:val="center"/>
        <w:rPr>
          <w:rFonts w:eastAsia="Times New Roman"/>
          <w:b/>
          <w:caps/>
          <w:noProof/>
          <w:lang w:eastAsia="en-US"/>
        </w:rPr>
      </w:pPr>
      <w:bookmarkStart w:id="0" w:name="_Hlk138022087"/>
      <w:bookmarkStart w:id="1" w:name="_Hlk147823985"/>
      <w:bookmarkStart w:id="2" w:name="_Hlk174970933"/>
      <w:bookmarkStart w:id="3" w:name="_Hlk188974016"/>
    </w:p>
    <w:p w14:paraId="6FB0F581" w14:textId="3EFDA408" w:rsidR="00AB4214" w:rsidRPr="00AB4214" w:rsidRDefault="00AB4214" w:rsidP="00AB4214">
      <w:pPr>
        <w:spacing w:after="0" w:line="240" w:lineRule="auto"/>
        <w:contextualSpacing/>
        <w:jc w:val="center"/>
        <w:rPr>
          <w:rFonts w:ascii="Times New Roman" w:eastAsia="Times New Roman" w:hAnsi="Times New Roman"/>
          <w:b/>
          <w:iCs/>
          <w:kern w:val="0"/>
          <w:lang w:eastAsia="en-GB"/>
        </w:rPr>
      </w:pPr>
      <w:r w:rsidRPr="00AB4214">
        <w:rPr>
          <w:rFonts w:ascii="Times New Roman" w:eastAsia="Times New Roman" w:hAnsi="Times New Roman"/>
          <w:b/>
          <w:iCs/>
          <w:kern w:val="0"/>
          <w:lang w:eastAsia="en-GB"/>
        </w:rPr>
        <w:t xml:space="preserve">MAŽOSIOS ARCHITEKTŪROS STATINIŲ ĮRENGIMO POILSIO SKVERE PRIE VANDENS VIENOŽINSKIO G. RAUDONDVARYJE TECHNINIO DARBO PROJEKTO PARENGIMAS </w:t>
      </w:r>
      <w:r w:rsidR="00B0363B">
        <w:rPr>
          <w:rFonts w:ascii="Times New Roman" w:eastAsia="Times New Roman" w:hAnsi="Times New Roman"/>
          <w:b/>
          <w:iCs/>
          <w:kern w:val="0"/>
          <w:lang w:eastAsia="en-GB"/>
        </w:rPr>
        <w:t>SU</w:t>
      </w:r>
      <w:r w:rsidRPr="00AB4214">
        <w:rPr>
          <w:rFonts w:ascii="Times New Roman" w:eastAsia="Times New Roman" w:hAnsi="Times New Roman"/>
          <w:b/>
          <w:iCs/>
          <w:kern w:val="0"/>
          <w:lang w:eastAsia="en-GB"/>
        </w:rPr>
        <w:t xml:space="preserve"> RANGOS DARBAI</w:t>
      </w:r>
      <w:r w:rsidR="00B0363B">
        <w:rPr>
          <w:rFonts w:ascii="Times New Roman" w:eastAsia="Times New Roman" w:hAnsi="Times New Roman"/>
          <w:b/>
          <w:iCs/>
          <w:kern w:val="0"/>
          <w:lang w:eastAsia="en-GB"/>
        </w:rPr>
        <w:t>S</w:t>
      </w:r>
    </w:p>
    <w:bookmarkEnd w:id="0"/>
    <w:bookmarkEnd w:id="1"/>
    <w:bookmarkEnd w:id="2"/>
    <w:bookmarkEnd w:id="3"/>
    <w:p w14:paraId="18FDE1E1" w14:textId="77777777" w:rsidR="00AB4214" w:rsidRDefault="00AB4214" w:rsidP="003148B2">
      <w:pPr>
        <w:jc w:val="center"/>
        <w:rPr>
          <w:rFonts w:asciiTheme="majorBidi" w:hAnsiTheme="majorBidi" w:cstheme="majorBidi"/>
        </w:rPr>
      </w:pPr>
    </w:p>
    <w:p w14:paraId="6979594B" w14:textId="5118AE56" w:rsidR="003148B2" w:rsidRPr="00DE63B5" w:rsidRDefault="00AB4214" w:rsidP="00DE63B5">
      <w:pPr>
        <w:jc w:val="center"/>
        <w:rPr>
          <w:rFonts w:asciiTheme="majorBidi" w:hAnsiTheme="majorBidi" w:cstheme="majorBidi"/>
          <w:b/>
          <w:bCs/>
        </w:rPr>
      </w:pPr>
      <w:r w:rsidRPr="00AB4214">
        <w:rPr>
          <w:rFonts w:asciiTheme="majorBidi" w:hAnsiTheme="majorBidi" w:cstheme="majorBidi"/>
          <w:b/>
          <w:bCs/>
        </w:rPr>
        <w:t>TECHNINĖ SPECIFIKACIJA</w:t>
      </w:r>
    </w:p>
    <w:p w14:paraId="706FAE3B" w14:textId="77777777" w:rsidR="00AB4214" w:rsidRDefault="00AB4214" w:rsidP="003148B2">
      <w:pPr>
        <w:jc w:val="center"/>
        <w:rPr>
          <w:rFonts w:asciiTheme="majorBidi" w:hAnsiTheme="majorBidi" w:cstheme="majorBidi"/>
        </w:rPr>
      </w:pPr>
    </w:p>
    <w:tbl>
      <w:tblPr>
        <w:tblStyle w:val="Lentelstinklelis"/>
        <w:tblW w:w="0" w:type="auto"/>
        <w:tblLook w:val="04A0" w:firstRow="1" w:lastRow="0" w:firstColumn="1" w:lastColumn="0" w:noHBand="0" w:noVBand="1"/>
      </w:tblPr>
      <w:tblGrid>
        <w:gridCol w:w="1813"/>
        <w:gridCol w:w="8105"/>
      </w:tblGrid>
      <w:tr w:rsidR="005C6BA8" w:rsidRPr="005C6BA8" w14:paraId="301F67C1" w14:textId="77777777" w:rsidTr="00AB4214">
        <w:tc>
          <w:tcPr>
            <w:tcW w:w="1813" w:type="dxa"/>
          </w:tcPr>
          <w:p w14:paraId="043477E3" w14:textId="77777777" w:rsidR="00AB4214" w:rsidRPr="005C6BA8" w:rsidRDefault="00AB4214" w:rsidP="00E12C02">
            <w:pPr>
              <w:jc w:val="both"/>
              <w:rPr>
                <w:rFonts w:ascii="Times New Roman" w:hAnsi="Times New Roman"/>
              </w:rPr>
            </w:pPr>
            <w:r w:rsidRPr="005C6BA8">
              <w:rPr>
                <w:rFonts w:ascii="Times New Roman" w:hAnsi="Times New Roman"/>
              </w:rPr>
              <w:t>PASLAUGŲ GAVĖJAS</w:t>
            </w:r>
          </w:p>
        </w:tc>
        <w:tc>
          <w:tcPr>
            <w:tcW w:w="8105" w:type="dxa"/>
          </w:tcPr>
          <w:p w14:paraId="6BE7FEED" w14:textId="77777777" w:rsidR="00AB4214" w:rsidRPr="005C6BA8" w:rsidRDefault="00AB4214" w:rsidP="00E12C02">
            <w:pPr>
              <w:rPr>
                <w:rFonts w:ascii="Times New Roman" w:hAnsi="Times New Roman"/>
              </w:rPr>
            </w:pPr>
            <w:r w:rsidRPr="005C6BA8">
              <w:rPr>
                <w:rFonts w:ascii="Times New Roman" w:hAnsi="Times New Roman"/>
              </w:rPr>
              <w:t>Kauno rajono savivaldybės administracija (toliau – Užsakovas)</w:t>
            </w:r>
          </w:p>
          <w:p w14:paraId="3E2BC488" w14:textId="77777777" w:rsidR="00AB4214" w:rsidRPr="005C6BA8" w:rsidRDefault="00AB4214" w:rsidP="00E12C02">
            <w:pPr>
              <w:rPr>
                <w:rFonts w:ascii="Times New Roman" w:hAnsi="Times New Roman"/>
              </w:rPr>
            </w:pPr>
          </w:p>
        </w:tc>
      </w:tr>
      <w:tr w:rsidR="005C6BA8" w:rsidRPr="005C6BA8" w14:paraId="30D14B8E" w14:textId="77777777" w:rsidTr="00AB4214">
        <w:tc>
          <w:tcPr>
            <w:tcW w:w="1813" w:type="dxa"/>
          </w:tcPr>
          <w:p w14:paraId="3FDC227E" w14:textId="77777777" w:rsidR="00AB4214" w:rsidRPr="005C6BA8" w:rsidRDefault="00AB4214" w:rsidP="00E12C02">
            <w:pPr>
              <w:jc w:val="both"/>
              <w:rPr>
                <w:rFonts w:ascii="Times New Roman" w:hAnsi="Times New Roman"/>
              </w:rPr>
            </w:pPr>
            <w:r w:rsidRPr="005C6BA8">
              <w:rPr>
                <w:rFonts w:ascii="Times New Roman" w:hAnsi="Times New Roman"/>
              </w:rPr>
              <w:t>PASLAUGOS PAVADINIMAS</w:t>
            </w:r>
          </w:p>
        </w:tc>
        <w:tc>
          <w:tcPr>
            <w:tcW w:w="8105" w:type="dxa"/>
          </w:tcPr>
          <w:p w14:paraId="7B240B45" w14:textId="09511C73" w:rsidR="00AB4214" w:rsidRPr="005C6BA8" w:rsidRDefault="00AB4214" w:rsidP="00E12C02">
            <w:pPr>
              <w:jc w:val="both"/>
              <w:rPr>
                <w:rFonts w:ascii="Times New Roman" w:hAnsi="Times New Roman"/>
              </w:rPr>
            </w:pPr>
            <w:r w:rsidRPr="005C6BA8">
              <w:rPr>
                <w:rFonts w:ascii="Times New Roman" w:eastAsia="Times New Roman" w:hAnsi="Times New Roman"/>
                <w:bCs/>
                <w:kern w:val="0"/>
                <w:lang w:eastAsia="en-GB"/>
              </w:rPr>
              <w:t>Mažosios architektūros statinių įrengimo poilsio skvere prie vandens Vienožinskio g. Raudondvar</w:t>
            </w:r>
            <w:r w:rsidR="00515796" w:rsidRPr="005C6BA8">
              <w:rPr>
                <w:rFonts w:ascii="Times New Roman" w:eastAsia="Times New Roman" w:hAnsi="Times New Roman"/>
                <w:bCs/>
                <w:kern w:val="0"/>
                <w:lang w:eastAsia="en-GB"/>
              </w:rPr>
              <w:t>io k.</w:t>
            </w:r>
            <w:r w:rsidRPr="005C6BA8">
              <w:rPr>
                <w:rFonts w:ascii="Times New Roman" w:eastAsia="Times New Roman" w:hAnsi="Times New Roman"/>
                <w:bCs/>
                <w:kern w:val="0"/>
                <w:lang w:eastAsia="en-GB"/>
              </w:rPr>
              <w:t xml:space="preserve"> techninio darbo projekto parengimas </w:t>
            </w:r>
            <w:r w:rsidR="00581423" w:rsidRPr="005C6BA8">
              <w:rPr>
                <w:rFonts w:ascii="Times New Roman" w:eastAsia="Times New Roman" w:hAnsi="Times New Roman"/>
                <w:bCs/>
                <w:kern w:val="0"/>
                <w:lang w:eastAsia="en-GB"/>
              </w:rPr>
              <w:t xml:space="preserve">su </w:t>
            </w:r>
            <w:r w:rsidRPr="005C6BA8">
              <w:rPr>
                <w:rFonts w:ascii="Times New Roman" w:eastAsia="Times New Roman" w:hAnsi="Times New Roman"/>
                <w:bCs/>
                <w:kern w:val="0"/>
                <w:lang w:eastAsia="en-GB"/>
              </w:rPr>
              <w:t>rangos darbai</w:t>
            </w:r>
            <w:r w:rsidR="00581423" w:rsidRPr="005C6BA8">
              <w:rPr>
                <w:rFonts w:ascii="Times New Roman" w:eastAsia="Times New Roman" w:hAnsi="Times New Roman"/>
                <w:bCs/>
                <w:kern w:val="0"/>
                <w:lang w:eastAsia="en-GB"/>
              </w:rPr>
              <w:t>s</w:t>
            </w:r>
            <w:r w:rsidR="00515796" w:rsidRPr="005C6BA8">
              <w:rPr>
                <w:rFonts w:ascii="Times New Roman" w:eastAsia="Times New Roman" w:hAnsi="Times New Roman"/>
                <w:bCs/>
                <w:kern w:val="0"/>
                <w:lang w:eastAsia="en-GB"/>
              </w:rPr>
              <w:t xml:space="preserve"> </w:t>
            </w:r>
          </w:p>
        </w:tc>
      </w:tr>
      <w:tr w:rsidR="005C6BA8" w:rsidRPr="005C6BA8" w14:paraId="014A1F44" w14:textId="77777777" w:rsidTr="00AB4214">
        <w:tc>
          <w:tcPr>
            <w:tcW w:w="1813" w:type="dxa"/>
          </w:tcPr>
          <w:p w14:paraId="684C593B" w14:textId="77777777" w:rsidR="00AB4214" w:rsidRPr="005C6BA8" w:rsidRDefault="00AB4214" w:rsidP="00E12C02">
            <w:pPr>
              <w:jc w:val="both"/>
              <w:rPr>
                <w:rFonts w:ascii="Times New Roman" w:hAnsi="Times New Roman"/>
              </w:rPr>
            </w:pPr>
            <w:r w:rsidRPr="005C6BA8">
              <w:rPr>
                <w:rFonts w:ascii="Times New Roman" w:hAnsi="Times New Roman"/>
              </w:rPr>
              <w:t>PASLAUGOS APRAŠYMAS</w:t>
            </w:r>
          </w:p>
        </w:tc>
        <w:tc>
          <w:tcPr>
            <w:tcW w:w="8105" w:type="dxa"/>
          </w:tcPr>
          <w:p w14:paraId="64393243" w14:textId="0A1E4B4A" w:rsidR="00AB4214" w:rsidRPr="005C6BA8" w:rsidRDefault="00AB4214" w:rsidP="0012529D">
            <w:pPr>
              <w:rPr>
                <w:rFonts w:ascii="Times New Roman" w:eastAsia="Times New Roman" w:hAnsi="Times New Roman"/>
                <w:bCs/>
                <w:kern w:val="0"/>
                <w:lang w:eastAsia="en-GB"/>
              </w:rPr>
            </w:pPr>
            <w:r w:rsidRPr="005C6BA8">
              <w:rPr>
                <w:rFonts w:ascii="Times New Roman" w:hAnsi="Times New Roman"/>
              </w:rPr>
              <w:t xml:space="preserve">Pirkimo objektas – </w:t>
            </w:r>
            <w:r w:rsidRPr="005C6BA8">
              <w:rPr>
                <w:rFonts w:ascii="Times New Roman" w:eastAsia="Times New Roman" w:hAnsi="Times New Roman"/>
                <w:bCs/>
                <w:kern w:val="0"/>
                <w:lang w:eastAsia="en-GB"/>
              </w:rPr>
              <w:t xml:space="preserve">Mažosios architektūros statinių </w:t>
            </w:r>
            <w:r w:rsidR="00515796" w:rsidRPr="005C6BA8">
              <w:rPr>
                <w:rFonts w:ascii="Times New Roman" w:eastAsia="Times New Roman" w:hAnsi="Times New Roman"/>
                <w:bCs/>
                <w:kern w:val="0"/>
                <w:lang w:eastAsia="en-GB"/>
              </w:rPr>
              <w:t>įrengim</w:t>
            </w:r>
            <w:r w:rsidR="00581423" w:rsidRPr="005C6BA8">
              <w:rPr>
                <w:rFonts w:ascii="Times New Roman" w:eastAsia="Times New Roman" w:hAnsi="Times New Roman"/>
                <w:bCs/>
                <w:kern w:val="0"/>
                <w:lang w:eastAsia="en-GB"/>
              </w:rPr>
              <w:t xml:space="preserve">o </w:t>
            </w:r>
            <w:r w:rsidRPr="005C6BA8">
              <w:rPr>
                <w:rFonts w:ascii="Times New Roman" w:eastAsia="Times New Roman" w:hAnsi="Times New Roman"/>
                <w:bCs/>
                <w:kern w:val="0"/>
                <w:lang w:eastAsia="en-GB"/>
              </w:rPr>
              <w:t>poilsio skvere prie vandens Vienožinskio g. Raudondvar</w:t>
            </w:r>
            <w:r w:rsidR="00515796" w:rsidRPr="005C6BA8">
              <w:rPr>
                <w:rFonts w:ascii="Times New Roman" w:eastAsia="Times New Roman" w:hAnsi="Times New Roman"/>
                <w:bCs/>
                <w:kern w:val="0"/>
                <w:lang w:eastAsia="en-GB"/>
              </w:rPr>
              <w:t xml:space="preserve">io k. </w:t>
            </w:r>
            <w:r w:rsidR="00581423" w:rsidRPr="005C6BA8">
              <w:rPr>
                <w:rFonts w:ascii="Times New Roman" w:eastAsia="Times New Roman" w:hAnsi="Times New Roman"/>
                <w:bCs/>
                <w:kern w:val="0"/>
                <w:lang w:eastAsia="en-GB"/>
              </w:rPr>
              <w:t>s</w:t>
            </w:r>
            <w:r w:rsidR="000F1F4A" w:rsidRPr="005C6BA8">
              <w:rPr>
                <w:rFonts w:ascii="Times New Roman" w:eastAsia="Times New Roman" w:hAnsi="Times New Roman"/>
                <w:bCs/>
                <w:kern w:val="0"/>
                <w:lang w:eastAsia="en-GB"/>
              </w:rPr>
              <w:t>upaprastinto</w:t>
            </w:r>
            <w:r w:rsidRPr="005C6BA8">
              <w:rPr>
                <w:rFonts w:ascii="Times New Roman" w:eastAsia="Times New Roman" w:hAnsi="Times New Roman"/>
                <w:bCs/>
                <w:kern w:val="0"/>
                <w:lang w:eastAsia="en-GB"/>
              </w:rPr>
              <w:t xml:space="preserve"> techninio darbo projekto parengimas </w:t>
            </w:r>
            <w:r w:rsidR="00581423" w:rsidRPr="005C6BA8">
              <w:rPr>
                <w:rFonts w:ascii="Times New Roman" w:eastAsia="Times New Roman" w:hAnsi="Times New Roman"/>
                <w:bCs/>
                <w:kern w:val="0"/>
                <w:lang w:eastAsia="en-GB"/>
              </w:rPr>
              <w:t>su</w:t>
            </w:r>
            <w:r w:rsidRPr="005C6BA8">
              <w:rPr>
                <w:rFonts w:ascii="Times New Roman" w:eastAsia="Times New Roman" w:hAnsi="Times New Roman"/>
                <w:bCs/>
                <w:kern w:val="0"/>
                <w:lang w:eastAsia="en-GB"/>
              </w:rPr>
              <w:t xml:space="preserve"> rangos darbai</w:t>
            </w:r>
            <w:r w:rsidR="00581423" w:rsidRPr="005C6BA8">
              <w:rPr>
                <w:rFonts w:ascii="Times New Roman" w:eastAsia="Times New Roman" w:hAnsi="Times New Roman"/>
                <w:bCs/>
                <w:kern w:val="0"/>
                <w:lang w:eastAsia="en-GB"/>
              </w:rPr>
              <w:t>s</w:t>
            </w:r>
            <w:r w:rsidRPr="005C6BA8">
              <w:rPr>
                <w:rFonts w:ascii="Times New Roman" w:hAnsi="Times New Roman"/>
              </w:rPr>
              <w:t xml:space="preserve"> (su mažosios architektūros gaminimu i</w:t>
            </w:r>
            <w:r w:rsidR="003E235C" w:rsidRPr="005C6BA8">
              <w:rPr>
                <w:rFonts w:ascii="Times New Roman" w:hAnsi="Times New Roman"/>
              </w:rPr>
              <w:t>r pastatymu</w:t>
            </w:r>
            <w:r w:rsidRPr="005C6BA8">
              <w:rPr>
                <w:rFonts w:ascii="Times New Roman" w:hAnsi="Times New Roman"/>
              </w:rPr>
              <w:t xml:space="preserve">, jos pristatymu </w:t>
            </w:r>
            <w:r w:rsidR="00515796" w:rsidRPr="005C6BA8">
              <w:rPr>
                <w:rFonts w:ascii="Times New Roman" w:hAnsi="Times New Roman"/>
              </w:rPr>
              <w:t xml:space="preserve"> </w:t>
            </w:r>
            <w:r w:rsidRPr="005C6BA8">
              <w:rPr>
                <w:rFonts w:ascii="Times New Roman" w:hAnsi="Times New Roman"/>
              </w:rPr>
              <w:t>ir montavimu) sklype</w:t>
            </w:r>
            <w:r w:rsidR="00581423" w:rsidRPr="005C6BA8">
              <w:rPr>
                <w:rFonts w:ascii="Times New Roman" w:hAnsi="Times New Roman"/>
              </w:rPr>
              <w:t xml:space="preserve">, esančiame </w:t>
            </w:r>
            <w:r w:rsidR="003E235C" w:rsidRPr="005C6BA8">
              <w:rPr>
                <w:rFonts w:ascii="Times New Roman" w:hAnsi="Times New Roman"/>
              </w:rPr>
              <w:t>Vienožinskio g.</w:t>
            </w:r>
            <w:r w:rsidRPr="005C6BA8">
              <w:rPr>
                <w:rFonts w:ascii="Times New Roman" w:hAnsi="Times New Roman"/>
              </w:rPr>
              <w:t xml:space="preserve"> </w:t>
            </w:r>
            <w:r w:rsidR="003E235C" w:rsidRPr="005C6BA8">
              <w:rPr>
                <w:rFonts w:ascii="Times New Roman" w:hAnsi="Times New Roman"/>
              </w:rPr>
              <w:t>Raudondvario</w:t>
            </w:r>
            <w:r w:rsidRPr="005C6BA8">
              <w:rPr>
                <w:rFonts w:ascii="Times New Roman" w:hAnsi="Times New Roman"/>
              </w:rPr>
              <w:t xml:space="preserve"> k., </w:t>
            </w:r>
            <w:r w:rsidR="0012529D" w:rsidRPr="005C6BA8">
              <w:rPr>
                <w:rFonts w:ascii="Times New Roman" w:hAnsi="Times New Roman"/>
              </w:rPr>
              <w:t>Raudondvario</w:t>
            </w:r>
            <w:r w:rsidRPr="005C6BA8">
              <w:rPr>
                <w:rFonts w:ascii="Times New Roman" w:hAnsi="Times New Roman"/>
              </w:rPr>
              <w:t xml:space="preserve"> sen., Kauno r. sav., unikalus Nr. </w:t>
            </w:r>
            <w:r w:rsidR="003E235C" w:rsidRPr="005C6BA8">
              <w:rPr>
                <w:rFonts w:ascii="Times New Roman" w:hAnsi="Times New Roman"/>
              </w:rPr>
              <w:t>4400-5558-6137</w:t>
            </w:r>
            <w:r w:rsidRPr="005C6BA8">
              <w:rPr>
                <w:rFonts w:ascii="Times New Roman" w:hAnsi="Times New Roman"/>
              </w:rPr>
              <w:t xml:space="preserve">. </w:t>
            </w:r>
          </w:p>
        </w:tc>
      </w:tr>
    </w:tbl>
    <w:p w14:paraId="5CB43AE1" w14:textId="03182A3A" w:rsidR="00DE63B5" w:rsidRDefault="0012529D" w:rsidP="00DE63B5">
      <w:pPr>
        <w:jc w:val="center"/>
        <w:rPr>
          <w:rFonts w:asciiTheme="majorBidi" w:hAnsiTheme="majorBidi" w:cstheme="majorBidi"/>
        </w:rPr>
      </w:pPr>
      <w:r>
        <w:rPr>
          <w:rFonts w:asciiTheme="majorBidi" w:hAnsiTheme="majorBidi" w:cstheme="majorBidi"/>
        </w:rPr>
        <w:t>SKLYPO VIENOŽINSKIO G., RAUDONDVARIO K., RAUDONDVARIO SEN., KAUNO R. SAV. (</w:t>
      </w:r>
      <w:r w:rsidRPr="006961D1">
        <w:rPr>
          <w:rFonts w:ascii="Times New Roman" w:hAnsi="Times New Roman"/>
        </w:rPr>
        <w:t xml:space="preserve">UNIKALUS NR. </w:t>
      </w:r>
      <w:r w:rsidRPr="003E235C">
        <w:rPr>
          <w:rFonts w:ascii="Times New Roman" w:hAnsi="Times New Roman"/>
        </w:rPr>
        <w:t>4400-5558-6137</w:t>
      </w:r>
      <w:r>
        <w:rPr>
          <w:rFonts w:ascii="Times New Roman" w:hAnsi="Times New Roman"/>
        </w:rPr>
        <w:t>, KRIAME SŪLOMA ĮRENGTI POILSIO SKVERĄ RAUDONDVARIO KAIME SITUACIJOS SCHEMA</w:t>
      </w:r>
    </w:p>
    <w:p w14:paraId="023ABE33" w14:textId="497338AD" w:rsidR="00DE63B5" w:rsidRDefault="00DE63B5" w:rsidP="003148B2">
      <w:pPr>
        <w:jc w:val="center"/>
        <w:rPr>
          <w:rFonts w:asciiTheme="majorBidi" w:hAnsiTheme="majorBidi" w:cstheme="majorBidi"/>
        </w:rPr>
      </w:pPr>
      <w:r w:rsidRPr="00DE63B5">
        <w:rPr>
          <w:rFonts w:asciiTheme="majorBidi" w:hAnsiTheme="majorBidi" w:cstheme="majorBidi"/>
          <w:noProof/>
        </w:rPr>
        <w:drawing>
          <wp:inline distT="0" distB="0" distL="0" distR="0" wp14:anchorId="64521DC9" wp14:editId="34CF5390">
            <wp:extent cx="6332220" cy="3761105"/>
            <wp:effectExtent l="0" t="0" r="0" b="0"/>
            <wp:docPr id="1262989162" name="Paveikslėlis 1" descr="Paveikslėlis, kuriame yra žemėlapis, Fotografija iš oro, Vaizdas iš paukščio skrydžio, Miesto erdvių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89162" name="Paveikslėlis 1" descr="Paveikslėlis, kuriame yra žemėlapis, Fotografija iš oro, Vaizdas iš paukščio skrydžio, Miesto erdvių dizainas&#10;&#10;Dirbtinio intelekto sugeneruotas turinys gali būti neteisingas."/>
                    <pic:cNvPicPr/>
                  </pic:nvPicPr>
                  <pic:blipFill>
                    <a:blip r:embed="rId6"/>
                    <a:stretch>
                      <a:fillRect/>
                    </a:stretch>
                  </pic:blipFill>
                  <pic:spPr>
                    <a:xfrm>
                      <a:off x="0" y="0"/>
                      <a:ext cx="6332220" cy="3761105"/>
                    </a:xfrm>
                    <a:prstGeom prst="rect">
                      <a:avLst/>
                    </a:prstGeom>
                  </pic:spPr>
                </pic:pic>
              </a:graphicData>
            </a:graphic>
          </wp:inline>
        </w:drawing>
      </w:r>
    </w:p>
    <w:p w14:paraId="7BC308C5" w14:textId="77777777" w:rsidR="00AB4214" w:rsidRPr="00166BA5" w:rsidRDefault="00AB4214" w:rsidP="003148B2">
      <w:pPr>
        <w:jc w:val="center"/>
        <w:rPr>
          <w:rFonts w:asciiTheme="majorBidi" w:hAnsiTheme="majorBidi" w:cstheme="majorBidi"/>
        </w:rPr>
      </w:pPr>
    </w:p>
    <w:tbl>
      <w:tblPr>
        <w:tblStyle w:val="Lentelstinklelis"/>
        <w:tblW w:w="0" w:type="auto"/>
        <w:tblLook w:val="04A0" w:firstRow="1" w:lastRow="0" w:firstColumn="1" w:lastColumn="0" w:noHBand="0" w:noVBand="1"/>
      </w:tblPr>
      <w:tblGrid>
        <w:gridCol w:w="570"/>
        <w:gridCol w:w="2119"/>
        <w:gridCol w:w="7273"/>
      </w:tblGrid>
      <w:tr w:rsidR="003148B2" w:rsidRPr="00166BA5" w14:paraId="2A56F429" w14:textId="77777777" w:rsidTr="00335E2A">
        <w:trPr>
          <w:trHeight w:val="699"/>
        </w:trPr>
        <w:tc>
          <w:tcPr>
            <w:tcW w:w="570" w:type="dxa"/>
          </w:tcPr>
          <w:p w14:paraId="6F638E2D" w14:textId="77777777" w:rsidR="003148B2" w:rsidRPr="00166BA5" w:rsidRDefault="003148B2" w:rsidP="00E12C02">
            <w:pPr>
              <w:jc w:val="center"/>
              <w:rPr>
                <w:rFonts w:asciiTheme="majorBidi" w:hAnsiTheme="majorBidi" w:cstheme="majorBidi"/>
                <w:b/>
                <w:bCs/>
              </w:rPr>
            </w:pPr>
            <w:r w:rsidRPr="00166BA5">
              <w:rPr>
                <w:rFonts w:asciiTheme="majorBidi" w:hAnsiTheme="majorBidi" w:cstheme="majorBidi"/>
                <w:b/>
                <w:bCs/>
              </w:rPr>
              <w:lastRenderedPageBreak/>
              <w:t>Eil. Nr.</w:t>
            </w:r>
          </w:p>
        </w:tc>
        <w:tc>
          <w:tcPr>
            <w:tcW w:w="2119" w:type="dxa"/>
          </w:tcPr>
          <w:p w14:paraId="59523ED2" w14:textId="77777777" w:rsidR="003148B2" w:rsidRPr="00166BA5" w:rsidRDefault="003148B2" w:rsidP="00B0363B">
            <w:pPr>
              <w:jc w:val="center"/>
              <w:rPr>
                <w:rFonts w:asciiTheme="majorBidi" w:hAnsiTheme="majorBidi" w:cstheme="majorBidi"/>
                <w:b/>
                <w:bCs/>
              </w:rPr>
            </w:pPr>
            <w:r w:rsidRPr="00166BA5">
              <w:rPr>
                <w:rFonts w:asciiTheme="majorBidi" w:hAnsiTheme="majorBidi" w:cstheme="majorBidi"/>
                <w:b/>
                <w:bCs/>
              </w:rPr>
              <w:t>Pavadinimas</w:t>
            </w:r>
          </w:p>
        </w:tc>
        <w:tc>
          <w:tcPr>
            <w:tcW w:w="7273" w:type="dxa"/>
          </w:tcPr>
          <w:p w14:paraId="4340DC79" w14:textId="77777777" w:rsidR="003148B2" w:rsidRPr="00166BA5" w:rsidRDefault="003148B2" w:rsidP="00E12C02">
            <w:pPr>
              <w:jc w:val="center"/>
              <w:rPr>
                <w:rFonts w:asciiTheme="majorBidi" w:hAnsiTheme="majorBidi" w:cstheme="majorBidi"/>
                <w:b/>
                <w:bCs/>
              </w:rPr>
            </w:pPr>
            <w:r w:rsidRPr="00166BA5">
              <w:rPr>
                <w:rFonts w:asciiTheme="majorBidi" w:hAnsiTheme="majorBidi" w:cstheme="majorBidi"/>
                <w:b/>
                <w:bCs/>
              </w:rPr>
              <w:t>Reikalavimai</w:t>
            </w:r>
          </w:p>
        </w:tc>
      </w:tr>
      <w:tr w:rsidR="000F1F4A" w:rsidRPr="000F1F4A" w14:paraId="167B19B9" w14:textId="77777777" w:rsidTr="000F1F4A">
        <w:tc>
          <w:tcPr>
            <w:tcW w:w="570" w:type="dxa"/>
          </w:tcPr>
          <w:p w14:paraId="30A2F667" w14:textId="16FA9798" w:rsidR="000F1F4A" w:rsidRPr="001B009B" w:rsidRDefault="000F1F4A" w:rsidP="001B009B">
            <w:pPr>
              <w:pStyle w:val="Sraopastraipa"/>
              <w:numPr>
                <w:ilvl w:val="0"/>
                <w:numId w:val="56"/>
              </w:numPr>
              <w:jc w:val="center"/>
              <w:rPr>
                <w:rFonts w:ascii="Times New Roman" w:hAnsi="Times New Roman"/>
              </w:rPr>
            </w:pPr>
          </w:p>
        </w:tc>
        <w:tc>
          <w:tcPr>
            <w:tcW w:w="2119" w:type="dxa"/>
          </w:tcPr>
          <w:p w14:paraId="76D39F03" w14:textId="2F027E9D" w:rsidR="000F1F4A" w:rsidRPr="000F1F4A" w:rsidRDefault="000F1F4A" w:rsidP="00B0363B">
            <w:pPr>
              <w:rPr>
                <w:rFonts w:ascii="Times New Roman" w:hAnsi="Times New Roman"/>
              </w:rPr>
            </w:pPr>
            <w:r w:rsidRPr="000F1F4A">
              <w:rPr>
                <w:rFonts w:ascii="Times New Roman" w:hAnsi="Times New Roman"/>
              </w:rPr>
              <w:t>Supaprastintas techninis darbo projektas</w:t>
            </w:r>
          </w:p>
        </w:tc>
        <w:tc>
          <w:tcPr>
            <w:tcW w:w="7273" w:type="dxa"/>
          </w:tcPr>
          <w:p w14:paraId="712AA1E9" w14:textId="77777777" w:rsidR="00897FEC" w:rsidRDefault="000F1F4A" w:rsidP="001B009B">
            <w:pPr>
              <w:pStyle w:val="Sraopastraipa"/>
              <w:numPr>
                <w:ilvl w:val="1"/>
                <w:numId w:val="51"/>
              </w:numPr>
              <w:tabs>
                <w:tab w:val="left" w:pos="459"/>
              </w:tabs>
              <w:ind w:left="459" w:hanging="426"/>
              <w:jc w:val="both"/>
              <w:rPr>
                <w:rFonts w:ascii="Times New Roman" w:hAnsi="Times New Roman"/>
              </w:rPr>
            </w:pPr>
            <w:r w:rsidRPr="00897FEC">
              <w:rPr>
                <w:rFonts w:ascii="Times New Roman" w:hAnsi="Times New Roman"/>
              </w:rPr>
              <w:t>Parengti supaprastintą techninį darbo projektą,</w:t>
            </w:r>
            <w:r w:rsidR="00335E2A" w:rsidRPr="00897FEC">
              <w:rPr>
                <w:rFonts w:ascii="Times New Roman" w:hAnsi="Times New Roman"/>
              </w:rPr>
              <w:t xml:space="preserve"> pagal </w:t>
            </w:r>
            <w:r w:rsidR="00B512A5" w:rsidRPr="00897FEC">
              <w:rPr>
                <w:rFonts w:ascii="Times New Roman" w:hAnsi="Times New Roman"/>
              </w:rPr>
              <w:t>pridedamą</w:t>
            </w:r>
            <w:r w:rsidR="00335E2A" w:rsidRPr="00897FEC">
              <w:rPr>
                <w:rFonts w:ascii="Times New Roman" w:hAnsi="Times New Roman"/>
              </w:rPr>
              <w:t xml:space="preserve"> vizualinės koncepcijos sprendinių išdėstymo </w:t>
            </w:r>
            <w:proofErr w:type="spellStart"/>
            <w:r w:rsidR="006E1215" w:rsidRPr="00897FEC">
              <w:rPr>
                <w:rFonts w:ascii="Times New Roman" w:hAnsi="Times New Roman"/>
              </w:rPr>
              <w:t>prieš</w:t>
            </w:r>
            <w:r w:rsidR="00335E2A" w:rsidRPr="00897FEC">
              <w:rPr>
                <w:rFonts w:ascii="Times New Roman" w:hAnsi="Times New Roman"/>
              </w:rPr>
              <w:t>projektinį</w:t>
            </w:r>
            <w:proofErr w:type="spellEnd"/>
            <w:r w:rsidR="00335E2A" w:rsidRPr="00897FEC">
              <w:rPr>
                <w:rFonts w:ascii="Times New Roman" w:hAnsi="Times New Roman"/>
              </w:rPr>
              <w:t xml:space="preserve"> pasiūlymą. </w:t>
            </w:r>
          </w:p>
          <w:p w14:paraId="187AD6EC" w14:textId="36B9E431" w:rsidR="00897FEC" w:rsidRDefault="00335E2A" w:rsidP="001B009B">
            <w:pPr>
              <w:pStyle w:val="Sraopastraipa"/>
              <w:numPr>
                <w:ilvl w:val="1"/>
                <w:numId w:val="51"/>
              </w:numPr>
              <w:tabs>
                <w:tab w:val="left" w:pos="459"/>
              </w:tabs>
              <w:ind w:left="459" w:hanging="426"/>
              <w:jc w:val="both"/>
              <w:rPr>
                <w:rFonts w:ascii="Times New Roman" w:hAnsi="Times New Roman"/>
              </w:rPr>
            </w:pPr>
            <w:r w:rsidRPr="00897FEC">
              <w:rPr>
                <w:rFonts w:ascii="Times New Roman" w:hAnsi="Times New Roman"/>
              </w:rPr>
              <w:t xml:space="preserve">Rengiant projektą privaloma atsižvelgti </w:t>
            </w:r>
            <w:r w:rsidR="000F1F4A" w:rsidRPr="00897FEC">
              <w:rPr>
                <w:rFonts w:ascii="Times New Roman" w:hAnsi="Times New Roman"/>
              </w:rPr>
              <w:t xml:space="preserve">į pateiktą mažosios architektūros </w:t>
            </w:r>
            <w:r w:rsidR="000F1F4A" w:rsidRPr="00B0363B">
              <w:rPr>
                <w:rFonts w:ascii="Times New Roman" w:hAnsi="Times New Roman"/>
              </w:rPr>
              <w:t>elementų sąraš</w:t>
            </w:r>
            <w:r w:rsidRPr="00B0363B">
              <w:rPr>
                <w:rFonts w:ascii="Times New Roman" w:hAnsi="Times New Roman"/>
              </w:rPr>
              <w:t>ą</w:t>
            </w:r>
            <w:r w:rsidR="006E1215" w:rsidRPr="00B0363B">
              <w:rPr>
                <w:rFonts w:ascii="Times New Roman" w:hAnsi="Times New Roman"/>
              </w:rPr>
              <w:t xml:space="preserve"> </w:t>
            </w:r>
            <w:r w:rsidR="00B0363B" w:rsidRPr="00B0363B">
              <w:rPr>
                <w:rFonts w:ascii="Times New Roman" w:hAnsi="Times New Roman"/>
              </w:rPr>
              <w:t>(</w:t>
            </w:r>
            <w:r w:rsidR="00526EF7" w:rsidRPr="00B0363B">
              <w:rPr>
                <w:rFonts w:ascii="Times New Roman" w:hAnsi="Times New Roman"/>
              </w:rPr>
              <w:t>žiūr</w:t>
            </w:r>
            <w:r w:rsidR="00B0363B">
              <w:rPr>
                <w:rFonts w:ascii="Times New Roman" w:hAnsi="Times New Roman"/>
              </w:rPr>
              <w:t>ėti</w:t>
            </w:r>
            <w:r w:rsidR="006E1215" w:rsidRPr="00B0363B">
              <w:rPr>
                <w:rFonts w:ascii="Times New Roman" w:hAnsi="Times New Roman"/>
              </w:rPr>
              <w:t xml:space="preserve"> tech</w:t>
            </w:r>
            <w:r w:rsidR="00B0363B">
              <w:rPr>
                <w:rFonts w:ascii="Times New Roman" w:hAnsi="Times New Roman"/>
              </w:rPr>
              <w:t>ninės</w:t>
            </w:r>
            <w:r w:rsidR="006E1215" w:rsidRPr="00B0363B">
              <w:rPr>
                <w:rFonts w:ascii="Times New Roman" w:hAnsi="Times New Roman"/>
              </w:rPr>
              <w:t xml:space="preserve"> specifikacijos </w:t>
            </w:r>
            <w:r w:rsidR="00B0363B" w:rsidRPr="00B0363B">
              <w:rPr>
                <w:rFonts w:ascii="Times New Roman" w:hAnsi="Times New Roman"/>
              </w:rPr>
              <w:t>4 - 1</w:t>
            </w:r>
            <w:r w:rsidR="00B75A84">
              <w:rPr>
                <w:rFonts w:ascii="Times New Roman" w:hAnsi="Times New Roman"/>
              </w:rPr>
              <w:t>2</w:t>
            </w:r>
            <w:r w:rsidR="006E1215" w:rsidRPr="00B0363B">
              <w:rPr>
                <w:rFonts w:ascii="Times New Roman" w:hAnsi="Times New Roman"/>
              </w:rPr>
              <w:t xml:space="preserve"> p</w:t>
            </w:r>
            <w:r w:rsidR="00B0363B" w:rsidRPr="00B0363B">
              <w:rPr>
                <w:rFonts w:ascii="Times New Roman" w:hAnsi="Times New Roman"/>
              </w:rPr>
              <w:t>unkt</w:t>
            </w:r>
            <w:r w:rsidR="00B0363B">
              <w:rPr>
                <w:rFonts w:ascii="Times New Roman" w:hAnsi="Times New Roman"/>
              </w:rPr>
              <w:t>us</w:t>
            </w:r>
            <w:r w:rsidR="00B0363B" w:rsidRPr="00B0363B">
              <w:rPr>
                <w:rFonts w:ascii="Times New Roman" w:hAnsi="Times New Roman"/>
              </w:rPr>
              <w:t>)</w:t>
            </w:r>
            <w:r w:rsidR="006E1215" w:rsidRPr="00B0363B">
              <w:rPr>
                <w:rFonts w:ascii="Times New Roman" w:hAnsi="Times New Roman"/>
              </w:rPr>
              <w:t xml:space="preserve">, jų </w:t>
            </w:r>
            <w:r w:rsidR="00B50B43" w:rsidRPr="00B0363B">
              <w:rPr>
                <w:rFonts w:ascii="Times New Roman" w:hAnsi="Times New Roman"/>
              </w:rPr>
              <w:t>funkcionalų</w:t>
            </w:r>
            <w:r w:rsidR="000F1F4A" w:rsidRPr="00B0363B">
              <w:rPr>
                <w:rFonts w:ascii="Times New Roman" w:hAnsi="Times New Roman"/>
              </w:rPr>
              <w:t xml:space="preserve"> išdėstym</w:t>
            </w:r>
            <w:r w:rsidR="006E1215" w:rsidRPr="00B0363B">
              <w:rPr>
                <w:rFonts w:ascii="Times New Roman" w:hAnsi="Times New Roman"/>
              </w:rPr>
              <w:t xml:space="preserve">ą, </w:t>
            </w:r>
            <w:r w:rsidR="00AD2D38" w:rsidRPr="00B0363B">
              <w:rPr>
                <w:rFonts w:ascii="Times New Roman" w:hAnsi="Times New Roman"/>
              </w:rPr>
              <w:t>teritorijos apželdinimą augalais, prieigas</w:t>
            </w:r>
            <w:r w:rsidR="000F1F4A" w:rsidRPr="00B0363B">
              <w:rPr>
                <w:rFonts w:ascii="Times New Roman" w:hAnsi="Times New Roman"/>
              </w:rPr>
              <w:t xml:space="preserve">, įvertinant kiekvieno </w:t>
            </w:r>
            <w:r w:rsidR="00B50B43" w:rsidRPr="00B0363B">
              <w:rPr>
                <w:rFonts w:ascii="Times New Roman" w:hAnsi="Times New Roman"/>
              </w:rPr>
              <w:t xml:space="preserve">elemento </w:t>
            </w:r>
            <w:r w:rsidR="000F1F4A" w:rsidRPr="00897FEC">
              <w:rPr>
                <w:rFonts w:ascii="Times New Roman" w:hAnsi="Times New Roman"/>
              </w:rPr>
              <w:t>įrengimo vietos reljefą, gyvenamųjų namų gretimybę, inžinerinių statinių apsaugos zonas, vandens telkinio  ribas ir kitas aplinkybes, galinčias įtakoti projektinius sprendinius.</w:t>
            </w:r>
            <w:r w:rsidRPr="00897FEC">
              <w:rPr>
                <w:rFonts w:ascii="Times New Roman" w:hAnsi="Times New Roman"/>
              </w:rPr>
              <w:t xml:space="preserve"> </w:t>
            </w:r>
          </w:p>
          <w:p w14:paraId="536207D7" w14:textId="17AE658F" w:rsidR="00335E2A" w:rsidRPr="00897FEC" w:rsidRDefault="00335E2A" w:rsidP="001B009B">
            <w:pPr>
              <w:pStyle w:val="Sraopastraipa"/>
              <w:numPr>
                <w:ilvl w:val="1"/>
                <w:numId w:val="51"/>
              </w:numPr>
              <w:tabs>
                <w:tab w:val="left" w:pos="459"/>
              </w:tabs>
              <w:ind w:left="459" w:hanging="426"/>
              <w:jc w:val="both"/>
              <w:rPr>
                <w:rFonts w:ascii="Times New Roman" w:hAnsi="Times New Roman"/>
              </w:rPr>
            </w:pPr>
            <w:r w:rsidRPr="00897FEC">
              <w:rPr>
                <w:rFonts w:ascii="Times New Roman" w:hAnsi="Times New Roman"/>
              </w:rPr>
              <w:t xml:space="preserve">Projektą </w:t>
            </w:r>
            <w:r w:rsidR="00167FE1" w:rsidRPr="00897FEC">
              <w:rPr>
                <w:rFonts w:ascii="Times New Roman" w:hAnsi="Times New Roman"/>
              </w:rPr>
              <w:t>turi sudaryti</w:t>
            </w:r>
            <w:r w:rsidRPr="00897FEC">
              <w:rPr>
                <w:rFonts w:ascii="Times New Roman" w:hAnsi="Times New Roman"/>
              </w:rPr>
              <w:t xml:space="preserve"> dvi dalys:</w:t>
            </w:r>
          </w:p>
          <w:p w14:paraId="0747ADF2" w14:textId="4E1A05B2" w:rsidR="00897FEC" w:rsidRDefault="00897FEC" w:rsidP="001B009B">
            <w:pPr>
              <w:pStyle w:val="Sraopastraipa"/>
              <w:ind w:left="459" w:hanging="426"/>
              <w:jc w:val="both"/>
              <w:rPr>
                <w:rFonts w:ascii="Times New Roman" w:eastAsia="Times New Roman" w:hAnsi="Times New Roman"/>
                <w:bCs/>
                <w:kern w:val="0"/>
                <w:lang w:eastAsia="en-GB"/>
              </w:rPr>
            </w:pPr>
            <w:r>
              <w:rPr>
                <w:rFonts w:ascii="Times New Roman" w:eastAsia="Times New Roman" w:hAnsi="Times New Roman"/>
                <w:bCs/>
                <w:kern w:val="0"/>
                <w:lang w:eastAsia="en-GB"/>
              </w:rPr>
              <w:t>1.3.1.</w:t>
            </w:r>
            <w:r w:rsidR="001B009B">
              <w:rPr>
                <w:rFonts w:ascii="Times New Roman" w:eastAsia="Times New Roman" w:hAnsi="Times New Roman"/>
                <w:bCs/>
                <w:kern w:val="0"/>
                <w:lang w:eastAsia="en-GB"/>
              </w:rPr>
              <w:t xml:space="preserve"> </w:t>
            </w:r>
            <w:r w:rsidR="00335E2A" w:rsidRPr="0014448F">
              <w:rPr>
                <w:rFonts w:ascii="Times New Roman" w:eastAsia="Times New Roman" w:hAnsi="Times New Roman"/>
                <w:bCs/>
                <w:kern w:val="0"/>
                <w:lang w:eastAsia="en-GB"/>
              </w:rPr>
              <w:t>I</w:t>
            </w:r>
            <w:r w:rsidR="00167FE1" w:rsidRPr="0014448F">
              <w:rPr>
                <w:rFonts w:ascii="Times New Roman" w:eastAsia="Times New Roman" w:hAnsi="Times New Roman"/>
                <w:bCs/>
                <w:kern w:val="0"/>
                <w:lang w:eastAsia="en-GB"/>
              </w:rPr>
              <w:t xml:space="preserve"> -</w:t>
            </w:r>
            <w:r w:rsidR="00335E2A" w:rsidRPr="0014448F">
              <w:rPr>
                <w:rFonts w:ascii="Times New Roman" w:eastAsia="Times New Roman" w:hAnsi="Times New Roman"/>
                <w:bCs/>
                <w:kern w:val="0"/>
                <w:lang w:eastAsia="en-GB"/>
              </w:rPr>
              <w:t xml:space="preserve"> Mažosios architektūros statinių </w:t>
            </w:r>
            <w:r w:rsidR="00B50B43" w:rsidRPr="0014448F">
              <w:rPr>
                <w:rFonts w:ascii="Times New Roman" w:eastAsia="Times New Roman" w:hAnsi="Times New Roman"/>
                <w:bCs/>
                <w:kern w:val="0"/>
                <w:lang w:eastAsia="en-GB"/>
              </w:rPr>
              <w:t xml:space="preserve">ir jų </w:t>
            </w:r>
            <w:r w:rsidR="00335E2A" w:rsidRPr="0014448F">
              <w:rPr>
                <w:rFonts w:ascii="Times New Roman" w:eastAsia="Times New Roman" w:hAnsi="Times New Roman"/>
                <w:bCs/>
                <w:kern w:val="0"/>
                <w:lang w:eastAsia="en-GB"/>
              </w:rPr>
              <w:t>įrengimo poilsio skvere prie vandens Vienožinskio g. Raudondvar</w:t>
            </w:r>
            <w:r w:rsidR="00526EF7" w:rsidRPr="0014448F">
              <w:rPr>
                <w:rFonts w:ascii="Times New Roman" w:eastAsia="Times New Roman" w:hAnsi="Times New Roman"/>
                <w:bCs/>
                <w:kern w:val="0"/>
                <w:lang w:eastAsia="en-GB"/>
              </w:rPr>
              <w:t>io k.</w:t>
            </w:r>
            <w:r w:rsidR="00335E2A" w:rsidRPr="0014448F">
              <w:rPr>
                <w:rFonts w:ascii="Times New Roman" w:eastAsia="Times New Roman" w:hAnsi="Times New Roman"/>
                <w:bCs/>
                <w:kern w:val="0"/>
                <w:lang w:eastAsia="en-GB"/>
              </w:rPr>
              <w:t>, Kauno r.</w:t>
            </w:r>
            <w:r w:rsidR="00B50B43" w:rsidRPr="0014448F">
              <w:rPr>
                <w:rFonts w:ascii="Times New Roman" w:eastAsia="Times New Roman" w:hAnsi="Times New Roman"/>
                <w:bCs/>
                <w:kern w:val="0"/>
                <w:lang w:eastAsia="en-GB"/>
              </w:rPr>
              <w:t xml:space="preserve"> techninė dalis (brėžiniai, techniniai sprendiniai</w:t>
            </w:r>
            <w:r w:rsidR="00E70250" w:rsidRPr="0014448F">
              <w:rPr>
                <w:rFonts w:ascii="Times New Roman" w:eastAsia="Times New Roman" w:hAnsi="Times New Roman"/>
                <w:bCs/>
                <w:kern w:val="0"/>
                <w:lang w:eastAsia="en-GB"/>
              </w:rPr>
              <w:t>)</w:t>
            </w:r>
            <w:r w:rsidR="005C6BA8" w:rsidRPr="0014448F">
              <w:rPr>
                <w:rFonts w:ascii="Times New Roman" w:eastAsia="Times New Roman" w:hAnsi="Times New Roman"/>
                <w:bCs/>
                <w:kern w:val="0"/>
                <w:lang w:eastAsia="en-GB"/>
              </w:rPr>
              <w:t>;</w:t>
            </w:r>
          </w:p>
          <w:p w14:paraId="694301FC" w14:textId="2EAFA86C" w:rsidR="00167FE1" w:rsidRPr="00897FEC" w:rsidRDefault="00897FEC" w:rsidP="001B009B">
            <w:pPr>
              <w:pStyle w:val="Sraopastraipa"/>
              <w:ind w:left="459" w:hanging="426"/>
              <w:jc w:val="both"/>
              <w:rPr>
                <w:rFonts w:ascii="Times New Roman" w:eastAsia="Times New Roman" w:hAnsi="Times New Roman"/>
                <w:bCs/>
                <w:kern w:val="0"/>
                <w:lang w:eastAsia="en-GB"/>
              </w:rPr>
            </w:pPr>
            <w:r>
              <w:rPr>
                <w:rFonts w:ascii="Times New Roman" w:hAnsi="Times New Roman"/>
              </w:rPr>
              <w:t>1.3.2.</w:t>
            </w:r>
            <w:r w:rsidR="001B009B">
              <w:rPr>
                <w:rFonts w:ascii="Times New Roman" w:hAnsi="Times New Roman"/>
              </w:rPr>
              <w:t xml:space="preserve"> </w:t>
            </w:r>
            <w:r w:rsidR="00335E2A" w:rsidRPr="00897FEC">
              <w:rPr>
                <w:rFonts w:ascii="Times New Roman" w:hAnsi="Times New Roman"/>
              </w:rPr>
              <w:t xml:space="preserve">II </w:t>
            </w:r>
            <w:r w:rsidR="00167FE1" w:rsidRPr="00897FEC">
              <w:rPr>
                <w:rFonts w:ascii="Times New Roman" w:hAnsi="Times New Roman"/>
              </w:rPr>
              <w:t>- A</w:t>
            </w:r>
            <w:r w:rsidR="00335E2A" w:rsidRPr="00897FEC">
              <w:rPr>
                <w:rFonts w:ascii="Times New Roman" w:hAnsi="Times New Roman"/>
              </w:rPr>
              <w:t xml:space="preserve">pželdinimo </w:t>
            </w:r>
            <w:r w:rsidR="00526EF7" w:rsidRPr="00897FEC">
              <w:rPr>
                <w:rFonts w:ascii="Times New Roman" w:hAnsi="Times New Roman"/>
              </w:rPr>
              <w:t xml:space="preserve">planas (daugiamečių augalų grupių išdėstymas, veja, dekoratyviniai elementai, augalų rūšys, kiekiai) su </w:t>
            </w:r>
            <w:r w:rsidR="00167FE1" w:rsidRPr="00897FEC">
              <w:rPr>
                <w:rFonts w:ascii="Times New Roman" w:hAnsi="Times New Roman"/>
              </w:rPr>
              <w:t>prieig</w:t>
            </w:r>
            <w:r w:rsidR="00526EF7" w:rsidRPr="00897FEC">
              <w:rPr>
                <w:rFonts w:ascii="Times New Roman" w:hAnsi="Times New Roman"/>
              </w:rPr>
              <w:t>omis (privažiavimai, takeliai)</w:t>
            </w:r>
            <w:r w:rsidR="00167FE1" w:rsidRPr="00897FEC">
              <w:rPr>
                <w:rFonts w:ascii="Times New Roman" w:hAnsi="Times New Roman"/>
              </w:rPr>
              <w:t xml:space="preserve"> </w:t>
            </w:r>
            <w:r w:rsidR="00335E2A" w:rsidRPr="00897FEC">
              <w:rPr>
                <w:rFonts w:ascii="Times New Roman" w:eastAsia="Times New Roman" w:hAnsi="Times New Roman"/>
                <w:bCs/>
                <w:kern w:val="0"/>
                <w:lang w:eastAsia="en-GB"/>
              </w:rPr>
              <w:t>poilsio skvere prie vandens Vienožinskio g. Raudondvar</w:t>
            </w:r>
            <w:r w:rsidR="00526EF7" w:rsidRPr="00897FEC">
              <w:rPr>
                <w:rFonts w:ascii="Times New Roman" w:eastAsia="Times New Roman" w:hAnsi="Times New Roman"/>
                <w:bCs/>
                <w:kern w:val="0"/>
                <w:lang w:eastAsia="en-GB"/>
              </w:rPr>
              <w:t>io k.</w:t>
            </w:r>
            <w:r w:rsidR="00335E2A" w:rsidRPr="00897FEC">
              <w:rPr>
                <w:rFonts w:ascii="Times New Roman" w:eastAsia="Times New Roman" w:hAnsi="Times New Roman"/>
                <w:bCs/>
                <w:kern w:val="0"/>
                <w:lang w:eastAsia="en-GB"/>
              </w:rPr>
              <w:t>, Kauno r.</w:t>
            </w:r>
            <w:r w:rsidR="008F0AF9">
              <w:rPr>
                <w:rFonts w:ascii="Times New Roman" w:eastAsia="Times New Roman" w:hAnsi="Times New Roman"/>
                <w:bCs/>
                <w:kern w:val="0"/>
                <w:lang w:eastAsia="en-GB"/>
              </w:rPr>
              <w:t>, pagal preliminarias siūlomų augalų rūšis, prieigų medžiagas ir kiekius.</w:t>
            </w:r>
          </w:p>
          <w:p w14:paraId="7A41450F" w14:textId="43D88924" w:rsidR="00167FE1" w:rsidRDefault="00335E2A" w:rsidP="001B009B">
            <w:pPr>
              <w:pStyle w:val="Sraopastraipa"/>
              <w:numPr>
                <w:ilvl w:val="1"/>
                <w:numId w:val="51"/>
              </w:numPr>
              <w:ind w:left="459" w:hanging="426"/>
              <w:jc w:val="both"/>
              <w:rPr>
                <w:rFonts w:ascii="Times New Roman" w:hAnsi="Times New Roman"/>
              </w:rPr>
            </w:pPr>
            <w:r w:rsidRPr="00167FE1">
              <w:rPr>
                <w:rFonts w:ascii="Times New Roman" w:hAnsi="Times New Roman"/>
              </w:rPr>
              <w:t xml:space="preserve">Projektas turi </w:t>
            </w:r>
            <w:r w:rsidR="00167FE1">
              <w:rPr>
                <w:rFonts w:ascii="Times New Roman" w:hAnsi="Times New Roman"/>
              </w:rPr>
              <w:t xml:space="preserve">būti </w:t>
            </w:r>
            <w:r w:rsidRPr="00167FE1">
              <w:rPr>
                <w:rFonts w:ascii="Times New Roman" w:hAnsi="Times New Roman"/>
              </w:rPr>
              <w:t xml:space="preserve">parengtas vadovaujantis galiojančiais teisės aktais ir turi būti suderintas su atitinkamomis institucijomis </w:t>
            </w:r>
            <w:r w:rsidR="00167FE1">
              <w:rPr>
                <w:rFonts w:ascii="Times New Roman" w:hAnsi="Times New Roman"/>
              </w:rPr>
              <w:t>bei</w:t>
            </w:r>
            <w:r w:rsidRPr="00167FE1">
              <w:rPr>
                <w:rFonts w:ascii="Times New Roman" w:hAnsi="Times New Roman"/>
              </w:rPr>
              <w:t xml:space="preserve"> pristatytas visuomenei.</w:t>
            </w:r>
          </w:p>
          <w:p w14:paraId="2F882EE0" w14:textId="3ED02FFF" w:rsidR="00167FE1" w:rsidRPr="001C5726" w:rsidRDefault="00335E2A" w:rsidP="001B009B">
            <w:pPr>
              <w:pStyle w:val="Sraopastraipa"/>
              <w:numPr>
                <w:ilvl w:val="1"/>
                <w:numId w:val="51"/>
              </w:numPr>
              <w:ind w:left="459" w:hanging="426"/>
              <w:jc w:val="both"/>
              <w:rPr>
                <w:rFonts w:ascii="Times New Roman" w:hAnsi="Times New Roman"/>
              </w:rPr>
            </w:pPr>
            <w:r w:rsidRPr="00167FE1">
              <w:rPr>
                <w:rFonts w:ascii="Times New Roman" w:hAnsi="Times New Roman"/>
              </w:rPr>
              <w:t xml:space="preserve">Techninis darbo projektas turi būti parengtas ir suderintas ne ilgiau kaip per 3 mėn. </w:t>
            </w:r>
          </w:p>
        </w:tc>
      </w:tr>
      <w:tr w:rsidR="00335E2A" w:rsidRPr="000F1F4A" w14:paraId="58CFA976" w14:textId="77777777" w:rsidTr="000F1F4A">
        <w:tc>
          <w:tcPr>
            <w:tcW w:w="570" w:type="dxa"/>
          </w:tcPr>
          <w:p w14:paraId="27187884" w14:textId="481EEC7B" w:rsidR="00335E2A" w:rsidRPr="001B009B" w:rsidRDefault="00335E2A" w:rsidP="001B009B">
            <w:pPr>
              <w:pStyle w:val="Sraopastraipa"/>
              <w:numPr>
                <w:ilvl w:val="0"/>
                <w:numId w:val="56"/>
              </w:numPr>
              <w:jc w:val="center"/>
              <w:rPr>
                <w:rFonts w:ascii="Times New Roman" w:hAnsi="Times New Roman"/>
              </w:rPr>
            </w:pPr>
          </w:p>
        </w:tc>
        <w:tc>
          <w:tcPr>
            <w:tcW w:w="2119" w:type="dxa"/>
          </w:tcPr>
          <w:p w14:paraId="70D41812" w14:textId="55085313" w:rsidR="00335E2A" w:rsidRPr="000F1F4A" w:rsidRDefault="00167FE1" w:rsidP="00B0363B">
            <w:pPr>
              <w:rPr>
                <w:rFonts w:ascii="Times New Roman" w:hAnsi="Times New Roman"/>
              </w:rPr>
            </w:pPr>
            <w:r>
              <w:rPr>
                <w:rFonts w:ascii="Times New Roman" w:hAnsi="Times New Roman"/>
              </w:rPr>
              <w:t>Darbai</w:t>
            </w:r>
          </w:p>
        </w:tc>
        <w:tc>
          <w:tcPr>
            <w:tcW w:w="7273" w:type="dxa"/>
          </w:tcPr>
          <w:p w14:paraId="3D382433" w14:textId="1B5128F8" w:rsidR="001B009B" w:rsidRDefault="00B0363B" w:rsidP="00B0363B">
            <w:pPr>
              <w:tabs>
                <w:tab w:val="left" w:pos="600"/>
              </w:tabs>
              <w:ind w:left="459" w:hanging="459"/>
              <w:jc w:val="both"/>
              <w:rPr>
                <w:rFonts w:ascii="Times New Roman" w:eastAsia="Times New Roman" w:hAnsi="Times New Roman"/>
                <w:bCs/>
                <w:kern w:val="0"/>
                <w:lang w:eastAsia="en-GB"/>
              </w:rPr>
            </w:pPr>
            <w:r>
              <w:rPr>
                <w:rFonts w:ascii="Times New Roman" w:hAnsi="Times New Roman"/>
              </w:rPr>
              <w:t xml:space="preserve">2.1. </w:t>
            </w:r>
            <w:r w:rsidR="00B512A5" w:rsidRPr="001B009B">
              <w:rPr>
                <w:rFonts w:ascii="Times New Roman" w:hAnsi="Times New Roman"/>
              </w:rPr>
              <w:t xml:space="preserve">Darbai </w:t>
            </w:r>
            <w:r w:rsidR="00AC614A" w:rsidRPr="001B009B">
              <w:rPr>
                <w:rFonts w:ascii="Times New Roman" w:eastAsia="Times New Roman" w:hAnsi="Times New Roman"/>
                <w:bCs/>
                <w:kern w:val="0"/>
                <w:lang w:eastAsia="en-GB"/>
              </w:rPr>
              <w:t>turi būti vykdomi vadovaujantis parengtu techniniu projektu,</w:t>
            </w:r>
            <w:r w:rsidR="005C6BA8" w:rsidRPr="001B009B">
              <w:rPr>
                <w:rFonts w:ascii="Times New Roman" w:eastAsia="Times New Roman" w:hAnsi="Times New Roman"/>
                <w:bCs/>
                <w:kern w:val="0"/>
                <w:lang w:eastAsia="en-GB"/>
              </w:rPr>
              <w:t xml:space="preserve"> </w:t>
            </w:r>
            <w:r w:rsidR="00AC614A" w:rsidRPr="001B009B">
              <w:rPr>
                <w:rFonts w:ascii="Times New Roman" w:eastAsia="Times New Roman" w:hAnsi="Times New Roman"/>
                <w:bCs/>
                <w:kern w:val="0"/>
                <w:lang w:eastAsia="en-GB"/>
              </w:rPr>
              <w:t>kuris iki darbų pradžios turi būti gavęs teigiamą ekspertizės išvadą.</w:t>
            </w:r>
          </w:p>
          <w:p w14:paraId="1EA4651E" w14:textId="77777777" w:rsidR="00B0363B" w:rsidRDefault="001B009B" w:rsidP="00B0363B">
            <w:pPr>
              <w:tabs>
                <w:tab w:val="left" w:pos="600"/>
              </w:tabs>
              <w:ind w:left="459" w:hanging="459"/>
              <w:jc w:val="both"/>
              <w:rPr>
                <w:rFonts w:ascii="Times New Roman" w:eastAsia="Times New Roman" w:hAnsi="Times New Roman"/>
                <w:bCs/>
                <w:kern w:val="0"/>
                <w:lang w:eastAsia="en-GB"/>
              </w:rPr>
            </w:pPr>
            <w:r>
              <w:rPr>
                <w:rFonts w:ascii="Times New Roman" w:hAnsi="Times New Roman"/>
              </w:rPr>
              <w:t xml:space="preserve">2.2. </w:t>
            </w:r>
            <w:r w:rsidR="00FC18EE" w:rsidRPr="001B009B">
              <w:rPr>
                <w:rFonts w:ascii="Times New Roman" w:hAnsi="Times New Roman"/>
              </w:rPr>
              <w:t>Darbai</w:t>
            </w:r>
            <w:r w:rsidR="005C6BA8" w:rsidRPr="001B009B">
              <w:rPr>
                <w:rFonts w:ascii="Times New Roman" w:hAnsi="Times New Roman"/>
              </w:rPr>
              <w:t xml:space="preserve"> t</w:t>
            </w:r>
            <w:r w:rsidR="00FC18EE" w:rsidRPr="001B009B">
              <w:rPr>
                <w:rFonts w:ascii="Times New Roman" w:eastAsia="Times New Roman" w:hAnsi="Times New Roman"/>
                <w:bCs/>
                <w:kern w:val="0"/>
                <w:lang w:eastAsia="en-GB"/>
              </w:rPr>
              <w:t xml:space="preserve">uri būti vykdomi vadovaujantis parengto techninio darbo projekto </w:t>
            </w:r>
            <w:r w:rsidR="005C6BA8" w:rsidRPr="001B009B">
              <w:rPr>
                <w:rFonts w:ascii="Times New Roman" w:eastAsia="Times New Roman" w:hAnsi="Times New Roman"/>
                <w:bCs/>
                <w:kern w:val="0"/>
                <w:lang w:eastAsia="en-GB"/>
              </w:rPr>
              <w:t>„</w:t>
            </w:r>
            <w:r w:rsidR="00581423" w:rsidRPr="001B009B">
              <w:rPr>
                <w:rFonts w:ascii="Times New Roman" w:eastAsia="Times New Roman" w:hAnsi="Times New Roman"/>
                <w:bCs/>
                <w:kern w:val="0"/>
                <w:lang w:eastAsia="en-GB"/>
              </w:rPr>
              <w:t>Mažosios architektūros statinių įrengimas poilsio skvere prie vandens Vienožinskio g. Raudondvario k.</w:t>
            </w:r>
            <w:r w:rsidR="005C6BA8" w:rsidRPr="001B009B">
              <w:rPr>
                <w:rFonts w:ascii="Times New Roman" w:eastAsia="Times New Roman" w:hAnsi="Times New Roman"/>
                <w:bCs/>
                <w:kern w:val="0"/>
                <w:lang w:eastAsia="en-GB"/>
              </w:rPr>
              <w:t>“</w:t>
            </w:r>
            <w:r w:rsidR="00581423" w:rsidRPr="001B009B">
              <w:rPr>
                <w:rFonts w:ascii="Times New Roman" w:eastAsia="Times New Roman" w:hAnsi="Times New Roman"/>
                <w:bCs/>
                <w:kern w:val="0"/>
                <w:lang w:eastAsia="en-GB"/>
              </w:rPr>
              <w:t xml:space="preserve"> </w:t>
            </w:r>
            <w:r w:rsidR="0059540D" w:rsidRPr="001B009B">
              <w:rPr>
                <w:rFonts w:ascii="Times New Roman" w:eastAsia="Times New Roman" w:hAnsi="Times New Roman"/>
                <w:bCs/>
                <w:kern w:val="0"/>
                <w:lang w:eastAsia="en-GB"/>
              </w:rPr>
              <w:t xml:space="preserve">I dalimi. </w:t>
            </w:r>
          </w:p>
          <w:p w14:paraId="3AC313AB" w14:textId="77777777" w:rsidR="00FC18EE" w:rsidRDefault="00B0363B" w:rsidP="00B0363B">
            <w:pPr>
              <w:tabs>
                <w:tab w:val="left" w:pos="600"/>
              </w:tabs>
              <w:ind w:left="459" w:hanging="459"/>
              <w:jc w:val="both"/>
              <w:rPr>
                <w:rFonts w:ascii="Times New Roman" w:eastAsia="Times New Roman" w:hAnsi="Times New Roman"/>
                <w:bCs/>
                <w:kern w:val="0"/>
                <w:lang w:eastAsia="en-GB"/>
              </w:rPr>
            </w:pPr>
            <w:r>
              <w:rPr>
                <w:rFonts w:ascii="Times New Roman" w:eastAsia="Times New Roman" w:hAnsi="Times New Roman"/>
                <w:bCs/>
                <w:kern w:val="0"/>
                <w:lang w:eastAsia="en-GB"/>
              </w:rPr>
              <w:t xml:space="preserve">2.3. </w:t>
            </w:r>
            <w:r w:rsidR="0059540D" w:rsidRPr="001B009B">
              <w:rPr>
                <w:rFonts w:ascii="Times New Roman" w:eastAsia="Times New Roman" w:hAnsi="Times New Roman"/>
                <w:bCs/>
                <w:kern w:val="0"/>
                <w:lang w:eastAsia="en-GB"/>
              </w:rPr>
              <w:t>Projektas</w:t>
            </w:r>
            <w:r w:rsidR="005C6BA8" w:rsidRPr="001B009B">
              <w:rPr>
                <w:rFonts w:ascii="Times New Roman" w:eastAsia="Times New Roman" w:hAnsi="Times New Roman"/>
                <w:bCs/>
                <w:kern w:val="0"/>
                <w:lang w:eastAsia="en-GB"/>
              </w:rPr>
              <w:t xml:space="preserve"> </w:t>
            </w:r>
            <w:r w:rsidR="00FC18EE" w:rsidRPr="001B009B">
              <w:rPr>
                <w:rFonts w:ascii="Times New Roman" w:eastAsia="Times New Roman" w:hAnsi="Times New Roman"/>
                <w:bCs/>
                <w:kern w:val="0"/>
                <w:lang w:eastAsia="en-GB"/>
              </w:rPr>
              <w:t xml:space="preserve">turi būti </w:t>
            </w:r>
            <w:r w:rsidR="005C6BA8" w:rsidRPr="001B009B">
              <w:rPr>
                <w:rFonts w:ascii="Times New Roman" w:eastAsia="Times New Roman" w:hAnsi="Times New Roman"/>
                <w:bCs/>
                <w:kern w:val="0"/>
                <w:lang w:eastAsia="en-GB"/>
              </w:rPr>
              <w:t xml:space="preserve">suderintas su Užsakovu ir </w:t>
            </w:r>
            <w:r w:rsidR="00FC18EE" w:rsidRPr="001B009B">
              <w:rPr>
                <w:rFonts w:ascii="Times New Roman" w:eastAsia="Times New Roman" w:hAnsi="Times New Roman"/>
                <w:bCs/>
                <w:kern w:val="0"/>
                <w:lang w:eastAsia="en-GB"/>
              </w:rPr>
              <w:t>gavęs teigiamą ekspertizės išvadą.</w:t>
            </w:r>
          </w:p>
          <w:p w14:paraId="13AC6C9E" w14:textId="37EDA57A" w:rsidR="00B0363B" w:rsidRPr="001B009B" w:rsidRDefault="00B0363B" w:rsidP="00B0363B">
            <w:pPr>
              <w:tabs>
                <w:tab w:val="left" w:pos="600"/>
              </w:tabs>
              <w:ind w:left="459" w:hanging="459"/>
              <w:jc w:val="both"/>
              <w:rPr>
                <w:rFonts w:ascii="Times New Roman" w:eastAsia="Times New Roman" w:hAnsi="Times New Roman"/>
                <w:bCs/>
                <w:kern w:val="0"/>
                <w:lang w:eastAsia="en-GB"/>
              </w:rPr>
            </w:pPr>
            <w:r>
              <w:rPr>
                <w:rFonts w:ascii="Times New Roman" w:eastAsia="Times New Roman" w:hAnsi="Times New Roman"/>
                <w:bCs/>
                <w:kern w:val="0"/>
                <w:lang w:eastAsia="en-GB"/>
              </w:rPr>
              <w:t>2.4. Prieš pradedant darbus turi būti pasirašytas statybvietės priėmimo-perdavimo aktas.</w:t>
            </w:r>
          </w:p>
        </w:tc>
      </w:tr>
      <w:tr w:rsidR="003148B2" w:rsidRPr="00166BA5" w14:paraId="782836E3" w14:textId="77777777" w:rsidTr="000F1F4A">
        <w:tc>
          <w:tcPr>
            <w:tcW w:w="570" w:type="dxa"/>
          </w:tcPr>
          <w:p w14:paraId="64E19971" w14:textId="21CB64B3" w:rsidR="003148B2" w:rsidRPr="001B009B" w:rsidRDefault="003148B2" w:rsidP="001B009B">
            <w:pPr>
              <w:pStyle w:val="Sraopastraipa"/>
              <w:numPr>
                <w:ilvl w:val="0"/>
                <w:numId w:val="56"/>
              </w:numPr>
              <w:jc w:val="center"/>
              <w:rPr>
                <w:rFonts w:asciiTheme="majorBidi" w:hAnsiTheme="majorBidi" w:cstheme="majorBidi"/>
              </w:rPr>
            </w:pPr>
          </w:p>
        </w:tc>
        <w:tc>
          <w:tcPr>
            <w:tcW w:w="2119" w:type="dxa"/>
          </w:tcPr>
          <w:p w14:paraId="3DC86801" w14:textId="77777777" w:rsidR="003148B2" w:rsidRPr="00166BA5" w:rsidRDefault="003148B2" w:rsidP="00B0363B">
            <w:pPr>
              <w:rPr>
                <w:rFonts w:asciiTheme="majorBidi" w:hAnsiTheme="majorBidi" w:cstheme="majorBidi"/>
              </w:rPr>
            </w:pPr>
            <w:proofErr w:type="spellStart"/>
            <w:r w:rsidRPr="00166BA5">
              <w:rPr>
                <w:rFonts w:asciiTheme="majorBidi" w:hAnsiTheme="majorBidi" w:cstheme="majorBidi"/>
              </w:rPr>
              <w:t>Bendrastatybiniai</w:t>
            </w:r>
            <w:proofErr w:type="spellEnd"/>
            <w:r w:rsidRPr="00166BA5">
              <w:rPr>
                <w:rFonts w:asciiTheme="majorBidi" w:hAnsiTheme="majorBidi" w:cstheme="majorBidi"/>
              </w:rPr>
              <w:t xml:space="preserve"> darbai</w:t>
            </w:r>
          </w:p>
        </w:tc>
        <w:tc>
          <w:tcPr>
            <w:tcW w:w="7273" w:type="dxa"/>
          </w:tcPr>
          <w:p w14:paraId="4C330469" w14:textId="77777777" w:rsidR="001B009B" w:rsidRDefault="00436551" w:rsidP="001B009B">
            <w:pPr>
              <w:pStyle w:val="Sraopastraipa"/>
              <w:numPr>
                <w:ilvl w:val="1"/>
                <w:numId w:val="52"/>
              </w:numPr>
              <w:tabs>
                <w:tab w:val="left" w:pos="600"/>
              </w:tabs>
              <w:ind w:left="459" w:hanging="426"/>
              <w:jc w:val="both"/>
              <w:rPr>
                <w:rFonts w:asciiTheme="majorBidi" w:hAnsiTheme="majorBidi" w:cstheme="majorBidi"/>
              </w:rPr>
            </w:pPr>
            <w:r w:rsidRPr="001B009B">
              <w:rPr>
                <w:rFonts w:asciiTheme="majorBidi" w:hAnsiTheme="majorBidi" w:cstheme="majorBidi"/>
              </w:rPr>
              <w:t>Tiekėjas, prieš atlikdamas žemės kasimo darbus, privalo išsiimti leidimą žemės kasimo darbams</w:t>
            </w:r>
            <w:r w:rsidR="00167FE1" w:rsidRPr="001B009B">
              <w:rPr>
                <w:rFonts w:asciiTheme="majorBidi" w:hAnsiTheme="majorBidi" w:cstheme="majorBidi"/>
              </w:rPr>
              <w:t>.</w:t>
            </w:r>
          </w:p>
          <w:p w14:paraId="7527BD67" w14:textId="77777777" w:rsidR="001B009B" w:rsidRDefault="003148B2" w:rsidP="001B009B">
            <w:pPr>
              <w:pStyle w:val="Sraopastraipa"/>
              <w:numPr>
                <w:ilvl w:val="1"/>
                <w:numId w:val="52"/>
              </w:numPr>
              <w:tabs>
                <w:tab w:val="left" w:pos="600"/>
              </w:tabs>
              <w:ind w:left="459" w:hanging="426"/>
              <w:jc w:val="both"/>
              <w:rPr>
                <w:rFonts w:asciiTheme="majorBidi" w:hAnsiTheme="majorBidi" w:cstheme="majorBidi"/>
              </w:rPr>
            </w:pPr>
            <w:r w:rsidRPr="001B009B">
              <w:rPr>
                <w:rFonts w:asciiTheme="majorBidi" w:hAnsiTheme="majorBidi" w:cstheme="majorBidi"/>
              </w:rPr>
              <w:t>Grunto kasimas, pervežimas</w:t>
            </w:r>
            <w:r w:rsidR="00436551" w:rsidRPr="001B009B">
              <w:rPr>
                <w:rFonts w:asciiTheme="majorBidi" w:hAnsiTheme="majorBidi" w:cstheme="majorBidi"/>
              </w:rPr>
              <w:t>.</w:t>
            </w:r>
            <w:r w:rsidRPr="001B009B">
              <w:rPr>
                <w:rFonts w:asciiTheme="majorBidi" w:hAnsiTheme="majorBidi" w:cstheme="majorBidi"/>
              </w:rPr>
              <w:t xml:space="preserve"> </w:t>
            </w:r>
          </w:p>
          <w:p w14:paraId="6CEE28B5" w14:textId="77777777" w:rsidR="001B009B" w:rsidRDefault="00436551" w:rsidP="001B009B">
            <w:pPr>
              <w:pStyle w:val="Sraopastraipa"/>
              <w:numPr>
                <w:ilvl w:val="1"/>
                <w:numId w:val="52"/>
              </w:numPr>
              <w:tabs>
                <w:tab w:val="left" w:pos="600"/>
              </w:tabs>
              <w:ind w:left="459" w:hanging="426"/>
              <w:jc w:val="both"/>
              <w:rPr>
                <w:rFonts w:asciiTheme="majorBidi" w:hAnsiTheme="majorBidi" w:cstheme="majorBidi"/>
              </w:rPr>
            </w:pPr>
            <w:r w:rsidRPr="001B009B">
              <w:rPr>
                <w:rFonts w:asciiTheme="majorBidi" w:hAnsiTheme="majorBidi" w:cstheme="majorBidi"/>
              </w:rPr>
              <w:t>Žemės reljefo</w:t>
            </w:r>
            <w:r w:rsidR="003148B2" w:rsidRPr="001B009B">
              <w:rPr>
                <w:rFonts w:asciiTheme="majorBidi" w:hAnsiTheme="majorBidi" w:cstheme="majorBidi"/>
              </w:rPr>
              <w:t xml:space="preserve"> įrengimas </w:t>
            </w:r>
            <w:r w:rsidRPr="001B009B">
              <w:rPr>
                <w:rFonts w:asciiTheme="majorBidi" w:hAnsiTheme="majorBidi" w:cstheme="majorBidi"/>
              </w:rPr>
              <w:t xml:space="preserve">mažosios architektūros objektams </w:t>
            </w:r>
            <w:r w:rsidR="003148B2" w:rsidRPr="001B009B">
              <w:rPr>
                <w:rFonts w:asciiTheme="majorBidi" w:hAnsiTheme="majorBidi" w:cstheme="majorBidi"/>
              </w:rPr>
              <w:t xml:space="preserve">– lyginimas, tankinimas, geotekstilės </w:t>
            </w:r>
            <w:r w:rsidR="000F1F4A" w:rsidRPr="001B009B">
              <w:rPr>
                <w:rFonts w:asciiTheme="majorBidi" w:hAnsiTheme="majorBidi" w:cstheme="majorBidi"/>
              </w:rPr>
              <w:t xml:space="preserve">arba lygiavertės medžiagos </w:t>
            </w:r>
            <w:r w:rsidR="003148B2" w:rsidRPr="001B009B">
              <w:rPr>
                <w:rFonts w:asciiTheme="majorBidi" w:hAnsiTheme="majorBidi" w:cstheme="majorBidi"/>
              </w:rPr>
              <w:t>klojimas</w:t>
            </w:r>
            <w:r w:rsidR="00DC6D50" w:rsidRPr="001B009B">
              <w:rPr>
                <w:rFonts w:asciiTheme="majorBidi" w:hAnsiTheme="majorBidi" w:cstheme="majorBidi"/>
              </w:rPr>
              <w:t>.</w:t>
            </w:r>
          </w:p>
          <w:p w14:paraId="115256A4" w14:textId="77777777" w:rsidR="001B009B" w:rsidRDefault="00DC6D50" w:rsidP="001B009B">
            <w:pPr>
              <w:pStyle w:val="Sraopastraipa"/>
              <w:numPr>
                <w:ilvl w:val="1"/>
                <w:numId w:val="52"/>
              </w:numPr>
              <w:tabs>
                <w:tab w:val="left" w:pos="600"/>
              </w:tabs>
              <w:ind w:left="459" w:hanging="426"/>
              <w:jc w:val="both"/>
              <w:rPr>
                <w:rFonts w:asciiTheme="majorBidi" w:hAnsiTheme="majorBidi" w:cstheme="majorBidi"/>
              </w:rPr>
            </w:pPr>
            <w:r w:rsidRPr="001B009B">
              <w:rPr>
                <w:rFonts w:asciiTheme="majorBidi" w:hAnsiTheme="majorBidi" w:cstheme="majorBidi"/>
              </w:rPr>
              <w:t xml:space="preserve">Mažosios architektūros konstrukcijų betonavimo darbai, </w:t>
            </w:r>
            <w:r w:rsidR="00901114" w:rsidRPr="001B009B">
              <w:rPr>
                <w:rFonts w:asciiTheme="majorBidi" w:hAnsiTheme="majorBidi" w:cstheme="majorBidi"/>
              </w:rPr>
              <w:t xml:space="preserve">įtvirtinantys konstrukcijas saugiam ir ilgalaikiam naudojimui, į gruntą ir į vandenį </w:t>
            </w:r>
            <w:r w:rsidRPr="001B009B">
              <w:rPr>
                <w:rFonts w:asciiTheme="majorBidi" w:hAnsiTheme="majorBidi" w:cstheme="majorBidi"/>
              </w:rPr>
              <w:t xml:space="preserve"> </w:t>
            </w:r>
            <w:r w:rsidR="00901114" w:rsidRPr="001B009B">
              <w:rPr>
                <w:rFonts w:asciiTheme="majorBidi" w:hAnsiTheme="majorBidi" w:cstheme="majorBidi"/>
              </w:rPr>
              <w:t>naudoti metalo arba lygiaverčius tvirtinimus.</w:t>
            </w:r>
          </w:p>
          <w:p w14:paraId="080E65CC" w14:textId="77777777" w:rsidR="001B009B" w:rsidRDefault="00901114" w:rsidP="001B009B">
            <w:pPr>
              <w:pStyle w:val="Sraopastraipa"/>
              <w:numPr>
                <w:ilvl w:val="1"/>
                <w:numId w:val="52"/>
              </w:numPr>
              <w:tabs>
                <w:tab w:val="left" w:pos="600"/>
              </w:tabs>
              <w:ind w:left="459" w:hanging="426"/>
              <w:jc w:val="both"/>
              <w:rPr>
                <w:rFonts w:asciiTheme="majorBidi" w:hAnsiTheme="majorBidi" w:cstheme="majorBidi"/>
              </w:rPr>
            </w:pPr>
            <w:r w:rsidRPr="001B009B">
              <w:rPr>
                <w:rFonts w:asciiTheme="majorBidi" w:hAnsiTheme="majorBidi" w:cstheme="majorBidi"/>
              </w:rPr>
              <w:t xml:space="preserve">Miltelinis dažymas metalo konstrukcijoms arba kitu būdu dengtas, bet apsaugantis metalo konstrukcijas nuo </w:t>
            </w:r>
            <w:r w:rsidR="000F1F4A" w:rsidRPr="001B009B">
              <w:rPr>
                <w:rFonts w:asciiTheme="majorBidi" w:hAnsiTheme="majorBidi" w:cstheme="majorBidi"/>
              </w:rPr>
              <w:t>korozijos būdas</w:t>
            </w:r>
            <w:r w:rsidRPr="001B009B">
              <w:rPr>
                <w:rFonts w:asciiTheme="majorBidi" w:hAnsiTheme="majorBidi" w:cstheme="majorBidi"/>
              </w:rPr>
              <w:t>.</w:t>
            </w:r>
          </w:p>
          <w:p w14:paraId="4189AF18" w14:textId="77777777" w:rsidR="001B009B" w:rsidRDefault="00536792" w:rsidP="001B009B">
            <w:pPr>
              <w:pStyle w:val="Sraopastraipa"/>
              <w:numPr>
                <w:ilvl w:val="1"/>
                <w:numId w:val="52"/>
              </w:numPr>
              <w:tabs>
                <w:tab w:val="left" w:pos="600"/>
              </w:tabs>
              <w:ind w:left="459" w:hanging="426"/>
              <w:jc w:val="both"/>
              <w:rPr>
                <w:rFonts w:asciiTheme="majorBidi" w:hAnsiTheme="majorBidi" w:cstheme="majorBidi"/>
              </w:rPr>
            </w:pPr>
            <w:r w:rsidRPr="001B009B">
              <w:rPr>
                <w:rFonts w:asciiTheme="majorBidi" w:hAnsiTheme="majorBidi" w:cstheme="majorBidi"/>
              </w:rPr>
              <w:lastRenderedPageBreak/>
              <w:t>Medžio konstrukcijos turi būti impregnuotos/apdirbtos/dengtos, siekiant užtikrinti ko ilgesnį tarnavimo laiką lauko sąlygomis. Jeigu apdirbimo būdas turi spalvą, tai spalvą derinti su Užsakovu.</w:t>
            </w:r>
          </w:p>
          <w:p w14:paraId="4EE9BDEE" w14:textId="7CF441B5" w:rsidR="00DC6D50" w:rsidRPr="001B009B" w:rsidRDefault="00DC6D50" w:rsidP="001B009B">
            <w:pPr>
              <w:pStyle w:val="Sraopastraipa"/>
              <w:numPr>
                <w:ilvl w:val="1"/>
                <w:numId w:val="52"/>
              </w:numPr>
              <w:tabs>
                <w:tab w:val="left" w:pos="600"/>
              </w:tabs>
              <w:ind w:left="459" w:hanging="426"/>
              <w:jc w:val="both"/>
              <w:rPr>
                <w:rFonts w:asciiTheme="majorBidi" w:hAnsiTheme="majorBidi" w:cstheme="majorBidi"/>
              </w:rPr>
            </w:pPr>
            <w:r w:rsidRPr="001B009B">
              <w:rPr>
                <w:rFonts w:asciiTheme="majorBidi" w:hAnsiTheme="majorBidi" w:cstheme="majorBidi"/>
              </w:rPr>
              <w:t xml:space="preserve">Mažosios architektūros konstrukcijų tvirtinimo darbai vandenyje, </w:t>
            </w:r>
            <w:r w:rsidR="00901114" w:rsidRPr="001B009B">
              <w:rPr>
                <w:rFonts w:asciiTheme="majorBidi" w:hAnsiTheme="majorBidi" w:cstheme="majorBidi"/>
              </w:rPr>
              <w:t>siekiant užtikrinti saugumą ir ilgalaikį naudojimąsi, naudoti patvarias medžiagas, tokias, kaip metalas/plienas arba lygiavert</w:t>
            </w:r>
            <w:r w:rsidR="000F1F4A" w:rsidRPr="001B009B">
              <w:rPr>
                <w:rFonts w:asciiTheme="majorBidi" w:hAnsiTheme="majorBidi" w:cstheme="majorBidi"/>
              </w:rPr>
              <w:t>ės</w:t>
            </w:r>
            <w:r w:rsidR="00901114" w:rsidRPr="001B009B">
              <w:rPr>
                <w:rFonts w:asciiTheme="majorBidi" w:hAnsiTheme="majorBidi" w:cstheme="majorBidi"/>
              </w:rPr>
              <w:t>.</w:t>
            </w:r>
          </w:p>
        </w:tc>
      </w:tr>
      <w:tr w:rsidR="001B009B" w:rsidRPr="00166BA5" w14:paraId="30207A8C" w14:textId="77777777" w:rsidTr="000F1F4A">
        <w:tc>
          <w:tcPr>
            <w:tcW w:w="570" w:type="dxa"/>
          </w:tcPr>
          <w:p w14:paraId="5177C78B" w14:textId="12E2F0D6" w:rsidR="001B009B" w:rsidRPr="001B009B" w:rsidRDefault="001B009B" w:rsidP="001B009B">
            <w:pPr>
              <w:pStyle w:val="Sraopastraipa"/>
              <w:numPr>
                <w:ilvl w:val="0"/>
                <w:numId w:val="56"/>
              </w:numPr>
              <w:jc w:val="center"/>
              <w:rPr>
                <w:rFonts w:asciiTheme="majorBidi" w:hAnsiTheme="majorBidi" w:cstheme="majorBidi"/>
              </w:rPr>
            </w:pPr>
          </w:p>
        </w:tc>
        <w:tc>
          <w:tcPr>
            <w:tcW w:w="2119" w:type="dxa"/>
          </w:tcPr>
          <w:p w14:paraId="7B2EF31D" w14:textId="6B18142A" w:rsidR="001B009B" w:rsidRPr="00166BA5" w:rsidRDefault="001B009B" w:rsidP="00B0363B">
            <w:pPr>
              <w:rPr>
                <w:rFonts w:asciiTheme="majorBidi" w:hAnsiTheme="majorBidi" w:cstheme="majorBidi"/>
              </w:rPr>
            </w:pPr>
            <w:r>
              <w:rPr>
                <w:rFonts w:asciiTheme="majorBidi" w:hAnsiTheme="majorBidi" w:cstheme="majorBidi"/>
              </w:rPr>
              <w:t>Aikštelė - pergola</w:t>
            </w:r>
          </w:p>
        </w:tc>
        <w:tc>
          <w:tcPr>
            <w:tcW w:w="7273" w:type="dxa"/>
          </w:tcPr>
          <w:p w14:paraId="499C85CA" w14:textId="77777777" w:rsidR="001B009B" w:rsidRDefault="001B009B" w:rsidP="001B009B">
            <w:pPr>
              <w:pStyle w:val="Sraopastraipa"/>
              <w:numPr>
                <w:ilvl w:val="1"/>
                <w:numId w:val="53"/>
              </w:numPr>
              <w:tabs>
                <w:tab w:val="left" w:pos="104"/>
                <w:tab w:val="left" w:pos="600"/>
              </w:tabs>
              <w:ind w:left="600" w:hanging="501"/>
              <w:jc w:val="both"/>
              <w:rPr>
                <w:rFonts w:ascii="Times New Roman" w:hAnsi="Times New Roman"/>
                <w:noProof/>
              </w:rPr>
            </w:pPr>
            <w:r w:rsidRPr="001B009B">
              <w:rPr>
                <w:rFonts w:asciiTheme="majorBidi" w:hAnsiTheme="majorBidi" w:cstheme="majorBidi"/>
              </w:rPr>
              <w:t xml:space="preserve">Matmenys 3,0*8,0*2,8 m (plotis*ilgis*aukštis), </w:t>
            </w:r>
            <w:r w:rsidRPr="001B009B">
              <w:rPr>
                <w:rFonts w:ascii="Times New Roman" w:hAnsi="Times New Roman"/>
              </w:rPr>
              <w:t xml:space="preserve">galimas nuokrypis </w:t>
            </w:r>
            <w:r w:rsidRPr="001B009B">
              <w:rPr>
                <w:rFonts w:ascii="Times New Roman" w:hAnsi="Times New Roman"/>
                <w:noProof/>
              </w:rPr>
              <w:t xml:space="preserve">+/- 10 cm. </w:t>
            </w:r>
          </w:p>
          <w:p w14:paraId="09D756F3" w14:textId="77777777" w:rsidR="001B009B" w:rsidRPr="001B009B" w:rsidRDefault="001B009B" w:rsidP="001B009B">
            <w:pPr>
              <w:pStyle w:val="Sraopastraipa"/>
              <w:numPr>
                <w:ilvl w:val="1"/>
                <w:numId w:val="53"/>
              </w:numPr>
              <w:tabs>
                <w:tab w:val="left" w:pos="104"/>
                <w:tab w:val="left" w:pos="600"/>
              </w:tabs>
              <w:ind w:left="600" w:hanging="501"/>
              <w:jc w:val="both"/>
              <w:rPr>
                <w:rFonts w:ascii="Times New Roman" w:hAnsi="Times New Roman"/>
                <w:noProof/>
              </w:rPr>
            </w:pPr>
            <w:r w:rsidRPr="001B009B">
              <w:rPr>
                <w:rFonts w:ascii="Times New Roman" w:hAnsi="Times New Roman"/>
                <w:noProof/>
              </w:rPr>
              <w:t>Dvi eilės darbinės zonos su kilpomis (pakabinti oro jogos, hamakų, treniručių diržų karabinams), kai vienoje eilėje galimas pakabinti oro jogų juostų, hamakų, treniručių diržų skaičius 4 vnt., viso 2 eilės. Bendrai turi pasikabinti 8 vienetai aukščiau minėtos įrangos vienu metu.</w:t>
            </w:r>
            <w:r w:rsidRPr="001B009B">
              <w:rPr>
                <w:rFonts w:asciiTheme="majorBidi" w:hAnsiTheme="majorBidi"/>
              </w:rPr>
              <w:t xml:space="preserve">Konstrukcija turi būti paskaičiuota atlaikyti  8 suaugusiųjų  žmonių kūno masei (kai maksimali vieno žmogaus kūno masė 80 kg.). </w:t>
            </w:r>
          </w:p>
          <w:p w14:paraId="52C7D09C" w14:textId="77777777" w:rsidR="001B009B" w:rsidRPr="001B009B" w:rsidRDefault="001B009B" w:rsidP="001B009B">
            <w:pPr>
              <w:pStyle w:val="Sraopastraipa"/>
              <w:numPr>
                <w:ilvl w:val="1"/>
                <w:numId w:val="53"/>
              </w:numPr>
              <w:tabs>
                <w:tab w:val="left" w:pos="104"/>
                <w:tab w:val="left" w:pos="600"/>
              </w:tabs>
              <w:ind w:left="600" w:hanging="501"/>
              <w:jc w:val="both"/>
              <w:rPr>
                <w:rFonts w:ascii="Times New Roman" w:hAnsi="Times New Roman"/>
                <w:noProof/>
              </w:rPr>
            </w:pPr>
            <w:r w:rsidRPr="001B009B">
              <w:rPr>
                <w:rFonts w:asciiTheme="majorBidi" w:hAnsiTheme="majorBidi"/>
              </w:rPr>
              <w:t xml:space="preserve">Konstrukcijos pagamintos iš </w:t>
            </w:r>
            <w:proofErr w:type="spellStart"/>
            <w:r w:rsidRPr="001B009B">
              <w:rPr>
                <w:rFonts w:asciiTheme="majorBidi" w:hAnsiTheme="majorBidi"/>
              </w:rPr>
              <w:t>kietmedžio</w:t>
            </w:r>
            <w:proofErr w:type="spellEnd"/>
            <w:r w:rsidRPr="001B009B">
              <w:rPr>
                <w:rFonts w:asciiTheme="majorBidi" w:hAnsiTheme="majorBidi"/>
              </w:rPr>
              <w:t xml:space="preserve"> arba lygiavertės medžiagos, metalo konstrukcijos purkštos antikorozine danga, milteliniu būdu, </w:t>
            </w:r>
            <w:r w:rsidRPr="001B009B">
              <w:rPr>
                <w:rFonts w:asciiTheme="majorBidi" w:hAnsiTheme="majorBidi" w:cstheme="majorBidi"/>
              </w:rPr>
              <w:t>kuri užtikrins antikorozinį poveikį ne mažiau kaip 5 metus lauko sąlygomis, spalvą derinti su Užsakovu.</w:t>
            </w:r>
          </w:p>
          <w:p w14:paraId="78C4898C" w14:textId="77777777" w:rsidR="001B009B" w:rsidRPr="001B009B" w:rsidRDefault="001B009B" w:rsidP="001B009B">
            <w:pPr>
              <w:pStyle w:val="Sraopastraipa"/>
              <w:numPr>
                <w:ilvl w:val="1"/>
                <w:numId w:val="53"/>
              </w:numPr>
              <w:tabs>
                <w:tab w:val="left" w:pos="104"/>
                <w:tab w:val="left" w:pos="600"/>
              </w:tabs>
              <w:ind w:left="600" w:hanging="501"/>
              <w:jc w:val="both"/>
              <w:rPr>
                <w:rFonts w:ascii="Times New Roman" w:hAnsi="Times New Roman"/>
                <w:noProof/>
              </w:rPr>
            </w:pPr>
            <w:r w:rsidRPr="001B009B">
              <w:rPr>
                <w:rFonts w:asciiTheme="majorBidi" w:hAnsiTheme="majorBidi" w:cstheme="majorBidi"/>
              </w:rPr>
              <w:t>Konstrukcijos stogas turi būti dengtas nuo lietaus su nuolydžiu ir skaidrus.</w:t>
            </w:r>
          </w:p>
          <w:p w14:paraId="7FB6EB0B" w14:textId="755CD707" w:rsidR="001B009B" w:rsidRPr="001B009B" w:rsidRDefault="001B009B" w:rsidP="001B009B">
            <w:pPr>
              <w:pStyle w:val="Sraopastraipa"/>
              <w:numPr>
                <w:ilvl w:val="1"/>
                <w:numId w:val="53"/>
              </w:numPr>
              <w:tabs>
                <w:tab w:val="left" w:pos="104"/>
                <w:tab w:val="left" w:pos="600"/>
              </w:tabs>
              <w:ind w:left="600" w:hanging="501"/>
              <w:jc w:val="both"/>
              <w:rPr>
                <w:rFonts w:ascii="Times New Roman" w:hAnsi="Times New Roman"/>
                <w:noProof/>
              </w:rPr>
            </w:pPr>
            <w:r>
              <w:rPr>
                <w:rFonts w:asciiTheme="majorBidi" w:hAnsiTheme="majorBidi" w:cstheme="majorBidi"/>
              </w:rPr>
              <w:t>Dviejų (dviejų)</w:t>
            </w:r>
            <w:r w:rsidRPr="001B009B">
              <w:rPr>
                <w:rFonts w:asciiTheme="majorBidi" w:hAnsiTheme="majorBidi" w:cstheme="majorBidi"/>
              </w:rPr>
              <w:t xml:space="preserve"> eilių skersinės metalo konstrukcijos turi turėti kilpas/ausis prikabinti oro jogos/hamakų/treniruočių diržų karabinams. Kilpų išdėstymą derinti su Užsakovu.</w:t>
            </w:r>
          </w:p>
          <w:p w14:paraId="3113DE71" w14:textId="77777777" w:rsidR="001B009B" w:rsidRPr="001B009B" w:rsidRDefault="001B009B" w:rsidP="001B009B">
            <w:pPr>
              <w:pStyle w:val="Sraopastraipa"/>
              <w:numPr>
                <w:ilvl w:val="1"/>
                <w:numId w:val="53"/>
              </w:numPr>
              <w:tabs>
                <w:tab w:val="left" w:pos="104"/>
                <w:tab w:val="left" w:pos="600"/>
              </w:tabs>
              <w:ind w:left="600" w:hanging="501"/>
              <w:jc w:val="both"/>
              <w:rPr>
                <w:rFonts w:ascii="Times New Roman" w:hAnsi="Times New Roman"/>
                <w:noProof/>
              </w:rPr>
            </w:pPr>
            <w:r w:rsidRPr="001B009B">
              <w:rPr>
                <w:rFonts w:asciiTheme="majorBidi" w:hAnsiTheme="majorBidi" w:cstheme="majorBidi"/>
              </w:rPr>
              <w:t>Konstrukcija turi būti įbetonuota į žemę, kad būtų saugi atlaikyti 8 žmonių bendrą kūno masę, vykdant aktyvų judėjimą (oro jogos pratimus, supantis hamakuose, vykdant aktyvias treniruotes su juostomis).</w:t>
            </w:r>
          </w:p>
          <w:p w14:paraId="533194A6" w14:textId="11BD9543" w:rsidR="001B009B" w:rsidRPr="001B009B" w:rsidRDefault="001B009B" w:rsidP="001B009B">
            <w:pPr>
              <w:pStyle w:val="Sraopastraipa"/>
              <w:numPr>
                <w:ilvl w:val="1"/>
                <w:numId w:val="53"/>
              </w:numPr>
              <w:tabs>
                <w:tab w:val="left" w:pos="104"/>
                <w:tab w:val="left" w:pos="600"/>
              </w:tabs>
              <w:ind w:left="600" w:hanging="501"/>
              <w:jc w:val="both"/>
              <w:rPr>
                <w:rFonts w:ascii="Times New Roman" w:hAnsi="Times New Roman"/>
                <w:noProof/>
              </w:rPr>
            </w:pPr>
            <w:r w:rsidRPr="001B009B">
              <w:rPr>
                <w:rFonts w:asciiTheme="majorBidi" w:hAnsiTheme="majorBidi" w:cstheme="majorBidi"/>
              </w:rPr>
              <w:t>Grindys medinės arba lygiavertės.</w:t>
            </w:r>
          </w:p>
        </w:tc>
      </w:tr>
      <w:tr w:rsidR="001B009B" w:rsidRPr="00166BA5" w14:paraId="226572C8" w14:textId="77777777" w:rsidTr="000F1F4A">
        <w:tc>
          <w:tcPr>
            <w:tcW w:w="570" w:type="dxa"/>
          </w:tcPr>
          <w:p w14:paraId="557FE6CA" w14:textId="5F5BD19B" w:rsidR="001B009B" w:rsidRPr="001B009B" w:rsidRDefault="001B009B" w:rsidP="001B009B">
            <w:pPr>
              <w:pStyle w:val="Sraopastraipa"/>
              <w:numPr>
                <w:ilvl w:val="0"/>
                <w:numId w:val="56"/>
              </w:numPr>
              <w:jc w:val="center"/>
              <w:rPr>
                <w:rFonts w:asciiTheme="majorBidi" w:hAnsiTheme="majorBidi" w:cstheme="majorBidi"/>
              </w:rPr>
            </w:pPr>
          </w:p>
        </w:tc>
        <w:tc>
          <w:tcPr>
            <w:tcW w:w="2119" w:type="dxa"/>
          </w:tcPr>
          <w:p w14:paraId="26C5A595" w14:textId="0D8646BB" w:rsidR="001B009B" w:rsidRPr="00897FEC" w:rsidRDefault="001B009B" w:rsidP="00B0363B">
            <w:pPr>
              <w:rPr>
                <w:rFonts w:asciiTheme="majorBidi" w:hAnsiTheme="majorBidi" w:cstheme="majorBidi"/>
              </w:rPr>
            </w:pPr>
            <w:r>
              <w:rPr>
                <w:rFonts w:asciiTheme="majorBidi" w:hAnsiTheme="majorBidi" w:cstheme="majorBidi"/>
              </w:rPr>
              <w:t xml:space="preserve">Trijų (3) </w:t>
            </w:r>
            <w:r w:rsidRPr="00897FEC">
              <w:rPr>
                <w:rFonts w:asciiTheme="majorBidi" w:hAnsiTheme="majorBidi" w:cstheme="majorBidi"/>
              </w:rPr>
              <w:t>lygių lieptas</w:t>
            </w:r>
          </w:p>
        </w:tc>
        <w:tc>
          <w:tcPr>
            <w:tcW w:w="7273" w:type="dxa"/>
          </w:tcPr>
          <w:p w14:paraId="76025E39" w14:textId="77777777" w:rsidR="001B009B" w:rsidRPr="001B009B" w:rsidRDefault="001B009B" w:rsidP="001B009B">
            <w:pPr>
              <w:pStyle w:val="Sraopastraipa"/>
              <w:numPr>
                <w:ilvl w:val="1"/>
                <w:numId w:val="56"/>
              </w:numPr>
              <w:ind w:left="600" w:hanging="567"/>
              <w:jc w:val="both"/>
              <w:rPr>
                <w:rFonts w:asciiTheme="majorBidi" w:hAnsiTheme="majorBidi" w:cstheme="majorBidi"/>
              </w:rPr>
            </w:pPr>
            <w:r w:rsidRPr="001B009B">
              <w:rPr>
                <w:rFonts w:asciiTheme="majorBidi" w:hAnsiTheme="majorBidi" w:cstheme="majorBidi"/>
              </w:rPr>
              <w:t xml:space="preserve">Matmenys 5,0*3,0 m (aukštis/plotis), </w:t>
            </w:r>
            <w:r w:rsidRPr="001B009B">
              <w:rPr>
                <w:rFonts w:ascii="Times New Roman" w:hAnsi="Times New Roman"/>
              </w:rPr>
              <w:t xml:space="preserve">galimas nuokrypis </w:t>
            </w:r>
            <w:r w:rsidRPr="001B009B">
              <w:rPr>
                <w:rFonts w:ascii="Times New Roman" w:hAnsi="Times New Roman"/>
                <w:noProof/>
              </w:rPr>
              <w:t xml:space="preserve">+/- 10 cm. </w:t>
            </w:r>
          </w:p>
          <w:p w14:paraId="23B7D09A" w14:textId="77777777" w:rsidR="001B009B" w:rsidRPr="001B009B" w:rsidRDefault="001B009B" w:rsidP="001B009B">
            <w:pPr>
              <w:pStyle w:val="Sraopastraipa"/>
              <w:numPr>
                <w:ilvl w:val="1"/>
                <w:numId w:val="56"/>
              </w:numPr>
              <w:ind w:left="600" w:hanging="567"/>
              <w:jc w:val="both"/>
              <w:rPr>
                <w:rFonts w:asciiTheme="majorBidi" w:hAnsiTheme="majorBidi" w:cstheme="majorBidi"/>
              </w:rPr>
            </w:pPr>
            <w:r w:rsidRPr="001B009B">
              <w:rPr>
                <w:rFonts w:ascii="Times New Roman" w:hAnsi="Times New Roman"/>
                <w:noProof/>
              </w:rPr>
              <w:t xml:space="preserve">Visų laiptų sėdimosios ir atraminės dalių dydis 300 m*08 m (plotis*gylis), išskyrus vidurinio laipto gulimoji dalis 300*1,80 m (plotis*gylis), </w:t>
            </w:r>
            <w:r w:rsidRPr="001B009B">
              <w:rPr>
                <w:rFonts w:ascii="Times New Roman" w:hAnsi="Times New Roman"/>
              </w:rPr>
              <w:t xml:space="preserve">galimas nuokrypis </w:t>
            </w:r>
            <w:r w:rsidRPr="001B009B">
              <w:rPr>
                <w:rFonts w:ascii="Times New Roman" w:hAnsi="Times New Roman"/>
                <w:noProof/>
              </w:rPr>
              <w:t>+/- 10 cm.</w:t>
            </w:r>
          </w:p>
          <w:p w14:paraId="076E0293" w14:textId="63CF5334" w:rsidR="001B009B" w:rsidRPr="001B009B" w:rsidRDefault="001B009B" w:rsidP="001B009B">
            <w:pPr>
              <w:pStyle w:val="Sraopastraipa"/>
              <w:numPr>
                <w:ilvl w:val="1"/>
                <w:numId w:val="56"/>
              </w:numPr>
              <w:ind w:left="600" w:hanging="567"/>
              <w:jc w:val="both"/>
              <w:rPr>
                <w:rFonts w:asciiTheme="majorBidi" w:hAnsiTheme="majorBidi" w:cstheme="majorBidi"/>
              </w:rPr>
            </w:pPr>
            <w:r w:rsidRPr="001B009B">
              <w:rPr>
                <w:rFonts w:asciiTheme="majorBidi" w:hAnsiTheme="majorBidi" w:cstheme="majorBidi"/>
              </w:rPr>
              <w:t>Montavimas į žemę ir vandenį įbetonuojant laikančiąsias konstrukcijas arba saugus lygiavertis konstrukcijos įleidimas į gruntą/vandenį.</w:t>
            </w:r>
          </w:p>
        </w:tc>
      </w:tr>
      <w:tr w:rsidR="001B009B" w:rsidRPr="00166BA5" w14:paraId="4FBE7283" w14:textId="77777777" w:rsidTr="00897FEC">
        <w:trPr>
          <w:trHeight w:val="1264"/>
        </w:trPr>
        <w:tc>
          <w:tcPr>
            <w:tcW w:w="570" w:type="dxa"/>
          </w:tcPr>
          <w:p w14:paraId="27690F8D" w14:textId="6A78A48B" w:rsidR="001B009B" w:rsidRPr="001B009B" w:rsidRDefault="001B009B" w:rsidP="001B009B">
            <w:pPr>
              <w:pStyle w:val="Sraopastraipa"/>
              <w:numPr>
                <w:ilvl w:val="0"/>
                <w:numId w:val="56"/>
              </w:numPr>
              <w:jc w:val="center"/>
              <w:rPr>
                <w:rFonts w:asciiTheme="majorBidi" w:hAnsiTheme="majorBidi" w:cstheme="majorBidi"/>
              </w:rPr>
            </w:pPr>
          </w:p>
        </w:tc>
        <w:tc>
          <w:tcPr>
            <w:tcW w:w="2119" w:type="dxa"/>
          </w:tcPr>
          <w:p w14:paraId="048667D9" w14:textId="6580FF42" w:rsidR="001B009B" w:rsidRDefault="001B009B" w:rsidP="00B0363B">
            <w:pPr>
              <w:rPr>
                <w:rFonts w:asciiTheme="majorBidi" w:hAnsiTheme="majorBidi" w:cstheme="majorBidi"/>
              </w:rPr>
            </w:pPr>
            <w:r>
              <w:rPr>
                <w:rFonts w:asciiTheme="majorBidi" w:hAnsiTheme="majorBidi" w:cstheme="majorBidi"/>
              </w:rPr>
              <w:t>Takas virš vandens</w:t>
            </w:r>
          </w:p>
        </w:tc>
        <w:tc>
          <w:tcPr>
            <w:tcW w:w="7273" w:type="dxa"/>
          </w:tcPr>
          <w:p w14:paraId="60840F94" w14:textId="0ADA9042" w:rsidR="001B009B" w:rsidRPr="00897FEC" w:rsidRDefault="001B009B" w:rsidP="001B009B">
            <w:pPr>
              <w:ind w:left="459" w:hanging="426"/>
              <w:jc w:val="both"/>
              <w:rPr>
                <w:rFonts w:asciiTheme="majorBidi" w:hAnsiTheme="majorBidi" w:cstheme="majorBidi"/>
              </w:rPr>
            </w:pPr>
            <w:r>
              <w:rPr>
                <w:rFonts w:asciiTheme="majorBidi" w:hAnsiTheme="majorBidi" w:cstheme="majorBidi"/>
              </w:rPr>
              <w:t>6.</w:t>
            </w:r>
            <w:r w:rsidR="00B0363B">
              <w:rPr>
                <w:rFonts w:asciiTheme="majorBidi" w:hAnsiTheme="majorBidi" w:cstheme="majorBidi"/>
              </w:rPr>
              <w:t xml:space="preserve">1. </w:t>
            </w:r>
            <w:r>
              <w:rPr>
                <w:rFonts w:asciiTheme="majorBidi" w:hAnsiTheme="majorBidi" w:cstheme="majorBidi"/>
              </w:rPr>
              <w:t xml:space="preserve">Matmenys 2,0*25,50 m (plotis/aukštis), </w:t>
            </w:r>
            <w:r>
              <w:rPr>
                <w:rFonts w:ascii="Times New Roman" w:hAnsi="Times New Roman"/>
              </w:rPr>
              <w:t xml:space="preserve">galimas nuokrypis plotyje  </w:t>
            </w:r>
            <w:r>
              <w:rPr>
                <w:rFonts w:ascii="Times New Roman" w:hAnsi="Times New Roman"/>
                <w:noProof/>
              </w:rPr>
              <w:t>+/- 10 cm,</w:t>
            </w:r>
            <w:r w:rsidRPr="00632427">
              <w:rPr>
                <w:rFonts w:asciiTheme="majorBidi" w:hAnsiTheme="majorBidi" w:cstheme="majorBidi"/>
              </w:rPr>
              <w:t xml:space="preserve"> </w:t>
            </w:r>
            <w:r w:rsidRPr="00632427">
              <w:rPr>
                <w:rFonts w:ascii="Times New Roman" w:hAnsi="Times New Roman"/>
              </w:rPr>
              <w:t xml:space="preserve">galimas nuokrypis ilgyje </w:t>
            </w:r>
            <w:r w:rsidRPr="00632427">
              <w:rPr>
                <w:rFonts w:ascii="Times New Roman" w:hAnsi="Times New Roman"/>
                <w:noProof/>
              </w:rPr>
              <w:t>+/- 200 m</w:t>
            </w:r>
            <w:r>
              <w:rPr>
                <w:rFonts w:ascii="Times New Roman" w:hAnsi="Times New Roman"/>
                <w:noProof/>
              </w:rPr>
              <w:t>.</w:t>
            </w:r>
          </w:p>
          <w:p w14:paraId="334A9838" w14:textId="564B005D" w:rsidR="001B009B" w:rsidRPr="00897FEC" w:rsidRDefault="00B0363B" w:rsidP="00B0363B">
            <w:pPr>
              <w:tabs>
                <w:tab w:val="left" w:pos="459"/>
              </w:tabs>
              <w:ind w:left="459" w:hanging="426"/>
              <w:jc w:val="both"/>
              <w:rPr>
                <w:rFonts w:asciiTheme="majorBidi" w:hAnsiTheme="majorBidi" w:cstheme="majorBidi"/>
              </w:rPr>
            </w:pPr>
            <w:r>
              <w:rPr>
                <w:rFonts w:asciiTheme="majorBidi" w:hAnsiTheme="majorBidi" w:cstheme="majorBidi"/>
              </w:rPr>
              <w:t xml:space="preserve">6.2. </w:t>
            </w:r>
            <w:r w:rsidR="001B009B">
              <w:rPr>
                <w:rFonts w:asciiTheme="majorBidi" w:hAnsiTheme="majorBidi" w:cstheme="majorBidi"/>
              </w:rPr>
              <w:t>Montavimas į žemę ir vandenį įbetonuojant laikančiąsias konstrukcijas arba lygiavertis konstrukcijos įleidimas į gruntą/vandenį.</w:t>
            </w:r>
          </w:p>
        </w:tc>
      </w:tr>
      <w:tr w:rsidR="001B009B" w:rsidRPr="00166BA5" w14:paraId="767CB3AF" w14:textId="77777777" w:rsidTr="000F1F4A">
        <w:tc>
          <w:tcPr>
            <w:tcW w:w="570" w:type="dxa"/>
          </w:tcPr>
          <w:p w14:paraId="447D90D0" w14:textId="314D4CFA" w:rsidR="001B009B" w:rsidRPr="001B009B" w:rsidRDefault="001B009B" w:rsidP="001B009B">
            <w:pPr>
              <w:pStyle w:val="Sraopastraipa"/>
              <w:numPr>
                <w:ilvl w:val="0"/>
                <w:numId w:val="56"/>
              </w:numPr>
              <w:jc w:val="center"/>
              <w:rPr>
                <w:rFonts w:asciiTheme="majorBidi" w:hAnsiTheme="majorBidi" w:cstheme="majorBidi"/>
              </w:rPr>
            </w:pPr>
          </w:p>
        </w:tc>
        <w:tc>
          <w:tcPr>
            <w:tcW w:w="2119" w:type="dxa"/>
          </w:tcPr>
          <w:p w14:paraId="20295C4C" w14:textId="7CABC340" w:rsidR="001B009B" w:rsidRDefault="001B009B" w:rsidP="00B0363B">
            <w:pPr>
              <w:rPr>
                <w:rFonts w:asciiTheme="majorBidi" w:hAnsiTheme="majorBidi" w:cstheme="majorBidi"/>
              </w:rPr>
            </w:pPr>
            <w:r>
              <w:rPr>
                <w:rFonts w:asciiTheme="majorBidi" w:hAnsiTheme="majorBidi" w:cstheme="majorBidi"/>
              </w:rPr>
              <w:t>U</w:t>
            </w:r>
            <w:r w:rsidRPr="000F1F4A">
              <w:rPr>
                <w:rFonts w:asciiTheme="majorBidi" w:hAnsiTheme="majorBidi" w:cstheme="majorBidi"/>
              </w:rPr>
              <w:t>ždaras</w:t>
            </w:r>
            <w:r>
              <w:rPr>
                <w:rFonts w:asciiTheme="majorBidi" w:hAnsiTheme="majorBidi" w:cstheme="majorBidi"/>
              </w:rPr>
              <w:t xml:space="preserve"> </w:t>
            </w:r>
            <w:r w:rsidRPr="000F1F4A">
              <w:rPr>
                <w:rFonts w:asciiTheme="majorBidi" w:hAnsiTheme="majorBidi" w:cstheme="majorBidi"/>
              </w:rPr>
              <w:t>su turėklais</w:t>
            </w:r>
            <w:r>
              <w:rPr>
                <w:rFonts w:asciiTheme="majorBidi" w:hAnsiTheme="majorBidi" w:cstheme="majorBidi"/>
              </w:rPr>
              <w:t xml:space="preserve"> lieptas prie tako į </w:t>
            </w:r>
            <w:r w:rsidRPr="000F1F4A">
              <w:rPr>
                <w:rFonts w:asciiTheme="majorBidi" w:hAnsiTheme="majorBidi" w:cstheme="majorBidi"/>
              </w:rPr>
              <w:t xml:space="preserve">vandenį </w:t>
            </w:r>
          </w:p>
        </w:tc>
        <w:tc>
          <w:tcPr>
            <w:tcW w:w="7273" w:type="dxa"/>
          </w:tcPr>
          <w:p w14:paraId="67B1BFB1" w14:textId="77777777" w:rsidR="001B009B" w:rsidRPr="00897FEC" w:rsidRDefault="001B009B" w:rsidP="001B009B">
            <w:pPr>
              <w:pStyle w:val="Sraopastraipa"/>
              <w:numPr>
                <w:ilvl w:val="1"/>
                <w:numId w:val="49"/>
              </w:numPr>
              <w:ind w:left="459" w:hanging="502"/>
              <w:jc w:val="both"/>
              <w:rPr>
                <w:rFonts w:asciiTheme="majorBidi" w:hAnsiTheme="majorBidi" w:cstheme="majorBidi"/>
              </w:rPr>
            </w:pPr>
            <w:r w:rsidRPr="00897FEC">
              <w:rPr>
                <w:rFonts w:asciiTheme="majorBidi" w:hAnsiTheme="majorBidi" w:cstheme="majorBidi"/>
              </w:rPr>
              <w:t xml:space="preserve">Matmenys 1,6*5 m (plotis/ilgis), </w:t>
            </w:r>
            <w:r w:rsidRPr="00897FEC">
              <w:rPr>
                <w:rFonts w:ascii="Times New Roman" w:hAnsi="Times New Roman"/>
              </w:rPr>
              <w:t xml:space="preserve">galimas nuokrypis </w:t>
            </w:r>
            <w:r w:rsidRPr="00897FEC">
              <w:rPr>
                <w:rFonts w:ascii="Times New Roman" w:hAnsi="Times New Roman"/>
                <w:noProof/>
              </w:rPr>
              <w:t>+/- 20 cm.</w:t>
            </w:r>
          </w:p>
          <w:p w14:paraId="73EB64DE" w14:textId="77777777" w:rsidR="001B009B" w:rsidRDefault="001B009B" w:rsidP="001B009B">
            <w:pPr>
              <w:pStyle w:val="Sraopastraipa"/>
              <w:numPr>
                <w:ilvl w:val="1"/>
                <w:numId w:val="49"/>
              </w:numPr>
              <w:ind w:left="459" w:hanging="502"/>
              <w:jc w:val="both"/>
              <w:rPr>
                <w:rFonts w:asciiTheme="majorBidi" w:hAnsiTheme="majorBidi" w:cstheme="majorBidi"/>
              </w:rPr>
            </w:pPr>
            <w:r w:rsidRPr="00897FEC">
              <w:rPr>
                <w:rFonts w:asciiTheme="majorBidi" w:hAnsiTheme="majorBidi" w:cstheme="majorBidi"/>
              </w:rPr>
              <w:t>Montavimas į žemę įbetonuojant laikančiąsias konstrukcijas arba lygiavertis konstrukcijos įleidimas į gruntą.</w:t>
            </w:r>
          </w:p>
          <w:p w14:paraId="6DC69630" w14:textId="6194B6CC" w:rsidR="001B009B" w:rsidRPr="00897FEC" w:rsidRDefault="001B009B" w:rsidP="001B009B">
            <w:pPr>
              <w:pStyle w:val="Sraopastraipa"/>
              <w:numPr>
                <w:ilvl w:val="1"/>
                <w:numId w:val="49"/>
              </w:numPr>
              <w:ind w:left="459" w:hanging="502"/>
              <w:jc w:val="both"/>
              <w:rPr>
                <w:rFonts w:asciiTheme="majorBidi" w:hAnsiTheme="majorBidi" w:cstheme="majorBidi"/>
              </w:rPr>
            </w:pPr>
            <w:r w:rsidRPr="00897FEC">
              <w:rPr>
                <w:rFonts w:asciiTheme="majorBidi" w:hAnsiTheme="majorBidi" w:cstheme="majorBidi"/>
              </w:rPr>
              <w:t xml:space="preserve">Suoliukas 0,4*2 m (plotis/ilgis), </w:t>
            </w:r>
            <w:r w:rsidRPr="00897FEC">
              <w:rPr>
                <w:rFonts w:ascii="Times New Roman" w:hAnsi="Times New Roman"/>
              </w:rPr>
              <w:t xml:space="preserve">galimas nuokrypis </w:t>
            </w:r>
            <w:r w:rsidRPr="00897FEC">
              <w:rPr>
                <w:rFonts w:ascii="Times New Roman" w:hAnsi="Times New Roman"/>
                <w:noProof/>
              </w:rPr>
              <w:t>+/- 5 cm.</w:t>
            </w:r>
          </w:p>
        </w:tc>
      </w:tr>
      <w:tr w:rsidR="001B009B" w:rsidRPr="00166BA5" w14:paraId="0C1F9147" w14:textId="77777777" w:rsidTr="000F1F4A">
        <w:tc>
          <w:tcPr>
            <w:tcW w:w="570" w:type="dxa"/>
          </w:tcPr>
          <w:p w14:paraId="2556A934" w14:textId="7D8EDC8C" w:rsidR="001B009B" w:rsidRPr="001B009B" w:rsidRDefault="001B009B" w:rsidP="001B009B">
            <w:pPr>
              <w:pStyle w:val="Sraopastraipa"/>
              <w:numPr>
                <w:ilvl w:val="0"/>
                <w:numId w:val="56"/>
              </w:numPr>
              <w:jc w:val="center"/>
              <w:rPr>
                <w:rFonts w:asciiTheme="majorBidi" w:hAnsiTheme="majorBidi" w:cstheme="majorBidi"/>
              </w:rPr>
            </w:pPr>
          </w:p>
        </w:tc>
        <w:tc>
          <w:tcPr>
            <w:tcW w:w="2119" w:type="dxa"/>
          </w:tcPr>
          <w:p w14:paraId="08A5E505" w14:textId="3E843E46" w:rsidR="001B009B" w:rsidRDefault="001B009B" w:rsidP="00B0363B">
            <w:pPr>
              <w:rPr>
                <w:rFonts w:asciiTheme="majorBidi" w:hAnsiTheme="majorBidi" w:cstheme="majorBidi"/>
              </w:rPr>
            </w:pPr>
            <w:r>
              <w:rPr>
                <w:rFonts w:asciiTheme="majorBidi" w:hAnsiTheme="majorBidi" w:cstheme="majorBidi"/>
              </w:rPr>
              <w:t xml:space="preserve">Pavėsinė amfiteatras su 3 </w:t>
            </w:r>
            <w:r>
              <w:rPr>
                <w:rFonts w:asciiTheme="majorBidi" w:hAnsiTheme="majorBidi" w:cstheme="majorBidi"/>
              </w:rPr>
              <w:lastRenderedPageBreak/>
              <w:t>pakopom (laiptais sėdėti)</w:t>
            </w:r>
          </w:p>
        </w:tc>
        <w:tc>
          <w:tcPr>
            <w:tcW w:w="7273" w:type="dxa"/>
          </w:tcPr>
          <w:p w14:paraId="565A4F25" w14:textId="77777777" w:rsidR="001B009B" w:rsidRPr="00897FEC" w:rsidRDefault="001B009B" w:rsidP="001B009B">
            <w:pPr>
              <w:pStyle w:val="Sraopastraipa"/>
              <w:numPr>
                <w:ilvl w:val="1"/>
                <w:numId w:val="48"/>
              </w:numPr>
              <w:ind w:left="459" w:hanging="502"/>
              <w:jc w:val="both"/>
              <w:rPr>
                <w:rFonts w:asciiTheme="majorBidi" w:hAnsiTheme="majorBidi" w:cstheme="majorBidi"/>
              </w:rPr>
            </w:pPr>
            <w:r w:rsidRPr="00897FEC">
              <w:rPr>
                <w:rFonts w:asciiTheme="majorBidi" w:hAnsiTheme="majorBidi" w:cstheme="majorBidi"/>
              </w:rPr>
              <w:lastRenderedPageBreak/>
              <w:t xml:space="preserve">Matmenys 6,0*3,0 m (ilgis/plotis), </w:t>
            </w:r>
            <w:r w:rsidRPr="00897FEC">
              <w:rPr>
                <w:rFonts w:ascii="Times New Roman" w:hAnsi="Times New Roman"/>
              </w:rPr>
              <w:t xml:space="preserve">galimas nuokrypis </w:t>
            </w:r>
            <w:r w:rsidRPr="00897FEC">
              <w:rPr>
                <w:rFonts w:ascii="Times New Roman" w:hAnsi="Times New Roman"/>
                <w:noProof/>
              </w:rPr>
              <w:t xml:space="preserve">+/- 20 cm. </w:t>
            </w:r>
          </w:p>
          <w:p w14:paraId="73E3E62C" w14:textId="77777777" w:rsidR="001B009B" w:rsidRPr="00897FEC" w:rsidRDefault="001B009B" w:rsidP="001B009B">
            <w:pPr>
              <w:pStyle w:val="Sraopastraipa"/>
              <w:numPr>
                <w:ilvl w:val="1"/>
                <w:numId w:val="48"/>
              </w:numPr>
              <w:ind w:left="459" w:hanging="502"/>
              <w:jc w:val="both"/>
              <w:rPr>
                <w:rFonts w:asciiTheme="majorBidi" w:hAnsiTheme="majorBidi" w:cstheme="majorBidi"/>
              </w:rPr>
            </w:pPr>
            <w:r w:rsidRPr="00897FEC">
              <w:rPr>
                <w:rFonts w:ascii="Times New Roman" w:hAnsi="Times New Roman"/>
                <w:noProof/>
              </w:rPr>
              <w:t>Pakopos gylis ir aukštis po 50 cm, galimas nuokrypis +/- 5 cm. Plotis 6 metrai,</w:t>
            </w:r>
            <w:r w:rsidRPr="00897FEC">
              <w:rPr>
                <w:rFonts w:ascii="Times New Roman" w:hAnsi="Times New Roman"/>
              </w:rPr>
              <w:t xml:space="preserve"> galimas nuokrypis </w:t>
            </w:r>
            <w:r w:rsidRPr="00897FEC">
              <w:rPr>
                <w:rFonts w:ascii="Times New Roman" w:hAnsi="Times New Roman"/>
                <w:noProof/>
              </w:rPr>
              <w:t>+/- 20 cm.</w:t>
            </w:r>
          </w:p>
          <w:p w14:paraId="7FBD1A7D" w14:textId="77777777" w:rsidR="001B009B" w:rsidRPr="00897FEC" w:rsidRDefault="001B009B" w:rsidP="001B009B">
            <w:pPr>
              <w:pStyle w:val="Sraopastraipa"/>
              <w:numPr>
                <w:ilvl w:val="1"/>
                <w:numId w:val="48"/>
              </w:numPr>
              <w:ind w:left="459" w:hanging="502"/>
              <w:jc w:val="both"/>
              <w:rPr>
                <w:rFonts w:asciiTheme="majorBidi" w:hAnsiTheme="majorBidi" w:cstheme="majorBidi"/>
              </w:rPr>
            </w:pPr>
            <w:r w:rsidRPr="00897FEC">
              <w:rPr>
                <w:rFonts w:asciiTheme="majorBidi" w:hAnsiTheme="majorBidi"/>
              </w:rPr>
              <w:lastRenderedPageBreak/>
              <w:t>Stogas, uždengiantis visas pakopas (kylantis į viršų).</w:t>
            </w:r>
          </w:p>
          <w:p w14:paraId="5F4F9BF9" w14:textId="65942786" w:rsidR="001B009B" w:rsidRPr="00897FEC" w:rsidRDefault="001B009B" w:rsidP="001B009B">
            <w:pPr>
              <w:pStyle w:val="Sraopastraipa"/>
              <w:numPr>
                <w:ilvl w:val="1"/>
                <w:numId w:val="48"/>
              </w:numPr>
              <w:ind w:left="459" w:hanging="502"/>
              <w:jc w:val="both"/>
              <w:rPr>
                <w:rFonts w:asciiTheme="majorBidi" w:hAnsiTheme="majorBidi" w:cstheme="majorBidi"/>
              </w:rPr>
            </w:pPr>
            <w:r w:rsidRPr="00897FEC">
              <w:rPr>
                <w:rFonts w:asciiTheme="majorBidi" w:hAnsiTheme="majorBidi" w:cstheme="majorBidi"/>
              </w:rPr>
              <w:t>Montavimas į žemę/lieptą įbetonuojant ir sujungiant laikančiąsias konstrukcijas su žeme ir šalia esančiu lieptu arba lygiavertis konstrukcijos įleidimas į gruntą/lieptą/vandenį.</w:t>
            </w:r>
          </w:p>
        </w:tc>
      </w:tr>
      <w:tr w:rsidR="001B009B" w:rsidRPr="00166BA5" w14:paraId="1EEAFEA7" w14:textId="77777777" w:rsidTr="000F1F4A">
        <w:tc>
          <w:tcPr>
            <w:tcW w:w="570" w:type="dxa"/>
          </w:tcPr>
          <w:p w14:paraId="76E87162" w14:textId="6CAFDCDE" w:rsidR="001B009B" w:rsidRPr="001B009B" w:rsidRDefault="001B009B" w:rsidP="001B009B">
            <w:pPr>
              <w:pStyle w:val="Sraopastraipa"/>
              <w:numPr>
                <w:ilvl w:val="0"/>
                <w:numId w:val="56"/>
              </w:numPr>
              <w:jc w:val="center"/>
              <w:rPr>
                <w:rFonts w:asciiTheme="majorBidi" w:hAnsiTheme="majorBidi" w:cstheme="majorBidi"/>
              </w:rPr>
            </w:pPr>
          </w:p>
        </w:tc>
        <w:tc>
          <w:tcPr>
            <w:tcW w:w="2119" w:type="dxa"/>
          </w:tcPr>
          <w:p w14:paraId="4E52B1A4" w14:textId="725E09B6" w:rsidR="001B009B" w:rsidRDefault="001B009B" w:rsidP="00B0363B">
            <w:pPr>
              <w:rPr>
                <w:rFonts w:asciiTheme="majorBidi" w:hAnsiTheme="majorBidi" w:cstheme="majorBidi"/>
              </w:rPr>
            </w:pPr>
            <w:r>
              <w:rPr>
                <w:rFonts w:asciiTheme="majorBidi" w:hAnsiTheme="majorBidi" w:cstheme="majorBidi"/>
              </w:rPr>
              <w:t>Lieptas nuo smėlio į vandenį</w:t>
            </w:r>
          </w:p>
        </w:tc>
        <w:tc>
          <w:tcPr>
            <w:tcW w:w="7273" w:type="dxa"/>
          </w:tcPr>
          <w:p w14:paraId="40B3D018" w14:textId="77777777" w:rsidR="001B009B" w:rsidRPr="00D30BE6" w:rsidRDefault="001B009B" w:rsidP="001B009B">
            <w:pPr>
              <w:pStyle w:val="Sraopastraipa"/>
              <w:numPr>
                <w:ilvl w:val="1"/>
                <w:numId w:val="44"/>
              </w:numPr>
              <w:ind w:left="459" w:hanging="426"/>
              <w:jc w:val="both"/>
              <w:rPr>
                <w:rFonts w:asciiTheme="majorBidi" w:hAnsiTheme="majorBidi" w:cstheme="majorBidi"/>
              </w:rPr>
            </w:pPr>
            <w:r>
              <w:rPr>
                <w:rFonts w:asciiTheme="majorBidi" w:hAnsiTheme="majorBidi" w:cstheme="majorBidi"/>
              </w:rPr>
              <w:t xml:space="preserve"> </w:t>
            </w:r>
            <w:r w:rsidRPr="00D30BE6">
              <w:rPr>
                <w:rFonts w:asciiTheme="majorBidi" w:hAnsiTheme="majorBidi" w:cstheme="majorBidi"/>
              </w:rPr>
              <w:t xml:space="preserve">Matmenys 5,0*2,0 (ilgis/plotis), </w:t>
            </w:r>
            <w:r w:rsidRPr="00D30BE6">
              <w:rPr>
                <w:rFonts w:ascii="Times New Roman" w:hAnsi="Times New Roman"/>
              </w:rPr>
              <w:t xml:space="preserve">galimas nuokrypis </w:t>
            </w:r>
            <w:r w:rsidRPr="00D30BE6">
              <w:rPr>
                <w:rFonts w:ascii="Times New Roman" w:hAnsi="Times New Roman"/>
                <w:noProof/>
              </w:rPr>
              <w:t>+/- 20 cm.</w:t>
            </w:r>
          </w:p>
          <w:p w14:paraId="44088F55" w14:textId="176F812E" w:rsidR="001B009B" w:rsidRPr="00D30BE6" w:rsidRDefault="001B009B" w:rsidP="001B009B">
            <w:pPr>
              <w:pStyle w:val="Sraopastraipa"/>
              <w:numPr>
                <w:ilvl w:val="1"/>
                <w:numId w:val="44"/>
              </w:numPr>
              <w:ind w:left="459" w:hanging="426"/>
              <w:jc w:val="both"/>
              <w:rPr>
                <w:rFonts w:asciiTheme="majorBidi" w:hAnsiTheme="majorBidi" w:cstheme="majorBidi"/>
              </w:rPr>
            </w:pPr>
            <w:r>
              <w:rPr>
                <w:rFonts w:asciiTheme="majorBidi" w:hAnsiTheme="majorBidi"/>
              </w:rPr>
              <w:t xml:space="preserve"> </w:t>
            </w:r>
            <w:r w:rsidRPr="00D30BE6">
              <w:rPr>
                <w:rFonts w:asciiTheme="majorBidi" w:hAnsiTheme="majorBidi"/>
              </w:rPr>
              <w:t>Dešinėje pusėje turėklas per visą liepto ilgį.</w:t>
            </w:r>
          </w:p>
          <w:p w14:paraId="5575AFED" w14:textId="2BBB7843" w:rsidR="001B009B" w:rsidRPr="00D30BE6" w:rsidRDefault="001B009B" w:rsidP="001B009B">
            <w:pPr>
              <w:pStyle w:val="Sraopastraipa"/>
              <w:numPr>
                <w:ilvl w:val="1"/>
                <w:numId w:val="44"/>
              </w:numPr>
              <w:ind w:left="459" w:hanging="426"/>
              <w:jc w:val="both"/>
              <w:rPr>
                <w:rFonts w:asciiTheme="majorBidi" w:hAnsiTheme="majorBidi" w:cstheme="majorBidi"/>
              </w:rPr>
            </w:pPr>
            <w:r>
              <w:rPr>
                <w:rFonts w:asciiTheme="majorBidi" w:hAnsiTheme="majorBidi" w:cstheme="majorBidi"/>
              </w:rPr>
              <w:t xml:space="preserve"> </w:t>
            </w:r>
            <w:r w:rsidRPr="00D30BE6">
              <w:rPr>
                <w:rFonts w:asciiTheme="majorBidi" w:hAnsiTheme="majorBidi" w:cstheme="majorBidi"/>
              </w:rPr>
              <w:t>Montavimas į žemę ir vandenį įbetonuojant laikančiąsias konstrukcijas arba lygiavertis konstrukcijos įleidimas į gruntą/vandenį.</w:t>
            </w:r>
          </w:p>
        </w:tc>
      </w:tr>
      <w:tr w:rsidR="001B009B" w:rsidRPr="00166BA5" w14:paraId="5FB66FFE" w14:textId="77777777" w:rsidTr="000F1F4A">
        <w:tc>
          <w:tcPr>
            <w:tcW w:w="570" w:type="dxa"/>
          </w:tcPr>
          <w:p w14:paraId="0A3A50E6" w14:textId="31B93426" w:rsidR="001B009B" w:rsidRPr="001B009B" w:rsidRDefault="001B009B" w:rsidP="001B009B">
            <w:pPr>
              <w:pStyle w:val="Sraopastraipa"/>
              <w:numPr>
                <w:ilvl w:val="0"/>
                <w:numId w:val="56"/>
              </w:numPr>
              <w:jc w:val="center"/>
              <w:rPr>
                <w:rFonts w:asciiTheme="majorBidi" w:hAnsiTheme="majorBidi" w:cstheme="majorBidi"/>
              </w:rPr>
            </w:pPr>
          </w:p>
        </w:tc>
        <w:tc>
          <w:tcPr>
            <w:tcW w:w="2119" w:type="dxa"/>
          </w:tcPr>
          <w:p w14:paraId="7A3E35B5" w14:textId="7E37B29B" w:rsidR="001B009B" w:rsidRDefault="001B009B" w:rsidP="00B0363B">
            <w:pPr>
              <w:rPr>
                <w:rFonts w:asciiTheme="majorBidi" w:hAnsiTheme="majorBidi" w:cstheme="majorBidi"/>
              </w:rPr>
            </w:pPr>
            <w:r>
              <w:rPr>
                <w:rFonts w:asciiTheme="majorBidi" w:hAnsiTheme="majorBidi" w:cstheme="majorBidi"/>
              </w:rPr>
              <w:t>Suoliukai</w:t>
            </w:r>
          </w:p>
        </w:tc>
        <w:tc>
          <w:tcPr>
            <w:tcW w:w="7273" w:type="dxa"/>
          </w:tcPr>
          <w:p w14:paraId="1710B782" w14:textId="77777777" w:rsidR="001B009B" w:rsidRPr="00D30BE6" w:rsidRDefault="001B009B" w:rsidP="001B009B">
            <w:pPr>
              <w:pStyle w:val="Sraopastraipa"/>
              <w:numPr>
                <w:ilvl w:val="1"/>
                <w:numId w:val="43"/>
              </w:numPr>
              <w:jc w:val="both"/>
              <w:rPr>
                <w:rFonts w:asciiTheme="majorBidi" w:hAnsiTheme="majorBidi" w:cstheme="majorBidi"/>
              </w:rPr>
            </w:pPr>
            <w:r>
              <w:rPr>
                <w:rFonts w:asciiTheme="majorBidi" w:hAnsiTheme="majorBidi" w:cstheme="majorBidi"/>
              </w:rPr>
              <w:t xml:space="preserve"> </w:t>
            </w:r>
            <w:r w:rsidRPr="00D30BE6">
              <w:rPr>
                <w:rFonts w:asciiTheme="majorBidi" w:hAnsiTheme="majorBidi" w:cstheme="majorBidi"/>
              </w:rPr>
              <w:t xml:space="preserve">Matmenys 3,0*0,6*0,4 m (ilgis/gylis sėdimosios dalies/nugaros atramos aukštis), </w:t>
            </w:r>
            <w:r w:rsidRPr="00D30BE6">
              <w:rPr>
                <w:rFonts w:ascii="Times New Roman" w:hAnsi="Times New Roman"/>
              </w:rPr>
              <w:t xml:space="preserve">galimas nuokrypis </w:t>
            </w:r>
            <w:r w:rsidRPr="00D30BE6">
              <w:rPr>
                <w:rFonts w:ascii="Times New Roman" w:hAnsi="Times New Roman"/>
                <w:noProof/>
              </w:rPr>
              <w:t>+/- 10 cm,</w:t>
            </w:r>
          </w:p>
          <w:p w14:paraId="7218774F" w14:textId="2F8117EA" w:rsidR="001B009B" w:rsidRPr="00D30BE6" w:rsidRDefault="001B009B" w:rsidP="001B009B">
            <w:pPr>
              <w:pStyle w:val="Sraopastraipa"/>
              <w:numPr>
                <w:ilvl w:val="1"/>
                <w:numId w:val="43"/>
              </w:numPr>
              <w:jc w:val="both"/>
              <w:rPr>
                <w:rFonts w:asciiTheme="majorBidi" w:hAnsiTheme="majorBidi" w:cstheme="majorBidi"/>
              </w:rPr>
            </w:pPr>
            <w:r>
              <w:rPr>
                <w:rFonts w:asciiTheme="majorBidi" w:hAnsiTheme="majorBidi"/>
              </w:rPr>
              <w:t xml:space="preserve"> </w:t>
            </w:r>
            <w:r w:rsidRPr="00D30BE6">
              <w:rPr>
                <w:rFonts w:asciiTheme="majorBidi" w:hAnsiTheme="majorBidi"/>
              </w:rPr>
              <w:t xml:space="preserve">Su atlošu </w:t>
            </w:r>
            <w:r w:rsidRPr="00D30BE6">
              <w:rPr>
                <w:rFonts w:asciiTheme="majorBidi" w:hAnsiTheme="majorBidi" w:cstheme="majorBidi"/>
              </w:rPr>
              <w:t xml:space="preserve">0,45*3 m (aukštis/ilgis), </w:t>
            </w:r>
            <w:r w:rsidRPr="00D30BE6">
              <w:rPr>
                <w:rFonts w:ascii="Times New Roman" w:hAnsi="Times New Roman"/>
              </w:rPr>
              <w:t xml:space="preserve">galimas nuokrypis </w:t>
            </w:r>
            <w:r w:rsidRPr="00D30BE6">
              <w:rPr>
                <w:rFonts w:ascii="Times New Roman" w:hAnsi="Times New Roman"/>
                <w:noProof/>
              </w:rPr>
              <w:t>+/- 5 cm.</w:t>
            </w:r>
          </w:p>
          <w:p w14:paraId="190EE16B" w14:textId="422F66A1" w:rsidR="001B009B" w:rsidRDefault="001B009B" w:rsidP="001B009B">
            <w:pPr>
              <w:pStyle w:val="Sraopastraipa"/>
              <w:numPr>
                <w:ilvl w:val="1"/>
                <w:numId w:val="43"/>
              </w:numPr>
              <w:jc w:val="both"/>
              <w:rPr>
                <w:rFonts w:asciiTheme="majorBidi" w:hAnsiTheme="majorBidi" w:cstheme="majorBidi"/>
              </w:rPr>
            </w:pPr>
            <w:r>
              <w:rPr>
                <w:rFonts w:asciiTheme="majorBidi" w:hAnsiTheme="majorBidi" w:cstheme="majorBidi"/>
              </w:rPr>
              <w:t xml:space="preserve"> </w:t>
            </w:r>
            <w:r w:rsidRPr="00D30BE6">
              <w:rPr>
                <w:rFonts w:asciiTheme="majorBidi" w:hAnsiTheme="majorBidi" w:cstheme="majorBidi"/>
              </w:rPr>
              <w:t>Montavimas į žemę įbetonuojant laikančiąsias konstrukcijas arba lygiavertis konstrukcijos įleidimas į gruntą.</w:t>
            </w:r>
          </w:p>
          <w:p w14:paraId="3F9F5CC3" w14:textId="61296AD8" w:rsidR="001B009B" w:rsidRPr="00D30BE6" w:rsidRDefault="001B009B" w:rsidP="001B009B">
            <w:pPr>
              <w:pStyle w:val="Sraopastraipa"/>
              <w:numPr>
                <w:ilvl w:val="1"/>
                <w:numId w:val="43"/>
              </w:numPr>
              <w:jc w:val="both"/>
              <w:rPr>
                <w:rFonts w:asciiTheme="majorBidi" w:hAnsiTheme="majorBidi" w:cstheme="majorBidi"/>
              </w:rPr>
            </w:pPr>
            <w:r>
              <w:rPr>
                <w:rFonts w:asciiTheme="majorBidi" w:hAnsiTheme="majorBidi" w:cstheme="majorBidi"/>
              </w:rPr>
              <w:t xml:space="preserve"> </w:t>
            </w:r>
            <w:r w:rsidR="008F0AF9">
              <w:rPr>
                <w:rFonts w:asciiTheme="majorBidi" w:hAnsiTheme="majorBidi" w:cstheme="majorBidi"/>
              </w:rPr>
              <w:t xml:space="preserve">Suoliukai - </w:t>
            </w:r>
            <w:r w:rsidRPr="00D30BE6">
              <w:rPr>
                <w:rFonts w:asciiTheme="majorBidi" w:hAnsiTheme="majorBidi" w:cstheme="majorBidi"/>
              </w:rPr>
              <w:t>5 vnt.</w:t>
            </w:r>
          </w:p>
        </w:tc>
      </w:tr>
      <w:tr w:rsidR="008F0AF9" w:rsidRPr="00166BA5" w14:paraId="77A17767" w14:textId="77777777" w:rsidTr="00DC6F51">
        <w:tc>
          <w:tcPr>
            <w:tcW w:w="570" w:type="dxa"/>
          </w:tcPr>
          <w:p w14:paraId="5ACD0804" w14:textId="77777777" w:rsidR="008F0AF9" w:rsidRPr="001B009B" w:rsidRDefault="008F0AF9" w:rsidP="008F0AF9">
            <w:pPr>
              <w:pStyle w:val="Sraopastraipa"/>
              <w:numPr>
                <w:ilvl w:val="0"/>
                <w:numId w:val="56"/>
              </w:numPr>
              <w:jc w:val="center"/>
              <w:rPr>
                <w:rFonts w:asciiTheme="majorBidi" w:hAnsiTheme="majorBidi" w:cstheme="majorBidi"/>
              </w:rPr>
            </w:pPr>
          </w:p>
        </w:tc>
        <w:tc>
          <w:tcPr>
            <w:tcW w:w="2119" w:type="dxa"/>
          </w:tcPr>
          <w:p w14:paraId="06B95FFB" w14:textId="77777777" w:rsidR="008F0AF9" w:rsidRDefault="008F0AF9" w:rsidP="00DC6F51">
            <w:pPr>
              <w:rPr>
                <w:rFonts w:asciiTheme="majorBidi" w:hAnsiTheme="majorBidi" w:cstheme="majorBidi"/>
              </w:rPr>
            </w:pPr>
            <w:r>
              <w:rPr>
                <w:rFonts w:asciiTheme="majorBidi" w:hAnsiTheme="majorBidi" w:cstheme="majorBidi"/>
              </w:rPr>
              <w:t xml:space="preserve">Lauko medinės pavėsinės </w:t>
            </w:r>
          </w:p>
        </w:tc>
        <w:tc>
          <w:tcPr>
            <w:tcW w:w="7273" w:type="dxa"/>
          </w:tcPr>
          <w:p w14:paraId="10A3C5CD" w14:textId="77777777" w:rsidR="008F0AF9" w:rsidRPr="001B009B" w:rsidRDefault="008F0AF9" w:rsidP="008F0AF9">
            <w:pPr>
              <w:pStyle w:val="Sraopastraipa"/>
              <w:numPr>
                <w:ilvl w:val="1"/>
                <w:numId w:val="56"/>
              </w:numPr>
              <w:tabs>
                <w:tab w:val="left" w:pos="317"/>
                <w:tab w:val="left" w:pos="600"/>
              </w:tabs>
              <w:ind w:left="459" w:hanging="459"/>
              <w:jc w:val="both"/>
              <w:rPr>
                <w:rFonts w:asciiTheme="majorBidi" w:hAnsiTheme="majorBidi" w:cstheme="majorBidi"/>
              </w:rPr>
            </w:pPr>
            <w:r w:rsidRPr="001B009B">
              <w:rPr>
                <w:rFonts w:asciiTheme="majorBidi" w:hAnsiTheme="majorBidi" w:cstheme="majorBidi"/>
              </w:rPr>
              <w:t xml:space="preserve"> Matmenys 4,0*3,10*2,2 m (ilgis/ plotis/aukštis), </w:t>
            </w:r>
            <w:r w:rsidRPr="001B009B">
              <w:rPr>
                <w:rFonts w:ascii="Times New Roman" w:hAnsi="Times New Roman"/>
              </w:rPr>
              <w:t xml:space="preserve">galimas nuokrypis </w:t>
            </w:r>
            <w:r w:rsidRPr="001B009B">
              <w:rPr>
                <w:rFonts w:ascii="Times New Roman" w:hAnsi="Times New Roman"/>
                <w:noProof/>
              </w:rPr>
              <w:t>+/- 10 cm.</w:t>
            </w:r>
          </w:p>
          <w:p w14:paraId="75E803FD" w14:textId="77777777" w:rsidR="008F0AF9" w:rsidRDefault="008F0AF9" w:rsidP="008F0AF9">
            <w:pPr>
              <w:pStyle w:val="Sraopastraipa"/>
              <w:numPr>
                <w:ilvl w:val="1"/>
                <w:numId w:val="56"/>
              </w:numPr>
              <w:tabs>
                <w:tab w:val="left" w:pos="317"/>
                <w:tab w:val="left" w:pos="600"/>
              </w:tabs>
              <w:ind w:left="459" w:hanging="459"/>
              <w:jc w:val="both"/>
              <w:rPr>
                <w:rFonts w:asciiTheme="majorBidi" w:hAnsiTheme="majorBidi" w:cstheme="majorBidi"/>
              </w:rPr>
            </w:pPr>
            <w:r w:rsidRPr="001B009B">
              <w:rPr>
                <w:rFonts w:asciiTheme="majorBidi" w:hAnsiTheme="majorBidi" w:cstheme="majorBidi"/>
              </w:rPr>
              <w:t>Stogo danga bitumas arba kita lygiavertė danga, spalvą derinti su Užsakovu.</w:t>
            </w:r>
          </w:p>
          <w:p w14:paraId="60EDFBCA" w14:textId="77777777" w:rsidR="008F0AF9" w:rsidRDefault="008F0AF9" w:rsidP="008F0AF9">
            <w:pPr>
              <w:pStyle w:val="Sraopastraipa"/>
              <w:numPr>
                <w:ilvl w:val="1"/>
                <w:numId w:val="56"/>
              </w:numPr>
              <w:tabs>
                <w:tab w:val="left" w:pos="317"/>
                <w:tab w:val="left" w:pos="600"/>
              </w:tabs>
              <w:ind w:left="459" w:hanging="459"/>
              <w:jc w:val="both"/>
              <w:rPr>
                <w:rFonts w:asciiTheme="majorBidi" w:hAnsiTheme="majorBidi" w:cstheme="majorBidi"/>
              </w:rPr>
            </w:pPr>
            <w:r w:rsidRPr="001B009B">
              <w:rPr>
                <w:rFonts w:asciiTheme="majorBidi" w:hAnsiTheme="majorBidi" w:cstheme="majorBidi"/>
              </w:rPr>
              <w:t>Medinė pavėsinė su grindimis (storis 35-40 mm), galimas nuokrypis+/- 20 cm, su stalu ir 2 suolais, per visą pavėsinės ilgį.</w:t>
            </w:r>
          </w:p>
          <w:p w14:paraId="24E17064" w14:textId="77777777" w:rsidR="008F0AF9" w:rsidRPr="001B009B" w:rsidRDefault="008F0AF9" w:rsidP="008F0AF9">
            <w:pPr>
              <w:pStyle w:val="Sraopastraipa"/>
              <w:numPr>
                <w:ilvl w:val="1"/>
                <w:numId w:val="56"/>
              </w:numPr>
              <w:tabs>
                <w:tab w:val="left" w:pos="317"/>
                <w:tab w:val="left" w:pos="600"/>
              </w:tabs>
              <w:ind w:left="459" w:hanging="459"/>
              <w:jc w:val="both"/>
              <w:rPr>
                <w:rFonts w:asciiTheme="majorBidi" w:hAnsiTheme="majorBidi" w:cstheme="majorBidi"/>
              </w:rPr>
            </w:pPr>
            <w:r w:rsidRPr="001B009B">
              <w:rPr>
                <w:rFonts w:asciiTheme="majorBidi" w:hAnsiTheme="majorBidi" w:cstheme="majorBidi"/>
              </w:rPr>
              <w:t>Lauko pavėsinių 2 vnt.</w:t>
            </w:r>
          </w:p>
        </w:tc>
      </w:tr>
      <w:tr w:rsidR="008F0AF9" w:rsidRPr="00166BA5" w14:paraId="608FA1C3" w14:textId="77777777" w:rsidTr="00DC6F51">
        <w:tc>
          <w:tcPr>
            <w:tcW w:w="570" w:type="dxa"/>
          </w:tcPr>
          <w:p w14:paraId="1457F1DC" w14:textId="77777777" w:rsidR="008F0AF9" w:rsidRPr="001B009B" w:rsidRDefault="008F0AF9" w:rsidP="008F0AF9">
            <w:pPr>
              <w:pStyle w:val="Sraopastraipa"/>
              <w:numPr>
                <w:ilvl w:val="0"/>
                <w:numId w:val="56"/>
              </w:numPr>
              <w:jc w:val="center"/>
              <w:rPr>
                <w:rFonts w:asciiTheme="majorBidi" w:hAnsiTheme="majorBidi" w:cstheme="majorBidi"/>
              </w:rPr>
            </w:pPr>
          </w:p>
        </w:tc>
        <w:tc>
          <w:tcPr>
            <w:tcW w:w="2119" w:type="dxa"/>
          </w:tcPr>
          <w:p w14:paraId="0CE642D1" w14:textId="165D56BF" w:rsidR="008F0AF9" w:rsidRDefault="008F0AF9" w:rsidP="00DC6F51">
            <w:pPr>
              <w:rPr>
                <w:rFonts w:asciiTheme="majorBidi" w:hAnsiTheme="majorBidi" w:cstheme="majorBidi"/>
              </w:rPr>
            </w:pPr>
            <w:r>
              <w:rPr>
                <w:rFonts w:asciiTheme="majorBidi" w:hAnsiTheme="majorBidi" w:cstheme="majorBidi"/>
              </w:rPr>
              <w:t>Supynės</w:t>
            </w:r>
          </w:p>
        </w:tc>
        <w:tc>
          <w:tcPr>
            <w:tcW w:w="7273" w:type="dxa"/>
          </w:tcPr>
          <w:p w14:paraId="78B35008" w14:textId="2B063ACF" w:rsidR="008F0AF9" w:rsidRPr="001B009B" w:rsidRDefault="008F0AF9" w:rsidP="008F0AF9">
            <w:pPr>
              <w:pStyle w:val="Sraopastraipa"/>
              <w:numPr>
                <w:ilvl w:val="1"/>
                <w:numId w:val="56"/>
              </w:numPr>
              <w:tabs>
                <w:tab w:val="left" w:pos="317"/>
                <w:tab w:val="left" w:pos="600"/>
              </w:tabs>
              <w:ind w:left="459" w:hanging="459"/>
              <w:jc w:val="both"/>
              <w:rPr>
                <w:rFonts w:asciiTheme="majorBidi" w:hAnsiTheme="majorBidi" w:cstheme="majorBidi"/>
              </w:rPr>
            </w:pPr>
            <w:r w:rsidRPr="001B009B">
              <w:rPr>
                <w:rFonts w:asciiTheme="majorBidi" w:hAnsiTheme="majorBidi" w:cstheme="majorBidi"/>
              </w:rPr>
              <w:t xml:space="preserve">Matmenys </w:t>
            </w:r>
            <w:r>
              <w:rPr>
                <w:rFonts w:asciiTheme="majorBidi" w:hAnsiTheme="majorBidi" w:cstheme="majorBidi"/>
              </w:rPr>
              <w:t>2,20</w:t>
            </w:r>
            <w:r w:rsidRPr="001B009B">
              <w:rPr>
                <w:rFonts w:asciiTheme="majorBidi" w:hAnsiTheme="majorBidi" w:cstheme="majorBidi"/>
              </w:rPr>
              <w:t>*2,</w:t>
            </w:r>
            <w:r>
              <w:rPr>
                <w:rFonts w:asciiTheme="majorBidi" w:hAnsiTheme="majorBidi" w:cstheme="majorBidi"/>
              </w:rPr>
              <w:t>6</w:t>
            </w:r>
            <w:r w:rsidRPr="001B009B">
              <w:rPr>
                <w:rFonts w:asciiTheme="majorBidi" w:hAnsiTheme="majorBidi" w:cstheme="majorBidi"/>
              </w:rPr>
              <w:t xml:space="preserve"> m (plotis/aukštis), </w:t>
            </w:r>
            <w:r w:rsidRPr="001B009B">
              <w:rPr>
                <w:rFonts w:ascii="Times New Roman" w:hAnsi="Times New Roman"/>
              </w:rPr>
              <w:t xml:space="preserve">galimas nuokrypis </w:t>
            </w:r>
            <w:r w:rsidRPr="001B009B">
              <w:rPr>
                <w:rFonts w:ascii="Times New Roman" w:hAnsi="Times New Roman"/>
                <w:noProof/>
              </w:rPr>
              <w:t>+/- 10 cm.</w:t>
            </w:r>
            <w:r w:rsidR="00B75A84">
              <w:rPr>
                <w:rFonts w:ascii="Times New Roman" w:hAnsi="Times New Roman"/>
                <w:noProof/>
              </w:rPr>
              <w:t>, sėdimosios dalies gylis 0,6 m, galimas nuokrypis +/- 0,05 m.</w:t>
            </w:r>
          </w:p>
          <w:p w14:paraId="283FDE99" w14:textId="77777777" w:rsidR="008F0AF9" w:rsidRDefault="008F0AF9" w:rsidP="008F0AF9">
            <w:pPr>
              <w:pStyle w:val="Sraopastraipa"/>
              <w:numPr>
                <w:ilvl w:val="1"/>
                <w:numId w:val="56"/>
              </w:numPr>
              <w:tabs>
                <w:tab w:val="left" w:pos="317"/>
                <w:tab w:val="left" w:pos="600"/>
              </w:tabs>
              <w:ind w:left="459" w:hanging="459"/>
              <w:jc w:val="both"/>
              <w:rPr>
                <w:rFonts w:asciiTheme="majorBidi" w:hAnsiTheme="majorBidi" w:cstheme="majorBidi"/>
              </w:rPr>
            </w:pPr>
            <w:r>
              <w:rPr>
                <w:rFonts w:asciiTheme="majorBidi" w:hAnsiTheme="majorBidi" w:cstheme="majorBidi"/>
              </w:rPr>
              <w:t xml:space="preserve"> </w:t>
            </w:r>
            <w:r w:rsidR="00B75A84">
              <w:rPr>
                <w:rFonts w:asciiTheme="majorBidi" w:hAnsiTheme="majorBidi" w:cstheme="majorBidi"/>
              </w:rPr>
              <w:t>Supynė turi talpinti suptis vienu metu 2-3 žmones.</w:t>
            </w:r>
          </w:p>
          <w:p w14:paraId="789E00BF" w14:textId="258D6E24" w:rsidR="00B75A84" w:rsidRPr="001B009B" w:rsidRDefault="00B75A84" w:rsidP="008F0AF9">
            <w:pPr>
              <w:pStyle w:val="Sraopastraipa"/>
              <w:numPr>
                <w:ilvl w:val="1"/>
                <w:numId w:val="56"/>
              </w:numPr>
              <w:tabs>
                <w:tab w:val="left" w:pos="317"/>
                <w:tab w:val="left" w:pos="600"/>
              </w:tabs>
              <w:ind w:left="459" w:hanging="459"/>
              <w:jc w:val="both"/>
              <w:rPr>
                <w:rFonts w:asciiTheme="majorBidi" w:hAnsiTheme="majorBidi" w:cstheme="majorBidi"/>
              </w:rPr>
            </w:pPr>
            <w:r>
              <w:rPr>
                <w:rFonts w:asciiTheme="majorBidi" w:hAnsiTheme="majorBidi" w:cstheme="majorBidi"/>
              </w:rPr>
              <w:t>Supynės išvaizda turi derėti su kitais mažosios architektūros statiniais.</w:t>
            </w:r>
          </w:p>
        </w:tc>
      </w:tr>
      <w:tr w:rsidR="008F0AF9" w:rsidRPr="00166BA5" w14:paraId="417FDB26" w14:textId="77777777" w:rsidTr="00DC6F51">
        <w:tc>
          <w:tcPr>
            <w:tcW w:w="570" w:type="dxa"/>
          </w:tcPr>
          <w:p w14:paraId="48515DAB" w14:textId="77777777" w:rsidR="008F0AF9" w:rsidRPr="001B009B" w:rsidRDefault="008F0AF9" w:rsidP="008F0AF9">
            <w:pPr>
              <w:pStyle w:val="Sraopastraipa"/>
              <w:numPr>
                <w:ilvl w:val="0"/>
                <w:numId w:val="56"/>
              </w:numPr>
              <w:jc w:val="center"/>
              <w:rPr>
                <w:rFonts w:asciiTheme="majorBidi" w:hAnsiTheme="majorBidi" w:cstheme="majorBidi"/>
              </w:rPr>
            </w:pPr>
          </w:p>
        </w:tc>
        <w:tc>
          <w:tcPr>
            <w:tcW w:w="2119" w:type="dxa"/>
          </w:tcPr>
          <w:p w14:paraId="74834E92" w14:textId="383C6482" w:rsidR="008F0AF9" w:rsidRDefault="008F0AF9" w:rsidP="00DC6F51">
            <w:pPr>
              <w:rPr>
                <w:rFonts w:asciiTheme="majorBidi" w:hAnsiTheme="majorBidi" w:cstheme="majorBidi"/>
              </w:rPr>
            </w:pPr>
            <w:r>
              <w:rPr>
                <w:rFonts w:asciiTheme="majorBidi" w:hAnsiTheme="majorBidi" w:cstheme="majorBidi"/>
              </w:rPr>
              <w:t>Mažosios architektūros elementų medžiagos</w:t>
            </w:r>
          </w:p>
        </w:tc>
        <w:tc>
          <w:tcPr>
            <w:tcW w:w="7273" w:type="dxa"/>
          </w:tcPr>
          <w:p w14:paraId="43112CF2" w14:textId="77777777" w:rsidR="008F0AF9" w:rsidRPr="00D30BE6" w:rsidRDefault="008F0AF9" w:rsidP="008F0AF9">
            <w:pPr>
              <w:pStyle w:val="Sraopastraipa"/>
              <w:numPr>
                <w:ilvl w:val="1"/>
                <w:numId w:val="56"/>
              </w:numPr>
              <w:tabs>
                <w:tab w:val="left" w:pos="742"/>
              </w:tabs>
              <w:ind w:left="742"/>
              <w:jc w:val="both"/>
              <w:rPr>
                <w:rFonts w:asciiTheme="majorBidi" w:hAnsiTheme="majorBidi" w:cstheme="majorBidi"/>
              </w:rPr>
            </w:pPr>
            <w:r w:rsidRPr="00D30BE6">
              <w:rPr>
                <w:rFonts w:asciiTheme="majorBidi" w:hAnsiTheme="majorBidi" w:cstheme="majorBidi"/>
              </w:rPr>
              <w:t xml:space="preserve">Naudojamos medžiagos: </w:t>
            </w:r>
          </w:p>
          <w:p w14:paraId="04F6102B" w14:textId="77777777" w:rsidR="008F0AF9" w:rsidRDefault="008F0AF9" w:rsidP="008F0AF9">
            <w:pPr>
              <w:pStyle w:val="Sraopastraipa"/>
              <w:numPr>
                <w:ilvl w:val="2"/>
                <w:numId w:val="56"/>
              </w:numPr>
              <w:tabs>
                <w:tab w:val="left" w:pos="742"/>
              </w:tabs>
              <w:ind w:left="742"/>
              <w:jc w:val="both"/>
              <w:rPr>
                <w:rFonts w:asciiTheme="majorBidi" w:hAnsiTheme="majorBidi" w:cstheme="majorBidi"/>
              </w:rPr>
            </w:pPr>
            <w:r w:rsidRPr="000D106B">
              <w:rPr>
                <w:rFonts w:asciiTheme="majorBidi" w:hAnsiTheme="majorBidi" w:cstheme="majorBidi"/>
              </w:rPr>
              <w:t>metalo konstrukcijos arba lygiavertės, metalo konstrukcijų storis turi atitikti apkrovų saugumo reikalavimus;</w:t>
            </w:r>
          </w:p>
          <w:p w14:paraId="6ED6E356" w14:textId="77777777" w:rsidR="008F0AF9" w:rsidRDefault="008F0AF9" w:rsidP="008F0AF9">
            <w:pPr>
              <w:pStyle w:val="Sraopastraipa"/>
              <w:numPr>
                <w:ilvl w:val="2"/>
                <w:numId w:val="56"/>
              </w:numPr>
              <w:tabs>
                <w:tab w:val="left" w:pos="742"/>
              </w:tabs>
              <w:ind w:left="742"/>
              <w:jc w:val="both"/>
              <w:rPr>
                <w:rFonts w:asciiTheme="majorBidi" w:hAnsiTheme="majorBidi" w:cstheme="majorBidi"/>
              </w:rPr>
            </w:pPr>
            <w:r w:rsidRPr="00D30BE6">
              <w:rPr>
                <w:rFonts w:asciiTheme="majorBidi" w:hAnsiTheme="majorBidi" w:cstheme="majorBidi"/>
              </w:rPr>
              <w:t>metalo konstrukcijos turi būti padengtos medžiaga, kuri užtikrins antikorozinį poveikį ne mažiau kaip 5 metus lauko sąlygomis, jei danga turi spalvą, tai ji turi derėti prie bendros spalvinės gaminio gamos ir derinti su Užsakovu;</w:t>
            </w:r>
          </w:p>
          <w:p w14:paraId="44DC5067" w14:textId="77777777" w:rsidR="008F0AF9" w:rsidRDefault="008F0AF9" w:rsidP="008F0AF9">
            <w:pPr>
              <w:pStyle w:val="Sraopastraipa"/>
              <w:numPr>
                <w:ilvl w:val="2"/>
                <w:numId w:val="56"/>
              </w:numPr>
              <w:tabs>
                <w:tab w:val="left" w:pos="742"/>
              </w:tabs>
              <w:ind w:left="742"/>
              <w:jc w:val="both"/>
              <w:rPr>
                <w:rFonts w:asciiTheme="majorBidi" w:hAnsiTheme="majorBidi" w:cstheme="majorBidi"/>
              </w:rPr>
            </w:pPr>
            <w:r w:rsidRPr="00D30BE6">
              <w:rPr>
                <w:rFonts w:asciiTheme="majorBidi" w:hAnsiTheme="majorBidi" w:cstheme="majorBidi"/>
              </w:rPr>
              <w:t>įsukami plieniniai poliai arba lygiaverčiai konstrukcijos elementai, metalo konstrukcijos turi būti padengtos danga, kuri neleis metalui rūdyti;</w:t>
            </w:r>
          </w:p>
          <w:p w14:paraId="53056A7D" w14:textId="77777777" w:rsidR="008F0AF9" w:rsidRDefault="008F0AF9" w:rsidP="008F0AF9">
            <w:pPr>
              <w:pStyle w:val="Sraopastraipa"/>
              <w:numPr>
                <w:ilvl w:val="2"/>
                <w:numId w:val="56"/>
              </w:numPr>
              <w:tabs>
                <w:tab w:val="left" w:pos="742"/>
              </w:tabs>
              <w:ind w:left="742"/>
              <w:jc w:val="both"/>
              <w:rPr>
                <w:rFonts w:asciiTheme="majorBidi" w:hAnsiTheme="majorBidi" w:cstheme="majorBidi"/>
              </w:rPr>
            </w:pPr>
            <w:r w:rsidRPr="00D30BE6">
              <w:rPr>
                <w:rFonts w:asciiTheme="majorBidi" w:hAnsiTheme="majorBidi" w:cstheme="majorBidi"/>
              </w:rPr>
              <w:t>klijuota mediena arba c24 vakuume impregnuota arba lygiavertė;</w:t>
            </w:r>
          </w:p>
          <w:p w14:paraId="11D32CE8" w14:textId="77777777" w:rsidR="008F0AF9" w:rsidRDefault="008F0AF9" w:rsidP="008F0AF9">
            <w:pPr>
              <w:pStyle w:val="Sraopastraipa"/>
              <w:numPr>
                <w:ilvl w:val="2"/>
                <w:numId w:val="56"/>
              </w:numPr>
              <w:tabs>
                <w:tab w:val="left" w:pos="742"/>
              </w:tabs>
              <w:ind w:left="742"/>
              <w:jc w:val="both"/>
              <w:rPr>
                <w:rFonts w:asciiTheme="majorBidi" w:hAnsiTheme="majorBidi" w:cstheme="majorBidi"/>
              </w:rPr>
            </w:pPr>
            <w:r w:rsidRPr="00D30BE6">
              <w:rPr>
                <w:rFonts w:asciiTheme="majorBidi" w:hAnsiTheme="majorBidi" w:cstheme="majorBidi"/>
              </w:rPr>
              <w:t>obliuota kalibruota mediena arba lygiavertė;</w:t>
            </w:r>
          </w:p>
          <w:p w14:paraId="0071C1E7" w14:textId="6BA25586" w:rsidR="00C5702E" w:rsidRDefault="002A4DA3" w:rsidP="008F0AF9">
            <w:pPr>
              <w:pStyle w:val="Sraopastraipa"/>
              <w:numPr>
                <w:ilvl w:val="2"/>
                <w:numId w:val="56"/>
              </w:numPr>
              <w:tabs>
                <w:tab w:val="left" w:pos="742"/>
              </w:tabs>
              <w:ind w:left="742"/>
              <w:jc w:val="both"/>
              <w:rPr>
                <w:rFonts w:asciiTheme="majorBidi" w:hAnsiTheme="majorBidi" w:cstheme="majorBidi"/>
              </w:rPr>
            </w:pPr>
            <w:r>
              <w:rPr>
                <w:rFonts w:asciiTheme="majorBidi" w:hAnsiTheme="majorBidi" w:cstheme="majorBidi"/>
              </w:rPr>
              <w:t xml:space="preserve">visos elementų plokštumos įrengiamos iš egzotinio </w:t>
            </w:r>
            <w:proofErr w:type="spellStart"/>
            <w:r>
              <w:rPr>
                <w:rFonts w:asciiTheme="majorBidi" w:hAnsiTheme="majorBidi" w:cstheme="majorBidi"/>
              </w:rPr>
              <w:t>kietmedžio</w:t>
            </w:r>
            <w:proofErr w:type="spellEnd"/>
            <w:r>
              <w:rPr>
                <w:rFonts w:asciiTheme="majorBidi" w:hAnsiTheme="majorBidi" w:cstheme="majorBidi"/>
              </w:rPr>
              <w:t xml:space="preserve"> arba lygiaverčio, siekiant užtikrinti įrenginių </w:t>
            </w:r>
            <w:proofErr w:type="spellStart"/>
            <w:r>
              <w:rPr>
                <w:rFonts w:asciiTheme="majorBidi" w:hAnsiTheme="majorBidi" w:cstheme="majorBidi"/>
              </w:rPr>
              <w:t>ekslpoatacijos</w:t>
            </w:r>
            <w:proofErr w:type="spellEnd"/>
            <w:r>
              <w:rPr>
                <w:rFonts w:asciiTheme="majorBidi" w:hAnsiTheme="majorBidi" w:cstheme="majorBidi"/>
              </w:rPr>
              <w:t xml:space="preserve"> ilgaamžiškumą;</w:t>
            </w:r>
          </w:p>
          <w:p w14:paraId="6D6E7E8B" w14:textId="5E97CBC9" w:rsidR="008F0AF9" w:rsidRDefault="008F0AF9" w:rsidP="008F0AF9">
            <w:pPr>
              <w:pStyle w:val="Sraopastraipa"/>
              <w:numPr>
                <w:ilvl w:val="2"/>
                <w:numId w:val="56"/>
              </w:numPr>
              <w:tabs>
                <w:tab w:val="left" w:pos="742"/>
              </w:tabs>
              <w:ind w:left="742"/>
              <w:jc w:val="both"/>
              <w:rPr>
                <w:rFonts w:asciiTheme="majorBidi" w:hAnsiTheme="majorBidi" w:cstheme="majorBidi"/>
              </w:rPr>
            </w:pPr>
            <w:proofErr w:type="spellStart"/>
            <w:r w:rsidRPr="00D30BE6">
              <w:rPr>
                <w:rFonts w:asciiTheme="majorBidi" w:hAnsiTheme="majorBidi" w:cstheme="majorBidi"/>
              </w:rPr>
              <w:t>termomedienos</w:t>
            </w:r>
            <w:proofErr w:type="spellEnd"/>
            <w:r w:rsidRPr="00D30BE6">
              <w:rPr>
                <w:rFonts w:asciiTheme="majorBidi" w:hAnsiTheme="majorBidi" w:cstheme="majorBidi"/>
              </w:rPr>
              <w:t xml:space="preserve"> dailylentės arba lygiavertės; </w:t>
            </w:r>
          </w:p>
          <w:p w14:paraId="42F99887" w14:textId="77777777" w:rsidR="008F0AF9" w:rsidRDefault="008F0AF9" w:rsidP="008F0AF9">
            <w:pPr>
              <w:pStyle w:val="Sraopastraipa"/>
              <w:numPr>
                <w:ilvl w:val="2"/>
                <w:numId w:val="56"/>
              </w:numPr>
              <w:tabs>
                <w:tab w:val="left" w:pos="742"/>
              </w:tabs>
              <w:ind w:left="742"/>
              <w:jc w:val="both"/>
              <w:rPr>
                <w:rFonts w:asciiTheme="majorBidi" w:hAnsiTheme="majorBidi" w:cstheme="majorBidi"/>
              </w:rPr>
            </w:pPr>
            <w:r w:rsidRPr="00D30BE6">
              <w:rPr>
                <w:rFonts w:asciiTheme="majorBidi" w:hAnsiTheme="majorBidi" w:cstheme="majorBidi"/>
              </w:rPr>
              <w:t>Royal skandinaviškos pušies virtos alyvoje terasinė danga arba lygiavertė;</w:t>
            </w:r>
          </w:p>
          <w:p w14:paraId="7C5D3A99" w14:textId="77777777" w:rsidR="008F0AF9" w:rsidRDefault="008F0AF9" w:rsidP="008F0AF9">
            <w:pPr>
              <w:pStyle w:val="Sraopastraipa"/>
              <w:numPr>
                <w:ilvl w:val="2"/>
                <w:numId w:val="56"/>
              </w:numPr>
              <w:tabs>
                <w:tab w:val="left" w:pos="742"/>
              </w:tabs>
              <w:ind w:left="742"/>
              <w:jc w:val="both"/>
              <w:rPr>
                <w:rFonts w:asciiTheme="majorBidi" w:hAnsiTheme="majorBidi" w:cstheme="majorBidi"/>
              </w:rPr>
            </w:pPr>
            <w:r w:rsidRPr="00D30BE6">
              <w:rPr>
                <w:rFonts w:asciiTheme="majorBidi" w:hAnsiTheme="majorBidi" w:cstheme="majorBidi"/>
              </w:rPr>
              <w:t xml:space="preserve">kanadietiškos bituminės čerpės arba lygiavertės; </w:t>
            </w:r>
          </w:p>
          <w:p w14:paraId="1F9DEB55" w14:textId="77777777" w:rsidR="008F0AF9" w:rsidRPr="00D30BE6" w:rsidRDefault="008F0AF9" w:rsidP="002A4DA3">
            <w:pPr>
              <w:pStyle w:val="Sraopastraipa"/>
              <w:numPr>
                <w:ilvl w:val="2"/>
                <w:numId w:val="56"/>
              </w:numPr>
              <w:tabs>
                <w:tab w:val="left" w:pos="742"/>
                <w:tab w:val="left" w:pos="884"/>
                <w:tab w:val="left" w:pos="1235"/>
              </w:tabs>
              <w:ind w:left="742"/>
              <w:jc w:val="both"/>
              <w:rPr>
                <w:rFonts w:asciiTheme="majorBidi" w:hAnsiTheme="majorBidi" w:cstheme="majorBidi"/>
              </w:rPr>
            </w:pPr>
            <w:r w:rsidRPr="00D30BE6">
              <w:rPr>
                <w:rFonts w:asciiTheme="majorBidi" w:hAnsiTheme="majorBidi" w:cstheme="majorBidi"/>
              </w:rPr>
              <w:lastRenderedPageBreak/>
              <w:t>nerūdijančio plieno tvirtinimai arba lygiaverčiai, plieno tvirtinimų danga turi būti padengti medžiaga, kuri užtikrins antikorozinį poveikį ne mažiau kaip 5 metus lauko sąlygomis.</w:t>
            </w:r>
          </w:p>
          <w:p w14:paraId="6C6A34FE" w14:textId="0859D727" w:rsidR="008F0AF9" w:rsidRPr="001B009B" w:rsidRDefault="008F0AF9" w:rsidP="008F0AF9">
            <w:pPr>
              <w:pStyle w:val="Sraopastraipa"/>
              <w:numPr>
                <w:ilvl w:val="1"/>
                <w:numId w:val="56"/>
              </w:numPr>
              <w:tabs>
                <w:tab w:val="left" w:pos="317"/>
                <w:tab w:val="left" w:pos="600"/>
              </w:tabs>
              <w:ind w:left="742"/>
              <w:jc w:val="both"/>
              <w:rPr>
                <w:rFonts w:asciiTheme="majorBidi" w:hAnsiTheme="majorBidi" w:cstheme="majorBidi"/>
              </w:rPr>
            </w:pPr>
            <w:r w:rsidRPr="00D30BE6">
              <w:rPr>
                <w:rFonts w:asciiTheme="majorBidi" w:hAnsiTheme="majorBidi" w:cstheme="majorBidi"/>
              </w:rPr>
              <w:t xml:space="preserve">Visos elementų plokštumos turi būti įrengiamos iš egzotinio </w:t>
            </w:r>
            <w:proofErr w:type="spellStart"/>
            <w:r w:rsidRPr="00D30BE6">
              <w:rPr>
                <w:rFonts w:asciiTheme="majorBidi" w:hAnsiTheme="majorBidi" w:cstheme="majorBidi"/>
              </w:rPr>
              <w:t>kietmedžio</w:t>
            </w:r>
            <w:proofErr w:type="spellEnd"/>
            <w:r w:rsidRPr="00D30BE6">
              <w:rPr>
                <w:rFonts w:asciiTheme="majorBidi" w:hAnsiTheme="majorBidi" w:cstheme="majorBidi"/>
              </w:rPr>
              <w:t xml:space="preserve"> arba lygiaverčio.</w:t>
            </w:r>
          </w:p>
        </w:tc>
      </w:tr>
      <w:tr w:rsidR="008F0AF9" w:rsidRPr="00166BA5" w14:paraId="2E918F94" w14:textId="77777777" w:rsidTr="00DC6F51">
        <w:tc>
          <w:tcPr>
            <w:tcW w:w="570" w:type="dxa"/>
          </w:tcPr>
          <w:p w14:paraId="6E99D4A7" w14:textId="77777777" w:rsidR="008F0AF9" w:rsidRPr="001B009B" w:rsidRDefault="008F0AF9" w:rsidP="008F0AF9">
            <w:pPr>
              <w:pStyle w:val="Sraopastraipa"/>
              <w:numPr>
                <w:ilvl w:val="0"/>
                <w:numId w:val="56"/>
              </w:numPr>
              <w:jc w:val="center"/>
              <w:rPr>
                <w:rFonts w:asciiTheme="majorBidi" w:hAnsiTheme="majorBidi" w:cstheme="majorBidi"/>
              </w:rPr>
            </w:pPr>
          </w:p>
        </w:tc>
        <w:tc>
          <w:tcPr>
            <w:tcW w:w="2119" w:type="dxa"/>
          </w:tcPr>
          <w:p w14:paraId="31304E2F" w14:textId="77777777" w:rsidR="008F0AF9" w:rsidRDefault="008F0AF9" w:rsidP="008F0AF9">
            <w:pPr>
              <w:rPr>
                <w:rFonts w:eastAsia="Times New Roman"/>
              </w:rPr>
            </w:pPr>
            <w:r>
              <w:rPr>
                <w:rStyle w:val="fontstyle01"/>
              </w:rPr>
              <w:t>Oro jogos juostos, karabinai, tarpinės juostelės, *sling*ai, hamakai, funkciniai diržai mankštai, įsukimai su kilpomis</w:t>
            </w:r>
          </w:p>
          <w:p w14:paraId="1E7FFB4A" w14:textId="77777777" w:rsidR="008F0AF9" w:rsidRDefault="008F0AF9" w:rsidP="00DC6F51">
            <w:pPr>
              <w:rPr>
                <w:rFonts w:asciiTheme="majorBidi" w:hAnsiTheme="majorBidi" w:cstheme="majorBidi"/>
              </w:rPr>
            </w:pPr>
          </w:p>
        </w:tc>
        <w:tc>
          <w:tcPr>
            <w:tcW w:w="7273" w:type="dxa"/>
          </w:tcPr>
          <w:p w14:paraId="02A422DA" w14:textId="77777777" w:rsidR="008F0AF9" w:rsidRDefault="008F0AF9" w:rsidP="008F0AF9">
            <w:pPr>
              <w:pStyle w:val="Sraopastraipa"/>
              <w:numPr>
                <w:ilvl w:val="1"/>
                <w:numId w:val="56"/>
              </w:numPr>
              <w:ind w:left="742" w:hanging="709"/>
              <w:jc w:val="both"/>
              <w:rPr>
                <w:rFonts w:asciiTheme="majorBidi" w:hAnsiTheme="majorBidi" w:cstheme="majorBidi"/>
              </w:rPr>
            </w:pPr>
            <w:r w:rsidRPr="00D30BE6">
              <w:rPr>
                <w:rFonts w:asciiTheme="majorBidi" w:hAnsiTheme="majorBidi" w:cstheme="majorBidi"/>
              </w:rPr>
              <w:t xml:space="preserve">Oro jogos juostos pagamintos iš </w:t>
            </w:r>
            <w:proofErr w:type="spellStart"/>
            <w:r w:rsidRPr="00D30BE6">
              <w:rPr>
                <w:rFonts w:asciiTheme="majorBidi" w:hAnsiTheme="majorBidi" w:cstheme="majorBidi"/>
              </w:rPr>
              <w:t>polisterio</w:t>
            </w:r>
            <w:proofErr w:type="spellEnd"/>
            <w:r w:rsidRPr="00D30BE6">
              <w:rPr>
                <w:rFonts w:asciiTheme="majorBidi" w:hAnsiTheme="majorBidi" w:cstheme="majorBidi"/>
              </w:rPr>
              <w:t xml:space="preserve"> ir </w:t>
            </w:r>
            <w:proofErr w:type="spellStart"/>
            <w:r w:rsidRPr="00D30BE6">
              <w:rPr>
                <w:rFonts w:asciiTheme="majorBidi" w:hAnsiTheme="majorBidi" w:cstheme="majorBidi"/>
              </w:rPr>
              <w:t>elastano</w:t>
            </w:r>
            <w:proofErr w:type="spellEnd"/>
            <w:r w:rsidRPr="00D30BE6">
              <w:rPr>
                <w:rFonts w:asciiTheme="majorBidi" w:hAnsiTheme="majorBidi" w:cstheme="majorBidi"/>
              </w:rPr>
              <w:t xml:space="preserve"> arba lygiavertės medžiagos, kuri išlaiko iki 900 kg. Svorį, plotis 3 m, ilgis 4,6 m </w:t>
            </w:r>
            <w:r w:rsidRPr="00D30BE6">
              <w:rPr>
                <w:rFonts w:ascii="Times New Roman" w:hAnsi="Times New Roman"/>
              </w:rPr>
              <w:t xml:space="preserve">galimas nuokrypis </w:t>
            </w:r>
            <w:r w:rsidRPr="00D30BE6">
              <w:rPr>
                <w:rFonts w:ascii="Times New Roman" w:hAnsi="Times New Roman"/>
                <w:noProof/>
              </w:rPr>
              <w:t>+/- 10 cm</w:t>
            </w:r>
            <w:r w:rsidRPr="00D30BE6">
              <w:rPr>
                <w:rFonts w:asciiTheme="majorBidi" w:hAnsiTheme="majorBidi" w:cstheme="majorBidi"/>
              </w:rPr>
              <w:t xml:space="preserve"> su tvirtais šilko arba lygiaverčiais diržais, kurie turi prailginimo dirželius ir karabinais, rišamosiomis juostomis (komplektą sudaro juosta, 2 karabinai, 2 rišamosios juostos, 2 diržai su prailginimo juostelėmis), suaugusiems, maksimali svorio apkrova 130 kg., galimas nuokrypis +/-5 kg – 8 vnt.</w:t>
            </w:r>
          </w:p>
          <w:p w14:paraId="6DD9B9A5" w14:textId="77777777" w:rsidR="008F0AF9" w:rsidRDefault="008F0AF9" w:rsidP="008F0AF9">
            <w:pPr>
              <w:pStyle w:val="Sraopastraipa"/>
              <w:numPr>
                <w:ilvl w:val="1"/>
                <w:numId w:val="56"/>
              </w:numPr>
              <w:ind w:left="742" w:hanging="709"/>
              <w:jc w:val="both"/>
              <w:rPr>
                <w:rFonts w:asciiTheme="majorBidi" w:hAnsiTheme="majorBidi" w:cstheme="majorBidi"/>
              </w:rPr>
            </w:pPr>
            <w:r w:rsidRPr="00D30BE6">
              <w:rPr>
                <w:rFonts w:asciiTheme="majorBidi" w:hAnsiTheme="majorBidi" w:cstheme="majorBidi"/>
              </w:rPr>
              <w:t>Hamakai sėdimi, medžiaginiai arba lygiaverčiai, suaugusiems, maksimali svorio apkrova 130 kg., galimas nuokrypis +/- 3-5 kg – 8 vnt.</w:t>
            </w:r>
          </w:p>
          <w:p w14:paraId="2ED7F9A9" w14:textId="54B3CE7A" w:rsidR="008F0AF9" w:rsidRPr="00D30BE6" w:rsidRDefault="008F0AF9" w:rsidP="008F0AF9">
            <w:pPr>
              <w:pStyle w:val="Sraopastraipa"/>
              <w:numPr>
                <w:ilvl w:val="1"/>
                <w:numId w:val="56"/>
              </w:numPr>
              <w:tabs>
                <w:tab w:val="left" w:pos="742"/>
              </w:tabs>
              <w:ind w:left="742" w:hanging="709"/>
              <w:jc w:val="both"/>
              <w:rPr>
                <w:rFonts w:asciiTheme="majorBidi" w:hAnsiTheme="majorBidi" w:cstheme="majorBidi"/>
              </w:rPr>
            </w:pPr>
            <w:r w:rsidRPr="00D30BE6">
              <w:rPr>
                <w:rFonts w:asciiTheme="majorBidi" w:hAnsiTheme="majorBidi"/>
              </w:rPr>
              <w:t>Funkcinių diržų treniruoklis TRX (komplektas, trumpa ir ilga sistema) arba lygiavertis</w:t>
            </w:r>
            <w:r w:rsidRPr="00D30BE6">
              <w:rPr>
                <w:rFonts w:asciiTheme="majorBidi" w:hAnsiTheme="majorBidi" w:cstheme="majorBidi"/>
              </w:rPr>
              <w:t>,  sistema galinti išlaikyti svorį iki 560 kg galimas nuokrypis +/- 10 kg.</w:t>
            </w:r>
          </w:p>
        </w:tc>
      </w:tr>
      <w:tr w:rsidR="001B009B" w:rsidRPr="00166BA5" w14:paraId="5BE71AD9" w14:textId="77777777" w:rsidTr="000F1F4A">
        <w:tc>
          <w:tcPr>
            <w:tcW w:w="570" w:type="dxa"/>
          </w:tcPr>
          <w:p w14:paraId="20024FAC" w14:textId="7807B2AB" w:rsidR="001B009B" w:rsidRPr="001B009B" w:rsidRDefault="001B009B" w:rsidP="008F0AF9">
            <w:pPr>
              <w:pStyle w:val="Sraopastraipa"/>
              <w:numPr>
                <w:ilvl w:val="0"/>
                <w:numId w:val="56"/>
              </w:numPr>
              <w:jc w:val="center"/>
              <w:rPr>
                <w:rFonts w:asciiTheme="majorBidi" w:hAnsiTheme="majorBidi" w:cstheme="majorBidi"/>
              </w:rPr>
            </w:pPr>
          </w:p>
        </w:tc>
        <w:tc>
          <w:tcPr>
            <w:tcW w:w="2119" w:type="dxa"/>
          </w:tcPr>
          <w:p w14:paraId="13B74670" w14:textId="77777777" w:rsidR="001B009B" w:rsidRPr="00D30F58" w:rsidRDefault="001B009B" w:rsidP="00B0363B">
            <w:pPr>
              <w:rPr>
                <w:rFonts w:asciiTheme="majorBidi" w:hAnsiTheme="majorBidi" w:cstheme="majorBidi"/>
              </w:rPr>
            </w:pPr>
            <w:r w:rsidRPr="00D30F58">
              <w:rPr>
                <w:rFonts w:asciiTheme="majorBidi" w:hAnsiTheme="majorBidi" w:cstheme="majorBidi"/>
              </w:rPr>
              <w:t>Garantija</w:t>
            </w:r>
          </w:p>
        </w:tc>
        <w:tc>
          <w:tcPr>
            <w:tcW w:w="7273" w:type="dxa"/>
          </w:tcPr>
          <w:p w14:paraId="7915FF11" w14:textId="3DFCE91A" w:rsidR="001B009B" w:rsidRPr="001B009B" w:rsidRDefault="001B009B" w:rsidP="008F0AF9">
            <w:pPr>
              <w:pStyle w:val="Sraopastraipa"/>
              <w:numPr>
                <w:ilvl w:val="1"/>
                <w:numId w:val="56"/>
              </w:numPr>
              <w:ind w:left="600" w:hanging="621"/>
              <w:jc w:val="both"/>
              <w:rPr>
                <w:rFonts w:asciiTheme="majorBidi" w:hAnsiTheme="majorBidi" w:cstheme="majorBidi"/>
              </w:rPr>
            </w:pPr>
            <w:r w:rsidRPr="001B009B">
              <w:rPr>
                <w:rFonts w:asciiTheme="majorBidi" w:hAnsiTheme="majorBidi" w:cstheme="majorBidi"/>
              </w:rPr>
              <w:t>Suteikti garantijas įrangai pagal gamintojų nuostatas, 10 metų garantiją paslėptiems darbams ir 5 metų garantija paviršiniams darbams.</w:t>
            </w:r>
          </w:p>
        </w:tc>
      </w:tr>
      <w:tr w:rsidR="001B009B" w:rsidRPr="00166BA5" w14:paraId="342BFA72" w14:textId="77777777" w:rsidTr="000F1F4A">
        <w:tc>
          <w:tcPr>
            <w:tcW w:w="570" w:type="dxa"/>
          </w:tcPr>
          <w:p w14:paraId="174948D0" w14:textId="6C0E9E13" w:rsidR="001B009B" w:rsidRPr="001B009B" w:rsidRDefault="001B009B" w:rsidP="008F0AF9">
            <w:pPr>
              <w:pStyle w:val="Sraopastraipa"/>
              <w:numPr>
                <w:ilvl w:val="0"/>
                <w:numId w:val="56"/>
              </w:numPr>
              <w:jc w:val="center"/>
              <w:rPr>
                <w:rFonts w:asciiTheme="majorBidi" w:hAnsiTheme="majorBidi" w:cstheme="majorBidi"/>
              </w:rPr>
            </w:pPr>
          </w:p>
        </w:tc>
        <w:tc>
          <w:tcPr>
            <w:tcW w:w="2119" w:type="dxa"/>
          </w:tcPr>
          <w:p w14:paraId="717B114D" w14:textId="77777777" w:rsidR="001B009B" w:rsidRDefault="001B009B" w:rsidP="00B0363B">
            <w:pPr>
              <w:rPr>
                <w:rFonts w:asciiTheme="majorBidi" w:hAnsiTheme="majorBidi" w:cstheme="majorBidi"/>
              </w:rPr>
            </w:pPr>
            <w:r>
              <w:rPr>
                <w:rFonts w:asciiTheme="majorBidi" w:hAnsiTheme="majorBidi" w:cstheme="majorBidi"/>
              </w:rPr>
              <w:t>Būtina statinio dokumentacija</w:t>
            </w:r>
          </w:p>
        </w:tc>
        <w:tc>
          <w:tcPr>
            <w:tcW w:w="7273" w:type="dxa"/>
          </w:tcPr>
          <w:p w14:paraId="39C420D2" w14:textId="44433334" w:rsidR="001B009B" w:rsidRPr="001B009B" w:rsidRDefault="001B009B" w:rsidP="008F0AF9">
            <w:pPr>
              <w:pStyle w:val="Sraopastraipa"/>
              <w:numPr>
                <w:ilvl w:val="1"/>
                <w:numId w:val="56"/>
              </w:numPr>
              <w:tabs>
                <w:tab w:val="left" w:pos="600"/>
              </w:tabs>
              <w:ind w:left="600" w:hanging="600"/>
              <w:jc w:val="both"/>
              <w:rPr>
                <w:rFonts w:asciiTheme="majorBidi" w:hAnsiTheme="majorBidi" w:cstheme="majorBidi"/>
              </w:rPr>
            </w:pPr>
            <w:r w:rsidRPr="001B009B">
              <w:rPr>
                <w:rFonts w:asciiTheme="majorBidi" w:hAnsiTheme="majorBidi" w:cstheme="majorBidi"/>
              </w:rPr>
              <w:t xml:space="preserve">Po darbų užbaigimo, Tiekėjas turės atlikti ir pateikti būtinus dokumentus (statinių kadastrinė byla ir įregistravimas Registrų centre, statinių geodezinis kontrolinis planas su užneštais objektais, žemės sklypo topografinis planas po statybų integruotas TIIIS sistemoje, statybos užbaigimo deklaracija), statinių įregistravimui ir pridavimui Užsakovui. </w:t>
            </w:r>
          </w:p>
        </w:tc>
      </w:tr>
      <w:tr w:rsidR="001B009B" w:rsidRPr="00166BA5" w14:paraId="32FDA499" w14:textId="77777777" w:rsidTr="000F1F4A">
        <w:tc>
          <w:tcPr>
            <w:tcW w:w="570" w:type="dxa"/>
          </w:tcPr>
          <w:p w14:paraId="1633BF4F" w14:textId="07D3373E" w:rsidR="001B009B" w:rsidRPr="001B009B" w:rsidRDefault="001B009B" w:rsidP="008F0AF9">
            <w:pPr>
              <w:pStyle w:val="Sraopastraipa"/>
              <w:numPr>
                <w:ilvl w:val="0"/>
                <w:numId w:val="56"/>
              </w:numPr>
              <w:jc w:val="center"/>
              <w:rPr>
                <w:rFonts w:asciiTheme="majorBidi" w:hAnsiTheme="majorBidi" w:cstheme="majorBidi"/>
              </w:rPr>
            </w:pPr>
          </w:p>
        </w:tc>
        <w:tc>
          <w:tcPr>
            <w:tcW w:w="2119" w:type="dxa"/>
          </w:tcPr>
          <w:p w14:paraId="5A3EEFA5" w14:textId="77777777" w:rsidR="001B009B" w:rsidRDefault="001B009B" w:rsidP="00B0363B">
            <w:pPr>
              <w:rPr>
                <w:rFonts w:asciiTheme="majorBidi" w:hAnsiTheme="majorBidi" w:cstheme="majorBidi"/>
              </w:rPr>
            </w:pPr>
            <w:r>
              <w:rPr>
                <w:rFonts w:asciiTheme="majorBidi" w:hAnsiTheme="majorBidi" w:cstheme="majorBidi"/>
              </w:rPr>
              <w:t>Elektroninis statybos žurnalas</w:t>
            </w:r>
          </w:p>
        </w:tc>
        <w:tc>
          <w:tcPr>
            <w:tcW w:w="7273" w:type="dxa"/>
          </w:tcPr>
          <w:p w14:paraId="3B7C84C1" w14:textId="095B8DEF" w:rsidR="001B009B" w:rsidRPr="001B009B" w:rsidRDefault="001B009B" w:rsidP="008F0AF9">
            <w:pPr>
              <w:pStyle w:val="Sraopastraipa"/>
              <w:numPr>
                <w:ilvl w:val="1"/>
                <w:numId w:val="56"/>
              </w:numPr>
              <w:tabs>
                <w:tab w:val="left" w:pos="600"/>
              </w:tabs>
              <w:ind w:left="600" w:hanging="621"/>
              <w:jc w:val="both"/>
              <w:rPr>
                <w:rFonts w:asciiTheme="majorBidi" w:hAnsiTheme="majorBidi" w:cstheme="majorBidi"/>
              </w:rPr>
            </w:pPr>
            <w:r w:rsidRPr="001B009B">
              <w:rPr>
                <w:rFonts w:asciiTheme="majorBidi" w:hAnsiTheme="majorBidi" w:cstheme="majorBidi"/>
              </w:rPr>
              <w:t>Turi būti vedamas elektroninis statybos žurnalas su Statybos produktų eksploatacinių savybių deklaracijomis.</w:t>
            </w:r>
          </w:p>
        </w:tc>
      </w:tr>
    </w:tbl>
    <w:p w14:paraId="36E3F4C9" w14:textId="77777777" w:rsidR="003C74DB" w:rsidRDefault="003C74DB"/>
    <w:p w14:paraId="59E791F6" w14:textId="77777777" w:rsidR="00C70F05" w:rsidRDefault="00C70F05" w:rsidP="00335E2A">
      <w:pPr>
        <w:rPr>
          <w:rFonts w:ascii="Times New Roman" w:hAnsi="Times New Roman"/>
        </w:rPr>
      </w:pPr>
    </w:p>
    <w:p w14:paraId="19237751" w14:textId="77777777" w:rsidR="00C70F05" w:rsidRDefault="00C70F05" w:rsidP="00335E2A">
      <w:pPr>
        <w:rPr>
          <w:rFonts w:ascii="Times New Roman" w:hAnsi="Times New Roman"/>
        </w:rPr>
      </w:pPr>
    </w:p>
    <w:p w14:paraId="5975A807" w14:textId="77777777" w:rsidR="00C70F05" w:rsidRDefault="00C70F05" w:rsidP="00335E2A">
      <w:pPr>
        <w:rPr>
          <w:rFonts w:ascii="Times New Roman" w:hAnsi="Times New Roman"/>
        </w:rPr>
      </w:pPr>
    </w:p>
    <w:p w14:paraId="712DE8D0" w14:textId="77777777" w:rsidR="00C70F05" w:rsidRDefault="00C70F05" w:rsidP="00335E2A">
      <w:pPr>
        <w:rPr>
          <w:rFonts w:ascii="Times New Roman" w:hAnsi="Times New Roman"/>
        </w:rPr>
      </w:pPr>
    </w:p>
    <w:p w14:paraId="60EE0354" w14:textId="77777777" w:rsidR="00C70F05" w:rsidRDefault="00C70F05" w:rsidP="00335E2A">
      <w:pPr>
        <w:rPr>
          <w:rFonts w:ascii="Times New Roman" w:hAnsi="Times New Roman"/>
        </w:rPr>
      </w:pPr>
    </w:p>
    <w:p w14:paraId="4DA4767A" w14:textId="77777777" w:rsidR="00C70F05" w:rsidRDefault="00C70F05" w:rsidP="00335E2A">
      <w:pPr>
        <w:rPr>
          <w:rFonts w:ascii="Times New Roman" w:hAnsi="Times New Roman"/>
        </w:rPr>
      </w:pPr>
    </w:p>
    <w:p w14:paraId="7E11E90E" w14:textId="77777777" w:rsidR="00C70F05" w:rsidRDefault="00C70F05" w:rsidP="00335E2A">
      <w:pPr>
        <w:rPr>
          <w:rFonts w:ascii="Times New Roman" w:hAnsi="Times New Roman"/>
        </w:rPr>
      </w:pPr>
    </w:p>
    <w:p w14:paraId="3B61778E" w14:textId="77777777" w:rsidR="00C70F05" w:rsidRDefault="00C70F05" w:rsidP="00335E2A">
      <w:pPr>
        <w:rPr>
          <w:rFonts w:ascii="Times New Roman" w:hAnsi="Times New Roman"/>
        </w:rPr>
      </w:pPr>
    </w:p>
    <w:p w14:paraId="657FAB1F" w14:textId="77777777" w:rsidR="00C70F05" w:rsidRDefault="00C70F05" w:rsidP="00335E2A">
      <w:pPr>
        <w:rPr>
          <w:rFonts w:ascii="Times New Roman" w:hAnsi="Times New Roman"/>
        </w:rPr>
      </w:pPr>
    </w:p>
    <w:p w14:paraId="1206EE82" w14:textId="77777777" w:rsidR="00C70F05" w:rsidRDefault="00C70F05" w:rsidP="00335E2A">
      <w:pPr>
        <w:rPr>
          <w:rFonts w:ascii="Times New Roman" w:hAnsi="Times New Roman"/>
        </w:rPr>
      </w:pPr>
    </w:p>
    <w:p w14:paraId="40C24342" w14:textId="6DD4A691" w:rsidR="00BC5C8D" w:rsidRPr="00897FEC" w:rsidRDefault="00335E2A" w:rsidP="00335E2A">
      <w:pPr>
        <w:rPr>
          <w:rFonts w:ascii="Times New Roman" w:hAnsi="Times New Roman"/>
        </w:rPr>
      </w:pPr>
      <w:r w:rsidRPr="00897FEC">
        <w:rPr>
          <w:rFonts w:ascii="Times New Roman" w:hAnsi="Times New Roman"/>
        </w:rPr>
        <w:lastRenderedPageBreak/>
        <w:t>Vizualinės koncepcijos sprendinių išdėstymo projektinis pasiūlymas</w:t>
      </w:r>
      <w:r w:rsidR="00897FEC">
        <w:rPr>
          <w:rFonts w:ascii="Times New Roman" w:hAnsi="Times New Roman"/>
        </w:rPr>
        <w:t>:</w:t>
      </w:r>
    </w:p>
    <w:p w14:paraId="0EC5D834" w14:textId="798CA7EF" w:rsidR="00BC5C8D" w:rsidRDefault="0085266A">
      <w:r w:rsidRPr="0085266A">
        <w:rPr>
          <w:noProof/>
        </w:rPr>
        <w:drawing>
          <wp:inline distT="0" distB="0" distL="0" distR="0" wp14:anchorId="24136420" wp14:editId="36E6F405">
            <wp:extent cx="5932714" cy="4155637"/>
            <wp:effectExtent l="0" t="0" r="0" b="0"/>
            <wp:docPr id="1644628290" name="Paveikslėlis 1" descr="Paveikslėlis, kuriame yra tekstas, diagrama, žemėlapis, dygsni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28290" name="Paveikslėlis 1" descr="Paveikslėlis, kuriame yra tekstas, diagrama, žemėlapis, dygsniai&#10;&#10;Dirbtinio intelekto sugeneruotas turinys gali būti neteisingas."/>
                    <pic:cNvPicPr/>
                  </pic:nvPicPr>
                  <pic:blipFill>
                    <a:blip r:embed="rId7"/>
                    <a:stretch>
                      <a:fillRect/>
                    </a:stretch>
                  </pic:blipFill>
                  <pic:spPr>
                    <a:xfrm>
                      <a:off x="0" y="0"/>
                      <a:ext cx="5936080" cy="4157995"/>
                    </a:xfrm>
                    <a:prstGeom prst="rect">
                      <a:avLst/>
                    </a:prstGeom>
                  </pic:spPr>
                </pic:pic>
              </a:graphicData>
            </a:graphic>
          </wp:inline>
        </w:drawing>
      </w:r>
    </w:p>
    <w:p w14:paraId="2AA41310" w14:textId="60148CB7" w:rsidR="0085266A" w:rsidRDefault="0085266A">
      <w:r>
        <w:rPr>
          <w:noProof/>
        </w:rPr>
        <w:drawing>
          <wp:inline distT="0" distB="0" distL="0" distR="0" wp14:anchorId="7FD29197" wp14:editId="0D38FD54">
            <wp:extent cx="5904122" cy="3320143"/>
            <wp:effectExtent l="0" t="0" r="1905" b="0"/>
            <wp:docPr id="1415410205"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3096" cy="3325190"/>
                    </a:xfrm>
                    <a:prstGeom prst="rect">
                      <a:avLst/>
                    </a:prstGeom>
                    <a:noFill/>
                    <a:ln>
                      <a:noFill/>
                    </a:ln>
                  </pic:spPr>
                </pic:pic>
              </a:graphicData>
            </a:graphic>
          </wp:inline>
        </w:drawing>
      </w:r>
    </w:p>
    <w:p w14:paraId="024A0B2B" w14:textId="04C7B47B" w:rsidR="0085266A" w:rsidRDefault="0085266A">
      <w:r>
        <w:rPr>
          <w:noProof/>
        </w:rPr>
        <w:lastRenderedPageBreak/>
        <w:drawing>
          <wp:inline distT="0" distB="0" distL="0" distR="0" wp14:anchorId="6F6A5AF7" wp14:editId="63389856">
            <wp:extent cx="4896534" cy="2754086"/>
            <wp:effectExtent l="0" t="0" r="0" b="8255"/>
            <wp:docPr id="1228531227"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7912" cy="2771735"/>
                    </a:xfrm>
                    <a:prstGeom prst="rect">
                      <a:avLst/>
                    </a:prstGeom>
                    <a:noFill/>
                    <a:ln>
                      <a:noFill/>
                    </a:ln>
                  </pic:spPr>
                </pic:pic>
              </a:graphicData>
            </a:graphic>
          </wp:inline>
        </w:drawing>
      </w:r>
    </w:p>
    <w:p w14:paraId="2478A9DA" w14:textId="1C6D1C82" w:rsidR="0085266A" w:rsidRDefault="0085266A">
      <w:r>
        <w:rPr>
          <w:noProof/>
        </w:rPr>
        <w:drawing>
          <wp:inline distT="0" distB="0" distL="0" distR="0" wp14:anchorId="4EC284E8" wp14:editId="04D10EFC">
            <wp:extent cx="4893128" cy="2752170"/>
            <wp:effectExtent l="0" t="0" r="3175" b="0"/>
            <wp:docPr id="373679429"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6142" cy="2776363"/>
                    </a:xfrm>
                    <a:prstGeom prst="rect">
                      <a:avLst/>
                    </a:prstGeom>
                    <a:noFill/>
                    <a:ln>
                      <a:noFill/>
                    </a:ln>
                  </pic:spPr>
                </pic:pic>
              </a:graphicData>
            </a:graphic>
          </wp:inline>
        </w:drawing>
      </w:r>
    </w:p>
    <w:p w14:paraId="1C4F01E5" w14:textId="308F4E9D" w:rsidR="0085266A" w:rsidRDefault="0085266A">
      <w:r>
        <w:rPr>
          <w:noProof/>
        </w:rPr>
        <w:drawing>
          <wp:inline distT="0" distB="0" distL="0" distR="0" wp14:anchorId="4190B6B1" wp14:editId="31E3A22B">
            <wp:extent cx="4896535" cy="2754086"/>
            <wp:effectExtent l="0" t="0" r="0" b="8255"/>
            <wp:docPr id="401576281"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7615" cy="2765942"/>
                    </a:xfrm>
                    <a:prstGeom prst="rect">
                      <a:avLst/>
                    </a:prstGeom>
                    <a:noFill/>
                    <a:ln>
                      <a:noFill/>
                    </a:ln>
                  </pic:spPr>
                </pic:pic>
              </a:graphicData>
            </a:graphic>
          </wp:inline>
        </w:drawing>
      </w:r>
    </w:p>
    <w:p w14:paraId="0132CE86" w14:textId="77777777" w:rsidR="0085266A" w:rsidRDefault="0085266A">
      <w:r>
        <w:rPr>
          <w:noProof/>
        </w:rPr>
        <w:lastRenderedPageBreak/>
        <w:drawing>
          <wp:inline distT="0" distB="0" distL="0" distR="0" wp14:anchorId="5485FE5A" wp14:editId="58077A17">
            <wp:extent cx="4954595" cy="2786743"/>
            <wp:effectExtent l="0" t="0" r="0" b="0"/>
            <wp:docPr id="2065390777"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5475" cy="2809736"/>
                    </a:xfrm>
                    <a:prstGeom prst="rect">
                      <a:avLst/>
                    </a:prstGeom>
                    <a:noFill/>
                    <a:ln>
                      <a:noFill/>
                    </a:ln>
                  </pic:spPr>
                </pic:pic>
              </a:graphicData>
            </a:graphic>
          </wp:inline>
        </w:drawing>
      </w:r>
    </w:p>
    <w:p w14:paraId="4AA88D97" w14:textId="4D639AB4" w:rsidR="0085266A" w:rsidRDefault="0085266A">
      <w:r>
        <w:rPr>
          <w:noProof/>
        </w:rPr>
        <w:drawing>
          <wp:inline distT="0" distB="0" distL="0" distR="0" wp14:anchorId="38258D96" wp14:editId="10FD147B">
            <wp:extent cx="4947557" cy="2571636"/>
            <wp:effectExtent l="0" t="0" r="5715" b="635"/>
            <wp:docPr id="338069640" name="Paveikslėlis 20" descr="Paveikslėlis, kuriame yra lauko, dangus, augala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9640" name="Paveikslėlis 20" descr="Paveikslėlis, kuriame yra lauko, dangus, augalas, medis&#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6180" cy="2581316"/>
                    </a:xfrm>
                    <a:prstGeom prst="rect">
                      <a:avLst/>
                    </a:prstGeom>
                    <a:noFill/>
                    <a:ln>
                      <a:noFill/>
                    </a:ln>
                  </pic:spPr>
                </pic:pic>
              </a:graphicData>
            </a:graphic>
          </wp:inline>
        </w:drawing>
      </w:r>
    </w:p>
    <w:p w14:paraId="1B970F5C" w14:textId="67A5DA47" w:rsidR="0085266A" w:rsidRDefault="0085266A">
      <w:r>
        <w:rPr>
          <w:noProof/>
        </w:rPr>
        <w:drawing>
          <wp:inline distT="0" distB="0" distL="0" distR="0" wp14:anchorId="053D62B5" wp14:editId="2639C310">
            <wp:extent cx="4964273" cy="2792185"/>
            <wp:effectExtent l="0" t="0" r="8255" b="8255"/>
            <wp:docPr id="621008287"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9863" cy="2800953"/>
                    </a:xfrm>
                    <a:prstGeom prst="rect">
                      <a:avLst/>
                    </a:prstGeom>
                    <a:noFill/>
                    <a:ln>
                      <a:noFill/>
                    </a:ln>
                  </pic:spPr>
                </pic:pic>
              </a:graphicData>
            </a:graphic>
          </wp:inline>
        </w:drawing>
      </w:r>
    </w:p>
    <w:p w14:paraId="48C3DF45" w14:textId="77777777" w:rsidR="00ED579E" w:rsidRPr="007F5C61" w:rsidRDefault="003D4E0F">
      <w:pPr>
        <w:rPr>
          <w:rFonts w:ascii="Times New Roman" w:eastAsia="Times New Roman" w:hAnsi="Times New Roman"/>
          <w:bCs/>
          <w:kern w:val="0"/>
          <w:lang w:eastAsia="en-GB"/>
        </w:rPr>
      </w:pPr>
      <w:r w:rsidRPr="007F5C61">
        <w:rPr>
          <w:rFonts w:ascii="Times New Roman" w:eastAsia="Times New Roman" w:hAnsi="Times New Roman"/>
          <w:bCs/>
          <w:kern w:val="0"/>
          <w:lang w:eastAsia="en-GB"/>
        </w:rPr>
        <w:lastRenderedPageBreak/>
        <w:t xml:space="preserve">Želdinių </w:t>
      </w:r>
      <w:r w:rsidR="00ED579E" w:rsidRPr="007F5C61">
        <w:rPr>
          <w:rFonts w:ascii="Times New Roman" w:eastAsia="Times New Roman" w:hAnsi="Times New Roman"/>
          <w:bCs/>
          <w:kern w:val="0"/>
          <w:lang w:eastAsia="en-GB"/>
        </w:rPr>
        <w:t xml:space="preserve">ir prieigų </w:t>
      </w:r>
      <w:r w:rsidRPr="007F5C61">
        <w:rPr>
          <w:rFonts w:ascii="Times New Roman" w:eastAsia="Times New Roman" w:hAnsi="Times New Roman"/>
          <w:bCs/>
          <w:kern w:val="0"/>
          <w:lang w:eastAsia="en-GB"/>
        </w:rPr>
        <w:t>preliminari</w:t>
      </w:r>
      <w:r w:rsidR="00ED579E" w:rsidRPr="007F5C61">
        <w:rPr>
          <w:rFonts w:ascii="Times New Roman" w:eastAsia="Times New Roman" w:hAnsi="Times New Roman"/>
          <w:bCs/>
          <w:kern w:val="0"/>
          <w:lang w:eastAsia="en-GB"/>
        </w:rPr>
        <w:t>o</w:t>
      </w:r>
      <w:r w:rsidRPr="007F5C61">
        <w:rPr>
          <w:rFonts w:ascii="Times New Roman" w:eastAsia="Times New Roman" w:hAnsi="Times New Roman"/>
          <w:bCs/>
          <w:kern w:val="0"/>
          <w:lang w:eastAsia="en-GB"/>
        </w:rPr>
        <w:t>s augalų rūš</w:t>
      </w:r>
      <w:r w:rsidR="00ED579E" w:rsidRPr="007F5C61">
        <w:rPr>
          <w:rFonts w:ascii="Times New Roman" w:eastAsia="Times New Roman" w:hAnsi="Times New Roman"/>
          <w:bCs/>
          <w:kern w:val="0"/>
          <w:lang w:eastAsia="en-GB"/>
        </w:rPr>
        <w:t>y</w:t>
      </w:r>
      <w:r w:rsidRPr="007F5C61">
        <w:rPr>
          <w:rFonts w:ascii="Times New Roman" w:eastAsia="Times New Roman" w:hAnsi="Times New Roman"/>
          <w:bCs/>
          <w:kern w:val="0"/>
          <w:lang w:eastAsia="en-GB"/>
        </w:rPr>
        <w:t>s ir kieki</w:t>
      </w:r>
      <w:r w:rsidR="00ED579E" w:rsidRPr="007F5C61">
        <w:rPr>
          <w:rFonts w:ascii="Times New Roman" w:eastAsia="Times New Roman" w:hAnsi="Times New Roman"/>
          <w:bCs/>
          <w:kern w:val="0"/>
          <w:lang w:eastAsia="en-GB"/>
        </w:rPr>
        <w:t>ai:</w:t>
      </w:r>
    </w:p>
    <w:p w14:paraId="7A416662" w14:textId="377F9DF6" w:rsidR="00C3146B" w:rsidRPr="007F5C61" w:rsidRDefault="006C515A">
      <w:pPr>
        <w:rPr>
          <w:rFonts w:ascii="Times New Roman" w:eastAsia="Times New Roman" w:hAnsi="Times New Roman"/>
          <w:color w:val="000000"/>
          <w:kern w:val="0"/>
        </w:rPr>
      </w:pPr>
      <w:r w:rsidRPr="007F5C61">
        <w:rPr>
          <w:rFonts w:ascii="Times New Roman" w:eastAsia="Times New Roman" w:hAnsi="Times New Roman"/>
          <w:color w:val="000000"/>
          <w:kern w:val="0"/>
        </w:rPr>
        <w:t>Daugiamečiai krūmai ir medžiai:</w:t>
      </w:r>
    </w:p>
    <w:tbl>
      <w:tblPr>
        <w:tblStyle w:val="Lentelstinklelis"/>
        <w:tblW w:w="0" w:type="auto"/>
        <w:tblLook w:val="04A0" w:firstRow="1" w:lastRow="0" w:firstColumn="1" w:lastColumn="0" w:noHBand="0" w:noVBand="1"/>
      </w:tblPr>
      <w:tblGrid>
        <w:gridCol w:w="2490"/>
        <w:gridCol w:w="2490"/>
        <w:gridCol w:w="2491"/>
        <w:gridCol w:w="2491"/>
      </w:tblGrid>
      <w:tr w:rsidR="00C77A74" w:rsidRPr="007F5C61" w14:paraId="00AAD93A" w14:textId="77777777" w:rsidTr="00C77A74">
        <w:tc>
          <w:tcPr>
            <w:tcW w:w="2490" w:type="dxa"/>
          </w:tcPr>
          <w:p w14:paraId="19B535A8" w14:textId="044FBD20" w:rsidR="00C77A74" w:rsidRPr="007F5C61" w:rsidRDefault="00C77A74" w:rsidP="00C77A74">
            <w:pPr>
              <w:jc w:val="center"/>
              <w:rPr>
                <w:rFonts w:ascii="Times New Roman" w:eastAsia="Times New Roman" w:hAnsi="Times New Roman"/>
                <w:bCs/>
                <w:kern w:val="0"/>
                <w:lang w:eastAsia="en-GB"/>
              </w:rPr>
            </w:pPr>
            <w:r w:rsidRPr="002A4DA3">
              <w:rPr>
                <w:rFonts w:ascii="Times New Roman" w:eastAsia="Times New Roman" w:hAnsi="Times New Roman"/>
                <w:color w:val="000000"/>
                <w:kern w:val="0"/>
              </w:rPr>
              <w:t xml:space="preserve">Lietuviškas </w:t>
            </w:r>
            <w:r w:rsidRPr="007F5C61">
              <w:rPr>
                <w:rFonts w:ascii="Times New Roman" w:eastAsia="Times New Roman" w:hAnsi="Times New Roman"/>
                <w:color w:val="000000"/>
                <w:kern w:val="0"/>
              </w:rPr>
              <w:t xml:space="preserve">augalo </w:t>
            </w:r>
            <w:r w:rsidRPr="002A4DA3">
              <w:rPr>
                <w:rFonts w:ascii="Times New Roman" w:eastAsia="Times New Roman" w:hAnsi="Times New Roman"/>
                <w:color w:val="000000"/>
                <w:kern w:val="0"/>
              </w:rPr>
              <w:t>pavadinimas</w:t>
            </w:r>
          </w:p>
        </w:tc>
        <w:tc>
          <w:tcPr>
            <w:tcW w:w="2490" w:type="dxa"/>
          </w:tcPr>
          <w:p w14:paraId="57D823C1" w14:textId="3161043E" w:rsidR="00C77A74" w:rsidRPr="007F5C61" w:rsidRDefault="00C77A74" w:rsidP="00C77A74">
            <w:pPr>
              <w:jc w:val="center"/>
              <w:rPr>
                <w:rFonts w:ascii="Times New Roman" w:eastAsia="Times New Roman" w:hAnsi="Times New Roman"/>
                <w:bCs/>
                <w:kern w:val="0"/>
                <w:lang w:eastAsia="en-GB"/>
              </w:rPr>
            </w:pPr>
            <w:r w:rsidRPr="002A4DA3">
              <w:rPr>
                <w:rFonts w:ascii="Times New Roman" w:eastAsia="Times New Roman" w:hAnsi="Times New Roman"/>
                <w:color w:val="000000"/>
                <w:kern w:val="0"/>
              </w:rPr>
              <w:t>Lotyniškas pavadinimas</w:t>
            </w:r>
          </w:p>
        </w:tc>
        <w:tc>
          <w:tcPr>
            <w:tcW w:w="2491" w:type="dxa"/>
          </w:tcPr>
          <w:p w14:paraId="19E08605" w14:textId="2FB1EE3F" w:rsidR="00C77A74" w:rsidRPr="007F5C61" w:rsidRDefault="00C77A74" w:rsidP="00C77A74">
            <w:pPr>
              <w:jc w:val="center"/>
              <w:rPr>
                <w:rFonts w:ascii="Times New Roman" w:eastAsia="Times New Roman" w:hAnsi="Times New Roman"/>
                <w:bCs/>
                <w:kern w:val="0"/>
                <w:lang w:val="en-US" w:eastAsia="en-GB"/>
              </w:rPr>
            </w:pPr>
            <w:r w:rsidRPr="007F5C61">
              <w:rPr>
                <w:rFonts w:ascii="Times New Roman" w:eastAsia="Times New Roman" w:hAnsi="Times New Roman"/>
                <w:bCs/>
                <w:kern w:val="0"/>
                <w:lang w:eastAsia="en-GB"/>
              </w:rPr>
              <w:t>Augalo dydis (galima paklaida +/- 5</w:t>
            </w:r>
            <w:r w:rsidRPr="007F5C61">
              <w:rPr>
                <w:rFonts w:ascii="Times New Roman" w:eastAsia="Times New Roman" w:hAnsi="Times New Roman"/>
                <w:bCs/>
                <w:kern w:val="0"/>
                <w:lang w:val="en-US" w:eastAsia="en-GB"/>
              </w:rPr>
              <w:t>%)</w:t>
            </w:r>
          </w:p>
        </w:tc>
        <w:tc>
          <w:tcPr>
            <w:tcW w:w="2491" w:type="dxa"/>
          </w:tcPr>
          <w:p w14:paraId="55823EAA" w14:textId="7098817B" w:rsidR="00C77A74" w:rsidRPr="007F5C61" w:rsidRDefault="00C77A74" w:rsidP="00C77A74">
            <w:pPr>
              <w:jc w:val="center"/>
              <w:rPr>
                <w:rFonts w:ascii="Times New Roman" w:eastAsia="Times New Roman" w:hAnsi="Times New Roman"/>
                <w:bCs/>
                <w:kern w:val="0"/>
                <w:lang w:eastAsia="en-GB"/>
              </w:rPr>
            </w:pPr>
            <w:r w:rsidRPr="007F5C61">
              <w:rPr>
                <w:rFonts w:ascii="Times New Roman" w:eastAsia="Times New Roman" w:hAnsi="Times New Roman"/>
                <w:bCs/>
                <w:kern w:val="0"/>
                <w:lang w:eastAsia="en-GB"/>
              </w:rPr>
              <w:t>Kiekis</w:t>
            </w:r>
            <w:r w:rsidR="005D3F69" w:rsidRPr="007F5C61">
              <w:rPr>
                <w:rFonts w:ascii="Times New Roman" w:eastAsia="Times New Roman" w:hAnsi="Times New Roman"/>
                <w:bCs/>
                <w:kern w:val="0"/>
                <w:lang w:eastAsia="en-GB"/>
              </w:rPr>
              <w:t xml:space="preserve"> </w:t>
            </w:r>
            <w:r w:rsidR="007F5C61">
              <w:rPr>
                <w:rFonts w:ascii="Times New Roman" w:eastAsia="Times New Roman" w:hAnsi="Times New Roman"/>
                <w:bCs/>
                <w:kern w:val="0"/>
                <w:lang w:eastAsia="en-GB"/>
              </w:rPr>
              <w:t xml:space="preserve">ir dydis </w:t>
            </w:r>
            <w:r w:rsidR="005D3F69" w:rsidRPr="007F5C61">
              <w:rPr>
                <w:rFonts w:ascii="Times New Roman" w:eastAsia="Times New Roman" w:hAnsi="Times New Roman"/>
                <w:bCs/>
                <w:kern w:val="0"/>
                <w:lang w:eastAsia="en-GB"/>
              </w:rPr>
              <w:t>(galima</w:t>
            </w:r>
            <w:r w:rsidR="007F5C61">
              <w:rPr>
                <w:rFonts w:ascii="Times New Roman" w:eastAsia="Times New Roman" w:hAnsi="Times New Roman"/>
                <w:bCs/>
                <w:kern w:val="0"/>
                <w:lang w:eastAsia="en-GB"/>
              </w:rPr>
              <w:t>s</w:t>
            </w:r>
            <w:r w:rsidR="005D3F69" w:rsidRPr="007F5C61">
              <w:rPr>
                <w:rFonts w:ascii="Times New Roman" w:eastAsia="Times New Roman" w:hAnsi="Times New Roman"/>
                <w:bCs/>
                <w:kern w:val="0"/>
                <w:lang w:eastAsia="en-GB"/>
              </w:rPr>
              <w:t xml:space="preserve"> </w:t>
            </w:r>
            <w:r w:rsidR="007F5C61">
              <w:rPr>
                <w:rFonts w:ascii="Times New Roman" w:eastAsia="Times New Roman" w:hAnsi="Times New Roman"/>
                <w:bCs/>
                <w:kern w:val="0"/>
                <w:lang w:eastAsia="en-GB"/>
              </w:rPr>
              <w:t>nuokrypis</w:t>
            </w:r>
            <w:r w:rsidR="005D3F69" w:rsidRPr="007F5C61">
              <w:rPr>
                <w:rFonts w:ascii="Times New Roman" w:eastAsia="Times New Roman" w:hAnsi="Times New Roman"/>
                <w:bCs/>
                <w:kern w:val="0"/>
                <w:lang w:eastAsia="en-GB"/>
              </w:rPr>
              <w:t xml:space="preserve"> +/- </w:t>
            </w:r>
            <w:r w:rsidR="005D3F69" w:rsidRPr="007F5C61">
              <w:rPr>
                <w:rFonts w:ascii="Times New Roman" w:eastAsia="Times New Roman" w:hAnsi="Times New Roman"/>
                <w:bCs/>
                <w:kern w:val="0"/>
                <w:lang w:eastAsia="en-GB"/>
              </w:rPr>
              <w:t>10</w:t>
            </w:r>
            <w:r w:rsidR="005D3F69" w:rsidRPr="007F5C61">
              <w:rPr>
                <w:rFonts w:ascii="Times New Roman" w:eastAsia="Times New Roman" w:hAnsi="Times New Roman"/>
                <w:bCs/>
                <w:kern w:val="0"/>
                <w:lang w:val="en-US" w:eastAsia="en-GB"/>
              </w:rPr>
              <w:t>%)</w:t>
            </w:r>
          </w:p>
        </w:tc>
      </w:tr>
      <w:tr w:rsidR="00C77A74" w:rsidRPr="007F5C61" w14:paraId="678AF34B" w14:textId="77777777" w:rsidTr="00C77A74">
        <w:tc>
          <w:tcPr>
            <w:tcW w:w="2490" w:type="dxa"/>
          </w:tcPr>
          <w:p w14:paraId="355C34E7" w14:textId="3F0A01E9" w:rsidR="00C77A74" w:rsidRPr="007F5C61" w:rsidRDefault="00C77A74">
            <w:pPr>
              <w:rPr>
                <w:rFonts w:ascii="Times New Roman" w:eastAsia="Times New Roman" w:hAnsi="Times New Roman"/>
                <w:bCs/>
                <w:kern w:val="0"/>
                <w:lang w:eastAsia="en-GB"/>
              </w:rPr>
            </w:pPr>
            <w:r w:rsidRPr="002A4DA3">
              <w:rPr>
                <w:rFonts w:ascii="Times New Roman" w:eastAsia="Times New Roman" w:hAnsi="Times New Roman"/>
                <w:color w:val="000000"/>
                <w:kern w:val="0"/>
              </w:rPr>
              <w:t>Beržas karpotasis</w:t>
            </w:r>
          </w:p>
        </w:tc>
        <w:tc>
          <w:tcPr>
            <w:tcW w:w="2490" w:type="dxa"/>
          </w:tcPr>
          <w:p w14:paraId="2D66498D" w14:textId="2B5E3110" w:rsidR="00C77A74" w:rsidRPr="007F5C61" w:rsidRDefault="00C77A74">
            <w:pPr>
              <w:rPr>
                <w:rFonts w:ascii="Times New Roman" w:eastAsia="Times New Roman" w:hAnsi="Times New Roman"/>
                <w:bCs/>
                <w:kern w:val="0"/>
                <w:lang w:eastAsia="en-GB"/>
              </w:rPr>
            </w:pPr>
            <w:proofErr w:type="spellStart"/>
            <w:r w:rsidRPr="002A4DA3">
              <w:rPr>
                <w:rFonts w:ascii="Times New Roman" w:eastAsia="Times New Roman" w:hAnsi="Times New Roman"/>
                <w:color w:val="000000"/>
                <w:kern w:val="0"/>
              </w:rPr>
              <w:t>Betula</w:t>
            </w:r>
            <w:proofErr w:type="spellEnd"/>
            <w:r w:rsidRPr="002A4DA3">
              <w:rPr>
                <w:rFonts w:ascii="Times New Roman" w:eastAsia="Times New Roman" w:hAnsi="Times New Roman"/>
                <w:color w:val="000000"/>
                <w:kern w:val="0"/>
              </w:rPr>
              <w:t xml:space="preserve"> pendula</w:t>
            </w:r>
          </w:p>
        </w:tc>
        <w:tc>
          <w:tcPr>
            <w:tcW w:w="2491" w:type="dxa"/>
          </w:tcPr>
          <w:p w14:paraId="48207E13" w14:textId="527FFFE8" w:rsidR="00C77A74" w:rsidRPr="007F5C61" w:rsidRDefault="00C77A74">
            <w:pPr>
              <w:rPr>
                <w:rFonts w:ascii="Times New Roman" w:eastAsia="Times New Roman" w:hAnsi="Times New Roman"/>
                <w:bCs/>
                <w:kern w:val="0"/>
                <w:lang w:eastAsia="en-GB"/>
              </w:rPr>
            </w:pPr>
            <w:r w:rsidRPr="002A4DA3">
              <w:rPr>
                <w:rFonts w:ascii="Times New Roman" w:eastAsia="Times New Roman" w:hAnsi="Times New Roman"/>
                <w:color w:val="000000"/>
                <w:kern w:val="0"/>
              </w:rPr>
              <w:t>C35-45,h=~3,0-4,0 m, Apimtis 14-16 cm</w:t>
            </w:r>
          </w:p>
        </w:tc>
        <w:tc>
          <w:tcPr>
            <w:tcW w:w="2491" w:type="dxa"/>
          </w:tcPr>
          <w:p w14:paraId="21918AEA" w14:textId="725E9A58" w:rsidR="00C77A74" w:rsidRPr="007F5C61" w:rsidRDefault="00C77A74" w:rsidP="00C77A74">
            <w:pPr>
              <w:jc w:val="center"/>
              <w:rPr>
                <w:rFonts w:ascii="Times New Roman" w:eastAsia="Times New Roman" w:hAnsi="Times New Roman"/>
                <w:bCs/>
                <w:kern w:val="0"/>
                <w:lang w:eastAsia="en-GB"/>
              </w:rPr>
            </w:pPr>
            <w:r w:rsidRPr="007F5C61">
              <w:rPr>
                <w:rFonts w:ascii="Times New Roman" w:eastAsia="Times New Roman" w:hAnsi="Times New Roman"/>
                <w:color w:val="000000"/>
                <w:kern w:val="0"/>
              </w:rPr>
              <w:t>5</w:t>
            </w:r>
          </w:p>
        </w:tc>
      </w:tr>
      <w:tr w:rsidR="00C77A74" w:rsidRPr="007F5C61" w14:paraId="3ACD16CE" w14:textId="77777777" w:rsidTr="00C77A74">
        <w:tc>
          <w:tcPr>
            <w:tcW w:w="2490" w:type="dxa"/>
          </w:tcPr>
          <w:p w14:paraId="58A47E9A" w14:textId="21FEFD0A" w:rsidR="00C77A74" w:rsidRPr="007F5C61" w:rsidRDefault="00C77A74">
            <w:pPr>
              <w:rPr>
                <w:rFonts w:ascii="Times New Roman" w:eastAsia="Times New Roman" w:hAnsi="Times New Roman"/>
                <w:bCs/>
                <w:kern w:val="0"/>
                <w:lang w:eastAsia="en-GB"/>
              </w:rPr>
            </w:pPr>
            <w:r w:rsidRPr="002A4DA3">
              <w:rPr>
                <w:rFonts w:ascii="Times New Roman" w:eastAsia="Times New Roman" w:hAnsi="Times New Roman"/>
                <w:color w:val="000000"/>
                <w:kern w:val="0"/>
              </w:rPr>
              <w:t>Gluosnis baltasis ‘</w:t>
            </w:r>
            <w:proofErr w:type="spellStart"/>
            <w:r w:rsidRPr="002A4DA3">
              <w:rPr>
                <w:rFonts w:ascii="Times New Roman" w:eastAsia="Times New Roman" w:hAnsi="Times New Roman"/>
                <w:color w:val="000000"/>
                <w:kern w:val="0"/>
              </w:rPr>
              <w:t>Tristis</w:t>
            </w:r>
            <w:proofErr w:type="spellEnd"/>
            <w:r w:rsidRPr="002A4DA3">
              <w:rPr>
                <w:rFonts w:ascii="Times New Roman" w:eastAsia="Times New Roman" w:hAnsi="Times New Roman"/>
                <w:color w:val="000000"/>
                <w:kern w:val="0"/>
              </w:rPr>
              <w:t>’</w:t>
            </w:r>
          </w:p>
        </w:tc>
        <w:tc>
          <w:tcPr>
            <w:tcW w:w="2490" w:type="dxa"/>
          </w:tcPr>
          <w:p w14:paraId="3999CB8A" w14:textId="677B8DCD" w:rsidR="00C77A74" w:rsidRPr="007F5C61" w:rsidRDefault="00C77A74">
            <w:pPr>
              <w:rPr>
                <w:rFonts w:ascii="Times New Roman" w:eastAsia="Times New Roman" w:hAnsi="Times New Roman"/>
                <w:bCs/>
                <w:kern w:val="0"/>
                <w:lang w:eastAsia="en-GB"/>
              </w:rPr>
            </w:pPr>
            <w:proofErr w:type="spellStart"/>
            <w:r w:rsidRPr="002A4DA3">
              <w:rPr>
                <w:rFonts w:ascii="Times New Roman" w:eastAsia="Times New Roman" w:hAnsi="Times New Roman"/>
                <w:color w:val="000000"/>
                <w:kern w:val="0"/>
              </w:rPr>
              <w:t>Salix</w:t>
            </w:r>
            <w:proofErr w:type="spellEnd"/>
            <w:r w:rsidRPr="002A4DA3">
              <w:rPr>
                <w:rFonts w:ascii="Times New Roman" w:eastAsia="Times New Roman" w:hAnsi="Times New Roman"/>
                <w:color w:val="000000"/>
                <w:kern w:val="0"/>
              </w:rPr>
              <w:t xml:space="preserve"> alba ‘</w:t>
            </w:r>
            <w:proofErr w:type="spellStart"/>
            <w:r w:rsidRPr="002A4DA3">
              <w:rPr>
                <w:rFonts w:ascii="Times New Roman" w:eastAsia="Times New Roman" w:hAnsi="Times New Roman"/>
                <w:color w:val="000000"/>
                <w:kern w:val="0"/>
              </w:rPr>
              <w:t>Tristis</w:t>
            </w:r>
            <w:proofErr w:type="spellEnd"/>
            <w:r w:rsidRPr="002A4DA3">
              <w:rPr>
                <w:rFonts w:ascii="Times New Roman" w:eastAsia="Times New Roman" w:hAnsi="Times New Roman"/>
                <w:color w:val="000000"/>
                <w:kern w:val="0"/>
              </w:rPr>
              <w:t>’</w:t>
            </w:r>
          </w:p>
        </w:tc>
        <w:tc>
          <w:tcPr>
            <w:tcW w:w="2491" w:type="dxa"/>
          </w:tcPr>
          <w:p w14:paraId="5C222EB2" w14:textId="66F57CB2" w:rsidR="00C77A74" w:rsidRPr="007F5C61" w:rsidRDefault="00C77A74">
            <w:pPr>
              <w:rPr>
                <w:rFonts w:ascii="Times New Roman" w:eastAsia="Times New Roman" w:hAnsi="Times New Roman"/>
                <w:bCs/>
                <w:kern w:val="0"/>
                <w:lang w:eastAsia="en-GB"/>
              </w:rPr>
            </w:pPr>
            <w:r w:rsidRPr="002A4DA3">
              <w:rPr>
                <w:rFonts w:ascii="Times New Roman" w:eastAsia="Times New Roman" w:hAnsi="Times New Roman"/>
                <w:color w:val="000000"/>
                <w:kern w:val="0"/>
              </w:rPr>
              <w:t>C35-45,h=~3,0-4,0 m, Apimtis 14-16 cm</w:t>
            </w:r>
          </w:p>
        </w:tc>
        <w:tc>
          <w:tcPr>
            <w:tcW w:w="2491" w:type="dxa"/>
          </w:tcPr>
          <w:p w14:paraId="26663A08" w14:textId="3254216C" w:rsidR="00C77A74" w:rsidRPr="007F5C61" w:rsidRDefault="00C77A74" w:rsidP="00C77A74">
            <w:pPr>
              <w:jc w:val="center"/>
              <w:rPr>
                <w:rFonts w:ascii="Times New Roman" w:eastAsia="Times New Roman" w:hAnsi="Times New Roman"/>
                <w:bCs/>
                <w:kern w:val="0"/>
                <w:lang w:eastAsia="en-GB"/>
              </w:rPr>
            </w:pPr>
            <w:r w:rsidRPr="007F5C61">
              <w:rPr>
                <w:rFonts w:ascii="Times New Roman" w:eastAsia="Times New Roman" w:hAnsi="Times New Roman"/>
                <w:bCs/>
                <w:kern w:val="0"/>
                <w:lang w:eastAsia="en-GB"/>
              </w:rPr>
              <w:t>1</w:t>
            </w:r>
          </w:p>
        </w:tc>
      </w:tr>
      <w:tr w:rsidR="005D3F69" w:rsidRPr="007F5C61" w14:paraId="5A55BB7C" w14:textId="77777777" w:rsidTr="0087481A">
        <w:trPr>
          <w:trHeight w:val="481"/>
        </w:trPr>
        <w:tc>
          <w:tcPr>
            <w:tcW w:w="2490" w:type="dxa"/>
            <w:vAlign w:val="center"/>
          </w:tcPr>
          <w:p w14:paraId="68F0A4C4" w14:textId="0B0C7709" w:rsidR="005D3F69" w:rsidRPr="007F5C61" w:rsidRDefault="005D3F69" w:rsidP="005D3F69">
            <w:pPr>
              <w:rPr>
                <w:rFonts w:ascii="Times New Roman" w:eastAsia="Times New Roman" w:hAnsi="Times New Roman"/>
                <w:bCs/>
                <w:kern w:val="0"/>
                <w:lang w:eastAsia="en-GB"/>
              </w:rPr>
            </w:pPr>
            <w:r w:rsidRPr="002A4DA3">
              <w:rPr>
                <w:rFonts w:ascii="Times New Roman" w:eastAsia="Times New Roman" w:hAnsi="Times New Roman"/>
                <w:color w:val="000000"/>
                <w:kern w:val="0"/>
              </w:rPr>
              <w:t xml:space="preserve">Lazdynas paprastasis </w:t>
            </w:r>
          </w:p>
        </w:tc>
        <w:tc>
          <w:tcPr>
            <w:tcW w:w="2490" w:type="dxa"/>
            <w:vAlign w:val="center"/>
          </w:tcPr>
          <w:p w14:paraId="72EDDB6D" w14:textId="6D3FF1B4" w:rsidR="005D3F69" w:rsidRPr="007F5C61" w:rsidRDefault="005D3F69" w:rsidP="005D3F69">
            <w:pPr>
              <w:rPr>
                <w:rFonts w:ascii="Times New Roman" w:eastAsia="Times New Roman" w:hAnsi="Times New Roman"/>
                <w:bCs/>
                <w:kern w:val="0"/>
                <w:lang w:eastAsia="en-GB"/>
              </w:rPr>
            </w:pPr>
            <w:proofErr w:type="spellStart"/>
            <w:r w:rsidRPr="002A4DA3">
              <w:rPr>
                <w:rFonts w:ascii="Times New Roman" w:eastAsia="Times New Roman" w:hAnsi="Times New Roman"/>
                <w:color w:val="000000"/>
                <w:kern w:val="0"/>
              </w:rPr>
              <w:t>Coryllus</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avellana</w:t>
            </w:r>
            <w:proofErr w:type="spellEnd"/>
            <w:r w:rsidRPr="002A4DA3">
              <w:rPr>
                <w:rFonts w:ascii="Times New Roman" w:eastAsia="Times New Roman" w:hAnsi="Times New Roman"/>
                <w:color w:val="000000"/>
                <w:kern w:val="0"/>
              </w:rPr>
              <w:t xml:space="preserve"> </w:t>
            </w:r>
          </w:p>
        </w:tc>
        <w:tc>
          <w:tcPr>
            <w:tcW w:w="2491" w:type="dxa"/>
            <w:vAlign w:val="center"/>
          </w:tcPr>
          <w:p w14:paraId="2A07D7D7" w14:textId="2ADAE1A4" w:rsidR="005D3F69" w:rsidRPr="007F5C61" w:rsidRDefault="005D3F69" w:rsidP="005D3F69">
            <w:pPr>
              <w:rPr>
                <w:rFonts w:ascii="Times New Roman" w:eastAsia="Times New Roman" w:hAnsi="Times New Roman"/>
                <w:bCs/>
                <w:kern w:val="0"/>
                <w:lang w:eastAsia="en-GB"/>
              </w:rPr>
            </w:pPr>
            <w:r w:rsidRPr="002A4DA3">
              <w:rPr>
                <w:rFonts w:ascii="Times New Roman" w:eastAsia="Times New Roman" w:hAnsi="Times New Roman"/>
                <w:color w:val="000000"/>
                <w:kern w:val="0"/>
              </w:rPr>
              <w:t xml:space="preserve">C10-20, h=~2,5-3,0 m </w:t>
            </w:r>
          </w:p>
        </w:tc>
        <w:tc>
          <w:tcPr>
            <w:tcW w:w="2491" w:type="dxa"/>
            <w:vAlign w:val="center"/>
          </w:tcPr>
          <w:p w14:paraId="09F014AC" w14:textId="44BF76D6" w:rsidR="005D3F69" w:rsidRPr="007F5C61" w:rsidRDefault="005D3F69" w:rsidP="005D3F69">
            <w:pPr>
              <w:jc w:val="center"/>
              <w:rPr>
                <w:rFonts w:ascii="Times New Roman" w:eastAsia="Times New Roman" w:hAnsi="Times New Roman"/>
                <w:bCs/>
                <w:kern w:val="0"/>
                <w:lang w:eastAsia="en-GB"/>
              </w:rPr>
            </w:pPr>
            <w:r w:rsidRPr="002A4DA3">
              <w:rPr>
                <w:rFonts w:ascii="Times New Roman" w:eastAsia="Times New Roman" w:hAnsi="Times New Roman"/>
                <w:color w:val="000000"/>
                <w:kern w:val="0"/>
              </w:rPr>
              <w:t xml:space="preserve">9 </w:t>
            </w:r>
          </w:p>
        </w:tc>
      </w:tr>
      <w:tr w:rsidR="005D3F69" w:rsidRPr="007F5C61" w14:paraId="7920A763" w14:textId="77777777" w:rsidTr="0087481A">
        <w:tc>
          <w:tcPr>
            <w:tcW w:w="2490" w:type="dxa"/>
            <w:vAlign w:val="center"/>
          </w:tcPr>
          <w:p w14:paraId="3067103F" w14:textId="783F45CB" w:rsidR="005D3F69" w:rsidRPr="007F5C61" w:rsidRDefault="005D3F69" w:rsidP="005D3F69">
            <w:pPr>
              <w:rPr>
                <w:rFonts w:ascii="Times New Roman" w:eastAsia="Times New Roman" w:hAnsi="Times New Roman"/>
                <w:bCs/>
                <w:kern w:val="0"/>
                <w:lang w:eastAsia="en-GB"/>
              </w:rPr>
            </w:pPr>
            <w:proofErr w:type="spellStart"/>
            <w:r w:rsidRPr="002A4DA3">
              <w:rPr>
                <w:rFonts w:ascii="Times New Roman" w:eastAsia="Times New Roman" w:hAnsi="Times New Roman"/>
                <w:color w:val="000000"/>
                <w:kern w:val="0"/>
              </w:rPr>
              <w:t>Lanksva</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beržalapė</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Island</w:t>
            </w:r>
            <w:proofErr w:type="spellEnd"/>
            <w:r w:rsidRPr="002A4DA3">
              <w:rPr>
                <w:rFonts w:ascii="Times New Roman" w:eastAsia="Times New Roman" w:hAnsi="Times New Roman"/>
                <w:color w:val="000000"/>
                <w:kern w:val="0"/>
              </w:rPr>
              <w:t xml:space="preserve">’ </w:t>
            </w:r>
          </w:p>
        </w:tc>
        <w:tc>
          <w:tcPr>
            <w:tcW w:w="2490" w:type="dxa"/>
            <w:vAlign w:val="center"/>
          </w:tcPr>
          <w:p w14:paraId="7CE71D0C" w14:textId="49286925" w:rsidR="005D3F69" w:rsidRPr="007F5C61" w:rsidRDefault="005D3F69" w:rsidP="005D3F69">
            <w:pPr>
              <w:rPr>
                <w:rFonts w:ascii="Times New Roman" w:eastAsia="Times New Roman" w:hAnsi="Times New Roman"/>
                <w:bCs/>
                <w:kern w:val="0"/>
                <w:lang w:eastAsia="en-GB"/>
              </w:rPr>
            </w:pPr>
            <w:proofErr w:type="spellStart"/>
            <w:r w:rsidRPr="002A4DA3">
              <w:rPr>
                <w:rFonts w:ascii="Times New Roman" w:eastAsia="Times New Roman" w:hAnsi="Times New Roman"/>
                <w:color w:val="000000"/>
                <w:kern w:val="0"/>
              </w:rPr>
              <w:t>Spiraea</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betulifolia</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Island</w:t>
            </w:r>
            <w:proofErr w:type="spellEnd"/>
            <w:r w:rsidRPr="002A4DA3">
              <w:rPr>
                <w:rFonts w:ascii="Times New Roman" w:eastAsia="Times New Roman" w:hAnsi="Times New Roman"/>
                <w:color w:val="000000"/>
                <w:kern w:val="0"/>
              </w:rPr>
              <w:t xml:space="preserve">’ </w:t>
            </w:r>
          </w:p>
        </w:tc>
        <w:tc>
          <w:tcPr>
            <w:tcW w:w="2491" w:type="dxa"/>
            <w:vAlign w:val="center"/>
          </w:tcPr>
          <w:p w14:paraId="49523F3C" w14:textId="2A0F1451" w:rsidR="005D3F69" w:rsidRPr="007F5C61" w:rsidRDefault="005D3F69" w:rsidP="005D3F69">
            <w:pPr>
              <w:rPr>
                <w:rFonts w:ascii="Times New Roman" w:eastAsia="Times New Roman" w:hAnsi="Times New Roman"/>
                <w:bCs/>
                <w:kern w:val="0"/>
                <w:lang w:eastAsia="en-GB"/>
              </w:rPr>
            </w:pPr>
            <w:r w:rsidRPr="002A4DA3">
              <w:rPr>
                <w:rFonts w:ascii="Times New Roman" w:eastAsia="Times New Roman" w:hAnsi="Times New Roman"/>
                <w:color w:val="000000"/>
                <w:kern w:val="0"/>
              </w:rPr>
              <w:t xml:space="preserve">C5, h=~0,5 m </w:t>
            </w:r>
          </w:p>
        </w:tc>
        <w:tc>
          <w:tcPr>
            <w:tcW w:w="2491" w:type="dxa"/>
            <w:vAlign w:val="center"/>
          </w:tcPr>
          <w:p w14:paraId="7350AD98" w14:textId="003EC9E3" w:rsidR="005D3F69" w:rsidRPr="007F5C61" w:rsidRDefault="005D3F69" w:rsidP="005D3F69">
            <w:pPr>
              <w:jc w:val="center"/>
              <w:rPr>
                <w:rFonts w:ascii="Times New Roman" w:eastAsia="Times New Roman" w:hAnsi="Times New Roman"/>
                <w:bCs/>
                <w:kern w:val="0"/>
                <w:lang w:eastAsia="en-GB"/>
              </w:rPr>
            </w:pPr>
            <w:r w:rsidRPr="002A4DA3">
              <w:rPr>
                <w:rFonts w:ascii="Times New Roman" w:eastAsia="Times New Roman" w:hAnsi="Times New Roman"/>
                <w:color w:val="000000"/>
                <w:kern w:val="0"/>
              </w:rPr>
              <w:t xml:space="preserve">92 </w:t>
            </w:r>
          </w:p>
        </w:tc>
      </w:tr>
      <w:tr w:rsidR="005D3F69" w:rsidRPr="007F5C61" w14:paraId="2284E8DA" w14:textId="77777777" w:rsidTr="0087481A">
        <w:tc>
          <w:tcPr>
            <w:tcW w:w="2490" w:type="dxa"/>
            <w:vAlign w:val="center"/>
          </w:tcPr>
          <w:p w14:paraId="66013F95" w14:textId="2E657F6C" w:rsidR="005D3F69" w:rsidRPr="007F5C61" w:rsidRDefault="005D3F69" w:rsidP="005D3F69">
            <w:pPr>
              <w:rPr>
                <w:rFonts w:ascii="Times New Roman" w:eastAsia="Times New Roman" w:hAnsi="Times New Roman"/>
                <w:bCs/>
                <w:kern w:val="0"/>
                <w:lang w:eastAsia="en-GB"/>
              </w:rPr>
            </w:pPr>
            <w:proofErr w:type="spellStart"/>
            <w:r w:rsidRPr="002A4DA3">
              <w:rPr>
                <w:rFonts w:ascii="Times New Roman" w:eastAsia="Times New Roman" w:hAnsi="Times New Roman"/>
                <w:color w:val="000000"/>
                <w:kern w:val="0"/>
              </w:rPr>
              <w:t>Lanksva</w:t>
            </w:r>
            <w:proofErr w:type="spellEnd"/>
            <w:r w:rsidRPr="002A4DA3">
              <w:rPr>
                <w:rFonts w:ascii="Times New Roman" w:eastAsia="Times New Roman" w:hAnsi="Times New Roman"/>
                <w:color w:val="000000"/>
                <w:kern w:val="0"/>
              </w:rPr>
              <w:t xml:space="preserve"> pilkšvoji ‘</w:t>
            </w:r>
            <w:proofErr w:type="spellStart"/>
            <w:r w:rsidRPr="002A4DA3">
              <w:rPr>
                <w:rFonts w:ascii="Times New Roman" w:eastAsia="Times New Roman" w:hAnsi="Times New Roman"/>
                <w:color w:val="000000"/>
                <w:kern w:val="0"/>
              </w:rPr>
              <w:t>Greifsheim</w:t>
            </w:r>
            <w:proofErr w:type="spellEnd"/>
            <w:r w:rsidRPr="002A4DA3">
              <w:rPr>
                <w:rFonts w:ascii="Times New Roman" w:eastAsia="Times New Roman" w:hAnsi="Times New Roman"/>
                <w:color w:val="000000"/>
                <w:kern w:val="0"/>
              </w:rPr>
              <w:t xml:space="preserve">’ </w:t>
            </w:r>
          </w:p>
        </w:tc>
        <w:tc>
          <w:tcPr>
            <w:tcW w:w="2490" w:type="dxa"/>
            <w:vAlign w:val="center"/>
          </w:tcPr>
          <w:p w14:paraId="58F131A3" w14:textId="2E5699DE" w:rsidR="005D3F69" w:rsidRPr="007F5C61" w:rsidRDefault="005D3F69" w:rsidP="005D3F69">
            <w:pPr>
              <w:rPr>
                <w:rFonts w:ascii="Times New Roman" w:eastAsia="Times New Roman" w:hAnsi="Times New Roman"/>
                <w:bCs/>
                <w:kern w:val="0"/>
                <w:lang w:eastAsia="en-GB"/>
              </w:rPr>
            </w:pPr>
            <w:proofErr w:type="spellStart"/>
            <w:r w:rsidRPr="002A4DA3">
              <w:rPr>
                <w:rFonts w:ascii="Times New Roman" w:eastAsia="Times New Roman" w:hAnsi="Times New Roman"/>
                <w:color w:val="000000"/>
                <w:kern w:val="0"/>
              </w:rPr>
              <w:t>Spiraea</w:t>
            </w:r>
            <w:proofErr w:type="spellEnd"/>
            <w:r w:rsidRPr="002A4DA3">
              <w:rPr>
                <w:rFonts w:ascii="Times New Roman" w:eastAsia="Times New Roman" w:hAnsi="Times New Roman"/>
                <w:color w:val="000000"/>
                <w:kern w:val="0"/>
              </w:rPr>
              <w:t xml:space="preserve"> x </w:t>
            </w:r>
            <w:proofErr w:type="spellStart"/>
            <w:r w:rsidRPr="002A4DA3">
              <w:rPr>
                <w:rFonts w:ascii="Times New Roman" w:eastAsia="Times New Roman" w:hAnsi="Times New Roman"/>
                <w:color w:val="000000"/>
                <w:kern w:val="0"/>
              </w:rPr>
              <w:t>cinerea</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Greifsheim</w:t>
            </w:r>
            <w:proofErr w:type="spellEnd"/>
            <w:r w:rsidRPr="002A4DA3">
              <w:rPr>
                <w:rFonts w:ascii="Times New Roman" w:eastAsia="Times New Roman" w:hAnsi="Times New Roman"/>
                <w:color w:val="000000"/>
                <w:kern w:val="0"/>
              </w:rPr>
              <w:t xml:space="preserve">’ </w:t>
            </w:r>
          </w:p>
        </w:tc>
        <w:tc>
          <w:tcPr>
            <w:tcW w:w="2491" w:type="dxa"/>
            <w:vAlign w:val="center"/>
          </w:tcPr>
          <w:p w14:paraId="380A1361" w14:textId="1F8B22B2" w:rsidR="005D3F69" w:rsidRPr="007F5C61" w:rsidRDefault="005D3F69" w:rsidP="005D3F69">
            <w:pPr>
              <w:rPr>
                <w:rFonts w:ascii="Times New Roman" w:eastAsia="Times New Roman" w:hAnsi="Times New Roman"/>
                <w:bCs/>
                <w:kern w:val="0"/>
                <w:lang w:eastAsia="en-GB"/>
              </w:rPr>
            </w:pPr>
            <w:r w:rsidRPr="002A4DA3">
              <w:rPr>
                <w:rFonts w:ascii="Times New Roman" w:eastAsia="Times New Roman" w:hAnsi="Times New Roman"/>
                <w:color w:val="000000"/>
                <w:kern w:val="0"/>
              </w:rPr>
              <w:t xml:space="preserve">C5, h=~0,8 m </w:t>
            </w:r>
          </w:p>
        </w:tc>
        <w:tc>
          <w:tcPr>
            <w:tcW w:w="2491" w:type="dxa"/>
            <w:vAlign w:val="center"/>
          </w:tcPr>
          <w:p w14:paraId="75964FEB" w14:textId="03D3AA4A" w:rsidR="005D3F69" w:rsidRPr="007F5C61" w:rsidRDefault="005D3F69" w:rsidP="005D3F69">
            <w:pPr>
              <w:jc w:val="center"/>
              <w:rPr>
                <w:rFonts w:ascii="Times New Roman" w:eastAsia="Times New Roman" w:hAnsi="Times New Roman"/>
                <w:bCs/>
                <w:kern w:val="0"/>
                <w:lang w:eastAsia="en-GB"/>
              </w:rPr>
            </w:pPr>
            <w:r w:rsidRPr="002A4DA3">
              <w:rPr>
                <w:rFonts w:ascii="Times New Roman" w:eastAsia="Times New Roman" w:hAnsi="Times New Roman"/>
                <w:color w:val="000000"/>
                <w:kern w:val="0"/>
              </w:rPr>
              <w:t xml:space="preserve">47 </w:t>
            </w:r>
          </w:p>
        </w:tc>
      </w:tr>
      <w:tr w:rsidR="005D3F69" w:rsidRPr="007F5C61" w14:paraId="3F0A537C" w14:textId="77777777" w:rsidTr="005C5F95">
        <w:tc>
          <w:tcPr>
            <w:tcW w:w="2490" w:type="dxa"/>
            <w:vAlign w:val="center"/>
          </w:tcPr>
          <w:p w14:paraId="56E2390C" w14:textId="6401CA76" w:rsidR="005D3F69" w:rsidRPr="007F5C61" w:rsidRDefault="005D3F69" w:rsidP="005D3F69">
            <w:pPr>
              <w:rPr>
                <w:rFonts w:ascii="Times New Roman" w:eastAsia="Times New Roman" w:hAnsi="Times New Roman"/>
                <w:bCs/>
                <w:kern w:val="0"/>
                <w:lang w:eastAsia="en-GB"/>
              </w:rPr>
            </w:pPr>
            <w:r w:rsidRPr="002A4DA3">
              <w:rPr>
                <w:rFonts w:ascii="Times New Roman" w:eastAsia="Times New Roman" w:hAnsi="Times New Roman"/>
                <w:color w:val="000000"/>
                <w:kern w:val="0"/>
              </w:rPr>
              <w:t>Kadagys šliaužiantysis ‘</w:t>
            </w:r>
            <w:proofErr w:type="spellStart"/>
            <w:r w:rsidRPr="002A4DA3">
              <w:rPr>
                <w:rFonts w:ascii="Times New Roman" w:eastAsia="Times New Roman" w:hAnsi="Times New Roman"/>
                <w:color w:val="000000"/>
                <w:kern w:val="0"/>
              </w:rPr>
              <w:t>Nana</w:t>
            </w:r>
            <w:proofErr w:type="spellEnd"/>
            <w:r w:rsidRPr="002A4DA3">
              <w:rPr>
                <w:rFonts w:ascii="Times New Roman" w:eastAsia="Times New Roman" w:hAnsi="Times New Roman"/>
                <w:color w:val="000000"/>
                <w:kern w:val="0"/>
              </w:rPr>
              <w:t xml:space="preserve">’ </w:t>
            </w:r>
          </w:p>
        </w:tc>
        <w:tc>
          <w:tcPr>
            <w:tcW w:w="2490" w:type="dxa"/>
            <w:vAlign w:val="center"/>
          </w:tcPr>
          <w:p w14:paraId="3FB35834" w14:textId="33C0FBCA" w:rsidR="005D3F69" w:rsidRPr="007F5C61" w:rsidRDefault="005D3F69" w:rsidP="005D3F69">
            <w:pPr>
              <w:rPr>
                <w:rFonts w:ascii="Times New Roman" w:eastAsia="Times New Roman" w:hAnsi="Times New Roman"/>
                <w:bCs/>
                <w:kern w:val="0"/>
                <w:lang w:eastAsia="en-GB"/>
              </w:rPr>
            </w:pPr>
            <w:proofErr w:type="spellStart"/>
            <w:r w:rsidRPr="002A4DA3">
              <w:rPr>
                <w:rFonts w:ascii="Times New Roman" w:eastAsia="Times New Roman" w:hAnsi="Times New Roman"/>
                <w:color w:val="000000"/>
                <w:kern w:val="0"/>
              </w:rPr>
              <w:t>Juniperus</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procumbens</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Nana</w:t>
            </w:r>
            <w:proofErr w:type="spellEnd"/>
            <w:r w:rsidRPr="002A4DA3">
              <w:rPr>
                <w:rFonts w:ascii="Times New Roman" w:eastAsia="Times New Roman" w:hAnsi="Times New Roman"/>
                <w:color w:val="000000"/>
                <w:kern w:val="0"/>
              </w:rPr>
              <w:t xml:space="preserve">‘ </w:t>
            </w:r>
          </w:p>
        </w:tc>
        <w:tc>
          <w:tcPr>
            <w:tcW w:w="2491" w:type="dxa"/>
            <w:vAlign w:val="center"/>
          </w:tcPr>
          <w:p w14:paraId="5E4B8A5F" w14:textId="2626E675" w:rsidR="005D3F69" w:rsidRPr="007F5C61" w:rsidRDefault="005D3F69" w:rsidP="005D3F69">
            <w:pPr>
              <w:rPr>
                <w:rFonts w:ascii="Times New Roman" w:eastAsia="Times New Roman" w:hAnsi="Times New Roman"/>
                <w:bCs/>
                <w:kern w:val="0"/>
                <w:lang w:eastAsia="en-GB"/>
              </w:rPr>
            </w:pPr>
            <w:r w:rsidRPr="002A4DA3">
              <w:rPr>
                <w:rFonts w:ascii="Times New Roman" w:eastAsia="Times New Roman" w:hAnsi="Times New Roman"/>
                <w:color w:val="000000"/>
                <w:kern w:val="0"/>
              </w:rPr>
              <w:t xml:space="preserve">C2-5 </w:t>
            </w:r>
          </w:p>
        </w:tc>
        <w:tc>
          <w:tcPr>
            <w:tcW w:w="2491" w:type="dxa"/>
            <w:vAlign w:val="center"/>
          </w:tcPr>
          <w:p w14:paraId="1308434B" w14:textId="3D63EAE0" w:rsidR="005D3F69" w:rsidRPr="007F5C61" w:rsidRDefault="005D3F69" w:rsidP="005D3F69">
            <w:pPr>
              <w:jc w:val="center"/>
              <w:rPr>
                <w:rFonts w:ascii="Times New Roman" w:eastAsia="Times New Roman" w:hAnsi="Times New Roman"/>
                <w:bCs/>
                <w:kern w:val="0"/>
                <w:lang w:eastAsia="en-GB"/>
              </w:rPr>
            </w:pPr>
            <w:r w:rsidRPr="002A4DA3">
              <w:rPr>
                <w:rFonts w:ascii="Times New Roman" w:eastAsia="Times New Roman" w:hAnsi="Times New Roman"/>
                <w:color w:val="000000"/>
                <w:kern w:val="0"/>
              </w:rPr>
              <w:t xml:space="preserve">15 </w:t>
            </w:r>
          </w:p>
        </w:tc>
      </w:tr>
      <w:tr w:rsidR="005D3F69" w:rsidRPr="007F5C61" w14:paraId="4E1AC834" w14:textId="77777777" w:rsidTr="005C5F95">
        <w:tc>
          <w:tcPr>
            <w:tcW w:w="2490" w:type="dxa"/>
            <w:vAlign w:val="center"/>
          </w:tcPr>
          <w:p w14:paraId="66B8793B" w14:textId="45371D17" w:rsidR="005D3F69" w:rsidRPr="007F5C61" w:rsidRDefault="005D3F69" w:rsidP="005D3F69">
            <w:pPr>
              <w:rPr>
                <w:rFonts w:ascii="Times New Roman" w:eastAsia="Times New Roman" w:hAnsi="Times New Roman"/>
                <w:color w:val="000000"/>
                <w:kern w:val="0"/>
              </w:rPr>
            </w:pPr>
            <w:r w:rsidRPr="007F5C61">
              <w:rPr>
                <w:rStyle w:val="fontstyle01"/>
                <w:rFonts w:ascii="Times New Roman" w:hAnsi="Times New Roman"/>
              </w:rPr>
              <w:t>Vakarinė tuja ‘</w:t>
            </w:r>
            <w:proofErr w:type="spellStart"/>
            <w:r w:rsidRPr="007F5C61">
              <w:rPr>
                <w:rStyle w:val="fontstyle01"/>
                <w:rFonts w:ascii="Times New Roman" w:hAnsi="Times New Roman"/>
              </w:rPr>
              <w:t>Smaragd</w:t>
            </w:r>
            <w:proofErr w:type="spellEnd"/>
            <w:r w:rsidRPr="007F5C61">
              <w:rPr>
                <w:rStyle w:val="fontstyle01"/>
                <w:rFonts w:ascii="Times New Roman" w:hAnsi="Times New Roman"/>
              </w:rPr>
              <w:t xml:space="preserve">’ </w:t>
            </w:r>
          </w:p>
        </w:tc>
        <w:tc>
          <w:tcPr>
            <w:tcW w:w="2490" w:type="dxa"/>
            <w:vAlign w:val="center"/>
          </w:tcPr>
          <w:p w14:paraId="4E0FBCE7" w14:textId="6E63D0FF" w:rsidR="005D3F69" w:rsidRPr="007F5C61" w:rsidRDefault="005D3F69" w:rsidP="005D3F69">
            <w:pPr>
              <w:rPr>
                <w:rFonts w:ascii="Times New Roman" w:eastAsia="Times New Roman" w:hAnsi="Times New Roman"/>
                <w:color w:val="000000"/>
                <w:kern w:val="0"/>
              </w:rPr>
            </w:pPr>
            <w:proofErr w:type="spellStart"/>
            <w:r w:rsidRPr="007F5C61">
              <w:rPr>
                <w:rStyle w:val="fontstyle01"/>
                <w:rFonts w:ascii="Times New Roman" w:hAnsi="Times New Roman"/>
              </w:rPr>
              <w:t>Thuja</w:t>
            </w:r>
            <w:proofErr w:type="spellEnd"/>
            <w:r w:rsidRPr="007F5C61">
              <w:rPr>
                <w:rStyle w:val="fontstyle01"/>
                <w:rFonts w:ascii="Times New Roman" w:hAnsi="Times New Roman"/>
              </w:rPr>
              <w:t xml:space="preserve"> </w:t>
            </w:r>
            <w:proofErr w:type="spellStart"/>
            <w:r w:rsidRPr="007F5C61">
              <w:rPr>
                <w:rStyle w:val="fontstyle01"/>
                <w:rFonts w:ascii="Times New Roman" w:hAnsi="Times New Roman"/>
              </w:rPr>
              <w:t>occidentalis</w:t>
            </w:r>
            <w:proofErr w:type="spellEnd"/>
            <w:r w:rsidRPr="007F5C61">
              <w:rPr>
                <w:rStyle w:val="fontstyle01"/>
                <w:rFonts w:ascii="Times New Roman" w:hAnsi="Times New Roman"/>
              </w:rPr>
              <w:t xml:space="preserve"> ‘</w:t>
            </w:r>
            <w:proofErr w:type="spellStart"/>
            <w:r w:rsidRPr="007F5C61">
              <w:rPr>
                <w:rStyle w:val="fontstyle01"/>
                <w:rFonts w:ascii="Times New Roman" w:hAnsi="Times New Roman"/>
              </w:rPr>
              <w:t>Smaragd</w:t>
            </w:r>
            <w:proofErr w:type="spellEnd"/>
          </w:p>
        </w:tc>
        <w:tc>
          <w:tcPr>
            <w:tcW w:w="2491" w:type="dxa"/>
            <w:vAlign w:val="center"/>
          </w:tcPr>
          <w:p w14:paraId="62AE16D3" w14:textId="034BC02D" w:rsidR="005D3F69" w:rsidRPr="007F5C61" w:rsidRDefault="005D3F69" w:rsidP="005D3F69">
            <w:pPr>
              <w:rPr>
                <w:rFonts w:ascii="Times New Roman" w:eastAsia="Times New Roman" w:hAnsi="Times New Roman"/>
                <w:color w:val="000000"/>
                <w:kern w:val="0"/>
              </w:rPr>
            </w:pPr>
            <w:r w:rsidRPr="007F5C61">
              <w:rPr>
                <w:rFonts w:ascii="Times New Roman" w:eastAsia="Times New Roman" w:hAnsi="Times New Roman"/>
                <w:color w:val="000000"/>
                <w:kern w:val="0"/>
              </w:rPr>
              <w:t>C5, h=~1,2-1,6 m32m</w:t>
            </w:r>
            <w:r w:rsidRPr="007F5C61">
              <w:rPr>
                <w:rFonts w:ascii="Times New Roman" w:eastAsia="Times New Roman" w:hAnsi="Times New Roman"/>
                <w:color w:val="000000"/>
                <w:kern w:val="0"/>
              </w:rPr>
              <w:t>,</w:t>
            </w:r>
          </w:p>
          <w:p w14:paraId="4CCEB60B" w14:textId="4BAE930A" w:rsidR="005D3F69" w:rsidRPr="007F5C61" w:rsidRDefault="005D3F69" w:rsidP="005D3F69">
            <w:pPr>
              <w:rPr>
                <w:rFonts w:ascii="Times New Roman" w:eastAsia="Times New Roman" w:hAnsi="Times New Roman"/>
                <w:color w:val="000000"/>
                <w:kern w:val="0"/>
              </w:rPr>
            </w:pPr>
            <w:r w:rsidRPr="007F5C61">
              <w:rPr>
                <w:rFonts w:ascii="Times New Roman" w:eastAsia="Times New Roman" w:hAnsi="Times New Roman"/>
                <w:color w:val="000000"/>
                <w:kern w:val="0"/>
              </w:rPr>
              <w:t>Į 1,0 m sodinama 3 vnt.</w:t>
            </w:r>
          </w:p>
        </w:tc>
        <w:tc>
          <w:tcPr>
            <w:tcW w:w="2491" w:type="dxa"/>
            <w:vAlign w:val="center"/>
          </w:tcPr>
          <w:p w14:paraId="312AB2D1" w14:textId="17955952" w:rsidR="005D3F69" w:rsidRPr="007F5C61" w:rsidRDefault="005D3F69" w:rsidP="005D3F69">
            <w:pPr>
              <w:jc w:val="center"/>
              <w:rPr>
                <w:rFonts w:ascii="Times New Roman" w:eastAsia="Times New Roman" w:hAnsi="Times New Roman"/>
                <w:color w:val="000000"/>
                <w:kern w:val="0"/>
              </w:rPr>
            </w:pPr>
            <w:r w:rsidRPr="007F5C61">
              <w:rPr>
                <w:rFonts w:ascii="Times New Roman" w:eastAsia="Times New Roman" w:hAnsi="Times New Roman"/>
                <w:color w:val="000000"/>
                <w:kern w:val="0"/>
              </w:rPr>
              <w:t>96</w:t>
            </w:r>
          </w:p>
        </w:tc>
      </w:tr>
      <w:tr w:rsidR="005D3F69" w:rsidRPr="007F5C61" w14:paraId="3F46D03F" w14:textId="77777777" w:rsidTr="005C5F95">
        <w:tc>
          <w:tcPr>
            <w:tcW w:w="2490" w:type="dxa"/>
            <w:vAlign w:val="center"/>
          </w:tcPr>
          <w:p w14:paraId="363AB063" w14:textId="77777777" w:rsidR="005D3F69" w:rsidRPr="007F5C61" w:rsidRDefault="005D3F69" w:rsidP="005D3F69">
            <w:pPr>
              <w:rPr>
                <w:rFonts w:ascii="Times New Roman" w:eastAsia="Times New Roman" w:hAnsi="Times New Roman"/>
                <w:color w:val="000000"/>
                <w:kern w:val="0"/>
              </w:rPr>
            </w:pPr>
          </w:p>
        </w:tc>
        <w:tc>
          <w:tcPr>
            <w:tcW w:w="2490" w:type="dxa"/>
            <w:vAlign w:val="center"/>
          </w:tcPr>
          <w:p w14:paraId="048D9026" w14:textId="77777777" w:rsidR="005D3F69" w:rsidRPr="007F5C61" w:rsidRDefault="005D3F69" w:rsidP="005D3F69">
            <w:pPr>
              <w:rPr>
                <w:rFonts w:ascii="Times New Roman" w:eastAsia="Times New Roman" w:hAnsi="Times New Roman"/>
                <w:color w:val="000000"/>
                <w:kern w:val="0"/>
              </w:rPr>
            </w:pPr>
          </w:p>
        </w:tc>
        <w:tc>
          <w:tcPr>
            <w:tcW w:w="2491" w:type="dxa"/>
            <w:vAlign w:val="center"/>
          </w:tcPr>
          <w:p w14:paraId="45DFAE89" w14:textId="77777777" w:rsidR="005D3F69" w:rsidRPr="007F5C61" w:rsidRDefault="005D3F69" w:rsidP="005D3F69">
            <w:pPr>
              <w:rPr>
                <w:rFonts w:ascii="Times New Roman" w:eastAsia="Times New Roman" w:hAnsi="Times New Roman"/>
                <w:color w:val="000000"/>
                <w:kern w:val="0"/>
              </w:rPr>
            </w:pPr>
          </w:p>
        </w:tc>
        <w:tc>
          <w:tcPr>
            <w:tcW w:w="2491" w:type="dxa"/>
            <w:vAlign w:val="center"/>
          </w:tcPr>
          <w:p w14:paraId="3137A878" w14:textId="77777777" w:rsidR="005D3F69" w:rsidRPr="007F5C61" w:rsidRDefault="005D3F69" w:rsidP="005D3F69">
            <w:pPr>
              <w:jc w:val="center"/>
              <w:rPr>
                <w:rFonts w:ascii="Times New Roman" w:eastAsia="Times New Roman" w:hAnsi="Times New Roman"/>
                <w:color w:val="000000"/>
                <w:kern w:val="0"/>
              </w:rPr>
            </w:pPr>
          </w:p>
        </w:tc>
      </w:tr>
      <w:tr w:rsidR="005D3F69" w:rsidRPr="007F5C61" w14:paraId="533F50A2" w14:textId="77777777" w:rsidTr="005C5F95">
        <w:tc>
          <w:tcPr>
            <w:tcW w:w="2490" w:type="dxa"/>
            <w:vAlign w:val="center"/>
          </w:tcPr>
          <w:p w14:paraId="1C879227" w14:textId="77777777" w:rsidR="005D3F69" w:rsidRPr="007F5C61" w:rsidRDefault="005D3F69" w:rsidP="005D3F69">
            <w:pPr>
              <w:rPr>
                <w:rFonts w:ascii="Times New Roman" w:eastAsia="Times New Roman" w:hAnsi="Times New Roman"/>
                <w:color w:val="000000"/>
                <w:kern w:val="0"/>
              </w:rPr>
            </w:pPr>
          </w:p>
        </w:tc>
        <w:tc>
          <w:tcPr>
            <w:tcW w:w="2490" w:type="dxa"/>
            <w:vAlign w:val="center"/>
          </w:tcPr>
          <w:p w14:paraId="17FE95F2" w14:textId="77777777" w:rsidR="005D3F69" w:rsidRPr="007F5C61" w:rsidRDefault="005D3F69" w:rsidP="005D3F69">
            <w:pPr>
              <w:rPr>
                <w:rFonts w:ascii="Times New Roman" w:eastAsia="Times New Roman" w:hAnsi="Times New Roman"/>
                <w:color w:val="000000"/>
                <w:kern w:val="0"/>
              </w:rPr>
            </w:pPr>
          </w:p>
        </w:tc>
        <w:tc>
          <w:tcPr>
            <w:tcW w:w="2491" w:type="dxa"/>
            <w:vAlign w:val="center"/>
          </w:tcPr>
          <w:p w14:paraId="1CCB2C19" w14:textId="77777777" w:rsidR="005D3F69" w:rsidRPr="007F5C61" w:rsidRDefault="005D3F69" w:rsidP="005D3F69">
            <w:pPr>
              <w:rPr>
                <w:rFonts w:ascii="Times New Roman" w:eastAsia="Times New Roman" w:hAnsi="Times New Roman"/>
                <w:color w:val="000000"/>
                <w:kern w:val="0"/>
              </w:rPr>
            </w:pPr>
          </w:p>
        </w:tc>
        <w:tc>
          <w:tcPr>
            <w:tcW w:w="2491" w:type="dxa"/>
            <w:vAlign w:val="center"/>
          </w:tcPr>
          <w:p w14:paraId="396783FD" w14:textId="77777777" w:rsidR="005D3F69" w:rsidRPr="007F5C61" w:rsidRDefault="005D3F69" w:rsidP="005D3F69">
            <w:pPr>
              <w:jc w:val="center"/>
              <w:rPr>
                <w:rFonts w:ascii="Times New Roman" w:eastAsia="Times New Roman" w:hAnsi="Times New Roman"/>
                <w:color w:val="000000"/>
                <w:kern w:val="0"/>
              </w:rPr>
            </w:pPr>
          </w:p>
        </w:tc>
      </w:tr>
      <w:tr w:rsidR="005D3F69" w:rsidRPr="007F5C61" w14:paraId="72B9A0F0" w14:textId="77777777" w:rsidTr="005C5F95">
        <w:tc>
          <w:tcPr>
            <w:tcW w:w="2490" w:type="dxa"/>
            <w:vAlign w:val="center"/>
          </w:tcPr>
          <w:p w14:paraId="2609024E" w14:textId="77777777" w:rsidR="005D3F69" w:rsidRPr="007F5C61" w:rsidRDefault="005D3F69" w:rsidP="005D3F69">
            <w:pPr>
              <w:rPr>
                <w:rFonts w:ascii="Times New Roman" w:eastAsia="Times New Roman" w:hAnsi="Times New Roman"/>
                <w:color w:val="000000"/>
                <w:kern w:val="0"/>
              </w:rPr>
            </w:pPr>
          </w:p>
        </w:tc>
        <w:tc>
          <w:tcPr>
            <w:tcW w:w="2490" w:type="dxa"/>
            <w:vAlign w:val="center"/>
          </w:tcPr>
          <w:p w14:paraId="42AA3590" w14:textId="77777777" w:rsidR="005D3F69" w:rsidRPr="007F5C61" w:rsidRDefault="005D3F69" w:rsidP="005D3F69">
            <w:pPr>
              <w:rPr>
                <w:rFonts w:ascii="Times New Roman" w:eastAsia="Times New Roman" w:hAnsi="Times New Roman"/>
                <w:color w:val="000000"/>
                <w:kern w:val="0"/>
              </w:rPr>
            </w:pPr>
          </w:p>
        </w:tc>
        <w:tc>
          <w:tcPr>
            <w:tcW w:w="2491" w:type="dxa"/>
            <w:vAlign w:val="center"/>
          </w:tcPr>
          <w:p w14:paraId="16D5BD3E" w14:textId="77777777" w:rsidR="005D3F69" w:rsidRPr="007F5C61" w:rsidRDefault="005D3F69" w:rsidP="005D3F69">
            <w:pPr>
              <w:rPr>
                <w:rFonts w:ascii="Times New Roman" w:eastAsia="Times New Roman" w:hAnsi="Times New Roman"/>
                <w:color w:val="000000"/>
                <w:kern w:val="0"/>
              </w:rPr>
            </w:pPr>
          </w:p>
        </w:tc>
        <w:tc>
          <w:tcPr>
            <w:tcW w:w="2491" w:type="dxa"/>
            <w:vAlign w:val="center"/>
          </w:tcPr>
          <w:p w14:paraId="20C9A487" w14:textId="77777777" w:rsidR="005D3F69" w:rsidRPr="007F5C61" w:rsidRDefault="005D3F69" w:rsidP="005D3F69">
            <w:pPr>
              <w:jc w:val="center"/>
              <w:rPr>
                <w:rFonts w:ascii="Times New Roman" w:eastAsia="Times New Roman" w:hAnsi="Times New Roman"/>
                <w:color w:val="000000"/>
                <w:kern w:val="0"/>
              </w:rPr>
            </w:pPr>
          </w:p>
        </w:tc>
      </w:tr>
    </w:tbl>
    <w:p w14:paraId="5FF5C553" w14:textId="77777777" w:rsidR="002A4DA3" w:rsidRDefault="002A4DA3" w:rsidP="002A4DA3">
      <w:pPr>
        <w:spacing w:after="0" w:line="240" w:lineRule="auto"/>
        <w:rPr>
          <w:rFonts w:ascii="Times New Roman" w:eastAsia="Times New Roman" w:hAnsi="Times New Roman"/>
          <w:kern w:val="0"/>
        </w:rPr>
      </w:pPr>
    </w:p>
    <w:p w14:paraId="0E5B916F" w14:textId="77777777" w:rsidR="00202A37" w:rsidRPr="007F5C61" w:rsidRDefault="00202A37" w:rsidP="002A4DA3">
      <w:pPr>
        <w:spacing w:after="0" w:line="240" w:lineRule="auto"/>
        <w:rPr>
          <w:rFonts w:ascii="Times New Roman" w:eastAsia="Times New Roman" w:hAnsi="Times New Roman"/>
          <w:vanish/>
          <w:kern w:val="0"/>
        </w:rPr>
      </w:pPr>
    </w:p>
    <w:p w14:paraId="582BDF54" w14:textId="112BA435" w:rsidR="005D3F69" w:rsidRPr="007F5C61" w:rsidRDefault="005D3F69" w:rsidP="002A4DA3">
      <w:pPr>
        <w:spacing w:after="0" w:line="240" w:lineRule="auto"/>
        <w:rPr>
          <w:rFonts w:ascii="Times New Roman" w:eastAsia="Times New Roman" w:hAnsi="Times New Roman"/>
          <w:color w:val="000000"/>
          <w:kern w:val="0"/>
        </w:rPr>
      </w:pPr>
      <w:r w:rsidRPr="002A4DA3">
        <w:rPr>
          <w:rFonts w:ascii="Times New Roman" w:eastAsia="Times New Roman" w:hAnsi="Times New Roman"/>
          <w:color w:val="000000"/>
          <w:kern w:val="0"/>
        </w:rPr>
        <w:t>PROJEKTUOJAMŲ DAUGIAMEČIŲ GĖLIŲ IR SMILGINIŲ AUGALŲ ŽINIARAŠTIS</w:t>
      </w:r>
    </w:p>
    <w:p w14:paraId="4B2A0928" w14:textId="69E6FE87" w:rsidR="006C515A" w:rsidRPr="00202A37" w:rsidRDefault="006C515A" w:rsidP="00202A37">
      <w:pPr>
        <w:rPr>
          <w:rFonts w:ascii="Times New Roman" w:eastAsia="Times New Roman" w:hAnsi="Times New Roman"/>
          <w:bCs/>
          <w:kern w:val="0"/>
          <w:lang w:eastAsia="en-GB"/>
        </w:rPr>
      </w:pPr>
      <w:r w:rsidRPr="007F5C61">
        <w:rPr>
          <w:rFonts w:ascii="Times New Roman" w:eastAsia="Times New Roman" w:hAnsi="Times New Roman"/>
          <w:bCs/>
          <w:kern w:val="0"/>
          <w:lang w:eastAsia="en-GB"/>
        </w:rPr>
        <w:t>P</w:t>
      </w:r>
      <w:r w:rsidRPr="007F5C61">
        <w:rPr>
          <w:rFonts w:ascii="Times New Roman" w:eastAsia="Times New Roman" w:hAnsi="Times New Roman"/>
          <w:bCs/>
          <w:kern w:val="0"/>
          <w:lang w:eastAsia="en-GB"/>
        </w:rPr>
        <w:t>rieigų preliminarios rūšys ir kiekiai:</w:t>
      </w:r>
    </w:p>
    <w:tbl>
      <w:tblPr>
        <w:tblStyle w:val="Lentelstinklelis"/>
        <w:tblW w:w="0" w:type="auto"/>
        <w:tblLook w:val="04A0" w:firstRow="1" w:lastRow="0" w:firstColumn="1" w:lastColumn="0" w:noHBand="0" w:noVBand="1"/>
      </w:tblPr>
      <w:tblGrid>
        <w:gridCol w:w="2490"/>
        <w:gridCol w:w="2490"/>
        <w:gridCol w:w="2491"/>
        <w:gridCol w:w="2491"/>
      </w:tblGrid>
      <w:tr w:rsidR="005D3F69" w:rsidRPr="007F5C61" w14:paraId="7DB30BBA" w14:textId="77777777" w:rsidTr="00DC6F51">
        <w:tc>
          <w:tcPr>
            <w:tcW w:w="2490" w:type="dxa"/>
          </w:tcPr>
          <w:p w14:paraId="6469CE0A" w14:textId="77777777" w:rsidR="005D3F69" w:rsidRPr="007F5C61" w:rsidRDefault="005D3F69" w:rsidP="00DC6F51">
            <w:pPr>
              <w:jc w:val="center"/>
              <w:rPr>
                <w:rFonts w:ascii="Times New Roman" w:eastAsia="Times New Roman" w:hAnsi="Times New Roman"/>
                <w:bCs/>
                <w:kern w:val="0"/>
                <w:lang w:eastAsia="en-GB"/>
              </w:rPr>
            </w:pPr>
            <w:r w:rsidRPr="002A4DA3">
              <w:rPr>
                <w:rFonts w:ascii="Times New Roman" w:eastAsia="Times New Roman" w:hAnsi="Times New Roman"/>
                <w:color w:val="000000"/>
                <w:kern w:val="0"/>
              </w:rPr>
              <w:t xml:space="preserve">Lietuviškas </w:t>
            </w:r>
            <w:r w:rsidRPr="007F5C61">
              <w:rPr>
                <w:rFonts w:ascii="Times New Roman" w:eastAsia="Times New Roman" w:hAnsi="Times New Roman"/>
                <w:color w:val="000000"/>
                <w:kern w:val="0"/>
              </w:rPr>
              <w:t xml:space="preserve">augalo </w:t>
            </w:r>
            <w:r w:rsidRPr="002A4DA3">
              <w:rPr>
                <w:rFonts w:ascii="Times New Roman" w:eastAsia="Times New Roman" w:hAnsi="Times New Roman"/>
                <w:color w:val="000000"/>
                <w:kern w:val="0"/>
              </w:rPr>
              <w:t>pavadinimas</w:t>
            </w:r>
          </w:p>
        </w:tc>
        <w:tc>
          <w:tcPr>
            <w:tcW w:w="2490" w:type="dxa"/>
          </w:tcPr>
          <w:p w14:paraId="4A12395D" w14:textId="77777777" w:rsidR="005D3F69" w:rsidRPr="007F5C61" w:rsidRDefault="005D3F69" w:rsidP="00DC6F51">
            <w:pPr>
              <w:jc w:val="center"/>
              <w:rPr>
                <w:rFonts w:ascii="Times New Roman" w:eastAsia="Times New Roman" w:hAnsi="Times New Roman"/>
                <w:bCs/>
                <w:kern w:val="0"/>
                <w:lang w:eastAsia="en-GB"/>
              </w:rPr>
            </w:pPr>
            <w:r w:rsidRPr="002A4DA3">
              <w:rPr>
                <w:rFonts w:ascii="Times New Roman" w:eastAsia="Times New Roman" w:hAnsi="Times New Roman"/>
                <w:color w:val="000000"/>
                <w:kern w:val="0"/>
              </w:rPr>
              <w:t>Lotyniškas pavadinimas</w:t>
            </w:r>
          </w:p>
        </w:tc>
        <w:tc>
          <w:tcPr>
            <w:tcW w:w="2491" w:type="dxa"/>
          </w:tcPr>
          <w:p w14:paraId="382F758F" w14:textId="77777777" w:rsidR="005D3F69" w:rsidRPr="007F5C61" w:rsidRDefault="005D3F69" w:rsidP="00DC6F51">
            <w:pPr>
              <w:jc w:val="center"/>
              <w:rPr>
                <w:rFonts w:ascii="Times New Roman" w:eastAsia="Times New Roman" w:hAnsi="Times New Roman"/>
                <w:bCs/>
                <w:kern w:val="0"/>
                <w:lang w:val="en-US" w:eastAsia="en-GB"/>
              </w:rPr>
            </w:pPr>
            <w:r w:rsidRPr="007F5C61">
              <w:rPr>
                <w:rFonts w:ascii="Times New Roman" w:eastAsia="Times New Roman" w:hAnsi="Times New Roman"/>
                <w:bCs/>
                <w:kern w:val="0"/>
                <w:lang w:eastAsia="en-GB"/>
              </w:rPr>
              <w:t>Augalo dydis (galima paklaida +/- 5</w:t>
            </w:r>
            <w:r w:rsidRPr="007F5C61">
              <w:rPr>
                <w:rFonts w:ascii="Times New Roman" w:eastAsia="Times New Roman" w:hAnsi="Times New Roman"/>
                <w:bCs/>
                <w:kern w:val="0"/>
                <w:lang w:val="en-US" w:eastAsia="en-GB"/>
              </w:rPr>
              <w:t>%)</w:t>
            </w:r>
          </w:p>
        </w:tc>
        <w:tc>
          <w:tcPr>
            <w:tcW w:w="2491" w:type="dxa"/>
          </w:tcPr>
          <w:p w14:paraId="0FBDC173" w14:textId="2BB646E8" w:rsidR="005D3F69" w:rsidRPr="007F5C61" w:rsidRDefault="005D3F69" w:rsidP="00DC6F51">
            <w:pPr>
              <w:jc w:val="center"/>
              <w:rPr>
                <w:rFonts w:ascii="Times New Roman" w:eastAsia="Times New Roman" w:hAnsi="Times New Roman"/>
                <w:bCs/>
                <w:kern w:val="0"/>
                <w:lang w:eastAsia="en-GB"/>
              </w:rPr>
            </w:pPr>
            <w:r w:rsidRPr="007F5C61">
              <w:rPr>
                <w:rFonts w:ascii="Times New Roman" w:eastAsia="Times New Roman" w:hAnsi="Times New Roman"/>
                <w:bCs/>
                <w:kern w:val="0"/>
                <w:lang w:eastAsia="en-GB"/>
              </w:rPr>
              <w:t>Kiekis</w:t>
            </w:r>
            <w:r w:rsidR="007F5C61">
              <w:rPr>
                <w:rFonts w:ascii="Times New Roman" w:eastAsia="Times New Roman" w:hAnsi="Times New Roman"/>
                <w:bCs/>
                <w:kern w:val="0"/>
                <w:lang w:eastAsia="en-GB"/>
              </w:rPr>
              <w:t xml:space="preserve"> ir dydis</w:t>
            </w:r>
            <w:r w:rsidRPr="007F5C61">
              <w:rPr>
                <w:rFonts w:ascii="Times New Roman" w:eastAsia="Times New Roman" w:hAnsi="Times New Roman"/>
                <w:bCs/>
                <w:kern w:val="0"/>
                <w:lang w:eastAsia="en-GB"/>
              </w:rPr>
              <w:t xml:space="preserve"> (galima</w:t>
            </w:r>
            <w:r w:rsidR="007F5C61">
              <w:rPr>
                <w:rFonts w:ascii="Times New Roman" w:eastAsia="Times New Roman" w:hAnsi="Times New Roman"/>
                <w:bCs/>
                <w:kern w:val="0"/>
                <w:lang w:eastAsia="en-GB"/>
              </w:rPr>
              <w:t>s</w:t>
            </w:r>
            <w:r w:rsidRPr="007F5C61">
              <w:rPr>
                <w:rFonts w:ascii="Times New Roman" w:eastAsia="Times New Roman" w:hAnsi="Times New Roman"/>
                <w:bCs/>
                <w:kern w:val="0"/>
                <w:lang w:eastAsia="en-GB"/>
              </w:rPr>
              <w:t xml:space="preserve"> </w:t>
            </w:r>
            <w:r w:rsidR="007F5C61">
              <w:rPr>
                <w:rFonts w:ascii="Times New Roman" w:eastAsia="Times New Roman" w:hAnsi="Times New Roman"/>
                <w:bCs/>
                <w:kern w:val="0"/>
                <w:lang w:eastAsia="en-GB"/>
              </w:rPr>
              <w:t>nuokrypis</w:t>
            </w:r>
            <w:r w:rsidRPr="007F5C61">
              <w:rPr>
                <w:rFonts w:ascii="Times New Roman" w:eastAsia="Times New Roman" w:hAnsi="Times New Roman"/>
                <w:bCs/>
                <w:kern w:val="0"/>
                <w:lang w:eastAsia="en-GB"/>
              </w:rPr>
              <w:t xml:space="preserve"> +/- 10</w:t>
            </w:r>
            <w:r w:rsidRPr="007F5C61">
              <w:rPr>
                <w:rFonts w:ascii="Times New Roman" w:eastAsia="Times New Roman" w:hAnsi="Times New Roman"/>
                <w:bCs/>
                <w:kern w:val="0"/>
                <w:lang w:val="en-US" w:eastAsia="en-GB"/>
              </w:rPr>
              <w:t>%)</w:t>
            </w:r>
          </w:p>
        </w:tc>
      </w:tr>
      <w:tr w:rsidR="007F5C61" w:rsidRPr="007F5C61" w14:paraId="246B5943" w14:textId="77777777" w:rsidTr="00961D66">
        <w:tc>
          <w:tcPr>
            <w:tcW w:w="2490" w:type="dxa"/>
            <w:vAlign w:val="center"/>
          </w:tcPr>
          <w:p w14:paraId="01137AAF" w14:textId="12B71B65" w:rsidR="007F5C61" w:rsidRPr="007F5C61" w:rsidRDefault="007F5C61" w:rsidP="007F5C61">
            <w:pPr>
              <w:rPr>
                <w:rFonts w:ascii="Times New Roman" w:eastAsia="Times New Roman" w:hAnsi="Times New Roman"/>
                <w:vanish/>
                <w:kern w:val="0"/>
              </w:rPr>
            </w:pPr>
            <w:r w:rsidRPr="002A4DA3">
              <w:rPr>
                <w:rFonts w:ascii="Times New Roman" w:eastAsia="Times New Roman" w:hAnsi="Times New Roman"/>
                <w:color w:val="000000"/>
                <w:kern w:val="0"/>
              </w:rPr>
              <w:t xml:space="preserve">Narcizas poetinis </w:t>
            </w:r>
          </w:p>
        </w:tc>
        <w:tc>
          <w:tcPr>
            <w:tcW w:w="2490" w:type="dxa"/>
            <w:vAlign w:val="center"/>
          </w:tcPr>
          <w:p w14:paraId="6356444B" w14:textId="15A2AB9D" w:rsidR="007F5C61" w:rsidRPr="007F5C61" w:rsidRDefault="007F5C61" w:rsidP="007F5C61">
            <w:pPr>
              <w:rPr>
                <w:rFonts w:ascii="Times New Roman" w:eastAsia="Times New Roman" w:hAnsi="Times New Roman"/>
                <w:vanish/>
                <w:kern w:val="0"/>
              </w:rPr>
            </w:pPr>
            <w:proofErr w:type="spellStart"/>
            <w:r w:rsidRPr="002A4DA3">
              <w:rPr>
                <w:rFonts w:ascii="Times New Roman" w:eastAsia="Times New Roman" w:hAnsi="Times New Roman"/>
                <w:color w:val="000000"/>
                <w:kern w:val="0"/>
              </w:rPr>
              <w:t>Narcissus</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poeticus</w:t>
            </w:r>
            <w:proofErr w:type="spellEnd"/>
            <w:r w:rsidRPr="002A4DA3">
              <w:rPr>
                <w:rFonts w:ascii="Times New Roman" w:eastAsia="Times New Roman" w:hAnsi="Times New Roman"/>
                <w:color w:val="000000"/>
                <w:kern w:val="0"/>
              </w:rPr>
              <w:t xml:space="preserve"> </w:t>
            </w:r>
          </w:p>
        </w:tc>
        <w:tc>
          <w:tcPr>
            <w:tcW w:w="2491" w:type="dxa"/>
          </w:tcPr>
          <w:p w14:paraId="7F86DE57" w14:textId="5E998EC9" w:rsidR="007F5C61" w:rsidRPr="007F5C61" w:rsidRDefault="007F5C61" w:rsidP="007F5C61">
            <w:pPr>
              <w:rPr>
                <w:rFonts w:ascii="Times New Roman" w:eastAsia="Times New Roman" w:hAnsi="Times New Roman"/>
                <w:vanish/>
                <w:kern w:val="0"/>
              </w:rPr>
            </w:pPr>
          </w:p>
        </w:tc>
        <w:tc>
          <w:tcPr>
            <w:tcW w:w="2491" w:type="dxa"/>
          </w:tcPr>
          <w:p w14:paraId="740CA6E3" w14:textId="638A6AAD" w:rsidR="007F5C61" w:rsidRPr="007F5C61" w:rsidRDefault="007F5C61" w:rsidP="00202A37">
            <w:pPr>
              <w:jc w:val="center"/>
              <w:rPr>
                <w:rFonts w:ascii="Times New Roman" w:eastAsia="Times New Roman" w:hAnsi="Times New Roman"/>
                <w:vanish/>
                <w:kern w:val="0"/>
              </w:rPr>
            </w:pPr>
            <w:r>
              <w:rPr>
                <w:rFonts w:ascii="Times New Roman" w:eastAsia="Times New Roman" w:hAnsi="Times New Roman"/>
                <w:color w:val="000000"/>
                <w:kern w:val="0"/>
              </w:rPr>
              <w:t>4000</w:t>
            </w:r>
          </w:p>
        </w:tc>
      </w:tr>
      <w:tr w:rsidR="007F5C61" w:rsidRPr="007F5C61" w14:paraId="6A6EE872" w14:textId="77777777" w:rsidTr="007F5C61">
        <w:trPr>
          <w:trHeight w:val="385"/>
        </w:trPr>
        <w:tc>
          <w:tcPr>
            <w:tcW w:w="2490" w:type="dxa"/>
            <w:vAlign w:val="center"/>
          </w:tcPr>
          <w:p w14:paraId="454C307D" w14:textId="1C9E692C" w:rsidR="007F5C61" w:rsidRPr="007F5C61" w:rsidRDefault="007F5C61" w:rsidP="007F5C61">
            <w:pPr>
              <w:rPr>
                <w:rFonts w:ascii="Times New Roman" w:eastAsia="Times New Roman" w:hAnsi="Times New Roman"/>
                <w:vanish/>
                <w:kern w:val="0"/>
              </w:rPr>
            </w:pPr>
            <w:proofErr w:type="spellStart"/>
            <w:r w:rsidRPr="002A4DA3">
              <w:rPr>
                <w:rFonts w:ascii="Times New Roman" w:eastAsia="Times New Roman" w:hAnsi="Times New Roman"/>
                <w:color w:val="000000"/>
                <w:kern w:val="0"/>
              </w:rPr>
              <w:t>Armėninė</w:t>
            </w:r>
            <w:proofErr w:type="spellEnd"/>
            <w:r w:rsidRPr="002A4DA3">
              <w:rPr>
                <w:rFonts w:ascii="Times New Roman" w:eastAsia="Times New Roman" w:hAnsi="Times New Roman"/>
                <w:color w:val="000000"/>
                <w:kern w:val="0"/>
              </w:rPr>
              <w:t xml:space="preserve"> žydrė </w:t>
            </w:r>
          </w:p>
        </w:tc>
        <w:tc>
          <w:tcPr>
            <w:tcW w:w="2490" w:type="dxa"/>
            <w:vAlign w:val="center"/>
          </w:tcPr>
          <w:p w14:paraId="16ECFA63" w14:textId="04358D3D" w:rsidR="007F5C61" w:rsidRPr="007F5C61" w:rsidRDefault="007F5C61" w:rsidP="007F5C61">
            <w:pPr>
              <w:rPr>
                <w:rFonts w:ascii="Times New Roman" w:eastAsia="Times New Roman" w:hAnsi="Times New Roman"/>
                <w:vanish/>
                <w:kern w:val="0"/>
              </w:rPr>
            </w:pPr>
            <w:proofErr w:type="spellStart"/>
            <w:r w:rsidRPr="002A4DA3">
              <w:rPr>
                <w:rFonts w:ascii="Times New Roman" w:eastAsia="Times New Roman" w:hAnsi="Times New Roman"/>
                <w:color w:val="000000"/>
                <w:kern w:val="0"/>
              </w:rPr>
              <w:t>Muscari</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Armeniacum</w:t>
            </w:r>
            <w:proofErr w:type="spellEnd"/>
          </w:p>
        </w:tc>
        <w:tc>
          <w:tcPr>
            <w:tcW w:w="2491" w:type="dxa"/>
            <w:tcBorders>
              <w:bottom w:val="single" w:sz="4" w:space="0" w:color="auto"/>
            </w:tcBorders>
          </w:tcPr>
          <w:p w14:paraId="1C4E6CAD" w14:textId="052EE24F" w:rsidR="007F5C61" w:rsidRPr="007F5C61" w:rsidRDefault="007F5C61" w:rsidP="007F5C61">
            <w:pPr>
              <w:rPr>
                <w:rFonts w:ascii="Times New Roman" w:eastAsia="Times New Roman" w:hAnsi="Times New Roman"/>
                <w:vanish/>
                <w:kern w:val="0"/>
              </w:rPr>
            </w:pPr>
          </w:p>
        </w:tc>
        <w:tc>
          <w:tcPr>
            <w:tcW w:w="2491" w:type="dxa"/>
          </w:tcPr>
          <w:p w14:paraId="07ABF1FB" w14:textId="65B3C880" w:rsidR="007F5C61" w:rsidRPr="007F5C61" w:rsidRDefault="007F5C61" w:rsidP="00202A37">
            <w:pPr>
              <w:jc w:val="center"/>
              <w:rPr>
                <w:rFonts w:ascii="Times New Roman" w:eastAsia="Times New Roman" w:hAnsi="Times New Roman"/>
                <w:vanish/>
                <w:kern w:val="0"/>
              </w:rPr>
            </w:pPr>
            <w:r w:rsidRPr="007F5C61">
              <w:rPr>
                <w:rFonts w:ascii="Times New Roman" w:eastAsia="Times New Roman" w:hAnsi="Times New Roman"/>
                <w:bCs/>
                <w:kern w:val="0"/>
                <w:lang w:eastAsia="en-GB"/>
              </w:rPr>
              <w:t>1</w:t>
            </w:r>
            <w:r w:rsidR="00202A37">
              <w:rPr>
                <w:rFonts w:ascii="Times New Roman" w:eastAsia="Times New Roman" w:hAnsi="Times New Roman"/>
                <w:bCs/>
                <w:kern w:val="0"/>
                <w:lang w:eastAsia="en-GB"/>
              </w:rPr>
              <w:t>800</w:t>
            </w:r>
          </w:p>
        </w:tc>
      </w:tr>
      <w:tr w:rsidR="007F5C61" w:rsidRPr="007F5C61" w14:paraId="1C2AE8FE" w14:textId="77777777" w:rsidTr="0068049B">
        <w:tc>
          <w:tcPr>
            <w:tcW w:w="2490" w:type="dxa"/>
            <w:vAlign w:val="center"/>
          </w:tcPr>
          <w:p w14:paraId="3BD85B72" w14:textId="1577FEE1" w:rsidR="007F5C61" w:rsidRPr="007F5C61" w:rsidRDefault="007F5C61" w:rsidP="007F5C61">
            <w:pPr>
              <w:rPr>
                <w:rFonts w:ascii="Times New Roman" w:eastAsia="Times New Roman" w:hAnsi="Times New Roman"/>
                <w:vanish/>
                <w:kern w:val="0"/>
              </w:rPr>
            </w:pPr>
            <w:r w:rsidRPr="002A4DA3">
              <w:rPr>
                <w:rFonts w:ascii="Times New Roman" w:eastAsia="Times New Roman" w:hAnsi="Times New Roman"/>
                <w:color w:val="000000"/>
                <w:kern w:val="0"/>
              </w:rPr>
              <w:t>Žiognagė ‘</w:t>
            </w:r>
            <w:proofErr w:type="spellStart"/>
            <w:r w:rsidRPr="002A4DA3">
              <w:rPr>
                <w:rFonts w:ascii="Times New Roman" w:eastAsia="Times New Roman" w:hAnsi="Times New Roman"/>
                <w:color w:val="000000"/>
                <w:kern w:val="0"/>
              </w:rPr>
              <w:t>Totally</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Tangerine</w:t>
            </w:r>
            <w:proofErr w:type="spellEnd"/>
            <w:r w:rsidRPr="002A4DA3">
              <w:rPr>
                <w:rFonts w:ascii="Times New Roman" w:eastAsia="Times New Roman" w:hAnsi="Times New Roman"/>
                <w:color w:val="000000"/>
                <w:kern w:val="0"/>
              </w:rPr>
              <w:t xml:space="preserve">’ </w:t>
            </w:r>
          </w:p>
        </w:tc>
        <w:tc>
          <w:tcPr>
            <w:tcW w:w="2490" w:type="dxa"/>
            <w:vAlign w:val="center"/>
          </w:tcPr>
          <w:p w14:paraId="7638EBD1" w14:textId="3779CD8A" w:rsidR="007F5C61" w:rsidRPr="007F5C61" w:rsidRDefault="007F5C61" w:rsidP="007F5C61">
            <w:pPr>
              <w:rPr>
                <w:rFonts w:ascii="Times New Roman" w:eastAsia="Times New Roman" w:hAnsi="Times New Roman"/>
                <w:vanish/>
                <w:kern w:val="0"/>
              </w:rPr>
            </w:pPr>
            <w:proofErr w:type="spellStart"/>
            <w:r w:rsidRPr="002A4DA3">
              <w:rPr>
                <w:rFonts w:ascii="Times New Roman" w:eastAsia="Times New Roman" w:hAnsi="Times New Roman"/>
                <w:color w:val="000000"/>
                <w:kern w:val="0"/>
              </w:rPr>
              <w:t>Geum</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Totally</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Tangerine</w:t>
            </w:r>
            <w:proofErr w:type="spellEnd"/>
            <w:r w:rsidRPr="002A4DA3">
              <w:rPr>
                <w:rFonts w:ascii="Times New Roman" w:eastAsia="Times New Roman" w:hAnsi="Times New Roman"/>
                <w:color w:val="000000"/>
                <w:kern w:val="0"/>
              </w:rPr>
              <w:t xml:space="preserve">’ </w:t>
            </w:r>
          </w:p>
        </w:tc>
        <w:tc>
          <w:tcPr>
            <w:tcW w:w="2491" w:type="dxa"/>
            <w:vAlign w:val="center"/>
          </w:tcPr>
          <w:p w14:paraId="00BBB51A" w14:textId="15BBCFAA" w:rsidR="007F5C61" w:rsidRPr="007F5C61" w:rsidRDefault="00202A37" w:rsidP="00202A37">
            <w:pPr>
              <w:jc w:val="center"/>
              <w:rPr>
                <w:rFonts w:ascii="Times New Roman" w:eastAsia="Times New Roman" w:hAnsi="Times New Roman"/>
                <w:vanish/>
                <w:kern w:val="0"/>
              </w:rPr>
            </w:pPr>
            <w:r w:rsidRPr="002A4DA3">
              <w:rPr>
                <w:rFonts w:ascii="Times New Roman" w:eastAsia="Times New Roman" w:hAnsi="Times New Roman"/>
                <w:color w:val="000000"/>
                <w:kern w:val="0"/>
              </w:rPr>
              <w:t>C2</w:t>
            </w:r>
          </w:p>
        </w:tc>
        <w:tc>
          <w:tcPr>
            <w:tcW w:w="2491" w:type="dxa"/>
            <w:vAlign w:val="center"/>
          </w:tcPr>
          <w:p w14:paraId="3C1F69CE" w14:textId="5369298F" w:rsidR="007F5C61" w:rsidRPr="007F5C61" w:rsidRDefault="00202A37" w:rsidP="00202A37">
            <w:pPr>
              <w:jc w:val="center"/>
              <w:rPr>
                <w:rFonts w:ascii="Times New Roman" w:eastAsia="Times New Roman" w:hAnsi="Times New Roman"/>
                <w:vanish/>
                <w:kern w:val="0"/>
              </w:rPr>
            </w:pPr>
            <w:r>
              <w:rPr>
                <w:rFonts w:ascii="Times New Roman" w:eastAsia="Times New Roman" w:hAnsi="Times New Roman"/>
                <w:color w:val="000000"/>
                <w:kern w:val="0"/>
              </w:rPr>
              <w:t>53</w:t>
            </w:r>
          </w:p>
        </w:tc>
      </w:tr>
      <w:tr w:rsidR="00202A37" w:rsidRPr="007F5C61" w14:paraId="2EDE687F" w14:textId="77777777" w:rsidTr="005E55C3">
        <w:tc>
          <w:tcPr>
            <w:tcW w:w="2490" w:type="dxa"/>
            <w:vAlign w:val="center"/>
          </w:tcPr>
          <w:p w14:paraId="35391F75" w14:textId="56CEEBC4" w:rsidR="00202A37" w:rsidRPr="007F5C61" w:rsidRDefault="00202A37" w:rsidP="00202A37">
            <w:pPr>
              <w:rPr>
                <w:rFonts w:ascii="Times New Roman" w:eastAsia="Times New Roman" w:hAnsi="Times New Roman"/>
                <w:vanish/>
                <w:kern w:val="0"/>
              </w:rPr>
            </w:pPr>
            <w:proofErr w:type="spellStart"/>
            <w:r w:rsidRPr="002A4DA3">
              <w:rPr>
                <w:rFonts w:ascii="Times New Roman" w:eastAsia="Times New Roman" w:hAnsi="Times New Roman"/>
                <w:color w:val="000000"/>
                <w:kern w:val="0"/>
              </w:rPr>
              <w:t>Rudbekija</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Forever</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Gold</w:t>
            </w:r>
            <w:proofErr w:type="spellEnd"/>
            <w:r w:rsidRPr="002A4DA3">
              <w:rPr>
                <w:rFonts w:ascii="Times New Roman" w:eastAsia="Times New Roman" w:hAnsi="Times New Roman"/>
                <w:color w:val="000000"/>
                <w:kern w:val="0"/>
              </w:rPr>
              <w:t xml:space="preserve">’ </w:t>
            </w:r>
          </w:p>
        </w:tc>
        <w:tc>
          <w:tcPr>
            <w:tcW w:w="2490" w:type="dxa"/>
            <w:vAlign w:val="center"/>
          </w:tcPr>
          <w:p w14:paraId="6B789468" w14:textId="5B37A6BA" w:rsidR="00202A37" w:rsidRPr="007F5C61" w:rsidRDefault="00202A37" w:rsidP="00202A37">
            <w:pPr>
              <w:rPr>
                <w:rFonts w:ascii="Times New Roman" w:eastAsia="Times New Roman" w:hAnsi="Times New Roman"/>
                <w:vanish/>
                <w:kern w:val="0"/>
              </w:rPr>
            </w:pPr>
            <w:proofErr w:type="spellStart"/>
            <w:r w:rsidRPr="002A4DA3">
              <w:rPr>
                <w:rFonts w:ascii="Times New Roman" w:eastAsia="Times New Roman" w:hAnsi="Times New Roman"/>
                <w:color w:val="000000"/>
                <w:kern w:val="0"/>
              </w:rPr>
              <w:t>Rudbeckia</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fulgida</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Forever</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Gold</w:t>
            </w:r>
            <w:proofErr w:type="spellEnd"/>
            <w:r w:rsidRPr="002A4DA3">
              <w:rPr>
                <w:rFonts w:ascii="Times New Roman" w:eastAsia="Times New Roman" w:hAnsi="Times New Roman"/>
                <w:color w:val="000000"/>
                <w:kern w:val="0"/>
              </w:rPr>
              <w:t xml:space="preserve">’ </w:t>
            </w:r>
          </w:p>
        </w:tc>
        <w:tc>
          <w:tcPr>
            <w:tcW w:w="2491" w:type="dxa"/>
          </w:tcPr>
          <w:p w14:paraId="0BE24FDF" w14:textId="4F6B8534" w:rsidR="00202A37" w:rsidRPr="007F5C61" w:rsidRDefault="00202A37" w:rsidP="00202A37">
            <w:pPr>
              <w:jc w:val="center"/>
              <w:rPr>
                <w:rFonts w:ascii="Times New Roman" w:eastAsia="Times New Roman" w:hAnsi="Times New Roman"/>
                <w:vanish/>
                <w:kern w:val="0"/>
              </w:rPr>
            </w:pPr>
            <w:r w:rsidRPr="002A4DA3">
              <w:rPr>
                <w:rFonts w:ascii="Times New Roman" w:eastAsia="Times New Roman" w:hAnsi="Times New Roman"/>
                <w:color w:val="000000"/>
                <w:kern w:val="0"/>
              </w:rPr>
              <w:t>C2</w:t>
            </w:r>
          </w:p>
        </w:tc>
        <w:tc>
          <w:tcPr>
            <w:tcW w:w="2491" w:type="dxa"/>
            <w:vAlign w:val="center"/>
          </w:tcPr>
          <w:p w14:paraId="041EDBAF" w14:textId="4F58DBBD" w:rsidR="00202A37" w:rsidRPr="007F5C61" w:rsidRDefault="00202A37" w:rsidP="00202A37">
            <w:pPr>
              <w:jc w:val="center"/>
              <w:rPr>
                <w:rFonts w:ascii="Times New Roman" w:eastAsia="Times New Roman" w:hAnsi="Times New Roman"/>
                <w:vanish/>
                <w:kern w:val="0"/>
              </w:rPr>
            </w:pPr>
            <w:r>
              <w:rPr>
                <w:rFonts w:ascii="Times New Roman" w:eastAsia="Times New Roman" w:hAnsi="Times New Roman"/>
                <w:color w:val="000000"/>
                <w:kern w:val="0"/>
              </w:rPr>
              <w:t>25</w:t>
            </w:r>
          </w:p>
        </w:tc>
      </w:tr>
      <w:tr w:rsidR="00202A37" w:rsidRPr="007F5C61" w14:paraId="25703ECA" w14:textId="77777777" w:rsidTr="005E55C3">
        <w:tc>
          <w:tcPr>
            <w:tcW w:w="2490" w:type="dxa"/>
            <w:vAlign w:val="center"/>
          </w:tcPr>
          <w:p w14:paraId="6F54484D" w14:textId="15B65CC8" w:rsidR="00202A37" w:rsidRPr="002A4DA3" w:rsidRDefault="00202A37" w:rsidP="00202A37">
            <w:pPr>
              <w:rPr>
                <w:rFonts w:ascii="Times New Roman" w:eastAsia="Times New Roman" w:hAnsi="Times New Roman"/>
                <w:color w:val="000000"/>
                <w:kern w:val="0"/>
              </w:rPr>
            </w:pPr>
            <w:proofErr w:type="spellStart"/>
            <w:r w:rsidRPr="002A4DA3">
              <w:rPr>
                <w:rFonts w:ascii="Times New Roman" w:eastAsia="Times New Roman" w:hAnsi="Times New Roman"/>
                <w:color w:val="000000"/>
                <w:kern w:val="0"/>
              </w:rPr>
              <w:t>Saulainė</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Chelsey</w:t>
            </w:r>
            <w:proofErr w:type="spellEnd"/>
            <w:r w:rsidRPr="002A4DA3">
              <w:rPr>
                <w:rFonts w:ascii="Times New Roman" w:eastAsia="Times New Roman" w:hAnsi="Times New Roman"/>
                <w:color w:val="000000"/>
                <w:kern w:val="0"/>
              </w:rPr>
              <w:t xml:space="preserve">‘ </w:t>
            </w:r>
          </w:p>
        </w:tc>
        <w:tc>
          <w:tcPr>
            <w:tcW w:w="2490" w:type="dxa"/>
            <w:vAlign w:val="center"/>
          </w:tcPr>
          <w:p w14:paraId="0F66AE95" w14:textId="101217B0" w:rsidR="00202A37" w:rsidRPr="002A4DA3" w:rsidRDefault="00202A37" w:rsidP="00202A37">
            <w:pPr>
              <w:rPr>
                <w:rFonts w:ascii="Times New Roman" w:eastAsia="Times New Roman" w:hAnsi="Times New Roman"/>
                <w:color w:val="000000"/>
                <w:kern w:val="0"/>
              </w:rPr>
            </w:pPr>
            <w:proofErr w:type="spellStart"/>
            <w:r w:rsidRPr="002A4DA3">
              <w:rPr>
                <w:rFonts w:ascii="Times New Roman" w:eastAsia="Times New Roman" w:hAnsi="Times New Roman"/>
                <w:color w:val="000000"/>
                <w:kern w:val="0"/>
              </w:rPr>
              <w:t>Helenium</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Chelsey</w:t>
            </w:r>
            <w:proofErr w:type="spellEnd"/>
            <w:r w:rsidRPr="002A4DA3">
              <w:rPr>
                <w:rFonts w:ascii="Times New Roman" w:eastAsia="Times New Roman" w:hAnsi="Times New Roman"/>
                <w:color w:val="000000"/>
                <w:kern w:val="0"/>
              </w:rPr>
              <w:t xml:space="preserve">‘ </w:t>
            </w:r>
          </w:p>
        </w:tc>
        <w:tc>
          <w:tcPr>
            <w:tcW w:w="2491" w:type="dxa"/>
          </w:tcPr>
          <w:p w14:paraId="7144404D" w14:textId="6AE1FB0C" w:rsidR="00202A37" w:rsidRPr="007F5C61" w:rsidRDefault="00202A37" w:rsidP="00202A37">
            <w:pPr>
              <w:jc w:val="center"/>
              <w:rPr>
                <w:rFonts w:ascii="Times New Roman" w:eastAsia="Times New Roman" w:hAnsi="Times New Roman"/>
                <w:vanish/>
                <w:kern w:val="0"/>
              </w:rPr>
            </w:pPr>
            <w:r w:rsidRPr="002A4DA3">
              <w:rPr>
                <w:rFonts w:ascii="Times New Roman" w:eastAsia="Times New Roman" w:hAnsi="Times New Roman"/>
                <w:color w:val="000000"/>
                <w:kern w:val="0"/>
              </w:rPr>
              <w:t>C2</w:t>
            </w:r>
          </w:p>
        </w:tc>
        <w:tc>
          <w:tcPr>
            <w:tcW w:w="2491" w:type="dxa"/>
            <w:vAlign w:val="center"/>
          </w:tcPr>
          <w:p w14:paraId="6263B053" w14:textId="3BB97E29" w:rsidR="00202A37" w:rsidRPr="007F5C61" w:rsidRDefault="00202A37" w:rsidP="00202A37">
            <w:pPr>
              <w:jc w:val="center"/>
              <w:rPr>
                <w:rFonts w:ascii="Times New Roman" w:eastAsia="Times New Roman" w:hAnsi="Times New Roman"/>
                <w:vanish/>
                <w:kern w:val="0"/>
              </w:rPr>
            </w:pPr>
            <w:r>
              <w:rPr>
                <w:rFonts w:ascii="Times New Roman" w:eastAsia="Times New Roman" w:hAnsi="Times New Roman"/>
                <w:color w:val="000000"/>
                <w:kern w:val="0"/>
              </w:rPr>
              <w:t>13</w:t>
            </w:r>
          </w:p>
        </w:tc>
      </w:tr>
      <w:tr w:rsidR="00202A37" w:rsidRPr="007F5C61" w14:paraId="7FE5FFB1" w14:textId="77777777" w:rsidTr="005E55C3">
        <w:tc>
          <w:tcPr>
            <w:tcW w:w="2490" w:type="dxa"/>
            <w:vAlign w:val="center"/>
          </w:tcPr>
          <w:p w14:paraId="5E8ABD17" w14:textId="212362CD" w:rsidR="00202A37" w:rsidRPr="002A4DA3" w:rsidRDefault="00202A37" w:rsidP="00202A37">
            <w:pPr>
              <w:rPr>
                <w:rFonts w:ascii="Times New Roman" w:eastAsia="Times New Roman" w:hAnsi="Times New Roman"/>
                <w:color w:val="000000"/>
                <w:kern w:val="0"/>
              </w:rPr>
            </w:pPr>
            <w:r w:rsidRPr="002A4DA3">
              <w:rPr>
                <w:rFonts w:ascii="Times New Roman" w:eastAsia="Times New Roman" w:hAnsi="Times New Roman"/>
                <w:color w:val="000000"/>
                <w:kern w:val="0"/>
              </w:rPr>
              <w:t>Kemeras dėmėtasis ‘</w:t>
            </w:r>
            <w:proofErr w:type="spellStart"/>
            <w:r w:rsidRPr="002A4DA3">
              <w:rPr>
                <w:rFonts w:ascii="Times New Roman" w:eastAsia="Times New Roman" w:hAnsi="Times New Roman"/>
                <w:color w:val="000000"/>
                <w:kern w:val="0"/>
              </w:rPr>
              <w:t>Riesenschirm</w:t>
            </w:r>
            <w:proofErr w:type="spellEnd"/>
            <w:r w:rsidRPr="002A4DA3">
              <w:rPr>
                <w:rFonts w:ascii="Times New Roman" w:eastAsia="Times New Roman" w:hAnsi="Times New Roman"/>
                <w:color w:val="000000"/>
                <w:kern w:val="0"/>
              </w:rPr>
              <w:t>‘</w:t>
            </w:r>
          </w:p>
        </w:tc>
        <w:tc>
          <w:tcPr>
            <w:tcW w:w="2490" w:type="dxa"/>
            <w:vAlign w:val="center"/>
          </w:tcPr>
          <w:p w14:paraId="0B84F306" w14:textId="65921E39" w:rsidR="00202A37" w:rsidRPr="002A4DA3" w:rsidRDefault="00202A37" w:rsidP="00202A37">
            <w:pPr>
              <w:rPr>
                <w:rFonts w:ascii="Times New Roman" w:eastAsia="Times New Roman" w:hAnsi="Times New Roman"/>
                <w:color w:val="000000"/>
                <w:kern w:val="0"/>
              </w:rPr>
            </w:pPr>
            <w:proofErr w:type="spellStart"/>
            <w:r w:rsidRPr="002A4DA3">
              <w:rPr>
                <w:rFonts w:ascii="Times New Roman" w:eastAsia="Times New Roman" w:hAnsi="Times New Roman"/>
                <w:color w:val="000000"/>
                <w:kern w:val="0"/>
              </w:rPr>
              <w:t>Eupatorium</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maculatum</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Riesenschirm</w:t>
            </w:r>
            <w:proofErr w:type="spellEnd"/>
            <w:r w:rsidRPr="002A4DA3">
              <w:rPr>
                <w:rFonts w:ascii="Times New Roman" w:eastAsia="Times New Roman" w:hAnsi="Times New Roman"/>
                <w:color w:val="000000"/>
                <w:kern w:val="0"/>
              </w:rPr>
              <w:t>‘</w:t>
            </w:r>
          </w:p>
        </w:tc>
        <w:tc>
          <w:tcPr>
            <w:tcW w:w="2491" w:type="dxa"/>
          </w:tcPr>
          <w:p w14:paraId="066BF497" w14:textId="7A68EF6C" w:rsidR="00202A37" w:rsidRPr="007F5C61" w:rsidRDefault="00202A37" w:rsidP="00202A37">
            <w:pPr>
              <w:jc w:val="center"/>
              <w:rPr>
                <w:rFonts w:ascii="Times New Roman" w:eastAsia="Times New Roman" w:hAnsi="Times New Roman"/>
                <w:vanish/>
                <w:kern w:val="0"/>
              </w:rPr>
            </w:pPr>
            <w:r w:rsidRPr="002A4DA3">
              <w:rPr>
                <w:rFonts w:ascii="Times New Roman" w:eastAsia="Times New Roman" w:hAnsi="Times New Roman"/>
                <w:color w:val="000000"/>
                <w:kern w:val="0"/>
              </w:rPr>
              <w:t>C2</w:t>
            </w:r>
          </w:p>
        </w:tc>
        <w:tc>
          <w:tcPr>
            <w:tcW w:w="2491" w:type="dxa"/>
            <w:vAlign w:val="center"/>
          </w:tcPr>
          <w:p w14:paraId="7692FC4D" w14:textId="1EF2C518" w:rsidR="00202A37" w:rsidRPr="007F5C61" w:rsidRDefault="00202A37" w:rsidP="00202A37">
            <w:pPr>
              <w:jc w:val="center"/>
              <w:rPr>
                <w:rFonts w:ascii="Times New Roman" w:eastAsia="Times New Roman" w:hAnsi="Times New Roman"/>
                <w:vanish/>
                <w:kern w:val="0"/>
              </w:rPr>
            </w:pPr>
            <w:r>
              <w:rPr>
                <w:rFonts w:ascii="Times New Roman" w:eastAsia="Times New Roman" w:hAnsi="Times New Roman"/>
                <w:color w:val="000000"/>
                <w:kern w:val="0"/>
              </w:rPr>
              <w:t>13</w:t>
            </w:r>
          </w:p>
        </w:tc>
      </w:tr>
      <w:tr w:rsidR="00202A37" w:rsidRPr="007F5C61" w14:paraId="12C38CA6" w14:textId="77777777" w:rsidTr="005E55C3">
        <w:tc>
          <w:tcPr>
            <w:tcW w:w="2490" w:type="dxa"/>
            <w:vAlign w:val="center"/>
          </w:tcPr>
          <w:p w14:paraId="6C849BD1" w14:textId="7C6CBFAB" w:rsidR="00202A37" w:rsidRPr="002A4DA3" w:rsidRDefault="00202A37" w:rsidP="00202A37">
            <w:pPr>
              <w:rPr>
                <w:rFonts w:ascii="Times New Roman" w:eastAsia="Times New Roman" w:hAnsi="Times New Roman"/>
                <w:color w:val="000000"/>
                <w:kern w:val="0"/>
              </w:rPr>
            </w:pPr>
            <w:proofErr w:type="spellStart"/>
            <w:r w:rsidRPr="002A4DA3">
              <w:rPr>
                <w:rFonts w:ascii="Times New Roman" w:eastAsia="Times New Roman" w:hAnsi="Times New Roman"/>
                <w:color w:val="000000"/>
                <w:kern w:val="0"/>
              </w:rPr>
              <w:t>Mėlitas</w:t>
            </w:r>
            <w:proofErr w:type="spellEnd"/>
            <w:r w:rsidRPr="002A4DA3">
              <w:rPr>
                <w:rFonts w:ascii="Times New Roman" w:eastAsia="Times New Roman" w:hAnsi="Times New Roman"/>
                <w:color w:val="000000"/>
                <w:kern w:val="0"/>
              </w:rPr>
              <w:t xml:space="preserve"> rudeninis </w:t>
            </w:r>
          </w:p>
        </w:tc>
        <w:tc>
          <w:tcPr>
            <w:tcW w:w="2490" w:type="dxa"/>
            <w:vAlign w:val="center"/>
          </w:tcPr>
          <w:p w14:paraId="365A9EBB" w14:textId="7301ED24" w:rsidR="00202A37" w:rsidRPr="002A4DA3" w:rsidRDefault="00202A37" w:rsidP="00202A37">
            <w:pPr>
              <w:rPr>
                <w:rFonts w:ascii="Times New Roman" w:eastAsia="Times New Roman" w:hAnsi="Times New Roman"/>
                <w:color w:val="000000"/>
                <w:kern w:val="0"/>
              </w:rPr>
            </w:pPr>
            <w:proofErr w:type="spellStart"/>
            <w:r w:rsidRPr="002A4DA3">
              <w:rPr>
                <w:rFonts w:ascii="Times New Roman" w:eastAsia="Times New Roman" w:hAnsi="Times New Roman"/>
                <w:color w:val="000000"/>
                <w:kern w:val="0"/>
              </w:rPr>
              <w:t>Sesleria</w:t>
            </w:r>
            <w:proofErr w:type="spellEnd"/>
            <w:r w:rsidRPr="002A4DA3">
              <w:rPr>
                <w:rFonts w:ascii="Times New Roman" w:eastAsia="Times New Roman" w:hAnsi="Times New Roman"/>
                <w:color w:val="000000"/>
                <w:kern w:val="0"/>
              </w:rPr>
              <w:t xml:space="preserve"> autumnalis </w:t>
            </w:r>
          </w:p>
        </w:tc>
        <w:tc>
          <w:tcPr>
            <w:tcW w:w="2491" w:type="dxa"/>
          </w:tcPr>
          <w:p w14:paraId="4D8844DF" w14:textId="26B5EA03" w:rsidR="00202A37" w:rsidRPr="007F5C61" w:rsidRDefault="00202A37" w:rsidP="00202A37">
            <w:pPr>
              <w:jc w:val="center"/>
              <w:rPr>
                <w:rFonts w:ascii="Times New Roman" w:eastAsia="Times New Roman" w:hAnsi="Times New Roman"/>
                <w:vanish/>
                <w:kern w:val="0"/>
              </w:rPr>
            </w:pPr>
            <w:r w:rsidRPr="002A4DA3">
              <w:rPr>
                <w:rFonts w:ascii="Times New Roman" w:eastAsia="Times New Roman" w:hAnsi="Times New Roman"/>
                <w:color w:val="000000"/>
                <w:kern w:val="0"/>
              </w:rPr>
              <w:t>C2</w:t>
            </w:r>
          </w:p>
        </w:tc>
        <w:tc>
          <w:tcPr>
            <w:tcW w:w="2491" w:type="dxa"/>
            <w:vAlign w:val="center"/>
          </w:tcPr>
          <w:p w14:paraId="7FC71026" w14:textId="20DC7971" w:rsidR="00202A37" w:rsidRPr="007F5C61" w:rsidRDefault="00202A37" w:rsidP="00202A37">
            <w:pPr>
              <w:jc w:val="center"/>
              <w:rPr>
                <w:rFonts w:ascii="Times New Roman" w:eastAsia="Times New Roman" w:hAnsi="Times New Roman"/>
                <w:vanish/>
                <w:kern w:val="0"/>
              </w:rPr>
            </w:pPr>
            <w:r>
              <w:rPr>
                <w:rFonts w:ascii="Times New Roman" w:eastAsia="Times New Roman" w:hAnsi="Times New Roman"/>
                <w:color w:val="000000"/>
                <w:kern w:val="0"/>
              </w:rPr>
              <w:t>74</w:t>
            </w:r>
          </w:p>
        </w:tc>
      </w:tr>
      <w:tr w:rsidR="00202A37" w:rsidRPr="007F5C61" w14:paraId="6C6D6BDE" w14:textId="77777777" w:rsidTr="00961D66">
        <w:tc>
          <w:tcPr>
            <w:tcW w:w="2490" w:type="dxa"/>
            <w:vAlign w:val="center"/>
          </w:tcPr>
          <w:p w14:paraId="561147C1" w14:textId="2C0C898A" w:rsidR="00202A37" w:rsidRPr="002A4DA3" w:rsidRDefault="00202A37" w:rsidP="00202A37">
            <w:pPr>
              <w:rPr>
                <w:rFonts w:ascii="Times New Roman" w:eastAsia="Times New Roman" w:hAnsi="Times New Roman"/>
                <w:color w:val="000000"/>
                <w:kern w:val="0"/>
              </w:rPr>
            </w:pPr>
            <w:proofErr w:type="spellStart"/>
            <w:r w:rsidRPr="002A4DA3">
              <w:rPr>
                <w:rFonts w:ascii="Times New Roman" w:eastAsia="Times New Roman" w:hAnsi="Times New Roman"/>
                <w:color w:val="000000"/>
                <w:kern w:val="0"/>
              </w:rPr>
              <w:t>Lendrūnas</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smailiažiedis</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Karl</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Foester</w:t>
            </w:r>
            <w:proofErr w:type="spellEnd"/>
            <w:r w:rsidRPr="002A4DA3">
              <w:rPr>
                <w:rFonts w:ascii="Times New Roman" w:eastAsia="Times New Roman" w:hAnsi="Times New Roman"/>
                <w:color w:val="000000"/>
                <w:kern w:val="0"/>
              </w:rPr>
              <w:t>’</w:t>
            </w:r>
          </w:p>
        </w:tc>
        <w:tc>
          <w:tcPr>
            <w:tcW w:w="2490" w:type="dxa"/>
            <w:vAlign w:val="center"/>
          </w:tcPr>
          <w:p w14:paraId="6FFA9538" w14:textId="78053E49" w:rsidR="00202A37" w:rsidRPr="002A4DA3" w:rsidRDefault="00202A37" w:rsidP="00202A37">
            <w:pPr>
              <w:rPr>
                <w:rFonts w:ascii="Times New Roman" w:eastAsia="Times New Roman" w:hAnsi="Times New Roman"/>
                <w:color w:val="000000"/>
                <w:kern w:val="0"/>
              </w:rPr>
            </w:pPr>
            <w:proofErr w:type="spellStart"/>
            <w:r w:rsidRPr="002A4DA3">
              <w:rPr>
                <w:rFonts w:ascii="Times New Roman" w:eastAsia="Times New Roman" w:hAnsi="Times New Roman"/>
                <w:color w:val="000000"/>
                <w:kern w:val="0"/>
              </w:rPr>
              <w:t>Calamagrostis</w:t>
            </w:r>
            <w:proofErr w:type="spellEnd"/>
            <w:r w:rsidRPr="002A4DA3">
              <w:rPr>
                <w:rFonts w:ascii="Times New Roman" w:eastAsia="Times New Roman" w:hAnsi="Times New Roman"/>
                <w:color w:val="000000"/>
                <w:kern w:val="0"/>
              </w:rPr>
              <w:t xml:space="preserve"> x </w:t>
            </w:r>
            <w:proofErr w:type="spellStart"/>
            <w:r w:rsidRPr="002A4DA3">
              <w:rPr>
                <w:rFonts w:ascii="Times New Roman" w:eastAsia="Times New Roman" w:hAnsi="Times New Roman"/>
                <w:color w:val="000000"/>
                <w:kern w:val="0"/>
              </w:rPr>
              <w:t>acutiflora</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Karl</w:t>
            </w:r>
            <w:proofErr w:type="spellEnd"/>
            <w:r w:rsidRPr="002A4DA3">
              <w:rPr>
                <w:rFonts w:ascii="Times New Roman" w:eastAsia="Times New Roman" w:hAnsi="Times New Roman"/>
                <w:color w:val="000000"/>
                <w:kern w:val="0"/>
              </w:rPr>
              <w:t xml:space="preserve"> </w:t>
            </w:r>
            <w:proofErr w:type="spellStart"/>
            <w:r w:rsidRPr="002A4DA3">
              <w:rPr>
                <w:rFonts w:ascii="Times New Roman" w:eastAsia="Times New Roman" w:hAnsi="Times New Roman"/>
                <w:color w:val="000000"/>
                <w:kern w:val="0"/>
              </w:rPr>
              <w:t>Foester</w:t>
            </w:r>
            <w:proofErr w:type="spellEnd"/>
            <w:r w:rsidRPr="002A4DA3">
              <w:rPr>
                <w:rFonts w:ascii="Times New Roman" w:eastAsia="Times New Roman" w:hAnsi="Times New Roman"/>
                <w:color w:val="000000"/>
                <w:kern w:val="0"/>
              </w:rPr>
              <w:t>’</w:t>
            </w:r>
          </w:p>
        </w:tc>
        <w:tc>
          <w:tcPr>
            <w:tcW w:w="2491" w:type="dxa"/>
          </w:tcPr>
          <w:p w14:paraId="7B3B8AF0" w14:textId="2BDF3E99" w:rsidR="00202A37" w:rsidRPr="007F5C61" w:rsidRDefault="00202A37" w:rsidP="00202A37">
            <w:pPr>
              <w:jc w:val="center"/>
              <w:rPr>
                <w:rFonts w:ascii="Times New Roman" w:eastAsia="Times New Roman" w:hAnsi="Times New Roman"/>
                <w:vanish/>
                <w:kern w:val="0"/>
              </w:rPr>
            </w:pPr>
            <w:r w:rsidRPr="002A4DA3">
              <w:rPr>
                <w:rFonts w:ascii="Times New Roman" w:eastAsia="Times New Roman" w:hAnsi="Times New Roman"/>
                <w:color w:val="000000"/>
                <w:kern w:val="0"/>
              </w:rPr>
              <w:t>C2</w:t>
            </w:r>
          </w:p>
        </w:tc>
        <w:tc>
          <w:tcPr>
            <w:tcW w:w="2491" w:type="dxa"/>
          </w:tcPr>
          <w:p w14:paraId="364E144C" w14:textId="21AA0242" w:rsidR="00202A37" w:rsidRPr="007F5C61" w:rsidRDefault="00202A37" w:rsidP="00202A37">
            <w:pPr>
              <w:jc w:val="center"/>
              <w:rPr>
                <w:rFonts w:ascii="Times New Roman" w:eastAsia="Times New Roman" w:hAnsi="Times New Roman"/>
                <w:vanish/>
                <w:kern w:val="0"/>
              </w:rPr>
            </w:pPr>
            <w:r>
              <w:rPr>
                <w:rFonts w:ascii="Times New Roman" w:eastAsia="Times New Roman" w:hAnsi="Times New Roman"/>
                <w:color w:val="000000"/>
                <w:kern w:val="0"/>
              </w:rPr>
              <w:t>24</w:t>
            </w:r>
          </w:p>
        </w:tc>
      </w:tr>
    </w:tbl>
    <w:p w14:paraId="044AA88E" w14:textId="77777777" w:rsidR="002A4DA3" w:rsidRDefault="002A4DA3">
      <w:pPr>
        <w:rPr>
          <w:rFonts w:ascii="Times New Roman" w:eastAsia="Times New Roman" w:hAnsi="Times New Roman"/>
          <w:bCs/>
          <w:kern w:val="0"/>
          <w:lang w:eastAsia="en-GB"/>
        </w:rPr>
      </w:pPr>
    </w:p>
    <w:p w14:paraId="5E8C3661" w14:textId="77777777" w:rsidR="00202A37" w:rsidRPr="007F5C61" w:rsidRDefault="00202A37">
      <w:pPr>
        <w:rPr>
          <w:rFonts w:ascii="Times New Roman" w:eastAsia="Times New Roman" w:hAnsi="Times New Roman"/>
          <w:bCs/>
          <w:kern w:val="0"/>
          <w:lang w:eastAsia="en-GB"/>
        </w:rPr>
      </w:pPr>
    </w:p>
    <w:tbl>
      <w:tblPr>
        <w:tblpPr w:leftFromText="180" w:rightFromText="180" w:vertAnchor="page" w:horzAnchor="margin" w:tblpY="2126"/>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61"/>
        <w:gridCol w:w="4512"/>
      </w:tblGrid>
      <w:tr w:rsidR="00202A37" w:rsidRPr="002A4DA3" w14:paraId="7CA4F151" w14:textId="77777777" w:rsidTr="00202A37">
        <w:trPr>
          <w:trHeight w:val="459"/>
        </w:trPr>
        <w:tc>
          <w:tcPr>
            <w:tcW w:w="5261" w:type="dxa"/>
            <w:tcBorders>
              <w:top w:val="single" w:sz="6" w:space="0" w:color="000000"/>
              <w:left w:val="single" w:sz="6" w:space="0" w:color="000000"/>
              <w:bottom w:val="single" w:sz="6" w:space="0" w:color="000000"/>
              <w:right w:val="single" w:sz="6" w:space="0" w:color="000000"/>
            </w:tcBorders>
            <w:vAlign w:val="center"/>
            <w:hideMark/>
          </w:tcPr>
          <w:p w14:paraId="7972ED31" w14:textId="77777777" w:rsidR="00202A37" w:rsidRPr="002A4DA3" w:rsidRDefault="00202A37" w:rsidP="00202A37">
            <w:pPr>
              <w:jc w:val="center"/>
              <w:rPr>
                <w:rFonts w:ascii="Times New Roman" w:hAnsi="Times New Roman"/>
              </w:rPr>
            </w:pPr>
            <w:r w:rsidRPr="002A4DA3">
              <w:rPr>
                <w:rFonts w:ascii="Times New Roman" w:hAnsi="Times New Roman"/>
              </w:rPr>
              <w:lastRenderedPageBreak/>
              <w:t>Pavadinimas</w:t>
            </w:r>
          </w:p>
        </w:tc>
        <w:tc>
          <w:tcPr>
            <w:tcW w:w="4512" w:type="dxa"/>
            <w:tcBorders>
              <w:top w:val="single" w:sz="6" w:space="0" w:color="000000"/>
              <w:left w:val="single" w:sz="6" w:space="0" w:color="000000"/>
              <w:bottom w:val="single" w:sz="6" w:space="0" w:color="000000"/>
              <w:right w:val="single" w:sz="6" w:space="0" w:color="000000"/>
            </w:tcBorders>
            <w:vAlign w:val="center"/>
            <w:hideMark/>
          </w:tcPr>
          <w:p w14:paraId="490269E2" w14:textId="77777777" w:rsidR="00202A37" w:rsidRPr="002A4DA3" w:rsidRDefault="00202A37" w:rsidP="00202A37">
            <w:pPr>
              <w:jc w:val="center"/>
              <w:rPr>
                <w:rFonts w:ascii="Times New Roman" w:hAnsi="Times New Roman"/>
              </w:rPr>
            </w:pPr>
            <w:r w:rsidRPr="002A4DA3">
              <w:rPr>
                <w:rFonts w:ascii="Times New Roman" w:hAnsi="Times New Roman"/>
              </w:rPr>
              <w:t>Kiekis</w:t>
            </w:r>
            <w:r>
              <w:rPr>
                <w:rFonts w:ascii="Times New Roman" w:hAnsi="Times New Roman"/>
              </w:rPr>
              <w:t xml:space="preserve"> </w:t>
            </w:r>
            <w:r w:rsidRPr="007F5C61">
              <w:rPr>
                <w:rFonts w:ascii="Times New Roman" w:eastAsia="Times New Roman" w:hAnsi="Times New Roman"/>
                <w:bCs/>
                <w:kern w:val="0"/>
                <w:lang w:eastAsia="en-GB"/>
              </w:rPr>
              <w:t>(galim</w:t>
            </w:r>
            <w:r>
              <w:rPr>
                <w:rFonts w:ascii="Times New Roman" w:eastAsia="Times New Roman" w:hAnsi="Times New Roman"/>
                <w:bCs/>
                <w:kern w:val="0"/>
                <w:lang w:eastAsia="en-GB"/>
              </w:rPr>
              <w:t xml:space="preserve">as nuokrypis </w:t>
            </w:r>
            <w:r w:rsidRPr="007F5C61">
              <w:rPr>
                <w:rFonts w:ascii="Times New Roman" w:eastAsia="Times New Roman" w:hAnsi="Times New Roman"/>
                <w:bCs/>
                <w:kern w:val="0"/>
                <w:lang w:eastAsia="en-GB"/>
              </w:rPr>
              <w:t xml:space="preserve">+/- </w:t>
            </w:r>
            <w:r>
              <w:rPr>
                <w:rFonts w:ascii="Times New Roman" w:eastAsia="Times New Roman" w:hAnsi="Times New Roman"/>
                <w:bCs/>
                <w:kern w:val="0"/>
                <w:lang w:eastAsia="en-GB"/>
              </w:rPr>
              <w:t>5</w:t>
            </w:r>
            <w:r w:rsidRPr="007F5C61">
              <w:rPr>
                <w:rFonts w:ascii="Times New Roman" w:eastAsia="Times New Roman" w:hAnsi="Times New Roman"/>
                <w:bCs/>
                <w:kern w:val="0"/>
                <w:lang w:val="en-US" w:eastAsia="en-GB"/>
              </w:rPr>
              <w:t>%)</w:t>
            </w:r>
          </w:p>
        </w:tc>
      </w:tr>
      <w:tr w:rsidR="00202A37" w:rsidRPr="007F5C61" w14:paraId="4DE34E99" w14:textId="77777777" w:rsidTr="00202A37">
        <w:trPr>
          <w:trHeight w:val="1680"/>
        </w:trPr>
        <w:tc>
          <w:tcPr>
            <w:tcW w:w="5261" w:type="dxa"/>
            <w:tcBorders>
              <w:top w:val="single" w:sz="6" w:space="0" w:color="000000"/>
              <w:left w:val="single" w:sz="6" w:space="0" w:color="000000"/>
              <w:bottom w:val="single" w:sz="6" w:space="0" w:color="000000"/>
              <w:right w:val="single" w:sz="6" w:space="0" w:color="000000"/>
            </w:tcBorders>
            <w:vAlign w:val="center"/>
          </w:tcPr>
          <w:p w14:paraId="5ECAB80B" w14:textId="77777777" w:rsidR="00202A37" w:rsidRPr="007F5C61" w:rsidRDefault="00202A37" w:rsidP="00202A37">
            <w:pPr>
              <w:rPr>
                <w:rFonts w:ascii="Times New Roman" w:eastAsia="Times New Roman" w:hAnsi="Times New Roman"/>
              </w:rPr>
            </w:pPr>
            <w:r w:rsidRPr="007F5C61">
              <w:rPr>
                <w:rStyle w:val="fontstyle01"/>
                <w:rFonts w:ascii="Times New Roman" w:hAnsi="Times New Roman"/>
              </w:rPr>
              <w:t>Augalų zonų plotas (atsižvelgiant į augalų augimo sąlygas, augalų zonose turi būti užtikrintas jiems tinkamas gruntas, visa tai įvertina ir užtikrina projekto dalies vykdytojas, ir jei reikia pagerina grunto kokybę reikiamose vietose).</w:t>
            </w:r>
          </w:p>
        </w:tc>
        <w:tc>
          <w:tcPr>
            <w:tcW w:w="4512" w:type="dxa"/>
            <w:tcBorders>
              <w:top w:val="single" w:sz="6" w:space="0" w:color="000000"/>
              <w:left w:val="single" w:sz="6" w:space="0" w:color="000000"/>
              <w:bottom w:val="single" w:sz="6" w:space="0" w:color="000000"/>
              <w:right w:val="single" w:sz="6" w:space="0" w:color="000000"/>
            </w:tcBorders>
            <w:vAlign w:val="center"/>
          </w:tcPr>
          <w:p w14:paraId="22037582" w14:textId="77777777" w:rsidR="00202A37" w:rsidRPr="007F5C61" w:rsidRDefault="00202A37" w:rsidP="00202A37">
            <w:pPr>
              <w:jc w:val="center"/>
              <w:rPr>
                <w:rFonts w:ascii="Times New Roman" w:eastAsia="Times New Roman" w:hAnsi="Times New Roman"/>
              </w:rPr>
            </w:pPr>
            <w:r w:rsidRPr="007F5C61">
              <w:rPr>
                <w:rStyle w:val="fontstyle01"/>
                <w:rFonts w:ascii="Times New Roman" w:hAnsi="Times New Roman"/>
              </w:rPr>
              <w:t>273,0 m² + 4 medžiai vejoje</w:t>
            </w:r>
          </w:p>
          <w:p w14:paraId="79BFCB33" w14:textId="77777777" w:rsidR="00202A37" w:rsidRPr="007F5C61" w:rsidRDefault="00202A37" w:rsidP="00202A37">
            <w:pPr>
              <w:jc w:val="center"/>
              <w:rPr>
                <w:rFonts w:ascii="Times New Roman" w:hAnsi="Times New Roman"/>
              </w:rPr>
            </w:pPr>
          </w:p>
        </w:tc>
      </w:tr>
      <w:tr w:rsidR="00202A37" w:rsidRPr="002A4DA3" w14:paraId="44DF56F7" w14:textId="77777777" w:rsidTr="00202A37">
        <w:trPr>
          <w:trHeight w:val="1065"/>
        </w:trPr>
        <w:tc>
          <w:tcPr>
            <w:tcW w:w="5261" w:type="dxa"/>
            <w:tcBorders>
              <w:top w:val="single" w:sz="6" w:space="0" w:color="000000"/>
              <w:left w:val="single" w:sz="6" w:space="0" w:color="000000"/>
              <w:bottom w:val="single" w:sz="6" w:space="0" w:color="000000"/>
              <w:right w:val="single" w:sz="6" w:space="0" w:color="000000"/>
            </w:tcBorders>
            <w:vAlign w:val="center"/>
            <w:hideMark/>
          </w:tcPr>
          <w:p w14:paraId="244B3327" w14:textId="77777777" w:rsidR="00202A37" w:rsidRPr="002A4DA3" w:rsidRDefault="00202A37" w:rsidP="00202A37">
            <w:pPr>
              <w:rPr>
                <w:rFonts w:ascii="Times New Roman" w:hAnsi="Times New Roman"/>
              </w:rPr>
            </w:pPr>
            <w:r w:rsidRPr="002A4DA3">
              <w:rPr>
                <w:rFonts w:ascii="Times New Roman" w:hAnsi="Times New Roman"/>
              </w:rPr>
              <w:t xml:space="preserve">Mulčiavimas, augalų zonos mulčiuojamos natūraliu pušies žievės </w:t>
            </w:r>
            <w:proofErr w:type="spellStart"/>
            <w:r w:rsidRPr="002A4DA3">
              <w:rPr>
                <w:rFonts w:ascii="Times New Roman" w:hAnsi="Times New Roman"/>
              </w:rPr>
              <w:t>mulču</w:t>
            </w:r>
            <w:proofErr w:type="spellEnd"/>
            <w:r w:rsidRPr="002A4DA3">
              <w:rPr>
                <w:rFonts w:ascii="Times New Roman" w:hAnsi="Times New Roman"/>
              </w:rPr>
              <w:t xml:space="preserve"> </w:t>
            </w:r>
            <w:proofErr w:type="spellStart"/>
            <w:r w:rsidRPr="002A4DA3">
              <w:rPr>
                <w:rFonts w:ascii="Times New Roman" w:hAnsi="Times New Roman"/>
              </w:rPr>
              <w:t>fr</w:t>
            </w:r>
            <w:proofErr w:type="spellEnd"/>
            <w:r w:rsidRPr="002A4DA3">
              <w:rPr>
                <w:rFonts w:ascii="Times New Roman" w:hAnsi="Times New Roman"/>
              </w:rPr>
              <w:t>. 5 -30 mm (</w:t>
            </w:r>
            <w:proofErr w:type="spellStart"/>
            <w:r w:rsidRPr="002A4DA3">
              <w:rPr>
                <w:rFonts w:ascii="Times New Roman" w:hAnsi="Times New Roman"/>
              </w:rPr>
              <w:t>mulčo</w:t>
            </w:r>
            <w:proofErr w:type="spellEnd"/>
            <w:r w:rsidRPr="002A4DA3">
              <w:rPr>
                <w:rFonts w:ascii="Times New Roman" w:hAnsi="Times New Roman"/>
              </w:rPr>
              <w:t xml:space="preserve"> sluoksnis ne mažiau 7 cm.).m² </w:t>
            </w:r>
          </w:p>
        </w:tc>
        <w:tc>
          <w:tcPr>
            <w:tcW w:w="4512" w:type="dxa"/>
            <w:tcBorders>
              <w:top w:val="single" w:sz="6" w:space="0" w:color="000000"/>
              <w:left w:val="single" w:sz="6" w:space="0" w:color="000000"/>
              <w:bottom w:val="single" w:sz="6" w:space="0" w:color="000000"/>
              <w:right w:val="single" w:sz="6" w:space="0" w:color="000000"/>
            </w:tcBorders>
            <w:vAlign w:val="center"/>
            <w:hideMark/>
          </w:tcPr>
          <w:p w14:paraId="73F62466" w14:textId="77777777" w:rsidR="00202A37" w:rsidRPr="002A4DA3" w:rsidRDefault="00202A37" w:rsidP="00202A37">
            <w:pPr>
              <w:jc w:val="center"/>
              <w:rPr>
                <w:rFonts w:ascii="Times New Roman" w:hAnsi="Times New Roman"/>
              </w:rPr>
            </w:pPr>
            <w:r w:rsidRPr="007F5C61">
              <w:rPr>
                <w:rFonts w:ascii="Times New Roman" w:hAnsi="Times New Roman"/>
              </w:rPr>
              <w:t>300</w:t>
            </w:r>
          </w:p>
        </w:tc>
      </w:tr>
      <w:tr w:rsidR="00202A37" w:rsidRPr="002A4DA3" w14:paraId="7E07B6BE" w14:textId="77777777" w:rsidTr="00202A37">
        <w:trPr>
          <w:trHeight w:val="1680"/>
        </w:trPr>
        <w:tc>
          <w:tcPr>
            <w:tcW w:w="5261" w:type="dxa"/>
            <w:tcBorders>
              <w:top w:val="single" w:sz="6" w:space="0" w:color="000000"/>
              <w:left w:val="single" w:sz="6" w:space="0" w:color="000000"/>
              <w:bottom w:val="single" w:sz="6" w:space="0" w:color="000000"/>
              <w:right w:val="single" w:sz="6" w:space="0" w:color="000000"/>
            </w:tcBorders>
            <w:vAlign w:val="center"/>
            <w:hideMark/>
          </w:tcPr>
          <w:p w14:paraId="47180996" w14:textId="77777777" w:rsidR="00202A37" w:rsidRPr="002A4DA3" w:rsidRDefault="00202A37" w:rsidP="00202A37">
            <w:pPr>
              <w:rPr>
                <w:rFonts w:ascii="Times New Roman" w:hAnsi="Times New Roman"/>
              </w:rPr>
            </w:pPr>
            <w:r w:rsidRPr="002A4DA3">
              <w:rPr>
                <w:rFonts w:ascii="Times New Roman" w:hAnsi="Times New Roman"/>
              </w:rPr>
              <w:t xml:space="preserve">Atraminiai kuolai reikalingi medžiams, Ø 5 -7 cm, h~200 cm. Kuolai gali būti nuimami praėjus 2- 3 metams po augalų pasodinimo (jei augalas gerai jaučiasi ir atrodo).*apskaičiuotas kuolų kiekis gali keistis priklausomai nuo augalų dydžių ir būklės vnt. </w:t>
            </w:r>
          </w:p>
        </w:tc>
        <w:tc>
          <w:tcPr>
            <w:tcW w:w="4512" w:type="dxa"/>
            <w:tcBorders>
              <w:top w:val="single" w:sz="6" w:space="0" w:color="000000"/>
              <w:left w:val="single" w:sz="6" w:space="0" w:color="000000"/>
              <w:bottom w:val="single" w:sz="6" w:space="0" w:color="000000"/>
              <w:right w:val="single" w:sz="6" w:space="0" w:color="000000"/>
            </w:tcBorders>
            <w:vAlign w:val="center"/>
            <w:hideMark/>
          </w:tcPr>
          <w:p w14:paraId="0034A0C1" w14:textId="77777777" w:rsidR="00202A37" w:rsidRPr="002A4DA3" w:rsidRDefault="00202A37" w:rsidP="00202A37">
            <w:pPr>
              <w:jc w:val="center"/>
              <w:rPr>
                <w:rFonts w:ascii="Times New Roman" w:hAnsi="Times New Roman"/>
              </w:rPr>
            </w:pPr>
            <w:r w:rsidRPr="007F5C61">
              <w:rPr>
                <w:rFonts w:ascii="Times New Roman" w:hAnsi="Times New Roman"/>
              </w:rPr>
              <w:t>21</w:t>
            </w:r>
          </w:p>
        </w:tc>
      </w:tr>
      <w:tr w:rsidR="00202A37" w:rsidRPr="002A4DA3" w14:paraId="5471E0CB" w14:textId="77777777" w:rsidTr="00202A37">
        <w:trPr>
          <w:trHeight w:val="1065"/>
        </w:trPr>
        <w:tc>
          <w:tcPr>
            <w:tcW w:w="5261" w:type="dxa"/>
            <w:tcBorders>
              <w:top w:val="single" w:sz="6" w:space="0" w:color="000000"/>
              <w:left w:val="single" w:sz="6" w:space="0" w:color="000000"/>
              <w:bottom w:val="single" w:sz="6" w:space="0" w:color="000000"/>
              <w:right w:val="single" w:sz="6" w:space="0" w:color="000000"/>
            </w:tcBorders>
            <w:vAlign w:val="center"/>
            <w:hideMark/>
          </w:tcPr>
          <w:p w14:paraId="08FAA4CB" w14:textId="77777777" w:rsidR="00202A37" w:rsidRPr="002A4DA3" w:rsidRDefault="00202A37" w:rsidP="00202A37">
            <w:pPr>
              <w:rPr>
                <w:rFonts w:ascii="Times New Roman" w:hAnsi="Times New Roman"/>
              </w:rPr>
            </w:pPr>
            <w:r w:rsidRPr="002A4DA3">
              <w:rPr>
                <w:rFonts w:ascii="Times New Roman" w:hAnsi="Times New Roman"/>
              </w:rPr>
              <w:t xml:space="preserve">Esamos vejos rekonstrukcija, reljefo lyginimas (reikalingus rekonstruoti vejos plotus visoje teritorijoje įvertina ir tikslina projekto dalies vykdytojas).m² </w:t>
            </w:r>
          </w:p>
        </w:tc>
        <w:tc>
          <w:tcPr>
            <w:tcW w:w="4512" w:type="dxa"/>
            <w:tcBorders>
              <w:top w:val="single" w:sz="6" w:space="0" w:color="000000"/>
              <w:left w:val="single" w:sz="6" w:space="0" w:color="000000"/>
              <w:bottom w:val="single" w:sz="6" w:space="0" w:color="000000"/>
              <w:right w:val="single" w:sz="6" w:space="0" w:color="000000"/>
            </w:tcBorders>
            <w:vAlign w:val="center"/>
            <w:hideMark/>
          </w:tcPr>
          <w:p w14:paraId="1290B4B9" w14:textId="77777777" w:rsidR="00202A37" w:rsidRPr="002A4DA3" w:rsidRDefault="00202A37" w:rsidP="00202A37">
            <w:pPr>
              <w:jc w:val="center"/>
              <w:rPr>
                <w:rFonts w:ascii="Times New Roman" w:hAnsi="Times New Roman"/>
              </w:rPr>
            </w:pPr>
            <w:r w:rsidRPr="002A4DA3">
              <w:rPr>
                <w:rFonts w:ascii="Times New Roman" w:hAnsi="Times New Roman"/>
              </w:rPr>
              <w:t>2740</w:t>
            </w:r>
          </w:p>
        </w:tc>
      </w:tr>
      <w:tr w:rsidR="00202A37" w:rsidRPr="002A4DA3" w14:paraId="60C3629C" w14:textId="77777777" w:rsidTr="00202A37">
        <w:trPr>
          <w:trHeight w:val="1065"/>
        </w:trPr>
        <w:tc>
          <w:tcPr>
            <w:tcW w:w="5261" w:type="dxa"/>
            <w:tcBorders>
              <w:top w:val="single" w:sz="6" w:space="0" w:color="000000"/>
              <w:left w:val="single" w:sz="6" w:space="0" w:color="000000"/>
              <w:bottom w:val="single" w:sz="6" w:space="0" w:color="000000"/>
              <w:right w:val="single" w:sz="6" w:space="0" w:color="000000"/>
            </w:tcBorders>
            <w:vAlign w:val="center"/>
            <w:hideMark/>
          </w:tcPr>
          <w:p w14:paraId="2FC99F71" w14:textId="77777777" w:rsidR="00202A37" w:rsidRPr="002A4DA3" w:rsidRDefault="00202A37" w:rsidP="00202A37">
            <w:pPr>
              <w:rPr>
                <w:rFonts w:ascii="Times New Roman" w:hAnsi="Times New Roman"/>
              </w:rPr>
            </w:pPr>
            <w:r w:rsidRPr="002A4DA3">
              <w:rPr>
                <w:rFonts w:ascii="Times New Roman" w:hAnsi="Times New Roman"/>
              </w:rPr>
              <w:t xml:space="preserve">Teritorijoje esami želdynai (medžių ir krūmų grupės) sutvarkomi (genima, valoma, šalinami silpni ir sergantys, standartų neatitinkantys augalai.200,0 m² </w:t>
            </w:r>
          </w:p>
        </w:tc>
        <w:tc>
          <w:tcPr>
            <w:tcW w:w="4512" w:type="dxa"/>
            <w:tcBorders>
              <w:top w:val="single" w:sz="6" w:space="0" w:color="000000"/>
              <w:left w:val="single" w:sz="6" w:space="0" w:color="000000"/>
              <w:bottom w:val="single" w:sz="6" w:space="0" w:color="000000"/>
              <w:right w:val="single" w:sz="6" w:space="0" w:color="000000"/>
            </w:tcBorders>
            <w:vAlign w:val="center"/>
            <w:hideMark/>
          </w:tcPr>
          <w:p w14:paraId="64F687C4" w14:textId="77777777" w:rsidR="00202A37" w:rsidRPr="002A4DA3" w:rsidRDefault="00202A37" w:rsidP="00202A37">
            <w:pPr>
              <w:jc w:val="center"/>
              <w:rPr>
                <w:rFonts w:ascii="Times New Roman" w:hAnsi="Times New Roman"/>
              </w:rPr>
            </w:pPr>
            <w:r w:rsidRPr="002A4DA3">
              <w:rPr>
                <w:rFonts w:ascii="Times New Roman" w:hAnsi="Times New Roman"/>
              </w:rPr>
              <w:t>2</w:t>
            </w:r>
          </w:p>
        </w:tc>
      </w:tr>
      <w:tr w:rsidR="00202A37" w:rsidRPr="002A4DA3" w14:paraId="21D6FA8C" w14:textId="77777777" w:rsidTr="00202A37">
        <w:trPr>
          <w:trHeight w:val="459"/>
        </w:trPr>
        <w:tc>
          <w:tcPr>
            <w:tcW w:w="5261" w:type="dxa"/>
            <w:tcBorders>
              <w:top w:val="single" w:sz="6" w:space="0" w:color="000000"/>
              <w:left w:val="single" w:sz="6" w:space="0" w:color="000000"/>
              <w:bottom w:val="single" w:sz="6" w:space="0" w:color="000000"/>
              <w:right w:val="single" w:sz="6" w:space="0" w:color="000000"/>
            </w:tcBorders>
            <w:vAlign w:val="center"/>
            <w:hideMark/>
          </w:tcPr>
          <w:p w14:paraId="42AAF6E7" w14:textId="77777777" w:rsidR="00202A37" w:rsidRPr="002A4DA3" w:rsidRDefault="00202A37" w:rsidP="00202A37">
            <w:pPr>
              <w:rPr>
                <w:rFonts w:ascii="Times New Roman" w:hAnsi="Times New Roman"/>
              </w:rPr>
            </w:pPr>
            <w:proofErr w:type="spellStart"/>
            <w:r w:rsidRPr="002A4DA3">
              <w:rPr>
                <w:rFonts w:ascii="Times New Roman" w:hAnsi="Times New Roman"/>
              </w:rPr>
              <w:t>Paplūdymiai</w:t>
            </w:r>
            <w:proofErr w:type="spellEnd"/>
            <w:r w:rsidRPr="002A4DA3">
              <w:rPr>
                <w:rFonts w:ascii="Times New Roman" w:hAnsi="Times New Roman"/>
              </w:rPr>
              <w:t xml:space="preserve"> su smėlio danga (tiesiama geotekstilė)m² </w:t>
            </w:r>
          </w:p>
        </w:tc>
        <w:tc>
          <w:tcPr>
            <w:tcW w:w="4512" w:type="dxa"/>
            <w:tcBorders>
              <w:top w:val="single" w:sz="6" w:space="0" w:color="000000"/>
              <w:left w:val="single" w:sz="6" w:space="0" w:color="000000"/>
              <w:bottom w:val="single" w:sz="6" w:space="0" w:color="000000"/>
              <w:right w:val="single" w:sz="6" w:space="0" w:color="000000"/>
            </w:tcBorders>
            <w:vAlign w:val="center"/>
            <w:hideMark/>
          </w:tcPr>
          <w:p w14:paraId="33CEDBE7" w14:textId="77777777" w:rsidR="00202A37" w:rsidRPr="002A4DA3" w:rsidRDefault="00202A37" w:rsidP="00202A37">
            <w:pPr>
              <w:jc w:val="center"/>
              <w:rPr>
                <w:rFonts w:ascii="Times New Roman" w:hAnsi="Times New Roman"/>
              </w:rPr>
            </w:pPr>
            <w:r w:rsidRPr="002A4DA3">
              <w:rPr>
                <w:rFonts w:ascii="Times New Roman" w:hAnsi="Times New Roman"/>
              </w:rPr>
              <w:t>121</w:t>
            </w:r>
          </w:p>
        </w:tc>
      </w:tr>
      <w:tr w:rsidR="00202A37" w:rsidRPr="002A4DA3" w14:paraId="0CF6DC57" w14:textId="77777777" w:rsidTr="00202A37">
        <w:trPr>
          <w:trHeight w:val="762"/>
        </w:trPr>
        <w:tc>
          <w:tcPr>
            <w:tcW w:w="5261" w:type="dxa"/>
            <w:tcBorders>
              <w:top w:val="single" w:sz="6" w:space="0" w:color="000000"/>
              <w:left w:val="single" w:sz="6" w:space="0" w:color="000000"/>
              <w:bottom w:val="single" w:sz="6" w:space="0" w:color="000000"/>
              <w:right w:val="single" w:sz="6" w:space="0" w:color="000000"/>
            </w:tcBorders>
            <w:vAlign w:val="center"/>
            <w:hideMark/>
          </w:tcPr>
          <w:p w14:paraId="4F56873A" w14:textId="77777777" w:rsidR="00202A37" w:rsidRPr="002A4DA3" w:rsidRDefault="00202A37" w:rsidP="00202A37">
            <w:pPr>
              <w:rPr>
                <w:rFonts w:ascii="Times New Roman" w:hAnsi="Times New Roman"/>
              </w:rPr>
            </w:pPr>
            <w:r w:rsidRPr="002A4DA3">
              <w:rPr>
                <w:rFonts w:ascii="Times New Roman" w:hAnsi="Times New Roman"/>
              </w:rPr>
              <w:t xml:space="preserve">Vaikų žaidimų aikštelė su smėlio danga (tiesiama geotekstilė)m² </w:t>
            </w:r>
          </w:p>
        </w:tc>
        <w:tc>
          <w:tcPr>
            <w:tcW w:w="4512" w:type="dxa"/>
            <w:tcBorders>
              <w:top w:val="single" w:sz="6" w:space="0" w:color="000000"/>
              <w:left w:val="single" w:sz="6" w:space="0" w:color="000000"/>
              <w:bottom w:val="single" w:sz="6" w:space="0" w:color="000000"/>
              <w:right w:val="single" w:sz="6" w:space="0" w:color="000000"/>
            </w:tcBorders>
            <w:vAlign w:val="center"/>
            <w:hideMark/>
          </w:tcPr>
          <w:p w14:paraId="458EA904" w14:textId="77777777" w:rsidR="00202A37" w:rsidRPr="002A4DA3" w:rsidRDefault="00202A37" w:rsidP="00202A37">
            <w:pPr>
              <w:jc w:val="center"/>
              <w:rPr>
                <w:rFonts w:ascii="Times New Roman" w:hAnsi="Times New Roman"/>
              </w:rPr>
            </w:pPr>
            <w:r w:rsidRPr="002A4DA3">
              <w:rPr>
                <w:rFonts w:ascii="Times New Roman" w:hAnsi="Times New Roman"/>
              </w:rPr>
              <w:t>15.2</w:t>
            </w:r>
          </w:p>
        </w:tc>
      </w:tr>
      <w:tr w:rsidR="00202A37" w:rsidRPr="002A4DA3" w14:paraId="6BE3F816" w14:textId="77777777" w:rsidTr="00202A37">
        <w:trPr>
          <w:trHeight w:val="762"/>
        </w:trPr>
        <w:tc>
          <w:tcPr>
            <w:tcW w:w="5261" w:type="dxa"/>
            <w:tcBorders>
              <w:top w:val="single" w:sz="6" w:space="0" w:color="000000"/>
              <w:left w:val="single" w:sz="6" w:space="0" w:color="000000"/>
              <w:bottom w:val="single" w:sz="6" w:space="0" w:color="000000"/>
              <w:right w:val="single" w:sz="6" w:space="0" w:color="000000"/>
            </w:tcBorders>
            <w:vAlign w:val="center"/>
            <w:hideMark/>
          </w:tcPr>
          <w:p w14:paraId="756FBFEE" w14:textId="77777777" w:rsidR="00202A37" w:rsidRPr="002A4DA3" w:rsidRDefault="00202A37" w:rsidP="00202A37">
            <w:pPr>
              <w:rPr>
                <w:rFonts w:ascii="Times New Roman" w:hAnsi="Times New Roman"/>
              </w:rPr>
            </w:pPr>
            <w:r w:rsidRPr="002A4DA3">
              <w:rPr>
                <w:rFonts w:ascii="Times New Roman" w:hAnsi="Times New Roman"/>
              </w:rPr>
              <w:t xml:space="preserve">Laužavietės zona, granito skaldos ir atsijų mišinys (tiesiama geotekstilė)m² </w:t>
            </w:r>
          </w:p>
        </w:tc>
        <w:tc>
          <w:tcPr>
            <w:tcW w:w="4512" w:type="dxa"/>
            <w:tcBorders>
              <w:top w:val="single" w:sz="6" w:space="0" w:color="000000"/>
              <w:left w:val="single" w:sz="6" w:space="0" w:color="000000"/>
              <w:bottom w:val="single" w:sz="6" w:space="0" w:color="000000"/>
              <w:right w:val="single" w:sz="6" w:space="0" w:color="000000"/>
            </w:tcBorders>
            <w:vAlign w:val="center"/>
            <w:hideMark/>
          </w:tcPr>
          <w:p w14:paraId="5B2314DB" w14:textId="77777777" w:rsidR="00202A37" w:rsidRPr="002A4DA3" w:rsidRDefault="00202A37" w:rsidP="00202A37">
            <w:pPr>
              <w:jc w:val="center"/>
              <w:rPr>
                <w:rFonts w:ascii="Times New Roman" w:hAnsi="Times New Roman"/>
              </w:rPr>
            </w:pPr>
            <w:r w:rsidRPr="002A4DA3">
              <w:rPr>
                <w:rFonts w:ascii="Times New Roman" w:hAnsi="Times New Roman"/>
              </w:rPr>
              <w:t>15.4</w:t>
            </w:r>
          </w:p>
        </w:tc>
      </w:tr>
      <w:tr w:rsidR="00202A37" w:rsidRPr="002A4DA3" w14:paraId="1C54AFDB" w14:textId="77777777" w:rsidTr="00202A37">
        <w:trPr>
          <w:trHeight w:val="459"/>
        </w:trPr>
        <w:tc>
          <w:tcPr>
            <w:tcW w:w="5261" w:type="dxa"/>
            <w:tcBorders>
              <w:top w:val="single" w:sz="6" w:space="0" w:color="000000"/>
              <w:left w:val="single" w:sz="6" w:space="0" w:color="000000"/>
              <w:bottom w:val="single" w:sz="6" w:space="0" w:color="000000"/>
              <w:right w:val="single" w:sz="6" w:space="0" w:color="000000"/>
            </w:tcBorders>
            <w:vAlign w:val="center"/>
            <w:hideMark/>
          </w:tcPr>
          <w:p w14:paraId="23B15EBA" w14:textId="77777777" w:rsidR="00202A37" w:rsidRPr="002A4DA3" w:rsidRDefault="00202A37" w:rsidP="00202A37">
            <w:pPr>
              <w:rPr>
                <w:rFonts w:ascii="Times New Roman" w:hAnsi="Times New Roman"/>
              </w:rPr>
            </w:pPr>
            <w:r w:rsidRPr="002A4DA3">
              <w:rPr>
                <w:rFonts w:ascii="Times New Roman" w:hAnsi="Times New Roman"/>
              </w:rPr>
              <w:t xml:space="preserve">Drenažas (užmirkstančioje teritorijoje, Ø80mm)m </w:t>
            </w:r>
          </w:p>
        </w:tc>
        <w:tc>
          <w:tcPr>
            <w:tcW w:w="4512" w:type="dxa"/>
            <w:tcBorders>
              <w:top w:val="single" w:sz="6" w:space="0" w:color="000000"/>
              <w:left w:val="single" w:sz="6" w:space="0" w:color="000000"/>
              <w:bottom w:val="single" w:sz="6" w:space="0" w:color="000000"/>
              <w:right w:val="single" w:sz="6" w:space="0" w:color="000000"/>
            </w:tcBorders>
            <w:vAlign w:val="center"/>
            <w:hideMark/>
          </w:tcPr>
          <w:p w14:paraId="668BCD6D" w14:textId="77777777" w:rsidR="00202A37" w:rsidRPr="002A4DA3" w:rsidRDefault="00202A37" w:rsidP="00202A37">
            <w:pPr>
              <w:jc w:val="center"/>
              <w:rPr>
                <w:rFonts w:ascii="Times New Roman" w:hAnsi="Times New Roman"/>
              </w:rPr>
            </w:pPr>
            <w:r w:rsidRPr="002A4DA3">
              <w:rPr>
                <w:rFonts w:ascii="Times New Roman" w:hAnsi="Times New Roman"/>
              </w:rPr>
              <w:t>40</w:t>
            </w:r>
          </w:p>
        </w:tc>
      </w:tr>
    </w:tbl>
    <w:p w14:paraId="25578821" w14:textId="7E025ABB" w:rsidR="002A4DA3" w:rsidRPr="002A4DA3" w:rsidRDefault="007F5C61" w:rsidP="002A4DA3">
      <w:pPr>
        <w:spacing w:after="0"/>
        <w:rPr>
          <w:rFonts w:ascii="Times New Roman" w:eastAsia="Times New Roman" w:hAnsi="Times New Roman"/>
          <w:bCs/>
          <w:kern w:val="0"/>
          <w:lang w:eastAsia="en-GB"/>
        </w:rPr>
      </w:pPr>
      <w:r>
        <w:rPr>
          <w:rFonts w:ascii="Times New Roman" w:eastAsia="Times New Roman" w:hAnsi="Times New Roman"/>
          <w:bCs/>
          <w:kern w:val="0"/>
          <w:lang w:eastAsia="en-GB"/>
        </w:rPr>
        <w:t xml:space="preserve">Preliminarus </w:t>
      </w:r>
      <w:r w:rsidRPr="002A4DA3">
        <w:rPr>
          <w:rFonts w:ascii="Times New Roman" w:hAnsi="Times New Roman"/>
        </w:rPr>
        <w:t>takų, aikštelių, kitų dangų plotų bei želdinių zonų įrengimui reikalingų medžiagų žiniaraštis</w:t>
      </w:r>
      <w:r>
        <w:rPr>
          <w:rFonts w:ascii="Times New Roman" w:hAnsi="Times New Roman"/>
        </w:rPr>
        <w:t>:</w:t>
      </w:r>
    </w:p>
    <w:p w14:paraId="215AEBCB" w14:textId="77777777" w:rsidR="002A4DA3" w:rsidRPr="007F5C61" w:rsidRDefault="002A4DA3" w:rsidP="002A4DA3">
      <w:pPr>
        <w:rPr>
          <w:rFonts w:ascii="Times New Roman" w:hAnsi="Times New Roman"/>
        </w:rPr>
      </w:pPr>
    </w:p>
    <w:sectPr w:rsidR="002A4DA3" w:rsidRPr="007F5C61" w:rsidSect="00AB4214">
      <w:pgSz w:w="12240" w:h="15840"/>
      <w:pgMar w:top="1134" w:right="567" w:bottom="1134" w:left="1701" w:header="567" w:footer="567" w:gutter="0"/>
      <w:cols w:space="1296"/>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06A7"/>
    <w:multiLevelType w:val="multilevel"/>
    <w:tmpl w:val="0B5ADCC4"/>
    <w:lvl w:ilvl="0">
      <w:start w:val="4"/>
      <w:numFmt w:val="decimal"/>
      <w:lvlText w:val="2.%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834AE7"/>
    <w:multiLevelType w:val="multilevel"/>
    <w:tmpl w:val="A65CAA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88173AD"/>
    <w:multiLevelType w:val="multilevel"/>
    <w:tmpl w:val="F084A90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506567"/>
    <w:multiLevelType w:val="multilevel"/>
    <w:tmpl w:val="0B0E8D76"/>
    <w:lvl w:ilvl="0">
      <w:start w:val="1"/>
      <w:numFmt w:val="decimal"/>
      <w:lvlText w:val="%1."/>
      <w:lvlJc w:val="left"/>
      <w:pPr>
        <w:ind w:left="502" w:hanging="360"/>
      </w:pPr>
      <w:rPr>
        <w:rFonts w:hint="default"/>
      </w:rPr>
    </w:lvl>
    <w:lvl w:ilvl="1">
      <w:start w:val="1"/>
      <w:numFmt w:val="decimal"/>
      <w:isLgl/>
      <w:lvlText w:val="%1.%2."/>
      <w:lvlJc w:val="left"/>
      <w:pPr>
        <w:ind w:left="1560" w:hanging="480"/>
      </w:pPr>
      <w:rPr>
        <w:rFonts w:hint="default"/>
      </w:rPr>
    </w:lvl>
    <w:lvl w:ilvl="2">
      <w:start w:val="1"/>
      <w:numFmt w:val="decimal"/>
      <w:isLgl/>
      <w:lvlText w:val="%1.%2.%3."/>
      <w:lvlJc w:val="left"/>
      <w:pPr>
        <w:ind w:left="2738" w:hanging="720"/>
      </w:pPr>
      <w:rPr>
        <w:rFonts w:hint="default"/>
      </w:rPr>
    </w:lvl>
    <w:lvl w:ilvl="3">
      <w:start w:val="1"/>
      <w:numFmt w:val="upperRoman"/>
      <w:isLgl/>
      <w:lvlText w:val="%1.%2.%3.%4."/>
      <w:lvlJc w:val="left"/>
      <w:pPr>
        <w:ind w:left="4036" w:hanging="1080"/>
      </w:pPr>
      <w:rPr>
        <w:rFonts w:hint="default"/>
      </w:rPr>
    </w:lvl>
    <w:lvl w:ilvl="4">
      <w:start w:val="1"/>
      <w:numFmt w:val="decimal"/>
      <w:isLgl/>
      <w:lvlText w:val="%1.%2.%3.%4.%5."/>
      <w:lvlJc w:val="left"/>
      <w:pPr>
        <w:ind w:left="4974" w:hanging="1080"/>
      </w:pPr>
      <w:rPr>
        <w:rFonts w:hint="default"/>
      </w:rPr>
    </w:lvl>
    <w:lvl w:ilvl="5">
      <w:start w:val="1"/>
      <w:numFmt w:val="decimal"/>
      <w:isLgl/>
      <w:lvlText w:val="%1.%2.%3.%4.%5.%6."/>
      <w:lvlJc w:val="left"/>
      <w:pPr>
        <w:ind w:left="5912" w:hanging="1080"/>
      </w:pPr>
      <w:rPr>
        <w:rFonts w:hint="default"/>
      </w:rPr>
    </w:lvl>
    <w:lvl w:ilvl="6">
      <w:start w:val="1"/>
      <w:numFmt w:val="decimal"/>
      <w:isLgl/>
      <w:lvlText w:val="%1.%2.%3.%4.%5.%6.%7."/>
      <w:lvlJc w:val="left"/>
      <w:pPr>
        <w:ind w:left="7210" w:hanging="1440"/>
      </w:pPr>
      <w:rPr>
        <w:rFonts w:hint="default"/>
      </w:rPr>
    </w:lvl>
    <w:lvl w:ilvl="7">
      <w:start w:val="1"/>
      <w:numFmt w:val="decimal"/>
      <w:isLgl/>
      <w:lvlText w:val="%1.%2.%3.%4.%5.%6.%7.%8."/>
      <w:lvlJc w:val="left"/>
      <w:pPr>
        <w:ind w:left="8148" w:hanging="1440"/>
      </w:pPr>
      <w:rPr>
        <w:rFonts w:hint="default"/>
      </w:rPr>
    </w:lvl>
    <w:lvl w:ilvl="8">
      <w:start w:val="1"/>
      <w:numFmt w:val="decimal"/>
      <w:isLgl/>
      <w:lvlText w:val="%1.%2.%3.%4.%5.%6.%7.%8.%9."/>
      <w:lvlJc w:val="left"/>
      <w:pPr>
        <w:ind w:left="9446" w:hanging="1800"/>
      </w:pPr>
      <w:rPr>
        <w:rFonts w:hint="default"/>
      </w:rPr>
    </w:lvl>
  </w:abstractNum>
  <w:abstractNum w:abstractNumId="4" w15:restartNumberingAfterBreak="0">
    <w:nsid w:val="0D2C7A9A"/>
    <w:multiLevelType w:val="multilevel"/>
    <w:tmpl w:val="0DAE2B58"/>
    <w:lvl w:ilvl="0">
      <w:start w:val="2"/>
      <w:numFmt w:val="decimal"/>
      <w:lvlText w:val="%1."/>
      <w:lvlJc w:val="left"/>
      <w:pPr>
        <w:ind w:left="360" w:hanging="360"/>
      </w:pPr>
      <w:rPr>
        <w:rFonts w:eastAsiaTheme="minorEastAsia" w:hint="default"/>
      </w:rPr>
    </w:lvl>
    <w:lvl w:ilvl="1">
      <w:start w:val="2"/>
      <w:numFmt w:val="decimal"/>
      <w:lvlText w:val="%1.%2."/>
      <w:lvlJc w:val="left"/>
      <w:pPr>
        <w:ind w:left="1080" w:hanging="360"/>
      </w:pPr>
      <w:rPr>
        <w:rFonts w:eastAsiaTheme="minorEastAsia" w:hint="default"/>
      </w:rPr>
    </w:lvl>
    <w:lvl w:ilvl="2">
      <w:start w:val="1"/>
      <w:numFmt w:val="decimal"/>
      <w:lvlText w:val="%1.%2.%3."/>
      <w:lvlJc w:val="left"/>
      <w:pPr>
        <w:ind w:left="2160" w:hanging="720"/>
      </w:pPr>
      <w:rPr>
        <w:rFonts w:eastAsiaTheme="minorEastAsia" w:hint="default"/>
      </w:rPr>
    </w:lvl>
    <w:lvl w:ilvl="3">
      <w:start w:val="1"/>
      <w:numFmt w:val="decimal"/>
      <w:lvlText w:val="%1.%2.%3.%4."/>
      <w:lvlJc w:val="left"/>
      <w:pPr>
        <w:ind w:left="2880" w:hanging="720"/>
      </w:pPr>
      <w:rPr>
        <w:rFonts w:eastAsiaTheme="minorEastAsia" w:hint="default"/>
      </w:rPr>
    </w:lvl>
    <w:lvl w:ilvl="4">
      <w:start w:val="1"/>
      <w:numFmt w:val="decimal"/>
      <w:lvlText w:val="%1.%2.%3.%4.%5."/>
      <w:lvlJc w:val="left"/>
      <w:pPr>
        <w:ind w:left="3960" w:hanging="1080"/>
      </w:pPr>
      <w:rPr>
        <w:rFonts w:eastAsiaTheme="minorEastAsia" w:hint="default"/>
      </w:rPr>
    </w:lvl>
    <w:lvl w:ilvl="5">
      <w:start w:val="1"/>
      <w:numFmt w:val="decimal"/>
      <w:lvlText w:val="%1.%2.%3.%4.%5.%6."/>
      <w:lvlJc w:val="left"/>
      <w:pPr>
        <w:ind w:left="4680" w:hanging="1080"/>
      </w:pPr>
      <w:rPr>
        <w:rFonts w:eastAsiaTheme="minorEastAsia" w:hint="default"/>
      </w:rPr>
    </w:lvl>
    <w:lvl w:ilvl="6">
      <w:start w:val="1"/>
      <w:numFmt w:val="decimal"/>
      <w:lvlText w:val="%1.%2.%3.%4.%5.%6.%7."/>
      <w:lvlJc w:val="left"/>
      <w:pPr>
        <w:ind w:left="5760" w:hanging="1440"/>
      </w:pPr>
      <w:rPr>
        <w:rFonts w:eastAsiaTheme="minorEastAsia" w:hint="default"/>
      </w:rPr>
    </w:lvl>
    <w:lvl w:ilvl="7">
      <w:start w:val="1"/>
      <w:numFmt w:val="decimal"/>
      <w:lvlText w:val="%1.%2.%3.%4.%5.%6.%7.%8."/>
      <w:lvlJc w:val="left"/>
      <w:pPr>
        <w:ind w:left="6480" w:hanging="1440"/>
      </w:pPr>
      <w:rPr>
        <w:rFonts w:eastAsiaTheme="minorEastAsia" w:hint="default"/>
      </w:rPr>
    </w:lvl>
    <w:lvl w:ilvl="8">
      <w:start w:val="1"/>
      <w:numFmt w:val="decimal"/>
      <w:lvlText w:val="%1.%2.%3.%4.%5.%6.%7.%8.%9."/>
      <w:lvlJc w:val="left"/>
      <w:pPr>
        <w:ind w:left="7560" w:hanging="1800"/>
      </w:pPr>
      <w:rPr>
        <w:rFonts w:eastAsiaTheme="minorEastAsia" w:hint="default"/>
      </w:rPr>
    </w:lvl>
  </w:abstractNum>
  <w:abstractNum w:abstractNumId="5" w15:restartNumberingAfterBreak="0">
    <w:nsid w:val="0DAA647A"/>
    <w:multiLevelType w:val="hybridMultilevel"/>
    <w:tmpl w:val="BC5803D4"/>
    <w:lvl w:ilvl="0" w:tplc="9A228D64">
      <w:start w:val="5"/>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6" w15:restartNumberingAfterBreak="0">
    <w:nsid w:val="144D0A80"/>
    <w:multiLevelType w:val="hybridMultilevel"/>
    <w:tmpl w:val="73FAC9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4BB05EB"/>
    <w:multiLevelType w:val="multilevel"/>
    <w:tmpl w:val="E9EEDF2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61C76A7"/>
    <w:multiLevelType w:val="hybridMultilevel"/>
    <w:tmpl w:val="8312E246"/>
    <w:lvl w:ilvl="0" w:tplc="C69CE31A">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7780B12"/>
    <w:multiLevelType w:val="multilevel"/>
    <w:tmpl w:val="C666CA8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upperRoman"/>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82F679B"/>
    <w:multiLevelType w:val="multilevel"/>
    <w:tmpl w:val="E28C9B3E"/>
    <w:lvl w:ilvl="0">
      <w:start w:val="14"/>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upperRoman"/>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944792C"/>
    <w:multiLevelType w:val="hybridMultilevel"/>
    <w:tmpl w:val="17BA8428"/>
    <w:lvl w:ilvl="0" w:tplc="FFFFFFFF">
      <w:start w:val="1"/>
      <w:numFmt w:val="decimal"/>
      <w:lvlText w:val="2.%1."/>
      <w:lvlJc w:val="left"/>
      <w:pPr>
        <w:ind w:left="720" w:hanging="360"/>
      </w:pPr>
      <w:rPr>
        <w:rFonts w:hint="default"/>
      </w:rPr>
    </w:lvl>
    <w:lvl w:ilvl="1" w:tplc="EB74529C">
      <w:start w:val="1"/>
      <w:numFmt w:val="decimal"/>
      <w:lvlText w:val="2.%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F85FBC"/>
    <w:multiLevelType w:val="hybridMultilevel"/>
    <w:tmpl w:val="FFFFFFFF"/>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2706385"/>
    <w:multiLevelType w:val="hybridMultilevel"/>
    <w:tmpl w:val="89060EF2"/>
    <w:lvl w:ilvl="0" w:tplc="9A228D64">
      <w:start w:val="5"/>
      <w:numFmt w:val="decimal"/>
      <w:lvlText w:val="%1"/>
      <w:lvlJc w:val="left"/>
      <w:pPr>
        <w:ind w:left="50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3831419"/>
    <w:multiLevelType w:val="multilevel"/>
    <w:tmpl w:val="9618935E"/>
    <w:lvl w:ilvl="0">
      <w:start w:val="12"/>
      <w:numFmt w:val="decimal"/>
      <w:lvlText w:val="%1."/>
      <w:lvlJc w:val="left"/>
      <w:pPr>
        <w:ind w:left="1440" w:hanging="360"/>
      </w:pPr>
      <w:rPr>
        <w:rFonts w:hint="default"/>
        <w:strike w:val="0"/>
      </w:rPr>
    </w:lvl>
    <w:lvl w:ilvl="1">
      <w:start w:val="1"/>
      <w:numFmt w:val="decimal"/>
      <w:isLgl/>
      <w:lvlText w:val="%1.%2"/>
      <w:lvlJc w:val="left"/>
      <w:pPr>
        <w:ind w:left="186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5" w15:restartNumberingAfterBreak="0">
    <w:nsid w:val="241161C1"/>
    <w:multiLevelType w:val="multilevel"/>
    <w:tmpl w:val="EA2C5D46"/>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054D25"/>
    <w:multiLevelType w:val="multilevel"/>
    <w:tmpl w:val="8728A9BA"/>
    <w:lvl w:ilvl="0">
      <w:start w:val="1"/>
      <w:numFmt w:val="decimal"/>
      <w:lvlText w:val="2.%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6BB0A35"/>
    <w:multiLevelType w:val="hybridMultilevel"/>
    <w:tmpl w:val="FFFFFFFF"/>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72A1F71"/>
    <w:multiLevelType w:val="multilevel"/>
    <w:tmpl w:val="56F20DA4"/>
    <w:lvl w:ilvl="0">
      <w:start w:val="4"/>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BAB0B4B"/>
    <w:multiLevelType w:val="hybridMultilevel"/>
    <w:tmpl w:val="EA9E4EB6"/>
    <w:lvl w:ilvl="0" w:tplc="EB74529C">
      <w:start w:val="1"/>
      <w:numFmt w:val="decimal"/>
      <w:lvlText w:val="2.%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F0D4415"/>
    <w:multiLevelType w:val="hybridMultilevel"/>
    <w:tmpl w:val="407C510C"/>
    <w:lvl w:ilvl="0" w:tplc="0427000F">
      <w:start w:val="1"/>
      <w:numFmt w:val="decimal"/>
      <w:lvlText w:val="%1."/>
      <w:lvlJc w:val="left"/>
      <w:pPr>
        <w:ind w:left="720" w:hanging="360"/>
      </w:pPr>
      <w:rPr>
        <w:rFonts w:hint="default"/>
        <w:strike w:val="0"/>
      </w:rPr>
    </w:lvl>
    <w:lvl w:ilvl="1" w:tplc="FFFFFFFF">
      <w:start w:val="1"/>
      <w:numFmt w:val="decimal"/>
      <w:lvlText w:val="%2."/>
      <w:lvlJc w:val="left"/>
      <w:pPr>
        <w:ind w:left="1440" w:hanging="360"/>
      </w:pPr>
    </w:lvl>
    <w:lvl w:ilvl="2" w:tplc="FFFFFFFF">
      <w:start w:val="2"/>
      <w:numFmt w:val="bullet"/>
      <w:lvlText w:val="-"/>
      <w:lvlJc w:val="left"/>
      <w:pPr>
        <w:ind w:left="2340"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986803"/>
    <w:multiLevelType w:val="multilevel"/>
    <w:tmpl w:val="0494DFD8"/>
    <w:lvl w:ilvl="0">
      <w:start w:val="15"/>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34B30252"/>
    <w:multiLevelType w:val="hybridMultilevel"/>
    <w:tmpl w:val="72C468E6"/>
    <w:lvl w:ilvl="0" w:tplc="EB74529C">
      <w:start w:val="1"/>
      <w:numFmt w:val="decimal"/>
      <w:lvlText w:val="2.%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6FA5053"/>
    <w:multiLevelType w:val="hybridMultilevel"/>
    <w:tmpl w:val="FFFFFFFF"/>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0216EB8"/>
    <w:multiLevelType w:val="hybridMultilevel"/>
    <w:tmpl w:val="0262C6D0"/>
    <w:lvl w:ilvl="0" w:tplc="0427000F">
      <w:start w:val="1"/>
      <w:numFmt w:val="decimal"/>
      <w:lvlText w:val="%1."/>
      <w:lvlJc w:val="left"/>
      <w:pPr>
        <w:ind w:left="720" w:hanging="360"/>
      </w:pPr>
      <w:rPr>
        <w:rFonts w:hint="default"/>
        <w:strike w:val="0"/>
      </w:rPr>
    </w:lvl>
    <w:lvl w:ilvl="1" w:tplc="FFFFFFFF">
      <w:start w:val="1"/>
      <w:numFmt w:val="decimal"/>
      <w:lvlText w:val="%2."/>
      <w:lvlJc w:val="left"/>
      <w:pPr>
        <w:ind w:left="1440" w:hanging="360"/>
      </w:pPr>
    </w:lvl>
    <w:lvl w:ilvl="2" w:tplc="FFFFFFFF">
      <w:start w:val="2"/>
      <w:numFmt w:val="bullet"/>
      <w:lvlText w:val="-"/>
      <w:lvlJc w:val="left"/>
      <w:pPr>
        <w:ind w:left="2340"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159480F"/>
    <w:multiLevelType w:val="multilevel"/>
    <w:tmpl w:val="3DD2252A"/>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57C22"/>
    <w:multiLevelType w:val="multilevel"/>
    <w:tmpl w:val="A802F138"/>
    <w:lvl w:ilvl="0">
      <w:start w:val="8"/>
      <w:numFmt w:val="decimal"/>
      <w:lvlText w:val="%1."/>
      <w:lvlJc w:val="left"/>
      <w:pPr>
        <w:ind w:left="720" w:hanging="360"/>
      </w:pPr>
      <w:rPr>
        <w:rFonts w:hint="default"/>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4290D21"/>
    <w:multiLevelType w:val="multilevel"/>
    <w:tmpl w:val="2D963FCC"/>
    <w:lvl w:ilvl="0">
      <w:start w:val="12"/>
      <w:numFmt w:val="decimal"/>
      <w:lvlText w:val="%1."/>
      <w:lvlJc w:val="left"/>
      <w:pPr>
        <w:ind w:left="480" w:hanging="480"/>
      </w:pPr>
      <w:rPr>
        <w:rFonts w:hint="default"/>
      </w:rPr>
    </w:lvl>
    <w:lvl w:ilvl="1">
      <w:start w:val="1"/>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46805191"/>
    <w:multiLevelType w:val="hybridMultilevel"/>
    <w:tmpl w:val="1AD0E098"/>
    <w:lvl w:ilvl="0" w:tplc="FFFFFFFF">
      <w:start w:val="1"/>
      <w:numFmt w:val="decimal"/>
      <w:lvlText w:val="%1."/>
      <w:lvlJc w:val="left"/>
      <w:pPr>
        <w:ind w:left="720" w:hanging="360"/>
      </w:pPr>
      <w:rPr>
        <w:rFonts w:hint="default"/>
        <w:strike w:val="0"/>
      </w:rPr>
    </w:lvl>
    <w:lvl w:ilvl="1" w:tplc="FFFFFFFF">
      <w:start w:val="1"/>
      <w:numFmt w:val="decimal"/>
      <w:lvlText w:val="%2."/>
      <w:lvlJc w:val="left"/>
      <w:pPr>
        <w:ind w:left="1440" w:hanging="360"/>
      </w:pPr>
    </w:lvl>
    <w:lvl w:ilvl="2" w:tplc="FFFFFFFF">
      <w:start w:val="2"/>
      <w:numFmt w:val="bullet"/>
      <w:lvlText w:val="-"/>
      <w:lvlJc w:val="left"/>
      <w:pPr>
        <w:ind w:left="2340"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6E745E"/>
    <w:multiLevelType w:val="multilevel"/>
    <w:tmpl w:val="14E8654C"/>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8B45E7C"/>
    <w:multiLevelType w:val="hybridMultilevel"/>
    <w:tmpl w:val="AFBE8B60"/>
    <w:lvl w:ilvl="0" w:tplc="0427000F">
      <w:start w:val="1"/>
      <w:numFmt w:val="decimal"/>
      <w:lvlText w:val="%1."/>
      <w:lvlJc w:val="left"/>
      <w:pPr>
        <w:ind w:left="720" w:hanging="360"/>
      </w:pPr>
      <w:rPr>
        <w:rFonts w:hint="default"/>
        <w:strike w:val="0"/>
      </w:rPr>
    </w:lvl>
    <w:lvl w:ilvl="1" w:tplc="FFFFFFFF">
      <w:start w:val="1"/>
      <w:numFmt w:val="decimal"/>
      <w:lvlText w:val="%2."/>
      <w:lvlJc w:val="left"/>
      <w:pPr>
        <w:ind w:left="1440" w:hanging="360"/>
      </w:pPr>
    </w:lvl>
    <w:lvl w:ilvl="2" w:tplc="FFFFFFFF">
      <w:start w:val="2"/>
      <w:numFmt w:val="bullet"/>
      <w:lvlText w:val="-"/>
      <w:lvlJc w:val="left"/>
      <w:pPr>
        <w:ind w:left="2340"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FA12FA"/>
    <w:multiLevelType w:val="hybridMultilevel"/>
    <w:tmpl w:val="FFFFFFFF"/>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4B1C35D4"/>
    <w:multiLevelType w:val="multilevel"/>
    <w:tmpl w:val="83EEDBCA"/>
    <w:lvl w:ilvl="0">
      <w:start w:val="13"/>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4CA47FBF"/>
    <w:multiLevelType w:val="hybridMultilevel"/>
    <w:tmpl w:val="B3BE30E8"/>
    <w:lvl w:ilvl="0" w:tplc="0427000F">
      <w:start w:val="1"/>
      <w:numFmt w:val="decimal"/>
      <w:lvlText w:val="%1."/>
      <w:lvlJc w:val="left"/>
      <w:pPr>
        <w:ind w:left="720" w:hanging="360"/>
      </w:pPr>
      <w:rPr>
        <w:rFonts w:hint="default"/>
        <w:strike w:val="0"/>
      </w:rPr>
    </w:lvl>
    <w:lvl w:ilvl="1" w:tplc="FFFFFFFF">
      <w:start w:val="1"/>
      <w:numFmt w:val="decimal"/>
      <w:lvlText w:val="%2."/>
      <w:lvlJc w:val="left"/>
      <w:pPr>
        <w:ind w:left="1440" w:hanging="360"/>
      </w:pPr>
    </w:lvl>
    <w:lvl w:ilvl="2" w:tplc="FFFFFFFF">
      <w:start w:val="2"/>
      <w:numFmt w:val="bullet"/>
      <w:lvlText w:val="-"/>
      <w:lvlJc w:val="left"/>
      <w:pPr>
        <w:ind w:left="2340"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D4E5CA0"/>
    <w:multiLevelType w:val="multilevel"/>
    <w:tmpl w:val="409046D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4F2E4F67"/>
    <w:multiLevelType w:val="multilevel"/>
    <w:tmpl w:val="E63AC7C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54520B99"/>
    <w:multiLevelType w:val="multilevel"/>
    <w:tmpl w:val="0B0E8D76"/>
    <w:lvl w:ilvl="0">
      <w:start w:val="1"/>
      <w:numFmt w:val="decimal"/>
      <w:lvlText w:val="%1."/>
      <w:lvlJc w:val="left"/>
      <w:pPr>
        <w:ind w:left="502" w:hanging="360"/>
      </w:pPr>
      <w:rPr>
        <w:rFonts w:hint="default"/>
      </w:rPr>
    </w:lvl>
    <w:lvl w:ilvl="1">
      <w:start w:val="1"/>
      <w:numFmt w:val="decimal"/>
      <w:isLgl/>
      <w:lvlText w:val="%1.%2."/>
      <w:lvlJc w:val="left"/>
      <w:pPr>
        <w:ind w:left="1560" w:hanging="480"/>
      </w:pPr>
      <w:rPr>
        <w:rFonts w:hint="default"/>
      </w:rPr>
    </w:lvl>
    <w:lvl w:ilvl="2">
      <w:start w:val="1"/>
      <w:numFmt w:val="decimal"/>
      <w:isLgl/>
      <w:lvlText w:val="%1.%2.%3."/>
      <w:lvlJc w:val="left"/>
      <w:pPr>
        <w:ind w:left="2738" w:hanging="720"/>
      </w:pPr>
      <w:rPr>
        <w:rFonts w:hint="default"/>
      </w:rPr>
    </w:lvl>
    <w:lvl w:ilvl="3">
      <w:start w:val="1"/>
      <w:numFmt w:val="upperRoman"/>
      <w:isLgl/>
      <w:lvlText w:val="%1.%2.%3.%4."/>
      <w:lvlJc w:val="left"/>
      <w:pPr>
        <w:ind w:left="4036" w:hanging="1080"/>
      </w:pPr>
      <w:rPr>
        <w:rFonts w:hint="default"/>
      </w:rPr>
    </w:lvl>
    <w:lvl w:ilvl="4">
      <w:start w:val="1"/>
      <w:numFmt w:val="decimal"/>
      <w:isLgl/>
      <w:lvlText w:val="%1.%2.%3.%4.%5."/>
      <w:lvlJc w:val="left"/>
      <w:pPr>
        <w:ind w:left="4974" w:hanging="1080"/>
      </w:pPr>
      <w:rPr>
        <w:rFonts w:hint="default"/>
      </w:rPr>
    </w:lvl>
    <w:lvl w:ilvl="5">
      <w:start w:val="1"/>
      <w:numFmt w:val="decimal"/>
      <w:isLgl/>
      <w:lvlText w:val="%1.%2.%3.%4.%5.%6."/>
      <w:lvlJc w:val="left"/>
      <w:pPr>
        <w:ind w:left="5912" w:hanging="1080"/>
      </w:pPr>
      <w:rPr>
        <w:rFonts w:hint="default"/>
      </w:rPr>
    </w:lvl>
    <w:lvl w:ilvl="6">
      <w:start w:val="1"/>
      <w:numFmt w:val="decimal"/>
      <w:isLgl/>
      <w:lvlText w:val="%1.%2.%3.%4.%5.%6.%7."/>
      <w:lvlJc w:val="left"/>
      <w:pPr>
        <w:ind w:left="7210" w:hanging="1440"/>
      </w:pPr>
      <w:rPr>
        <w:rFonts w:hint="default"/>
      </w:rPr>
    </w:lvl>
    <w:lvl w:ilvl="7">
      <w:start w:val="1"/>
      <w:numFmt w:val="decimal"/>
      <w:isLgl/>
      <w:lvlText w:val="%1.%2.%3.%4.%5.%6.%7.%8."/>
      <w:lvlJc w:val="left"/>
      <w:pPr>
        <w:ind w:left="8148" w:hanging="1440"/>
      </w:pPr>
      <w:rPr>
        <w:rFonts w:hint="default"/>
      </w:rPr>
    </w:lvl>
    <w:lvl w:ilvl="8">
      <w:start w:val="1"/>
      <w:numFmt w:val="decimal"/>
      <w:isLgl/>
      <w:lvlText w:val="%1.%2.%3.%4.%5.%6.%7.%8.%9."/>
      <w:lvlJc w:val="left"/>
      <w:pPr>
        <w:ind w:left="9446" w:hanging="1800"/>
      </w:pPr>
      <w:rPr>
        <w:rFonts w:hint="default"/>
      </w:rPr>
    </w:lvl>
  </w:abstractNum>
  <w:abstractNum w:abstractNumId="37" w15:restartNumberingAfterBreak="0">
    <w:nsid w:val="55683EA2"/>
    <w:multiLevelType w:val="hybridMultilevel"/>
    <w:tmpl w:val="EF32D4A8"/>
    <w:lvl w:ilvl="0" w:tplc="0427000F">
      <w:start w:val="1"/>
      <w:numFmt w:val="decimal"/>
      <w:lvlText w:val="%1."/>
      <w:lvlJc w:val="left"/>
      <w:pPr>
        <w:ind w:left="720" w:hanging="360"/>
      </w:pPr>
      <w:rPr>
        <w:rFonts w:hint="default"/>
        <w:strike w:val="0"/>
      </w:rPr>
    </w:lvl>
    <w:lvl w:ilvl="1" w:tplc="FFFFFFFF">
      <w:start w:val="1"/>
      <w:numFmt w:val="decimal"/>
      <w:lvlText w:val="%2."/>
      <w:lvlJc w:val="left"/>
      <w:pPr>
        <w:ind w:left="1440" w:hanging="360"/>
      </w:pPr>
    </w:lvl>
    <w:lvl w:ilvl="2" w:tplc="FFFFFFFF">
      <w:start w:val="2"/>
      <w:numFmt w:val="bullet"/>
      <w:lvlText w:val="-"/>
      <w:lvlJc w:val="left"/>
      <w:pPr>
        <w:ind w:left="2340" w:hanging="360"/>
      </w:pPr>
      <w:rPr>
        <w:rFonts w:ascii="Times New Roman" w:eastAsiaTheme="minorEastAsia" w:hAnsi="Times New Roman" w:cs="Times New Roman" w:hint="default"/>
      </w:rPr>
    </w:lvl>
    <w:lvl w:ilvl="3" w:tplc="CEB0BE6C">
      <w:start w:val="3"/>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7A34F0B"/>
    <w:multiLevelType w:val="multilevel"/>
    <w:tmpl w:val="C1FA4538"/>
    <w:lvl w:ilvl="0">
      <w:start w:val="4"/>
      <w:numFmt w:val="decimal"/>
      <w:lvlText w:val="%1."/>
      <w:lvlJc w:val="left"/>
      <w:pPr>
        <w:ind w:left="360" w:hanging="360"/>
      </w:pPr>
      <w:rPr>
        <w:rFonts w:hint="default"/>
      </w:rPr>
    </w:lvl>
    <w:lvl w:ilvl="1">
      <w:numFmt w:val="decimal"/>
      <w:lvlText w:val="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5AC8694F"/>
    <w:multiLevelType w:val="multilevel"/>
    <w:tmpl w:val="E9EEDF2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D485C9D"/>
    <w:multiLevelType w:val="hybridMultilevel"/>
    <w:tmpl w:val="9760C1FC"/>
    <w:lvl w:ilvl="0" w:tplc="EB74529C">
      <w:start w:val="1"/>
      <w:numFmt w:val="decimal"/>
      <w:lvlText w:val="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5F7551E1"/>
    <w:multiLevelType w:val="multilevel"/>
    <w:tmpl w:val="F084A90C"/>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077732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507872"/>
    <w:multiLevelType w:val="multilevel"/>
    <w:tmpl w:val="1AB038DA"/>
    <w:lvl w:ilvl="0">
      <w:start w:val="4"/>
      <w:numFmt w:val="decimal"/>
      <w:lvlText w:val="%1."/>
      <w:lvlJc w:val="left"/>
      <w:pPr>
        <w:ind w:left="360" w:hanging="360"/>
      </w:pPr>
      <w:rPr>
        <w:rFonts w:asciiTheme="majorBidi" w:hAnsiTheme="majorBidi" w:cstheme="majorBidi" w:hint="default"/>
      </w:rPr>
    </w:lvl>
    <w:lvl w:ilvl="1">
      <w:start w:val="1"/>
      <w:numFmt w:val="decimal"/>
      <w:lvlText w:val="%1.%2."/>
      <w:lvlJc w:val="left"/>
      <w:pPr>
        <w:ind w:left="720" w:hanging="360"/>
      </w:pPr>
      <w:rPr>
        <w:rFonts w:asciiTheme="majorBidi" w:hAnsiTheme="majorBidi" w:cstheme="majorBidi" w:hint="default"/>
      </w:rPr>
    </w:lvl>
    <w:lvl w:ilvl="2">
      <w:start w:val="1"/>
      <w:numFmt w:val="decimal"/>
      <w:lvlText w:val="%1.%2.%3."/>
      <w:lvlJc w:val="left"/>
      <w:pPr>
        <w:ind w:left="1440" w:hanging="720"/>
      </w:pPr>
      <w:rPr>
        <w:rFonts w:asciiTheme="majorBidi" w:hAnsiTheme="majorBidi" w:cstheme="majorBidi" w:hint="default"/>
      </w:rPr>
    </w:lvl>
    <w:lvl w:ilvl="3">
      <w:start w:val="1"/>
      <w:numFmt w:val="upperRoman"/>
      <w:lvlText w:val="%1.%2.%3.%4."/>
      <w:lvlJc w:val="left"/>
      <w:pPr>
        <w:ind w:left="2160" w:hanging="1080"/>
      </w:pPr>
      <w:rPr>
        <w:rFonts w:asciiTheme="majorBidi" w:hAnsiTheme="majorBidi" w:cstheme="majorBidi" w:hint="default"/>
      </w:rPr>
    </w:lvl>
    <w:lvl w:ilvl="4">
      <w:start w:val="1"/>
      <w:numFmt w:val="decimal"/>
      <w:lvlText w:val="%1.%2.%3.%4.%5."/>
      <w:lvlJc w:val="left"/>
      <w:pPr>
        <w:ind w:left="2520" w:hanging="1080"/>
      </w:pPr>
      <w:rPr>
        <w:rFonts w:asciiTheme="majorBidi" w:hAnsiTheme="majorBidi" w:cstheme="majorBidi" w:hint="default"/>
      </w:rPr>
    </w:lvl>
    <w:lvl w:ilvl="5">
      <w:start w:val="1"/>
      <w:numFmt w:val="decimal"/>
      <w:lvlText w:val="%1.%2.%3.%4.%5.%6."/>
      <w:lvlJc w:val="left"/>
      <w:pPr>
        <w:ind w:left="2880" w:hanging="1080"/>
      </w:pPr>
      <w:rPr>
        <w:rFonts w:asciiTheme="majorBidi" w:hAnsiTheme="majorBidi" w:cstheme="majorBidi" w:hint="default"/>
      </w:rPr>
    </w:lvl>
    <w:lvl w:ilvl="6">
      <w:start w:val="1"/>
      <w:numFmt w:val="decimal"/>
      <w:lvlText w:val="%1.%2.%3.%4.%5.%6.%7."/>
      <w:lvlJc w:val="left"/>
      <w:pPr>
        <w:ind w:left="3600" w:hanging="1440"/>
      </w:pPr>
      <w:rPr>
        <w:rFonts w:asciiTheme="majorBidi" w:hAnsiTheme="majorBidi" w:cstheme="majorBidi" w:hint="default"/>
      </w:rPr>
    </w:lvl>
    <w:lvl w:ilvl="7">
      <w:start w:val="1"/>
      <w:numFmt w:val="decimal"/>
      <w:lvlText w:val="%1.%2.%3.%4.%5.%6.%7.%8."/>
      <w:lvlJc w:val="left"/>
      <w:pPr>
        <w:ind w:left="3960" w:hanging="1440"/>
      </w:pPr>
      <w:rPr>
        <w:rFonts w:asciiTheme="majorBidi" w:hAnsiTheme="majorBidi" w:cstheme="majorBidi" w:hint="default"/>
      </w:rPr>
    </w:lvl>
    <w:lvl w:ilvl="8">
      <w:start w:val="1"/>
      <w:numFmt w:val="decimal"/>
      <w:lvlText w:val="%1.%2.%3.%4.%5.%6.%7.%8.%9."/>
      <w:lvlJc w:val="left"/>
      <w:pPr>
        <w:ind w:left="4680" w:hanging="1800"/>
      </w:pPr>
      <w:rPr>
        <w:rFonts w:asciiTheme="majorBidi" w:hAnsiTheme="majorBidi" w:cstheme="majorBidi" w:hint="default"/>
      </w:rPr>
    </w:lvl>
  </w:abstractNum>
  <w:abstractNum w:abstractNumId="44" w15:restartNumberingAfterBreak="0">
    <w:nsid w:val="641D0963"/>
    <w:multiLevelType w:val="multilevel"/>
    <w:tmpl w:val="B31E121E"/>
    <w:lvl w:ilvl="0">
      <w:start w:val="1"/>
      <w:numFmt w:val="decimal"/>
      <w:lvlText w:val="%1."/>
      <w:lvlJc w:val="left"/>
      <w:pPr>
        <w:ind w:left="360" w:hanging="360"/>
      </w:pPr>
      <w:rPr>
        <w:rFonts w:eastAsiaTheme="minorEastAsia" w:hint="default"/>
      </w:rPr>
    </w:lvl>
    <w:lvl w:ilvl="1">
      <w:start w:val="1"/>
      <w:numFmt w:val="decimal"/>
      <w:lvlText w:val="%1.%2."/>
      <w:lvlJc w:val="left"/>
      <w:pPr>
        <w:ind w:left="1080" w:hanging="360"/>
      </w:pPr>
      <w:rPr>
        <w:rFonts w:eastAsiaTheme="minorEastAsia" w:hint="default"/>
      </w:rPr>
    </w:lvl>
    <w:lvl w:ilvl="2">
      <w:start w:val="1"/>
      <w:numFmt w:val="decimal"/>
      <w:lvlText w:val="%1.%2.%3."/>
      <w:lvlJc w:val="left"/>
      <w:pPr>
        <w:ind w:left="2160" w:hanging="720"/>
      </w:pPr>
      <w:rPr>
        <w:rFonts w:eastAsiaTheme="minorEastAsia" w:hint="default"/>
      </w:rPr>
    </w:lvl>
    <w:lvl w:ilvl="3">
      <w:start w:val="1"/>
      <w:numFmt w:val="decimal"/>
      <w:lvlText w:val="%1.%2.%3.%4."/>
      <w:lvlJc w:val="left"/>
      <w:pPr>
        <w:ind w:left="2880" w:hanging="720"/>
      </w:pPr>
      <w:rPr>
        <w:rFonts w:eastAsiaTheme="minorEastAsia" w:hint="default"/>
      </w:rPr>
    </w:lvl>
    <w:lvl w:ilvl="4">
      <w:start w:val="1"/>
      <w:numFmt w:val="decimal"/>
      <w:lvlText w:val="%1.%2.%3.%4.%5."/>
      <w:lvlJc w:val="left"/>
      <w:pPr>
        <w:ind w:left="3960" w:hanging="1080"/>
      </w:pPr>
      <w:rPr>
        <w:rFonts w:eastAsiaTheme="minorEastAsia" w:hint="default"/>
      </w:rPr>
    </w:lvl>
    <w:lvl w:ilvl="5">
      <w:start w:val="1"/>
      <w:numFmt w:val="decimal"/>
      <w:lvlText w:val="%1.%2.%3.%4.%5.%6."/>
      <w:lvlJc w:val="left"/>
      <w:pPr>
        <w:ind w:left="4680" w:hanging="1080"/>
      </w:pPr>
      <w:rPr>
        <w:rFonts w:eastAsiaTheme="minorEastAsia" w:hint="default"/>
      </w:rPr>
    </w:lvl>
    <w:lvl w:ilvl="6">
      <w:start w:val="1"/>
      <w:numFmt w:val="decimal"/>
      <w:lvlText w:val="%1.%2.%3.%4.%5.%6.%7."/>
      <w:lvlJc w:val="left"/>
      <w:pPr>
        <w:ind w:left="5760" w:hanging="1440"/>
      </w:pPr>
      <w:rPr>
        <w:rFonts w:eastAsiaTheme="minorEastAsia" w:hint="default"/>
      </w:rPr>
    </w:lvl>
    <w:lvl w:ilvl="7">
      <w:start w:val="1"/>
      <w:numFmt w:val="decimal"/>
      <w:lvlText w:val="%1.%2.%3.%4.%5.%6.%7.%8."/>
      <w:lvlJc w:val="left"/>
      <w:pPr>
        <w:ind w:left="6480" w:hanging="1440"/>
      </w:pPr>
      <w:rPr>
        <w:rFonts w:eastAsiaTheme="minorEastAsia" w:hint="default"/>
      </w:rPr>
    </w:lvl>
    <w:lvl w:ilvl="8">
      <w:start w:val="1"/>
      <w:numFmt w:val="decimal"/>
      <w:lvlText w:val="%1.%2.%3.%4.%5.%6.%7.%8.%9."/>
      <w:lvlJc w:val="left"/>
      <w:pPr>
        <w:ind w:left="7560" w:hanging="1800"/>
      </w:pPr>
      <w:rPr>
        <w:rFonts w:eastAsiaTheme="minorEastAsia" w:hint="default"/>
      </w:rPr>
    </w:lvl>
  </w:abstractNum>
  <w:abstractNum w:abstractNumId="45" w15:restartNumberingAfterBreak="0">
    <w:nsid w:val="6425199F"/>
    <w:multiLevelType w:val="hybridMultilevel"/>
    <w:tmpl w:val="283E15DA"/>
    <w:lvl w:ilvl="0" w:tplc="0427000F">
      <w:start w:val="1"/>
      <w:numFmt w:val="decimal"/>
      <w:lvlText w:val="%1."/>
      <w:lvlJc w:val="left"/>
      <w:pPr>
        <w:ind w:left="720" w:hanging="360"/>
      </w:pPr>
      <w:rPr>
        <w:rFonts w:hint="default"/>
        <w:strike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67033D3C"/>
    <w:multiLevelType w:val="multilevel"/>
    <w:tmpl w:val="90DE27E6"/>
    <w:lvl w:ilvl="0">
      <w:start w:val="9"/>
      <w:numFmt w:val="decimal"/>
      <w:lvlText w:val="%1."/>
      <w:lvlJc w:val="left"/>
      <w:pPr>
        <w:ind w:left="720" w:hanging="360"/>
      </w:pPr>
      <w:rPr>
        <w:rFonts w:hint="default"/>
        <w:strike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69D02CB3"/>
    <w:multiLevelType w:val="multilevel"/>
    <w:tmpl w:val="0DAE2B58"/>
    <w:lvl w:ilvl="0">
      <w:start w:val="2"/>
      <w:numFmt w:val="decimal"/>
      <w:lvlText w:val="%1."/>
      <w:lvlJc w:val="left"/>
      <w:pPr>
        <w:ind w:left="360" w:hanging="360"/>
      </w:pPr>
      <w:rPr>
        <w:rFonts w:eastAsiaTheme="minorEastAsia" w:hint="default"/>
      </w:rPr>
    </w:lvl>
    <w:lvl w:ilvl="1">
      <w:start w:val="2"/>
      <w:numFmt w:val="decimal"/>
      <w:lvlText w:val="%1.%2."/>
      <w:lvlJc w:val="left"/>
      <w:pPr>
        <w:ind w:left="1080" w:hanging="360"/>
      </w:pPr>
      <w:rPr>
        <w:rFonts w:eastAsiaTheme="minorEastAsia" w:hint="default"/>
      </w:rPr>
    </w:lvl>
    <w:lvl w:ilvl="2">
      <w:start w:val="1"/>
      <w:numFmt w:val="decimal"/>
      <w:lvlText w:val="%1.%2.%3."/>
      <w:lvlJc w:val="left"/>
      <w:pPr>
        <w:ind w:left="2160" w:hanging="720"/>
      </w:pPr>
      <w:rPr>
        <w:rFonts w:eastAsiaTheme="minorEastAsia" w:hint="default"/>
      </w:rPr>
    </w:lvl>
    <w:lvl w:ilvl="3">
      <w:start w:val="1"/>
      <w:numFmt w:val="decimal"/>
      <w:lvlText w:val="%1.%2.%3.%4."/>
      <w:lvlJc w:val="left"/>
      <w:pPr>
        <w:ind w:left="2880" w:hanging="720"/>
      </w:pPr>
      <w:rPr>
        <w:rFonts w:eastAsiaTheme="minorEastAsia" w:hint="default"/>
      </w:rPr>
    </w:lvl>
    <w:lvl w:ilvl="4">
      <w:start w:val="1"/>
      <w:numFmt w:val="decimal"/>
      <w:lvlText w:val="%1.%2.%3.%4.%5."/>
      <w:lvlJc w:val="left"/>
      <w:pPr>
        <w:ind w:left="3960" w:hanging="1080"/>
      </w:pPr>
      <w:rPr>
        <w:rFonts w:eastAsiaTheme="minorEastAsia" w:hint="default"/>
      </w:rPr>
    </w:lvl>
    <w:lvl w:ilvl="5">
      <w:start w:val="1"/>
      <w:numFmt w:val="decimal"/>
      <w:lvlText w:val="%1.%2.%3.%4.%5.%6."/>
      <w:lvlJc w:val="left"/>
      <w:pPr>
        <w:ind w:left="4680" w:hanging="1080"/>
      </w:pPr>
      <w:rPr>
        <w:rFonts w:eastAsiaTheme="minorEastAsia" w:hint="default"/>
      </w:rPr>
    </w:lvl>
    <w:lvl w:ilvl="6">
      <w:start w:val="1"/>
      <w:numFmt w:val="decimal"/>
      <w:lvlText w:val="%1.%2.%3.%4.%5.%6.%7."/>
      <w:lvlJc w:val="left"/>
      <w:pPr>
        <w:ind w:left="5760" w:hanging="1440"/>
      </w:pPr>
      <w:rPr>
        <w:rFonts w:eastAsiaTheme="minorEastAsia" w:hint="default"/>
      </w:rPr>
    </w:lvl>
    <w:lvl w:ilvl="7">
      <w:start w:val="1"/>
      <w:numFmt w:val="decimal"/>
      <w:lvlText w:val="%1.%2.%3.%4.%5.%6.%7.%8."/>
      <w:lvlJc w:val="left"/>
      <w:pPr>
        <w:ind w:left="6480" w:hanging="1440"/>
      </w:pPr>
      <w:rPr>
        <w:rFonts w:eastAsiaTheme="minorEastAsia" w:hint="default"/>
      </w:rPr>
    </w:lvl>
    <w:lvl w:ilvl="8">
      <w:start w:val="1"/>
      <w:numFmt w:val="decimal"/>
      <w:lvlText w:val="%1.%2.%3.%4.%5.%6.%7.%8.%9."/>
      <w:lvlJc w:val="left"/>
      <w:pPr>
        <w:ind w:left="7560" w:hanging="1800"/>
      </w:pPr>
      <w:rPr>
        <w:rFonts w:eastAsiaTheme="minorEastAsia" w:hint="default"/>
      </w:rPr>
    </w:lvl>
  </w:abstractNum>
  <w:abstractNum w:abstractNumId="48" w15:restartNumberingAfterBreak="0">
    <w:nsid w:val="6AD84054"/>
    <w:multiLevelType w:val="hybridMultilevel"/>
    <w:tmpl w:val="39BC47E6"/>
    <w:lvl w:ilvl="0" w:tplc="EB74529C">
      <w:start w:val="1"/>
      <w:numFmt w:val="decimal"/>
      <w:lvlText w:val="2.%1."/>
      <w:lvlJc w:val="left"/>
      <w:pPr>
        <w:ind w:left="7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6AF8771C"/>
    <w:multiLevelType w:val="hybridMultilevel"/>
    <w:tmpl w:val="C5B073A0"/>
    <w:lvl w:ilvl="0" w:tplc="64FA4AB6">
      <w:start w:val="1"/>
      <w:numFmt w:val="decimal"/>
      <w:lvlText w:val="2.%1."/>
      <w:lvlJc w:val="left"/>
      <w:pPr>
        <w:ind w:left="753" w:hanging="360"/>
      </w:pPr>
      <w:rPr>
        <w:rFonts w:hint="default"/>
        <w:strike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6BF313FB"/>
    <w:multiLevelType w:val="multilevel"/>
    <w:tmpl w:val="E9EEDF2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4BB6C21"/>
    <w:multiLevelType w:val="hybridMultilevel"/>
    <w:tmpl w:val="D8827C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7A420160"/>
    <w:multiLevelType w:val="hybridMultilevel"/>
    <w:tmpl w:val="AEC08AE6"/>
    <w:lvl w:ilvl="0" w:tplc="0427000F">
      <w:start w:val="1"/>
      <w:numFmt w:val="decimal"/>
      <w:lvlText w:val="%1."/>
      <w:lvlJc w:val="left"/>
      <w:pPr>
        <w:ind w:left="720" w:hanging="360"/>
      </w:pPr>
      <w:rPr>
        <w:rFonts w:hint="default"/>
      </w:rPr>
    </w:lvl>
    <w:lvl w:ilvl="1" w:tplc="0427000F">
      <w:start w:val="1"/>
      <w:numFmt w:val="decimal"/>
      <w:lvlText w:val="%2."/>
      <w:lvlJc w:val="left"/>
      <w:pPr>
        <w:ind w:left="1440" w:hanging="360"/>
      </w:pPr>
    </w:lvl>
    <w:lvl w:ilvl="2" w:tplc="E3A0012E">
      <w:start w:val="2"/>
      <w:numFmt w:val="bullet"/>
      <w:lvlText w:val="-"/>
      <w:lvlJc w:val="left"/>
      <w:pPr>
        <w:ind w:left="2340" w:hanging="360"/>
      </w:pPr>
      <w:rPr>
        <w:rFonts w:ascii="Times New Roman" w:eastAsiaTheme="minorEastAsia" w:hAnsi="Times New Roman" w:cs="Times New Roman"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7D7F539A"/>
    <w:multiLevelType w:val="hybridMultilevel"/>
    <w:tmpl w:val="1AD0E098"/>
    <w:lvl w:ilvl="0" w:tplc="0427000F">
      <w:start w:val="1"/>
      <w:numFmt w:val="decimal"/>
      <w:lvlText w:val="%1."/>
      <w:lvlJc w:val="left"/>
      <w:pPr>
        <w:ind w:left="720" w:hanging="360"/>
      </w:pPr>
      <w:rPr>
        <w:rFonts w:hint="default"/>
        <w:strike w:val="0"/>
      </w:rPr>
    </w:lvl>
    <w:lvl w:ilvl="1" w:tplc="FFFFFFFF">
      <w:start w:val="1"/>
      <w:numFmt w:val="decimal"/>
      <w:lvlText w:val="%2."/>
      <w:lvlJc w:val="left"/>
      <w:pPr>
        <w:ind w:left="1440" w:hanging="360"/>
      </w:pPr>
    </w:lvl>
    <w:lvl w:ilvl="2" w:tplc="FFFFFFFF">
      <w:start w:val="2"/>
      <w:numFmt w:val="bullet"/>
      <w:lvlText w:val="-"/>
      <w:lvlJc w:val="left"/>
      <w:pPr>
        <w:ind w:left="2340"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DFB5007"/>
    <w:multiLevelType w:val="hybridMultilevel"/>
    <w:tmpl w:val="A4D05BA6"/>
    <w:lvl w:ilvl="0" w:tplc="0427000F">
      <w:start w:val="1"/>
      <w:numFmt w:val="decimal"/>
      <w:lvlText w:val="%1."/>
      <w:lvlJc w:val="left"/>
      <w:pPr>
        <w:ind w:left="720" w:hanging="360"/>
      </w:pPr>
      <w:rPr>
        <w:rFonts w:hint="default"/>
        <w:strike w:val="0"/>
      </w:rPr>
    </w:lvl>
    <w:lvl w:ilvl="1" w:tplc="FFFFFFFF">
      <w:start w:val="1"/>
      <w:numFmt w:val="decimal"/>
      <w:lvlText w:val="%2."/>
      <w:lvlJc w:val="left"/>
      <w:pPr>
        <w:ind w:left="1440" w:hanging="360"/>
      </w:pPr>
    </w:lvl>
    <w:lvl w:ilvl="2" w:tplc="FFFFFFFF">
      <w:start w:val="2"/>
      <w:numFmt w:val="bullet"/>
      <w:lvlText w:val="-"/>
      <w:lvlJc w:val="left"/>
      <w:pPr>
        <w:ind w:left="2340"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E2A7296"/>
    <w:multiLevelType w:val="multilevel"/>
    <w:tmpl w:val="B784E168"/>
    <w:lvl w:ilvl="0">
      <w:start w:val="4"/>
      <w:numFmt w:val="decimal"/>
      <w:lvlText w:val="%1.1., 4.2"/>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179468863">
    <w:abstractNumId w:val="17"/>
  </w:num>
  <w:num w:numId="2" w16cid:durableId="1752972301">
    <w:abstractNumId w:val="12"/>
  </w:num>
  <w:num w:numId="3" w16cid:durableId="1891722195">
    <w:abstractNumId w:val="23"/>
  </w:num>
  <w:num w:numId="4" w16cid:durableId="1588073498">
    <w:abstractNumId w:val="31"/>
  </w:num>
  <w:num w:numId="5" w16cid:durableId="117843769">
    <w:abstractNumId w:val="1"/>
  </w:num>
  <w:num w:numId="6" w16cid:durableId="1152209090">
    <w:abstractNumId w:val="44"/>
  </w:num>
  <w:num w:numId="7" w16cid:durableId="403793801">
    <w:abstractNumId w:val="47"/>
  </w:num>
  <w:num w:numId="8" w16cid:durableId="1530485138">
    <w:abstractNumId w:val="4"/>
  </w:num>
  <w:num w:numId="9" w16cid:durableId="1753619426">
    <w:abstractNumId w:val="51"/>
  </w:num>
  <w:num w:numId="10" w16cid:durableId="1176533635">
    <w:abstractNumId w:val="18"/>
  </w:num>
  <w:num w:numId="11" w16cid:durableId="1998460187">
    <w:abstractNumId w:val="50"/>
  </w:num>
  <w:num w:numId="12" w16cid:durableId="1136290104">
    <w:abstractNumId w:val="39"/>
  </w:num>
  <w:num w:numId="13" w16cid:durableId="1310940903">
    <w:abstractNumId w:val="7"/>
  </w:num>
  <w:num w:numId="14" w16cid:durableId="1195387678">
    <w:abstractNumId w:val="48"/>
  </w:num>
  <w:num w:numId="15" w16cid:durableId="26025197">
    <w:abstractNumId w:val="49"/>
  </w:num>
  <w:num w:numId="16" w16cid:durableId="724334565">
    <w:abstractNumId w:val="40"/>
  </w:num>
  <w:num w:numId="17" w16cid:durableId="1597132439">
    <w:abstractNumId w:val="2"/>
  </w:num>
  <w:num w:numId="18" w16cid:durableId="1303854513">
    <w:abstractNumId w:val="41"/>
  </w:num>
  <w:num w:numId="19" w16cid:durableId="74136952">
    <w:abstractNumId w:val="38"/>
  </w:num>
  <w:num w:numId="20" w16cid:durableId="94327743">
    <w:abstractNumId w:val="25"/>
  </w:num>
  <w:num w:numId="21" w16cid:durableId="1636789596">
    <w:abstractNumId w:val="19"/>
  </w:num>
  <w:num w:numId="22" w16cid:durableId="1412922328">
    <w:abstractNumId w:val="11"/>
  </w:num>
  <w:num w:numId="23" w16cid:durableId="117257907">
    <w:abstractNumId w:val="22"/>
  </w:num>
  <w:num w:numId="24" w16cid:durableId="1444422933">
    <w:abstractNumId w:val="16"/>
  </w:num>
  <w:num w:numId="25" w16cid:durableId="1412463476">
    <w:abstractNumId w:val="0"/>
  </w:num>
  <w:num w:numId="26" w16cid:durableId="1002899540">
    <w:abstractNumId w:val="55"/>
  </w:num>
  <w:num w:numId="27" w16cid:durableId="1755207078">
    <w:abstractNumId w:val="52"/>
  </w:num>
  <w:num w:numId="28" w16cid:durableId="1239362696">
    <w:abstractNumId w:val="24"/>
  </w:num>
  <w:num w:numId="29" w16cid:durableId="2140102680">
    <w:abstractNumId w:val="37"/>
  </w:num>
  <w:num w:numId="30" w16cid:durableId="122774849">
    <w:abstractNumId w:val="30"/>
  </w:num>
  <w:num w:numId="31" w16cid:durableId="589042353">
    <w:abstractNumId w:val="20"/>
  </w:num>
  <w:num w:numId="32" w16cid:durableId="94592232">
    <w:abstractNumId w:val="33"/>
  </w:num>
  <w:num w:numId="33" w16cid:durableId="1631937891">
    <w:abstractNumId w:val="54"/>
  </w:num>
  <w:num w:numId="34" w16cid:durableId="93671803">
    <w:abstractNumId w:val="53"/>
  </w:num>
  <w:num w:numId="35" w16cid:durableId="2063476392">
    <w:abstractNumId w:val="28"/>
  </w:num>
  <w:num w:numId="36" w16cid:durableId="459809867">
    <w:abstractNumId w:val="6"/>
  </w:num>
  <w:num w:numId="37" w16cid:durableId="728307600">
    <w:abstractNumId w:val="8"/>
  </w:num>
  <w:num w:numId="38" w16cid:durableId="275985793">
    <w:abstractNumId w:val="42"/>
  </w:num>
  <w:num w:numId="39" w16cid:durableId="1029065921">
    <w:abstractNumId w:val="29"/>
  </w:num>
  <w:num w:numId="40" w16cid:durableId="1687093254">
    <w:abstractNumId w:val="2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16cid:durableId="130753612">
    <w:abstractNumId w:val="2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16cid:durableId="1317883639">
    <w:abstractNumId w:val="14"/>
  </w:num>
  <w:num w:numId="43" w16cid:durableId="1573419749">
    <w:abstractNumId w:val="15"/>
  </w:num>
  <w:num w:numId="44" w16cid:durableId="1620140604">
    <w:abstractNumId w:val="46"/>
  </w:num>
  <w:num w:numId="45" w16cid:durableId="1056663935">
    <w:abstractNumId w:val="27"/>
  </w:num>
  <w:num w:numId="46" w16cid:durableId="989287263">
    <w:abstractNumId w:val="32"/>
  </w:num>
  <w:num w:numId="47" w16cid:durableId="1904901729">
    <w:abstractNumId w:val="21"/>
  </w:num>
  <w:num w:numId="48" w16cid:durableId="1207062738">
    <w:abstractNumId w:val="26"/>
  </w:num>
  <w:num w:numId="49" w16cid:durableId="658508774">
    <w:abstractNumId w:val="34"/>
  </w:num>
  <w:num w:numId="50" w16cid:durableId="1687780139">
    <w:abstractNumId w:val="45"/>
  </w:num>
  <w:num w:numId="51" w16cid:durableId="159589172">
    <w:abstractNumId w:val="35"/>
  </w:num>
  <w:num w:numId="52" w16cid:durableId="1900893393">
    <w:abstractNumId w:val="9"/>
  </w:num>
  <w:num w:numId="53" w16cid:durableId="747338261">
    <w:abstractNumId w:val="43"/>
  </w:num>
  <w:num w:numId="54" w16cid:durableId="273556694">
    <w:abstractNumId w:val="5"/>
  </w:num>
  <w:num w:numId="55" w16cid:durableId="213271453">
    <w:abstractNumId w:val="13"/>
  </w:num>
  <w:num w:numId="56" w16cid:durableId="403188509">
    <w:abstractNumId w:val="36"/>
  </w:num>
  <w:num w:numId="57" w16cid:durableId="8337475">
    <w:abstractNumId w:val="10"/>
  </w:num>
  <w:num w:numId="58" w16cid:durableId="19510384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4DB"/>
    <w:rsid w:val="000345C7"/>
    <w:rsid w:val="000D106B"/>
    <w:rsid w:val="000D2CE8"/>
    <w:rsid w:val="000F1F4A"/>
    <w:rsid w:val="001018B9"/>
    <w:rsid w:val="001067A1"/>
    <w:rsid w:val="0012529D"/>
    <w:rsid w:val="0014061E"/>
    <w:rsid w:val="0014448F"/>
    <w:rsid w:val="00167FE1"/>
    <w:rsid w:val="001B009B"/>
    <w:rsid w:val="001C5726"/>
    <w:rsid w:val="00202A37"/>
    <w:rsid w:val="00204541"/>
    <w:rsid w:val="00273EE8"/>
    <w:rsid w:val="00285A10"/>
    <w:rsid w:val="00292510"/>
    <w:rsid w:val="002A4DA3"/>
    <w:rsid w:val="002D216E"/>
    <w:rsid w:val="003148B2"/>
    <w:rsid w:val="00335E2A"/>
    <w:rsid w:val="003642C2"/>
    <w:rsid w:val="00395216"/>
    <w:rsid w:val="003B3005"/>
    <w:rsid w:val="003C74DB"/>
    <w:rsid w:val="003D4E0F"/>
    <w:rsid w:val="003E235C"/>
    <w:rsid w:val="00413307"/>
    <w:rsid w:val="00436551"/>
    <w:rsid w:val="00466363"/>
    <w:rsid w:val="00515796"/>
    <w:rsid w:val="00526EF7"/>
    <w:rsid w:val="00536792"/>
    <w:rsid w:val="00581423"/>
    <w:rsid w:val="0059540D"/>
    <w:rsid w:val="005966D4"/>
    <w:rsid w:val="00597453"/>
    <w:rsid w:val="005C35FB"/>
    <w:rsid w:val="005C6BA8"/>
    <w:rsid w:val="005D3F69"/>
    <w:rsid w:val="00632427"/>
    <w:rsid w:val="006547E8"/>
    <w:rsid w:val="006C515A"/>
    <w:rsid w:val="006E1215"/>
    <w:rsid w:val="006E7660"/>
    <w:rsid w:val="00751C89"/>
    <w:rsid w:val="007C633A"/>
    <w:rsid w:val="007F5C61"/>
    <w:rsid w:val="00801E55"/>
    <w:rsid w:val="00810144"/>
    <w:rsid w:val="00837EBC"/>
    <w:rsid w:val="0085266A"/>
    <w:rsid w:val="00897FEC"/>
    <w:rsid w:val="008F0AF9"/>
    <w:rsid w:val="00901114"/>
    <w:rsid w:val="00983C0C"/>
    <w:rsid w:val="00A97D66"/>
    <w:rsid w:val="00AB4214"/>
    <w:rsid w:val="00AC614A"/>
    <w:rsid w:val="00AD2D38"/>
    <w:rsid w:val="00AE6A5A"/>
    <w:rsid w:val="00B0363B"/>
    <w:rsid w:val="00B144C4"/>
    <w:rsid w:val="00B50B43"/>
    <w:rsid w:val="00B512A5"/>
    <w:rsid w:val="00B75A84"/>
    <w:rsid w:val="00BB5353"/>
    <w:rsid w:val="00BC5C8D"/>
    <w:rsid w:val="00BD2836"/>
    <w:rsid w:val="00C21D5A"/>
    <w:rsid w:val="00C3146B"/>
    <w:rsid w:val="00C562DB"/>
    <w:rsid w:val="00C5702E"/>
    <w:rsid w:val="00C70F05"/>
    <w:rsid w:val="00C77A74"/>
    <w:rsid w:val="00C92B29"/>
    <w:rsid w:val="00CD1461"/>
    <w:rsid w:val="00D30BE6"/>
    <w:rsid w:val="00DC6D50"/>
    <w:rsid w:val="00DE63B5"/>
    <w:rsid w:val="00DE7DFE"/>
    <w:rsid w:val="00E44E91"/>
    <w:rsid w:val="00E70250"/>
    <w:rsid w:val="00E80309"/>
    <w:rsid w:val="00ED579E"/>
    <w:rsid w:val="00FC18EE"/>
    <w:rsid w:val="00FE752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91A94"/>
  <w15:chartTrackingRefBased/>
  <w15:docId w15:val="{3E738F96-E9A4-4855-BFDD-91553F70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148B2"/>
    <w:rPr>
      <w:rFonts w:eastAsiaTheme="minorEastAsia" w:cs="Times New Roman"/>
      <w:lang w:eastAsia="lt-LT"/>
      <w14:ligatures w14:val="none"/>
    </w:rPr>
  </w:style>
  <w:style w:type="paragraph" w:styleId="Antrat1">
    <w:name w:val="heading 1"/>
    <w:basedOn w:val="prastasis"/>
    <w:next w:val="prastasis"/>
    <w:link w:val="Antrat1Diagrama"/>
    <w:uiPriority w:val="9"/>
    <w:qFormat/>
    <w:rsid w:val="003C74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3C74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3C74DB"/>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3C74DB"/>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3C74DB"/>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3C74DB"/>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3C74DB"/>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3C74DB"/>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3C74DB"/>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C74DB"/>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3C74DB"/>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3C74DB"/>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3C74DB"/>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3C74DB"/>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3C74DB"/>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3C74DB"/>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3C74DB"/>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3C74DB"/>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3C74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3C74DB"/>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3C74DB"/>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3C74DB"/>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3C74DB"/>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3C74DB"/>
    <w:rPr>
      <w:i/>
      <w:iCs/>
      <w:color w:val="404040" w:themeColor="text1" w:themeTint="BF"/>
    </w:rPr>
  </w:style>
  <w:style w:type="paragraph" w:styleId="Sraopastraipa">
    <w:name w:val="List Paragraph"/>
    <w:basedOn w:val="prastasis"/>
    <w:uiPriority w:val="34"/>
    <w:qFormat/>
    <w:rsid w:val="003C74DB"/>
    <w:pPr>
      <w:ind w:left="720"/>
      <w:contextualSpacing/>
    </w:pPr>
  </w:style>
  <w:style w:type="character" w:styleId="Rykuspabraukimas">
    <w:name w:val="Intense Emphasis"/>
    <w:basedOn w:val="Numatytasispastraiposriftas"/>
    <w:uiPriority w:val="21"/>
    <w:qFormat/>
    <w:rsid w:val="003C74DB"/>
    <w:rPr>
      <w:i/>
      <w:iCs/>
      <w:color w:val="0F4761" w:themeColor="accent1" w:themeShade="BF"/>
    </w:rPr>
  </w:style>
  <w:style w:type="paragraph" w:styleId="Iskirtacitata">
    <w:name w:val="Intense Quote"/>
    <w:basedOn w:val="prastasis"/>
    <w:next w:val="prastasis"/>
    <w:link w:val="IskirtacitataDiagrama"/>
    <w:uiPriority w:val="30"/>
    <w:qFormat/>
    <w:rsid w:val="003C74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3C74DB"/>
    <w:rPr>
      <w:i/>
      <w:iCs/>
      <w:color w:val="0F4761" w:themeColor="accent1" w:themeShade="BF"/>
    </w:rPr>
  </w:style>
  <w:style w:type="character" w:styleId="Rykinuoroda">
    <w:name w:val="Intense Reference"/>
    <w:basedOn w:val="Numatytasispastraiposriftas"/>
    <w:uiPriority w:val="32"/>
    <w:qFormat/>
    <w:rsid w:val="003C74DB"/>
    <w:rPr>
      <w:b/>
      <w:bCs/>
      <w:smallCaps/>
      <w:color w:val="0F4761" w:themeColor="accent1" w:themeShade="BF"/>
      <w:spacing w:val="5"/>
    </w:rPr>
  </w:style>
  <w:style w:type="paragraph" w:customStyle="1" w:styleId="m5686941304105172451msolistparagraph">
    <w:name w:val="m_5686941304105172451msolistparagraph"/>
    <w:basedOn w:val="prastasis"/>
    <w:rsid w:val="003148B2"/>
    <w:pPr>
      <w:spacing w:before="100" w:beforeAutospacing="1" w:after="100" w:afterAutospacing="1" w:line="240" w:lineRule="auto"/>
    </w:pPr>
    <w:rPr>
      <w:rFonts w:ascii="Times New Roman" w:hAnsi="Times New Roman"/>
      <w:kern w:val="0"/>
    </w:rPr>
  </w:style>
  <w:style w:type="table" w:styleId="Lentelstinklelis">
    <w:name w:val="Table Grid"/>
    <w:basedOn w:val="prastojilentel"/>
    <w:uiPriority w:val="39"/>
    <w:rsid w:val="003148B2"/>
    <w:pPr>
      <w:spacing w:after="0" w:line="240" w:lineRule="auto"/>
    </w:pPr>
    <w:rPr>
      <w:rFonts w:eastAsiaTheme="minorEastAsia" w:cs="Times New Roman"/>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3148B2"/>
    <w:pPr>
      <w:spacing w:before="100" w:beforeAutospacing="1" w:after="100" w:afterAutospacing="1" w:line="240" w:lineRule="auto"/>
    </w:pPr>
    <w:rPr>
      <w:rFonts w:ascii="Times New Roman" w:hAnsi="Times New Roman"/>
      <w:kern w:val="0"/>
    </w:rPr>
  </w:style>
  <w:style w:type="character" w:customStyle="1" w:styleId="fontstyle01">
    <w:name w:val="fontstyle01"/>
    <w:basedOn w:val="Numatytasispastraiposriftas"/>
    <w:rsid w:val="00292510"/>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8766">
      <w:bodyDiv w:val="1"/>
      <w:marLeft w:val="0"/>
      <w:marRight w:val="0"/>
      <w:marTop w:val="0"/>
      <w:marBottom w:val="0"/>
      <w:divBdr>
        <w:top w:val="none" w:sz="0" w:space="0" w:color="auto"/>
        <w:left w:val="none" w:sz="0" w:space="0" w:color="auto"/>
        <w:bottom w:val="none" w:sz="0" w:space="0" w:color="auto"/>
        <w:right w:val="none" w:sz="0" w:space="0" w:color="auto"/>
      </w:divBdr>
    </w:div>
    <w:div w:id="220529003">
      <w:bodyDiv w:val="1"/>
      <w:marLeft w:val="0"/>
      <w:marRight w:val="0"/>
      <w:marTop w:val="0"/>
      <w:marBottom w:val="0"/>
      <w:divBdr>
        <w:top w:val="none" w:sz="0" w:space="0" w:color="auto"/>
        <w:left w:val="none" w:sz="0" w:space="0" w:color="auto"/>
        <w:bottom w:val="none" w:sz="0" w:space="0" w:color="auto"/>
        <w:right w:val="none" w:sz="0" w:space="0" w:color="auto"/>
      </w:divBdr>
    </w:div>
    <w:div w:id="323515084">
      <w:bodyDiv w:val="1"/>
      <w:marLeft w:val="0"/>
      <w:marRight w:val="0"/>
      <w:marTop w:val="0"/>
      <w:marBottom w:val="0"/>
      <w:divBdr>
        <w:top w:val="none" w:sz="0" w:space="0" w:color="auto"/>
        <w:left w:val="none" w:sz="0" w:space="0" w:color="auto"/>
        <w:bottom w:val="none" w:sz="0" w:space="0" w:color="auto"/>
        <w:right w:val="none" w:sz="0" w:space="0" w:color="auto"/>
      </w:divBdr>
    </w:div>
    <w:div w:id="463239256">
      <w:bodyDiv w:val="1"/>
      <w:marLeft w:val="0"/>
      <w:marRight w:val="0"/>
      <w:marTop w:val="0"/>
      <w:marBottom w:val="0"/>
      <w:divBdr>
        <w:top w:val="none" w:sz="0" w:space="0" w:color="auto"/>
        <w:left w:val="none" w:sz="0" w:space="0" w:color="auto"/>
        <w:bottom w:val="none" w:sz="0" w:space="0" w:color="auto"/>
        <w:right w:val="none" w:sz="0" w:space="0" w:color="auto"/>
      </w:divBdr>
    </w:div>
    <w:div w:id="573127695">
      <w:bodyDiv w:val="1"/>
      <w:marLeft w:val="0"/>
      <w:marRight w:val="0"/>
      <w:marTop w:val="0"/>
      <w:marBottom w:val="0"/>
      <w:divBdr>
        <w:top w:val="none" w:sz="0" w:space="0" w:color="auto"/>
        <w:left w:val="none" w:sz="0" w:space="0" w:color="auto"/>
        <w:bottom w:val="none" w:sz="0" w:space="0" w:color="auto"/>
        <w:right w:val="none" w:sz="0" w:space="0" w:color="auto"/>
      </w:divBdr>
    </w:div>
    <w:div w:id="659966977">
      <w:bodyDiv w:val="1"/>
      <w:marLeft w:val="0"/>
      <w:marRight w:val="0"/>
      <w:marTop w:val="0"/>
      <w:marBottom w:val="0"/>
      <w:divBdr>
        <w:top w:val="none" w:sz="0" w:space="0" w:color="auto"/>
        <w:left w:val="none" w:sz="0" w:space="0" w:color="auto"/>
        <w:bottom w:val="none" w:sz="0" w:space="0" w:color="auto"/>
        <w:right w:val="none" w:sz="0" w:space="0" w:color="auto"/>
      </w:divBdr>
    </w:div>
    <w:div w:id="709502095">
      <w:bodyDiv w:val="1"/>
      <w:marLeft w:val="0"/>
      <w:marRight w:val="0"/>
      <w:marTop w:val="0"/>
      <w:marBottom w:val="0"/>
      <w:divBdr>
        <w:top w:val="none" w:sz="0" w:space="0" w:color="auto"/>
        <w:left w:val="none" w:sz="0" w:space="0" w:color="auto"/>
        <w:bottom w:val="none" w:sz="0" w:space="0" w:color="auto"/>
        <w:right w:val="none" w:sz="0" w:space="0" w:color="auto"/>
      </w:divBdr>
    </w:div>
    <w:div w:id="799111156">
      <w:bodyDiv w:val="1"/>
      <w:marLeft w:val="0"/>
      <w:marRight w:val="0"/>
      <w:marTop w:val="0"/>
      <w:marBottom w:val="0"/>
      <w:divBdr>
        <w:top w:val="none" w:sz="0" w:space="0" w:color="auto"/>
        <w:left w:val="none" w:sz="0" w:space="0" w:color="auto"/>
        <w:bottom w:val="none" w:sz="0" w:space="0" w:color="auto"/>
        <w:right w:val="none" w:sz="0" w:space="0" w:color="auto"/>
      </w:divBdr>
    </w:div>
    <w:div w:id="899557686">
      <w:bodyDiv w:val="1"/>
      <w:marLeft w:val="0"/>
      <w:marRight w:val="0"/>
      <w:marTop w:val="0"/>
      <w:marBottom w:val="0"/>
      <w:divBdr>
        <w:top w:val="none" w:sz="0" w:space="0" w:color="auto"/>
        <w:left w:val="none" w:sz="0" w:space="0" w:color="auto"/>
        <w:bottom w:val="none" w:sz="0" w:space="0" w:color="auto"/>
        <w:right w:val="none" w:sz="0" w:space="0" w:color="auto"/>
      </w:divBdr>
    </w:div>
    <w:div w:id="1139499641">
      <w:bodyDiv w:val="1"/>
      <w:marLeft w:val="0"/>
      <w:marRight w:val="0"/>
      <w:marTop w:val="0"/>
      <w:marBottom w:val="0"/>
      <w:divBdr>
        <w:top w:val="none" w:sz="0" w:space="0" w:color="auto"/>
        <w:left w:val="none" w:sz="0" w:space="0" w:color="auto"/>
        <w:bottom w:val="none" w:sz="0" w:space="0" w:color="auto"/>
        <w:right w:val="none" w:sz="0" w:space="0" w:color="auto"/>
      </w:divBdr>
    </w:div>
    <w:div w:id="1157457151">
      <w:bodyDiv w:val="1"/>
      <w:marLeft w:val="0"/>
      <w:marRight w:val="0"/>
      <w:marTop w:val="0"/>
      <w:marBottom w:val="0"/>
      <w:divBdr>
        <w:top w:val="none" w:sz="0" w:space="0" w:color="auto"/>
        <w:left w:val="none" w:sz="0" w:space="0" w:color="auto"/>
        <w:bottom w:val="none" w:sz="0" w:space="0" w:color="auto"/>
        <w:right w:val="none" w:sz="0" w:space="0" w:color="auto"/>
      </w:divBdr>
    </w:div>
    <w:div w:id="1281719651">
      <w:bodyDiv w:val="1"/>
      <w:marLeft w:val="0"/>
      <w:marRight w:val="0"/>
      <w:marTop w:val="0"/>
      <w:marBottom w:val="0"/>
      <w:divBdr>
        <w:top w:val="none" w:sz="0" w:space="0" w:color="auto"/>
        <w:left w:val="none" w:sz="0" w:space="0" w:color="auto"/>
        <w:bottom w:val="none" w:sz="0" w:space="0" w:color="auto"/>
        <w:right w:val="none" w:sz="0" w:space="0" w:color="auto"/>
      </w:divBdr>
    </w:div>
    <w:div w:id="1364282699">
      <w:bodyDiv w:val="1"/>
      <w:marLeft w:val="0"/>
      <w:marRight w:val="0"/>
      <w:marTop w:val="0"/>
      <w:marBottom w:val="0"/>
      <w:divBdr>
        <w:top w:val="none" w:sz="0" w:space="0" w:color="auto"/>
        <w:left w:val="none" w:sz="0" w:space="0" w:color="auto"/>
        <w:bottom w:val="none" w:sz="0" w:space="0" w:color="auto"/>
        <w:right w:val="none" w:sz="0" w:space="0" w:color="auto"/>
      </w:divBdr>
    </w:div>
    <w:div w:id="1687243271">
      <w:bodyDiv w:val="1"/>
      <w:marLeft w:val="0"/>
      <w:marRight w:val="0"/>
      <w:marTop w:val="0"/>
      <w:marBottom w:val="0"/>
      <w:divBdr>
        <w:top w:val="none" w:sz="0" w:space="0" w:color="auto"/>
        <w:left w:val="none" w:sz="0" w:space="0" w:color="auto"/>
        <w:bottom w:val="none" w:sz="0" w:space="0" w:color="auto"/>
        <w:right w:val="none" w:sz="0" w:space="0" w:color="auto"/>
      </w:divBdr>
    </w:div>
    <w:div w:id="187715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5A600-BC48-49F0-9A9D-B107D7C4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7178</TotalTime>
  <Pages>10</Pages>
  <Words>8643</Words>
  <Characters>4928</Characters>
  <Application>Microsoft Office Word</Application>
  <DocSecurity>0</DocSecurity>
  <Lines>41</Lines>
  <Paragraphs>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Žaneta Danauskienė</dc:creator>
  <cp:keywords/>
  <dc:description/>
  <cp:lastModifiedBy>Žaneta Danauskienė</cp:lastModifiedBy>
  <cp:revision>25</cp:revision>
  <dcterms:created xsi:type="dcterms:W3CDTF">2025-07-17T12:16:00Z</dcterms:created>
  <dcterms:modified xsi:type="dcterms:W3CDTF">2025-07-31T07:11:00Z</dcterms:modified>
</cp:coreProperties>
</file>