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65C5D53" w14:textId="77777777" w:rsidR="008125E9" w:rsidRPr="00B93E66" w:rsidRDefault="008125E9">
      <w:pPr>
        <w:suppressAutoHyphens w:val="0"/>
        <w:autoSpaceDN/>
        <w:textAlignment w:val="auto"/>
        <w:rPr>
          <w:bCs/>
        </w:rPr>
      </w:pPr>
    </w:p>
    <w:p w14:paraId="30752952" w14:textId="77777777" w:rsidR="00BC23D3" w:rsidRPr="00B93E66" w:rsidRDefault="00BC23D3">
      <w:pPr>
        <w:pStyle w:val="Pagrindinistekstas"/>
        <w:numPr>
          <w:ilvl w:val="0"/>
          <w:numId w:val="43"/>
        </w:numPr>
        <w:tabs>
          <w:tab w:val="clear" w:pos="0"/>
          <w:tab w:val="clear" w:pos="3119"/>
        </w:tabs>
        <w:suppressAutoHyphens w:val="0"/>
        <w:autoSpaceDE/>
        <w:autoSpaceDN/>
        <w:ind w:left="284" w:hanging="426"/>
        <w:jc w:val="center"/>
        <w:textAlignment w:val="auto"/>
        <w:rPr>
          <w:b/>
          <w:bCs/>
          <w:noProof/>
          <w:sz w:val="24"/>
          <w:szCs w:val="24"/>
          <w:lang w:val="lt-LT"/>
        </w:rPr>
      </w:pPr>
      <w:r w:rsidRPr="00B93E66">
        <w:rPr>
          <w:b/>
          <w:bCs/>
          <w:noProof/>
          <w:sz w:val="24"/>
          <w:szCs w:val="24"/>
          <w:lang w:val="lt-LT"/>
        </w:rPr>
        <w:t>TEKSTILĖS GAMINIŲ SPECIFIKACIJA</w:t>
      </w:r>
    </w:p>
    <w:p w14:paraId="19BF0569" w14:textId="77777777" w:rsidR="00BC23D3" w:rsidRPr="00B93E66" w:rsidRDefault="00BC23D3" w:rsidP="00BC23D3">
      <w:pPr>
        <w:rPr>
          <w:noProof/>
        </w:rPr>
      </w:pPr>
    </w:p>
    <w:tbl>
      <w:tblPr>
        <w:tblW w:w="1020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9498"/>
      </w:tblGrid>
      <w:tr w:rsidR="002B105B" w:rsidRPr="00B93E66" w14:paraId="3087B607" w14:textId="77777777" w:rsidTr="008F3886">
        <w:trPr>
          <w:trHeight w:val="1860"/>
        </w:trPr>
        <w:tc>
          <w:tcPr>
            <w:tcW w:w="709" w:type="dxa"/>
            <w:shd w:val="clear" w:color="auto" w:fill="D9D9D9"/>
            <w:vAlign w:val="center"/>
          </w:tcPr>
          <w:p w14:paraId="503F3FB8" w14:textId="77777777" w:rsidR="002B105B" w:rsidRPr="00B93E66" w:rsidRDefault="002B105B" w:rsidP="00B93E66">
            <w:pPr>
              <w:pStyle w:val="Antrat6"/>
              <w:ind w:left="0" w:firstLine="0"/>
              <w:rPr>
                <w:bCs/>
                <w:noProof/>
                <w:sz w:val="24"/>
                <w:szCs w:val="24"/>
              </w:rPr>
            </w:pPr>
            <w:r w:rsidRPr="00B93E66">
              <w:rPr>
                <w:bCs/>
                <w:noProof/>
                <w:sz w:val="24"/>
                <w:szCs w:val="24"/>
              </w:rPr>
              <w:t>Nr.</w:t>
            </w:r>
          </w:p>
        </w:tc>
        <w:tc>
          <w:tcPr>
            <w:tcW w:w="9498" w:type="dxa"/>
            <w:shd w:val="clear" w:color="auto" w:fill="D9D9D9"/>
            <w:vAlign w:val="center"/>
          </w:tcPr>
          <w:p w14:paraId="257C66FD" w14:textId="77777777" w:rsidR="002B105B" w:rsidRPr="00B93E66" w:rsidRDefault="002B105B">
            <w:pPr>
              <w:pStyle w:val="Antrat6"/>
              <w:jc w:val="center"/>
              <w:rPr>
                <w:bCs/>
                <w:noProof/>
                <w:sz w:val="24"/>
                <w:szCs w:val="24"/>
              </w:rPr>
            </w:pPr>
            <w:r w:rsidRPr="00B93E66">
              <w:rPr>
                <w:bCs/>
                <w:noProof/>
                <w:sz w:val="24"/>
                <w:szCs w:val="24"/>
              </w:rPr>
              <w:t>Pavadinimas</w:t>
            </w:r>
          </w:p>
        </w:tc>
      </w:tr>
      <w:tr w:rsidR="002B105B" w:rsidRPr="00B93E66" w14:paraId="35D57060" w14:textId="77777777" w:rsidTr="002B105B">
        <w:trPr>
          <w:trHeight w:val="1602"/>
        </w:trPr>
        <w:tc>
          <w:tcPr>
            <w:tcW w:w="709" w:type="dxa"/>
            <w:vMerge w:val="restart"/>
            <w:vAlign w:val="center"/>
          </w:tcPr>
          <w:p w14:paraId="615EF445" w14:textId="77777777" w:rsidR="002B105B" w:rsidRPr="00B93E66" w:rsidRDefault="002B105B" w:rsidP="00910BC0">
            <w:pPr>
              <w:pStyle w:val="Antrat6"/>
              <w:ind w:left="0" w:firstLine="0"/>
              <w:rPr>
                <w:noProof/>
                <w:sz w:val="24"/>
                <w:szCs w:val="24"/>
              </w:rPr>
            </w:pPr>
            <w:r>
              <w:rPr>
                <w:noProof/>
                <w:sz w:val="24"/>
                <w:szCs w:val="24"/>
              </w:rPr>
              <w:t>1</w:t>
            </w:r>
          </w:p>
        </w:tc>
        <w:tc>
          <w:tcPr>
            <w:tcW w:w="9498" w:type="dxa"/>
            <w:vAlign w:val="center"/>
          </w:tcPr>
          <w:p w14:paraId="12CDF115" w14:textId="77777777" w:rsidR="002B105B" w:rsidRPr="00B93E66" w:rsidRDefault="002B105B" w:rsidP="00661DD5">
            <w:pPr>
              <w:pStyle w:val="Antrat6"/>
              <w:tabs>
                <w:tab w:val="clear" w:pos="1872"/>
              </w:tabs>
              <w:ind w:left="0" w:right="486" w:firstLine="167"/>
              <w:jc w:val="both"/>
              <w:rPr>
                <w:noProof/>
                <w:sz w:val="24"/>
                <w:szCs w:val="24"/>
              </w:rPr>
            </w:pPr>
            <w:r w:rsidRPr="00B93E66">
              <w:rPr>
                <w:b/>
                <w:bCs/>
                <w:noProof/>
                <w:sz w:val="24"/>
                <w:szCs w:val="24"/>
              </w:rPr>
              <w:t>Medvilniniai marškinėliai</w:t>
            </w:r>
            <w:r w:rsidRPr="00B93E66">
              <w:rPr>
                <w:noProof/>
                <w:sz w:val="24"/>
                <w:szCs w:val="24"/>
              </w:rPr>
              <w:t xml:space="preserve"> trumpomis rankovėmis, </w:t>
            </w:r>
            <w:r w:rsidRPr="00B93E66">
              <w:rPr>
                <w:color w:val="000000"/>
                <w:sz w:val="24"/>
                <w:szCs w:val="24"/>
              </w:rPr>
              <w:t>siuvami pagal jau sukurtą vardinį dizainą</w:t>
            </w:r>
            <w:r w:rsidRPr="00B93E66">
              <w:rPr>
                <w:noProof/>
                <w:sz w:val="24"/>
                <w:szCs w:val="24"/>
              </w:rPr>
              <w:t>. Trijų spalvinių variantų</w:t>
            </w:r>
            <w:r>
              <w:rPr>
                <w:noProof/>
                <w:sz w:val="24"/>
                <w:szCs w:val="24"/>
              </w:rPr>
              <w:t xml:space="preserve"> (balta, turkio, juoda)</w:t>
            </w:r>
            <w:r w:rsidRPr="00B93E66">
              <w:rPr>
                <w:noProof/>
                <w:sz w:val="24"/>
                <w:szCs w:val="24"/>
              </w:rPr>
              <w:t>. 100</w:t>
            </w:r>
            <w:r w:rsidRPr="00437760">
              <w:rPr>
                <w:noProof/>
                <w:sz w:val="24"/>
                <w:szCs w:val="24"/>
              </w:rPr>
              <w:t>% BIOmedviln</w:t>
            </w:r>
            <w:r w:rsidRPr="00B93E66">
              <w:rPr>
                <w:noProof/>
                <w:sz w:val="24"/>
                <w:szCs w:val="24"/>
              </w:rPr>
              <w:t xml:space="preserve">ė. Audinys ne mažiau 190 </w:t>
            </w:r>
            <w:r w:rsidRPr="00B93E66">
              <w:rPr>
                <w:color w:val="000000"/>
                <w:sz w:val="24"/>
                <w:szCs w:val="24"/>
              </w:rPr>
              <w:t>g/m</w:t>
            </w:r>
            <w:r w:rsidRPr="00B93E66">
              <w:rPr>
                <w:color w:val="000000"/>
                <w:sz w:val="24"/>
                <w:szCs w:val="24"/>
                <w:vertAlign w:val="superscript"/>
              </w:rPr>
              <w:t>2</w:t>
            </w:r>
            <w:r w:rsidRPr="00B93E66">
              <w:rPr>
                <w:noProof/>
                <w:sz w:val="24"/>
                <w:szCs w:val="24"/>
              </w:rPr>
              <w:t xml:space="preserve">,  rankogaliai ir apykaklė iš elastinio audinio, dekoratyviniai skeltukai ties marškinėlių apačia, prailginta nugaros detalė, peltakiuota dekoratyvine siūle, šilkografuotas logotipas, dekoratyvinė vidinė detalė ties apykale su sublimuota informacija apie dydį. Marškinėlių šoninėje siūlėje įsiūta austinė etiketė su Kauno rajono simbolika. </w:t>
            </w:r>
          </w:p>
          <w:p w14:paraId="01A66955" w14:textId="77777777" w:rsidR="002B105B" w:rsidRPr="00B93E66" w:rsidRDefault="002B105B" w:rsidP="00661DD5">
            <w:pPr>
              <w:ind w:firstLine="167"/>
              <w:rPr>
                <w:color w:val="000000"/>
              </w:rPr>
            </w:pPr>
            <w:r w:rsidRPr="00B93E66">
              <w:rPr>
                <w:color w:val="000000"/>
              </w:rPr>
              <w:t>Dydžiai nuo XS iki XXXL. Tipas unisex.</w:t>
            </w:r>
          </w:p>
          <w:p w14:paraId="682385EB" w14:textId="77777777" w:rsidR="002B105B" w:rsidRPr="00B93E66" w:rsidRDefault="002B105B" w:rsidP="00661DD5">
            <w:pPr>
              <w:ind w:firstLine="167"/>
            </w:pPr>
            <w:r w:rsidRPr="00B93E66">
              <w:rPr>
                <w:color w:val="000000"/>
              </w:rPr>
              <w:t>Marškinėliai tinkami skalbti automatinėmis skalbimo mašinomis.</w:t>
            </w:r>
          </w:p>
        </w:tc>
      </w:tr>
      <w:tr w:rsidR="002B105B" w:rsidRPr="00B93E66" w14:paraId="6A00D63F" w14:textId="77777777" w:rsidTr="002B105B">
        <w:trPr>
          <w:trHeight w:val="4834"/>
        </w:trPr>
        <w:tc>
          <w:tcPr>
            <w:tcW w:w="709" w:type="dxa"/>
            <w:vMerge/>
            <w:vAlign w:val="center"/>
          </w:tcPr>
          <w:p w14:paraId="5844D64F" w14:textId="77777777" w:rsidR="002B105B" w:rsidRPr="00B93E66" w:rsidRDefault="002B105B">
            <w:pPr>
              <w:pStyle w:val="Antrat6"/>
              <w:jc w:val="center"/>
              <w:rPr>
                <w:b/>
                <w:bCs/>
                <w:noProof/>
                <w:sz w:val="24"/>
                <w:szCs w:val="24"/>
              </w:rPr>
            </w:pPr>
          </w:p>
        </w:tc>
        <w:tc>
          <w:tcPr>
            <w:tcW w:w="9498" w:type="dxa"/>
            <w:vAlign w:val="center"/>
          </w:tcPr>
          <w:p w14:paraId="63DE80D2" w14:textId="77777777" w:rsidR="002B105B" w:rsidRPr="00B93E66" w:rsidRDefault="001E1A72">
            <w:pPr>
              <w:pStyle w:val="Antrat6"/>
              <w:rPr>
                <w:b/>
                <w:bCs/>
                <w:noProof/>
                <w:sz w:val="24"/>
                <w:szCs w:val="24"/>
              </w:rPr>
            </w:pPr>
            <w:r w:rsidRPr="00B93E66">
              <w:rPr>
                <w:b/>
                <w:noProof/>
                <w:sz w:val="24"/>
                <w:szCs w:val="24"/>
              </w:rPr>
              <w:drawing>
                <wp:inline distT="0" distB="0" distL="0" distR="0" wp14:anchorId="750F7DAF" wp14:editId="6E558733">
                  <wp:extent cx="3529330" cy="1866900"/>
                  <wp:effectExtent l="0" t="0" r="0" b="0"/>
                  <wp:docPr id="1"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29330" cy="1866900"/>
                          </a:xfrm>
                          <a:prstGeom prst="rect">
                            <a:avLst/>
                          </a:prstGeom>
                          <a:noFill/>
                          <a:ln>
                            <a:noFill/>
                          </a:ln>
                        </pic:spPr>
                      </pic:pic>
                    </a:graphicData>
                  </a:graphic>
                </wp:inline>
              </w:drawing>
            </w:r>
          </w:p>
        </w:tc>
      </w:tr>
    </w:tbl>
    <w:p w14:paraId="3D28268C" w14:textId="77777777" w:rsidR="00BC23D3" w:rsidRPr="00B93E66" w:rsidRDefault="00BC23D3" w:rsidP="00BC23D3"/>
    <w:tbl>
      <w:tblPr>
        <w:tblW w:w="10426"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23"/>
        <w:gridCol w:w="7654"/>
        <w:gridCol w:w="1949"/>
      </w:tblGrid>
      <w:tr w:rsidR="00661DD5" w:rsidRPr="00B93E66" w14:paraId="27EE23AD" w14:textId="77777777" w:rsidTr="00603A78">
        <w:trPr>
          <w:trHeight w:val="1297"/>
        </w:trPr>
        <w:tc>
          <w:tcPr>
            <w:tcW w:w="823" w:type="dxa"/>
            <w:vMerge w:val="restart"/>
            <w:vAlign w:val="center"/>
          </w:tcPr>
          <w:p w14:paraId="485BA5C5" w14:textId="77777777" w:rsidR="00661DD5" w:rsidRPr="00B93E66" w:rsidRDefault="00C51514" w:rsidP="00C51514">
            <w:pPr>
              <w:pStyle w:val="Antrat6"/>
              <w:ind w:left="0" w:firstLine="0"/>
              <w:rPr>
                <w:noProof/>
                <w:sz w:val="24"/>
                <w:szCs w:val="24"/>
              </w:rPr>
            </w:pPr>
            <w:r>
              <w:rPr>
                <w:noProof/>
                <w:sz w:val="24"/>
                <w:szCs w:val="24"/>
              </w:rPr>
              <w:lastRenderedPageBreak/>
              <w:t>2</w:t>
            </w:r>
          </w:p>
        </w:tc>
        <w:tc>
          <w:tcPr>
            <w:tcW w:w="7654" w:type="dxa"/>
            <w:vAlign w:val="center"/>
          </w:tcPr>
          <w:p w14:paraId="7EF35965" w14:textId="77777777" w:rsidR="00661DD5" w:rsidRPr="00B93E66" w:rsidRDefault="00661DD5" w:rsidP="00661DD5">
            <w:pPr>
              <w:pStyle w:val="Antrat6"/>
              <w:tabs>
                <w:tab w:val="clear" w:pos="1872"/>
              </w:tabs>
              <w:ind w:left="0" w:firstLine="164"/>
              <w:jc w:val="both"/>
              <w:rPr>
                <w:noProof/>
                <w:sz w:val="24"/>
                <w:szCs w:val="24"/>
              </w:rPr>
            </w:pPr>
            <w:r w:rsidRPr="00B93E66">
              <w:rPr>
                <w:noProof/>
                <w:sz w:val="24"/>
                <w:szCs w:val="24"/>
              </w:rPr>
              <w:t>Trij</w:t>
            </w:r>
            <w:r w:rsidR="00910BC0">
              <w:rPr>
                <w:noProof/>
                <w:sz w:val="24"/>
                <w:szCs w:val="24"/>
              </w:rPr>
              <w:t>ų</w:t>
            </w:r>
            <w:r w:rsidRPr="00B93E66">
              <w:rPr>
                <w:noProof/>
                <w:sz w:val="24"/>
                <w:szCs w:val="24"/>
              </w:rPr>
              <w:t xml:space="preserve"> spalvų </w:t>
            </w:r>
            <w:r w:rsidR="00AB3E9A">
              <w:rPr>
                <w:noProof/>
                <w:sz w:val="24"/>
                <w:szCs w:val="24"/>
              </w:rPr>
              <w:t xml:space="preserve">(balta, turkio, juoda) </w:t>
            </w:r>
            <w:r w:rsidRPr="00B93E66">
              <w:rPr>
                <w:b/>
                <w:bCs/>
                <w:noProof/>
                <w:sz w:val="24"/>
                <w:szCs w:val="24"/>
              </w:rPr>
              <w:t>medvilniniai polo marškinėliai</w:t>
            </w:r>
            <w:r w:rsidRPr="00B93E66">
              <w:rPr>
                <w:noProof/>
                <w:sz w:val="24"/>
                <w:szCs w:val="24"/>
              </w:rPr>
              <w:t xml:space="preserve"> trumpomis rankovėmis su Kauno rajono logotipu. Audinys 100</w:t>
            </w:r>
            <w:r w:rsidRPr="00437760">
              <w:rPr>
                <w:noProof/>
                <w:sz w:val="24"/>
                <w:szCs w:val="24"/>
                <w:lang w:val="es-ES"/>
              </w:rPr>
              <w:t>%</w:t>
            </w:r>
            <w:r w:rsidRPr="00B93E66">
              <w:rPr>
                <w:noProof/>
                <w:sz w:val="24"/>
                <w:szCs w:val="24"/>
              </w:rPr>
              <w:t xml:space="preserve"> BIO medvilnė, ne mažiau 210 </w:t>
            </w:r>
            <w:r w:rsidRPr="00B93E66">
              <w:rPr>
                <w:color w:val="000000"/>
                <w:sz w:val="24"/>
                <w:szCs w:val="24"/>
              </w:rPr>
              <w:t>g/m</w:t>
            </w:r>
            <w:r w:rsidRPr="00B93E66">
              <w:rPr>
                <w:color w:val="000000"/>
                <w:sz w:val="24"/>
                <w:szCs w:val="24"/>
                <w:vertAlign w:val="superscript"/>
              </w:rPr>
              <w:t>2</w:t>
            </w:r>
            <w:r w:rsidRPr="00B93E66">
              <w:rPr>
                <w:noProof/>
                <w:sz w:val="24"/>
                <w:szCs w:val="24"/>
              </w:rPr>
              <w:t>. Siuvinėtas logotipas. Rankogaliai ir elastinio audinio. Apykaklė, užsegimo apatinė detalė ir dekoratyviniai skeltukai ties marškinėlių apačia, turi būti su balta arba turkio juosele. Marškinėlių šoninėje siūlėje įsiūta austinė etiketė su Kauno rajono simbolika.</w:t>
            </w:r>
          </w:p>
          <w:p w14:paraId="58B967EF" w14:textId="77777777" w:rsidR="00661DD5" w:rsidRPr="00B93E66" w:rsidRDefault="00661DD5" w:rsidP="00661DD5">
            <w:pPr>
              <w:pStyle w:val="Antrat6"/>
              <w:tabs>
                <w:tab w:val="clear" w:pos="1872"/>
              </w:tabs>
              <w:ind w:left="0" w:firstLine="164"/>
              <w:rPr>
                <w:noProof/>
                <w:sz w:val="24"/>
                <w:szCs w:val="24"/>
              </w:rPr>
            </w:pPr>
            <w:r w:rsidRPr="00B93E66">
              <w:rPr>
                <w:noProof/>
                <w:sz w:val="24"/>
                <w:szCs w:val="24"/>
              </w:rPr>
              <w:t xml:space="preserve">moteriški marškinėliai: užsegama iki viršaus trejomis sagutėmis, įliemenuotu juosmeniu; </w:t>
            </w:r>
          </w:p>
          <w:p w14:paraId="5BD5198F" w14:textId="77777777" w:rsidR="00661DD5" w:rsidRPr="00B93E66" w:rsidRDefault="00661DD5" w:rsidP="00661DD5">
            <w:pPr>
              <w:ind w:firstLine="164"/>
            </w:pPr>
            <w:r w:rsidRPr="00B93E66">
              <w:t xml:space="preserve">vyriški marškinėliai: neužsegama iki viršaus, viena dekoratyvinė sagutė, tiesaus kirpimo;  </w:t>
            </w:r>
          </w:p>
          <w:p w14:paraId="194265B5" w14:textId="77777777" w:rsidR="00661DD5" w:rsidRPr="00B93E66" w:rsidRDefault="00661DD5" w:rsidP="00661DD5">
            <w:pPr>
              <w:ind w:firstLine="164"/>
              <w:rPr>
                <w:color w:val="000000"/>
              </w:rPr>
            </w:pPr>
            <w:r w:rsidRPr="00B93E66">
              <w:rPr>
                <w:color w:val="000000"/>
              </w:rPr>
              <w:t xml:space="preserve">Dydžiai nuo XS iki XXXL. </w:t>
            </w:r>
          </w:p>
          <w:p w14:paraId="234493AB" w14:textId="77777777" w:rsidR="00661DD5" w:rsidRPr="00B93E66" w:rsidRDefault="00661DD5" w:rsidP="00661DD5">
            <w:pPr>
              <w:ind w:firstLine="164"/>
            </w:pPr>
            <w:r w:rsidRPr="00B93E66">
              <w:rPr>
                <w:color w:val="000000"/>
              </w:rPr>
              <w:t>Marškinėliai tinkami skalbti automatinėmis skalbimo mašinomis.</w:t>
            </w:r>
          </w:p>
        </w:tc>
        <w:tc>
          <w:tcPr>
            <w:tcW w:w="1949" w:type="dxa"/>
            <w:vMerge w:val="restart"/>
          </w:tcPr>
          <w:p w14:paraId="18E1C278" w14:textId="77777777" w:rsidR="00661DD5" w:rsidRPr="00B93E66" w:rsidRDefault="00661DD5" w:rsidP="00CE0437">
            <w:pPr>
              <w:pStyle w:val="Antrat6"/>
              <w:tabs>
                <w:tab w:val="clear" w:pos="1872"/>
              </w:tabs>
              <w:ind w:left="-120" w:firstLine="0"/>
              <w:jc w:val="both"/>
              <w:rPr>
                <w:noProof/>
                <w:sz w:val="24"/>
                <w:szCs w:val="24"/>
              </w:rPr>
            </w:pPr>
          </w:p>
        </w:tc>
      </w:tr>
      <w:tr w:rsidR="00661DD5" w:rsidRPr="00B93E66" w14:paraId="48C3AB3E" w14:textId="77777777" w:rsidTr="00603A78">
        <w:trPr>
          <w:trHeight w:val="3663"/>
        </w:trPr>
        <w:tc>
          <w:tcPr>
            <w:tcW w:w="823" w:type="dxa"/>
            <w:vMerge/>
            <w:vAlign w:val="center"/>
          </w:tcPr>
          <w:p w14:paraId="75DB7285" w14:textId="77777777" w:rsidR="00661DD5" w:rsidRPr="00B93E66" w:rsidRDefault="00661DD5">
            <w:pPr>
              <w:pStyle w:val="Antrat6"/>
              <w:jc w:val="center"/>
              <w:rPr>
                <w:b/>
                <w:bCs/>
                <w:noProof/>
                <w:sz w:val="24"/>
                <w:szCs w:val="24"/>
              </w:rPr>
            </w:pPr>
          </w:p>
        </w:tc>
        <w:tc>
          <w:tcPr>
            <w:tcW w:w="7654" w:type="dxa"/>
            <w:vAlign w:val="center"/>
          </w:tcPr>
          <w:p w14:paraId="7EC54DE0" w14:textId="77777777" w:rsidR="00661DD5" w:rsidRDefault="001E1A72">
            <w:pPr>
              <w:pStyle w:val="Antrat6"/>
              <w:rPr>
                <w:b/>
                <w:noProof/>
                <w:sz w:val="24"/>
                <w:szCs w:val="24"/>
              </w:rPr>
            </w:pPr>
            <w:r w:rsidRPr="00B93E66">
              <w:rPr>
                <w:b/>
                <w:noProof/>
                <w:sz w:val="24"/>
                <w:szCs w:val="24"/>
              </w:rPr>
              <w:drawing>
                <wp:inline distT="0" distB="0" distL="0" distR="0" wp14:anchorId="6230ADA1" wp14:editId="0081EE4E">
                  <wp:extent cx="3200400" cy="1943100"/>
                  <wp:effectExtent l="0" t="0" r="0" b="0"/>
                  <wp:docPr id="2"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00400" cy="1943100"/>
                          </a:xfrm>
                          <a:prstGeom prst="rect">
                            <a:avLst/>
                          </a:prstGeom>
                          <a:noFill/>
                          <a:ln>
                            <a:noFill/>
                          </a:ln>
                        </pic:spPr>
                      </pic:pic>
                    </a:graphicData>
                  </a:graphic>
                </wp:inline>
              </w:drawing>
            </w:r>
          </w:p>
          <w:p w14:paraId="72498A6D" w14:textId="77777777" w:rsidR="00CF7BB9" w:rsidRPr="00CF7BB9" w:rsidRDefault="00CF7BB9" w:rsidP="00CF7BB9">
            <w:pPr>
              <w:rPr>
                <w:lang w:eastAsia="ar-SA"/>
              </w:rPr>
            </w:pPr>
            <w:r>
              <w:rPr>
                <w:lang w:eastAsia="ar-SA"/>
              </w:rPr>
              <w:t>vyriški marškinėliai</w:t>
            </w:r>
          </w:p>
        </w:tc>
        <w:tc>
          <w:tcPr>
            <w:tcW w:w="1949" w:type="dxa"/>
            <w:vMerge/>
          </w:tcPr>
          <w:p w14:paraId="0A5061C6" w14:textId="77777777" w:rsidR="00661DD5" w:rsidRPr="00B93E66" w:rsidRDefault="00661DD5">
            <w:pPr>
              <w:pStyle w:val="Antrat6"/>
              <w:rPr>
                <w:b/>
                <w:noProof/>
                <w:sz w:val="24"/>
                <w:szCs w:val="24"/>
              </w:rPr>
            </w:pPr>
          </w:p>
        </w:tc>
      </w:tr>
      <w:tr w:rsidR="00661DD5" w:rsidRPr="00B93E66" w14:paraId="1717E0D7" w14:textId="77777777" w:rsidTr="00603A78">
        <w:trPr>
          <w:trHeight w:val="4604"/>
        </w:trPr>
        <w:tc>
          <w:tcPr>
            <w:tcW w:w="823" w:type="dxa"/>
            <w:vMerge/>
            <w:vAlign w:val="center"/>
          </w:tcPr>
          <w:p w14:paraId="158D39D9" w14:textId="77777777" w:rsidR="00661DD5" w:rsidRPr="00B93E66" w:rsidRDefault="00661DD5">
            <w:pPr>
              <w:pStyle w:val="Antrat6"/>
              <w:jc w:val="center"/>
              <w:rPr>
                <w:b/>
                <w:bCs/>
                <w:noProof/>
                <w:sz w:val="24"/>
                <w:szCs w:val="24"/>
              </w:rPr>
            </w:pPr>
          </w:p>
        </w:tc>
        <w:tc>
          <w:tcPr>
            <w:tcW w:w="7654" w:type="dxa"/>
            <w:vAlign w:val="center"/>
          </w:tcPr>
          <w:p w14:paraId="65F108E1" w14:textId="77777777" w:rsidR="00661DD5" w:rsidRDefault="001E1A72">
            <w:pPr>
              <w:pStyle w:val="Antrat6"/>
              <w:rPr>
                <w:noProof/>
                <w:sz w:val="24"/>
                <w:szCs w:val="24"/>
              </w:rPr>
            </w:pPr>
            <w:r w:rsidRPr="00B93E66">
              <w:rPr>
                <w:noProof/>
                <w:sz w:val="24"/>
                <w:szCs w:val="24"/>
              </w:rPr>
              <w:drawing>
                <wp:inline distT="0" distB="0" distL="0" distR="0" wp14:anchorId="139FE0A2" wp14:editId="77796677">
                  <wp:extent cx="3333750" cy="2433955"/>
                  <wp:effectExtent l="0" t="0" r="0" b="0"/>
                  <wp:docPr id="3"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33750" cy="2433955"/>
                          </a:xfrm>
                          <a:prstGeom prst="rect">
                            <a:avLst/>
                          </a:prstGeom>
                          <a:noFill/>
                          <a:ln>
                            <a:noFill/>
                          </a:ln>
                        </pic:spPr>
                      </pic:pic>
                    </a:graphicData>
                  </a:graphic>
                </wp:inline>
              </w:drawing>
            </w:r>
          </w:p>
          <w:p w14:paraId="6AEE91C7" w14:textId="77777777" w:rsidR="00CF7BB9" w:rsidRPr="00CF7BB9" w:rsidRDefault="00CF7BB9" w:rsidP="00CF7BB9">
            <w:pPr>
              <w:rPr>
                <w:lang w:eastAsia="ar-SA"/>
              </w:rPr>
            </w:pPr>
            <w:r>
              <w:rPr>
                <w:lang w:eastAsia="ar-SA"/>
              </w:rPr>
              <w:t>moteriški marškinėliai</w:t>
            </w:r>
          </w:p>
        </w:tc>
        <w:tc>
          <w:tcPr>
            <w:tcW w:w="1949" w:type="dxa"/>
            <w:vMerge/>
          </w:tcPr>
          <w:p w14:paraId="5D5B6AAA" w14:textId="77777777" w:rsidR="00661DD5" w:rsidRPr="00B93E66" w:rsidRDefault="00661DD5">
            <w:pPr>
              <w:pStyle w:val="Antrat6"/>
              <w:rPr>
                <w:noProof/>
                <w:sz w:val="24"/>
                <w:szCs w:val="24"/>
              </w:rPr>
            </w:pPr>
          </w:p>
        </w:tc>
      </w:tr>
    </w:tbl>
    <w:p w14:paraId="0A194CDC" w14:textId="77777777" w:rsidR="00BC23D3" w:rsidRPr="00B93E66" w:rsidRDefault="00BC23D3" w:rsidP="00BC23D3"/>
    <w:tbl>
      <w:tblPr>
        <w:tblW w:w="10426"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81"/>
        <w:gridCol w:w="7796"/>
        <w:gridCol w:w="1949"/>
      </w:tblGrid>
      <w:tr w:rsidR="007331A9" w:rsidRPr="00B93E66" w14:paraId="01A2A30F" w14:textId="77777777" w:rsidTr="00EB09C9">
        <w:tc>
          <w:tcPr>
            <w:tcW w:w="681" w:type="dxa"/>
            <w:vMerge w:val="restart"/>
            <w:vAlign w:val="center"/>
          </w:tcPr>
          <w:p w14:paraId="07A6429B" w14:textId="77777777" w:rsidR="00661DD5" w:rsidRPr="00B93E66" w:rsidRDefault="00C51514" w:rsidP="00C51514">
            <w:pPr>
              <w:pStyle w:val="Antrat6"/>
              <w:ind w:left="0" w:firstLine="0"/>
              <w:rPr>
                <w:noProof/>
                <w:sz w:val="24"/>
                <w:szCs w:val="24"/>
              </w:rPr>
            </w:pPr>
            <w:r>
              <w:rPr>
                <w:noProof/>
                <w:sz w:val="24"/>
                <w:szCs w:val="24"/>
              </w:rPr>
              <w:lastRenderedPageBreak/>
              <w:t>3</w:t>
            </w:r>
          </w:p>
        </w:tc>
        <w:tc>
          <w:tcPr>
            <w:tcW w:w="7796" w:type="dxa"/>
            <w:vAlign w:val="center"/>
          </w:tcPr>
          <w:p w14:paraId="1055EE02" w14:textId="77777777" w:rsidR="00661DD5" w:rsidRPr="00B93E66" w:rsidRDefault="00661DD5" w:rsidP="00661DD5">
            <w:pPr>
              <w:pStyle w:val="Antrat6"/>
              <w:tabs>
                <w:tab w:val="clear" w:pos="1872"/>
              </w:tabs>
              <w:ind w:left="22" w:firstLine="283"/>
              <w:jc w:val="both"/>
              <w:rPr>
                <w:noProof/>
                <w:sz w:val="24"/>
                <w:szCs w:val="24"/>
              </w:rPr>
            </w:pPr>
            <w:r w:rsidRPr="00B93E66">
              <w:rPr>
                <w:sz w:val="24"/>
                <w:szCs w:val="24"/>
              </w:rPr>
              <w:t xml:space="preserve">Dviejų spalvų (balti, tamsiai pilki)reklaminiai </w:t>
            </w:r>
            <w:r w:rsidRPr="00B93E66">
              <w:rPr>
                <w:b/>
                <w:bCs/>
                <w:sz w:val="24"/>
                <w:szCs w:val="24"/>
              </w:rPr>
              <w:t>polo marškinėliai</w:t>
            </w:r>
            <w:r w:rsidRPr="00B93E66">
              <w:rPr>
                <w:noProof/>
                <w:sz w:val="24"/>
                <w:szCs w:val="24"/>
              </w:rPr>
              <w:t xml:space="preserve"> pagal jau sukurtą vardinį dizainą</w:t>
            </w:r>
            <w:r w:rsidRPr="00B93E66">
              <w:rPr>
                <w:sz w:val="24"/>
                <w:szCs w:val="24"/>
              </w:rPr>
              <w:t xml:space="preserve">. </w:t>
            </w:r>
            <w:r w:rsidRPr="00B93E66">
              <w:rPr>
                <w:noProof/>
                <w:sz w:val="24"/>
                <w:szCs w:val="24"/>
              </w:rPr>
              <w:t>Audinys 100 % polesteris, ne mažiau 190 g/m2. Šoninėje siūlėje įsiūta austinė etiketė su Kauno rajono simbolika.</w:t>
            </w:r>
          </w:p>
          <w:p w14:paraId="4B9870F5" w14:textId="77777777" w:rsidR="00661DD5" w:rsidRPr="00B93E66" w:rsidRDefault="00661DD5" w:rsidP="00661DD5">
            <w:pPr>
              <w:pStyle w:val="Antrat6"/>
              <w:tabs>
                <w:tab w:val="clear" w:pos="1872"/>
              </w:tabs>
              <w:ind w:left="22" w:firstLine="283"/>
              <w:jc w:val="both"/>
              <w:rPr>
                <w:noProof/>
                <w:sz w:val="24"/>
                <w:szCs w:val="24"/>
              </w:rPr>
            </w:pPr>
            <w:r w:rsidRPr="00B93E66">
              <w:rPr>
                <w:noProof/>
                <w:sz w:val="24"/>
                <w:szCs w:val="24"/>
              </w:rPr>
              <w:t xml:space="preserve">Moteriški marškinėliai: turkio spalvos V formos apykaklė, iki viršaus neužsegama iškirpte, apvesta turkio spalvos juostele, trimis dekoratyviomis sagutėmis, įliemenuotu juosmeniu; </w:t>
            </w:r>
          </w:p>
          <w:p w14:paraId="3232439E" w14:textId="77777777" w:rsidR="00661DD5" w:rsidRPr="00B93E66" w:rsidRDefault="00661DD5" w:rsidP="00661DD5">
            <w:pPr>
              <w:pStyle w:val="Antrat6"/>
              <w:tabs>
                <w:tab w:val="clear" w:pos="1872"/>
              </w:tabs>
              <w:ind w:left="22" w:firstLine="283"/>
              <w:jc w:val="both"/>
              <w:rPr>
                <w:noProof/>
                <w:sz w:val="24"/>
                <w:szCs w:val="24"/>
              </w:rPr>
            </w:pPr>
            <w:r w:rsidRPr="00B93E66">
              <w:rPr>
                <w:noProof/>
                <w:sz w:val="24"/>
                <w:szCs w:val="24"/>
              </w:rPr>
              <w:t xml:space="preserve">Vyriški marškinėliai: turkio spalvos apykaklė, užsegama iki viršaus trejomis sagutėmis, tiesaus kirpimo; </w:t>
            </w:r>
          </w:p>
          <w:p w14:paraId="4D58CB5B" w14:textId="77777777" w:rsidR="00661DD5" w:rsidRPr="00B93E66" w:rsidRDefault="00661DD5" w:rsidP="00661DD5">
            <w:pPr>
              <w:pStyle w:val="Antrat6"/>
              <w:tabs>
                <w:tab w:val="clear" w:pos="1872"/>
              </w:tabs>
              <w:ind w:left="22" w:firstLine="283"/>
              <w:jc w:val="both"/>
              <w:rPr>
                <w:noProof/>
                <w:sz w:val="24"/>
                <w:szCs w:val="24"/>
              </w:rPr>
            </w:pPr>
            <w:r w:rsidRPr="00B93E66">
              <w:rPr>
                <w:noProof/>
                <w:sz w:val="24"/>
                <w:szCs w:val="24"/>
              </w:rPr>
              <w:t xml:space="preserve">Balto pagrindo marškinėliai nuo pečių iki juosmens baltos spalvos, žemyn pereinantys iš šviesios į tamsesnę su perėjimais turkio spalvą, apykaklė turkio spalvos. Priekyje kairėje pusėje sublimuotas spalvotas, pilnaviduris turkio spalvos Kauno rajono ženklas, ne mažiau kaip 7 cm skersmens, nugaroje ženklas – ne mažiau kaip 20 cm skersmens. </w:t>
            </w:r>
          </w:p>
          <w:p w14:paraId="627E3C6C" w14:textId="77777777" w:rsidR="00661DD5" w:rsidRPr="00B93E66" w:rsidRDefault="00661DD5" w:rsidP="00661DD5">
            <w:pPr>
              <w:pStyle w:val="Antrat6"/>
              <w:tabs>
                <w:tab w:val="clear" w:pos="1872"/>
              </w:tabs>
              <w:ind w:left="22" w:firstLine="283"/>
              <w:jc w:val="both"/>
              <w:rPr>
                <w:noProof/>
                <w:sz w:val="24"/>
                <w:szCs w:val="24"/>
              </w:rPr>
            </w:pPr>
            <w:r w:rsidRPr="00B93E66">
              <w:rPr>
                <w:noProof/>
                <w:sz w:val="24"/>
                <w:szCs w:val="24"/>
              </w:rPr>
              <w:t>Tamsiai pilko pagrindo marškinėliai pilkos spalvos su turkio spalvos apykakle. Priekyje, kairėje pusėje balta spalva sublimuotas turkio spalvos Kauno rajono ženklo kontūras, ne mažiau kaip 7 cm skersmens, nugaroje ženklas – ne mažiau kaip 20 cm skersmens.</w:t>
            </w:r>
          </w:p>
          <w:p w14:paraId="1FE0D753" w14:textId="77777777" w:rsidR="00661DD5" w:rsidRPr="00B93E66" w:rsidRDefault="00661DD5" w:rsidP="00661DD5">
            <w:pPr>
              <w:ind w:left="22" w:firstLine="283"/>
              <w:jc w:val="both"/>
              <w:rPr>
                <w:noProof/>
              </w:rPr>
            </w:pPr>
            <w:r w:rsidRPr="00B93E66">
              <w:rPr>
                <w:noProof/>
              </w:rPr>
              <w:t xml:space="preserve">Dydžiai nuo XS iki XXXL. </w:t>
            </w:r>
          </w:p>
          <w:p w14:paraId="0FB147B3" w14:textId="77777777" w:rsidR="00661DD5" w:rsidRPr="00B93E66" w:rsidRDefault="00661DD5" w:rsidP="00661DD5">
            <w:pPr>
              <w:ind w:left="22" w:firstLine="283"/>
              <w:jc w:val="both"/>
            </w:pPr>
            <w:r w:rsidRPr="00B93E66">
              <w:rPr>
                <w:noProof/>
              </w:rPr>
              <w:t xml:space="preserve">Marškinėliai turi būti labai </w:t>
            </w:r>
            <w:r w:rsidRPr="00B93E66">
              <w:rPr>
                <w:color w:val="000000"/>
              </w:rPr>
              <w:t>tinkami skalbti automatinėmis skalbimo mašinomis</w:t>
            </w:r>
            <w:r w:rsidRPr="00B93E66">
              <w:rPr>
                <w:noProof/>
              </w:rPr>
              <w:t>, po skalbimo nelyginami.</w:t>
            </w:r>
          </w:p>
        </w:tc>
        <w:tc>
          <w:tcPr>
            <w:tcW w:w="1949" w:type="dxa"/>
            <w:vMerge w:val="restart"/>
          </w:tcPr>
          <w:p w14:paraId="1F184884" w14:textId="77777777" w:rsidR="00661DD5" w:rsidRPr="00B93E66" w:rsidRDefault="00661DD5" w:rsidP="00661DD5">
            <w:pPr>
              <w:pStyle w:val="Antrat6"/>
              <w:tabs>
                <w:tab w:val="clear" w:pos="1872"/>
              </w:tabs>
              <w:ind w:left="22" w:hanging="7"/>
              <w:jc w:val="both"/>
              <w:rPr>
                <w:sz w:val="24"/>
                <w:szCs w:val="24"/>
              </w:rPr>
            </w:pPr>
          </w:p>
        </w:tc>
      </w:tr>
      <w:tr w:rsidR="007331A9" w:rsidRPr="00B93E66" w14:paraId="3B3094DF" w14:textId="77777777" w:rsidTr="00EB09C9">
        <w:tc>
          <w:tcPr>
            <w:tcW w:w="681" w:type="dxa"/>
            <w:vMerge/>
            <w:vAlign w:val="center"/>
          </w:tcPr>
          <w:p w14:paraId="57562547" w14:textId="77777777" w:rsidR="00661DD5" w:rsidRPr="00B93E66" w:rsidRDefault="00661DD5">
            <w:pPr>
              <w:pStyle w:val="Antrat6"/>
              <w:jc w:val="center"/>
              <w:rPr>
                <w:noProof/>
                <w:sz w:val="24"/>
                <w:szCs w:val="24"/>
              </w:rPr>
            </w:pPr>
          </w:p>
        </w:tc>
        <w:tc>
          <w:tcPr>
            <w:tcW w:w="7796" w:type="dxa"/>
            <w:vAlign w:val="center"/>
          </w:tcPr>
          <w:p w14:paraId="1EE102CB" w14:textId="77777777" w:rsidR="00661DD5" w:rsidRPr="00B93E66" w:rsidRDefault="001E1A72">
            <w:pPr>
              <w:pStyle w:val="Default"/>
              <w:ind w:firstLine="177"/>
              <w:rPr>
                <w:color w:val="auto"/>
              </w:rPr>
            </w:pPr>
            <w:r w:rsidRPr="00B93E66">
              <w:rPr>
                <w:noProof/>
              </w:rPr>
              <w:drawing>
                <wp:inline distT="0" distB="0" distL="0" distR="0" wp14:anchorId="075CD0BE" wp14:editId="0EC0BB4E">
                  <wp:extent cx="2176780" cy="1419225"/>
                  <wp:effectExtent l="0" t="0" r="0" b="0"/>
                  <wp:docPr id="4"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4"/>
                          <pic:cNvPicPr>
                            <a:picLocks noChangeAspect="1" noChangeArrowheads="1"/>
                          </pic:cNvPicPr>
                        </pic:nvPicPr>
                        <pic:blipFill>
                          <a:blip r:embed="rId14" cstate="print">
                            <a:extLst>
                              <a:ext uri="{28A0092B-C50C-407E-A947-70E740481C1C}">
                                <a14:useLocalDpi xmlns:a14="http://schemas.microsoft.com/office/drawing/2010/main" val="0"/>
                              </a:ext>
                            </a:extLst>
                          </a:blip>
                          <a:srcRect l="3235" t="5249" r="2721"/>
                          <a:stretch>
                            <a:fillRect/>
                          </a:stretch>
                        </pic:blipFill>
                        <pic:spPr bwMode="auto">
                          <a:xfrm>
                            <a:off x="0" y="0"/>
                            <a:ext cx="2176780" cy="1419225"/>
                          </a:xfrm>
                          <a:prstGeom prst="rect">
                            <a:avLst/>
                          </a:prstGeom>
                          <a:noFill/>
                          <a:ln>
                            <a:noFill/>
                          </a:ln>
                        </pic:spPr>
                      </pic:pic>
                    </a:graphicData>
                  </a:graphic>
                </wp:inline>
              </w:drawing>
            </w:r>
            <w:r w:rsidRPr="00B93E66">
              <w:rPr>
                <w:noProof/>
              </w:rPr>
              <w:drawing>
                <wp:inline distT="0" distB="0" distL="0" distR="0" wp14:anchorId="12DE4E3E" wp14:editId="756C6F1F">
                  <wp:extent cx="2243455" cy="1452880"/>
                  <wp:effectExtent l="0" t="0" r="0" b="0"/>
                  <wp:docPr id="5"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5"/>
                          <pic:cNvPicPr>
                            <a:picLocks noChangeAspect="1" noChangeArrowheads="1"/>
                          </pic:cNvPicPr>
                        </pic:nvPicPr>
                        <pic:blipFill>
                          <a:blip r:embed="rId15" cstate="print">
                            <a:extLst>
                              <a:ext uri="{28A0092B-C50C-407E-A947-70E740481C1C}">
                                <a14:useLocalDpi xmlns:a14="http://schemas.microsoft.com/office/drawing/2010/main" val="0"/>
                              </a:ext>
                            </a:extLst>
                          </a:blip>
                          <a:srcRect l="3613" t="5647" r="3136" b="250"/>
                          <a:stretch>
                            <a:fillRect/>
                          </a:stretch>
                        </pic:blipFill>
                        <pic:spPr bwMode="auto">
                          <a:xfrm>
                            <a:off x="0" y="0"/>
                            <a:ext cx="2243455" cy="1452880"/>
                          </a:xfrm>
                          <a:prstGeom prst="rect">
                            <a:avLst/>
                          </a:prstGeom>
                          <a:noFill/>
                          <a:ln>
                            <a:noFill/>
                          </a:ln>
                        </pic:spPr>
                      </pic:pic>
                    </a:graphicData>
                  </a:graphic>
                </wp:inline>
              </w:drawing>
            </w:r>
          </w:p>
        </w:tc>
        <w:tc>
          <w:tcPr>
            <w:tcW w:w="1949" w:type="dxa"/>
            <w:vMerge/>
          </w:tcPr>
          <w:p w14:paraId="3934D733" w14:textId="77777777" w:rsidR="00661DD5" w:rsidRPr="00B93E66" w:rsidRDefault="00661DD5">
            <w:pPr>
              <w:pStyle w:val="Default"/>
              <w:ind w:firstLine="177"/>
              <w:rPr>
                <w:noProof/>
              </w:rPr>
            </w:pPr>
          </w:p>
        </w:tc>
      </w:tr>
      <w:tr w:rsidR="007331A9" w:rsidRPr="00B93E66" w14:paraId="1DC3DC4D" w14:textId="77777777" w:rsidTr="00EB09C9">
        <w:trPr>
          <w:trHeight w:val="2681"/>
        </w:trPr>
        <w:tc>
          <w:tcPr>
            <w:tcW w:w="681" w:type="dxa"/>
            <w:vMerge/>
            <w:vAlign w:val="center"/>
          </w:tcPr>
          <w:p w14:paraId="51CC0494" w14:textId="77777777" w:rsidR="00661DD5" w:rsidRPr="00B93E66" w:rsidRDefault="00661DD5">
            <w:pPr>
              <w:pStyle w:val="Antrat6"/>
              <w:jc w:val="center"/>
              <w:rPr>
                <w:b/>
                <w:bCs/>
                <w:noProof/>
                <w:sz w:val="24"/>
                <w:szCs w:val="24"/>
              </w:rPr>
            </w:pPr>
          </w:p>
        </w:tc>
        <w:tc>
          <w:tcPr>
            <w:tcW w:w="7796" w:type="dxa"/>
            <w:vAlign w:val="center"/>
          </w:tcPr>
          <w:p w14:paraId="1AD88C3E" w14:textId="77777777" w:rsidR="00661DD5" w:rsidRPr="00B93E66" w:rsidRDefault="001E1A72">
            <w:pPr>
              <w:pStyle w:val="Antrat6"/>
              <w:rPr>
                <w:b/>
                <w:bCs/>
                <w:noProof/>
                <w:sz w:val="24"/>
                <w:szCs w:val="24"/>
              </w:rPr>
            </w:pPr>
            <w:r w:rsidRPr="00B93E66">
              <w:rPr>
                <w:b/>
                <w:noProof/>
                <w:sz w:val="24"/>
                <w:szCs w:val="24"/>
              </w:rPr>
              <w:drawing>
                <wp:inline distT="0" distB="0" distL="0" distR="0" wp14:anchorId="5BEFE6DB" wp14:editId="1D783D4C">
                  <wp:extent cx="4043680" cy="1171575"/>
                  <wp:effectExtent l="0" t="0" r="0" b="0"/>
                  <wp:docPr id="6"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
                          <pic:cNvPicPr>
                            <a:picLocks noChangeAspect="1" noChangeArrowheads="1"/>
                          </pic:cNvPicPr>
                        </pic:nvPicPr>
                        <pic:blipFill>
                          <a:blip r:embed="rId16" cstate="print">
                            <a:extLst>
                              <a:ext uri="{28A0092B-C50C-407E-A947-70E740481C1C}">
                                <a14:useLocalDpi xmlns:a14="http://schemas.microsoft.com/office/drawing/2010/main" val="0"/>
                              </a:ext>
                            </a:extLst>
                          </a:blip>
                          <a:srcRect b="52260"/>
                          <a:stretch>
                            <a:fillRect/>
                          </a:stretch>
                        </pic:blipFill>
                        <pic:spPr bwMode="auto">
                          <a:xfrm>
                            <a:off x="0" y="0"/>
                            <a:ext cx="4043680" cy="1171575"/>
                          </a:xfrm>
                          <a:prstGeom prst="rect">
                            <a:avLst/>
                          </a:prstGeom>
                          <a:noFill/>
                          <a:ln>
                            <a:noFill/>
                          </a:ln>
                        </pic:spPr>
                      </pic:pic>
                    </a:graphicData>
                  </a:graphic>
                </wp:inline>
              </w:drawing>
            </w:r>
          </w:p>
        </w:tc>
        <w:tc>
          <w:tcPr>
            <w:tcW w:w="1949" w:type="dxa"/>
            <w:vMerge/>
          </w:tcPr>
          <w:p w14:paraId="0088DE46" w14:textId="77777777" w:rsidR="00661DD5" w:rsidRPr="00B93E66" w:rsidRDefault="00661DD5">
            <w:pPr>
              <w:pStyle w:val="Antrat6"/>
              <w:rPr>
                <w:b/>
                <w:noProof/>
                <w:sz w:val="24"/>
                <w:szCs w:val="24"/>
              </w:rPr>
            </w:pPr>
          </w:p>
        </w:tc>
      </w:tr>
      <w:tr w:rsidR="007331A9" w:rsidRPr="00B93E66" w14:paraId="46277AB2" w14:textId="77777777" w:rsidTr="00EB09C9">
        <w:tc>
          <w:tcPr>
            <w:tcW w:w="681" w:type="dxa"/>
            <w:vMerge w:val="restart"/>
            <w:vAlign w:val="center"/>
          </w:tcPr>
          <w:p w14:paraId="7DE74AA4" w14:textId="77777777" w:rsidR="00603A78" w:rsidRPr="00B93E66" w:rsidRDefault="00C51514">
            <w:pPr>
              <w:rPr>
                <w:noProof/>
              </w:rPr>
            </w:pPr>
            <w:r>
              <w:rPr>
                <w:noProof/>
              </w:rPr>
              <w:t>4</w:t>
            </w:r>
          </w:p>
        </w:tc>
        <w:tc>
          <w:tcPr>
            <w:tcW w:w="7796" w:type="dxa"/>
            <w:vAlign w:val="center"/>
          </w:tcPr>
          <w:p w14:paraId="2D2764A9" w14:textId="77777777" w:rsidR="00603A78" w:rsidRPr="00B93E66" w:rsidRDefault="00603A78" w:rsidP="00661DD5">
            <w:pPr>
              <w:pStyle w:val="Antrat6"/>
              <w:tabs>
                <w:tab w:val="clear" w:pos="1872"/>
              </w:tabs>
              <w:ind w:left="0" w:firstLine="447"/>
              <w:jc w:val="both"/>
              <w:rPr>
                <w:noProof/>
                <w:sz w:val="24"/>
                <w:szCs w:val="24"/>
              </w:rPr>
            </w:pPr>
            <w:r w:rsidRPr="00B93E66">
              <w:rPr>
                <w:b/>
                <w:bCs/>
                <w:noProof/>
                <w:sz w:val="24"/>
                <w:szCs w:val="24"/>
              </w:rPr>
              <w:t>Neperšlampamas paplūdimio pledas</w:t>
            </w:r>
            <w:r w:rsidRPr="00B93E66">
              <w:rPr>
                <w:noProof/>
                <w:sz w:val="24"/>
                <w:szCs w:val="24"/>
              </w:rPr>
              <w:t xml:space="preserve"> 145x180 (+/-2) cm. 100</w:t>
            </w:r>
            <w:r w:rsidRPr="00437760">
              <w:rPr>
                <w:noProof/>
                <w:sz w:val="24"/>
                <w:szCs w:val="24"/>
              </w:rPr>
              <w:t>% poliesteris neper</w:t>
            </w:r>
            <w:r w:rsidRPr="00B93E66">
              <w:rPr>
                <w:noProof/>
                <w:sz w:val="24"/>
                <w:szCs w:val="24"/>
              </w:rPr>
              <w:t>šlampama medžiaga apatinėje dalyje ir mikropluošto audinys (80</w:t>
            </w:r>
            <w:r w:rsidRPr="00437760">
              <w:rPr>
                <w:noProof/>
                <w:sz w:val="24"/>
                <w:szCs w:val="24"/>
              </w:rPr>
              <w:t xml:space="preserve">% polesteris 20% poliamidas) </w:t>
            </w:r>
            <w:r w:rsidRPr="00B93E66">
              <w:rPr>
                <w:noProof/>
                <w:sz w:val="24"/>
                <w:szCs w:val="24"/>
              </w:rPr>
              <w:t xml:space="preserve">marginta sublimacijos būdu pagal susiderintą dizainą, viršutinėje dalyje. Pledas turi kompaktiškai susilankstyti ir neišsiskleisti užklijuojant velkro juostele. Patogi rankenėlė višutinėje dalyje. </w:t>
            </w:r>
          </w:p>
        </w:tc>
        <w:tc>
          <w:tcPr>
            <w:tcW w:w="1949" w:type="dxa"/>
            <w:vMerge w:val="restart"/>
          </w:tcPr>
          <w:p w14:paraId="5B4D78FD" w14:textId="77777777" w:rsidR="00603A78" w:rsidRPr="00B93E66" w:rsidRDefault="00603A78">
            <w:pPr>
              <w:pStyle w:val="Antrat6"/>
              <w:jc w:val="both"/>
              <w:rPr>
                <w:b/>
                <w:bCs/>
                <w:noProof/>
                <w:sz w:val="24"/>
                <w:szCs w:val="24"/>
              </w:rPr>
            </w:pPr>
          </w:p>
        </w:tc>
      </w:tr>
      <w:tr w:rsidR="007331A9" w:rsidRPr="00B93E66" w14:paraId="45E1A996" w14:textId="77777777" w:rsidTr="00EB09C9">
        <w:trPr>
          <w:trHeight w:val="2401"/>
        </w:trPr>
        <w:tc>
          <w:tcPr>
            <w:tcW w:w="681" w:type="dxa"/>
            <w:vMerge/>
            <w:tcBorders>
              <w:bottom w:val="single" w:sz="4" w:space="0" w:color="auto"/>
            </w:tcBorders>
            <w:vAlign w:val="center"/>
          </w:tcPr>
          <w:p w14:paraId="739AD102" w14:textId="77777777" w:rsidR="00603A78" w:rsidRPr="00B93E66" w:rsidRDefault="00603A78"/>
        </w:tc>
        <w:tc>
          <w:tcPr>
            <w:tcW w:w="7796" w:type="dxa"/>
            <w:tcBorders>
              <w:bottom w:val="single" w:sz="4" w:space="0" w:color="auto"/>
            </w:tcBorders>
            <w:vAlign w:val="center"/>
          </w:tcPr>
          <w:p w14:paraId="21444FA5" w14:textId="361D90DE" w:rsidR="007331A9" w:rsidRPr="007331A9" w:rsidRDefault="007331A9" w:rsidP="007331A9">
            <w:pPr>
              <w:pStyle w:val="Antrat6"/>
              <w:rPr>
                <w:b/>
                <w:bCs/>
                <w:noProof/>
              </w:rPr>
            </w:pPr>
            <w:r w:rsidRPr="007331A9">
              <w:rPr>
                <w:b/>
                <w:bCs/>
                <w:noProof/>
              </w:rPr>
              <w:drawing>
                <wp:inline distT="0" distB="0" distL="0" distR="0" wp14:anchorId="07D569B1" wp14:editId="1927FBF4">
                  <wp:extent cx="3446834" cy="1695450"/>
                  <wp:effectExtent l="0" t="0" r="1270" b="0"/>
                  <wp:docPr id="1984164386"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502480" cy="1722821"/>
                          </a:xfrm>
                          <a:prstGeom prst="rect">
                            <a:avLst/>
                          </a:prstGeom>
                          <a:noFill/>
                          <a:ln>
                            <a:noFill/>
                          </a:ln>
                        </pic:spPr>
                      </pic:pic>
                    </a:graphicData>
                  </a:graphic>
                </wp:inline>
              </w:drawing>
            </w:r>
          </w:p>
          <w:p w14:paraId="15512B78" w14:textId="602697A8" w:rsidR="00603A78" w:rsidRPr="00B93E66" w:rsidRDefault="00603A78">
            <w:pPr>
              <w:pStyle w:val="Antrat6"/>
              <w:rPr>
                <w:b/>
                <w:bCs/>
                <w:noProof/>
                <w:sz w:val="24"/>
                <w:szCs w:val="24"/>
              </w:rPr>
            </w:pPr>
          </w:p>
        </w:tc>
        <w:tc>
          <w:tcPr>
            <w:tcW w:w="1949" w:type="dxa"/>
            <w:vMerge/>
            <w:tcBorders>
              <w:bottom w:val="single" w:sz="4" w:space="0" w:color="auto"/>
            </w:tcBorders>
          </w:tcPr>
          <w:p w14:paraId="65FD6A3E" w14:textId="77777777" w:rsidR="00603A78" w:rsidRPr="00B93E66" w:rsidRDefault="00603A78">
            <w:pPr>
              <w:pStyle w:val="Antrat6"/>
              <w:rPr>
                <w:b/>
                <w:noProof/>
                <w:sz w:val="24"/>
                <w:szCs w:val="24"/>
              </w:rPr>
            </w:pPr>
          </w:p>
        </w:tc>
      </w:tr>
      <w:tr w:rsidR="007331A9" w:rsidRPr="00B93E66" w14:paraId="1ED28215" w14:textId="77777777" w:rsidTr="00EB09C9">
        <w:tc>
          <w:tcPr>
            <w:tcW w:w="681" w:type="dxa"/>
            <w:vMerge w:val="restart"/>
            <w:vAlign w:val="center"/>
          </w:tcPr>
          <w:p w14:paraId="7D33A9E4" w14:textId="77777777" w:rsidR="00661DD5" w:rsidRPr="00B93E66" w:rsidRDefault="00C51514" w:rsidP="00C51514">
            <w:pPr>
              <w:pStyle w:val="Antrat6"/>
              <w:ind w:left="0" w:firstLine="0"/>
              <w:rPr>
                <w:noProof/>
                <w:sz w:val="24"/>
                <w:szCs w:val="24"/>
              </w:rPr>
            </w:pPr>
            <w:r>
              <w:rPr>
                <w:noProof/>
                <w:sz w:val="24"/>
                <w:szCs w:val="24"/>
              </w:rPr>
              <w:lastRenderedPageBreak/>
              <w:t>5</w:t>
            </w:r>
          </w:p>
        </w:tc>
        <w:tc>
          <w:tcPr>
            <w:tcW w:w="7796" w:type="dxa"/>
            <w:vAlign w:val="center"/>
          </w:tcPr>
          <w:p w14:paraId="42099E31" w14:textId="77777777" w:rsidR="00661DD5" w:rsidRPr="00B93E66" w:rsidRDefault="00661DD5" w:rsidP="00661DD5">
            <w:pPr>
              <w:pStyle w:val="Antrat6"/>
              <w:tabs>
                <w:tab w:val="clear" w:pos="1872"/>
                <w:tab w:val="left" w:pos="731"/>
              </w:tabs>
              <w:ind w:left="0" w:firstLine="447"/>
              <w:jc w:val="both"/>
              <w:rPr>
                <w:noProof/>
                <w:sz w:val="24"/>
                <w:szCs w:val="24"/>
              </w:rPr>
            </w:pPr>
            <w:r w:rsidRPr="00B93E66">
              <w:rPr>
                <w:noProof/>
                <w:sz w:val="24"/>
                <w:szCs w:val="24"/>
              </w:rPr>
              <w:t xml:space="preserve">Dviejų spalvų (juoda ir marginta turkio spalvos) </w:t>
            </w:r>
            <w:r w:rsidRPr="00B93E66">
              <w:rPr>
                <w:b/>
                <w:bCs/>
                <w:noProof/>
                <w:sz w:val="24"/>
                <w:szCs w:val="24"/>
              </w:rPr>
              <w:t>Striukės</w:t>
            </w:r>
            <w:r w:rsidRPr="00B93E66">
              <w:rPr>
                <w:noProof/>
                <w:sz w:val="24"/>
                <w:szCs w:val="24"/>
              </w:rPr>
              <w:t xml:space="preserve"> su Kauno rajono simbolika. Softshell audinys, pagamintas iš 100</w:t>
            </w:r>
            <w:r w:rsidRPr="00437760">
              <w:rPr>
                <w:noProof/>
                <w:sz w:val="24"/>
                <w:szCs w:val="24"/>
                <w:lang w:val="es-ES"/>
              </w:rPr>
              <w:t xml:space="preserve">% poliesterio su vidine membrana ir vidinio trumpai kirpto flysinio audinio, nepralaidi vėjui ir vandeniui, marginama pagal suderintą dizainą. Prailginto modelio kirpimas. </w:t>
            </w:r>
            <w:r w:rsidRPr="00B93E66">
              <w:rPr>
                <w:noProof/>
                <w:sz w:val="24"/>
                <w:szCs w:val="24"/>
              </w:rPr>
              <w:t>Siuvinėtas Kauno rajono logotipas. Šoninėje siūlėje įsiūta austinė etiketė su Kauno rajono simbolika.</w:t>
            </w:r>
          </w:p>
          <w:p w14:paraId="06069C24" w14:textId="77777777" w:rsidR="00661DD5" w:rsidRPr="00B93E66" w:rsidRDefault="00661DD5" w:rsidP="00661DD5">
            <w:pPr>
              <w:tabs>
                <w:tab w:val="left" w:pos="731"/>
              </w:tabs>
              <w:ind w:firstLine="447"/>
              <w:jc w:val="both"/>
            </w:pPr>
            <w:r w:rsidRPr="00B93E66">
              <w:t xml:space="preserve">Dydžiai </w:t>
            </w:r>
            <w:r w:rsidRPr="00B93E66">
              <w:rPr>
                <w:noProof/>
              </w:rPr>
              <w:t xml:space="preserve">nuo S iki XXL. </w:t>
            </w:r>
            <w:r w:rsidRPr="00B93E66">
              <w:rPr>
                <w:color w:val="000000"/>
              </w:rPr>
              <w:t>Tipas unisex.</w:t>
            </w:r>
          </w:p>
        </w:tc>
        <w:tc>
          <w:tcPr>
            <w:tcW w:w="1949" w:type="dxa"/>
            <w:vMerge w:val="restart"/>
          </w:tcPr>
          <w:p w14:paraId="46A0B87E" w14:textId="77777777" w:rsidR="00661DD5" w:rsidRPr="00B93E66" w:rsidRDefault="00661DD5">
            <w:pPr>
              <w:pStyle w:val="Antrat6"/>
              <w:jc w:val="both"/>
              <w:rPr>
                <w:noProof/>
                <w:sz w:val="24"/>
                <w:szCs w:val="24"/>
              </w:rPr>
            </w:pPr>
          </w:p>
        </w:tc>
      </w:tr>
      <w:tr w:rsidR="007331A9" w:rsidRPr="00B93E66" w14:paraId="6EBE2087" w14:textId="77777777" w:rsidTr="00EB09C9">
        <w:tc>
          <w:tcPr>
            <w:tcW w:w="681" w:type="dxa"/>
            <w:vMerge/>
            <w:vAlign w:val="center"/>
          </w:tcPr>
          <w:p w14:paraId="0CD51DF9" w14:textId="77777777" w:rsidR="00661DD5" w:rsidRPr="00B93E66" w:rsidRDefault="00661DD5">
            <w:pPr>
              <w:pStyle w:val="Antrat6"/>
              <w:jc w:val="center"/>
              <w:rPr>
                <w:b/>
                <w:bCs/>
                <w:noProof/>
                <w:sz w:val="24"/>
                <w:szCs w:val="24"/>
              </w:rPr>
            </w:pPr>
          </w:p>
        </w:tc>
        <w:tc>
          <w:tcPr>
            <w:tcW w:w="7796" w:type="dxa"/>
            <w:vAlign w:val="center"/>
          </w:tcPr>
          <w:p w14:paraId="66EB91BA" w14:textId="77777777" w:rsidR="00661DD5" w:rsidRPr="00B93E66" w:rsidRDefault="001E1A72">
            <w:pPr>
              <w:pStyle w:val="Antrat6"/>
              <w:rPr>
                <w:b/>
                <w:bCs/>
                <w:noProof/>
                <w:sz w:val="24"/>
                <w:szCs w:val="24"/>
              </w:rPr>
            </w:pPr>
            <w:r w:rsidRPr="00B93E66">
              <w:rPr>
                <w:b/>
                <w:noProof/>
                <w:sz w:val="24"/>
                <w:szCs w:val="24"/>
              </w:rPr>
              <w:drawing>
                <wp:inline distT="0" distB="0" distL="0" distR="0" wp14:anchorId="18F05524" wp14:editId="56FEF428">
                  <wp:extent cx="2672080" cy="1881505"/>
                  <wp:effectExtent l="0" t="0" r="0" b="0"/>
                  <wp:docPr id="8"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72080" cy="1881505"/>
                          </a:xfrm>
                          <a:prstGeom prst="rect">
                            <a:avLst/>
                          </a:prstGeom>
                          <a:noFill/>
                          <a:ln>
                            <a:noFill/>
                          </a:ln>
                        </pic:spPr>
                      </pic:pic>
                    </a:graphicData>
                  </a:graphic>
                </wp:inline>
              </w:drawing>
            </w:r>
          </w:p>
        </w:tc>
        <w:tc>
          <w:tcPr>
            <w:tcW w:w="1949" w:type="dxa"/>
            <w:vMerge/>
          </w:tcPr>
          <w:p w14:paraId="76427637" w14:textId="77777777" w:rsidR="00661DD5" w:rsidRPr="00B93E66" w:rsidRDefault="00661DD5">
            <w:pPr>
              <w:pStyle w:val="Antrat6"/>
              <w:rPr>
                <w:b/>
                <w:noProof/>
                <w:sz w:val="24"/>
                <w:szCs w:val="24"/>
              </w:rPr>
            </w:pPr>
          </w:p>
        </w:tc>
      </w:tr>
      <w:tr w:rsidR="007331A9" w:rsidRPr="00B93E66" w14:paraId="7E43BF90" w14:textId="77777777" w:rsidTr="00437760">
        <w:trPr>
          <w:trHeight w:val="3873"/>
        </w:trPr>
        <w:tc>
          <w:tcPr>
            <w:tcW w:w="681" w:type="dxa"/>
            <w:vMerge/>
            <w:vAlign w:val="center"/>
          </w:tcPr>
          <w:p w14:paraId="0EF2C153" w14:textId="77777777" w:rsidR="00661DD5" w:rsidRPr="00B93E66" w:rsidRDefault="00661DD5">
            <w:pPr>
              <w:pStyle w:val="Antrat6"/>
              <w:jc w:val="center"/>
              <w:rPr>
                <w:b/>
                <w:bCs/>
                <w:noProof/>
                <w:sz w:val="24"/>
                <w:szCs w:val="24"/>
              </w:rPr>
            </w:pPr>
          </w:p>
        </w:tc>
        <w:tc>
          <w:tcPr>
            <w:tcW w:w="7796" w:type="dxa"/>
            <w:vAlign w:val="center"/>
          </w:tcPr>
          <w:p w14:paraId="11EF3E62" w14:textId="77777777" w:rsidR="00661DD5" w:rsidRPr="00B93E66" w:rsidRDefault="001E1A72" w:rsidP="00661DD5">
            <w:pPr>
              <w:pStyle w:val="Antrat6"/>
              <w:rPr>
                <w:b/>
                <w:noProof/>
                <w:sz w:val="24"/>
                <w:szCs w:val="24"/>
              </w:rPr>
            </w:pPr>
            <w:r w:rsidRPr="00B93E66">
              <w:rPr>
                <w:b/>
                <w:noProof/>
                <w:sz w:val="24"/>
                <w:szCs w:val="24"/>
              </w:rPr>
              <w:drawing>
                <wp:inline distT="0" distB="0" distL="0" distR="0" wp14:anchorId="0DE99793" wp14:editId="55688B3D">
                  <wp:extent cx="2619375" cy="1838325"/>
                  <wp:effectExtent l="0" t="0" r="0" b="0"/>
                  <wp:docPr id="9"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19375" cy="1838325"/>
                          </a:xfrm>
                          <a:prstGeom prst="rect">
                            <a:avLst/>
                          </a:prstGeom>
                          <a:noFill/>
                          <a:ln>
                            <a:noFill/>
                          </a:ln>
                        </pic:spPr>
                      </pic:pic>
                    </a:graphicData>
                  </a:graphic>
                </wp:inline>
              </w:drawing>
            </w:r>
          </w:p>
        </w:tc>
        <w:tc>
          <w:tcPr>
            <w:tcW w:w="1949" w:type="dxa"/>
            <w:vMerge/>
          </w:tcPr>
          <w:p w14:paraId="2238F60B" w14:textId="77777777" w:rsidR="00661DD5" w:rsidRPr="00B93E66" w:rsidRDefault="00661DD5">
            <w:pPr>
              <w:pStyle w:val="Antrat6"/>
              <w:rPr>
                <w:b/>
                <w:noProof/>
                <w:sz w:val="24"/>
                <w:szCs w:val="24"/>
              </w:rPr>
            </w:pPr>
          </w:p>
        </w:tc>
      </w:tr>
      <w:tr w:rsidR="007331A9" w:rsidRPr="00B93E66" w14:paraId="2DE326BD" w14:textId="77777777" w:rsidTr="00437760">
        <w:trPr>
          <w:trHeight w:val="1142"/>
        </w:trPr>
        <w:tc>
          <w:tcPr>
            <w:tcW w:w="681" w:type="dxa"/>
            <w:vMerge w:val="restart"/>
            <w:vAlign w:val="center"/>
          </w:tcPr>
          <w:p w14:paraId="56486044" w14:textId="5298D64C" w:rsidR="00437760" w:rsidRPr="004008A9" w:rsidRDefault="00437760" w:rsidP="00437760">
            <w:pPr>
              <w:pStyle w:val="Antrat6"/>
              <w:tabs>
                <w:tab w:val="left" w:pos="747"/>
              </w:tabs>
              <w:ind w:left="0" w:firstLine="0"/>
              <w:rPr>
                <w:noProof/>
                <w:sz w:val="24"/>
                <w:szCs w:val="24"/>
              </w:rPr>
            </w:pPr>
            <w:r w:rsidRPr="004008A9">
              <w:rPr>
                <w:noProof/>
                <w:sz w:val="24"/>
                <w:szCs w:val="24"/>
              </w:rPr>
              <w:t>6</w:t>
            </w:r>
          </w:p>
        </w:tc>
        <w:tc>
          <w:tcPr>
            <w:tcW w:w="7796" w:type="dxa"/>
            <w:vAlign w:val="center"/>
          </w:tcPr>
          <w:p w14:paraId="00742E2F" w14:textId="77777777" w:rsidR="00B80462" w:rsidRDefault="00437760" w:rsidP="00B80462">
            <w:pPr>
              <w:pStyle w:val="Antrat6"/>
              <w:tabs>
                <w:tab w:val="clear" w:pos="1872"/>
              </w:tabs>
              <w:ind w:left="57" w:firstLine="0"/>
              <w:jc w:val="both"/>
              <w:rPr>
                <w:noProof/>
                <w:sz w:val="24"/>
                <w:szCs w:val="24"/>
              </w:rPr>
            </w:pPr>
            <w:r>
              <w:rPr>
                <w:noProof/>
                <w:sz w:val="24"/>
                <w:szCs w:val="24"/>
              </w:rPr>
              <w:t xml:space="preserve">        </w:t>
            </w:r>
            <w:r w:rsidRPr="00437760">
              <w:rPr>
                <w:noProof/>
                <w:sz w:val="24"/>
                <w:szCs w:val="24"/>
              </w:rPr>
              <w:t xml:space="preserve">Turkio spalvos </w:t>
            </w:r>
            <w:r w:rsidRPr="00437760">
              <w:rPr>
                <w:b/>
                <w:bCs/>
                <w:noProof/>
                <w:sz w:val="24"/>
                <w:szCs w:val="24"/>
              </w:rPr>
              <w:t>bliuzonas su gobtuvu</w:t>
            </w:r>
            <w:r w:rsidRPr="00437760">
              <w:rPr>
                <w:noProof/>
                <w:sz w:val="24"/>
                <w:szCs w:val="24"/>
              </w:rPr>
              <w:t xml:space="preserve"> ir uždėtine kengūrine kišene. Medžiagos sudėtis 75%  medvilnė + 25% poliesteris, 290-320 g/m2. Rankogaliai iš tos pačios spalvos elastinio audinio, kapišono vidaus medžiaga marginta sublimacijos būdų, pagal suderintą dizainą. Ant priekio šilkografuotas logotipas.</w:t>
            </w:r>
          </w:p>
          <w:p w14:paraId="31A1FB2D" w14:textId="5D6893BB" w:rsidR="00B80462" w:rsidRPr="00B80462" w:rsidRDefault="00B80462" w:rsidP="00B80462">
            <w:pPr>
              <w:pStyle w:val="Antrat6"/>
              <w:tabs>
                <w:tab w:val="clear" w:pos="1872"/>
              </w:tabs>
              <w:ind w:left="57" w:firstLine="0"/>
              <w:jc w:val="both"/>
              <w:rPr>
                <w:noProof/>
                <w:sz w:val="24"/>
                <w:szCs w:val="24"/>
              </w:rPr>
            </w:pPr>
            <w:r>
              <w:rPr>
                <w:sz w:val="24"/>
                <w:szCs w:val="24"/>
              </w:rPr>
              <w:t xml:space="preserve">        </w:t>
            </w:r>
            <w:r w:rsidRPr="00B80462">
              <w:rPr>
                <w:sz w:val="24"/>
                <w:szCs w:val="24"/>
              </w:rPr>
              <w:t xml:space="preserve">Dydžiai </w:t>
            </w:r>
            <w:r w:rsidRPr="00B80462">
              <w:rPr>
                <w:noProof/>
                <w:sz w:val="24"/>
                <w:szCs w:val="24"/>
              </w:rPr>
              <w:t xml:space="preserve">nuo </w:t>
            </w:r>
            <w:r>
              <w:rPr>
                <w:noProof/>
                <w:sz w:val="24"/>
                <w:szCs w:val="24"/>
              </w:rPr>
              <w:t>X</w:t>
            </w:r>
            <w:r w:rsidRPr="00B80462">
              <w:rPr>
                <w:noProof/>
                <w:sz w:val="24"/>
                <w:szCs w:val="24"/>
              </w:rPr>
              <w:t xml:space="preserve">S iki </w:t>
            </w:r>
            <w:r>
              <w:rPr>
                <w:noProof/>
                <w:sz w:val="24"/>
                <w:szCs w:val="24"/>
              </w:rPr>
              <w:t>5</w:t>
            </w:r>
            <w:r w:rsidRPr="00B80462">
              <w:rPr>
                <w:noProof/>
                <w:sz w:val="24"/>
                <w:szCs w:val="24"/>
              </w:rPr>
              <w:t xml:space="preserve">XL. </w:t>
            </w:r>
            <w:r w:rsidRPr="00B80462">
              <w:rPr>
                <w:color w:val="000000"/>
                <w:sz w:val="24"/>
                <w:szCs w:val="24"/>
              </w:rPr>
              <w:t xml:space="preserve">Tipas </w:t>
            </w:r>
            <w:proofErr w:type="spellStart"/>
            <w:r w:rsidRPr="00B80462">
              <w:rPr>
                <w:color w:val="000000"/>
                <w:sz w:val="24"/>
                <w:szCs w:val="24"/>
              </w:rPr>
              <w:t>unisex</w:t>
            </w:r>
            <w:proofErr w:type="spellEnd"/>
            <w:r w:rsidRPr="00B80462">
              <w:rPr>
                <w:color w:val="000000"/>
                <w:sz w:val="24"/>
                <w:szCs w:val="24"/>
              </w:rPr>
              <w:t>.</w:t>
            </w:r>
          </w:p>
        </w:tc>
        <w:tc>
          <w:tcPr>
            <w:tcW w:w="1949" w:type="dxa"/>
            <w:vMerge w:val="restart"/>
          </w:tcPr>
          <w:p w14:paraId="2E2DCB76" w14:textId="65A076B4" w:rsidR="00437760" w:rsidRPr="00B93E66" w:rsidRDefault="00B80462">
            <w:pPr>
              <w:pStyle w:val="Antrat6"/>
              <w:rPr>
                <w:b/>
                <w:noProof/>
                <w:sz w:val="24"/>
                <w:szCs w:val="24"/>
              </w:rPr>
            </w:pPr>
            <w:r>
              <w:rPr>
                <w:b/>
                <w:noProof/>
                <w:sz w:val="24"/>
                <w:szCs w:val="24"/>
              </w:rPr>
              <w:t xml:space="preserve">   </w:t>
            </w:r>
          </w:p>
        </w:tc>
      </w:tr>
      <w:tr w:rsidR="007331A9" w:rsidRPr="00B93E66" w14:paraId="1BE86B68" w14:textId="77777777" w:rsidTr="004008A9">
        <w:trPr>
          <w:trHeight w:val="3836"/>
        </w:trPr>
        <w:tc>
          <w:tcPr>
            <w:tcW w:w="681" w:type="dxa"/>
            <w:vMerge/>
            <w:vAlign w:val="center"/>
          </w:tcPr>
          <w:p w14:paraId="6D6C61FA" w14:textId="77777777" w:rsidR="00437760" w:rsidRPr="00B93E66" w:rsidRDefault="00437760">
            <w:pPr>
              <w:pStyle w:val="Antrat6"/>
              <w:jc w:val="center"/>
              <w:rPr>
                <w:b/>
                <w:bCs/>
                <w:noProof/>
                <w:sz w:val="24"/>
                <w:szCs w:val="24"/>
              </w:rPr>
            </w:pPr>
          </w:p>
        </w:tc>
        <w:tc>
          <w:tcPr>
            <w:tcW w:w="7796" w:type="dxa"/>
            <w:vAlign w:val="center"/>
          </w:tcPr>
          <w:p w14:paraId="2AF7B78D" w14:textId="77777777" w:rsidR="00437760" w:rsidRDefault="00437760" w:rsidP="00661DD5">
            <w:pPr>
              <w:pStyle w:val="Antrat6"/>
              <w:rPr>
                <w:b/>
                <w:noProof/>
                <w:sz w:val="24"/>
                <w:szCs w:val="24"/>
              </w:rPr>
            </w:pPr>
            <w:r>
              <w:rPr>
                <w:noProof/>
              </w:rPr>
              <w:drawing>
                <wp:inline distT="0" distB="0" distL="0" distR="0" wp14:anchorId="00BF22F2" wp14:editId="2F88F9E4">
                  <wp:extent cx="2760368" cy="1644650"/>
                  <wp:effectExtent l="0" t="0" r="1905" b="0"/>
                  <wp:docPr id="1329357279"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73354" cy="1652387"/>
                          </a:xfrm>
                          <a:prstGeom prst="rect">
                            <a:avLst/>
                          </a:prstGeom>
                          <a:noFill/>
                          <a:ln>
                            <a:noFill/>
                          </a:ln>
                        </pic:spPr>
                      </pic:pic>
                    </a:graphicData>
                  </a:graphic>
                </wp:inline>
              </w:drawing>
            </w:r>
          </w:p>
          <w:p w14:paraId="71F7AEA0" w14:textId="60BAFE6A" w:rsidR="00437760" w:rsidRPr="00437760" w:rsidRDefault="00437760" w:rsidP="00437760">
            <w:pPr>
              <w:rPr>
                <w:lang w:eastAsia="ar-SA"/>
              </w:rPr>
            </w:pPr>
          </w:p>
        </w:tc>
        <w:tc>
          <w:tcPr>
            <w:tcW w:w="1949" w:type="dxa"/>
            <w:vMerge/>
          </w:tcPr>
          <w:p w14:paraId="45F3253D" w14:textId="77777777" w:rsidR="00437760" w:rsidRPr="00B93E66" w:rsidRDefault="00437760">
            <w:pPr>
              <w:pStyle w:val="Antrat6"/>
              <w:rPr>
                <w:b/>
                <w:noProof/>
                <w:sz w:val="24"/>
                <w:szCs w:val="24"/>
              </w:rPr>
            </w:pPr>
          </w:p>
        </w:tc>
      </w:tr>
      <w:tr w:rsidR="007331A9" w:rsidRPr="00B93E66" w14:paraId="5B1A35DC" w14:textId="77777777" w:rsidTr="00437760">
        <w:trPr>
          <w:trHeight w:val="700"/>
        </w:trPr>
        <w:tc>
          <w:tcPr>
            <w:tcW w:w="681" w:type="dxa"/>
            <w:vMerge w:val="restart"/>
            <w:vAlign w:val="center"/>
          </w:tcPr>
          <w:p w14:paraId="3A084860" w14:textId="4A7DDFDF" w:rsidR="00437760" w:rsidRDefault="004008A9" w:rsidP="00C51514">
            <w:pPr>
              <w:pStyle w:val="Antrat6"/>
              <w:ind w:left="0" w:firstLine="0"/>
              <w:rPr>
                <w:noProof/>
                <w:sz w:val="24"/>
                <w:szCs w:val="24"/>
              </w:rPr>
            </w:pPr>
            <w:r>
              <w:rPr>
                <w:noProof/>
                <w:sz w:val="24"/>
                <w:szCs w:val="24"/>
              </w:rPr>
              <w:lastRenderedPageBreak/>
              <w:t>7</w:t>
            </w:r>
          </w:p>
        </w:tc>
        <w:tc>
          <w:tcPr>
            <w:tcW w:w="7796" w:type="dxa"/>
            <w:vAlign w:val="center"/>
          </w:tcPr>
          <w:p w14:paraId="74EA47E1" w14:textId="77777777" w:rsidR="00437760" w:rsidRDefault="00437760" w:rsidP="00661DD5">
            <w:pPr>
              <w:pStyle w:val="Antrat6"/>
              <w:tabs>
                <w:tab w:val="clear" w:pos="1872"/>
              </w:tabs>
              <w:ind w:left="22" w:firstLine="567"/>
              <w:jc w:val="both"/>
              <w:rPr>
                <w:noProof/>
                <w:sz w:val="24"/>
                <w:szCs w:val="24"/>
              </w:rPr>
            </w:pPr>
            <w:r w:rsidRPr="004008A9">
              <w:rPr>
                <w:noProof/>
                <w:sz w:val="24"/>
                <w:szCs w:val="24"/>
              </w:rPr>
              <w:t>Medvilninis</w:t>
            </w:r>
            <w:r w:rsidRPr="00437760">
              <w:rPr>
                <w:b/>
                <w:bCs/>
                <w:noProof/>
                <w:sz w:val="24"/>
                <w:szCs w:val="24"/>
              </w:rPr>
              <w:t xml:space="preserve"> bliuzonas</w:t>
            </w:r>
            <w:r w:rsidRPr="00437760">
              <w:rPr>
                <w:noProof/>
                <w:sz w:val="24"/>
                <w:szCs w:val="24"/>
              </w:rPr>
              <w:t xml:space="preserve"> turkio spalvos, rankogaliai iš tos pačios spalvos elastinio audinio. Medžiagos sudėtis 75%  medvilnė + 25% poliesteris, 290-320 g/m2. Ant priekio šilkografuotas logotipas, nugaroje šilkografuota suderinto dizaino juostelė.</w:t>
            </w:r>
          </w:p>
          <w:p w14:paraId="6ACD56DA" w14:textId="5AD480D7" w:rsidR="00B80462" w:rsidRPr="00B80462" w:rsidRDefault="00B80462" w:rsidP="00B80462">
            <w:pPr>
              <w:rPr>
                <w:lang w:eastAsia="ar-SA"/>
              </w:rPr>
            </w:pPr>
            <w:r w:rsidRPr="00B80462">
              <w:t xml:space="preserve">Dydžiai </w:t>
            </w:r>
            <w:r w:rsidRPr="00B80462">
              <w:rPr>
                <w:noProof/>
              </w:rPr>
              <w:t xml:space="preserve">nuo </w:t>
            </w:r>
            <w:r>
              <w:rPr>
                <w:noProof/>
              </w:rPr>
              <w:t>X</w:t>
            </w:r>
            <w:r w:rsidRPr="00B80462">
              <w:rPr>
                <w:noProof/>
              </w:rPr>
              <w:t xml:space="preserve">S iki </w:t>
            </w:r>
            <w:r>
              <w:rPr>
                <w:noProof/>
              </w:rPr>
              <w:t>5</w:t>
            </w:r>
            <w:r w:rsidRPr="00B80462">
              <w:rPr>
                <w:noProof/>
              </w:rPr>
              <w:t xml:space="preserve">XL. </w:t>
            </w:r>
            <w:r w:rsidRPr="00B80462">
              <w:rPr>
                <w:color w:val="000000"/>
              </w:rPr>
              <w:t xml:space="preserve">Tipas </w:t>
            </w:r>
            <w:proofErr w:type="spellStart"/>
            <w:r w:rsidRPr="00B80462">
              <w:rPr>
                <w:color w:val="000000"/>
              </w:rPr>
              <w:t>unisex</w:t>
            </w:r>
            <w:proofErr w:type="spellEnd"/>
            <w:r w:rsidRPr="00B80462">
              <w:rPr>
                <w:color w:val="000000"/>
              </w:rPr>
              <w:t>.</w:t>
            </w:r>
          </w:p>
        </w:tc>
        <w:tc>
          <w:tcPr>
            <w:tcW w:w="1949" w:type="dxa"/>
            <w:vMerge w:val="restart"/>
          </w:tcPr>
          <w:p w14:paraId="6289CA13" w14:textId="77777777" w:rsidR="00437760" w:rsidRPr="00B93E66" w:rsidRDefault="00437760">
            <w:pPr>
              <w:pStyle w:val="Antrat6"/>
              <w:jc w:val="both"/>
              <w:rPr>
                <w:b/>
                <w:bCs/>
                <w:noProof/>
                <w:sz w:val="24"/>
                <w:szCs w:val="24"/>
              </w:rPr>
            </w:pPr>
          </w:p>
        </w:tc>
      </w:tr>
      <w:tr w:rsidR="007331A9" w:rsidRPr="00B93E66" w14:paraId="458B1301" w14:textId="77777777" w:rsidTr="00CF7BB9">
        <w:trPr>
          <w:trHeight w:val="1979"/>
        </w:trPr>
        <w:tc>
          <w:tcPr>
            <w:tcW w:w="681" w:type="dxa"/>
            <w:vMerge/>
            <w:vAlign w:val="center"/>
          </w:tcPr>
          <w:p w14:paraId="376B88E9" w14:textId="77777777" w:rsidR="00437760" w:rsidRDefault="00437760" w:rsidP="00C51514">
            <w:pPr>
              <w:pStyle w:val="Antrat6"/>
              <w:ind w:left="0" w:firstLine="0"/>
              <w:rPr>
                <w:noProof/>
                <w:sz w:val="24"/>
                <w:szCs w:val="24"/>
              </w:rPr>
            </w:pPr>
          </w:p>
        </w:tc>
        <w:tc>
          <w:tcPr>
            <w:tcW w:w="7796" w:type="dxa"/>
            <w:vAlign w:val="center"/>
          </w:tcPr>
          <w:p w14:paraId="3370358D" w14:textId="3BFB57F8" w:rsidR="00437760" w:rsidRPr="00B93E66" w:rsidRDefault="00437760" w:rsidP="00661DD5">
            <w:pPr>
              <w:pStyle w:val="Antrat6"/>
              <w:tabs>
                <w:tab w:val="clear" w:pos="1872"/>
              </w:tabs>
              <w:ind w:left="22" w:firstLine="567"/>
              <w:jc w:val="both"/>
              <w:rPr>
                <w:b/>
                <w:bCs/>
                <w:noProof/>
                <w:sz w:val="24"/>
                <w:szCs w:val="24"/>
              </w:rPr>
            </w:pPr>
            <w:r>
              <w:rPr>
                <w:noProof/>
              </w:rPr>
              <w:drawing>
                <wp:inline distT="0" distB="0" distL="0" distR="0" wp14:anchorId="61868BAB" wp14:editId="3994698D">
                  <wp:extent cx="3015117" cy="1670050"/>
                  <wp:effectExtent l="0" t="0" r="0" b="6350"/>
                  <wp:docPr id="720549500"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7985" cy="1677177"/>
                          </a:xfrm>
                          <a:prstGeom prst="rect">
                            <a:avLst/>
                          </a:prstGeom>
                          <a:noFill/>
                          <a:ln>
                            <a:noFill/>
                          </a:ln>
                        </pic:spPr>
                      </pic:pic>
                    </a:graphicData>
                  </a:graphic>
                </wp:inline>
              </w:drawing>
            </w:r>
          </w:p>
        </w:tc>
        <w:tc>
          <w:tcPr>
            <w:tcW w:w="1949" w:type="dxa"/>
            <w:vMerge/>
          </w:tcPr>
          <w:p w14:paraId="72C33311" w14:textId="77777777" w:rsidR="00437760" w:rsidRPr="00B93E66" w:rsidRDefault="00437760">
            <w:pPr>
              <w:pStyle w:val="Antrat6"/>
              <w:jc w:val="both"/>
              <w:rPr>
                <w:b/>
                <w:bCs/>
                <w:noProof/>
                <w:sz w:val="24"/>
                <w:szCs w:val="24"/>
              </w:rPr>
            </w:pPr>
          </w:p>
        </w:tc>
      </w:tr>
      <w:tr w:rsidR="007331A9" w:rsidRPr="00B93E66" w14:paraId="2076771E" w14:textId="77777777" w:rsidTr="00CF7BB9">
        <w:trPr>
          <w:trHeight w:val="1979"/>
        </w:trPr>
        <w:tc>
          <w:tcPr>
            <w:tcW w:w="681" w:type="dxa"/>
            <w:vMerge w:val="restart"/>
            <w:vAlign w:val="center"/>
          </w:tcPr>
          <w:p w14:paraId="0818E0AA" w14:textId="2779861D" w:rsidR="00EB09C9" w:rsidRPr="00B93E66" w:rsidRDefault="004008A9" w:rsidP="00C51514">
            <w:pPr>
              <w:pStyle w:val="Antrat6"/>
              <w:ind w:left="0" w:firstLine="0"/>
              <w:rPr>
                <w:noProof/>
                <w:sz w:val="24"/>
                <w:szCs w:val="24"/>
              </w:rPr>
            </w:pPr>
            <w:r>
              <w:rPr>
                <w:noProof/>
                <w:sz w:val="24"/>
                <w:szCs w:val="24"/>
              </w:rPr>
              <w:t>8</w:t>
            </w:r>
          </w:p>
        </w:tc>
        <w:tc>
          <w:tcPr>
            <w:tcW w:w="7796" w:type="dxa"/>
            <w:vAlign w:val="center"/>
          </w:tcPr>
          <w:p w14:paraId="3D6F9C38" w14:textId="77777777" w:rsidR="00EB09C9" w:rsidRPr="00437760" w:rsidRDefault="00EB09C9" w:rsidP="00661DD5">
            <w:pPr>
              <w:pStyle w:val="Antrat6"/>
              <w:tabs>
                <w:tab w:val="clear" w:pos="1872"/>
              </w:tabs>
              <w:ind w:left="22" w:firstLine="567"/>
              <w:jc w:val="both"/>
              <w:rPr>
                <w:noProof/>
                <w:sz w:val="24"/>
                <w:szCs w:val="24"/>
              </w:rPr>
            </w:pPr>
            <w:r w:rsidRPr="00B93E66">
              <w:rPr>
                <w:b/>
                <w:bCs/>
                <w:noProof/>
                <w:sz w:val="24"/>
                <w:szCs w:val="24"/>
              </w:rPr>
              <w:t>Kepurėlės.</w:t>
            </w:r>
            <w:r w:rsidRPr="00B93E66">
              <w:rPr>
                <w:noProof/>
                <w:sz w:val="24"/>
                <w:szCs w:val="24"/>
              </w:rPr>
              <w:t xml:space="preserve"> Audinys 100</w:t>
            </w:r>
            <w:r w:rsidRPr="00437760">
              <w:rPr>
                <w:noProof/>
                <w:sz w:val="24"/>
                <w:szCs w:val="24"/>
              </w:rPr>
              <w:t xml:space="preserve">% Polesteris, laidi orui, su perforuotomis lazeriu skylutėmis šonuose, velkro užsegimu nugarinėje dalyje. Audinys su tekstūra. 6 paneliu snapeliu bei susiūta iš 6 atskirų šonelių. Logotipas siuvinėtas priekyje, </w:t>
            </w:r>
            <w:r w:rsidRPr="00B93E66">
              <w:rPr>
                <w:color w:val="000000"/>
                <w:sz w:val="24"/>
                <w:szCs w:val="24"/>
              </w:rPr>
              <w:t>ne mažiau kaip 5 cm skersmens</w:t>
            </w:r>
            <w:r w:rsidRPr="00437760">
              <w:rPr>
                <w:noProof/>
                <w:sz w:val="24"/>
                <w:szCs w:val="24"/>
              </w:rPr>
              <w:t>. Galimybė rinktis iš ne mažiau nei trijų palvų, galimos spalvos pilka, juoda, balta, mėlyna, turkio</w:t>
            </w:r>
            <w:r w:rsidR="00FE3964" w:rsidRPr="00437760">
              <w:rPr>
                <w:noProof/>
                <w:sz w:val="24"/>
                <w:szCs w:val="24"/>
              </w:rPr>
              <w:t xml:space="preserve"> (nurodyti siūlomos kepurėlės spalvą) </w:t>
            </w:r>
            <w:r w:rsidRPr="00437760">
              <w:rPr>
                <w:noProof/>
                <w:sz w:val="24"/>
                <w:szCs w:val="24"/>
              </w:rPr>
              <w:t xml:space="preserve">. </w:t>
            </w:r>
          </w:p>
        </w:tc>
        <w:tc>
          <w:tcPr>
            <w:tcW w:w="1949" w:type="dxa"/>
            <w:vMerge w:val="restart"/>
          </w:tcPr>
          <w:p w14:paraId="7DC8EE9A" w14:textId="77777777" w:rsidR="00EB09C9" w:rsidRPr="00B93E66" w:rsidRDefault="00EB09C9">
            <w:pPr>
              <w:pStyle w:val="Antrat6"/>
              <w:jc w:val="both"/>
              <w:rPr>
                <w:b/>
                <w:bCs/>
                <w:noProof/>
                <w:sz w:val="24"/>
                <w:szCs w:val="24"/>
              </w:rPr>
            </w:pPr>
          </w:p>
        </w:tc>
      </w:tr>
      <w:tr w:rsidR="007331A9" w:rsidRPr="00B93E66" w14:paraId="2A270233" w14:textId="77777777" w:rsidTr="00CF7BB9">
        <w:trPr>
          <w:trHeight w:val="2121"/>
        </w:trPr>
        <w:tc>
          <w:tcPr>
            <w:tcW w:w="681" w:type="dxa"/>
            <w:vMerge/>
            <w:vAlign w:val="center"/>
          </w:tcPr>
          <w:p w14:paraId="7BC48666" w14:textId="77777777" w:rsidR="00EB09C9" w:rsidRPr="00B93E66" w:rsidRDefault="00EB09C9">
            <w:pPr>
              <w:pStyle w:val="Antrat6"/>
              <w:jc w:val="center"/>
              <w:rPr>
                <w:b/>
                <w:bCs/>
                <w:noProof/>
                <w:sz w:val="24"/>
                <w:szCs w:val="24"/>
              </w:rPr>
            </w:pPr>
          </w:p>
        </w:tc>
        <w:tc>
          <w:tcPr>
            <w:tcW w:w="7796" w:type="dxa"/>
            <w:vAlign w:val="center"/>
          </w:tcPr>
          <w:p w14:paraId="3D64E25A" w14:textId="77777777" w:rsidR="00EB09C9" w:rsidRPr="00B93E66" w:rsidRDefault="001E1A72">
            <w:pPr>
              <w:pStyle w:val="Antrat6"/>
              <w:rPr>
                <w:b/>
                <w:bCs/>
                <w:noProof/>
                <w:sz w:val="24"/>
                <w:szCs w:val="24"/>
              </w:rPr>
            </w:pPr>
            <w:r w:rsidRPr="00B93E66">
              <w:rPr>
                <w:b/>
                <w:noProof/>
                <w:sz w:val="24"/>
                <w:szCs w:val="24"/>
              </w:rPr>
              <w:drawing>
                <wp:inline distT="0" distB="0" distL="0" distR="0" wp14:anchorId="26B27CC7" wp14:editId="28699B10">
                  <wp:extent cx="904875" cy="681355"/>
                  <wp:effectExtent l="0" t="0" r="0" b="0"/>
                  <wp:docPr id="10"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04875" cy="681355"/>
                          </a:xfrm>
                          <a:prstGeom prst="rect">
                            <a:avLst/>
                          </a:prstGeom>
                          <a:noFill/>
                          <a:ln>
                            <a:noFill/>
                          </a:ln>
                        </pic:spPr>
                      </pic:pic>
                    </a:graphicData>
                  </a:graphic>
                </wp:inline>
              </w:drawing>
            </w:r>
            <w:r w:rsidRPr="00B93E66">
              <w:rPr>
                <w:b/>
                <w:noProof/>
                <w:sz w:val="24"/>
                <w:szCs w:val="24"/>
              </w:rPr>
              <w:drawing>
                <wp:inline distT="0" distB="0" distL="0" distR="0" wp14:anchorId="766E7433" wp14:editId="5C3EE37B">
                  <wp:extent cx="923925" cy="700405"/>
                  <wp:effectExtent l="0" t="0" r="0" b="0"/>
                  <wp:docPr id="11"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23925" cy="700405"/>
                          </a:xfrm>
                          <a:prstGeom prst="rect">
                            <a:avLst/>
                          </a:prstGeom>
                          <a:noFill/>
                          <a:ln>
                            <a:noFill/>
                          </a:ln>
                        </pic:spPr>
                      </pic:pic>
                    </a:graphicData>
                  </a:graphic>
                </wp:inline>
              </w:drawing>
            </w:r>
            <w:r w:rsidRPr="00B93E66">
              <w:rPr>
                <w:b/>
                <w:noProof/>
                <w:sz w:val="24"/>
                <w:szCs w:val="24"/>
              </w:rPr>
              <w:drawing>
                <wp:inline distT="0" distB="0" distL="0" distR="0" wp14:anchorId="1474D5AB" wp14:editId="6135C527">
                  <wp:extent cx="1038225" cy="776605"/>
                  <wp:effectExtent l="0" t="0" r="0" b="0"/>
                  <wp:docPr id="12"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38225" cy="776605"/>
                          </a:xfrm>
                          <a:prstGeom prst="rect">
                            <a:avLst/>
                          </a:prstGeom>
                          <a:noFill/>
                          <a:ln>
                            <a:noFill/>
                          </a:ln>
                        </pic:spPr>
                      </pic:pic>
                    </a:graphicData>
                  </a:graphic>
                </wp:inline>
              </w:drawing>
            </w:r>
          </w:p>
        </w:tc>
        <w:tc>
          <w:tcPr>
            <w:tcW w:w="1949" w:type="dxa"/>
            <w:vMerge/>
          </w:tcPr>
          <w:p w14:paraId="624C74BB" w14:textId="77777777" w:rsidR="00EB09C9" w:rsidRPr="00B93E66" w:rsidRDefault="00EB09C9">
            <w:pPr>
              <w:pStyle w:val="Antrat6"/>
              <w:rPr>
                <w:b/>
                <w:noProof/>
                <w:sz w:val="24"/>
                <w:szCs w:val="24"/>
              </w:rPr>
            </w:pPr>
          </w:p>
        </w:tc>
      </w:tr>
      <w:tr w:rsidR="007331A9" w:rsidRPr="00B93E66" w14:paraId="7EFC9C3F" w14:textId="77777777" w:rsidTr="004008A9">
        <w:trPr>
          <w:trHeight w:val="1023"/>
        </w:trPr>
        <w:tc>
          <w:tcPr>
            <w:tcW w:w="681" w:type="dxa"/>
            <w:vMerge w:val="restart"/>
            <w:vAlign w:val="center"/>
          </w:tcPr>
          <w:p w14:paraId="46AB5C71" w14:textId="63A53002" w:rsidR="004008A9" w:rsidRPr="004008A9" w:rsidRDefault="004008A9" w:rsidP="004008A9">
            <w:pPr>
              <w:pStyle w:val="Antrat6"/>
              <w:ind w:left="0" w:firstLine="0"/>
              <w:rPr>
                <w:noProof/>
                <w:sz w:val="24"/>
                <w:szCs w:val="24"/>
              </w:rPr>
            </w:pPr>
            <w:r w:rsidRPr="004008A9">
              <w:rPr>
                <w:noProof/>
                <w:sz w:val="24"/>
                <w:szCs w:val="24"/>
              </w:rPr>
              <w:t>9</w:t>
            </w:r>
          </w:p>
        </w:tc>
        <w:tc>
          <w:tcPr>
            <w:tcW w:w="7796" w:type="dxa"/>
            <w:vAlign w:val="center"/>
          </w:tcPr>
          <w:p w14:paraId="37063604" w14:textId="7DAE4DFF" w:rsidR="004008A9" w:rsidRPr="00B93E66" w:rsidRDefault="004008A9" w:rsidP="004008A9">
            <w:pPr>
              <w:pStyle w:val="Antrat6"/>
              <w:tabs>
                <w:tab w:val="clear" w:pos="1872"/>
                <w:tab w:val="left" w:pos="1617"/>
              </w:tabs>
              <w:ind w:left="57" w:firstLine="567"/>
              <w:rPr>
                <w:b/>
                <w:noProof/>
                <w:sz w:val="24"/>
                <w:szCs w:val="24"/>
              </w:rPr>
            </w:pPr>
            <w:r w:rsidRPr="00B93E66">
              <w:rPr>
                <w:noProof/>
                <w:sz w:val="24"/>
                <w:szCs w:val="24"/>
              </w:rPr>
              <w:t xml:space="preserve">Dviejų dydžių </w:t>
            </w:r>
            <w:r w:rsidRPr="00B93E66">
              <w:rPr>
                <w:b/>
                <w:bCs/>
                <w:noProof/>
                <w:sz w:val="24"/>
                <w:szCs w:val="24"/>
              </w:rPr>
              <w:t>rankšluostis</w:t>
            </w:r>
            <w:r w:rsidRPr="00B93E66">
              <w:rPr>
                <w:noProof/>
                <w:sz w:val="24"/>
                <w:szCs w:val="24"/>
              </w:rPr>
              <w:t xml:space="preserve"> 150x110 (+/-2) cm, 140x70 (+/-2) cm 350 </w:t>
            </w:r>
            <w:r w:rsidRPr="00B93E66">
              <w:rPr>
                <w:color w:val="000000"/>
                <w:sz w:val="24"/>
                <w:szCs w:val="24"/>
              </w:rPr>
              <w:t>g/m</w:t>
            </w:r>
            <w:r w:rsidRPr="00B93E66">
              <w:rPr>
                <w:color w:val="000000"/>
                <w:sz w:val="24"/>
                <w:szCs w:val="24"/>
                <w:vertAlign w:val="superscript"/>
              </w:rPr>
              <w:t>2</w:t>
            </w:r>
            <w:r w:rsidRPr="00B93E66">
              <w:rPr>
                <w:noProof/>
                <w:sz w:val="24"/>
                <w:szCs w:val="24"/>
              </w:rPr>
              <w:t xml:space="preserve"> (60</w:t>
            </w:r>
            <w:r w:rsidRPr="00437760">
              <w:rPr>
                <w:noProof/>
                <w:sz w:val="24"/>
                <w:szCs w:val="24"/>
              </w:rPr>
              <w:t>% medvilnė + 40% poliesteris)</w:t>
            </w:r>
            <w:r w:rsidRPr="00B93E66">
              <w:rPr>
                <w:noProof/>
                <w:sz w:val="24"/>
                <w:szCs w:val="24"/>
              </w:rPr>
              <w:t xml:space="preserve"> marginta viena pusė sublimacijos būdu pagal susiderintą dizainą, kita pusė balta.</w:t>
            </w:r>
          </w:p>
        </w:tc>
        <w:tc>
          <w:tcPr>
            <w:tcW w:w="1949" w:type="dxa"/>
          </w:tcPr>
          <w:p w14:paraId="0452FE90" w14:textId="77777777" w:rsidR="004008A9" w:rsidRPr="00B93E66" w:rsidRDefault="004008A9" w:rsidP="00437760">
            <w:pPr>
              <w:pStyle w:val="Antrat6"/>
              <w:rPr>
                <w:b/>
                <w:noProof/>
                <w:sz w:val="24"/>
                <w:szCs w:val="24"/>
              </w:rPr>
            </w:pPr>
          </w:p>
        </w:tc>
      </w:tr>
      <w:tr w:rsidR="007331A9" w:rsidRPr="00B93E66" w14:paraId="40E72FEF" w14:textId="77777777" w:rsidTr="00CF7BB9">
        <w:trPr>
          <w:trHeight w:val="2121"/>
        </w:trPr>
        <w:tc>
          <w:tcPr>
            <w:tcW w:w="681" w:type="dxa"/>
            <w:vMerge/>
            <w:vAlign w:val="center"/>
          </w:tcPr>
          <w:p w14:paraId="65591EB7" w14:textId="77777777" w:rsidR="004008A9" w:rsidRPr="00B93E66" w:rsidRDefault="004008A9" w:rsidP="00437760">
            <w:pPr>
              <w:pStyle w:val="Antrat6"/>
              <w:jc w:val="center"/>
              <w:rPr>
                <w:b/>
                <w:bCs/>
                <w:noProof/>
                <w:sz w:val="24"/>
                <w:szCs w:val="24"/>
              </w:rPr>
            </w:pPr>
          </w:p>
        </w:tc>
        <w:tc>
          <w:tcPr>
            <w:tcW w:w="7796" w:type="dxa"/>
            <w:vAlign w:val="center"/>
          </w:tcPr>
          <w:p w14:paraId="26FC523C" w14:textId="4BADA883" w:rsidR="004008A9" w:rsidRPr="007331A9" w:rsidRDefault="007331A9" w:rsidP="007331A9">
            <w:pPr>
              <w:pStyle w:val="Antrat6"/>
              <w:rPr>
                <w:b/>
                <w:noProof/>
              </w:rPr>
            </w:pPr>
            <w:r w:rsidRPr="007331A9">
              <w:rPr>
                <w:b/>
                <w:noProof/>
              </w:rPr>
              <w:drawing>
                <wp:inline distT="0" distB="0" distL="0" distR="0" wp14:anchorId="604EFCC1" wp14:editId="0DE40A82">
                  <wp:extent cx="1885950" cy="1251027"/>
                  <wp:effectExtent l="0" t="0" r="0" b="6350"/>
                  <wp:docPr id="377664695"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flipV="1">
                            <a:off x="0" y="0"/>
                            <a:ext cx="1924295" cy="1276463"/>
                          </a:xfrm>
                          <a:prstGeom prst="rect">
                            <a:avLst/>
                          </a:prstGeom>
                          <a:noFill/>
                          <a:ln>
                            <a:noFill/>
                          </a:ln>
                        </pic:spPr>
                      </pic:pic>
                    </a:graphicData>
                  </a:graphic>
                </wp:inline>
              </w:drawing>
            </w:r>
          </w:p>
        </w:tc>
        <w:tc>
          <w:tcPr>
            <w:tcW w:w="1949" w:type="dxa"/>
          </w:tcPr>
          <w:p w14:paraId="38EB9606" w14:textId="77777777" w:rsidR="004008A9" w:rsidRPr="00B93E66" w:rsidRDefault="004008A9" w:rsidP="00437760">
            <w:pPr>
              <w:pStyle w:val="Antrat6"/>
              <w:rPr>
                <w:b/>
                <w:noProof/>
                <w:sz w:val="24"/>
                <w:szCs w:val="24"/>
              </w:rPr>
            </w:pPr>
          </w:p>
        </w:tc>
      </w:tr>
      <w:tr w:rsidR="007331A9" w:rsidRPr="00B93E66" w14:paraId="17BD2A36" w14:textId="77777777" w:rsidTr="004008A9">
        <w:trPr>
          <w:trHeight w:val="756"/>
        </w:trPr>
        <w:tc>
          <w:tcPr>
            <w:tcW w:w="681" w:type="dxa"/>
            <w:vMerge w:val="restart"/>
            <w:vAlign w:val="center"/>
          </w:tcPr>
          <w:p w14:paraId="0EB23519" w14:textId="03EA8251" w:rsidR="004008A9" w:rsidRPr="004008A9" w:rsidRDefault="004008A9" w:rsidP="004008A9">
            <w:pPr>
              <w:pStyle w:val="Antrat6"/>
              <w:ind w:left="0" w:firstLine="0"/>
              <w:rPr>
                <w:noProof/>
                <w:sz w:val="24"/>
                <w:szCs w:val="24"/>
              </w:rPr>
            </w:pPr>
            <w:r w:rsidRPr="004008A9">
              <w:rPr>
                <w:noProof/>
                <w:sz w:val="24"/>
                <w:szCs w:val="24"/>
              </w:rPr>
              <w:t>10</w:t>
            </w:r>
          </w:p>
        </w:tc>
        <w:tc>
          <w:tcPr>
            <w:tcW w:w="7796" w:type="dxa"/>
            <w:vAlign w:val="center"/>
          </w:tcPr>
          <w:p w14:paraId="65ABC8C3" w14:textId="430FA9B7" w:rsidR="004008A9" w:rsidRPr="00B93E66" w:rsidRDefault="004008A9" w:rsidP="004008A9">
            <w:pPr>
              <w:pStyle w:val="Antrat6"/>
              <w:tabs>
                <w:tab w:val="clear" w:pos="1872"/>
                <w:tab w:val="left" w:pos="766"/>
              </w:tabs>
              <w:ind w:left="0" w:firstLine="624"/>
              <w:rPr>
                <w:b/>
                <w:noProof/>
                <w:sz w:val="24"/>
                <w:szCs w:val="24"/>
              </w:rPr>
            </w:pPr>
            <w:r w:rsidRPr="00B93E66">
              <w:rPr>
                <w:b/>
                <w:bCs/>
                <w:noProof/>
                <w:sz w:val="24"/>
                <w:szCs w:val="24"/>
              </w:rPr>
              <w:t>Microfibros rankšluostis</w:t>
            </w:r>
            <w:r w:rsidRPr="00B93E66">
              <w:rPr>
                <w:noProof/>
                <w:sz w:val="24"/>
                <w:szCs w:val="24"/>
              </w:rPr>
              <w:t xml:space="preserve"> 140x80 (+/-2) cm 100</w:t>
            </w:r>
            <w:r w:rsidRPr="00B93E66">
              <w:rPr>
                <w:noProof/>
                <w:sz w:val="24"/>
                <w:szCs w:val="24"/>
                <w:lang w:val="en-US"/>
              </w:rPr>
              <w:t xml:space="preserve">% poliesteris 250 </w:t>
            </w:r>
            <w:r w:rsidRPr="00B93E66">
              <w:rPr>
                <w:color w:val="000000"/>
                <w:sz w:val="24"/>
                <w:szCs w:val="24"/>
              </w:rPr>
              <w:t>g/m</w:t>
            </w:r>
            <w:r w:rsidRPr="00B93E66">
              <w:rPr>
                <w:color w:val="000000"/>
                <w:sz w:val="24"/>
                <w:szCs w:val="24"/>
                <w:vertAlign w:val="superscript"/>
              </w:rPr>
              <w:t>2</w:t>
            </w:r>
            <w:r w:rsidRPr="00B93E66">
              <w:rPr>
                <w:noProof/>
                <w:sz w:val="24"/>
                <w:szCs w:val="24"/>
                <w:lang w:val="en-US"/>
              </w:rPr>
              <w:t xml:space="preserve">, abi rankšluosčio pusės margintos sublimacijos. </w:t>
            </w:r>
          </w:p>
        </w:tc>
        <w:tc>
          <w:tcPr>
            <w:tcW w:w="1949" w:type="dxa"/>
          </w:tcPr>
          <w:p w14:paraId="0A41C207" w14:textId="77777777" w:rsidR="004008A9" w:rsidRPr="00B93E66" w:rsidRDefault="004008A9" w:rsidP="004008A9">
            <w:pPr>
              <w:pStyle w:val="Antrat6"/>
              <w:rPr>
                <w:b/>
                <w:noProof/>
                <w:sz w:val="24"/>
                <w:szCs w:val="24"/>
              </w:rPr>
            </w:pPr>
          </w:p>
        </w:tc>
      </w:tr>
      <w:tr w:rsidR="007331A9" w:rsidRPr="00B93E66" w14:paraId="22F1F40B" w14:textId="77777777" w:rsidTr="00CF7BB9">
        <w:trPr>
          <w:trHeight w:val="2121"/>
        </w:trPr>
        <w:tc>
          <w:tcPr>
            <w:tcW w:w="681" w:type="dxa"/>
            <w:vMerge/>
            <w:vAlign w:val="center"/>
          </w:tcPr>
          <w:p w14:paraId="68B72CEB" w14:textId="77777777" w:rsidR="004008A9" w:rsidRPr="00B93E66" w:rsidRDefault="004008A9" w:rsidP="004008A9">
            <w:pPr>
              <w:pStyle w:val="Antrat6"/>
              <w:jc w:val="center"/>
              <w:rPr>
                <w:b/>
                <w:bCs/>
                <w:noProof/>
                <w:sz w:val="24"/>
                <w:szCs w:val="24"/>
              </w:rPr>
            </w:pPr>
          </w:p>
        </w:tc>
        <w:tc>
          <w:tcPr>
            <w:tcW w:w="7796" w:type="dxa"/>
            <w:vAlign w:val="center"/>
          </w:tcPr>
          <w:p w14:paraId="56433260" w14:textId="5493F869" w:rsidR="004008A9" w:rsidRPr="007331A9" w:rsidRDefault="007331A9" w:rsidP="007331A9">
            <w:pPr>
              <w:pStyle w:val="Antrat6"/>
              <w:rPr>
                <w:b/>
                <w:noProof/>
              </w:rPr>
            </w:pPr>
            <w:r w:rsidRPr="007331A9">
              <w:rPr>
                <w:b/>
                <w:noProof/>
              </w:rPr>
              <w:drawing>
                <wp:inline distT="0" distB="0" distL="0" distR="0" wp14:anchorId="5F31DC28" wp14:editId="79961657">
                  <wp:extent cx="1790700" cy="1632225"/>
                  <wp:effectExtent l="0" t="0" r="0" b="6350"/>
                  <wp:docPr id="32978623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22101" cy="1660847"/>
                          </a:xfrm>
                          <a:prstGeom prst="rect">
                            <a:avLst/>
                          </a:prstGeom>
                          <a:noFill/>
                          <a:ln>
                            <a:noFill/>
                          </a:ln>
                        </pic:spPr>
                      </pic:pic>
                    </a:graphicData>
                  </a:graphic>
                </wp:inline>
              </w:drawing>
            </w:r>
          </w:p>
        </w:tc>
        <w:tc>
          <w:tcPr>
            <w:tcW w:w="1949" w:type="dxa"/>
          </w:tcPr>
          <w:p w14:paraId="6AF06224" w14:textId="77777777" w:rsidR="004008A9" w:rsidRPr="00B93E66" w:rsidRDefault="004008A9" w:rsidP="004008A9">
            <w:pPr>
              <w:pStyle w:val="Antrat6"/>
              <w:rPr>
                <w:b/>
                <w:noProof/>
                <w:sz w:val="24"/>
                <w:szCs w:val="24"/>
              </w:rPr>
            </w:pPr>
          </w:p>
        </w:tc>
      </w:tr>
    </w:tbl>
    <w:tbl>
      <w:tblPr>
        <w:tblW w:w="10462"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24"/>
        <w:gridCol w:w="7995"/>
        <w:gridCol w:w="1843"/>
      </w:tblGrid>
      <w:tr w:rsidR="00356AB9" w:rsidRPr="00B93E66" w14:paraId="1EDD10BB" w14:textId="77777777" w:rsidTr="008F3886">
        <w:trPr>
          <w:trHeight w:val="2282"/>
        </w:trPr>
        <w:tc>
          <w:tcPr>
            <w:tcW w:w="624" w:type="dxa"/>
            <w:vMerge w:val="restart"/>
            <w:vAlign w:val="center"/>
          </w:tcPr>
          <w:p w14:paraId="08AFE7CB" w14:textId="77777777" w:rsidR="00356AB9" w:rsidRPr="00B93E66" w:rsidRDefault="00356AB9" w:rsidP="00603A78">
            <w:pPr>
              <w:pStyle w:val="Antrat6"/>
              <w:rPr>
                <w:noProof/>
                <w:sz w:val="24"/>
                <w:szCs w:val="24"/>
              </w:rPr>
            </w:pPr>
          </w:p>
          <w:p w14:paraId="5F5C03DA" w14:textId="47420CF3" w:rsidR="00356AB9" w:rsidRPr="00B93E66" w:rsidRDefault="004008A9" w:rsidP="00603A78">
            <w:r>
              <w:t>11</w:t>
            </w:r>
          </w:p>
        </w:tc>
        <w:tc>
          <w:tcPr>
            <w:tcW w:w="7995" w:type="dxa"/>
            <w:vAlign w:val="center"/>
          </w:tcPr>
          <w:p w14:paraId="680CA95F" w14:textId="77777777" w:rsidR="00356AB9" w:rsidRPr="00B93E66" w:rsidRDefault="00FB2F6D" w:rsidP="005D553F">
            <w:pPr>
              <w:pStyle w:val="Antrat6"/>
              <w:tabs>
                <w:tab w:val="clear" w:pos="1872"/>
              </w:tabs>
              <w:ind w:left="88" w:firstLine="283"/>
              <w:jc w:val="both"/>
              <w:rPr>
                <w:color w:val="000000"/>
                <w:sz w:val="24"/>
                <w:szCs w:val="24"/>
              </w:rPr>
            </w:pPr>
            <w:r>
              <w:rPr>
                <w:b/>
                <w:bCs/>
                <w:sz w:val="24"/>
                <w:szCs w:val="24"/>
                <w:shd w:val="clear" w:color="auto" w:fill="FFFFFF"/>
              </w:rPr>
              <w:t>Kaklo m</w:t>
            </w:r>
            <w:r w:rsidR="00356AB9" w:rsidRPr="00B93E66">
              <w:rPr>
                <w:b/>
                <w:bCs/>
                <w:sz w:val="24"/>
                <w:szCs w:val="24"/>
                <w:shd w:val="clear" w:color="auto" w:fill="FFFFFF"/>
              </w:rPr>
              <w:t xml:space="preserve">ova </w:t>
            </w:r>
            <w:r w:rsidR="00356AB9" w:rsidRPr="00B93E66">
              <w:rPr>
                <w:noProof/>
                <w:sz w:val="24"/>
                <w:szCs w:val="24"/>
              </w:rPr>
              <w:t xml:space="preserve">marginta sublimacijos būdu pagal susiderintą dizainą. </w:t>
            </w:r>
            <w:r w:rsidR="00356AB9" w:rsidRPr="00B93E66">
              <w:rPr>
                <w:sz w:val="24"/>
                <w:szCs w:val="24"/>
                <w:shd w:val="clear" w:color="auto" w:fill="FFFFFF"/>
              </w:rPr>
              <w:t>A</w:t>
            </w:r>
            <w:r w:rsidR="00356AB9" w:rsidRPr="00B93E66">
              <w:rPr>
                <w:color w:val="000000"/>
                <w:sz w:val="24"/>
                <w:szCs w:val="24"/>
              </w:rPr>
              <w:t>udinys ne mažiau kaip 270 g / m</w:t>
            </w:r>
            <w:r w:rsidR="00356AB9" w:rsidRPr="00B93E66">
              <w:rPr>
                <w:color w:val="000000"/>
                <w:sz w:val="24"/>
                <w:szCs w:val="24"/>
                <w:vertAlign w:val="superscript"/>
              </w:rPr>
              <w:t>2</w:t>
            </w:r>
            <w:r w:rsidR="00356AB9" w:rsidRPr="00B93E66">
              <w:rPr>
                <w:color w:val="000000"/>
                <w:sz w:val="24"/>
                <w:szCs w:val="24"/>
              </w:rPr>
              <w:t>, poliesteris, sudėtyje ne mažiau 5 proc. elastano, šiauštas iš vidinės pusės, tinkamas skalbti automatinėmis skalbimo mašinomis, po skalbimo nelyginamas, netįsti, nesiglamžyti;</w:t>
            </w:r>
          </w:p>
          <w:p w14:paraId="48CA7FEC" w14:textId="77777777" w:rsidR="00356AB9" w:rsidRPr="00B93E66" w:rsidRDefault="00356AB9" w:rsidP="00B80B79">
            <w:pPr>
              <w:ind w:left="88" w:firstLine="283"/>
              <w:jc w:val="both"/>
              <w:rPr>
                <w:color w:val="000000"/>
              </w:rPr>
            </w:pPr>
            <w:r w:rsidRPr="00B93E66">
              <w:rPr>
                <w:color w:val="000000"/>
              </w:rPr>
              <w:t>Kepurės-šalikėlio priekyje sublimuotas, vienspalvis juodos spalvos Kauno rajono logotipas, ne mažiau kaip 3 cm skersmens.</w:t>
            </w:r>
          </w:p>
          <w:p w14:paraId="1B9A557B" w14:textId="77777777" w:rsidR="00356AB9" w:rsidRPr="00B93E66" w:rsidRDefault="00356AB9" w:rsidP="00B80B79">
            <w:pPr>
              <w:ind w:left="88" w:firstLine="283"/>
              <w:jc w:val="both"/>
            </w:pPr>
            <w:r w:rsidRPr="00B93E66">
              <w:rPr>
                <w:color w:val="000000"/>
              </w:rPr>
              <w:t>Viename kepurės-šalikėlio gale įverta gumytė su fiksatoriumi, kurį sutraukus gaunama kepurė</w:t>
            </w:r>
            <w:r w:rsidR="005D553F">
              <w:rPr>
                <w:color w:val="000000"/>
              </w:rPr>
              <w:t>.</w:t>
            </w:r>
          </w:p>
        </w:tc>
        <w:tc>
          <w:tcPr>
            <w:tcW w:w="1843" w:type="dxa"/>
          </w:tcPr>
          <w:p w14:paraId="0ACE13DF" w14:textId="77777777" w:rsidR="00356AB9" w:rsidRPr="00B93E66" w:rsidRDefault="00356AB9" w:rsidP="005D553F">
            <w:pPr>
              <w:pStyle w:val="Antrat6"/>
              <w:tabs>
                <w:tab w:val="clear" w:pos="1872"/>
                <w:tab w:val="left" w:pos="744"/>
              </w:tabs>
              <w:ind w:left="0" w:firstLine="0"/>
              <w:jc w:val="both"/>
              <w:rPr>
                <w:b/>
                <w:bCs/>
                <w:sz w:val="24"/>
                <w:szCs w:val="24"/>
                <w:shd w:val="clear" w:color="auto" w:fill="FFFFFF"/>
              </w:rPr>
            </w:pPr>
          </w:p>
        </w:tc>
      </w:tr>
      <w:tr w:rsidR="00356AB9" w:rsidRPr="00B93E66" w14:paraId="48594619" w14:textId="77777777" w:rsidTr="004008A9">
        <w:trPr>
          <w:trHeight w:val="2235"/>
        </w:trPr>
        <w:tc>
          <w:tcPr>
            <w:tcW w:w="624" w:type="dxa"/>
            <w:vMerge/>
            <w:vAlign w:val="center"/>
          </w:tcPr>
          <w:p w14:paraId="21D78AAF" w14:textId="77777777" w:rsidR="00356AB9" w:rsidRPr="00B93E66" w:rsidRDefault="00356AB9" w:rsidP="00603A78">
            <w:pPr>
              <w:pStyle w:val="Antrat6"/>
              <w:rPr>
                <w:noProof/>
                <w:sz w:val="24"/>
                <w:szCs w:val="24"/>
              </w:rPr>
            </w:pPr>
          </w:p>
        </w:tc>
        <w:tc>
          <w:tcPr>
            <w:tcW w:w="7995" w:type="dxa"/>
            <w:vAlign w:val="center"/>
          </w:tcPr>
          <w:p w14:paraId="64F0309E" w14:textId="77777777" w:rsidR="00356AB9" w:rsidRPr="00B93E66" w:rsidRDefault="001E1A72">
            <w:pPr>
              <w:pStyle w:val="Antrat6"/>
              <w:rPr>
                <w:b/>
                <w:bCs/>
                <w:sz w:val="24"/>
                <w:szCs w:val="24"/>
                <w:shd w:val="clear" w:color="auto" w:fill="FFFFFF"/>
              </w:rPr>
            </w:pPr>
            <w:r w:rsidRPr="00B93E66">
              <w:rPr>
                <w:noProof/>
                <w:sz w:val="24"/>
                <w:szCs w:val="24"/>
              </w:rPr>
              <w:drawing>
                <wp:inline distT="0" distB="0" distL="0" distR="0" wp14:anchorId="65FA44F8" wp14:editId="4D34DD52">
                  <wp:extent cx="2395855" cy="1476375"/>
                  <wp:effectExtent l="0" t="0" r="0" b="0"/>
                  <wp:docPr id="1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95855" cy="1476375"/>
                          </a:xfrm>
                          <a:prstGeom prst="rect">
                            <a:avLst/>
                          </a:prstGeom>
                          <a:noFill/>
                          <a:ln>
                            <a:noFill/>
                          </a:ln>
                        </pic:spPr>
                      </pic:pic>
                    </a:graphicData>
                  </a:graphic>
                </wp:inline>
              </w:drawing>
            </w:r>
          </w:p>
        </w:tc>
        <w:tc>
          <w:tcPr>
            <w:tcW w:w="1843" w:type="dxa"/>
          </w:tcPr>
          <w:p w14:paraId="6D85FD74" w14:textId="77777777" w:rsidR="00356AB9" w:rsidRPr="00B93E66" w:rsidRDefault="00356AB9" w:rsidP="005D553F">
            <w:pPr>
              <w:pStyle w:val="Antrat6"/>
              <w:ind w:left="0" w:firstLine="0"/>
              <w:rPr>
                <w:noProof/>
                <w:sz w:val="24"/>
                <w:szCs w:val="24"/>
              </w:rPr>
            </w:pPr>
          </w:p>
        </w:tc>
      </w:tr>
      <w:tr w:rsidR="008F3886" w:rsidRPr="00B93E66" w14:paraId="33D5E165" w14:textId="77777777" w:rsidTr="004008A9">
        <w:trPr>
          <w:trHeight w:val="966"/>
        </w:trPr>
        <w:tc>
          <w:tcPr>
            <w:tcW w:w="624" w:type="dxa"/>
            <w:vMerge w:val="restart"/>
            <w:vAlign w:val="center"/>
          </w:tcPr>
          <w:p w14:paraId="23E309C5" w14:textId="77777777" w:rsidR="008F3886" w:rsidRDefault="008F3886" w:rsidP="00603A78">
            <w:pPr>
              <w:pStyle w:val="Antrat6"/>
              <w:rPr>
                <w:noProof/>
                <w:sz w:val="24"/>
                <w:szCs w:val="24"/>
              </w:rPr>
            </w:pPr>
          </w:p>
          <w:p w14:paraId="57FA987E" w14:textId="7536B709" w:rsidR="008F3886" w:rsidRPr="008F3886" w:rsidRDefault="008F3886" w:rsidP="008F3886">
            <w:pPr>
              <w:rPr>
                <w:lang w:eastAsia="ar-SA"/>
              </w:rPr>
            </w:pPr>
            <w:r>
              <w:rPr>
                <w:lang w:eastAsia="ar-SA"/>
              </w:rPr>
              <w:t>1</w:t>
            </w:r>
            <w:r w:rsidR="004008A9">
              <w:rPr>
                <w:lang w:eastAsia="ar-SA"/>
              </w:rPr>
              <w:t>2</w:t>
            </w:r>
          </w:p>
        </w:tc>
        <w:tc>
          <w:tcPr>
            <w:tcW w:w="7995" w:type="dxa"/>
            <w:vAlign w:val="center"/>
          </w:tcPr>
          <w:p w14:paraId="43B8F004" w14:textId="77777777" w:rsidR="008F3886" w:rsidRPr="00FB2F6D" w:rsidRDefault="008F3886" w:rsidP="003119E0">
            <w:pPr>
              <w:pStyle w:val="Antrat6"/>
              <w:ind w:left="0" w:firstLine="142"/>
              <w:jc w:val="both"/>
              <w:rPr>
                <w:b/>
                <w:bCs/>
                <w:noProof/>
                <w:sz w:val="24"/>
                <w:szCs w:val="24"/>
              </w:rPr>
            </w:pPr>
            <w:r w:rsidRPr="00FB2F6D">
              <w:rPr>
                <w:b/>
                <w:bCs/>
                <w:noProof/>
                <w:sz w:val="24"/>
                <w:szCs w:val="24"/>
              </w:rPr>
              <w:t>Kojinės</w:t>
            </w:r>
            <w:r w:rsidR="00266A61">
              <w:rPr>
                <w:b/>
                <w:bCs/>
                <w:noProof/>
                <w:sz w:val="24"/>
                <w:szCs w:val="24"/>
              </w:rPr>
              <w:t xml:space="preserve"> </w:t>
            </w:r>
            <w:r w:rsidR="00266A61" w:rsidRPr="00266A61">
              <w:rPr>
                <w:noProof/>
                <w:sz w:val="24"/>
                <w:szCs w:val="24"/>
              </w:rPr>
              <w:t>pagamintos iš elastano, medvilnės ir poliesterio</w:t>
            </w:r>
            <w:r w:rsidR="00266A61">
              <w:rPr>
                <w:noProof/>
                <w:sz w:val="24"/>
                <w:szCs w:val="24"/>
              </w:rPr>
              <w:t>.</w:t>
            </w:r>
            <w:r w:rsidR="00331F06">
              <w:rPr>
                <w:noProof/>
                <w:sz w:val="24"/>
                <w:szCs w:val="24"/>
              </w:rPr>
              <w:t xml:space="preserve"> </w:t>
            </w:r>
            <w:r w:rsidR="00266A61">
              <w:rPr>
                <w:noProof/>
                <w:sz w:val="24"/>
                <w:szCs w:val="24"/>
              </w:rPr>
              <w:t xml:space="preserve">Baltos spalvos su išmegstu vienspalviu </w:t>
            </w:r>
            <w:r w:rsidR="00D54E48">
              <w:rPr>
                <w:noProof/>
                <w:sz w:val="24"/>
                <w:szCs w:val="24"/>
              </w:rPr>
              <w:t xml:space="preserve">turkio spalvos </w:t>
            </w:r>
            <w:r w:rsidR="00266A61">
              <w:rPr>
                <w:noProof/>
                <w:sz w:val="24"/>
                <w:szCs w:val="24"/>
              </w:rPr>
              <w:t>Kauno rajono logotipu.</w:t>
            </w:r>
            <w:r w:rsidR="003119E0">
              <w:rPr>
                <w:noProof/>
                <w:sz w:val="24"/>
                <w:szCs w:val="24"/>
              </w:rPr>
              <w:t xml:space="preserve"> Kojinės ilgis – iki blauzdos vidurio</w:t>
            </w:r>
          </w:p>
        </w:tc>
        <w:tc>
          <w:tcPr>
            <w:tcW w:w="1843" w:type="dxa"/>
          </w:tcPr>
          <w:p w14:paraId="28DCA5EB" w14:textId="77777777" w:rsidR="008F3886" w:rsidRPr="00B93E66" w:rsidRDefault="008F3886" w:rsidP="005D553F">
            <w:pPr>
              <w:pStyle w:val="Antrat6"/>
              <w:ind w:left="0" w:firstLine="0"/>
              <w:rPr>
                <w:noProof/>
                <w:sz w:val="24"/>
                <w:szCs w:val="24"/>
              </w:rPr>
            </w:pPr>
          </w:p>
        </w:tc>
      </w:tr>
      <w:tr w:rsidR="008F3886" w:rsidRPr="00B93E66" w14:paraId="277F5B2A" w14:textId="77777777" w:rsidTr="008F3886">
        <w:trPr>
          <w:trHeight w:val="1834"/>
        </w:trPr>
        <w:tc>
          <w:tcPr>
            <w:tcW w:w="624" w:type="dxa"/>
            <w:vMerge/>
            <w:vAlign w:val="center"/>
          </w:tcPr>
          <w:p w14:paraId="2F349BEF" w14:textId="77777777" w:rsidR="008F3886" w:rsidRDefault="008F3886" w:rsidP="00603A78">
            <w:pPr>
              <w:pStyle w:val="Antrat6"/>
              <w:rPr>
                <w:noProof/>
                <w:sz w:val="24"/>
                <w:szCs w:val="24"/>
              </w:rPr>
            </w:pPr>
          </w:p>
        </w:tc>
        <w:tc>
          <w:tcPr>
            <w:tcW w:w="7995" w:type="dxa"/>
            <w:vAlign w:val="center"/>
          </w:tcPr>
          <w:p w14:paraId="104EFB2A" w14:textId="77777777" w:rsidR="008F3886" w:rsidRPr="008F3886" w:rsidRDefault="001D7F51">
            <w:pPr>
              <w:pStyle w:val="Antrat6"/>
              <w:rPr>
                <w:i/>
                <w:iCs/>
                <w:noProof/>
                <w:sz w:val="24"/>
                <w:szCs w:val="24"/>
              </w:rPr>
            </w:pPr>
            <w:r>
              <w:object w:dxaOrig="5436" w:dyaOrig="7228" w14:anchorId="001B7CF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8.5pt;height:197.25pt" o:ole="">
                  <v:imagedata r:id="rId28" o:title=""/>
                </v:shape>
                <o:OLEObject Type="Embed" ProgID="CorelDraw.Graphic.18" ShapeID="_x0000_i1025" DrawAspect="Content" ObjectID="_1823858342" r:id="rId29"/>
              </w:object>
            </w:r>
          </w:p>
        </w:tc>
        <w:tc>
          <w:tcPr>
            <w:tcW w:w="1843" w:type="dxa"/>
          </w:tcPr>
          <w:p w14:paraId="41063DD8" w14:textId="77777777" w:rsidR="008F3886" w:rsidRPr="00B93E66" w:rsidRDefault="008F3886" w:rsidP="005D553F">
            <w:pPr>
              <w:pStyle w:val="Antrat6"/>
              <w:ind w:left="0" w:firstLine="0"/>
              <w:rPr>
                <w:noProof/>
                <w:sz w:val="24"/>
                <w:szCs w:val="24"/>
              </w:rPr>
            </w:pPr>
          </w:p>
        </w:tc>
      </w:tr>
      <w:tr w:rsidR="00FB2F6D" w:rsidRPr="00B93E66" w14:paraId="1BBC0C2B" w14:textId="77777777" w:rsidTr="00FB2F6D">
        <w:trPr>
          <w:trHeight w:val="1831"/>
        </w:trPr>
        <w:tc>
          <w:tcPr>
            <w:tcW w:w="624" w:type="dxa"/>
            <w:vMerge w:val="restart"/>
            <w:vAlign w:val="center"/>
          </w:tcPr>
          <w:p w14:paraId="5BD92FF9" w14:textId="77777777" w:rsidR="00FB2F6D" w:rsidRDefault="00FB2F6D" w:rsidP="00FB2F6D">
            <w:pPr>
              <w:pStyle w:val="Antrat6"/>
              <w:jc w:val="both"/>
              <w:rPr>
                <w:noProof/>
                <w:sz w:val="24"/>
                <w:szCs w:val="24"/>
              </w:rPr>
            </w:pPr>
            <w:r>
              <w:rPr>
                <w:noProof/>
                <w:sz w:val="24"/>
                <w:szCs w:val="24"/>
              </w:rPr>
              <w:t>10</w:t>
            </w:r>
          </w:p>
          <w:p w14:paraId="36125BDE" w14:textId="02ED2220" w:rsidR="00FB2F6D" w:rsidRPr="008F3886" w:rsidRDefault="00FB2F6D" w:rsidP="00FB2F6D">
            <w:pPr>
              <w:rPr>
                <w:lang w:eastAsia="ar-SA"/>
              </w:rPr>
            </w:pPr>
            <w:r>
              <w:rPr>
                <w:lang w:eastAsia="ar-SA"/>
              </w:rPr>
              <w:t>1</w:t>
            </w:r>
            <w:r w:rsidR="004008A9">
              <w:rPr>
                <w:lang w:eastAsia="ar-SA"/>
              </w:rPr>
              <w:t>3</w:t>
            </w:r>
          </w:p>
        </w:tc>
        <w:tc>
          <w:tcPr>
            <w:tcW w:w="7995" w:type="dxa"/>
            <w:vAlign w:val="center"/>
          </w:tcPr>
          <w:p w14:paraId="795B2983" w14:textId="77777777" w:rsidR="00D54E48" w:rsidRPr="00D54E48" w:rsidRDefault="00FB2F6D" w:rsidP="003119E0">
            <w:pPr>
              <w:pStyle w:val="Antrat6"/>
              <w:ind w:left="0" w:firstLine="142"/>
              <w:jc w:val="both"/>
              <w:rPr>
                <w:color w:val="000000"/>
                <w:sz w:val="24"/>
                <w:szCs w:val="24"/>
              </w:rPr>
            </w:pPr>
            <w:r w:rsidRPr="00D54E48">
              <w:rPr>
                <w:b/>
                <w:sz w:val="24"/>
                <w:szCs w:val="24"/>
                <w:shd w:val="clear" w:color="auto" w:fill="FFFFFF"/>
              </w:rPr>
              <w:t>Pašiltintas komplektas (Kaklo mova + kepurė)</w:t>
            </w:r>
            <w:r w:rsidR="00266A61" w:rsidRPr="00D54E48">
              <w:rPr>
                <w:b/>
                <w:sz w:val="24"/>
                <w:szCs w:val="24"/>
                <w:shd w:val="clear" w:color="auto" w:fill="FFFFFF"/>
              </w:rPr>
              <w:t xml:space="preserve"> </w:t>
            </w:r>
            <w:r w:rsidR="00266A61" w:rsidRPr="00D54E48">
              <w:rPr>
                <w:bCs/>
                <w:sz w:val="24"/>
                <w:szCs w:val="24"/>
                <w:shd w:val="clear" w:color="auto" w:fill="FFFFFF"/>
              </w:rPr>
              <w:t xml:space="preserve">gaminamas iš dviejų sluoksnių. Viršutinė kepurės ir movos medžiaga marginta sublimacijos būdu pagal suderintą dizainą. Audinys ne mažiau kaip 140 </w:t>
            </w:r>
            <w:r w:rsidR="003119E0" w:rsidRPr="00B93E66">
              <w:rPr>
                <w:color w:val="000000"/>
                <w:sz w:val="24"/>
                <w:szCs w:val="24"/>
              </w:rPr>
              <w:t>g/m</w:t>
            </w:r>
            <w:r w:rsidR="003119E0" w:rsidRPr="00B93E66">
              <w:rPr>
                <w:color w:val="000000"/>
                <w:sz w:val="24"/>
                <w:szCs w:val="24"/>
                <w:vertAlign w:val="superscript"/>
              </w:rPr>
              <w:t>2</w:t>
            </w:r>
            <w:r w:rsidR="00266A61" w:rsidRPr="00D54E48">
              <w:rPr>
                <w:color w:val="000000"/>
                <w:sz w:val="24"/>
                <w:szCs w:val="24"/>
              </w:rPr>
              <w:t>, 100</w:t>
            </w:r>
            <w:r w:rsidR="00266A61" w:rsidRPr="00437760">
              <w:rPr>
                <w:color w:val="000000"/>
                <w:sz w:val="24"/>
                <w:szCs w:val="24"/>
              </w:rPr>
              <w:t>% poliesteris. Vidin</w:t>
            </w:r>
            <w:r w:rsidR="00266A61" w:rsidRPr="00D54E48">
              <w:rPr>
                <w:color w:val="000000"/>
                <w:sz w:val="24"/>
                <w:szCs w:val="24"/>
              </w:rPr>
              <w:t xml:space="preserve">ė medžiaga yra </w:t>
            </w:r>
            <w:r w:rsidR="00037FC9" w:rsidRPr="00D54E48">
              <w:rPr>
                <w:color w:val="000000"/>
                <w:sz w:val="24"/>
                <w:szCs w:val="24"/>
              </w:rPr>
              <w:t>100</w:t>
            </w:r>
            <w:r w:rsidR="00037FC9" w:rsidRPr="00437760">
              <w:rPr>
                <w:color w:val="000000"/>
                <w:sz w:val="24"/>
                <w:szCs w:val="24"/>
              </w:rPr>
              <w:t>% poliesteris mink</w:t>
            </w:r>
            <w:r w:rsidR="00037FC9" w:rsidRPr="00D54E48">
              <w:rPr>
                <w:color w:val="000000"/>
                <w:sz w:val="24"/>
                <w:szCs w:val="24"/>
              </w:rPr>
              <w:t xml:space="preserve">štas, švelnus ir šiltas flisas, ne mažiau kaip 250 </w:t>
            </w:r>
            <w:r w:rsidR="003119E0" w:rsidRPr="00B93E66">
              <w:rPr>
                <w:color w:val="000000"/>
                <w:sz w:val="24"/>
                <w:szCs w:val="24"/>
              </w:rPr>
              <w:t>g/m</w:t>
            </w:r>
            <w:r w:rsidR="003119E0" w:rsidRPr="00B93E66">
              <w:rPr>
                <w:color w:val="000000"/>
                <w:sz w:val="24"/>
                <w:szCs w:val="24"/>
                <w:vertAlign w:val="superscript"/>
              </w:rPr>
              <w:t>2</w:t>
            </w:r>
            <w:r w:rsidR="00037FC9" w:rsidRPr="00D54E48">
              <w:rPr>
                <w:color w:val="000000"/>
                <w:sz w:val="24"/>
                <w:szCs w:val="24"/>
              </w:rPr>
              <w:t>, priderintas pagal suderintą dizainą ir spalvas.</w:t>
            </w:r>
            <w:r w:rsidR="00D54E48" w:rsidRPr="00D54E48">
              <w:rPr>
                <w:color w:val="000000"/>
                <w:sz w:val="24"/>
                <w:szCs w:val="24"/>
              </w:rPr>
              <w:t xml:space="preserve"> </w:t>
            </w:r>
            <w:r w:rsidR="00D54E48" w:rsidRPr="00D54E48">
              <w:rPr>
                <w:sz w:val="24"/>
                <w:szCs w:val="24"/>
              </w:rPr>
              <w:t>Ant kpurės ir kaklo movos sublimuotas vienspalvis baltos spalvos Kauno</w:t>
            </w:r>
            <w:r w:rsidR="00D54E48">
              <w:rPr>
                <w:sz w:val="24"/>
                <w:szCs w:val="24"/>
              </w:rPr>
              <w:t xml:space="preserve"> r</w:t>
            </w:r>
            <w:r w:rsidR="00D54E48" w:rsidRPr="00D54E48">
              <w:rPr>
                <w:sz w:val="24"/>
                <w:szCs w:val="24"/>
              </w:rPr>
              <w:t>ajono logotipas.</w:t>
            </w:r>
          </w:p>
          <w:p w14:paraId="39548CF0" w14:textId="77777777" w:rsidR="00D54E48" w:rsidRPr="00D54E48" w:rsidRDefault="00D54E48" w:rsidP="00D54E48">
            <w:pPr>
              <w:rPr>
                <w:lang w:eastAsia="ar-SA"/>
              </w:rPr>
            </w:pPr>
          </w:p>
        </w:tc>
        <w:tc>
          <w:tcPr>
            <w:tcW w:w="1843" w:type="dxa"/>
          </w:tcPr>
          <w:p w14:paraId="7BAFA0E3" w14:textId="77777777" w:rsidR="00FB2F6D" w:rsidRPr="00B93E66" w:rsidRDefault="00FB2F6D" w:rsidP="00FB2F6D">
            <w:pPr>
              <w:pStyle w:val="Antrat6"/>
              <w:ind w:left="0" w:firstLine="0"/>
              <w:rPr>
                <w:noProof/>
                <w:sz w:val="24"/>
                <w:szCs w:val="24"/>
              </w:rPr>
            </w:pPr>
          </w:p>
        </w:tc>
      </w:tr>
      <w:tr w:rsidR="00FB2F6D" w:rsidRPr="00B93E66" w14:paraId="731BF1A4" w14:textId="77777777" w:rsidTr="008F3886">
        <w:trPr>
          <w:trHeight w:val="2265"/>
        </w:trPr>
        <w:tc>
          <w:tcPr>
            <w:tcW w:w="624" w:type="dxa"/>
            <w:vMerge/>
            <w:vAlign w:val="center"/>
          </w:tcPr>
          <w:p w14:paraId="182B9016" w14:textId="77777777" w:rsidR="00FB2F6D" w:rsidRDefault="00FB2F6D" w:rsidP="00FB2F6D">
            <w:pPr>
              <w:pStyle w:val="Antrat6"/>
              <w:rPr>
                <w:noProof/>
                <w:sz w:val="24"/>
                <w:szCs w:val="24"/>
              </w:rPr>
            </w:pPr>
          </w:p>
        </w:tc>
        <w:tc>
          <w:tcPr>
            <w:tcW w:w="7995" w:type="dxa"/>
            <w:vAlign w:val="center"/>
          </w:tcPr>
          <w:p w14:paraId="5A4353E3" w14:textId="77777777" w:rsidR="00FB2F6D" w:rsidRPr="00B93E66" w:rsidRDefault="001D7F51" w:rsidP="00FB2F6D">
            <w:pPr>
              <w:pStyle w:val="Antrat6"/>
              <w:rPr>
                <w:noProof/>
                <w:sz w:val="24"/>
                <w:szCs w:val="24"/>
              </w:rPr>
            </w:pPr>
            <w:r>
              <w:object w:dxaOrig="9623" w:dyaOrig="5814" w14:anchorId="3995D1F8">
                <v:shape id="_x0000_i1026" type="#_x0000_t75" style="width:273pt;height:165pt" o:ole="">
                  <v:imagedata r:id="rId30" o:title=""/>
                </v:shape>
                <o:OLEObject Type="Embed" ProgID="CorelDraw.Graphic.18" ShapeID="_x0000_i1026" DrawAspect="Content" ObjectID="_1823858343" r:id="rId31"/>
              </w:object>
            </w:r>
          </w:p>
        </w:tc>
        <w:tc>
          <w:tcPr>
            <w:tcW w:w="1843" w:type="dxa"/>
          </w:tcPr>
          <w:p w14:paraId="63F618A2" w14:textId="77777777" w:rsidR="00FB2F6D" w:rsidRPr="00B93E66" w:rsidRDefault="00FB2F6D" w:rsidP="00FB2F6D">
            <w:pPr>
              <w:pStyle w:val="Antrat6"/>
              <w:ind w:left="0" w:firstLine="0"/>
              <w:rPr>
                <w:noProof/>
                <w:sz w:val="24"/>
                <w:szCs w:val="24"/>
              </w:rPr>
            </w:pPr>
          </w:p>
        </w:tc>
      </w:tr>
      <w:tr w:rsidR="00FB2F6D" w:rsidRPr="00B93E66" w14:paraId="4A2ECC55" w14:textId="77777777" w:rsidTr="003119E0">
        <w:trPr>
          <w:trHeight w:val="1128"/>
        </w:trPr>
        <w:tc>
          <w:tcPr>
            <w:tcW w:w="624" w:type="dxa"/>
            <w:vMerge w:val="restart"/>
            <w:vAlign w:val="center"/>
          </w:tcPr>
          <w:p w14:paraId="121204E9" w14:textId="77777777" w:rsidR="00FB2F6D" w:rsidRDefault="00FB2F6D" w:rsidP="00FB2F6D">
            <w:pPr>
              <w:pStyle w:val="Antrat6"/>
              <w:rPr>
                <w:noProof/>
                <w:sz w:val="24"/>
                <w:szCs w:val="24"/>
              </w:rPr>
            </w:pPr>
          </w:p>
          <w:p w14:paraId="58531A83" w14:textId="77777777" w:rsidR="00FB2F6D" w:rsidRDefault="00FB2F6D" w:rsidP="00FB2F6D">
            <w:pPr>
              <w:rPr>
                <w:noProof/>
                <w:lang w:eastAsia="ar-SA"/>
              </w:rPr>
            </w:pPr>
          </w:p>
          <w:p w14:paraId="072CF274" w14:textId="14BE1C7C" w:rsidR="00FB2F6D" w:rsidRPr="008F3886" w:rsidRDefault="00FB2F6D" w:rsidP="00FB2F6D">
            <w:pPr>
              <w:rPr>
                <w:lang w:eastAsia="ar-SA"/>
              </w:rPr>
            </w:pPr>
            <w:r>
              <w:rPr>
                <w:lang w:eastAsia="ar-SA"/>
              </w:rPr>
              <w:t>1</w:t>
            </w:r>
            <w:r w:rsidR="004008A9">
              <w:rPr>
                <w:lang w:eastAsia="ar-SA"/>
              </w:rPr>
              <w:t>4</w:t>
            </w:r>
          </w:p>
        </w:tc>
        <w:tc>
          <w:tcPr>
            <w:tcW w:w="7995" w:type="dxa"/>
            <w:vAlign w:val="center"/>
          </w:tcPr>
          <w:p w14:paraId="625DFDF7" w14:textId="77777777" w:rsidR="00FB2F6D" w:rsidRPr="00546C2A" w:rsidRDefault="00FB2F6D" w:rsidP="00107A80">
            <w:pPr>
              <w:pStyle w:val="Antrat6"/>
              <w:tabs>
                <w:tab w:val="clear" w:pos="1872"/>
                <w:tab w:val="left" w:pos="1362"/>
              </w:tabs>
              <w:ind w:left="0" w:firstLine="284"/>
              <w:jc w:val="both"/>
              <w:rPr>
                <w:b/>
                <w:bCs/>
                <w:noProof/>
                <w:sz w:val="24"/>
                <w:szCs w:val="24"/>
              </w:rPr>
            </w:pPr>
            <w:r w:rsidRPr="00FB2F6D">
              <w:rPr>
                <w:b/>
                <w:bCs/>
                <w:noProof/>
                <w:sz w:val="24"/>
                <w:szCs w:val="24"/>
              </w:rPr>
              <w:t>Medžiaginis pirkinių krepšys</w:t>
            </w:r>
            <w:r w:rsidR="0055563A">
              <w:rPr>
                <w:b/>
                <w:bCs/>
                <w:noProof/>
                <w:sz w:val="24"/>
                <w:szCs w:val="24"/>
              </w:rPr>
              <w:t xml:space="preserve">: </w:t>
            </w:r>
            <w:r w:rsidR="0055563A" w:rsidRPr="0055563A">
              <w:rPr>
                <w:noProof/>
                <w:sz w:val="24"/>
                <w:szCs w:val="24"/>
              </w:rPr>
              <w:t>Audinys 100</w:t>
            </w:r>
            <w:r w:rsidR="0055563A" w:rsidRPr="00437760">
              <w:rPr>
                <w:noProof/>
                <w:sz w:val="24"/>
                <w:szCs w:val="24"/>
              </w:rPr>
              <w:t>% PES, 490 g</w:t>
            </w:r>
            <w:r w:rsidR="00FE3D96" w:rsidRPr="00437760">
              <w:rPr>
                <w:noProof/>
                <w:sz w:val="24"/>
                <w:szCs w:val="24"/>
              </w:rPr>
              <w:t>/</w:t>
            </w:r>
            <w:r w:rsidR="0055563A" w:rsidRPr="00437760">
              <w:rPr>
                <w:noProof/>
                <w:sz w:val="24"/>
                <w:szCs w:val="24"/>
              </w:rPr>
              <w:t>m</w:t>
            </w:r>
            <w:r w:rsidR="00FE3D96" w:rsidRPr="00437760">
              <w:rPr>
                <w:noProof/>
                <w:sz w:val="24"/>
                <w:szCs w:val="24"/>
                <w:vertAlign w:val="superscript"/>
              </w:rPr>
              <w:t>2</w:t>
            </w:r>
            <w:r w:rsidR="0055563A" w:rsidRPr="00437760">
              <w:rPr>
                <w:noProof/>
                <w:sz w:val="24"/>
                <w:szCs w:val="24"/>
              </w:rPr>
              <w:t xml:space="preserve">, </w:t>
            </w:r>
            <w:r w:rsidR="00546C2A" w:rsidRPr="00546C2A">
              <w:rPr>
                <w:noProof/>
                <w:sz w:val="24"/>
                <w:szCs w:val="24"/>
              </w:rPr>
              <w:t>drobės audimu</w:t>
            </w:r>
            <w:r w:rsidR="00FE3D96">
              <w:rPr>
                <w:noProof/>
                <w:sz w:val="24"/>
                <w:szCs w:val="24"/>
              </w:rPr>
              <w:t xml:space="preserve"> megsta</w:t>
            </w:r>
            <w:r w:rsidR="00546C2A" w:rsidRPr="00546C2A">
              <w:rPr>
                <w:noProof/>
                <w:sz w:val="24"/>
                <w:szCs w:val="24"/>
              </w:rPr>
              <w:t xml:space="preserve"> medžiaga, medvilnės rankenos, margin</w:t>
            </w:r>
            <w:r w:rsidR="00FE3D96">
              <w:rPr>
                <w:noProof/>
                <w:sz w:val="24"/>
                <w:szCs w:val="24"/>
              </w:rPr>
              <w:t>ta</w:t>
            </w:r>
            <w:r w:rsidR="00546C2A" w:rsidRPr="00546C2A">
              <w:rPr>
                <w:noProof/>
                <w:sz w:val="24"/>
                <w:szCs w:val="24"/>
              </w:rPr>
              <w:t xml:space="preserve"> sublimacijos būdu.</w:t>
            </w:r>
            <w:r w:rsidR="00546C2A">
              <w:rPr>
                <w:b/>
                <w:bCs/>
                <w:noProof/>
                <w:sz w:val="24"/>
                <w:szCs w:val="24"/>
              </w:rPr>
              <w:t xml:space="preserve"> </w:t>
            </w:r>
          </w:p>
        </w:tc>
        <w:tc>
          <w:tcPr>
            <w:tcW w:w="1843" w:type="dxa"/>
          </w:tcPr>
          <w:p w14:paraId="4AE4E4EA" w14:textId="77777777" w:rsidR="00FB2F6D" w:rsidRPr="00B93E66" w:rsidRDefault="00FB2F6D" w:rsidP="00FB2F6D">
            <w:pPr>
              <w:pStyle w:val="Antrat6"/>
              <w:ind w:left="0" w:firstLine="0"/>
              <w:rPr>
                <w:noProof/>
                <w:sz w:val="24"/>
                <w:szCs w:val="24"/>
              </w:rPr>
            </w:pPr>
          </w:p>
        </w:tc>
      </w:tr>
      <w:tr w:rsidR="00FB2F6D" w:rsidRPr="00B93E66" w14:paraId="47FEE9AA" w14:textId="77777777" w:rsidTr="008F3886">
        <w:trPr>
          <w:trHeight w:val="2270"/>
        </w:trPr>
        <w:tc>
          <w:tcPr>
            <w:tcW w:w="624" w:type="dxa"/>
            <w:vMerge/>
            <w:vAlign w:val="center"/>
          </w:tcPr>
          <w:p w14:paraId="0061C53B" w14:textId="77777777" w:rsidR="00FB2F6D" w:rsidRDefault="00FB2F6D" w:rsidP="00FB2F6D">
            <w:pPr>
              <w:pStyle w:val="Antrat6"/>
              <w:rPr>
                <w:noProof/>
                <w:sz w:val="24"/>
                <w:szCs w:val="24"/>
              </w:rPr>
            </w:pPr>
          </w:p>
        </w:tc>
        <w:tc>
          <w:tcPr>
            <w:tcW w:w="7995" w:type="dxa"/>
            <w:vAlign w:val="center"/>
          </w:tcPr>
          <w:p w14:paraId="41D80E93" w14:textId="77777777" w:rsidR="00FB2F6D" w:rsidRPr="008F3886" w:rsidRDefault="003119E0" w:rsidP="00FB2F6D">
            <w:pPr>
              <w:pStyle w:val="Antrat6"/>
              <w:rPr>
                <w:i/>
                <w:iCs/>
                <w:noProof/>
                <w:sz w:val="24"/>
                <w:szCs w:val="24"/>
              </w:rPr>
            </w:pPr>
            <w:r>
              <w:rPr>
                <w:i/>
                <w:iCs/>
                <w:noProof/>
                <w:sz w:val="24"/>
                <w:szCs w:val="24"/>
              </w:rPr>
              <w:object w:dxaOrig="4335" w:dyaOrig="4026" w14:anchorId="43A4E073">
                <v:shape id="_x0000_i1027" type="#_x0000_t75" style="width:206.25pt;height:191.25pt" o:ole="">
                  <v:imagedata r:id="rId32" o:title=""/>
                </v:shape>
                <o:OLEObject Type="Embed" ProgID="CorelDraw.Graphic.18" ShapeID="_x0000_i1027" DrawAspect="Content" ObjectID="_1823858344" r:id="rId33"/>
              </w:object>
            </w:r>
          </w:p>
        </w:tc>
        <w:tc>
          <w:tcPr>
            <w:tcW w:w="1843" w:type="dxa"/>
          </w:tcPr>
          <w:p w14:paraId="18B3E257" w14:textId="77777777" w:rsidR="00FB2F6D" w:rsidRPr="00B93E66" w:rsidRDefault="00FB2F6D" w:rsidP="00FB2F6D">
            <w:pPr>
              <w:pStyle w:val="Antrat6"/>
              <w:ind w:left="0" w:firstLine="0"/>
              <w:rPr>
                <w:noProof/>
                <w:sz w:val="24"/>
                <w:szCs w:val="24"/>
              </w:rPr>
            </w:pPr>
          </w:p>
        </w:tc>
      </w:tr>
      <w:tr w:rsidR="00FB2F6D" w:rsidRPr="00B93E66" w14:paraId="5293503E" w14:textId="77777777" w:rsidTr="004008A9">
        <w:trPr>
          <w:trHeight w:val="969"/>
        </w:trPr>
        <w:tc>
          <w:tcPr>
            <w:tcW w:w="624" w:type="dxa"/>
            <w:vMerge w:val="restart"/>
            <w:vAlign w:val="center"/>
          </w:tcPr>
          <w:p w14:paraId="1956F23B" w14:textId="77777777" w:rsidR="00FB2F6D" w:rsidRDefault="00FB2F6D" w:rsidP="00FB2F6D">
            <w:pPr>
              <w:pStyle w:val="Antrat6"/>
              <w:rPr>
                <w:noProof/>
                <w:sz w:val="24"/>
                <w:szCs w:val="24"/>
              </w:rPr>
            </w:pPr>
          </w:p>
          <w:p w14:paraId="3797823F" w14:textId="23741AF7" w:rsidR="00FB2F6D" w:rsidRPr="008F3886" w:rsidRDefault="00FB2F6D" w:rsidP="00FB2F6D">
            <w:pPr>
              <w:rPr>
                <w:lang w:eastAsia="ar-SA"/>
              </w:rPr>
            </w:pPr>
            <w:r>
              <w:rPr>
                <w:lang w:eastAsia="ar-SA"/>
              </w:rPr>
              <w:t>1</w:t>
            </w:r>
            <w:r w:rsidR="004008A9">
              <w:rPr>
                <w:lang w:eastAsia="ar-SA"/>
              </w:rPr>
              <w:t>5</w:t>
            </w:r>
          </w:p>
        </w:tc>
        <w:tc>
          <w:tcPr>
            <w:tcW w:w="7995" w:type="dxa"/>
            <w:vAlign w:val="center"/>
          </w:tcPr>
          <w:p w14:paraId="4A6C894C" w14:textId="77777777" w:rsidR="00FB2F6D" w:rsidRPr="004008A9" w:rsidRDefault="00FB2F6D" w:rsidP="007F1C20">
            <w:pPr>
              <w:pStyle w:val="Antrat6"/>
              <w:ind w:left="0" w:firstLine="284"/>
              <w:rPr>
                <w:noProof/>
                <w:sz w:val="24"/>
                <w:szCs w:val="24"/>
              </w:rPr>
            </w:pPr>
            <w:r>
              <w:rPr>
                <w:b/>
                <w:bCs/>
                <w:noProof/>
                <w:sz w:val="24"/>
                <w:szCs w:val="24"/>
              </w:rPr>
              <w:t>S</w:t>
            </w:r>
            <w:r w:rsidRPr="00FB2F6D">
              <w:rPr>
                <w:b/>
                <w:bCs/>
                <w:noProof/>
                <w:sz w:val="24"/>
                <w:szCs w:val="24"/>
              </w:rPr>
              <w:t>karelė</w:t>
            </w:r>
            <w:r w:rsidR="00331F06">
              <w:rPr>
                <w:noProof/>
                <w:sz w:val="24"/>
                <w:szCs w:val="24"/>
              </w:rPr>
              <w:t xml:space="preserve">, kurios dydis </w:t>
            </w:r>
            <w:r>
              <w:rPr>
                <w:noProof/>
                <w:sz w:val="24"/>
                <w:szCs w:val="24"/>
              </w:rPr>
              <w:t>60x60</w:t>
            </w:r>
            <w:r w:rsidR="00331F06">
              <w:rPr>
                <w:noProof/>
                <w:sz w:val="24"/>
                <w:szCs w:val="24"/>
              </w:rPr>
              <w:t xml:space="preserve"> </w:t>
            </w:r>
            <w:r>
              <w:rPr>
                <w:noProof/>
                <w:sz w:val="24"/>
                <w:szCs w:val="24"/>
              </w:rPr>
              <w:t>cm,</w:t>
            </w:r>
            <w:r w:rsidR="00331F06">
              <w:rPr>
                <w:noProof/>
                <w:sz w:val="24"/>
                <w:szCs w:val="24"/>
              </w:rPr>
              <w:t xml:space="preserve"> pagaminta iš </w:t>
            </w:r>
            <w:r w:rsidR="00331F06" w:rsidRPr="00B93E66">
              <w:rPr>
                <w:noProof/>
                <w:sz w:val="24"/>
                <w:szCs w:val="24"/>
              </w:rPr>
              <w:t>100 % pol</w:t>
            </w:r>
            <w:r w:rsidR="00FE35B7">
              <w:rPr>
                <w:noProof/>
                <w:sz w:val="24"/>
                <w:szCs w:val="24"/>
              </w:rPr>
              <w:t>i</w:t>
            </w:r>
            <w:r w:rsidR="00331F06" w:rsidRPr="00B93E66">
              <w:rPr>
                <w:noProof/>
                <w:sz w:val="24"/>
                <w:szCs w:val="24"/>
              </w:rPr>
              <w:t>esteri</w:t>
            </w:r>
            <w:r w:rsidR="00331F06">
              <w:rPr>
                <w:noProof/>
                <w:sz w:val="24"/>
                <w:szCs w:val="24"/>
              </w:rPr>
              <w:t>o medžiagos</w:t>
            </w:r>
            <w:r w:rsidR="00331F06" w:rsidRPr="00B93E66">
              <w:rPr>
                <w:noProof/>
                <w:sz w:val="24"/>
                <w:szCs w:val="24"/>
              </w:rPr>
              <w:t xml:space="preserve">, ne mažiau </w:t>
            </w:r>
            <w:r w:rsidR="00FE35B7">
              <w:rPr>
                <w:noProof/>
                <w:sz w:val="24"/>
                <w:szCs w:val="24"/>
              </w:rPr>
              <w:t xml:space="preserve">kaip </w:t>
            </w:r>
            <w:r w:rsidR="00331F06" w:rsidRPr="00B93E66">
              <w:rPr>
                <w:noProof/>
                <w:sz w:val="24"/>
                <w:szCs w:val="24"/>
              </w:rPr>
              <w:t>1</w:t>
            </w:r>
            <w:r w:rsidR="00331F06">
              <w:rPr>
                <w:noProof/>
                <w:sz w:val="24"/>
                <w:szCs w:val="24"/>
              </w:rPr>
              <w:t>3</w:t>
            </w:r>
            <w:r w:rsidR="00331F06" w:rsidRPr="00B93E66">
              <w:rPr>
                <w:noProof/>
                <w:sz w:val="24"/>
                <w:szCs w:val="24"/>
              </w:rPr>
              <w:t>0 g/m</w:t>
            </w:r>
            <w:r w:rsidR="00331F06" w:rsidRPr="00331F06">
              <w:rPr>
                <w:noProof/>
                <w:sz w:val="24"/>
                <w:szCs w:val="24"/>
                <w:vertAlign w:val="superscript"/>
              </w:rPr>
              <w:t>2</w:t>
            </w:r>
            <w:r w:rsidR="00331F06" w:rsidRPr="00B93E66">
              <w:rPr>
                <w:noProof/>
                <w:sz w:val="24"/>
                <w:szCs w:val="24"/>
              </w:rPr>
              <w:t xml:space="preserve">. </w:t>
            </w:r>
            <w:r w:rsidR="00331F06">
              <w:rPr>
                <w:noProof/>
                <w:sz w:val="24"/>
                <w:szCs w:val="24"/>
              </w:rPr>
              <w:t xml:space="preserve">Marginta sublimacijos būdų pagal suderintą dizainą. </w:t>
            </w:r>
          </w:p>
        </w:tc>
        <w:tc>
          <w:tcPr>
            <w:tcW w:w="1843" w:type="dxa"/>
          </w:tcPr>
          <w:p w14:paraId="40DBFD5B" w14:textId="77777777" w:rsidR="00FB2F6D" w:rsidRPr="00B93E66" w:rsidRDefault="00FB2F6D" w:rsidP="00FB2F6D">
            <w:pPr>
              <w:pStyle w:val="Antrat6"/>
              <w:ind w:left="0" w:firstLine="0"/>
              <w:rPr>
                <w:noProof/>
                <w:sz w:val="24"/>
                <w:szCs w:val="24"/>
              </w:rPr>
            </w:pPr>
          </w:p>
        </w:tc>
      </w:tr>
      <w:tr w:rsidR="00FB2F6D" w:rsidRPr="00B93E66" w14:paraId="1CD6E7D5" w14:textId="77777777" w:rsidTr="00CF7BB9">
        <w:trPr>
          <w:trHeight w:val="2520"/>
        </w:trPr>
        <w:tc>
          <w:tcPr>
            <w:tcW w:w="624" w:type="dxa"/>
            <w:vMerge/>
            <w:vAlign w:val="center"/>
          </w:tcPr>
          <w:p w14:paraId="787A3F99" w14:textId="77777777" w:rsidR="00FB2F6D" w:rsidRDefault="00FB2F6D" w:rsidP="00FB2F6D">
            <w:pPr>
              <w:pStyle w:val="Antrat6"/>
              <w:rPr>
                <w:noProof/>
                <w:sz w:val="24"/>
                <w:szCs w:val="24"/>
              </w:rPr>
            </w:pPr>
          </w:p>
        </w:tc>
        <w:tc>
          <w:tcPr>
            <w:tcW w:w="7995" w:type="dxa"/>
            <w:vAlign w:val="center"/>
          </w:tcPr>
          <w:p w14:paraId="04E6D210" w14:textId="77777777" w:rsidR="00FB2F6D" w:rsidRPr="008F3886" w:rsidRDefault="001E1A72" w:rsidP="00FB2F6D">
            <w:pPr>
              <w:pStyle w:val="Antrat6"/>
              <w:rPr>
                <w:i/>
                <w:iCs/>
                <w:noProof/>
                <w:sz w:val="24"/>
                <w:szCs w:val="24"/>
              </w:rPr>
            </w:pPr>
            <w:r>
              <w:rPr>
                <w:i/>
                <w:iCs/>
                <w:noProof/>
                <w:sz w:val="24"/>
                <w:szCs w:val="24"/>
              </w:rPr>
              <w:drawing>
                <wp:inline distT="0" distB="0" distL="0" distR="0" wp14:anchorId="27437D56" wp14:editId="632C12BF">
                  <wp:extent cx="1426845" cy="1450975"/>
                  <wp:effectExtent l="0" t="0" r="0" b="0"/>
                  <wp:docPr id="289591085"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6845" cy="1450975"/>
                          </a:xfrm>
                          <a:prstGeom prst="rect">
                            <a:avLst/>
                          </a:prstGeom>
                          <a:noFill/>
                        </pic:spPr>
                      </pic:pic>
                    </a:graphicData>
                  </a:graphic>
                </wp:inline>
              </w:drawing>
            </w:r>
          </w:p>
        </w:tc>
        <w:tc>
          <w:tcPr>
            <w:tcW w:w="1843" w:type="dxa"/>
          </w:tcPr>
          <w:p w14:paraId="26155E7F" w14:textId="77777777" w:rsidR="00FB2F6D" w:rsidRPr="00B93E66" w:rsidRDefault="00FB2F6D" w:rsidP="00FB2F6D">
            <w:pPr>
              <w:pStyle w:val="Antrat6"/>
              <w:ind w:left="0" w:firstLine="0"/>
              <w:rPr>
                <w:noProof/>
                <w:sz w:val="24"/>
                <w:szCs w:val="24"/>
              </w:rPr>
            </w:pPr>
          </w:p>
        </w:tc>
      </w:tr>
    </w:tbl>
    <w:p w14:paraId="39F7DD92" w14:textId="77777777" w:rsidR="00BC23D3" w:rsidRPr="00B93E66" w:rsidRDefault="00BC23D3" w:rsidP="00224D9E">
      <w:pPr>
        <w:rPr>
          <w:b/>
          <w:bCs/>
        </w:rPr>
      </w:pPr>
    </w:p>
    <w:p w14:paraId="5CC25222" w14:textId="77777777" w:rsidR="00BC23D3" w:rsidRPr="00B93E66" w:rsidRDefault="00BC23D3" w:rsidP="007A700B">
      <w:pPr>
        <w:snapToGrid w:val="0"/>
        <w:ind w:firstLine="851"/>
        <w:rPr>
          <w:b/>
        </w:rPr>
      </w:pPr>
    </w:p>
    <w:p w14:paraId="25D5CDE0" w14:textId="77777777" w:rsidR="00BC23D3" w:rsidRPr="00B93E66" w:rsidRDefault="00BC23D3" w:rsidP="007A700B">
      <w:pPr>
        <w:jc w:val="both"/>
        <w:rPr>
          <w:color w:val="000000"/>
        </w:rPr>
      </w:pPr>
    </w:p>
    <w:p w14:paraId="1647D6F4" w14:textId="77777777" w:rsidR="00BC23D3" w:rsidRPr="00B93E66" w:rsidRDefault="00885C82">
      <w:pPr>
        <w:pStyle w:val="Sraopastraipa"/>
        <w:numPr>
          <w:ilvl w:val="0"/>
          <w:numId w:val="43"/>
        </w:numPr>
        <w:tabs>
          <w:tab w:val="left" w:pos="284"/>
        </w:tabs>
        <w:suppressAutoHyphens w:val="0"/>
        <w:autoSpaceDN/>
        <w:jc w:val="center"/>
        <w:textAlignment w:val="auto"/>
        <w:rPr>
          <w:b/>
          <w:bCs/>
          <w:color w:val="000000"/>
        </w:rPr>
      </w:pPr>
      <w:r>
        <w:rPr>
          <w:b/>
          <w:bCs/>
          <w:color w:val="000000"/>
        </w:rPr>
        <w:t xml:space="preserve"> </w:t>
      </w:r>
      <w:r w:rsidR="00BC23D3" w:rsidRPr="00B93E66">
        <w:rPr>
          <w:b/>
          <w:bCs/>
          <w:color w:val="000000"/>
        </w:rPr>
        <w:t>REIKALAVIMAI PIRKIMO OBJEKTUI</w:t>
      </w:r>
    </w:p>
    <w:p w14:paraId="5D0E1A8B" w14:textId="77777777" w:rsidR="00BC23D3" w:rsidRPr="00B93E66" w:rsidRDefault="00BC23D3" w:rsidP="007A700B">
      <w:pPr>
        <w:tabs>
          <w:tab w:val="left" w:pos="284"/>
        </w:tabs>
        <w:jc w:val="center"/>
        <w:rPr>
          <w:b/>
          <w:bCs/>
          <w:color w:val="000000"/>
        </w:rPr>
      </w:pPr>
    </w:p>
    <w:p w14:paraId="011D206A" w14:textId="3268CD3B" w:rsidR="00BC23D3" w:rsidRPr="00B93E66" w:rsidRDefault="00224D9E" w:rsidP="004008A9">
      <w:pPr>
        <w:tabs>
          <w:tab w:val="left" w:pos="1418"/>
        </w:tabs>
        <w:ind w:firstLine="851"/>
        <w:jc w:val="both"/>
        <w:rPr>
          <w:color w:val="000000"/>
        </w:rPr>
      </w:pPr>
      <w:r>
        <w:rPr>
          <w:color w:val="000000"/>
        </w:rPr>
        <w:t>2</w:t>
      </w:r>
      <w:r w:rsidR="00BC23D3" w:rsidRPr="00B93E66">
        <w:rPr>
          <w:color w:val="000000"/>
        </w:rPr>
        <w:t>.1 Gaminiai turės atitikti perkančiosios organizacijos pateiktos vizualizacijos dizainą. Perkančiajai organizacijai pareiškus pastabas dėl dizaino neatitikimo jis turės būti pataisytas ir galutinai suderintas su perkančiąja organizacija.</w:t>
      </w:r>
    </w:p>
    <w:p w14:paraId="557134C9" w14:textId="77777777" w:rsidR="00BB3DB7" w:rsidRPr="00DE0DB5" w:rsidRDefault="00BC23D3" w:rsidP="004008A9">
      <w:pPr>
        <w:numPr>
          <w:ilvl w:val="1"/>
          <w:numId w:val="43"/>
        </w:numPr>
        <w:tabs>
          <w:tab w:val="left" w:pos="1418"/>
        </w:tabs>
        <w:ind w:left="0" w:firstLine="851"/>
        <w:jc w:val="both"/>
        <w:rPr>
          <w:color w:val="000000"/>
        </w:rPr>
      </w:pPr>
      <w:r w:rsidRPr="00DE0DB5">
        <w:rPr>
          <w:color w:val="000000"/>
        </w:rPr>
        <w:t>Visi gaminiai turės būti supakuoti į reprezentatyvius skaidrius maišelius, su rankenėlėmis, marškinėliai sulankstyti ant tvirto pagrindo, kad maišelį paėmus už rankenėlės nesukristų.</w:t>
      </w:r>
    </w:p>
    <w:p w14:paraId="7302D849" w14:textId="77777777" w:rsidR="00DD38E4" w:rsidRPr="00DE0DB5" w:rsidRDefault="00DD38E4" w:rsidP="00EF126A">
      <w:pPr>
        <w:pStyle w:val="Sraopastraipa"/>
        <w:numPr>
          <w:ilvl w:val="1"/>
          <w:numId w:val="43"/>
        </w:numPr>
        <w:autoSpaceDE w:val="0"/>
        <w:autoSpaceDN/>
        <w:ind w:left="0" w:firstLine="851"/>
        <w:contextualSpacing/>
        <w:jc w:val="both"/>
        <w:textAlignment w:val="auto"/>
        <w:outlineLvl w:val="0"/>
        <w:rPr>
          <w:rFonts w:eastAsia="Arial"/>
          <w:lang w:eastAsia="ar-SA"/>
        </w:rPr>
      </w:pPr>
      <w:r w:rsidRPr="00DE0DB5">
        <w:rPr>
          <w:rFonts w:eastAsia="Arial"/>
          <w:lang w:eastAsia="ar-SA"/>
        </w:rPr>
        <w:t>Audinys turi būti didelio stiprumo, atspari dilinimui</w:t>
      </w:r>
      <w:r w:rsidR="00FD5748">
        <w:rPr>
          <w:rFonts w:eastAsia="Arial"/>
          <w:lang w:eastAsia="ar-SA"/>
        </w:rPr>
        <w:t xml:space="preserve"> ir</w:t>
      </w:r>
      <w:r w:rsidRPr="00DE0DB5">
        <w:rPr>
          <w:rFonts w:eastAsia="Arial"/>
          <w:lang w:eastAsia="ar-SA"/>
        </w:rPr>
        <w:t xml:space="preserve"> neblunkanti</w:t>
      </w:r>
      <w:r w:rsidR="00FD5748">
        <w:rPr>
          <w:rFonts w:eastAsia="Arial"/>
          <w:lang w:eastAsia="ar-SA"/>
        </w:rPr>
        <w:t>.</w:t>
      </w:r>
    </w:p>
    <w:p w14:paraId="4F3068F2" w14:textId="77777777" w:rsidR="00DD38E4" w:rsidRPr="00DD38E4" w:rsidRDefault="00DD38E4" w:rsidP="00EF126A">
      <w:pPr>
        <w:pStyle w:val="Sraopastraipa"/>
        <w:numPr>
          <w:ilvl w:val="1"/>
          <w:numId w:val="43"/>
        </w:numPr>
        <w:autoSpaceDE w:val="0"/>
        <w:autoSpaceDN/>
        <w:ind w:left="0" w:firstLine="851"/>
        <w:contextualSpacing/>
        <w:jc w:val="both"/>
        <w:textAlignment w:val="auto"/>
        <w:outlineLvl w:val="0"/>
        <w:rPr>
          <w:rFonts w:eastAsia="Arial"/>
          <w:lang w:eastAsia="ar-SA"/>
        </w:rPr>
      </w:pPr>
      <w:r w:rsidRPr="00DE0DB5">
        <w:t>Esant neaiškumui ir pirkėjui pareikalavus, tiekėjas per penkias darbo dienas turi pateikti trikotažinės</w:t>
      </w:r>
      <w:r w:rsidRPr="004540E4">
        <w:t xml:space="preserve"> medžiagos rodiklių bandymo protokolo originalą (lietuvių kalba) (protokole nurodoma laboratorijos pavadinimas, bandomo objekto identifikavimas, nustatomų rodiklių pavadinimai, bandymo metodai, nustatytų rodiklių reikšmės, bandymų atlikimo data, laboratorijos vadovo pavardė, parašas, antspaudas), patvirtinantį, kad medžiaga atitinka keliamus reikalavimus. Bandymo metodai turi atitikti techniniuose reikalavimuose nurodytus bandymo metodus, o medžiagos rodiklių reikšmės turi būti ne blogesnės, nei reikalaujamos. Visi reikalaujami bandymai turi būti atlikti medžiagos gamintojo laboratorijoje arba akredituotoje laboratorijoje</w:t>
      </w:r>
      <w:r>
        <w:t>.</w:t>
      </w:r>
    </w:p>
    <w:p w14:paraId="0F36F2A5" w14:textId="5AD99A52" w:rsidR="00BB3DB7" w:rsidRPr="00DF6A82" w:rsidRDefault="00BB3DB7" w:rsidP="00DF6A82">
      <w:pPr>
        <w:numPr>
          <w:ilvl w:val="1"/>
          <w:numId w:val="43"/>
        </w:numPr>
        <w:tabs>
          <w:tab w:val="left" w:pos="1418"/>
        </w:tabs>
        <w:ind w:left="0" w:firstLine="851"/>
        <w:jc w:val="both"/>
        <w:rPr>
          <w:color w:val="000000"/>
        </w:rPr>
      </w:pPr>
      <w:bookmarkStart w:id="0" w:name="_Hlk212025474"/>
      <w:r w:rsidRPr="004540E4">
        <w:t>Audinys turi atitikti Lietuvos Respublikos aplinkos ministro 2011 m. birželio 28 d. įsakymu Nr. D1-508 „</w:t>
      </w:r>
      <w:r w:rsidR="00B92B0C" w:rsidRPr="00B92B0C">
        <w:t>Dėl Aplinkos apsaugos kriterijų taikymo, vykdant žaliuosius pirkimus, tvarkos aprašo patvirtinimo</w:t>
      </w:r>
      <w:r w:rsidRPr="004540E4">
        <w:t xml:space="preserve">“ </w:t>
      </w:r>
      <w:r w:rsidR="00C02C96">
        <w:t>I</w:t>
      </w:r>
      <w:r w:rsidRPr="004540E4">
        <w:t xml:space="preserve">X skyriaus aplinkos apsaugos kriterijų </w:t>
      </w:r>
      <w:r w:rsidR="00C45F2E" w:rsidRPr="00C45F2E">
        <w:t>9.1.1 ir 9.1.2</w:t>
      </w:r>
      <w:r w:rsidRPr="004540E4">
        <w:t xml:space="preserve">, (atitiktį reikalavimams įrodantys dokumentai: </w:t>
      </w:r>
      <w:r w:rsidR="00C45F2E" w:rsidRPr="00C45F2E">
        <w:t xml:space="preserve">bandymų ataskaita, pripažintos įstaigos arba paskelbtosios (notifikuotos) </w:t>
      </w:r>
      <w:r w:rsidR="00C45F2E" w:rsidRPr="00C45F2E">
        <w:lastRenderedPageBreak/>
        <w:t xml:space="preserve">institucijos atlikto bandymo protokolas, EU </w:t>
      </w:r>
      <w:proofErr w:type="spellStart"/>
      <w:r w:rsidR="00C45F2E" w:rsidRPr="00C45F2E">
        <w:t>Ecolabel</w:t>
      </w:r>
      <w:proofErr w:type="spellEnd"/>
      <w:r w:rsidR="00C45F2E" w:rsidRPr="00C45F2E">
        <w:t xml:space="preserve"> arba kitas I tipo ekologinis ženklas, atitinkantis standartą LST EN ISO 14024 „Aplinkosauginiai ženklai ir aplinkosauginės deklaracijos. I tipo aplinkosauginis ženklinimas. Principai ir procedūros“, OEKO-TEX® STANDARD 100 sertifikatas arba kitas lygiavertis įrodymas</w:t>
      </w:r>
      <w:r w:rsidRPr="004540E4">
        <w:t xml:space="preserve">) ir </w:t>
      </w:r>
      <w:r w:rsidR="00DF6A82">
        <w:t>9.2.1. ir 9.2.2.</w:t>
      </w:r>
      <w:r w:rsidRPr="004540E4">
        <w:t xml:space="preserve"> (</w:t>
      </w:r>
      <w:r w:rsidR="00DF6A82" w:rsidRPr="004540E4">
        <w:t>atitiktį reikalavimams įrodantys dokumentai: gamintojo ir (ar) importuotojo raštiškas patvirtinimas apie pakuotės atitiktį arba kiti lygiaverčiai įrodymai</w:t>
      </w:r>
      <w:r w:rsidRPr="004540E4">
        <w:t>) papunkčiuose tekstilės gaminiams taikomus minimalius aplinkos apsaugos kriterijus</w:t>
      </w:r>
      <w:r w:rsidR="00DF6A82">
        <w:t>.</w:t>
      </w:r>
    </w:p>
    <w:bookmarkEnd w:id="0"/>
    <w:p w14:paraId="4A07588A" w14:textId="77777777" w:rsidR="00BC23D3" w:rsidRPr="00B93E66" w:rsidRDefault="00BC23D3" w:rsidP="00EF126A">
      <w:pPr>
        <w:tabs>
          <w:tab w:val="left" w:pos="1418"/>
        </w:tabs>
        <w:ind w:firstLine="851"/>
        <w:jc w:val="both"/>
        <w:rPr>
          <w:color w:val="000000"/>
        </w:rPr>
      </w:pPr>
      <w:r w:rsidRPr="00B93E66">
        <w:rPr>
          <w:color w:val="000000"/>
        </w:rPr>
        <w:t xml:space="preserve">3.4. Pristatymo terminas per </w:t>
      </w:r>
      <w:r w:rsidR="00EF126A">
        <w:rPr>
          <w:color w:val="000000"/>
        </w:rPr>
        <w:t>20</w:t>
      </w:r>
      <w:r w:rsidRPr="00B93E66">
        <w:rPr>
          <w:color w:val="000000"/>
        </w:rPr>
        <w:t xml:space="preserve"> kalendorinių dienų nuo užsakymo gavimo dienos.</w:t>
      </w:r>
    </w:p>
    <w:p w14:paraId="16DC939B" w14:textId="77777777" w:rsidR="00BC23D3" w:rsidRDefault="00BC23D3" w:rsidP="00EF126A">
      <w:pPr>
        <w:tabs>
          <w:tab w:val="left" w:pos="1418"/>
        </w:tabs>
        <w:ind w:firstLine="851"/>
        <w:jc w:val="both"/>
        <w:rPr>
          <w:color w:val="000000"/>
        </w:rPr>
      </w:pPr>
      <w:r w:rsidRPr="00B93E66">
        <w:rPr>
          <w:color w:val="000000"/>
        </w:rPr>
        <w:t>3.5. Pristatymo vieta – Kauno rajono savivaldybės administracija, Savanorių pr. 371, Kaunas.</w:t>
      </w:r>
    </w:p>
    <w:p w14:paraId="2717633F" w14:textId="77777777" w:rsidR="007A700B" w:rsidRPr="00B93E66" w:rsidRDefault="007A700B" w:rsidP="00EF126A">
      <w:pPr>
        <w:tabs>
          <w:tab w:val="left" w:pos="1418"/>
        </w:tabs>
        <w:ind w:firstLine="851"/>
        <w:jc w:val="both"/>
        <w:rPr>
          <w:color w:val="000000"/>
        </w:rPr>
      </w:pPr>
    </w:p>
    <w:p w14:paraId="47473BBB" w14:textId="77777777" w:rsidR="008F59EA" w:rsidRPr="00B93E66" w:rsidRDefault="008F59EA" w:rsidP="00EF126A">
      <w:pPr>
        <w:widowControl w:val="0"/>
        <w:ind w:firstLine="720"/>
        <w:jc w:val="both"/>
        <w:rPr>
          <w:color w:val="000000"/>
        </w:rPr>
      </w:pPr>
      <w:r w:rsidRPr="00B93E66">
        <w:rPr>
          <w:i/>
          <w:color w:val="000000"/>
        </w:rPr>
        <w:t>Pastaba</w:t>
      </w:r>
      <w:r w:rsidRPr="00B93E66">
        <w:rPr>
          <w:color w:val="000000"/>
        </w:rPr>
        <w:t>: Kilus abejonėms dėl siūlomų Prekių (jų dalių) atitikimo nurodytiems minimaliems  privalomiems reikalavimams, perkančioji organizacija pasilieka sau teisę parašyti tai pagrindžiančių papildomų dokumentų arba atlikti reikiamas patikras, kurių pateikimas arba atlikimas bus atliekamos tiekėjo sąskaita.</w:t>
      </w:r>
    </w:p>
    <w:p w14:paraId="12CB5897" w14:textId="77777777" w:rsidR="008F59EA" w:rsidRPr="00B93E66" w:rsidRDefault="008F59EA" w:rsidP="00EF126A">
      <w:pPr>
        <w:spacing w:line="360" w:lineRule="auto"/>
        <w:jc w:val="both"/>
        <w:rPr>
          <w:b/>
          <w:bCs/>
        </w:rPr>
      </w:pPr>
    </w:p>
    <w:p w14:paraId="1E1262AA" w14:textId="77777777" w:rsidR="00BC23D3" w:rsidRPr="00B93E66" w:rsidRDefault="00BC23D3" w:rsidP="00BC23D3">
      <w:pPr>
        <w:jc w:val="center"/>
      </w:pPr>
      <w:r w:rsidRPr="00B93E66">
        <w:rPr>
          <w:rFonts w:eastAsia="Calibri"/>
          <w:lang w:eastAsia="ko-KR"/>
        </w:rPr>
        <w:t>_______________________</w:t>
      </w:r>
    </w:p>
    <w:p w14:paraId="425FC403" w14:textId="77777777" w:rsidR="00BC23D3" w:rsidRPr="00B93E66" w:rsidRDefault="00BC23D3" w:rsidP="00BC23D3">
      <w:r w:rsidRPr="00B93E66">
        <w:t xml:space="preserve">     </w:t>
      </w:r>
    </w:p>
    <w:p w14:paraId="6EEF8007" w14:textId="77777777" w:rsidR="00C32DD1" w:rsidRPr="00B93E66" w:rsidRDefault="00BC23D3" w:rsidP="003119E0">
      <w:pPr>
        <w:pStyle w:val="Antrat2"/>
        <w:ind w:left="5040"/>
        <w:rPr>
          <w:u w:val="single"/>
        </w:rPr>
      </w:pPr>
      <w:r w:rsidRPr="00B93E66">
        <w:rPr>
          <w:bCs/>
          <w:noProof/>
          <w:sz w:val="24"/>
        </w:rPr>
        <w:tab/>
      </w:r>
      <w:r w:rsidRPr="00B93E66">
        <w:rPr>
          <w:bCs/>
          <w:noProof/>
          <w:sz w:val="24"/>
        </w:rPr>
        <w:tab/>
      </w:r>
    </w:p>
    <w:sectPr w:rsidR="00C32DD1" w:rsidRPr="00B93E66" w:rsidSect="009167FA">
      <w:footerReference w:type="default" r:id="rId35"/>
      <w:pgSz w:w="11906" w:h="16838"/>
      <w:pgMar w:top="992" w:right="567" w:bottom="568" w:left="1418" w:header="567" w:footer="567" w:gutter="0"/>
      <w:cols w:space="129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5B5A13A" w14:textId="77777777" w:rsidR="003D7B51" w:rsidRDefault="003D7B51">
      <w:r>
        <w:separator/>
      </w:r>
    </w:p>
  </w:endnote>
  <w:endnote w:type="continuationSeparator" w:id="0">
    <w:p w14:paraId="60C48EB4" w14:textId="77777777" w:rsidR="003D7B51" w:rsidRDefault="003D7B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200247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Sans Unicode">
    <w:panose1 w:val="020B0602030504020204"/>
    <w:charset w:val="BA"/>
    <w:family w:val="swiss"/>
    <w:pitch w:val="variable"/>
    <w:sig w:usb0="80000AFF" w:usb1="0000396B" w:usb2="00000000" w:usb3="00000000" w:csb0="000000BF" w:csb1="00000000"/>
  </w:font>
  <w:font w:name="Cambria">
    <w:panose1 w:val="02040503050406030204"/>
    <w:charset w:val="BA"/>
    <w:family w:val="roman"/>
    <w:pitch w:val="variable"/>
    <w:sig w:usb0="E00006FF" w:usb1="420024FF" w:usb2="02000000" w:usb3="00000000" w:csb0="0000019F" w:csb1="00000000"/>
  </w:font>
  <w:font w:name="TimesLT">
    <w:altName w:val="Times New Roman"/>
    <w:charset w:val="BA"/>
    <w:family w:val="roman"/>
    <w:pitch w:val="variable"/>
    <w:sig w:usb0="E0002AFF" w:usb1="C0007841" w:usb2="00000009" w:usb3="00000000" w:csb0="000001FF" w:csb1="00000000"/>
  </w:font>
  <w:font w:name="Tahoma">
    <w:panose1 w:val="020B0604030504040204"/>
    <w:charset w:val="BA"/>
    <w:family w:val="swiss"/>
    <w:pitch w:val="variable"/>
    <w:sig w:usb0="E1002EFF" w:usb1="C000605B" w:usb2="00000029" w:usb3="00000000" w:csb0="000101FF" w:csb1="00000000"/>
  </w:font>
  <w:font w:name="Arial">
    <w:panose1 w:val="020B0604020202020204"/>
    <w:charset w:val="BA"/>
    <w:family w:val="swiss"/>
    <w:pitch w:val="variable"/>
    <w:sig w:usb0="E0002EFF" w:usb1="C000785B" w:usb2="00000009" w:usb3="00000000" w:csb0="000001FF" w:csb1="00000000"/>
  </w:font>
  <w:font w:name="Verdana">
    <w:panose1 w:val="020B0604030504040204"/>
    <w:charset w:val="BA"/>
    <w:family w:val="swiss"/>
    <w:pitch w:val="variable"/>
    <w:sig w:usb0="A00006FF" w:usb1="4000205B" w:usb2="00000010" w:usb3="00000000" w:csb0="0000019F" w:csb1="00000000"/>
  </w:font>
  <w:font w:name="Consolas">
    <w:panose1 w:val="020B0609020204030204"/>
    <w:charset w:val="BA"/>
    <w:family w:val="modern"/>
    <w:pitch w:val="fixed"/>
    <w:sig w:usb0="E00006FF" w:usb1="0000FCFF" w:usb2="00000001" w:usb3="00000000" w:csb0="0000019F" w:csb1="00000000"/>
  </w:font>
  <w:font w:name="Tms Rmn">
    <w:panose1 w:val="02020603040505020304"/>
    <w:charset w:val="00"/>
    <w:family w:val="roman"/>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Times New Roman Bold">
    <w:panose1 w:val="02020803070505020304"/>
    <w:charset w:val="00"/>
    <w:family w:val="roman"/>
    <w:notTrueType/>
    <w:pitch w:val="default"/>
  </w:font>
  <w:font w:name="Arial Unicode MS">
    <w:panose1 w:val="020B0604020202020204"/>
    <w:charset w:val="00"/>
    <w:family w:val="roman"/>
    <w:notTrueType/>
    <w:pitch w:val="variable"/>
    <w:sig w:usb0="00000003" w:usb1="00000000" w:usb2="00000000" w:usb3="00000000" w:csb0="00000001" w:csb1="00000000"/>
  </w:font>
  <w:font w:name="TimesNewRomanPSMT">
    <w:altName w:val="Yu Gothic"/>
    <w:panose1 w:val="00000000000000000000"/>
    <w:charset w:val="00"/>
    <w:family w:val="roman"/>
    <w:notTrueType/>
    <w:pitch w:val="default"/>
  </w:font>
  <w:font w:name="Arial-BoldItalicMT">
    <w:altName w:val="Arial"/>
    <w:panose1 w:val="00000000000000000000"/>
    <w:charset w:val="00"/>
    <w:family w:val="roman"/>
    <w:notTrueType/>
    <w:pitch w:val="default"/>
  </w:font>
  <w:font w:name="Calibri Light">
    <w:panose1 w:val="020F0302020204030204"/>
    <w:charset w:val="BA"/>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0853EA" w14:textId="77777777" w:rsidR="00D50F23" w:rsidRDefault="00D50F23">
    <w:pPr>
      <w:pStyle w:val="Porat"/>
      <w:jc w:val="right"/>
    </w:pPr>
    <w:r>
      <w:rPr>
        <w:rFonts w:ascii="Times New Roman" w:hAnsi="Times New Roman"/>
      </w:rPr>
      <w:fldChar w:fldCharType="begin"/>
    </w:r>
    <w:r>
      <w:rPr>
        <w:rFonts w:ascii="Times New Roman" w:hAnsi="Times New Roman"/>
      </w:rPr>
      <w:instrText xml:space="preserve"> PAGE </w:instrText>
    </w:r>
    <w:r>
      <w:rPr>
        <w:rFonts w:ascii="Times New Roman" w:hAnsi="Times New Roman"/>
      </w:rPr>
      <w:fldChar w:fldCharType="separate"/>
    </w:r>
    <w:r w:rsidR="00336111">
      <w:rPr>
        <w:rFonts w:ascii="Times New Roman" w:hAnsi="Times New Roman"/>
        <w:noProof/>
      </w:rPr>
      <w:t>47</w:t>
    </w:r>
    <w:r>
      <w:rPr>
        <w:rFonts w:ascii="Times New Roman" w:hAnsi="Times New Roman"/>
      </w:rPr>
      <w:fldChar w:fldCharType="end"/>
    </w:r>
  </w:p>
  <w:p w14:paraId="4187FF31" w14:textId="77777777" w:rsidR="00D50F23" w:rsidRDefault="00D50F23">
    <w:pPr>
      <w:pStyle w:val="Porat"/>
      <w:jc w:val="right"/>
      <w:rPr>
        <w:sz w:val="10"/>
        <w:szCs w:val="1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518A224" w14:textId="77777777" w:rsidR="003D7B51" w:rsidRDefault="003D7B51">
      <w:r>
        <w:rPr>
          <w:color w:val="000000"/>
        </w:rPr>
        <w:separator/>
      </w:r>
    </w:p>
  </w:footnote>
  <w:footnote w:type="continuationSeparator" w:id="0">
    <w:p w14:paraId="64E7362D" w14:textId="77777777" w:rsidR="003D7B51" w:rsidRDefault="003D7B5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6"/>
    <w:multiLevelType w:val="multilevel"/>
    <w:tmpl w:val="00000006"/>
    <w:name w:val="WW8Num6"/>
    <w:lvl w:ilvl="0">
      <w:start w:val="1"/>
      <w:numFmt w:val="decimal"/>
      <w:lvlText w:val="%1."/>
      <w:lvlJc w:val="left"/>
      <w:pPr>
        <w:tabs>
          <w:tab w:val="num" w:pos="360"/>
        </w:tabs>
        <w:ind w:left="360" w:hanging="360"/>
      </w:pPr>
      <w:rPr>
        <w:rFonts w:ascii="Symbol" w:hAnsi="Symbol"/>
      </w:r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1" w15:restartNumberingAfterBreak="0">
    <w:nsid w:val="03E052D6"/>
    <w:multiLevelType w:val="hybridMultilevel"/>
    <w:tmpl w:val="80B8917A"/>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 w15:restartNumberingAfterBreak="0">
    <w:nsid w:val="04AB547B"/>
    <w:multiLevelType w:val="multilevel"/>
    <w:tmpl w:val="05D654F6"/>
    <w:lvl w:ilvl="0">
      <w:start w:val="4"/>
      <w:numFmt w:val="decimal"/>
      <w:lvlText w:val="%1."/>
      <w:lvlJc w:val="left"/>
      <w:pPr>
        <w:ind w:left="360" w:hanging="360"/>
      </w:pPr>
      <w:rPr>
        <w:rFonts w:hint="default"/>
        <w:b/>
      </w:rPr>
    </w:lvl>
    <w:lvl w:ilvl="1">
      <w:start w:val="1"/>
      <w:numFmt w:val="decimal"/>
      <w:lvlText w:val="%1.%2."/>
      <w:lvlJc w:val="left"/>
      <w:pPr>
        <w:ind w:left="1637" w:hanging="360"/>
      </w:pPr>
      <w:rPr>
        <w:rFonts w:hint="default"/>
        <w:b w:val="0"/>
        <w:bCs/>
      </w:rPr>
    </w:lvl>
    <w:lvl w:ilvl="2">
      <w:start w:val="1"/>
      <w:numFmt w:val="decimal"/>
      <w:lvlText w:val="%1.%2.%3."/>
      <w:lvlJc w:val="left"/>
      <w:pPr>
        <w:ind w:left="8660" w:hanging="720"/>
      </w:pPr>
      <w:rPr>
        <w:rFonts w:hint="default"/>
        <w:b/>
      </w:rPr>
    </w:lvl>
    <w:lvl w:ilvl="3">
      <w:start w:val="1"/>
      <w:numFmt w:val="decimal"/>
      <w:lvlText w:val="%1.%2.%3.%4."/>
      <w:lvlJc w:val="left"/>
      <w:pPr>
        <w:ind w:left="12630" w:hanging="720"/>
      </w:pPr>
      <w:rPr>
        <w:rFonts w:hint="default"/>
        <w:b/>
      </w:rPr>
    </w:lvl>
    <w:lvl w:ilvl="4">
      <w:start w:val="1"/>
      <w:numFmt w:val="decimal"/>
      <w:lvlText w:val="%1.%2.%3.%4.%5."/>
      <w:lvlJc w:val="left"/>
      <w:pPr>
        <w:ind w:left="16960" w:hanging="1080"/>
      </w:pPr>
      <w:rPr>
        <w:rFonts w:hint="default"/>
        <w:b/>
      </w:rPr>
    </w:lvl>
    <w:lvl w:ilvl="5">
      <w:start w:val="1"/>
      <w:numFmt w:val="decimal"/>
      <w:lvlText w:val="%1.%2.%3.%4.%5.%6."/>
      <w:lvlJc w:val="left"/>
      <w:pPr>
        <w:ind w:left="20930" w:hanging="1080"/>
      </w:pPr>
      <w:rPr>
        <w:rFonts w:hint="default"/>
        <w:b/>
      </w:rPr>
    </w:lvl>
    <w:lvl w:ilvl="6">
      <w:start w:val="1"/>
      <w:numFmt w:val="decimal"/>
      <w:lvlText w:val="%1.%2.%3.%4.%5.%6.%7."/>
      <w:lvlJc w:val="left"/>
      <w:pPr>
        <w:ind w:left="25260" w:hanging="1440"/>
      </w:pPr>
      <w:rPr>
        <w:rFonts w:hint="default"/>
        <w:b/>
      </w:rPr>
    </w:lvl>
    <w:lvl w:ilvl="7">
      <w:start w:val="1"/>
      <w:numFmt w:val="decimal"/>
      <w:lvlText w:val="%1.%2.%3.%4.%5.%6.%7.%8."/>
      <w:lvlJc w:val="left"/>
      <w:pPr>
        <w:ind w:left="29230" w:hanging="1440"/>
      </w:pPr>
      <w:rPr>
        <w:rFonts w:hint="default"/>
        <w:b/>
      </w:rPr>
    </w:lvl>
    <w:lvl w:ilvl="8">
      <w:start w:val="1"/>
      <w:numFmt w:val="decimal"/>
      <w:lvlText w:val="%1.%2.%3.%4.%5.%6.%7.%8.%9."/>
      <w:lvlJc w:val="left"/>
      <w:pPr>
        <w:ind w:left="-31976" w:hanging="1800"/>
      </w:pPr>
      <w:rPr>
        <w:rFonts w:hint="default"/>
        <w:b/>
      </w:rPr>
    </w:lvl>
  </w:abstractNum>
  <w:abstractNum w:abstractNumId="3" w15:restartNumberingAfterBreak="0">
    <w:nsid w:val="07A337A9"/>
    <w:multiLevelType w:val="multilevel"/>
    <w:tmpl w:val="17A8C72E"/>
    <w:styleLink w:val="LFO21"/>
    <w:lvl w:ilvl="0">
      <w:start w:val="1"/>
      <w:numFmt w:val="decimal"/>
      <w:lvlText w:val="%1."/>
      <w:lvlJc w:val="left"/>
    </w:lvl>
    <w:lvl w:ilvl="1">
      <w:start w:val="1"/>
      <w:numFmt w:val="decimal"/>
      <w:lvlText w:val="%1.%2."/>
      <w:lvlJc w:val="left"/>
      <w:pPr>
        <w:ind w:left="357" w:firstLine="0"/>
      </w:pPr>
    </w:lvl>
    <w:lvl w:ilvl="2">
      <w:start w:val="1"/>
      <w:numFmt w:val="decimal"/>
      <w:lvlText w:val="%1.%2.%3."/>
      <w:lvlJc w:val="left"/>
      <w:pPr>
        <w:ind w:left="714" w:firstLine="0"/>
      </w:pPr>
    </w:lvl>
    <w:lvl w:ilvl="3">
      <w:start w:val="1"/>
      <w:numFmt w:val="decimal"/>
      <w:lvlText w:val="%1.%2.%3.%4."/>
      <w:lvlJc w:val="left"/>
      <w:pPr>
        <w:ind w:left="1071" w:firstLine="0"/>
      </w:pPr>
    </w:lvl>
    <w:lvl w:ilvl="4">
      <w:start w:val="1"/>
      <w:numFmt w:val="decimal"/>
      <w:lvlText w:val="%1.%2.%3.%4.%5."/>
      <w:lvlJc w:val="left"/>
      <w:pPr>
        <w:ind w:left="1428" w:firstLine="0"/>
      </w:pPr>
    </w:lvl>
    <w:lvl w:ilvl="5">
      <w:start w:val="1"/>
      <w:numFmt w:val="decimal"/>
      <w:lvlText w:val="%1.%2.%3.%4.%5.%6."/>
      <w:lvlJc w:val="left"/>
      <w:pPr>
        <w:ind w:left="1785" w:firstLine="0"/>
      </w:pPr>
    </w:lvl>
    <w:lvl w:ilvl="6">
      <w:start w:val="1"/>
      <w:numFmt w:val="decimal"/>
      <w:lvlText w:val="%1.%2.%3.%4.%5.%6.%7."/>
      <w:lvlJc w:val="left"/>
      <w:pPr>
        <w:ind w:left="2142" w:firstLine="0"/>
      </w:pPr>
    </w:lvl>
    <w:lvl w:ilvl="7">
      <w:start w:val="1"/>
      <w:numFmt w:val="decimal"/>
      <w:lvlText w:val="%1.%2.%3.%4.%5.%6.%7.%8."/>
      <w:lvlJc w:val="left"/>
      <w:pPr>
        <w:ind w:left="2499" w:firstLine="0"/>
      </w:pPr>
    </w:lvl>
    <w:lvl w:ilvl="8">
      <w:start w:val="1"/>
      <w:numFmt w:val="decimal"/>
      <w:lvlText w:val="%1.%2.%3.%4.%5.%6.%7.%8.%9."/>
      <w:lvlJc w:val="left"/>
      <w:pPr>
        <w:ind w:left="2856" w:firstLine="0"/>
      </w:pPr>
    </w:lvl>
  </w:abstractNum>
  <w:abstractNum w:abstractNumId="4" w15:restartNumberingAfterBreak="0">
    <w:nsid w:val="08265285"/>
    <w:multiLevelType w:val="multilevel"/>
    <w:tmpl w:val="F300F50E"/>
    <w:styleLink w:val="LFO4"/>
    <w:lvl w:ilvl="0">
      <w:numFmt w:val="bullet"/>
      <w:pStyle w:val="Sraassuenkleliais"/>
      <w:lvlText w:val="–"/>
      <w:lvlJc w:val="left"/>
      <w:pPr>
        <w:ind w:left="360" w:hanging="360"/>
      </w:pPr>
      <w:rPr>
        <w:rFonts w:ascii="Times New Roman" w:hAnsi="Times New Roman"/>
      </w:rPr>
    </w:lvl>
    <w:lvl w:ilvl="1">
      <w:start w:val="1"/>
      <w:numFmt w:val="none"/>
      <w:lvlText w:val=""/>
      <w:lvlJc w:val="left"/>
    </w:lvl>
    <w:lvl w:ilvl="2">
      <w:start w:val="1"/>
      <w:numFmt w:val="none"/>
      <w:lvlText w:val=""/>
      <w:lvlJc w:val="left"/>
    </w:lvl>
    <w:lvl w:ilvl="3">
      <w:start w:val="1"/>
      <w:numFmt w:val="none"/>
      <w:lvlText w:val=""/>
      <w:lvlJc w:val="left"/>
    </w:lvl>
    <w:lvl w:ilvl="4">
      <w:start w:val="1"/>
      <w:numFmt w:val="none"/>
      <w:lvlText w:val=""/>
      <w:lvlJc w:val="left"/>
    </w:lvl>
    <w:lvl w:ilvl="5">
      <w:start w:val="1"/>
      <w:numFmt w:val="none"/>
      <w:lvlText w:val=""/>
      <w:lvlJc w:val="left"/>
    </w:lvl>
    <w:lvl w:ilvl="6">
      <w:start w:val="1"/>
      <w:numFmt w:val="none"/>
      <w:lvlText w:val=""/>
      <w:lvlJc w:val="left"/>
    </w:lvl>
    <w:lvl w:ilvl="7">
      <w:start w:val="1"/>
      <w:numFmt w:val="none"/>
      <w:lvlText w:val=""/>
      <w:lvlJc w:val="left"/>
    </w:lvl>
    <w:lvl w:ilvl="8">
      <w:start w:val="1"/>
      <w:numFmt w:val="none"/>
      <w:lvlText w:val=""/>
      <w:lvlJc w:val="left"/>
    </w:lvl>
  </w:abstractNum>
  <w:abstractNum w:abstractNumId="5" w15:restartNumberingAfterBreak="0">
    <w:nsid w:val="10426357"/>
    <w:multiLevelType w:val="hybridMultilevel"/>
    <w:tmpl w:val="C1B60E54"/>
    <w:lvl w:ilvl="0" w:tplc="F6B4077E">
      <w:start w:val="1"/>
      <w:numFmt w:val="decimal"/>
      <w:lvlText w:val="%1."/>
      <w:lvlJc w:val="left"/>
      <w:pPr>
        <w:ind w:left="720" w:hanging="360"/>
      </w:p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start w:val="1"/>
      <w:numFmt w:val="lowerLetter"/>
      <w:lvlText w:val="%5."/>
      <w:lvlJc w:val="left"/>
      <w:pPr>
        <w:ind w:left="3600" w:hanging="360"/>
      </w:pPr>
    </w:lvl>
    <w:lvl w:ilvl="5" w:tplc="0427001B">
      <w:start w:val="1"/>
      <w:numFmt w:val="lowerRoman"/>
      <w:lvlText w:val="%6."/>
      <w:lvlJc w:val="right"/>
      <w:pPr>
        <w:ind w:left="4320" w:hanging="180"/>
      </w:pPr>
    </w:lvl>
    <w:lvl w:ilvl="6" w:tplc="0427000F">
      <w:start w:val="1"/>
      <w:numFmt w:val="decimal"/>
      <w:lvlText w:val="%7."/>
      <w:lvlJc w:val="left"/>
      <w:pPr>
        <w:ind w:left="5040" w:hanging="360"/>
      </w:pPr>
    </w:lvl>
    <w:lvl w:ilvl="7" w:tplc="04270019">
      <w:start w:val="1"/>
      <w:numFmt w:val="lowerLetter"/>
      <w:lvlText w:val="%8."/>
      <w:lvlJc w:val="left"/>
      <w:pPr>
        <w:ind w:left="5760" w:hanging="360"/>
      </w:pPr>
    </w:lvl>
    <w:lvl w:ilvl="8" w:tplc="0427001B">
      <w:start w:val="1"/>
      <w:numFmt w:val="lowerRoman"/>
      <w:lvlText w:val="%9."/>
      <w:lvlJc w:val="right"/>
      <w:pPr>
        <w:ind w:left="6480" w:hanging="180"/>
      </w:pPr>
    </w:lvl>
  </w:abstractNum>
  <w:abstractNum w:abstractNumId="6" w15:restartNumberingAfterBreak="0">
    <w:nsid w:val="131A0055"/>
    <w:multiLevelType w:val="multilevel"/>
    <w:tmpl w:val="F012686E"/>
    <w:styleLink w:val="LFO9"/>
    <w:lvl w:ilvl="0">
      <w:start w:val="1"/>
      <w:numFmt w:val="decimal"/>
      <w:pStyle w:val="2WXW"/>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1B6073DE"/>
    <w:multiLevelType w:val="hybridMultilevel"/>
    <w:tmpl w:val="96BE77FA"/>
    <w:styleLink w:val="LFO102"/>
    <w:lvl w:ilvl="0" w:tplc="04270017">
      <w:start w:val="1"/>
      <w:numFmt w:val="lowerLetter"/>
      <w:lvlText w:val="%1)"/>
      <w:lvlJc w:val="left"/>
      <w:pPr>
        <w:ind w:left="2052" w:hanging="360"/>
      </w:pPr>
    </w:lvl>
    <w:lvl w:ilvl="1" w:tplc="051654C0">
      <w:start w:val="1"/>
      <w:numFmt w:val="bullet"/>
      <w:lvlText w:val=""/>
      <w:lvlJc w:val="left"/>
      <w:pPr>
        <w:ind w:left="2772" w:hanging="360"/>
      </w:pPr>
      <w:rPr>
        <w:rFonts w:ascii="Symbol" w:hAnsi="Symbol" w:hint="default"/>
      </w:rPr>
    </w:lvl>
    <w:lvl w:ilvl="2" w:tplc="0427001B" w:tentative="1">
      <w:start w:val="1"/>
      <w:numFmt w:val="lowerRoman"/>
      <w:lvlText w:val="%3."/>
      <w:lvlJc w:val="right"/>
      <w:pPr>
        <w:ind w:left="3492" w:hanging="180"/>
      </w:pPr>
    </w:lvl>
    <w:lvl w:ilvl="3" w:tplc="0427000F" w:tentative="1">
      <w:start w:val="1"/>
      <w:numFmt w:val="decimal"/>
      <w:lvlText w:val="%4."/>
      <w:lvlJc w:val="left"/>
      <w:pPr>
        <w:ind w:left="4212" w:hanging="360"/>
      </w:pPr>
    </w:lvl>
    <w:lvl w:ilvl="4" w:tplc="04270019" w:tentative="1">
      <w:start w:val="1"/>
      <w:numFmt w:val="lowerLetter"/>
      <w:lvlText w:val="%5."/>
      <w:lvlJc w:val="left"/>
      <w:pPr>
        <w:ind w:left="4932" w:hanging="360"/>
      </w:pPr>
    </w:lvl>
    <w:lvl w:ilvl="5" w:tplc="0427001B" w:tentative="1">
      <w:start w:val="1"/>
      <w:numFmt w:val="lowerRoman"/>
      <w:lvlText w:val="%6."/>
      <w:lvlJc w:val="right"/>
      <w:pPr>
        <w:ind w:left="5652" w:hanging="180"/>
      </w:pPr>
    </w:lvl>
    <w:lvl w:ilvl="6" w:tplc="0427000F" w:tentative="1">
      <w:start w:val="1"/>
      <w:numFmt w:val="decimal"/>
      <w:lvlText w:val="%7."/>
      <w:lvlJc w:val="left"/>
      <w:pPr>
        <w:ind w:left="6372" w:hanging="360"/>
      </w:pPr>
    </w:lvl>
    <w:lvl w:ilvl="7" w:tplc="04270019" w:tentative="1">
      <w:start w:val="1"/>
      <w:numFmt w:val="lowerLetter"/>
      <w:lvlText w:val="%8."/>
      <w:lvlJc w:val="left"/>
      <w:pPr>
        <w:ind w:left="7092" w:hanging="360"/>
      </w:pPr>
    </w:lvl>
    <w:lvl w:ilvl="8" w:tplc="0427001B" w:tentative="1">
      <w:start w:val="1"/>
      <w:numFmt w:val="lowerRoman"/>
      <w:lvlText w:val="%9."/>
      <w:lvlJc w:val="right"/>
      <w:pPr>
        <w:ind w:left="7812" w:hanging="180"/>
      </w:pPr>
    </w:lvl>
  </w:abstractNum>
  <w:abstractNum w:abstractNumId="8" w15:restartNumberingAfterBreak="0">
    <w:nsid w:val="1EB83BC2"/>
    <w:multiLevelType w:val="multilevel"/>
    <w:tmpl w:val="CACA3114"/>
    <w:lvl w:ilvl="0">
      <w:start w:val="4"/>
      <w:numFmt w:val="decimal"/>
      <w:lvlText w:val="%1."/>
      <w:lvlJc w:val="left"/>
      <w:pPr>
        <w:ind w:left="540" w:hanging="540"/>
      </w:pPr>
      <w:rPr>
        <w:rFonts w:hint="default"/>
        <w:b/>
      </w:rPr>
    </w:lvl>
    <w:lvl w:ilvl="1">
      <w:start w:val="1"/>
      <w:numFmt w:val="decimal"/>
      <w:lvlText w:val="%1.%2."/>
      <w:lvlJc w:val="left"/>
      <w:pPr>
        <w:ind w:left="894" w:hanging="540"/>
      </w:pPr>
      <w:rPr>
        <w:rFonts w:hint="default"/>
        <w:b/>
      </w:rPr>
    </w:lvl>
    <w:lvl w:ilvl="2">
      <w:start w:val="3"/>
      <w:numFmt w:val="decimal"/>
      <w:lvlText w:val="%1.%2.%3."/>
      <w:lvlJc w:val="left"/>
      <w:pPr>
        <w:ind w:left="1428" w:hanging="720"/>
      </w:pPr>
      <w:rPr>
        <w:rFonts w:hint="default"/>
        <w:b w:val="0"/>
        <w:bCs/>
      </w:rPr>
    </w:lvl>
    <w:lvl w:ilvl="3">
      <w:start w:val="1"/>
      <w:numFmt w:val="decimal"/>
      <w:lvlText w:val="%1.%2.%3.%4."/>
      <w:lvlJc w:val="left"/>
      <w:pPr>
        <w:ind w:left="1782" w:hanging="720"/>
      </w:pPr>
      <w:rPr>
        <w:rFonts w:hint="default"/>
        <w:b/>
      </w:rPr>
    </w:lvl>
    <w:lvl w:ilvl="4">
      <w:start w:val="1"/>
      <w:numFmt w:val="decimal"/>
      <w:lvlText w:val="%1.%2.%3.%4.%5."/>
      <w:lvlJc w:val="left"/>
      <w:pPr>
        <w:ind w:left="2496" w:hanging="1080"/>
      </w:pPr>
      <w:rPr>
        <w:rFonts w:hint="default"/>
        <w:b/>
      </w:rPr>
    </w:lvl>
    <w:lvl w:ilvl="5">
      <w:start w:val="1"/>
      <w:numFmt w:val="decimal"/>
      <w:lvlText w:val="%1.%2.%3.%4.%5.%6."/>
      <w:lvlJc w:val="left"/>
      <w:pPr>
        <w:ind w:left="2850" w:hanging="1080"/>
      </w:pPr>
      <w:rPr>
        <w:rFonts w:hint="default"/>
        <w:b/>
      </w:rPr>
    </w:lvl>
    <w:lvl w:ilvl="6">
      <w:start w:val="1"/>
      <w:numFmt w:val="decimal"/>
      <w:lvlText w:val="%1.%2.%3.%4.%5.%6.%7."/>
      <w:lvlJc w:val="left"/>
      <w:pPr>
        <w:ind w:left="3564" w:hanging="1440"/>
      </w:pPr>
      <w:rPr>
        <w:rFonts w:hint="default"/>
        <w:b/>
      </w:rPr>
    </w:lvl>
    <w:lvl w:ilvl="7">
      <w:start w:val="1"/>
      <w:numFmt w:val="decimal"/>
      <w:lvlText w:val="%1.%2.%3.%4.%5.%6.%7.%8."/>
      <w:lvlJc w:val="left"/>
      <w:pPr>
        <w:ind w:left="3918" w:hanging="1440"/>
      </w:pPr>
      <w:rPr>
        <w:rFonts w:hint="default"/>
        <w:b/>
      </w:rPr>
    </w:lvl>
    <w:lvl w:ilvl="8">
      <w:start w:val="1"/>
      <w:numFmt w:val="decimal"/>
      <w:lvlText w:val="%1.%2.%3.%4.%5.%6.%7.%8.%9."/>
      <w:lvlJc w:val="left"/>
      <w:pPr>
        <w:ind w:left="4632" w:hanging="1800"/>
      </w:pPr>
      <w:rPr>
        <w:rFonts w:hint="default"/>
        <w:b/>
      </w:rPr>
    </w:lvl>
  </w:abstractNum>
  <w:abstractNum w:abstractNumId="9" w15:restartNumberingAfterBreak="0">
    <w:nsid w:val="252F34FA"/>
    <w:multiLevelType w:val="multilevel"/>
    <w:tmpl w:val="481A5A80"/>
    <w:lvl w:ilvl="0">
      <w:start w:val="1"/>
      <w:numFmt w:val="decimal"/>
      <w:lvlText w:val="%1."/>
      <w:lvlJc w:val="left"/>
      <w:pPr>
        <w:ind w:left="720" w:hanging="360"/>
      </w:pPr>
      <w:rPr>
        <w:rFonts w:hint="default"/>
      </w:rPr>
    </w:lvl>
    <w:lvl w:ilvl="1">
      <w:start w:val="2"/>
      <w:numFmt w:val="decimal"/>
      <w:isLgl/>
      <w:lvlText w:val="%1.%2"/>
      <w:lvlJc w:val="left"/>
      <w:pPr>
        <w:ind w:left="1353" w:hanging="360"/>
      </w:pPr>
      <w:rPr>
        <w:rFonts w:hint="default"/>
      </w:rPr>
    </w:lvl>
    <w:lvl w:ilvl="2">
      <w:start w:val="1"/>
      <w:numFmt w:val="decimal"/>
      <w:isLgl/>
      <w:lvlText w:val="%1.%2.%3"/>
      <w:lvlJc w:val="left"/>
      <w:pPr>
        <w:ind w:left="2062" w:hanging="720"/>
      </w:pPr>
      <w:rPr>
        <w:rFonts w:hint="default"/>
      </w:rPr>
    </w:lvl>
    <w:lvl w:ilvl="3">
      <w:start w:val="1"/>
      <w:numFmt w:val="decimal"/>
      <w:isLgl/>
      <w:lvlText w:val="%1.%2.%3.%4"/>
      <w:lvlJc w:val="left"/>
      <w:pPr>
        <w:ind w:left="2553" w:hanging="720"/>
      </w:pPr>
      <w:rPr>
        <w:rFonts w:hint="default"/>
      </w:rPr>
    </w:lvl>
    <w:lvl w:ilvl="4">
      <w:start w:val="1"/>
      <w:numFmt w:val="decimal"/>
      <w:isLgl/>
      <w:lvlText w:val="%1.%2.%3.%4.%5"/>
      <w:lvlJc w:val="left"/>
      <w:pPr>
        <w:ind w:left="3404" w:hanging="1080"/>
      </w:pPr>
      <w:rPr>
        <w:rFonts w:hint="default"/>
      </w:rPr>
    </w:lvl>
    <w:lvl w:ilvl="5">
      <w:start w:val="1"/>
      <w:numFmt w:val="decimal"/>
      <w:isLgl/>
      <w:lvlText w:val="%1.%2.%3.%4.%5.%6"/>
      <w:lvlJc w:val="left"/>
      <w:pPr>
        <w:ind w:left="3895" w:hanging="1080"/>
      </w:pPr>
      <w:rPr>
        <w:rFonts w:hint="default"/>
      </w:rPr>
    </w:lvl>
    <w:lvl w:ilvl="6">
      <w:start w:val="1"/>
      <w:numFmt w:val="decimal"/>
      <w:isLgl/>
      <w:lvlText w:val="%1.%2.%3.%4.%5.%6.%7"/>
      <w:lvlJc w:val="left"/>
      <w:pPr>
        <w:ind w:left="4746" w:hanging="1440"/>
      </w:pPr>
      <w:rPr>
        <w:rFonts w:hint="default"/>
      </w:rPr>
    </w:lvl>
    <w:lvl w:ilvl="7">
      <w:start w:val="1"/>
      <w:numFmt w:val="decimal"/>
      <w:isLgl/>
      <w:lvlText w:val="%1.%2.%3.%4.%5.%6.%7.%8"/>
      <w:lvlJc w:val="left"/>
      <w:pPr>
        <w:ind w:left="5237" w:hanging="1440"/>
      </w:pPr>
      <w:rPr>
        <w:rFonts w:hint="default"/>
      </w:rPr>
    </w:lvl>
    <w:lvl w:ilvl="8">
      <w:start w:val="1"/>
      <w:numFmt w:val="decimal"/>
      <w:isLgl/>
      <w:lvlText w:val="%1.%2.%3.%4.%5.%6.%7.%8.%9"/>
      <w:lvlJc w:val="left"/>
      <w:pPr>
        <w:ind w:left="6088" w:hanging="1800"/>
      </w:pPr>
      <w:rPr>
        <w:rFonts w:hint="default"/>
      </w:rPr>
    </w:lvl>
  </w:abstractNum>
  <w:abstractNum w:abstractNumId="10" w15:restartNumberingAfterBreak="0">
    <w:nsid w:val="2E4D082E"/>
    <w:multiLevelType w:val="multilevel"/>
    <w:tmpl w:val="FAEE281C"/>
    <w:lvl w:ilvl="0">
      <w:start w:val="10"/>
      <w:numFmt w:val="decimal"/>
      <w:lvlText w:val="%1."/>
      <w:lvlJc w:val="left"/>
      <w:pPr>
        <w:ind w:left="660" w:hanging="660"/>
      </w:pPr>
      <w:rPr>
        <w:rFonts w:hint="default"/>
      </w:rPr>
    </w:lvl>
    <w:lvl w:ilvl="1">
      <w:start w:val="1"/>
      <w:numFmt w:val="decimal"/>
      <w:lvlText w:val="%1.%2."/>
      <w:lvlJc w:val="left"/>
      <w:pPr>
        <w:ind w:left="3354" w:hanging="660"/>
      </w:pPr>
      <w:rPr>
        <w:rFonts w:hint="default"/>
      </w:rPr>
    </w:lvl>
    <w:lvl w:ilvl="2">
      <w:start w:val="1"/>
      <w:numFmt w:val="decimal"/>
      <w:lvlText w:val="%1.%2.%3."/>
      <w:lvlJc w:val="left"/>
      <w:pPr>
        <w:ind w:left="8092"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2EB35734"/>
    <w:multiLevelType w:val="multilevel"/>
    <w:tmpl w:val="FB9A0BB2"/>
    <w:lvl w:ilvl="0">
      <w:start w:val="1"/>
      <w:numFmt w:val="decimal"/>
      <w:lvlText w:val="13.%1."/>
      <w:lvlJc w:val="left"/>
      <w:pPr>
        <w:ind w:left="360" w:hanging="360"/>
      </w:pPr>
      <w:rPr>
        <w:rFonts w:hint="default"/>
        <w:i w:val="0"/>
        <w:color w:val="auto"/>
        <w:sz w:val="24"/>
        <w:szCs w:val="24"/>
      </w:rPr>
    </w:lvl>
    <w:lvl w:ilvl="1">
      <w:start w:val="1"/>
      <w:numFmt w:val="decimal"/>
      <w:lvlText w:val="%1.%2."/>
      <w:lvlJc w:val="left"/>
      <w:pPr>
        <w:ind w:left="2276" w:hanging="432"/>
      </w:pPr>
      <w:rPr>
        <w:rFonts w:hint="default"/>
        <w:i w:val="0"/>
        <w:color w:val="auto"/>
      </w:rPr>
    </w:lvl>
    <w:lvl w:ilvl="2">
      <w:start w:val="1"/>
      <w:numFmt w:val="decimal"/>
      <w:lvlText w:val="%1.%2.%3."/>
      <w:lvlJc w:val="left"/>
      <w:pPr>
        <w:ind w:left="1224" w:hanging="504"/>
      </w:pPr>
      <w:rPr>
        <w:rFonts w:hint="default"/>
        <w:i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2F242659"/>
    <w:multiLevelType w:val="multilevel"/>
    <w:tmpl w:val="C4266AEC"/>
    <w:lvl w:ilvl="0">
      <w:start w:val="9"/>
      <w:numFmt w:val="decimal"/>
      <w:lvlText w:val="%1."/>
      <w:lvlJc w:val="left"/>
      <w:pPr>
        <w:ind w:left="660" w:hanging="660"/>
      </w:pPr>
      <w:rPr>
        <w:rFonts w:hint="default"/>
        <w:b w:val="0"/>
      </w:rPr>
    </w:lvl>
    <w:lvl w:ilvl="1">
      <w:start w:val="15"/>
      <w:numFmt w:val="decimal"/>
      <w:lvlText w:val="%1.%2."/>
      <w:lvlJc w:val="left"/>
      <w:pPr>
        <w:ind w:left="660" w:hanging="6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13" w15:restartNumberingAfterBreak="0">
    <w:nsid w:val="34DF0428"/>
    <w:multiLevelType w:val="hybridMultilevel"/>
    <w:tmpl w:val="906C2A46"/>
    <w:lvl w:ilvl="0" w:tplc="37ECD584">
      <w:start w:val="1"/>
      <w:numFmt w:val="decimal"/>
      <w:pStyle w:val="Stilius4"/>
      <w:lvlText w:val="6.%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14" w15:restartNumberingAfterBreak="0">
    <w:nsid w:val="367573D3"/>
    <w:multiLevelType w:val="multilevel"/>
    <w:tmpl w:val="787CA462"/>
    <w:styleLink w:val="LFO7"/>
    <w:lvl w:ilvl="0">
      <w:numFmt w:val="bullet"/>
      <w:pStyle w:val="Sraassuenkleliais2"/>
      <w:lvlText w:val=""/>
      <w:lvlJc w:val="left"/>
      <w:pPr>
        <w:ind w:left="1664" w:hanging="360"/>
      </w:pPr>
      <w:rPr>
        <w:rFonts w:ascii="Symbol" w:hAnsi="Symbol"/>
      </w:rPr>
    </w:lvl>
    <w:lvl w:ilvl="1">
      <w:start w:val="1"/>
      <w:numFmt w:val="none"/>
      <w:lvlText w:val=""/>
      <w:lvlJc w:val="left"/>
    </w:lvl>
    <w:lvl w:ilvl="2">
      <w:start w:val="1"/>
      <w:numFmt w:val="none"/>
      <w:lvlText w:val=""/>
      <w:lvlJc w:val="left"/>
    </w:lvl>
    <w:lvl w:ilvl="3">
      <w:start w:val="1"/>
      <w:numFmt w:val="none"/>
      <w:lvlText w:val=""/>
      <w:lvlJc w:val="left"/>
    </w:lvl>
    <w:lvl w:ilvl="4">
      <w:start w:val="1"/>
      <w:numFmt w:val="none"/>
      <w:lvlText w:val=""/>
      <w:lvlJc w:val="left"/>
    </w:lvl>
    <w:lvl w:ilvl="5">
      <w:start w:val="1"/>
      <w:numFmt w:val="none"/>
      <w:lvlText w:val=""/>
      <w:lvlJc w:val="left"/>
    </w:lvl>
    <w:lvl w:ilvl="6">
      <w:start w:val="1"/>
      <w:numFmt w:val="none"/>
      <w:lvlText w:val=""/>
      <w:lvlJc w:val="left"/>
    </w:lvl>
    <w:lvl w:ilvl="7">
      <w:start w:val="1"/>
      <w:numFmt w:val="none"/>
      <w:lvlText w:val=""/>
      <w:lvlJc w:val="left"/>
    </w:lvl>
    <w:lvl w:ilvl="8">
      <w:start w:val="1"/>
      <w:numFmt w:val="none"/>
      <w:lvlText w:val=""/>
      <w:lvlJc w:val="left"/>
    </w:lvl>
  </w:abstractNum>
  <w:abstractNum w:abstractNumId="15" w15:restartNumberingAfterBreak="0">
    <w:nsid w:val="3A0D3FB8"/>
    <w:multiLevelType w:val="multilevel"/>
    <w:tmpl w:val="5A54CD58"/>
    <w:lvl w:ilvl="0">
      <w:start w:val="12"/>
      <w:numFmt w:val="decimal"/>
      <w:lvlText w:val="%1."/>
      <w:lvlJc w:val="left"/>
      <w:pPr>
        <w:ind w:left="480" w:hanging="480"/>
      </w:pPr>
      <w:rPr>
        <w:rFonts w:hint="default"/>
      </w:rPr>
    </w:lvl>
    <w:lvl w:ilvl="1">
      <w:start w:val="1"/>
      <w:numFmt w:val="decimal"/>
      <w:lvlText w:val="%1.%2."/>
      <w:lvlJc w:val="left"/>
      <w:pPr>
        <w:ind w:left="1560" w:hanging="48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16" w15:restartNumberingAfterBreak="0">
    <w:nsid w:val="3D314088"/>
    <w:multiLevelType w:val="multilevel"/>
    <w:tmpl w:val="DDB89820"/>
    <w:lvl w:ilvl="0">
      <w:start w:val="4"/>
      <w:numFmt w:val="decimal"/>
      <w:lvlText w:val="%1."/>
      <w:lvlJc w:val="left"/>
      <w:pPr>
        <w:ind w:left="540" w:hanging="540"/>
      </w:pPr>
      <w:rPr>
        <w:rFonts w:hint="default"/>
      </w:rPr>
    </w:lvl>
    <w:lvl w:ilvl="1">
      <w:start w:val="2"/>
      <w:numFmt w:val="decimal"/>
      <w:lvlText w:val="%1.%2."/>
      <w:lvlJc w:val="left"/>
      <w:pPr>
        <w:ind w:left="1254" w:hanging="540"/>
      </w:pPr>
      <w:rPr>
        <w:rFonts w:hint="default"/>
      </w:rPr>
    </w:lvl>
    <w:lvl w:ilvl="2">
      <w:start w:val="1"/>
      <w:numFmt w:val="decimal"/>
      <w:lvlText w:val="%1.%2.%3."/>
      <w:lvlJc w:val="left"/>
      <w:pPr>
        <w:ind w:left="2148" w:hanging="720"/>
      </w:pPr>
      <w:rPr>
        <w:rFonts w:hint="default"/>
      </w:rPr>
    </w:lvl>
    <w:lvl w:ilvl="3">
      <w:start w:val="1"/>
      <w:numFmt w:val="decimal"/>
      <w:lvlText w:val="%1.%2.%3.%4."/>
      <w:lvlJc w:val="left"/>
      <w:pPr>
        <w:ind w:left="2862" w:hanging="720"/>
      </w:pPr>
      <w:rPr>
        <w:rFonts w:hint="default"/>
      </w:rPr>
    </w:lvl>
    <w:lvl w:ilvl="4">
      <w:start w:val="1"/>
      <w:numFmt w:val="decimal"/>
      <w:lvlText w:val="%1.%2.%3.%4.%5."/>
      <w:lvlJc w:val="left"/>
      <w:pPr>
        <w:ind w:left="3936" w:hanging="1080"/>
      </w:pPr>
      <w:rPr>
        <w:rFonts w:hint="default"/>
      </w:rPr>
    </w:lvl>
    <w:lvl w:ilvl="5">
      <w:start w:val="1"/>
      <w:numFmt w:val="decimal"/>
      <w:lvlText w:val="%1.%2.%3.%4.%5.%6."/>
      <w:lvlJc w:val="left"/>
      <w:pPr>
        <w:ind w:left="4650" w:hanging="1080"/>
      </w:pPr>
      <w:rPr>
        <w:rFonts w:hint="default"/>
      </w:rPr>
    </w:lvl>
    <w:lvl w:ilvl="6">
      <w:start w:val="1"/>
      <w:numFmt w:val="decimal"/>
      <w:lvlText w:val="%1.%2.%3.%4.%5.%6.%7."/>
      <w:lvlJc w:val="left"/>
      <w:pPr>
        <w:ind w:left="5724" w:hanging="1440"/>
      </w:pPr>
      <w:rPr>
        <w:rFonts w:hint="default"/>
      </w:rPr>
    </w:lvl>
    <w:lvl w:ilvl="7">
      <w:start w:val="1"/>
      <w:numFmt w:val="decimal"/>
      <w:lvlText w:val="%1.%2.%3.%4.%5.%6.%7.%8."/>
      <w:lvlJc w:val="left"/>
      <w:pPr>
        <w:ind w:left="6438" w:hanging="1440"/>
      </w:pPr>
      <w:rPr>
        <w:rFonts w:hint="default"/>
      </w:rPr>
    </w:lvl>
    <w:lvl w:ilvl="8">
      <w:start w:val="1"/>
      <w:numFmt w:val="decimal"/>
      <w:lvlText w:val="%1.%2.%3.%4.%5.%6.%7.%8.%9."/>
      <w:lvlJc w:val="left"/>
      <w:pPr>
        <w:ind w:left="7512" w:hanging="1800"/>
      </w:pPr>
      <w:rPr>
        <w:rFonts w:hint="default"/>
      </w:rPr>
    </w:lvl>
  </w:abstractNum>
  <w:abstractNum w:abstractNumId="17" w15:restartNumberingAfterBreak="0">
    <w:nsid w:val="41CD1045"/>
    <w:multiLevelType w:val="multilevel"/>
    <w:tmpl w:val="01EAC7E8"/>
    <w:lvl w:ilvl="0">
      <w:start w:val="1"/>
      <w:numFmt w:val="decimal"/>
      <w:lvlText w:val="11.%1."/>
      <w:lvlJc w:val="left"/>
      <w:pPr>
        <w:ind w:left="1637" w:hanging="360"/>
      </w:pPr>
      <w:rPr>
        <w:rFonts w:hint="default"/>
        <w:i w:val="0"/>
        <w:color w:val="auto"/>
        <w:sz w:val="24"/>
        <w:szCs w:val="24"/>
      </w:rPr>
    </w:lvl>
    <w:lvl w:ilvl="1">
      <w:start w:val="1"/>
      <w:numFmt w:val="decimal"/>
      <w:lvlText w:val="%1.%2."/>
      <w:lvlJc w:val="left"/>
      <w:pPr>
        <w:ind w:left="3553" w:hanging="432"/>
      </w:pPr>
      <w:rPr>
        <w:rFonts w:hint="default"/>
        <w:i w:val="0"/>
        <w:color w:val="auto"/>
      </w:rPr>
    </w:lvl>
    <w:lvl w:ilvl="2">
      <w:start w:val="1"/>
      <w:numFmt w:val="decimal"/>
      <w:lvlText w:val="%1.%2.%3."/>
      <w:lvlJc w:val="left"/>
      <w:pPr>
        <w:ind w:left="2501" w:hanging="504"/>
      </w:pPr>
      <w:rPr>
        <w:rFonts w:hint="default"/>
        <w:i w:val="0"/>
      </w:rPr>
    </w:lvl>
    <w:lvl w:ilvl="3">
      <w:start w:val="1"/>
      <w:numFmt w:val="decimal"/>
      <w:lvlText w:val="%1.%2.%3.%4."/>
      <w:lvlJc w:val="left"/>
      <w:pPr>
        <w:ind w:left="3005" w:hanging="648"/>
      </w:pPr>
      <w:rPr>
        <w:rFonts w:hint="default"/>
      </w:rPr>
    </w:lvl>
    <w:lvl w:ilvl="4">
      <w:start w:val="1"/>
      <w:numFmt w:val="decimal"/>
      <w:lvlText w:val="%1.%2.%3.%4.%5."/>
      <w:lvlJc w:val="left"/>
      <w:pPr>
        <w:ind w:left="3509" w:hanging="792"/>
      </w:pPr>
      <w:rPr>
        <w:rFonts w:hint="default"/>
      </w:rPr>
    </w:lvl>
    <w:lvl w:ilvl="5">
      <w:start w:val="1"/>
      <w:numFmt w:val="decimal"/>
      <w:lvlText w:val="%1.%2.%3.%4.%5.%6."/>
      <w:lvlJc w:val="left"/>
      <w:pPr>
        <w:ind w:left="4013" w:hanging="936"/>
      </w:pPr>
      <w:rPr>
        <w:rFonts w:hint="default"/>
      </w:rPr>
    </w:lvl>
    <w:lvl w:ilvl="6">
      <w:start w:val="1"/>
      <w:numFmt w:val="decimal"/>
      <w:lvlText w:val="%1.%2.%3.%4.%5.%6.%7."/>
      <w:lvlJc w:val="left"/>
      <w:pPr>
        <w:ind w:left="4517" w:hanging="1080"/>
      </w:pPr>
      <w:rPr>
        <w:rFonts w:hint="default"/>
      </w:rPr>
    </w:lvl>
    <w:lvl w:ilvl="7">
      <w:start w:val="1"/>
      <w:numFmt w:val="decimal"/>
      <w:lvlText w:val="%1.%2.%3.%4.%5.%6.%7.%8."/>
      <w:lvlJc w:val="left"/>
      <w:pPr>
        <w:ind w:left="5021" w:hanging="1224"/>
      </w:pPr>
      <w:rPr>
        <w:rFonts w:hint="default"/>
      </w:rPr>
    </w:lvl>
    <w:lvl w:ilvl="8">
      <w:start w:val="1"/>
      <w:numFmt w:val="decimal"/>
      <w:lvlText w:val="%1.%2.%3.%4.%5.%6.%7.%8.%9."/>
      <w:lvlJc w:val="left"/>
      <w:pPr>
        <w:ind w:left="5597" w:hanging="1440"/>
      </w:pPr>
      <w:rPr>
        <w:rFonts w:hint="default"/>
      </w:rPr>
    </w:lvl>
  </w:abstractNum>
  <w:abstractNum w:abstractNumId="18" w15:restartNumberingAfterBreak="0">
    <w:nsid w:val="439D16CC"/>
    <w:multiLevelType w:val="multilevel"/>
    <w:tmpl w:val="A532F1B2"/>
    <w:styleLink w:val="Style1"/>
    <w:lvl w:ilvl="0">
      <w:start w:val="1"/>
      <w:numFmt w:val="decimal"/>
      <w:lvlText w:val="10.1.%1."/>
      <w:lvlJc w:val="left"/>
      <w:pPr>
        <w:ind w:left="720" w:hanging="360"/>
      </w:pPr>
      <w:rPr>
        <w:rFonts w:cs="Times New Roman"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450B6C83"/>
    <w:multiLevelType w:val="multilevel"/>
    <w:tmpl w:val="EF3C8C58"/>
    <w:lvl w:ilvl="0">
      <w:start w:val="1"/>
      <w:numFmt w:val="decimal"/>
      <w:lvlText w:val="%1."/>
      <w:lvlJc w:val="left"/>
      <w:pPr>
        <w:ind w:left="4188" w:hanging="360"/>
      </w:pPr>
      <w:rPr>
        <w:rFonts w:hint="default"/>
        <w:b w:val="0"/>
        <w:bCs w:val="0"/>
      </w:rPr>
    </w:lvl>
    <w:lvl w:ilvl="1">
      <w:start w:val="1"/>
      <w:numFmt w:val="decimal"/>
      <w:isLgl/>
      <w:lvlText w:val="%1.%2."/>
      <w:lvlJc w:val="left"/>
      <w:pPr>
        <w:ind w:left="4330" w:hanging="360"/>
      </w:pPr>
      <w:rPr>
        <w:rFonts w:hint="default"/>
      </w:rPr>
    </w:lvl>
    <w:lvl w:ilvl="2">
      <w:start w:val="1"/>
      <w:numFmt w:val="decimal"/>
      <w:isLgl/>
      <w:lvlText w:val="%1.%2.%3."/>
      <w:lvlJc w:val="left"/>
      <w:pPr>
        <w:ind w:left="9793" w:hanging="720"/>
      </w:pPr>
      <w:rPr>
        <w:rFonts w:hint="default"/>
        <w:i w:val="0"/>
        <w:iCs/>
      </w:rPr>
    </w:lvl>
    <w:lvl w:ilvl="3">
      <w:start w:val="1"/>
      <w:numFmt w:val="decimal"/>
      <w:isLgl/>
      <w:lvlText w:val="%1.%2.%3.%4."/>
      <w:lvlJc w:val="left"/>
      <w:pPr>
        <w:ind w:left="8214" w:hanging="720"/>
      </w:pPr>
      <w:rPr>
        <w:rFonts w:hint="default"/>
      </w:rPr>
    </w:lvl>
    <w:lvl w:ilvl="4">
      <w:start w:val="1"/>
      <w:numFmt w:val="decimal"/>
      <w:isLgl/>
      <w:lvlText w:val="%1.%2.%3.%4.%5."/>
      <w:lvlJc w:val="left"/>
      <w:pPr>
        <w:ind w:left="9698" w:hanging="1080"/>
      </w:pPr>
      <w:rPr>
        <w:rFonts w:hint="default"/>
      </w:rPr>
    </w:lvl>
    <w:lvl w:ilvl="5">
      <w:start w:val="1"/>
      <w:numFmt w:val="decimal"/>
      <w:isLgl/>
      <w:lvlText w:val="%1.%2.%3.%4.%5.%6."/>
      <w:lvlJc w:val="left"/>
      <w:pPr>
        <w:ind w:left="10822" w:hanging="1080"/>
      </w:pPr>
      <w:rPr>
        <w:rFonts w:hint="default"/>
      </w:rPr>
    </w:lvl>
    <w:lvl w:ilvl="6">
      <w:start w:val="1"/>
      <w:numFmt w:val="decimal"/>
      <w:isLgl/>
      <w:lvlText w:val="%1.%2.%3.%4.%5.%6.%7."/>
      <w:lvlJc w:val="left"/>
      <w:pPr>
        <w:ind w:left="12306" w:hanging="1440"/>
      </w:pPr>
      <w:rPr>
        <w:rFonts w:hint="default"/>
      </w:rPr>
    </w:lvl>
    <w:lvl w:ilvl="7">
      <w:start w:val="1"/>
      <w:numFmt w:val="decimal"/>
      <w:isLgl/>
      <w:lvlText w:val="%1.%2.%3.%4.%5.%6.%7.%8."/>
      <w:lvlJc w:val="left"/>
      <w:pPr>
        <w:ind w:left="13430" w:hanging="1440"/>
      </w:pPr>
      <w:rPr>
        <w:rFonts w:hint="default"/>
      </w:rPr>
    </w:lvl>
    <w:lvl w:ilvl="8">
      <w:start w:val="1"/>
      <w:numFmt w:val="decimal"/>
      <w:isLgl/>
      <w:lvlText w:val="%1.%2.%3.%4.%5.%6.%7.%8.%9."/>
      <w:lvlJc w:val="left"/>
      <w:pPr>
        <w:ind w:left="14914" w:hanging="1800"/>
      </w:pPr>
      <w:rPr>
        <w:rFonts w:hint="default"/>
      </w:rPr>
    </w:lvl>
  </w:abstractNum>
  <w:abstractNum w:abstractNumId="20" w15:restartNumberingAfterBreak="0">
    <w:nsid w:val="46DC211D"/>
    <w:multiLevelType w:val="hybridMultilevel"/>
    <w:tmpl w:val="373E8FAC"/>
    <w:lvl w:ilvl="0" w:tplc="0427000F">
      <w:start w:val="7"/>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 w15:restartNumberingAfterBreak="0">
    <w:nsid w:val="48B91AC1"/>
    <w:multiLevelType w:val="multilevel"/>
    <w:tmpl w:val="3FE477CE"/>
    <w:lvl w:ilvl="0">
      <w:start w:val="1"/>
      <w:numFmt w:val="decimal"/>
      <w:lvlText w:val="%1."/>
      <w:lvlJc w:val="left"/>
      <w:pPr>
        <w:ind w:left="2204" w:hanging="360"/>
      </w:pPr>
      <w:rPr>
        <w:rFonts w:ascii="Times New Roman" w:hAnsi="Times New Roman" w:cs="Times New Roman" w:hint="default"/>
        <w:b/>
        <w:bCs w:val="0"/>
        <w:i w:val="0"/>
        <w:color w:val="auto"/>
        <w:sz w:val="24"/>
        <w:szCs w:val="24"/>
      </w:rPr>
    </w:lvl>
    <w:lvl w:ilvl="1">
      <w:start w:val="1"/>
      <w:numFmt w:val="decimal"/>
      <w:lvlText w:val="%1.%2."/>
      <w:lvlJc w:val="left"/>
      <w:pPr>
        <w:ind w:left="1850" w:hanging="432"/>
      </w:pPr>
      <w:rPr>
        <w:b w:val="0"/>
        <w:bCs/>
        <w:i w:val="0"/>
        <w:color w:val="auto"/>
      </w:rPr>
    </w:lvl>
    <w:lvl w:ilvl="2">
      <w:start w:val="1"/>
      <w:numFmt w:val="decimal"/>
      <w:lvlText w:val="%1.%2.%3."/>
      <w:lvlJc w:val="left"/>
      <w:pPr>
        <w:ind w:left="1224" w:hanging="504"/>
      </w:pPr>
      <w:rPr>
        <w:i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4AE15FD1"/>
    <w:multiLevelType w:val="multilevel"/>
    <w:tmpl w:val="33C6B6CE"/>
    <w:lvl w:ilvl="0">
      <w:start w:val="9"/>
      <w:numFmt w:val="decimal"/>
      <w:lvlText w:val="%1."/>
      <w:lvlJc w:val="left"/>
      <w:pPr>
        <w:ind w:left="660" w:hanging="660"/>
      </w:pPr>
      <w:rPr>
        <w:rFonts w:eastAsia="Calibri" w:cs="Calibri" w:hint="default"/>
        <w:b w:val="0"/>
      </w:rPr>
    </w:lvl>
    <w:lvl w:ilvl="1">
      <w:start w:val="10"/>
      <w:numFmt w:val="decimal"/>
      <w:lvlText w:val="%1.%2."/>
      <w:lvlJc w:val="left"/>
      <w:pPr>
        <w:ind w:left="1014" w:hanging="660"/>
      </w:pPr>
      <w:rPr>
        <w:rFonts w:eastAsia="Calibri" w:cs="Calibri" w:hint="default"/>
        <w:b w:val="0"/>
      </w:rPr>
    </w:lvl>
    <w:lvl w:ilvl="2">
      <w:start w:val="1"/>
      <w:numFmt w:val="decimal"/>
      <w:lvlText w:val="%1.%2.%3."/>
      <w:lvlJc w:val="left"/>
      <w:pPr>
        <w:ind w:left="1428" w:hanging="720"/>
      </w:pPr>
      <w:rPr>
        <w:rFonts w:eastAsia="Calibri" w:cs="Calibri" w:hint="default"/>
        <w:b w:val="0"/>
      </w:rPr>
    </w:lvl>
    <w:lvl w:ilvl="3">
      <w:start w:val="1"/>
      <w:numFmt w:val="decimal"/>
      <w:lvlText w:val="%1.%2.%3.%4."/>
      <w:lvlJc w:val="left"/>
      <w:pPr>
        <w:ind w:left="1782" w:hanging="720"/>
      </w:pPr>
      <w:rPr>
        <w:rFonts w:eastAsia="Calibri" w:cs="Calibri" w:hint="default"/>
        <w:b w:val="0"/>
      </w:rPr>
    </w:lvl>
    <w:lvl w:ilvl="4">
      <w:start w:val="1"/>
      <w:numFmt w:val="decimal"/>
      <w:lvlText w:val="%1.%2.%3.%4.%5."/>
      <w:lvlJc w:val="left"/>
      <w:pPr>
        <w:ind w:left="2496" w:hanging="1080"/>
      </w:pPr>
      <w:rPr>
        <w:rFonts w:eastAsia="Calibri" w:cs="Calibri" w:hint="default"/>
        <w:b w:val="0"/>
      </w:rPr>
    </w:lvl>
    <w:lvl w:ilvl="5">
      <w:start w:val="1"/>
      <w:numFmt w:val="decimal"/>
      <w:lvlText w:val="%1.%2.%3.%4.%5.%6."/>
      <w:lvlJc w:val="left"/>
      <w:pPr>
        <w:ind w:left="2850" w:hanging="1080"/>
      </w:pPr>
      <w:rPr>
        <w:rFonts w:eastAsia="Calibri" w:cs="Calibri" w:hint="default"/>
        <w:b w:val="0"/>
      </w:rPr>
    </w:lvl>
    <w:lvl w:ilvl="6">
      <w:start w:val="1"/>
      <w:numFmt w:val="decimal"/>
      <w:lvlText w:val="%1.%2.%3.%4.%5.%6.%7."/>
      <w:lvlJc w:val="left"/>
      <w:pPr>
        <w:ind w:left="3564" w:hanging="1440"/>
      </w:pPr>
      <w:rPr>
        <w:rFonts w:eastAsia="Calibri" w:cs="Calibri" w:hint="default"/>
        <w:b w:val="0"/>
      </w:rPr>
    </w:lvl>
    <w:lvl w:ilvl="7">
      <w:start w:val="1"/>
      <w:numFmt w:val="decimal"/>
      <w:lvlText w:val="%1.%2.%3.%4.%5.%6.%7.%8."/>
      <w:lvlJc w:val="left"/>
      <w:pPr>
        <w:ind w:left="3918" w:hanging="1440"/>
      </w:pPr>
      <w:rPr>
        <w:rFonts w:eastAsia="Calibri" w:cs="Calibri" w:hint="default"/>
        <w:b w:val="0"/>
      </w:rPr>
    </w:lvl>
    <w:lvl w:ilvl="8">
      <w:start w:val="1"/>
      <w:numFmt w:val="decimal"/>
      <w:lvlText w:val="%1.%2.%3.%4.%5.%6.%7.%8.%9."/>
      <w:lvlJc w:val="left"/>
      <w:pPr>
        <w:ind w:left="4632" w:hanging="1800"/>
      </w:pPr>
      <w:rPr>
        <w:rFonts w:eastAsia="Calibri" w:cs="Calibri" w:hint="default"/>
        <w:b w:val="0"/>
      </w:rPr>
    </w:lvl>
  </w:abstractNum>
  <w:abstractNum w:abstractNumId="23" w15:restartNumberingAfterBreak="0">
    <w:nsid w:val="4C505CBC"/>
    <w:multiLevelType w:val="multilevel"/>
    <w:tmpl w:val="D7A8F6AE"/>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Zero"/>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53B20DC9"/>
    <w:multiLevelType w:val="multilevel"/>
    <w:tmpl w:val="1CA0A4C0"/>
    <w:styleLink w:val="CurrentList2"/>
    <w:lvl w:ilvl="0">
      <w:start w:val="1"/>
      <w:numFmt w:val="decimal"/>
      <w:lvlText w:val="%1"/>
      <w:lvlJc w:val="left"/>
      <w:pPr>
        <w:ind w:left="432" w:hanging="432"/>
      </w:pPr>
    </w:lvl>
    <w:lvl w:ilvl="1">
      <w:start w:val="5"/>
      <w:numFmt w:val="none"/>
      <w:lvlText w:val="5.2%2"/>
      <w:lvlJc w:val="left"/>
      <w:pPr>
        <w:ind w:left="576" w:hanging="576"/>
      </w:pPr>
    </w:lvl>
    <w:lvl w:ilvl="2">
      <w:start w:val="1"/>
      <w:numFmt w:val="none"/>
      <w:lvlText w:val="5.1%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5" w15:restartNumberingAfterBreak="0">
    <w:nsid w:val="5ADC612A"/>
    <w:multiLevelType w:val="multilevel"/>
    <w:tmpl w:val="C94E57F8"/>
    <w:lvl w:ilvl="0">
      <w:start w:val="11"/>
      <w:numFmt w:val="decimal"/>
      <w:lvlText w:val="%1."/>
      <w:lvlJc w:val="left"/>
      <w:pPr>
        <w:ind w:left="480" w:hanging="480"/>
      </w:pPr>
      <w:rPr>
        <w:rFonts w:hint="default"/>
      </w:rPr>
    </w:lvl>
    <w:lvl w:ilvl="1">
      <w:start w:val="1"/>
      <w:numFmt w:val="decimal"/>
      <w:lvlText w:val="%1.%2."/>
      <w:lvlJc w:val="left"/>
      <w:pPr>
        <w:ind w:left="1189" w:hanging="48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6" w15:restartNumberingAfterBreak="0">
    <w:nsid w:val="5CBA23E0"/>
    <w:multiLevelType w:val="multilevel"/>
    <w:tmpl w:val="07ACB378"/>
    <w:lvl w:ilvl="0">
      <w:start w:val="9"/>
      <w:numFmt w:val="decimal"/>
      <w:lvlText w:val="%1."/>
      <w:lvlJc w:val="left"/>
      <w:pPr>
        <w:ind w:left="660" w:hanging="660"/>
      </w:pPr>
      <w:rPr>
        <w:rFonts w:hint="default"/>
        <w:b w:val="0"/>
      </w:rPr>
    </w:lvl>
    <w:lvl w:ilvl="1">
      <w:start w:val="11"/>
      <w:numFmt w:val="decimal"/>
      <w:lvlText w:val="%1.%2."/>
      <w:lvlJc w:val="left"/>
      <w:pPr>
        <w:ind w:left="660" w:hanging="6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27" w15:restartNumberingAfterBreak="0">
    <w:nsid w:val="5F2567B1"/>
    <w:multiLevelType w:val="hybridMultilevel"/>
    <w:tmpl w:val="7D385FC0"/>
    <w:lvl w:ilvl="0" w:tplc="04270001">
      <w:start w:val="1"/>
      <w:numFmt w:val="bullet"/>
      <w:lvlText w:val=""/>
      <w:lvlJc w:val="left"/>
      <w:pPr>
        <w:ind w:left="720" w:hanging="360"/>
      </w:pPr>
      <w:rPr>
        <w:rFonts w:ascii="Symbol" w:hAnsi="Symbol" w:cs="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cs="Wingdings" w:hint="default"/>
      </w:rPr>
    </w:lvl>
    <w:lvl w:ilvl="3" w:tplc="04270001" w:tentative="1">
      <w:start w:val="1"/>
      <w:numFmt w:val="bullet"/>
      <w:lvlText w:val=""/>
      <w:lvlJc w:val="left"/>
      <w:pPr>
        <w:ind w:left="2880" w:hanging="360"/>
      </w:pPr>
      <w:rPr>
        <w:rFonts w:ascii="Symbol" w:hAnsi="Symbol" w:cs="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cs="Wingdings" w:hint="default"/>
      </w:rPr>
    </w:lvl>
    <w:lvl w:ilvl="6" w:tplc="04270001" w:tentative="1">
      <w:start w:val="1"/>
      <w:numFmt w:val="bullet"/>
      <w:lvlText w:val=""/>
      <w:lvlJc w:val="left"/>
      <w:pPr>
        <w:ind w:left="5040" w:hanging="360"/>
      </w:pPr>
      <w:rPr>
        <w:rFonts w:ascii="Symbol" w:hAnsi="Symbol" w:cs="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cs="Wingdings" w:hint="default"/>
      </w:rPr>
    </w:lvl>
  </w:abstractNum>
  <w:abstractNum w:abstractNumId="28" w15:restartNumberingAfterBreak="0">
    <w:nsid w:val="5F5C20FC"/>
    <w:multiLevelType w:val="multilevel"/>
    <w:tmpl w:val="337C907A"/>
    <w:styleLink w:val="LFO8"/>
    <w:lvl w:ilvl="0">
      <w:start w:val="1"/>
      <w:numFmt w:val="decimal"/>
      <w:pStyle w:val="Sraassunumeriais2"/>
      <w:lvlText w:val="%1."/>
      <w:lvlJc w:val="left"/>
      <w:pPr>
        <w:ind w:left="643" w:hanging="360"/>
      </w:pPr>
    </w:lvl>
    <w:lvl w:ilvl="1">
      <w:start w:val="1"/>
      <w:numFmt w:val="none"/>
      <w:lvlText w:val=""/>
      <w:lvlJc w:val="left"/>
    </w:lvl>
    <w:lvl w:ilvl="2">
      <w:start w:val="1"/>
      <w:numFmt w:val="none"/>
      <w:lvlText w:val=""/>
      <w:lvlJc w:val="left"/>
    </w:lvl>
    <w:lvl w:ilvl="3">
      <w:start w:val="1"/>
      <w:numFmt w:val="none"/>
      <w:lvlText w:val=""/>
      <w:lvlJc w:val="left"/>
    </w:lvl>
    <w:lvl w:ilvl="4">
      <w:start w:val="1"/>
      <w:numFmt w:val="none"/>
      <w:lvlText w:val=""/>
      <w:lvlJc w:val="left"/>
    </w:lvl>
    <w:lvl w:ilvl="5">
      <w:start w:val="1"/>
      <w:numFmt w:val="none"/>
      <w:lvlText w:val=""/>
      <w:lvlJc w:val="left"/>
    </w:lvl>
    <w:lvl w:ilvl="6">
      <w:start w:val="1"/>
      <w:numFmt w:val="none"/>
      <w:lvlText w:val=""/>
      <w:lvlJc w:val="left"/>
    </w:lvl>
    <w:lvl w:ilvl="7">
      <w:start w:val="1"/>
      <w:numFmt w:val="none"/>
      <w:lvlText w:val=""/>
      <w:lvlJc w:val="left"/>
    </w:lvl>
    <w:lvl w:ilvl="8">
      <w:start w:val="1"/>
      <w:numFmt w:val="none"/>
      <w:lvlText w:val=""/>
      <w:lvlJc w:val="left"/>
    </w:lvl>
  </w:abstractNum>
  <w:abstractNum w:abstractNumId="29" w15:restartNumberingAfterBreak="0">
    <w:nsid w:val="67323C9C"/>
    <w:multiLevelType w:val="multilevel"/>
    <w:tmpl w:val="63DA2A26"/>
    <w:lvl w:ilvl="0">
      <w:start w:val="11"/>
      <w:numFmt w:val="decimal"/>
      <w:lvlText w:val="%1."/>
      <w:lvlJc w:val="left"/>
      <w:pPr>
        <w:ind w:left="660" w:hanging="660"/>
      </w:pPr>
      <w:rPr>
        <w:rFonts w:eastAsia="Calibri" w:cs="Calibri" w:hint="default"/>
      </w:rPr>
    </w:lvl>
    <w:lvl w:ilvl="1">
      <w:start w:val="2"/>
      <w:numFmt w:val="decimal"/>
      <w:lvlText w:val="%1.%2."/>
      <w:lvlJc w:val="left"/>
      <w:pPr>
        <w:ind w:left="2502" w:hanging="660"/>
      </w:pPr>
      <w:rPr>
        <w:rFonts w:eastAsia="Calibri" w:cs="Calibri" w:hint="default"/>
        <w:b w:val="0"/>
        <w:bCs w:val="0"/>
      </w:rPr>
    </w:lvl>
    <w:lvl w:ilvl="2">
      <w:start w:val="1"/>
      <w:numFmt w:val="decimal"/>
      <w:lvlText w:val="%1.%2.%3."/>
      <w:lvlJc w:val="left"/>
      <w:pPr>
        <w:ind w:left="3314" w:hanging="720"/>
      </w:pPr>
      <w:rPr>
        <w:rFonts w:eastAsia="Calibri" w:cs="Calibri" w:hint="default"/>
        <w:b w:val="0"/>
        <w:bCs w:val="0"/>
      </w:rPr>
    </w:lvl>
    <w:lvl w:ilvl="3">
      <w:start w:val="1"/>
      <w:numFmt w:val="decimal"/>
      <w:lvlText w:val="%1.%2.%3.%4."/>
      <w:lvlJc w:val="left"/>
      <w:pPr>
        <w:ind w:left="4611" w:hanging="720"/>
      </w:pPr>
      <w:rPr>
        <w:rFonts w:eastAsia="Calibri" w:cs="Calibri" w:hint="default"/>
      </w:rPr>
    </w:lvl>
    <w:lvl w:ilvl="4">
      <w:start w:val="1"/>
      <w:numFmt w:val="decimal"/>
      <w:lvlText w:val="%1.%2.%3.%4.%5."/>
      <w:lvlJc w:val="left"/>
      <w:pPr>
        <w:ind w:left="6268" w:hanging="1080"/>
      </w:pPr>
      <w:rPr>
        <w:rFonts w:eastAsia="Calibri" w:cs="Calibri" w:hint="default"/>
      </w:rPr>
    </w:lvl>
    <w:lvl w:ilvl="5">
      <w:start w:val="1"/>
      <w:numFmt w:val="decimal"/>
      <w:lvlText w:val="%1.%2.%3.%4.%5.%6."/>
      <w:lvlJc w:val="left"/>
      <w:pPr>
        <w:ind w:left="7565" w:hanging="1080"/>
      </w:pPr>
      <w:rPr>
        <w:rFonts w:eastAsia="Calibri" w:cs="Calibri" w:hint="default"/>
      </w:rPr>
    </w:lvl>
    <w:lvl w:ilvl="6">
      <w:start w:val="1"/>
      <w:numFmt w:val="decimal"/>
      <w:lvlText w:val="%1.%2.%3.%4.%5.%6.%7."/>
      <w:lvlJc w:val="left"/>
      <w:pPr>
        <w:ind w:left="9222" w:hanging="1440"/>
      </w:pPr>
      <w:rPr>
        <w:rFonts w:eastAsia="Calibri" w:cs="Calibri" w:hint="default"/>
      </w:rPr>
    </w:lvl>
    <w:lvl w:ilvl="7">
      <w:start w:val="1"/>
      <w:numFmt w:val="decimal"/>
      <w:lvlText w:val="%1.%2.%3.%4.%5.%6.%7.%8."/>
      <w:lvlJc w:val="left"/>
      <w:pPr>
        <w:ind w:left="10519" w:hanging="1440"/>
      </w:pPr>
      <w:rPr>
        <w:rFonts w:eastAsia="Calibri" w:cs="Calibri" w:hint="default"/>
      </w:rPr>
    </w:lvl>
    <w:lvl w:ilvl="8">
      <w:start w:val="1"/>
      <w:numFmt w:val="decimal"/>
      <w:lvlText w:val="%1.%2.%3.%4.%5.%6.%7.%8.%9."/>
      <w:lvlJc w:val="left"/>
      <w:pPr>
        <w:ind w:left="12176" w:hanging="1800"/>
      </w:pPr>
      <w:rPr>
        <w:rFonts w:eastAsia="Calibri" w:cs="Calibri" w:hint="default"/>
      </w:rPr>
    </w:lvl>
  </w:abstractNum>
  <w:abstractNum w:abstractNumId="30" w15:restartNumberingAfterBreak="0">
    <w:nsid w:val="68AD13DF"/>
    <w:multiLevelType w:val="multilevel"/>
    <w:tmpl w:val="0526E6F8"/>
    <w:lvl w:ilvl="0">
      <w:start w:val="4"/>
      <w:numFmt w:val="decimal"/>
      <w:lvlText w:val="%1."/>
      <w:lvlJc w:val="left"/>
      <w:pPr>
        <w:ind w:left="540" w:hanging="540"/>
      </w:pPr>
      <w:rPr>
        <w:rFonts w:hint="default"/>
      </w:rPr>
    </w:lvl>
    <w:lvl w:ilvl="1">
      <w:start w:val="1"/>
      <w:numFmt w:val="decimal"/>
      <w:lvlText w:val="%1.%2."/>
      <w:lvlJc w:val="left"/>
      <w:pPr>
        <w:ind w:left="1254" w:hanging="540"/>
      </w:pPr>
      <w:rPr>
        <w:rFonts w:hint="default"/>
      </w:rPr>
    </w:lvl>
    <w:lvl w:ilvl="2">
      <w:start w:val="5"/>
      <w:numFmt w:val="decimal"/>
      <w:lvlText w:val="%1.%2.%3."/>
      <w:lvlJc w:val="left"/>
      <w:pPr>
        <w:ind w:left="2148" w:hanging="720"/>
      </w:pPr>
      <w:rPr>
        <w:rFonts w:hint="default"/>
      </w:rPr>
    </w:lvl>
    <w:lvl w:ilvl="3">
      <w:start w:val="1"/>
      <w:numFmt w:val="decimal"/>
      <w:lvlText w:val="%1.%2.%3.%4."/>
      <w:lvlJc w:val="left"/>
      <w:pPr>
        <w:ind w:left="2862" w:hanging="720"/>
      </w:pPr>
      <w:rPr>
        <w:rFonts w:hint="default"/>
      </w:rPr>
    </w:lvl>
    <w:lvl w:ilvl="4">
      <w:start w:val="1"/>
      <w:numFmt w:val="decimal"/>
      <w:lvlText w:val="%1.%2.%3.%4.%5."/>
      <w:lvlJc w:val="left"/>
      <w:pPr>
        <w:ind w:left="3936" w:hanging="1080"/>
      </w:pPr>
      <w:rPr>
        <w:rFonts w:hint="default"/>
      </w:rPr>
    </w:lvl>
    <w:lvl w:ilvl="5">
      <w:start w:val="1"/>
      <w:numFmt w:val="decimal"/>
      <w:lvlText w:val="%1.%2.%3.%4.%5.%6."/>
      <w:lvlJc w:val="left"/>
      <w:pPr>
        <w:ind w:left="4650" w:hanging="1080"/>
      </w:pPr>
      <w:rPr>
        <w:rFonts w:hint="default"/>
      </w:rPr>
    </w:lvl>
    <w:lvl w:ilvl="6">
      <w:start w:val="1"/>
      <w:numFmt w:val="decimal"/>
      <w:lvlText w:val="%1.%2.%3.%4.%5.%6.%7."/>
      <w:lvlJc w:val="left"/>
      <w:pPr>
        <w:ind w:left="5724" w:hanging="1440"/>
      </w:pPr>
      <w:rPr>
        <w:rFonts w:hint="default"/>
      </w:rPr>
    </w:lvl>
    <w:lvl w:ilvl="7">
      <w:start w:val="1"/>
      <w:numFmt w:val="decimal"/>
      <w:lvlText w:val="%1.%2.%3.%4.%5.%6.%7.%8."/>
      <w:lvlJc w:val="left"/>
      <w:pPr>
        <w:ind w:left="6438" w:hanging="1440"/>
      </w:pPr>
      <w:rPr>
        <w:rFonts w:hint="default"/>
      </w:rPr>
    </w:lvl>
    <w:lvl w:ilvl="8">
      <w:start w:val="1"/>
      <w:numFmt w:val="decimal"/>
      <w:lvlText w:val="%1.%2.%3.%4.%5.%6.%7.%8.%9."/>
      <w:lvlJc w:val="left"/>
      <w:pPr>
        <w:ind w:left="7512" w:hanging="1800"/>
      </w:pPr>
      <w:rPr>
        <w:rFonts w:hint="default"/>
      </w:rPr>
    </w:lvl>
  </w:abstractNum>
  <w:abstractNum w:abstractNumId="31" w15:restartNumberingAfterBreak="0">
    <w:nsid w:val="6B2536F5"/>
    <w:multiLevelType w:val="multilevel"/>
    <w:tmpl w:val="3A7CF444"/>
    <w:styleLink w:val="LFO5"/>
    <w:lvl w:ilvl="0">
      <w:numFmt w:val="bullet"/>
      <w:pStyle w:val="punkter"/>
      <w:lvlText w:val=""/>
      <w:lvlJc w:val="left"/>
      <w:pPr>
        <w:ind w:left="360" w:hanging="360"/>
      </w:pPr>
      <w:rPr>
        <w:rFonts w:ascii="Symbol" w:hAnsi="Symbol"/>
      </w:rPr>
    </w:lvl>
    <w:lvl w:ilvl="1">
      <w:start w:val="1"/>
      <w:numFmt w:val="none"/>
      <w:lvlText w:val=""/>
      <w:lvlJc w:val="left"/>
    </w:lvl>
    <w:lvl w:ilvl="2">
      <w:start w:val="1"/>
      <w:numFmt w:val="none"/>
      <w:lvlText w:val=""/>
      <w:lvlJc w:val="left"/>
    </w:lvl>
    <w:lvl w:ilvl="3">
      <w:start w:val="1"/>
      <w:numFmt w:val="none"/>
      <w:lvlText w:val=""/>
      <w:lvlJc w:val="left"/>
    </w:lvl>
    <w:lvl w:ilvl="4">
      <w:start w:val="1"/>
      <w:numFmt w:val="none"/>
      <w:lvlText w:val=""/>
      <w:lvlJc w:val="left"/>
    </w:lvl>
    <w:lvl w:ilvl="5">
      <w:start w:val="1"/>
      <w:numFmt w:val="none"/>
      <w:lvlText w:val=""/>
      <w:lvlJc w:val="left"/>
    </w:lvl>
    <w:lvl w:ilvl="6">
      <w:start w:val="1"/>
      <w:numFmt w:val="none"/>
      <w:lvlText w:val=""/>
      <w:lvlJc w:val="left"/>
    </w:lvl>
    <w:lvl w:ilvl="7">
      <w:start w:val="1"/>
      <w:numFmt w:val="none"/>
      <w:lvlText w:val=""/>
      <w:lvlJc w:val="left"/>
    </w:lvl>
    <w:lvl w:ilvl="8">
      <w:start w:val="1"/>
      <w:numFmt w:val="none"/>
      <w:lvlText w:val=""/>
      <w:lvlJc w:val="left"/>
    </w:lvl>
  </w:abstractNum>
  <w:abstractNum w:abstractNumId="32" w15:restartNumberingAfterBreak="0">
    <w:nsid w:val="6C7E7034"/>
    <w:multiLevelType w:val="multilevel"/>
    <w:tmpl w:val="8DF09416"/>
    <w:styleLink w:val="LFO10"/>
    <w:lvl w:ilvl="0">
      <w:start w:val="1"/>
      <w:numFmt w:val="decimal"/>
      <w:pStyle w:val="Tvarkospapunktis"/>
      <w:lvlText w:val="%1."/>
      <w:lvlJc w:val="left"/>
      <w:pPr>
        <w:ind w:left="720" w:firstLine="0"/>
      </w:pPr>
      <w:rPr>
        <w:color w:val="auto"/>
      </w:rPr>
    </w:lvl>
    <w:lvl w:ilvl="1">
      <w:start w:val="1"/>
      <w:numFmt w:val="decimal"/>
      <w:lvlText w:val="%1.%2."/>
      <w:lvlJc w:val="left"/>
      <w:pPr>
        <w:ind w:left="782" w:hanging="72"/>
      </w:pPr>
      <w:rPr>
        <w:rFonts w:ascii="Times New Roman" w:hAnsi="Times New Roman" w:cs="Times New Roman"/>
        <w:b w:val="0"/>
        <w:i w:val="0"/>
        <w:color w:val="auto"/>
      </w:rPr>
    </w:lvl>
    <w:lvl w:ilvl="2">
      <w:start w:val="1"/>
      <w:numFmt w:val="decimal"/>
      <w:lvlText w:val="%1.%2.%3."/>
      <w:lvlJc w:val="left"/>
      <w:pPr>
        <w:ind w:left="1067" w:hanging="74"/>
      </w:pPr>
      <w:rPr>
        <w:i w:val="0"/>
      </w:rPr>
    </w:lvl>
    <w:lvl w:ilvl="3">
      <w:start w:val="1"/>
      <w:numFmt w:val="decimal"/>
      <w:lvlText w:val="%1.%2.%3.%4."/>
      <w:lvlJc w:val="left"/>
      <w:pPr>
        <w:ind w:left="1584" w:hanging="648"/>
      </w:pPr>
    </w:lvl>
    <w:lvl w:ilvl="4">
      <w:start w:val="1"/>
      <w:numFmt w:val="decimal"/>
      <w:lvlText w:val="%1.%2.%3.%4.%5."/>
      <w:lvlJc w:val="left"/>
      <w:pPr>
        <w:ind w:left="2088" w:hanging="792"/>
      </w:pPr>
    </w:lvl>
    <w:lvl w:ilvl="5">
      <w:start w:val="1"/>
      <w:numFmt w:val="decimal"/>
      <w:lvlText w:val="%1.%2.%3.%4.%5.%6."/>
      <w:lvlJc w:val="left"/>
      <w:pPr>
        <w:ind w:left="2592" w:hanging="936"/>
      </w:pPr>
    </w:lvl>
    <w:lvl w:ilvl="6">
      <w:start w:val="1"/>
      <w:numFmt w:val="decimal"/>
      <w:lvlText w:val="%1.%2.%3.%4.%5.%6.%7."/>
      <w:lvlJc w:val="left"/>
      <w:pPr>
        <w:ind w:left="3096" w:hanging="1080"/>
      </w:pPr>
    </w:lvl>
    <w:lvl w:ilvl="7">
      <w:start w:val="1"/>
      <w:numFmt w:val="decimal"/>
      <w:lvlText w:val="%1.%2.%3.%4.%5.%6.%7.%8."/>
      <w:lvlJc w:val="left"/>
      <w:pPr>
        <w:ind w:left="3600" w:hanging="1224"/>
      </w:pPr>
    </w:lvl>
    <w:lvl w:ilvl="8">
      <w:start w:val="1"/>
      <w:numFmt w:val="decimal"/>
      <w:lvlText w:val="%1.%2.%3.%4.%5.%6.%7.%8.%9."/>
      <w:lvlJc w:val="left"/>
      <w:pPr>
        <w:ind w:left="4176" w:hanging="1440"/>
      </w:pPr>
    </w:lvl>
  </w:abstractNum>
  <w:abstractNum w:abstractNumId="33" w15:restartNumberingAfterBreak="0">
    <w:nsid w:val="6CD57A0F"/>
    <w:multiLevelType w:val="hybridMultilevel"/>
    <w:tmpl w:val="53D2F696"/>
    <w:lvl w:ilvl="0" w:tplc="6D1A0986">
      <w:start w:val="6"/>
      <w:numFmt w:val="bullet"/>
      <w:lvlText w:val="-"/>
      <w:lvlJc w:val="left"/>
      <w:pPr>
        <w:ind w:left="720" w:hanging="360"/>
      </w:pPr>
      <w:rPr>
        <w:rFonts w:ascii="Times New Roman" w:eastAsia="Lucida Sans Unicode" w:hAnsi="Times New Roman" w:cs="Times New Roman" w:hint="default"/>
        <w:b/>
        <w:color w:val="auto"/>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4" w15:restartNumberingAfterBreak="0">
    <w:nsid w:val="6D505B75"/>
    <w:multiLevelType w:val="multilevel"/>
    <w:tmpl w:val="E2DA7BB2"/>
    <w:lvl w:ilvl="0">
      <w:start w:val="1"/>
      <w:numFmt w:val="decimal"/>
      <w:lvlText w:val="%1."/>
      <w:lvlJc w:val="left"/>
      <w:pPr>
        <w:ind w:left="360" w:hanging="360"/>
      </w:pPr>
      <w:rPr>
        <w:rFonts w:ascii="Times New Roman" w:hAnsi="Times New Roman" w:cs="Times New Roman" w:hint="default"/>
        <w:b w:val="0"/>
        <w:bCs w:val="0"/>
        <w:i w:val="0"/>
        <w:iCs/>
        <w:color w:val="auto"/>
        <w:sz w:val="22"/>
        <w:szCs w:val="22"/>
      </w:rPr>
    </w:lvl>
    <w:lvl w:ilvl="1">
      <w:start w:val="1"/>
      <w:numFmt w:val="decimal"/>
      <w:lvlText w:val="%1.%2."/>
      <w:lvlJc w:val="left"/>
      <w:pPr>
        <w:ind w:left="720" w:hanging="360"/>
      </w:pPr>
      <w:rPr>
        <w:rFonts w:ascii="Calibri" w:hAnsi="Calibri" w:cs="Calibri" w:hint="default"/>
        <w:b w:val="0"/>
        <w:bCs w:val="0"/>
        <w:color w:val="auto"/>
        <w:sz w:val="21"/>
        <w:szCs w:val="21"/>
      </w:rPr>
    </w:lvl>
    <w:lvl w:ilvl="2">
      <w:start w:val="1"/>
      <w:numFmt w:val="decimal"/>
      <w:lvlText w:val="%1.%2.%3."/>
      <w:lvlJc w:val="left"/>
      <w:pPr>
        <w:ind w:left="1440" w:hanging="720"/>
      </w:pPr>
      <w:rPr>
        <w:rFonts w:ascii="Calibri" w:hAnsi="Calibri" w:cs="Calibri" w:hint="default"/>
        <w:sz w:val="21"/>
        <w:szCs w:val="21"/>
      </w:rPr>
    </w:lvl>
    <w:lvl w:ilvl="3">
      <w:start w:val="1"/>
      <w:numFmt w:val="decimal"/>
      <w:lvlText w:val="%1.%2.%3.%4."/>
      <w:lvlJc w:val="left"/>
      <w:pPr>
        <w:ind w:left="1800" w:hanging="720"/>
      </w:pPr>
      <w:rPr>
        <w:rFonts w:ascii="Calibri" w:hAnsi="Calibri" w:cs="Calibri" w:hint="default"/>
        <w:sz w:val="22"/>
      </w:rPr>
    </w:lvl>
    <w:lvl w:ilvl="4">
      <w:start w:val="1"/>
      <w:numFmt w:val="decimal"/>
      <w:lvlText w:val="%1.%2.%3.%4.%5."/>
      <w:lvlJc w:val="left"/>
      <w:pPr>
        <w:ind w:left="2520" w:hanging="1080"/>
      </w:pPr>
      <w:rPr>
        <w:rFonts w:ascii="Calibri" w:hAnsi="Calibri" w:cs="Calibri" w:hint="default"/>
        <w:sz w:val="22"/>
      </w:rPr>
    </w:lvl>
    <w:lvl w:ilvl="5">
      <w:start w:val="1"/>
      <w:numFmt w:val="decimal"/>
      <w:lvlText w:val="%1.%2.%3.%4.%5.%6."/>
      <w:lvlJc w:val="left"/>
      <w:pPr>
        <w:ind w:left="2880" w:hanging="1080"/>
      </w:pPr>
      <w:rPr>
        <w:rFonts w:ascii="Calibri" w:hAnsi="Calibri" w:cs="Calibri" w:hint="default"/>
        <w:sz w:val="22"/>
      </w:rPr>
    </w:lvl>
    <w:lvl w:ilvl="6">
      <w:start w:val="1"/>
      <w:numFmt w:val="decimal"/>
      <w:lvlText w:val="%1.%2.%3.%4.%5.%6.%7."/>
      <w:lvlJc w:val="left"/>
      <w:pPr>
        <w:ind w:left="3600" w:hanging="1440"/>
      </w:pPr>
      <w:rPr>
        <w:rFonts w:ascii="Calibri" w:hAnsi="Calibri" w:cs="Calibri" w:hint="default"/>
        <w:sz w:val="22"/>
      </w:rPr>
    </w:lvl>
    <w:lvl w:ilvl="7">
      <w:start w:val="1"/>
      <w:numFmt w:val="decimal"/>
      <w:lvlText w:val="%1.%2.%3.%4.%5.%6.%7.%8."/>
      <w:lvlJc w:val="left"/>
      <w:pPr>
        <w:ind w:left="3960" w:hanging="1440"/>
      </w:pPr>
      <w:rPr>
        <w:rFonts w:ascii="Calibri" w:hAnsi="Calibri" w:cs="Calibri" w:hint="default"/>
        <w:sz w:val="22"/>
      </w:rPr>
    </w:lvl>
    <w:lvl w:ilvl="8">
      <w:start w:val="1"/>
      <w:numFmt w:val="decimal"/>
      <w:lvlText w:val="%1.%2.%3.%4.%5.%6.%7.%8.%9."/>
      <w:lvlJc w:val="left"/>
      <w:pPr>
        <w:ind w:left="4680" w:hanging="1800"/>
      </w:pPr>
      <w:rPr>
        <w:rFonts w:ascii="Calibri" w:hAnsi="Calibri" w:cs="Calibri" w:hint="default"/>
        <w:sz w:val="22"/>
      </w:rPr>
    </w:lvl>
  </w:abstractNum>
  <w:abstractNum w:abstractNumId="35" w15:restartNumberingAfterBreak="0">
    <w:nsid w:val="6FC07B99"/>
    <w:multiLevelType w:val="multilevel"/>
    <w:tmpl w:val="B89004AE"/>
    <w:lvl w:ilvl="0">
      <w:start w:val="3"/>
      <w:numFmt w:val="decimal"/>
      <w:lvlText w:val="%1."/>
      <w:lvlJc w:val="left"/>
      <w:pPr>
        <w:ind w:left="360" w:hanging="360"/>
      </w:pPr>
      <w:rPr>
        <w:rFonts w:hint="default"/>
        <w:b/>
        <w:bCs w:val="0"/>
        <w:sz w:val="24"/>
        <w:szCs w:val="24"/>
      </w:rPr>
    </w:lvl>
    <w:lvl w:ilvl="1">
      <w:start w:val="1"/>
      <w:numFmt w:val="decimal"/>
      <w:lvlText w:val="%1.%2."/>
      <w:lvlJc w:val="left"/>
      <w:pPr>
        <w:ind w:left="1211" w:hanging="360"/>
      </w:pPr>
      <w:rPr>
        <w:rFonts w:hint="default"/>
        <w:color w:val="auto"/>
      </w:rPr>
    </w:lvl>
    <w:lvl w:ilvl="2">
      <w:start w:val="1"/>
      <w:numFmt w:val="decimal"/>
      <w:lvlText w:val="%1.%2.%3."/>
      <w:lvlJc w:val="left"/>
      <w:pPr>
        <w:ind w:left="10217" w:hanging="720"/>
      </w:pPr>
      <w:rPr>
        <w:rFonts w:hint="default"/>
        <w:color w:val="auto"/>
      </w:rPr>
    </w:lvl>
    <w:lvl w:ilvl="3">
      <w:start w:val="1"/>
      <w:numFmt w:val="decimal"/>
      <w:lvlText w:val="%1.%2.%3.%4."/>
      <w:lvlJc w:val="left"/>
      <w:pPr>
        <w:ind w:left="2424" w:hanging="72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3920" w:hanging="108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416" w:hanging="1440"/>
      </w:pPr>
      <w:rPr>
        <w:rFonts w:hint="default"/>
      </w:rPr>
    </w:lvl>
    <w:lvl w:ilvl="8">
      <w:start w:val="1"/>
      <w:numFmt w:val="decimal"/>
      <w:lvlText w:val="%1.%2.%3.%4.%5.%6.%7.%8.%9."/>
      <w:lvlJc w:val="left"/>
      <w:pPr>
        <w:ind w:left="6344" w:hanging="1800"/>
      </w:pPr>
      <w:rPr>
        <w:rFonts w:hint="default"/>
      </w:rPr>
    </w:lvl>
  </w:abstractNum>
  <w:abstractNum w:abstractNumId="36" w15:restartNumberingAfterBreak="0">
    <w:nsid w:val="70484808"/>
    <w:multiLevelType w:val="multilevel"/>
    <w:tmpl w:val="101EB122"/>
    <w:lvl w:ilvl="0">
      <w:start w:val="10"/>
      <w:numFmt w:val="decimal"/>
      <w:lvlText w:val="%1."/>
      <w:lvlJc w:val="left"/>
      <w:pPr>
        <w:ind w:left="480" w:hanging="480"/>
      </w:pPr>
      <w:rPr>
        <w:rFonts w:hint="default"/>
        <w:b/>
      </w:rPr>
    </w:lvl>
    <w:lvl w:ilvl="1">
      <w:start w:val="1"/>
      <w:numFmt w:val="decimal"/>
      <w:lvlText w:val="%1.%2."/>
      <w:lvlJc w:val="left"/>
      <w:pPr>
        <w:ind w:left="6576" w:hanging="480"/>
      </w:pPr>
      <w:rPr>
        <w:rFonts w:hint="default"/>
        <w:b w:val="0"/>
        <w:bCs/>
        <w:i w:val="0"/>
        <w:iCs/>
        <w:color w:val="auto"/>
      </w:rPr>
    </w:lvl>
    <w:lvl w:ilvl="2">
      <w:start w:val="1"/>
      <w:numFmt w:val="decimal"/>
      <w:lvlText w:val="%1.%2.%3."/>
      <w:lvlJc w:val="left"/>
      <w:pPr>
        <w:ind w:left="12912" w:hanging="720"/>
      </w:pPr>
      <w:rPr>
        <w:rFonts w:hint="default"/>
        <w:b/>
      </w:rPr>
    </w:lvl>
    <w:lvl w:ilvl="3">
      <w:start w:val="1"/>
      <w:numFmt w:val="decimal"/>
      <w:lvlText w:val="%1.%2.%3.%4."/>
      <w:lvlJc w:val="left"/>
      <w:pPr>
        <w:ind w:left="19008" w:hanging="720"/>
      </w:pPr>
      <w:rPr>
        <w:rFonts w:hint="default"/>
        <w:b/>
      </w:rPr>
    </w:lvl>
    <w:lvl w:ilvl="4">
      <w:start w:val="1"/>
      <w:numFmt w:val="decimal"/>
      <w:lvlText w:val="%1.%2.%3.%4.%5."/>
      <w:lvlJc w:val="left"/>
      <w:pPr>
        <w:ind w:left="25464" w:hanging="1080"/>
      </w:pPr>
      <w:rPr>
        <w:rFonts w:hint="default"/>
        <w:b/>
      </w:rPr>
    </w:lvl>
    <w:lvl w:ilvl="5">
      <w:start w:val="1"/>
      <w:numFmt w:val="decimal"/>
      <w:lvlText w:val="%1.%2.%3.%4.%5.%6."/>
      <w:lvlJc w:val="left"/>
      <w:pPr>
        <w:ind w:left="31560" w:hanging="1080"/>
      </w:pPr>
      <w:rPr>
        <w:rFonts w:hint="default"/>
        <w:b/>
      </w:rPr>
    </w:lvl>
    <w:lvl w:ilvl="6">
      <w:start w:val="1"/>
      <w:numFmt w:val="decimal"/>
      <w:lvlText w:val="%1.%2.%3.%4.%5.%6.%7."/>
      <w:lvlJc w:val="left"/>
      <w:pPr>
        <w:ind w:left="-27520" w:hanging="1440"/>
      </w:pPr>
      <w:rPr>
        <w:rFonts w:hint="default"/>
        <w:b/>
      </w:rPr>
    </w:lvl>
    <w:lvl w:ilvl="7">
      <w:start w:val="1"/>
      <w:numFmt w:val="decimal"/>
      <w:lvlText w:val="%1.%2.%3.%4.%5.%6.%7.%8."/>
      <w:lvlJc w:val="left"/>
      <w:pPr>
        <w:ind w:left="-21424" w:hanging="1440"/>
      </w:pPr>
      <w:rPr>
        <w:rFonts w:hint="default"/>
        <w:b/>
      </w:rPr>
    </w:lvl>
    <w:lvl w:ilvl="8">
      <w:start w:val="1"/>
      <w:numFmt w:val="decimal"/>
      <w:lvlText w:val="%1.%2.%3.%4.%5.%6.%7.%8.%9."/>
      <w:lvlJc w:val="left"/>
      <w:pPr>
        <w:ind w:left="-14968" w:hanging="1800"/>
      </w:pPr>
      <w:rPr>
        <w:rFonts w:hint="default"/>
        <w:b/>
      </w:rPr>
    </w:lvl>
  </w:abstractNum>
  <w:abstractNum w:abstractNumId="37" w15:restartNumberingAfterBreak="0">
    <w:nsid w:val="73345E84"/>
    <w:multiLevelType w:val="hybridMultilevel"/>
    <w:tmpl w:val="1C78869C"/>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38" w15:restartNumberingAfterBreak="0">
    <w:nsid w:val="73A71324"/>
    <w:multiLevelType w:val="multilevel"/>
    <w:tmpl w:val="CA0CDF1A"/>
    <w:styleLink w:val="LFO2"/>
    <w:lvl w:ilvl="0">
      <w:start w:val="1"/>
      <w:numFmt w:val="decimal"/>
      <w:pStyle w:val="Tvarkostekstas"/>
      <w:lvlText w:val="%1."/>
      <w:lvlJc w:val="left"/>
      <w:pPr>
        <w:ind w:left="360" w:hanging="360"/>
      </w:pPr>
      <w:rPr>
        <w:b/>
      </w:rPr>
    </w:lvl>
    <w:lvl w:ilvl="1">
      <w:start w:val="1"/>
      <w:numFmt w:val="decimal"/>
      <w:lvlText w:val="%1.%2."/>
      <w:lvlJc w:val="left"/>
      <w:pPr>
        <w:ind w:left="792" w:hanging="432"/>
      </w:pPr>
      <w:rPr>
        <w:b/>
        <w:color w:val="auto"/>
      </w:rPr>
    </w:lvl>
    <w:lvl w:ilvl="2">
      <w:start w:val="1"/>
      <w:numFmt w:val="decimal"/>
      <w:lvlText w:val="%1.%2.%3."/>
      <w:lvlJc w:val="left"/>
      <w:pPr>
        <w:ind w:left="1781"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15:restartNumberingAfterBreak="0">
    <w:nsid w:val="766969EE"/>
    <w:multiLevelType w:val="multilevel"/>
    <w:tmpl w:val="451A72A8"/>
    <w:lvl w:ilvl="0">
      <w:start w:val="3"/>
      <w:numFmt w:val="decimal"/>
      <w:lvlText w:val="%1."/>
      <w:lvlJc w:val="left"/>
      <w:pPr>
        <w:ind w:left="540" w:hanging="540"/>
      </w:pPr>
      <w:rPr>
        <w:rFonts w:hint="default"/>
      </w:rPr>
    </w:lvl>
    <w:lvl w:ilvl="1">
      <w:start w:val="5"/>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15:restartNumberingAfterBreak="0">
    <w:nsid w:val="77233CE1"/>
    <w:multiLevelType w:val="multilevel"/>
    <w:tmpl w:val="DA94FDA6"/>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b w:val="0"/>
        <w:bCs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79186794"/>
    <w:multiLevelType w:val="multilevel"/>
    <w:tmpl w:val="ADFAC938"/>
    <w:lvl w:ilvl="0">
      <w:start w:val="13"/>
      <w:numFmt w:val="decimal"/>
      <w:lvlText w:val="%1."/>
      <w:lvlJc w:val="left"/>
      <w:pPr>
        <w:ind w:left="480" w:hanging="480"/>
      </w:pPr>
      <w:rPr>
        <w:rFonts w:hint="default"/>
      </w:rPr>
    </w:lvl>
    <w:lvl w:ilvl="1">
      <w:start w:val="1"/>
      <w:numFmt w:val="decimal"/>
      <w:lvlText w:val="%1.%2."/>
      <w:lvlJc w:val="left"/>
      <w:pPr>
        <w:ind w:left="5017" w:hanging="480"/>
      </w:pPr>
      <w:rPr>
        <w:rFonts w:hint="default"/>
      </w:rPr>
    </w:lvl>
    <w:lvl w:ilvl="2">
      <w:start w:val="1"/>
      <w:numFmt w:val="decimal"/>
      <w:lvlText w:val="%1.%2.%3."/>
      <w:lvlJc w:val="left"/>
      <w:pPr>
        <w:ind w:left="9794" w:hanging="720"/>
      </w:pPr>
      <w:rPr>
        <w:rFonts w:hint="default"/>
      </w:rPr>
    </w:lvl>
    <w:lvl w:ilvl="3">
      <w:start w:val="1"/>
      <w:numFmt w:val="decimal"/>
      <w:lvlText w:val="%1.%2.%3.%4."/>
      <w:lvlJc w:val="left"/>
      <w:pPr>
        <w:ind w:left="14331" w:hanging="720"/>
      </w:pPr>
      <w:rPr>
        <w:rFonts w:hint="default"/>
      </w:rPr>
    </w:lvl>
    <w:lvl w:ilvl="4">
      <w:start w:val="1"/>
      <w:numFmt w:val="decimal"/>
      <w:lvlText w:val="%1.%2.%3.%4.%5."/>
      <w:lvlJc w:val="left"/>
      <w:pPr>
        <w:ind w:left="19228" w:hanging="1080"/>
      </w:pPr>
      <w:rPr>
        <w:rFonts w:hint="default"/>
      </w:rPr>
    </w:lvl>
    <w:lvl w:ilvl="5">
      <w:start w:val="1"/>
      <w:numFmt w:val="decimal"/>
      <w:lvlText w:val="%1.%2.%3.%4.%5.%6."/>
      <w:lvlJc w:val="left"/>
      <w:pPr>
        <w:ind w:left="23765" w:hanging="1080"/>
      </w:pPr>
      <w:rPr>
        <w:rFonts w:hint="default"/>
      </w:rPr>
    </w:lvl>
    <w:lvl w:ilvl="6">
      <w:start w:val="1"/>
      <w:numFmt w:val="decimal"/>
      <w:lvlText w:val="%1.%2.%3.%4.%5.%6.%7."/>
      <w:lvlJc w:val="left"/>
      <w:pPr>
        <w:ind w:left="28662" w:hanging="1440"/>
      </w:pPr>
      <w:rPr>
        <w:rFonts w:hint="default"/>
      </w:rPr>
    </w:lvl>
    <w:lvl w:ilvl="7">
      <w:start w:val="1"/>
      <w:numFmt w:val="decimal"/>
      <w:lvlText w:val="%1.%2.%3.%4.%5.%6.%7.%8."/>
      <w:lvlJc w:val="left"/>
      <w:pPr>
        <w:ind w:left="-32337" w:hanging="1440"/>
      </w:pPr>
      <w:rPr>
        <w:rFonts w:hint="default"/>
      </w:rPr>
    </w:lvl>
    <w:lvl w:ilvl="8">
      <w:start w:val="1"/>
      <w:numFmt w:val="decimal"/>
      <w:lvlText w:val="%1.%2.%3.%4.%5.%6.%7.%8.%9."/>
      <w:lvlJc w:val="left"/>
      <w:pPr>
        <w:ind w:left="-27440" w:hanging="1800"/>
      </w:pPr>
      <w:rPr>
        <w:rFonts w:hint="default"/>
      </w:rPr>
    </w:lvl>
  </w:abstractNum>
  <w:abstractNum w:abstractNumId="42" w15:restartNumberingAfterBreak="0">
    <w:nsid w:val="7A4332D6"/>
    <w:multiLevelType w:val="hybridMultilevel"/>
    <w:tmpl w:val="40243654"/>
    <w:lvl w:ilvl="0" w:tplc="82EC3BB0">
      <w:start w:val="1"/>
      <w:numFmt w:val="decimal"/>
      <w:lvlText w:val="%1."/>
      <w:lvlJc w:val="left"/>
      <w:pPr>
        <w:ind w:left="3538" w:hanging="360"/>
      </w:pPr>
      <w:rPr>
        <w:rFonts w:hint="default"/>
      </w:rPr>
    </w:lvl>
    <w:lvl w:ilvl="1" w:tplc="04270019" w:tentative="1">
      <w:start w:val="1"/>
      <w:numFmt w:val="lowerLetter"/>
      <w:lvlText w:val="%2."/>
      <w:lvlJc w:val="left"/>
      <w:pPr>
        <w:ind w:left="4258" w:hanging="360"/>
      </w:pPr>
    </w:lvl>
    <w:lvl w:ilvl="2" w:tplc="0427001B" w:tentative="1">
      <w:start w:val="1"/>
      <w:numFmt w:val="lowerRoman"/>
      <w:lvlText w:val="%3."/>
      <w:lvlJc w:val="right"/>
      <w:pPr>
        <w:ind w:left="4978" w:hanging="180"/>
      </w:pPr>
    </w:lvl>
    <w:lvl w:ilvl="3" w:tplc="0427000F" w:tentative="1">
      <w:start w:val="1"/>
      <w:numFmt w:val="decimal"/>
      <w:lvlText w:val="%4."/>
      <w:lvlJc w:val="left"/>
      <w:pPr>
        <w:ind w:left="5698" w:hanging="360"/>
      </w:pPr>
    </w:lvl>
    <w:lvl w:ilvl="4" w:tplc="04270019" w:tentative="1">
      <w:start w:val="1"/>
      <w:numFmt w:val="lowerLetter"/>
      <w:lvlText w:val="%5."/>
      <w:lvlJc w:val="left"/>
      <w:pPr>
        <w:ind w:left="6418" w:hanging="360"/>
      </w:pPr>
    </w:lvl>
    <w:lvl w:ilvl="5" w:tplc="0427001B" w:tentative="1">
      <w:start w:val="1"/>
      <w:numFmt w:val="lowerRoman"/>
      <w:lvlText w:val="%6."/>
      <w:lvlJc w:val="right"/>
      <w:pPr>
        <w:ind w:left="7138" w:hanging="180"/>
      </w:pPr>
    </w:lvl>
    <w:lvl w:ilvl="6" w:tplc="0427000F" w:tentative="1">
      <w:start w:val="1"/>
      <w:numFmt w:val="decimal"/>
      <w:lvlText w:val="%7."/>
      <w:lvlJc w:val="left"/>
      <w:pPr>
        <w:ind w:left="7858" w:hanging="360"/>
      </w:pPr>
    </w:lvl>
    <w:lvl w:ilvl="7" w:tplc="04270019" w:tentative="1">
      <w:start w:val="1"/>
      <w:numFmt w:val="lowerLetter"/>
      <w:lvlText w:val="%8."/>
      <w:lvlJc w:val="left"/>
      <w:pPr>
        <w:ind w:left="8578" w:hanging="360"/>
      </w:pPr>
    </w:lvl>
    <w:lvl w:ilvl="8" w:tplc="0427001B" w:tentative="1">
      <w:start w:val="1"/>
      <w:numFmt w:val="lowerRoman"/>
      <w:lvlText w:val="%9."/>
      <w:lvlJc w:val="right"/>
      <w:pPr>
        <w:ind w:left="9298" w:hanging="180"/>
      </w:pPr>
    </w:lvl>
  </w:abstractNum>
  <w:abstractNum w:abstractNumId="43" w15:restartNumberingAfterBreak="0">
    <w:nsid w:val="7BCF0541"/>
    <w:multiLevelType w:val="multilevel"/>
    <w:tmpl w:val="C62060B4"/>
    <w:lvl w:ilvl="0">
      <w:start w:val="8"/>
      <w:numFmt w:val="decimal"/>
      <w:lvlText w:val="%1."/>
      <w:lvlJc w:val="left"/>
      <w:pPr>
        <w:ind w:left="360" w:hanging="360"/>
      </w:pPr>
      <w:rPr>
        <w:rFonts w:hint="default"/>
        <w:i w:val="0"/>
      </w:rPr>
    </w:lvl>
    <w:lvl w:ilvl="1">
      <w:start w:val="1"/>
      <w:numFmt w:val="decimal"/>
      <w:lvlText w:val="%1.%2."/>
      <w:lvlJc w:val="left"/>
      <w:pPr>
        <w:ind w:left="1211" w:hanging="360"/>
      </w:pPr>
      <w:rPr>
        <w:rFonts w:hint="default"/>
        <w:b w:val="0"/>
        <w:bCs/>
        <w:i w:val="0"/>
      </w:rPr>
    </w:lvl>
    <w:lvl w:ilvl="2">
      <w:start w:val="1"/>
      <w:numFmt w:val="decimalZero"/>
      <w:lvlText w:val="%1.%2.%3."/>
      <w:lvlJc w:val="left"/>
      <w:pPr>
        <w:ind w:left="720" w:hanging="720"/>
      </w:pPr>
      <w:rPr>
        <w:rFonts w:hint="default"/>
        <w:i w:val="0"/>
      </w:rPr>
    </w:lvl>
    <w:lvl w:ilvl="3">
      <w:start w:val="1"/>
      <w:numFmt w:val="decimal"/>
      <w:lvlText w:val="%1.%2.%3.%4."/>
      <w:lvlJc w:val="left"/>
      <w:pPr>
        <w:ind w:left="720" w:hanging="72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080" w:hanging="1080"/>
      </w:pPr>
      <w:rPr>
        <w:rFonts w:hint="default"/>
        <w:i w:val="0"/>
      </w:rPr>
    </w:lvl>
    <w:lvl w:ilvl="6">
      <w:start w:val="1"/>
      <w:numFmt w:val="decimal"/>
      <w:lvlText w:val="%1.%2.%3.%4.%5.%6.%7."/>
      <w:lvlJc w:val="left"/>
      <w:pPr>
        <w:ind w:left="1440" w:hanging="1440"/>
      </w:pPr>
      <w:rPr>
        <w:rFonts w:hint="default"/>
        <w:i w:val="0"/>
      </w:rPr>
    </w:lvl>
    <w:lvl w:ilvl="7">
      <w:start w:val="1"/>
      <w:numFmt w:val="decimal"/>
      <w:lvlText w:val="%1.%2.%3.%4.%5.%6.%7.%8."/>
      <w:lvlJc w:val="left"/>
      <w:pPr>
        <w:ind w:left="1440" w:hanging="1440"/>
      </w:pPr>
      <w:rPr>
        <w:rFonts w:hint="default"/>
        <w:i w:val="0"/>
      </w:rPr>
    </w:lvl>
    <w:lvl w:ilvl="8">
      <w:start w:val="1"/>
      <w:numFmt w:val="decimal"/>
      <w:lvlText w:val="%1.%2.%3.%4.%5.%6.%7.%8.%9."/>
      <w:lvlJc w:val="left"/>
      <w:pPr>
        <w:ind w:left="1800" w:hanging="1800"/>
      </w:pPr>
      <w:rPr>
        <w:rFonts w:hint="default"/>
        <w:i w:val="0"/>
      </w:rPr>
    </w:lvl>
  </w:abstractNum>
  <w:num w:numId="1" w16cid:durableId="1365016133">
    <w:abstractNumId w:val="3"/>
  </w:num>
  <w:num w:numId="2" w16cid:durableId="2070152343">
    <w:abstractNumId w:val="24"/>
  </w:num>
  <w:num w:numId="3" w16cid:durableId="866524894">
    <w:abstractNumId w:val="38"/>
    <w:lvlOverride w:ilvl="0">
      <w:lvl w:ilvl="0">
        <w:start w:val="1"/>
        <w:numFmt w:val="decimal"/>
        <w:pStyle w:val="Tvarkostekstas"/>
        <w:lvlText w:val="%1."/>
        <w:lvlJc w:val="left"/>
        <w:pPr>
          <w:ind w:left="360" w:hanging="360"/>
        </w:pPr>
        <w:rPr>
          <w:b/>
        </w:rPr>
      </w:lvl>
    </w:lvlOverride>
    <w:lvlOverride w:ilvl="1">
      <w:lvl w:ilvl="1">
        <w:start w:val="1"/>
        <w:numFmt w:val="decimal"/>
        <w:lvlText w:val="%1.%2."/>
        <w:lvlJc w:val="left"/>
        <w:pPr>
          <w:ind w:left="1000" w:hanging="432"/>
        </w:pPr>
        <w:rPr>
          <w:b w:val="0"/>
          <w:color w:val="auto"/>
        </w:rPr>
      </w:lvl>
    </w:lvlOverride>
    <w:lvlOverride w:ilvl="2">
      <w:lvl w:ilvl="2">
        <w:start w:val="1"/>
        <w:numFmt w:val="decimal"/>
        <w:lvlText w:val="%1.%2.%3."/>
        <w:lvlJc w:val="left"/>
        <w:pPr>
          <w:ind w:left="1224" w:hanging="504"/>
        </w:pPr>
        <w:rPr>
          <w:b w:val="0"/>
        </w:r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4" w16cid:durableId="1701206289">
    <w:abstractNumId w:val="4"/>
  </w:num>
  <w:num w:numId="5" w16cid:durableId="485781652">
    <w:abstractNumId w:val="31"/>
  </w:num>
  <w:num w:numId="6" w16cid:durableId="911963431">
    <w:abstractNumId w:val="14"/>
  </w:num>
  <w:num w:numId="7" w16cid:durableId="707293653">
    <w:abstractNumId w:val="28"/>
  </w:num>
  <w:num w:numId="8" w16cid:durableId="1254825134">
    <w:abstractNumId w:val="6"/>
  </w:num>
  <w:num w:numId="9" w16cid:durableId="2075812033">
    <w:abstractNumId w:val="32"/>
  </w:num>
  <w:num w:numId="10" w16cid:durableId="326906072">
    <w:abstractNumId w:val="38"/>
  </w:num>
  <w:num w:numId="11" w16cid:durableId="2131703400">
    <w:abstractNumId w:val="7"/>
  </w:num>
  <w:num w:numId="12" w16cid:durableId="1910995497">
    <w:abstractNumId w:val="13"/>
  </w:num>
  <w:num w:numId="13" w16cid:durableId="1445661131">
    <w:abstractNumId w:val="18"/>
  </w:num>
  <w:num w:numId="14" w16cid:durableId="1442188077">
    <w:abstractNumId w:val="21"/>
  </w:num>
  <w:num w:numId="15" w16cid:durableId="1778674169">
    <w:abstractNumId w:val="19"/>
  </w:num>
  <w:num w:numId="16" w16cid:durableId="877551818">
    <w:abstractNumId w:val="40"/>
  </w:num>
  <w:num w:numId="17" w16cid:durableId="1720738593">
    <w:abstractNumId w:val="23"/>
  </w:num>
  <w:num w:numId="18" w16cid:durableId="613752582">
    <w:abstractNumId w:val="43"/>
  </w:num>
  <w:num w:numId="19" w16cid:durableId="1928541929">
    <w:abstractNumId w:val="36"/>
  </w:num>
  <w:num w:numId="20" w16cid:durableId="1476144937">
    <w:abstractNumId w:val="25"/>
  </w:num>
  <w:num w:numId="21" w16cid:durableId="1732457939">
    <w:abstractNumId w:val="41"/>
  </w:num>
  <w:num w:numId="22" w16cid:durableId="732896437">
    <w:abstractNumId w:val="35"/>
  </w:num>
  <w:num w:numId="23" w16cid:durableId="2052487473">
    <w:abstractNumId w:val="39"/>
  </w:num>
  <w:num w:numId="24" w16cid:durableId="589855908">
    <w:abstractNumId w:val="17"/>
  </w:num>
  <w:num w:numId="25" w16cid:durableId="1672176307">
    <w:abstractNumId w:val="10"/>
  </w:num>
  <w:num w:numId="26" w16cid:durableId="1260601669">
    <w:abstractNumId w:val="27"/>
  </w:num>
  <w:num w:numId="27" w16cid:durableId="738790348">
    <w:abstractNumId w:val="29"/>
  </w:num>
  <w:num w:numId="28" w16cid:durableId="1196693742">
    <w:abstractNumId w:val="15"/>
  </w:num>
  <w:num w:numId="29" w16cid:durableId="385762981">
    <w:abstractNumId w:val="11"/>
  </w:num>
  <w:num w:numId="30" w16cid:durableId="1768229776">
    <w:abstractNumId w:val="1"/>
  </w:num>
  <w:num w:numId="31" w16cid:durableId="1190531278">
    <w:abstractNumId w:val="37"/>
  </w:num>
  <w:num w:numId="32" w16cid:durableId="1875576122">
    <w:abstractNumId w:val="34"/>
  </w:num>
  <w:num w:numId="33" w16cid:durableId="633633022">
    <w:abstractNumId w:val="22"/>
  </w:num>
  <w:num w:numId="34" w16cid:durableId="22676224">
    <w:abstractNumId w:val="26"/>
  </w:num>
  <w:num w:numId="35" w16cid:durableId="1413819506">
    <w:abstractNumId w:val="12"/>
  </w:num>
  <w:num w:numId="36" w16cid:durableId="1144660386">
    <w:abstractNumId w:val="33"/>
  </w:num>
  <w:num w:numId="37" w16cid:durableId="1994721128">
    <w:abstractNumId w:val="42"/>
  </w:num>
  <w:num w:numId="38" w16cid:durableId="1195457098">
    <w:abstractNumId w:val="20"/>
  </w:num>
  <w:num w:numId="39" w16cid:durableId="1644651735">
    <w:abstractNumId w:val="2"/>
  </w:num>
  <w:num w:numId="40" w16cid:durableId="1756782132">
    <w:abstractNumId w:val="8"/>
  </w:num>
  <w:num w:numId="41" w16cid:durableId="891041380">
    <w:abstractNumId w:val="30"/>
  </w:num>
  <w:num w:numId="42" w16cid:durableId="1404596285">
    <w:abstractNumId w:val="16"/>
  </w:num>
  <w:num w:numId="43" w16cid:durableId="733159973">
    <w:abstractNumId w:val="9"/>
  </w:num>
  <w:num w:numId="44" w16cid:durableId="25140219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hideGrammaticalErrors/>
  <w:proofState w:spelling="clean" w:grammar="clean"/>
  <w:defaultTabStop w:val="1298"/>
  <w:autoHyphenation/>
  <w:hyphenationZone w:val="396"/>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46D25"/>
    <w:rsid w:val="00001FAE"/>
    <w:rsid w:val="00002AD5"/>
    <w:rsid w:val="00002B72"/>
    <w:rsid w:val="00002DB6"/>
    <w:rsid w:val="00002F1F"/>
    <w:rsid w:val="00003587"/>
    <w:rsid w:val="000036AB"/>
    <w:rsid w:val="0000420E"/>
    <w:rsid w:val="000055CF"/>
    <w:rsid w:val="000059DF"/>
    <w:rsid w:val="00005F73"/>
    <w:rsid w:val="000068AD"/>
    <w:rsid w:val="00006A07"/>
    <w:rsid w:val="00006C07"/>
    <w:rsid w:val="000071F1"/>
    <w:rsid w:val="000078D6"/>
    <w:rsid w:val="00007DA1"/>
    <w:rsid w:val="0001018F"/>
    <w:rsid w:val="000105DD"/>
    <w:rsid w:val="00010A3D"/>
    <w:rsid w:val="00011417"/>
    <w:rsid w:val="00011538"/>
    <w:rsid w:val="000119D1"/>
    <w:rsid w:val="00011A57"/>
    <w:rsid w:val="000125A6"/>
    <w:rsid w:val="00012EE5"/>
    <w:rsid w:val="00013BF4"/>
    <w:rsid w:val="00014260"/>
    <w:rsid w:val="0001514C"/>
    <w:rsid w:val="0001519A"/>
    <w:rsid w:val="00015D1E"/>
    <w:rsid w:val="000164BC"/>
    <w:rsid w:val="0001670B"/>
    <w:rsid w:val="000169BB"/>
    <w:rsid w:val="000171EF"/>
    <w:rsid w:val="0001746F"/>
    <w:rsid w:val="00017B8F"/>
    <w:rsid w:val="000201CE"/>
    <w:rsid w:val="0002042C"/>
    <w:rsid w:val="00020701"/>
    <w:rsid w:val="00020A22"/>
    <w:rsid w:val="000211A8"/>
    <w:rsid w:val="000215BF"/>
    <w:rsid w:val="00021755"/>
    <w:rsid w:val="0002187A"/>
    <w:rsid w:val="0002248E"/>
    <w:rsid w:val="00022774"/>
    <w:rsid w:val="00022775"/>
    <w:rsid w:val="0002286E"/>
    <w:rsid w:val="000234F3"/>
    <w:rsid w:val="00023637"/>
    <w:rsid w:val="00023F25"/>
    <w:rsid w:val="000247DB"/>
    <w:rsid w:val="000248C1"/>
    <w:rsid w:val="00024BDA"/>
    <w:rsid w:val="00024C55"/>
    <w:rsid w:val="00025C11"/>
    <w:rsid w:val="00025E3D"/>
    <w:rsid w:val="00026929"/>
    <w:rsid w:val="00026E64"/>
    <w:rsid w:val="00027039"/>
    <w:rsid w:val="00027463"/>
    <w:rsid w:val="0002766F"/>
    <w:rsid w:val="0002775A"/>
    <w:rsid w:val="00027C7B"/>
    <w:rsid w:val="00027CC4"/>
    <w:rsid w:val="00030B56"/>
    <w:rsid w:val="00030D53"/>
    <w:rsid w:val="000312B4"/>
    <w:rsid w:val="00031BCC"/>
    <w:rsid w:val="00031FD4"/>
    <w:rsid w:val="00032619"/>
    <w:rsid w:val="00032689"/>
    <w:rsid w:val="00032A71"/>
    <w:rsid w:val="00033218"/>
    <w:rsid w:val="00033435"/>
    <w:rsid w:val="000334B7"/>
    <w:rsid w:val="000338C8"/>
    <w:rsid w:val="00033B6F"/>
    <w:rsid w:val="00034622"/>
    <w:rsid w:val="000351FD"/>
    <w:rsid w:val="00035561"/>
    <w:rsid w:val="00035926"/>
    <w:rsid w:val="000368C8"/>
    <w:rsid w:val="0003773B"/>
    <w:rsid w:val="00037FC9"/>
    <w:rsid w:val="00037FD2"/>
    <w:rsid w:val="000403CD"/>
    <w:rsid w:val="00040BA5"/>
    <w:rsid w:val="00040BFE"/>
    <w:rsid w:val="00040D80"/>
    <w:rsid w:val="0004105F"/>
    <w:rsid w:val="00041479"/>
    <w:rsid w:val="0004190F"/>
    <w:rsid w:val="00041997"/>
    <w:rsid w:val="000425F6"/>
    <w:rsid w:val="0004292A"/>
    <w:rsid w:val="000434F7"/>
    <w:rsid w:val="00043718"/>
    <w:rsid w:val="00043C01"/>
    <w:rsid w:val="0004457E"/>
    <w:rsid w:val="00044791"/>
    <w:rsid w:val="000449B1"/>
    <w:rsid w:val="00044A23"/>
    <w:rsid w:val="00044E5A"/>
    <w:rsid w:val="00044FAB"/>
    <w:rsid w:val="000456C7"/>
    <w:rsid w:val="00045F8C"/>
    <w:rsid w:val="000464F9"/>
    <w:rsid w:val="0004651A"/>
    <w:rsid w:val="000467E3"/>
    <w:rsid w:val="000468E0"/>
    <w:rsid w:val="00046D25"/>
    <w:rsid w:val="00046F43"/>
    <w:rsid w:val="00047D18"/>
    <w:rsid w:val="000506C7"/>
    <w:rsid w:val="000511EE"/>
    <w:rsid w:val="00051465"/>
    <w:rsid w:val="00051583"/>
    <w:rsid w:val="00051EB1"/>
    <w:rsid w:val="000520CE"/>
    <w:rsid w:val="0005270F"/>
    <w:rsid w:val="000529F4"/>
    <w:rsid w:val="0005339E"/>
    <w:rsid w:val="000545FB"/>
    <w:rsid w:val="000546AE"/>
    <w:rsid w:val="00054EA1"/>
    <w:rsid w:val="000552E1"/>
    <w:rsid w:val="000552FD"/>
    <w:rsid w:val="000555D6"/>
    <w:rsid w:val="000562E1"/>
    <w:rsid w:val="0005646D"/>
    <w:rsid w:val="000567A3"/>
    <w:rsid w:val="00056D37"/>
    <w:rsid w:val="0005792D"/>
    <w:rsid w:val="00057E67"/>
    <w:rsid w:val="0006014A"/>
    <w:rsid w:val="000617B3"/>
    <w:rsid w:val="000621E0"/>
    <w:rsid w:val="00062730"/>
    <w:rsid w:val="000627BF"/>
    <w:rsid w:val="00062E00"/>
    <w:rsid w:val="00063525"/>
    <w:rsid w:val="00063617"/>
    <w:rsid w:val="00063CD6"/>
    <w:rsid w:val="00065DD2"/>
    <w:rsid w:val="00066026"/>
    <w:rsid w:val="00066158"/>
    <w:rsid w:val="00066C07"/>
    <w:rsid w:val="000678FE"/>
    <w:rsid w:val="0007043D"/>
    <w:rsid w:val="000707F1"/>
    <w:rsid w:val="00070E7E"/>
    <w:rsid w:val="00070FF1"/>
    <w:rsid w:val="00071159"/>
    <w:rsid w:val="0007191F"/>
    <w:rsid w:val="00071ABB"/>
    <w:rsid w:val="0007268D"/>
    <w:rsid w:val="0007299B"/>
    <w:rsid w:val="00072A58"/>
    <w:rsid w:val="00073ABF"/>
    <w:rsid w:val="00073C8D"/>
    <w:rsid w:val="00073CDB"/>
    <w:rsid w:val="00074093"/>
    <w:rsid w:val="0007417E"/>
    <w:rsid w:val="000741C1"/>
    <w:rsid w:val="000754D0"/>
    <w:rsid w:val="00075B56"/>
    <w:rsid w:val="00076050"/>
    <w:rsid w:val="00076615"/>
    <w:rsid w:val="00076B0A"/>
    <w:rsid w:val="00076C66"/>
    <w:rsid w:val="000772C3"/>
    <w:rsid w:val="00077489"/>
    <w:rsid w:val="00077B5E"/>
    <w:rsid w:val="00077BEC"/>
    <w:rsid w:val="00077F58"/>
    <w:rsid w:val="00080151"/>
    <w:rsid w:val="00080423"/>
    <w:rsid w:val="00080983"/>
    <w:rsid w:val="00080B7B"/>
    <w:rsid w:val="000818DA"/>
    <w:rsid w:val="00082A02"/>
    <w:rsid w:val="00082E58"/>
    <w:rsid w:val="00082F60"/>
    <w:rsid w:val="00082FF3"/>
    <w:rsid w:val="0008314F"/>
    <w:rsid w:val="00083396"/>
    <w:rsid w:val="00083A89"/>
    <w:rsid w:val="00083C9D"/>
    <w:rsid w:val="00084A85"/>
    <w:rsid w:val="00084B52"/>
    <w:rsid w:val="00085230"/>
    <w:rsid w:val="00085589"/>
    <w:rsid w:val="00085DD3"/>
    <w:rsid w:val="0008645A"/>
    <w:rsid w:val="000865D6"/>
    <w:rsid w:val="00086BF0"/>
    <w:rsid w:val="00087C15"/>
    <w:rsid w:val="00091A81"/>
    <w:rsid w:val="000925FF"/>
    <w:rsid w:val="0009391D"/>
    <w:rsid w:val="0009395A"/>
    <w:rsid w:val="00093D2E"/>
    <w:rsid w:val="00095700"/>
    <w:rsid w:val="0009573B"/>
    <w:rsid w:val="00095896"/>
    <w:rsid w:val="00095906"/>
    <w:rsid w:val="00095AA6"/>
    <w:rsid w:val="00095EE0"/>
    <w:rsid w:val="00096090"/>
    <w:rsid w:val="0009688A"/>
    <w:rsid w:val="00096C25"/>
    <w:rsid w:val="000A0121"/>
    <w:rsid w:val="000A03C7"/>
    <w:rsid w:val="000A057E"/>
    <w:rsid w:val="000A080F"/>
    <w:rsid w:val="000A14BF"/>
    <w:rsid w:val="000A2197"/>
    <w:rsid w:val="000A2452"/>
    <w:rsid w:val="000A328C"/>
    <w:rsid w:val="000A3508"/>
    <w:rsid w:val="000A3867"/>
    <w:rsid w:val="000A3868"/>
    <w:rsid w:val="000A3DBB"/>
    <w:rsid w:val="000A43B5"/>
    <w:rsid w:val="000A4DAF"/>
    <w:rsid w:val="000A4E6D"/>
    <w:rsid w:val="000A53C9"/>
    <w:rsid w:val="000A5C5F"/>
    <w:rsid w:val="000A5DB2"/>
    <w:rsid w:val="000A5E44"/>
    <w:rsid w:val="000A60FD"/>
    <w:rsid w:val="000A61EA"/>
    <w:rsid w:val="000A6CD7"/>
    <w:rsid w:val="000A704C"/>
    <w:rsid w:val="000A70AA"/>
    <w:rsid w:val="000A7C55"/>
    <w:rsid w:val="000B04F7"/>
    <w:rsid w:val="000B054B"/>
    <w:rsid w:val="000B105A"/>
    <w:rsid w:val="000B161F"/>
    <w:rsid w:val="000B1C66"/>
    <w:rsid w:val="000B1E4C"/>
    <w:rsid w:val="000B2853"/>
    <w:rsid w:val="000B3252"/>
    <w:rsid w:val="000B32DB"/>
    <w:rsid w:val="000B38B6"/>
    <w:rsid w:val="000B3CB7"/>
    <w:rsid w:val="000B3CEF"/>
    <w:rsid w:val="000B3ECA"/>
    <w:rsid w:val="000B44AD"/>
    <w:rsid w:val="000B4511"/>
    <w:rsid w:val="000B498A"/>
    <w:rsid w:val="000B4C0D"/>
    <w:rsid w:val="000B4D1A"/>
    <w:rsid w:val="000B5723"/>
    <w:rsid w:val="000B5D7E"/>
    <w:rsid w:val="000B5D9F"/>
    <w:rsid w:val="000B5F19"/>
    <w:rsid w:val="000B6389"/>
    <w:rsid w:val="000B6DC7"/>
    <w:rsid w:val="000B6FAB"/>
    <w:rsid w:val="000B7AEF"/>
    <w:rsid w:val="000C0D3B"/>
    <w:rsid w:val="000C1B09"/>
    <w:rsid w:val="000C1E09"/>
    <w:rsid w:val="000C1E86"/>
    <w:rsid w:val="000C22C6"/>
    <w:rsid w:val="000C2B59"/>
    <w:rsid w:val="000C2EB1"/>
    <w:rsid w:val="000C31B0"/>
    <w:rsid w:val="000C3278"/>
    <w:rsid w:val="000C3405"/>
    <w:rsid w:val="000C39A4"/>
    <w:rsid w:val="000C3B86"/>
    <w:rsid w:val="000C46E8"/>
    <w:rsid w:val="000C4B12"/>
    <w:rsid w:val="000C5112"/>
    <w:rsid w:val="000C5280"/>
    <w:rsid w:val="000C58F5"/>
    <w:rsid w:val="000C6EFA"/>
    <w:rsid w:val="000C71CD"/>
    <w:rsid w:val="000C78F6"/>
    <w:rsid w:val="000C7B0C"/>
    <w:rsid w:val="000D0048"/>
    <w:rsid w:val="000D0124"/>
    <w:rsid w:val="000D0460"/>
    <w:rsid w:val="000D0B91"/>
    <w:rsid w:val="000D1382"/>
    <w:rsid w:val="000D1992"/>
    <w:rsid w:val="000D1A2B"/>
    <w:rsid w:val="000D1BD3"/>
    <w:rsid w:val="000D1DFB"/>
    <w:rsid w:val="000D1EF6"/>
    <w:rsid w:val="000D2123"/>
    <w:rsid w:val="000D35C0"/>
    <w:rsid w:val="000D4913"/>
    <w:rsid w:val="000D5261"/>
    <w:rsid w:val="000D5D7D"/>
    <w:rsid w:val="000D62BC"/>
    <w:rsid w:val="000D685F"/>
    <w:rsid w:val="000D6C05"/>
    <w:rsid w:val="000D7932"/>
    <w:rsid w:val="000D7D8A"/>
    <w:rsid w:val="000E0331"/>
    <w:rsid w:val="000E0D02"/>
    <w:rsid w:val="000E109E"/>
    <w:rsid w:val="000E1B46"/>
    <w:rsid w:val="000E25C7"/>
    <w:rsid w:val="000E294B"/>
    <w:rsid w:val="000E2C31"/>
    <w:rsid w:val="000E343D"/>
    <w:rsid w:val="000E362B"/>
    <w:rsid w:val="000E3A02"/>
    <w:rsid w:val="000E3CE0"/>
    <w:rsid w:val="000E4774"/>
    <w:rsid w:val="000E5720"/>
    <w:rsid w:val="000E58FB"/>
    <w:rsid w:val="000E59ED"/>
    <w:rsid w:val="000E5A17"/>
    <w:rsid w:val="000E5D28"/>
    <w:rsid w:val="000E5DBC"/>
    <w:rsid w:val="000E63B1"/>
    <w:rsid w:val="000E67E4"/>
    <w:rsid w:val="000F0D86"/>
    <w:rsid w:val="000F0F28"/>
    <w:rsid w:val="000F16E4"/>
    <w:rsid w:val="000F1849"/>
    <w:rsid w:val="000F196D"/>
    <w:rsid w:val="000F1A21"/>
    <w:rsid w:val="000F1EB7"/>
    <w:rsid w:val="000F1EFB"/>
    <w:rsid w:val="000F344E"/>
    <w:rsid w:val="000F3538"/>
    <w:rsid w:val="000F4CC2"/>
    <w:rsid w:val="000F5615"/>
    <w:rsid w:val="000F57E2"/>
    <w:rsid w:val="000F5FE2"/>
    <w:rsid w:val="000F6142"/>
    <w:rsid w:val="000F6483"/>
    <w:rsid w:val="000F6B58"/>
    <w:rsid w:val="000F6CA3"/>
    <w:rsid w:val="000F7082"/>
    <w:rsid w:val="000F761B"/>
    <w:rsid w:val="000F76B4"/>
    <w:rsid w:val="000F7B68"/>
    <w:rsid w:val="000F7C52"/>
    <w:rsid w:val="000F7E7A"/>
    <w:rsid w:val="001001FA"/>
    <w:rsid w:val="00100C6B"/>
    <w:rsid w:val="001010C6"/>
    <w:rsid w:val="001018CD"/>
    <w:rsid w:val="0010191B"/>
    <w:rsid w:val="00102285"/>
    <w:rsid w:val="001022DF"/>
    <w:rsid w:val="00102517"/>
    <w:rsid w:val="00102DC9"/>
    <w:rsid w:val="001039CD"/>
    <w:rsid w:val="001048B2"/>
    <w:rsid w:val="00104BCE"/>
    <w:rsid w:val="00105098"/>
    <w:rsid w:val="001054E1"/>
    <w:rsid w:val="00105741"/>
    <w:rsid w:val="00105BAA"/>
    <w:rsid w:val="001061E4"/>
    <w:rsid w:val="0010620F"/>
    <w:rsid w:val="001063E4"/>
    <w:rsid w:val="00106FBA"/>
    <w:rsid w:val="001071AE"/>
    <w:rsid w:val="00107A1A"/>
    <w:rsid w:val="00107A80"/>
    <w:rsid w:val="00107E49"/>
    <w:rsid w:val="00111B06"/>
    <w:rsid w:val="00111F92"/>
    <w:rsid w:val="00112CED"/>
    <w:rsid w:val="00113589"/>
    <w:rsid w:val="001137C0"/>
    <w:rsid w:val="00113902"/>
    <w:rsid w:val="00113ADF"/>
    <w:rsid w:val="00113FCF"/>
    <w:rsid w:val="00114306"/>
    <w:rsid w:val="00114CD1"/>
    <w:rsid w:val="00116725"/>
    <w:rsid w:val="001168F8"/>
    <w:rsid w:val="00116AB1"/>
    <w:rsid w:val="00116B95"/>
    <w:rsid w:val="00117626"/>
    <w:rsid w:val="00117649"/>
    <w:rsid w:val="00117ABA"/>
    <w:rsid w:val="00120117"/>
    <w:rsid w:val="001207FF"/>
    <w:rsid w:val="0012111B"/>
    <w:rsid w:val="00121650"/>
    <w:rsid w:val="001218AF"/>
    <w:rsid w:val="00121FDB"/>
    <w:rsid w:val="001221C9"/>
    <w:rsid w:val="00122334"/>
    <w:rsid w:val="00122421"/>
    <w:rsid w:val="001228CC"/>
    <w:rsid w:val="00122F47"/>
    <w:rsid w:val="00122FEC"/>
    <w:rsid w:val="00123F88"/>
    <w:rsid w:val="001240F3"/>
    <w:rsid w:val="00124331"/>
    <w:rsid w:val="00124D00"/>
    <w:rsid w:val="001255CC"/>
    <w:rsid w:val="001255EC"/>
    <w:rsid w:val="00125771"/>
    <w:rsid w:val="00125B8C"/>
    <w:rsid w:val="00125C83"/>
    <w:rsid w:val="00126A32"/>
    <w:rsid w:val="00127701"/>
    <w:rsid w:val="00127F44"/>
    <w:rsid w:val="001300D8"/>
    <w:rsid w:val="001316B4"/>
    <w:rsid w:val="00131894"/>
    <w:rsid w:val="00131966"/>
    <w:rsid w:val="00133197"/>
    <w:rsid w:val="00133EF3"/>
    <w:rsid w:val="00133F74"/>
    <w:rsid w:val="0013423F"/>
    <w:rsid w:val="001349C3"/>
    <w:rsid w:val="00134A2D"/>
    <w:rsid w:val="00135071"/>
    <w:rsid w:val="0013508F"/>
    <w:rsid w:val="0013535E"/>
    <w:rsid w:val="00135EA9"/>
    <w:rsid w:val="0013699D"/>
    <w:rsid w:val="00136B21"/>
    <w:rsid w:val="00136DC3"/>
    <w:rsid w:val="00137164"/>
    <w:rsid w:val="001378BC"/>
    <w:rsid w:val="00140192"/>
    <w:rsid w:val="0014081F"/>
    <w:rsid w:val="0014146B"/>
    <w:rsid w:val="001415AB"/>
    <w:rsid w:val="0014183D"/>
    <w:rsid w:val="00141B89"/>
    <w:rsid w:val="00141C9B"/>
    <w:rsid w:val="00141E73"/>
    <w:rsid w:val="00142294"/>
    <w:rsid w:val="00143C56"/>
    <w:rsid w:val="00146742"/>
    <w:rsid w:val="001469F6"/>
    <w:rsid w:val="00146BB2"/>
    <w:rsid w:val="00147DE9"/>
    <w:rsid w:val="00150073"/>
    <w:rsid w:val="00150301"/>
    <w:rsid w:val="0015116E"/>
    <w:rsid w:val="001515A9"/>
    <w:rsid w:val="00151706"/>
    <w:rsid w:val="00151BC4"/>
    <w:rsid w:val="001528F1"/>
    <w:rsid w:val="00152C92"/>
    <w:rsid w:val="00152F89"/>
    <w:rsid w:val="00152FE3"/>
    <w:rsid w:val="001535CE"/>
    <w:rsid w:val="00153999"/>
    <w:rsid w:val="00154B22"/>
    <w:rsid w:val="00154DCA"/>
    <w:rsid w:val="001551E4"/>
    <w:rsid w:val="001559F5"/>
    <w:rsid w:val="00155A34"/>
    <w:rsid w:val="0015611C"/>
    <w:rsid w:val="00156AF5"/>
    <w:rsid w:val="00156D08"/>
    <w:rsid w:val="001570E0"/>
    <w:rsid w:val="0015764E"/>
    <w:rsid w:val="001578F9"/>
    <w:rsid w:val="00157948"/>
    <w:rsid w:val="00157A07"/>
    <w:rsid w:val="0016017F"/>
    <w:rsid w:val="001601CF"/>
    <w:rsid w:val="00160CEA"/>
    <w:rsid w:val="001630A3"/>
    <w:rsid w:val="00163113"/>
    <w:rsid w:val="00163134"/>
    <w:rsid w:val="001631BE"/>
    <w:rsid w:val="00163394"/>
    <w:rsid w:val="001637FA"/>
    <w:rsid w:val="00163827"/>
    <w:rsid w:val="00163A72"/>
    <w:rsid w:val="00163F67"/>
    <w:rsid w:val="0016498D"/>
    <w:rsid w:val="00164EAA"/>
    <w:rsid w:val="00165016"/>
    <w:rsid w:val="00165064"/>
    <w:rsid w:val="00166195"/>
    <w:rsid w:val="0016624B"/>
    <w:rsid w:val="00166897"/>
    <w:rsid w:val="00166D38"/>
    <w:rsid w:val="00166EA5"/>
    <w:rsid w:val="001673A1"/>
    <w:rsid w:val="001674AF"/>
    <w:rsid w:val="00167595"/>
    <w:rsid w:val="00167FB1"/>
    <w:rsid w:val="00170CA9"/>
    <w:rsid w:val="00170D2E"/>
    <w:rsid w:val="00171168"/>
    <w:rsid w:val="0017116F"/>
    <w:rsid w:val="0017145C"/>
    <w:rsid w:val="001719B0"/>
    <w:rsid w:val="00171FB3"/>
    <w:rsid w:val="00172301"/>
    <w:rsid w:val="00172344"/>
    <w:rsid w:val="00172588"/>
    <w:rsid w:val="00172DEA"/>
    <w:rsid w:val="0017324B"/>
    <w:rsid w:val="00173621"/>
    <w:rsid w:val="00173E6B"/>
    <w:rsid w:val="00173EAD"/>
    <w:rsid w:val="00174149"/>
    <w:rsid w:val="00174C2F"/>
    <w:rsid w:val="00175032"/>
    <w:rsid w:val="00175389"/>
    <w:rsid w:val="001759F1"/>
    <w:rsid w:val="00176160"/>
    <w:rsid w:val="001769DA"/>
    <w:rsid w:val="00177270"/>
    <w:rsid w:val="00177303"/>
    <w:rsid w:val="00177538"/>
    <w:rsid w:val="001775D0"/>
    <w:rsid w:val="0017777C"/>
    <w:rsid w:val="0017788D"/>
    <w:rsid w:val="00177EB0"/>
    <w:rsid w:val="00177EC3"/>
    <w:rsid w:val="001807D5"/>
    <w:rsid w:val="0018090B"/>
    <w:rsid w:val="00180A32"/>
    <w:rsid w:val="001811DB"/>
    <w:rsid w:val="0018162F"/>
    <w:rsid w:val="00181693"/>
    <w:rsid w:val="00181A05"/>
    <w:rsid w:val="00181C2E"/>
    <w:rsid w:val="001823A0"/>
    <w:rsid w:val="00182B9B"/>
    <w:rsid w:val="001830B7"/>
    <w:rsid w:val="001830F5"/>
    <w:rsid w:val="001837F4"/>
    <w:rsid w:val="001838D8"/>
    <w:rsid w:val="00183E55"/>
    <w:rsid w:val="0018404E"/>
    <w:rsid w:val="001845BA"/>
    <w:rsid w:val="00184986"/>
    <w:rsid w:val="00184C01"/>
    <w:rsid w:val="00184CEE"/>
    <w:rsid w:val="0018524A"/>
    <w:rsid w:val="0018554E"/>
    <w:rsid w:val="00186254"/>
    <w:rsid w:val="00186422"/>
    <w:rsid w:val="00186CF2"/>
    <w:rsid w:val="00186F9E"/>
    <w:rsid w:val="00187709"/>
    <w:rsid w:val="00187746"/>
    <w:rsid w:val="00187CE4"/>
    <w:rsid w:val="00187D0B"/>
    <w:rsid w:val="00190439"/>
    <w:rsid w:val="00190642"/>
    <w:rsid w:val="00190C42"/>
    <w:rsid w:val="00190CFF"/>
    <w:rsid w:val="0019137D"/>
    <w:rsid w:val="00191BF6"/>
    <w:rsid w:val="00192239"/>
    <w:rsid w:val="001922F9"/>
    <w:rsid w:val="001926D7"/>
    <w:rsid w:val="00192A76"/>
    <w:rsid w:val="00192B06"/>
    <w:rsid w:val="00193DAD"/>
    <w:rsid w:val="00193E8A"/>
    <w:rsid w:val="001944A3"/>
    <w:rsid w:val="00194542"/>
    <w:rsid w:val="001949CC"/>
    <w:rsid w:val="00194D28"/>
    <w:rsid w:val="00195782"/>
    <w:rsid w:val="0019623F"/>
    <w:rsid w:val="00196588"/>
    <w:rsid w:val="0019700A"/>
    <w:rsid w:val="00197662"/>
    <w:rsid w:val="00197669"/>
    <w:rsid w:val="00197798"/>
    <w:rsid w:val="00197990"/>
    <w:rsid w:val="001A02DB"/>
    <w:rsid w:val="001A1A8D"/>
    <w:rsid w:val="001A1D40"/>
    <w:rsid w:val="001A22E8"/>
    <w:rsid w:val="001A26B7"/>
    <w:rsid w:val="001A28A1"/>
    <w:rsid w:val="001A3ACE"/>
    <w:rsid w:val="001A3B2B"/>
    <w:rsid w:val="001A3C39"/>
    <w:rsid w:val="001A4FF9"/>
    <w:rsid w:val="001A53D1"/>
    <w:rsid w:val="001A622C"/>
    <w:rsid w:val="001A6961"/>
    <w:rsid w:val="001A6E7A"/>
    <w:rsid w:val="001A708F"/>
    <w:rsid w:val="001A70BB"/>
    <w:rsid w:val="001A71C0"/>
    <w:rsid w:val="001A7B34"/>
    <w:rsid w:val="001A7C00"/>
    <w:rsid w:val="001A7F4D"/>
    <w:rsid w:val="001B05CE"/>
    <w:rsid w:val="001B0CFF"/>
    <w:rsid w:val="001B1170"/>
    <w:rsid w:val="001B1593"/>
    <w:rsid w:val="001B18B7"/>
    <w:rsid w:val="001B1A88"/>
    <w:rsid w:val="001B1DAF"/>
    <w:rsid w:val="001B3E4E"/>
    <w:rsid w:val="001B44C3"/>
    <w:rsid w:val="001B5B56"/>
    <w:rsid w:val="001B5D4B"/>
    <w:rsid w:val="001B653D"/>
    <w:rsid w:val="001B6798"/>
    <w:rsid w:val="001B68F8"/>
    <w:rsid w:val="001B7B87"/>
    <w:rsid w:val="001B7E18"/>
    <w:rsid w:val="001C0337"/>
    <w:rsid w:val="001C0680"/>
    <w:rsid w:val="001C1F4D"/>
    <w:rsid w:val="001C2159"/>
    <w:rsid w:val="001C2B59"/>
    <w:rsid w:val="001C2F1F"/>
    <w:rsid w:val="001C4547"/>
    <w:rsid w:val="001C491D"/>
    <w:rsid w:val="001C564B"/>
    <w:rsid w:val="001C5692"/>
    <w:rsid w:val="001C5C1D"/>
    <w:rsid w:val="001C631E"/>
    <w:rsid w:val="001C6505"/>
    <w:rsid w:val="001C6589"/>
    <w:rsid w:val="001C671A"/>
    <w:rsid w:val="001C6EAE"/>
    <w:rsid w:val="001C7330"/>
    <w:rsid w:val="001C7431"/>
    <w:rsid w:val="001D040E"/>
    <w:rsid w:val="001D09D6"/>
    <w:rsid w:val="001D0BCC"/>
    <w:rsid w:val="001D0C3A"/>
    <w:rsid w:val="001D0D7C"/>
    <w:rsid w:val="001D1288"/>
    <w:rsid w:val="001D1B6B"/>
    <w:rsid w:val="001D1EE4"/>
    <w:rsid w:val="001D242C"/>
    <w:rsid w:val="001D3474"/>
    <w:rsid w:val="001D3510"/>
    <w:rsid w:val="001D4B4B"/>
    <w:rsid w:val="001D4D41"/>
    <w:rsid w:val="001D4DDF"/>
    <w:rsid w:val="001D5234"/>
    <w:rsid w:val="001D588B"/>
    <w:rsid w:val="001D5C1E"/>
    <w:rsid w:val="001D6079"/>
    <w:rsid w:val="001D6810"/>
    <w:rsid w:val="001D6CA4"/>
    <w:rsid w:val="001D6E5A"/>
    <w:rsid w:val="001D6FFF"/>
    <w:rsid w:val="001D709F"/>
    <w:rsid w:val="001D7D59"/>
    <w:rsid w:val="001D7F51"/>
    <w:rsid w:val="001E08D6"/>
    <w:rsid w:val="001E0C3C"/>
    <w:rsid w:val="001E0DFE"/>
    <w:rsid w:val="001E0FE6"/>
    <w:rsid w:val="001E11D4"/>
    <w:rsid w:val="001E144E"/>
    <w:rsid w:val="001E1A72"/>
    <w:rsid w:val="001E1ADD"/>
    <w:rsid w:val="001E2992"/>
    <w:rsid w:val="001E2B06"/>
    <w:rsid w:val="001E2CBE"/>
    <w:rsid w:val="001E4F76"/>
    <w:rsid w:val="001E62D7"/>
    <w:rsid w:val="001E641C"/>
    <w:rsid w:val="001E6A78"/>
    <w:rsid w:val="001E738A"/>
    <w:rsid w:val="001E75BD"/>
    <w:rsid w:val="001E7EF8"/>
    <w:rsid w:val="001F08B2"/>
    <w:rsid w:val="001F13E3"/>
    <w:rsid w:val="001F1621"/>
    <w:rsid w:val="001F2473"/>
    <w:rsid w:val="001F33A9"/>
    <w:rsid w:val="001F3E7B"/>
    <w:rsid w:val="001F4006"/>
    <w:rsid w:val="001F423A"/>
    <w:rsid w:val="001F56BA"/>
    <w:rsid w:val="001F5CA4"/>
    <w:rsid w:val="001F5DF2"/>
    <w:rsid w:val="001F668A"/>
    <w:rsid w:val="001F6BB8"/>
    <w:rsid w:val="001F6FC7"/>
    <w:rsid w:val="001F7142"/>
    <w:rsid w:val="001F735A"/>
    <w:rsid w:val="001F74A4"/>
    <w:rsid w:val="001F7976"/>
    <w:rsid w:val="00200203"/>
    <w:rsid w:val="0020036B"/>
    <w:rsid w:val="0020043C"/>
    <w:rsid w:val="00200CBC"/>
    <w:rsid w:val="00201314"/>
    <w:rsid w:val="002015D1"/>
    <w:rsid w:val="0020175D"/>
    <w:rsid w:val="00201D5B"/>
    <w:rsid w:val="002023C2"/>
    <w:rsid w:val="002027B1"/>
    <w:rsid w:val="00202866"/>
    <w:rsid w:val="00202A4C"/>
    <w:rsid w:val="0020355E"/>
    <w:rsid w:val="00203CC9"/>
    <w:rsid w:val="0020556F"/>
    <w:rsid w:val="0020624E"/>
    <w:rsid w:val="00206530"/>
    <w:rsid w:val="0020673A"/>
    <w:rsid w:val="00206891"/>
    <w:rsid w:val="00206A63"/>
    <w:rsid w:val="00206B35"/>
    <w:rsid w:val="0020741D"/>
    <w:rsid w:val="00207617"/>
    <w:rsid w:val="00207B8D"/>
    <w:rsid w:val="00210A67"/>
    <w:rsid w:val="00210E37"/>
    <w:rsid w:val="002110EC"/>
    <w:rsid w:val="0021199A"/>
    <w:rsid w:val="00211B21"/>
    <w:rsid w:val="00211B9A"/>
    <w:rsid w:val="00211F34"/>
    <w:rsid w:val="00212199"/>
    <w:rsid w:val="002125C4"/>
    <w:rsid w:val="002138B5"/>
    <w:rsid w:val="002139C6"/>
    <w:rsid w:val="00213ECA"/>
    <w:rsid w:val="00214AA9"/>
    <w:rsid w:val="00214E55"/>
    <w:rsid w:val="00215462"/>
    <w:rsid w:val="002155B6"/>
    <w:rsid w:val="00215AFE"/>
    <w:rsid w:val="00216140"/>
    <w:rsid w:val="00216C83"/>
    <w:rsid w:val="00216CA1"/>
    <w:rsid w:val="00217178"/>
    <w:rsid w:val="00217387"/>
    <w:rsid w:val="00217495"/>
    <w:rsid w:val="002179E4"/>
    <w:rsid w:val="00217BC2"/>
    <w:rsid w:val="002208EE"/>
    <w:rsid w:val="00221143"/>
    <w:rsid w:val="002229C2"/>
    <w:rsid w:val="00223D00"/>
    <w:rsid w:val="00223E94"/>
    <w:rsid w:val="00223ED2"/>
    <w:rsid w:val="00223F96"/>
    <w:rsid w:val="002247E4"/>
    <w:rsid w:val="00224B3A"/>
    <w:rsid w:val="00224D9E"/>
    <w:rsid w:val="00226F76"/>
    <w:rsid w:val="002270D4"/>
    <w:rsid w:val="00227246"/>
    <w:rsid w:val="002278CB"/>
    <w:rsid w:val="00227A27"/>
    <w:rsid w:val="002303AA"/>
    <w:rsid w:val="00230B84"/>
    <w:rsid w:val="00230DAC"/>
    <w:rsid w:val="00231A4D"/>
    <w:rsid w:val="00231D84"/>
    <w:rsid w:val="0023268C"/>
    <w:rsid w:val="00233907"/>
    <w:rsid w:val="00234950"/>
    <w:rsid w:val="00235366"/>
    <w:rsid w:val="00235DA2"/>
    <w:rsid w:val="00235E8A"/>
    <w:rsid w:val="00235EC2"/>
    <w:rsid w:val="00236310"/>
    <w:rsid w:val="00236BC7"/>
    <w:rsid w:val="00236CB7"/>
    <w:rsid w:val="00236EFB"/>
    <w:rsid w:val="00237720"/>
    <w:rsid w:val="00237940"/>
    <w:rsid w:val="00240CA4"/>
    <w:rsid w:val="002415A4"/>
    <w:rsid w:val="002416B1"/>
    <w:rsid w:val="00242CBF"/>
    <w:rsid w:val="00242D4E"/>
    <w:rsid w:val="00243307"/>
    <w:rsid w:val="00243CE7"/>
    <w:rsid w:val="0024448A"/>
    <w:rsid w:val="00244730"/>
    <w:rsid w:val="00244E75"/>
    <w:rsid w:val="00245305"/>
    <w:rsid w:val="00246E05"/>
    <w:rsid w:val="002473E4"/>
    <w:rsid w:val="002474C5"/>
    <w:rsid w:val="00247D53"/>
    <w:rsid w:val="002505FD"/>
    <w:rsid w:val="00250662"/>
    <w:rsid w:val="00250A35"/>
    <w:rsid w:val="002513EB"/>
    <w:rsid w:val="00251858"/>
    <w:rsid w:val="0025186B"/>
    <w:rsid w:val="00251CFF"/>
    <w:rsid w:val="00252B05"/>
    <w:rsid w:val="00252E0F"/>
    <w:rsid w:val="00252F63"/>
    <w:rsid w:val="00253175"/>
    <w:rsid w:val="002532F5"/>
    <w:rsid w:val="00253760"/>
    <w:rsid w:val="00253AD9"/>
    <w:rsid w:val="00254750"/>
    <w:rsid w:val="002547C0"/>
    <w:rsid w:val="00255AD9"/>
    <w:rsid w:val="00255C13"/>
    <w:rsid w:val="00255D47"/>
    <w:rsid w:val="00255FA3"/>
    <w:rsid w:val="00256105"/>
    <w:rsid w:val="00256EE9"/>
    <w:rsid w:val="00256F0E"/>
    <w:rsid w:val="002570A6"/>
    <w:rsid w:val="00257430"/>
    <w:rsid w:val="00257C1E"/>
    <w:rsid w:val="002600F8"/>
    <w:rsid w:val="00260299"/>
    <w:rsid w:val="0026050F"/>
    <w:rsid w:val="00260658"/>
    <w:rsid w:val="002610AC"/>
    <w:rsid w:val="00261231"/>
    <w:rsid w:val="00261237"/>
    <w:rsid w:val="00261BDA"/>
    <w:rsid w:val="00264589"/>
    <w:rsid w:val="00264BA0"/>
    <w:rsid w:val="00264C5A"/>
    <w:rsid w:val="0026512E"/>
    <w:rsid w:val="00265261"/>
    <w:rsid w:val="00265A1F"/>
    <w:rsid w:val="00265F6D"/>
    <w:rsid w:val="002663D0"/>
    <w:rsid w:val="002664BD"/>
    <w:rsid w:val="00266A2C"/>
    <w:rsid w:val="00266A61"/>
    <w:rsid w:val="00266EBF"/>
    <w:rsid w:val="002674A8"/>
    <w:rsid w:val="00267BAA"/>
    <w:rsid w:val="00267BEF"/>
    <w:rsid w:val="002705D3"/>
    <w:rsid w:val="00270675"/>
    <w:rsid w:val="002706A7"/>
    <w:rsid w:val="00270881"/>
    <w:rsid w:val="00270BEF"/>
    <w:rsid w:val="00270E9A"/>
    <w:rsid w:val="00270F2F"/>
    <w:rsid w:val="00271330"/>
    <w:rsid w:val="00271331"/>
    <w:rsid w:val="002718EC"/>
    <w:rsid w:val="00271E67"/>
    <w:rsid w:val="00272560"/>
    <w:rsid w:val="00272B3F"/>
    <w:rsid w:val="00272E48"/>
    <w:rsid w:val="002740C7"/>
    <w:rsid w:val="00274119"/>
    <w:rsid w:val="0027451A"/>
    <w:rsid w:val="0027453C"/>
    <w:rsid w:val="0027468C"/>
    <w:rsid w:val="00275C97"/>
    <w:rsid w:val="00275DFF"/>
    <w:rsid w:val="0027608F"/>
    <w:rsid w:val="00276B10"/>
    <w:rsid w:val="00276CDB"/>
    <w:rsid w:val="00276D20"/>
    <w:rsid w:val="00277ACB"/>
    <w:rsid w:val="00280546"/>
    <w:rsid w:val="0028085A"/>
    <w:rsid w:val="00280EBB"/>
    <w:rsid w:val="0028250D"/>
    <w:rsid w:val="002828BD"/>
    <w:rsid w:val="00282C2B"/>
    <w:rsid w:val="00282E99"/>
    <w:rsid w:val="0028302A"/>
    <w:rsid w:val="0028361A"/>
    <w:rsid w:val="00284159"/>
    <w:rsid w:val="00285832"/>
    <w:rsid w:val="00285FB1"/>
    <w:rsid w:val="002860B3"/>
    <w:rsid w:val="0028679F"/>
    <w:rsid w:val="00286BEC"/>
    <w:rsid w:val="00290F41"/>
    <w:rsid w:val="00292553"/>
    <w:rsid w:val="00292F82"/>
    <w:rsid w:val="00293096"/>
    <w:rsid w:val="0029337D"/>
    <w:rsid w:val="002933AA"/>
    <w:rsid w:val="0029389A"/>
    <w:rsid w:val="00293EB0"/>
    <w:rsid w:val="00293EDC"/>
    <w:rsid w:val="00294284"/>
    <w:rsid w:val="00294FC0"/>
    <w:rsid w:val="00295249"/>
    <w:rsid w:val="002955B4"/>
    <w:rsid w:val="00295BAE"/>
    <w:rsid w:val="00295DA1"/>
    <w:rsid w:val="002963AF"/>
    <w:rsid w:val="0029654F"/>
    <w:rsid w:val="00296763"/>
    <w:rsid w:val="00296DF1"/>
    <w:rsid w:val="0029754A"/>
    <w:rsid w:val="002A006D"/>
    <w:rsid w:val="002A0CB4"/>
    <w:rsid w:val="002A1416"/>
    <w:rsid w:val="002A1804"/>
    <w:rsid w:val="002A19F8"/>
    <w:rsid w:val="002A2006"/>
    <w:rsid w:val="002A2AFA"/>
    <w:rsid w:val="002A2B73"/>
    <w:rsid w:val="002A3701"/>
    <w:rsid w:val="002A38A4"/>
    <w:rsid w:val="002A40ED"/>
    <w:rsid w:val="002A417D"/>
    <w:rsid w:val="002A4493"/>
    <w:rsid w:val="002A4953"/>
    <w:rsid w:val="002A6D62"/>
    <w:rsid w:val="002A7552"/>
    <w:rsid w:val="002A755D"/>
    <w:rsid w:val="002A760E"/>
    <w:rsid w:val="002A7DE8"/>
    <w:rsid w:val="002A7ED0"/>
    <w:rsid w:val="002B028D"/>
    <w:rsid w:val="002B052E"/>
    <w:rsid w:val="002B105B"/>
    <w:rsid w:val="002B1EF1"/>
    <w:rsid w:val="002B1F75"/>
    <w:rsid w:val="002B2297"/>
    <w:rsid w:val="002B27B1"/>
    <w:rsid w:val="002B29D1"/>
    <w:rsid w:val="002B2C16"/>
    <w:rsid w:val="002B2F01"/>
    <w:rsid w:val="002B3C9F"/>
    <w:rsid w:val="002B4F08"/>
    <w:rsid w:val="002B5173"/>
    <w:rsid w:val="002B5C47"/>
    <w:rsid w:val="002B5C7E"/>
    <w:rsid w:val="002B75D5"/>
    <w:rsid w:val="002B7AFE"/>
    <w:rsid w:val="002C01D2"/>
    <w:rsid w:val="002C0486"/>
    <w:rsid w:val="002C0980"/>
    <w:rsid w:val="002C0C30"/>
    <w:rsid w:val="002C1F46"/>
    <w:rsid w:val="002C22CE"/>
    <w:rsid w:val="002C2DF1"/>
    <w:rsid w:val="002C3AA5"/>
    <w:rsid w:val="002C4652"/>
    <w:rsid w:val="002C49C7"/>
    <w:rsid w:val="002C5566"/>
    <w:rsid w:val="002C5718"/>
    <w:rsid w:val="002C5C1F"/>
    <w:rsid w:val="002C6156"/>
    <w:rsid w:val="002C67B1"/>
    <w:rsid w:val="002C6A73"/>
    <w:rsid w:val="002C73D3"/>
    <w:rsid w:val="002C761A"/>
    <w:rsid w:val="002C7D8E"/>
    <w:rsid w:val="002C7E07"/>
    <w:rsid w:val="002D06AD"/>
    <w:rsid w:val="002D0C6B"/>
    <w:rsid w:val="002D113D"/>
    <w:rsid w:val="002D1588"/>
    <w:rsid w:val="002D196D"/>
    <w:rsid w:val="002D24A4"/>
    <w:rsid w:val="002D24EB"/>
    <w:rsid w:val="002D2D96"/>
    <w:rsid w:val="002D3063"/>
    <w:rsid w:val="002D31E3"/>
    <w:rsid w:val="002D32A7"/>
    <w:rsid w:val="002D34CC"/>
    <w:rsid w:val="002D3960"/>
    <w:rsid w:val="002D405F"/>
    <w:rsid w:val="002D4457"/>
    <w:rsid w:val="002D51B5"/>
    <w:rsid w:val="002D5DBC"/>
    <w:rsid w:val="002D702D"/>
    <w:rsid w:val="002E00A4"/>
    <w:rsid w:val="002E0279"/>
    <w:rsid w:val="002E0FD2"/>
    <w:rsid w:val="002E11C0"/>
    <w:rsid w:val="002E1850"/>
    <w:rsid w:val="002E204F"/>
    <w:rsid w:val="002E2311"/>
    <w:rsid w:val="002E296B"/>
    <w:rsid w:val="002E2E5A"/>
    <w:rsid w:val="002E3712"/>
    <w:rsid w:val="002E3B61"/>
    <w:rsid w:val="002E3E11"/>
    <w:rsid w:val="002E3FA2"/>
    <w:rsid w:val="002E4AB6"/>
    <w:rsid w:val="002E4F41"/>
    <w:rsid w:val="002E4FE8"/>
    <w:rsid w:val="002E5418"/>
    <w:rsid w:val="002E60F0"/>
    <w:rsid w:val="002E6BD3"/>
    <w:rsid w:val="002E6D9D"/>
    <w:rsid w:val="002E7032"/>
    <w:rsid w:val="002E71B1"/>
    <w:rsid w:val="002E727D"/>
    <w:rsid w:val="002E73A2"/>
    <w:rsid w:val="002E75D3"/>
    <w:rsid w:val="002E76D5"/>
    <w:rsid w:val="002E78FE"/>
    <w:rsid w:val="002E796A"/>
    <w:rsid w:val="002E7CE8"/>
    <w:rsid w:val="002E7E1D"/>
    <w:rsid w:val="002F029E"/>
    <w:rsid w:val="002F09FE"/>
    <w:rsid w:val="002F0DB1"/>
    <w:rsid w:val="002F0FF7"/>
    <w:rsid w:val="002F11EB"/>
    <w:rsid w:val="002F1C40"/>
    <w:rsid w:val="002F3219"/>
    <w:rsid w:val="002F332C"/>
    <w:rsid w:val="002F38BE"/>
    <w:rsid w:val="002F40BC"/>
    <w:rsid w:val="002F4788"/>
    <w:rsid w:val="002F583E"/>
    <w:rsid w:val="002F5D3E"/>
    <w:rsid w:val="002F6095"/>
    <w:rsid w:val="002F659D"/>
    <w:rsid w:val="002F688E"/>
    <w:rsid w:val="002F6AC6"/>
    <w:rsid w:val="002F6B1A"/>
    <w:rsid w:val="002F6EBA"/>
    <w:rsid w:val="002F6F64"/>
    <w:rsid w:val="002F7631"/>
    <w:rsid w:val="002F792C"/>
    <w:rsid w:val="002F7C90"/>
    <w:rsid w:val="003004FA"/>
    <w:rsid w:val="003008CD"/>
    <w:rsid w:val="003011DD"/>
    <w:rsid w:val="003017F2"/>
    <w:rsid w:val="003025EB"/>
    <w:rsid w:val="00302681"/>
    <w:rsid w:val="00302B47"/>
    <w:rsid w:val="00302C77"/>
    <w:rsid w:val="003031A7"/>
    <w:rsid w:val="00303555"/>
    <w:rsid w:val="00303D60"/>
    <w:rsid w:val="003043CE"/>
    <w:rsid w:val="0030447B"/>
    <w:rsid w:val="003049DE"/>
    <w:rsid w:val="00304CF0"/>
    <w:rsid w:val="00304E76"/>
    <w:rsid w:val="003054F1"/>
    <w:rsid w:val="00305CF7"/>
    <w:rsid w:val="00305D27"/>
    <w:rsid w:val="00305E94"/>
    <w:rsid w:val="00306B1C"/>
    <w:rsid w:val="00306E66"/>
    <w:rsid w:val="00306FA0"/>
    <w:rsid w:val="00306FD0"/>
    <w:rsid w:val="003074F3"/>
    <w:rsid w:val="00307D4F"/>
    <w:rsid w:val="003100EA"/>
    <w:rsid w:val="00310BEE"/>
    <w:rsid w:val="00310D47"/>
    <w:rsid w:val="003111F2"/>
    <w:rsid w:val="00311492"/>
    <w:rsid w:val="003119E0"/>
    <w:rsid w:val="0031227D"/>
    <w:rsid w:val="00312401"/>
    <w:rsid w:val="00313F7E"/>
    <w:rsid w:val="00314578"/>
    <w:rsid w:val="003147B7"/>
    <w:rsid w:val="00315B2C"/>
    <w:rsid w:val="00315CB5"/>
    <w:rsid w:val="00316326"/>
    <w:rsid w:val="00316EF7"/>
    <w:rsid w:val="00317687"/>
    <w:rsid w:val="00317A6A"/>
    <w:rsid w:val="00317E9B"/>
    <w:rsid w:val="0032006F"/>
    <w:rsid w:val="0032077E"/>
    <w:rsid w:val="00320C68"/>
    <w:rsid w:val="00320DA3"/>
    <w:rsid w:val="00321925"/>
    <w:rsid w:val="00321CB0"/>
    <w:rsid w:val="00322039"/>
    <w:rsid w:val="00322509"/>
    <w:rsid w:val="003226F2"/>
    <w:rsid w:val="003234E3"/>
    <w:rsid w:val="0032395D"/>
    <w:rsid w:val="00323C64"/>
    <w:rsid w:val="00323CD4"/>
    <w:rsid w:val="00323F01"/>
    <w:rsid w:val="0032462A"/>
    <w:rsid w:val="00324B5D"/>
    <w:rsid w:val="00324D74"/>
    <w:rsid w:val="00325C96"/>
    <w:rsid w:val="00326372"/>
    <w:rsid w:val="00327AAF"/>
    <w:rsid w:val="00327EE9"/>
    <w:rsid w:val="003303B5"/>
    <w:rsid w:val="00331531"/>
    <w:rsid w:val="003317A4"/>
    <w:rsid w:val="00331F06"/>
    <w:rsid w:val="00332113"/>
    <w:rsid w:val="00332E99"/>
    <w:rsid w:val="003331AB"/>
    <w:rsid w:val="00333F51"/>
    <w:rsid w:val="0033474C"/>
    <w:rsid w:val="003348DE"/>
    <w:rsid w:val="003356C6"/>
    <w:rsid w:val="00335DF2"/>
    <w:rsid w:val="00336111"/>
    <w:rsid w:val="00336D43"/>
    <w:rsid w:val="0033748E"/>
    <w:rsid w:val="00337940"/>
    <w:rsid w:val="00337B25"/>
    <w:rsid w:val="00337D4E"/>
    <w:rsid w:val="00337DE1"/>
    <w:rsid w:val="0034028D"/>
    <w:rsid w:val="003405C0"/>
    <w:rsid w:val="00341A59"/>
    <w:rsid w:val="00342372"/>
    <w:rsid w:val="003426C9"/>
    <w:rsid w:val="003429BA"/>
    <w:rsid w:val="00342F60"/>
    <w:rsid w:val="00342FE2"/>
    <w:rsid w:val="003437E3"/>
    <w:rsid w:val="003449F2"/>
    <w:rsid w:val="003453FC"/>
    <w:rsid w:val="00345ABD"/>
    <w:rsid w:val="00345F55"/>
    <w:rsid w:val="003463DC"/>
    <w:rsid w:val="003464E1"/>
    <w:rsid w:val="00346A88"/>
    <w:rsid w:val="00347225"/>
    <w:rsid w:val="00347390"/>
    <w:rsid w:val="00347979"/>
    <w:rsid w:val="00347A83"/>
    <w:rsid w:val="00347D06"/>
    <w:rsid w:val="00350C6A"/>
    <w:rsid w:val="00350DA9"/>
    <w:rsid w:val="003514D4"/>
    <w:rsid w:val="00351876"/>
    <w:rsid w:val="00351B59"/>
    <w:rsid w:val="00351CB3"/>
    <w:rsid w:val="00351E2C"/>
    <w:rsid w:val="0035274F"/>
    <w:rsid w:val="00352C58"/>
    <w:rsid w:val="00352DB5"/>
    <w:rsid w:val="0035381E"/>
    <w:rsid w:val="003538E5"/>
    <w:rsid w:val="00353E59"/>
    <w:rsid w:val="00353E8F"/>
    <w:rsid w:val="00354321"/>
    <w:rsid w:val="003552E5"/>
    <w:rsid w:val="00356AB9"/>
    <w:rsid w:val="00356DC5"/>
    <w:rsid w:val="00356FCC"/>
    <w:rsid w:val="00357097"/>
    <w:rsid w:val="003570D6"/>
    <w:rsid w:val="00360619"/>
    <w:rsid w:val="00360A49"/>
    <w:rsid w:val="00360BF1"/>
    <w:rsid w:val="00360DB9"/>
    <w:rsid w:val="00361403"/>
    <w:rsid w:val="00361539"/>
    <w:rsid w:val="00361638"/>
    <w:rsid w:val="003618FF"/>
    <w:rsid w:val="003620DC"/>
    <w:rsid w:val="0036271C"/>
    <w:rsid w:val="003629AF"/>
    <w:rsid w:val="00362B32"/>
    <w:rsid w:val="00362BE1"/>
    <w:rsid w:val="003636F3"/>
    <w:rsid w:val="003639E5"/>
    <w:rsid w:val="00366978"/>
    <w:rsid w:val="0036732C"/>
    <w:rsid w:val="003674B0"/>
    <w:rsid w:val="00367CC1"/>
    <w:rsid w:val="00370007"/>
    <w:rsid w:val="00370EB0"/>
    <w:rsid w:val="003710DE"/>
    <w:rsid w:val="003713DD"/>
    <w:rsid w:val="003714C9"/>
    <w:rsid w:val="00372044"/>
    <w:rsid w:val="0037210B"/>
    <w:rsid w:val="00372191"/>
    <w:rsid w:val="00372E32"/>
    <w:rsid w:val="00374392"/>
    <w:rsid w:val="003746C7"/>
    <w:rsid w:val="00376B69"/>
    <w:rsid w:val="00376D25"/>
    <w:rsid w:val="003800A8"/>
    <w:rsid w:val="00380BBA"/>
    <w:rsid w:val="00380CB6"/>
    <w:rsid w:val="00381435"/>
    <w:rsid w:val="0038175E"/>
    <w:rsid w:val="00381802"/>
    <w:rsid w:val="00381C46"/>
    <w:rsid w:val="0038200F"/>
    <w:rsid w:val="00382572"/>
    <w:rsid w:val="003827C1"/>
    <w:rsid w:val="00382A0A"/>
    <w:rsid w:val="003830AD"/>
    <w:rsid w:val="00383351"/>
    <w:rsid w:val="00383F3D"/>
    <w:rsid w:val="003840ED"/>
    <w:rsid w:val="00384558"/>
    <w:rsid w:val="00384656"/>
    <w:rsid w:val="00384C42"/>
    <w:rsid w:val="00384EE7"/>
    <w:rsid w:val="0038521D"/>
    <w:rsid w:val="00385924"/>
    <w:rsid w:val="00385AA8"/>
    <w:rsid w:val="003863FF"/>
    <w:rsid w:val="00386EF9"/>
    <w:rsid w:val="00387386"/>
    <w:rsid w:val="003879D8"/>
    <w:rsid w:val="00387EAB"/>
    <w:rsid w:val="00390024"/>
    <w:rsid w:val="003902FC"/>
    <w:rsid w:val="003914A9"/>
    <w:rsid w:val="00391AA0"/>
    <w:rsid w:val="00391D76"/>
    <w:rsid w:val="00392221"/>
    <w:rsid w:val="003927A0"/>
    <w:rsid w:val="003928B1"/>
    <w:rsid w:val="00392DE0"/>
    <w:rsid w:val="00393564"/>
    <w:rsid w:val="003937DB"/>
    <w:rsid w:val="003939BE"/>
    <w:rsid w:val="00394454"/>
    <w:rsid w:val="00394A57"/>
    <w:rsid w:val="00394EC0"/>
    <w:rsid w:val="00394ED1"/>
    <w:rsid w:val="003953CF"/>
    <w:rsid w:val="00395506"/>
    <w:rsid w:val="0039577A"/>
    <w:rsid w:val="0039577F"/>
    <w:rsid w:val="00395C7C"/>
    <w:rsid w:val="00395E4B"/>
    <w:rsid w:val="0039623C"/>
    <w:rsid w:val="003964EE"/>
    <w:rsid w:val="00396651"/>
    <w:rsid w:val="0039708E"/>
    <w:rsid w:val="0039788F"/>
    <w:rsid w:val="003A01C5"/>
    <w:rsid w:val="003A048F"/>
    <w:rsid w:val="003A0A24"/>
    <w:rsid w:val="003A0FF9"/>
    <w:rsid w:val="003A1963"/>
    <w:rsid w:val="003A1E06"/>
    <w:rsid w:val="003A1EB4"/>
    <w:rsid w:val="003A2165"/>
    <w:rsid w:val="003A2570"/>
    <w:rsid w:val="003A2BCE"/>
    <w:rsid w:val="003A38C3"/>
    <w:rsid w:val="003A3C3B"/>
    <w:rsid w:val="003A44CF"/>
    <w:rsid w:val="003A4E0D"/>
    <w:rsid w:val="003A4EDD"/>
    <w:rsid w:val="003A56DC"/>
    <w:rsid w:val="003A5909"/>
    <w:rsid w:val="003A59A3"/>
    <w:rsid w:val="003A5D2E"/>
    <w:rsid w:val="003A60F5"/>
    <w:rsid w:val="003A668D"/>
    <w:rsid w:val="003A6764"/>
    <w:rsid w:val="003A7992"/>
    <w:rsid w:val="003A7E57"/>
    <w:rsid w:val="003B0132"/>
    <w:rsid w:val="003B06DA"/>
    <w:rsid w:val="003B0895"/>
    <w:rsid w:val="003B0940"/>
    <w:rsid w:val="003B0BF7"/>
    <w:rsid w:val="003B2504"/>
    <w:rsid w:val="003B25FE"/>
    <w:rsid w:val="003B2AE5"/>
    <w:rsid w:val="003B30F7"/>
    <w:rsid w:val="003B3495"/>
    <w:rsid w:val="003B4246"/>
    <w:rsid w:val="003B42BE"/>
    <w:rsid w:val="003B432B"/>
    <w:rsid w:val="003B45A4"/>
    <w:rsid w:val="003B4A42"/>
    <w:rsid w:val="003B4E94"/>
    <w:rsid w:val="003B591D"/>
    <w:rsid w:val="003B598A"/>
    <w:rsid w:val="003B5C4A"/>
    <w:rsid w:val="003B6186"/>
    <w:rsid w:val="003B668F"/>
    <w:rsid w:val="003B688E"/>
    <w:rsid w:val="003B6CBC"/>
    <w:rsid w:val="003B7292"/>
    <w:rsid w:val="003B73BC"/>
    <w:rsid w:val="003B7562"/>
    <w:rsid w:val="003B75C7"/>
    <w:rsid w:val="003B766D"/>
    <w:rsid w:val="003B77B1"/>
    <w:rsid w:val="003B7AB5"/>
    <w:rsid w:val="003C08B7"/>
    <w:rsid w:val="003C0B4C"/>
    <w:rsid w:val="003C1408"/>
    <w:rsid w:val="003C1B50"/>
    <w:rsid w:val="003C1F6E"/>
    <w:rsid w:val="003C22D0"/>
    <w:rsid w:val="003C23EE"/>
    <w:rsid w:val="003C262A"/>
    <w:rsid w:val="003C2AE4"/>
    <w:rsid w:val="003C3051"/>
    <w:rsid w:val="003C30BD"/>
    <w:rsid w:val="003C328F"/>
    <w:rsid w:val="003C3B16"/>
    <w:rsid w:val="003C431C"/>
    <w:rsid w:val="003C52D5"/>
    <w:rsid w:val="003C5D6E"/>
    <w:rsid w:val="003C6735"/>
    <w:rsid w:val="003C7045"/>
    <w:rsid w:val="003C7C33"/>
    <w:rsid w:val="003D0652"/>
    <w:rsid w:val="003D07C1"/>
    <w:rsid w:val="003D090C"/>
    <w:rsid w:val="003D1505"/>
    <w:rsid w:val="003D2B54"/>
    <w:rsid w:val="003D2BB7"/>
    <w:rsid w:val="003D2D5D"/>
    <w:rsid w:val="003D41F5"/>
    <w:rsid w:val="003D4991"/>
    <w:rsid w:val="003D49CF"/>
    <w:rsid w:val="003D5416"/>
    <w:rsid w:val="003D54D8"/>
    <w:rsid w:val="003D560B"/>
    <w:rsid w:val="003D5A46"/>
    <w:rsid w:val="003D6CEB"/>
    <w:rsid w:val="003D76BF"/>
    <w:rsid w:val="003D7B51"/>
    <w:rsid w:val="003D7BE9"/>
    <w:rsid w:val="003E0270"/>
    <w:rsid w:val="003E078D"/>
    <w:rsid w:val="003E0A39"/>
    <w:rsid w:val="003E1F6A"/>
    <w:rsid w:val="003E208D"/>
    <w:rsid w:val="003E2120"/>
    <w:rsid w:val="003E23B6"/>
    <w:rsid w:val="003E2459"/>
    <w:rsid w:val="003E28C4"/>
    <w:rsid w:val="003E2F24"/>
    <w:rsid w:val="003E33A8"/>
    <w:rsid w:val="003E349D"/>
    <w:rsid w:val="003E349E"/>
    <w:rsid w:val="003E3575"/>
    <w:rsid w:val="003E3823"/>
    <w:rsid w:val="003E3A5B"/>
    <w:rsid w:val="003E3D1E"/>
    <w:rsid w:val="003E3E2B"/>
    <w:rsid w:val="003E3EA8"/>
    <w:rsid w:val="003E5154"/>
    <w:rsid w:val="003E5E26"/>
    <w:rsid w:val="003E6F09"/>
    <w:rsid w:val="003E733A"/>
    <w:rsid w:val="003F0093"/>
    <w:rsid w:val="003F0099"/>
    <w:rsid w:val="003F0456"/>
    <w:rsid w:val="003F225D"/>
    <w:rsid w:val="003F24EB"/>
    <w:rsid w:val="003F25AB"/>
    <w:rsid w:val="003F316E"/>
    <w:rsid w:val="003F3229"/>
    <w:rsid w:val="003F3716"/>
    <w:rsid w:val="003F45AA"/>
    <w:rsid w:val="003F47C5"/>
    <w:rsid w:val="003F4FFF"/>
    <w:rsid w:val="003F5256"/>
    <w:rsid w:val="003F5648"/>
    <w:rsid w:val="003F5BA9"/>
    <w:rsid w:val="003F5C06"/>
    <w:rsid w:val="003F5EFB"/>
    <w:rsid w:val="003F68A4"/>
    <w:rsid w:val="003F7A22"/>
    <w:rsid w:val="003F7C83"/>
    <w:rsid w:val="004006E7"/>
    <w:rsid w:val="004008A9"/>
    <w:rsid w:val="00400F57"/>
    <w:rsid w:val="004010FB"/>
    <w:rsid w:val="00401ABE"/>
    <w:rsid w:val="00401EDA"/>
    <w:rsid w:val="00402002"/>
    <w:rsid w:val="00402A05"/>
    <w:rsid w:val="00403DD9"/>
    <w:rsid w:val="004040F3"/>
    <w:rsid w:val="00404923"/>
    <w:rsid w:val="00404C38"/>
    <w:rsid w:val="00404C6B"/>
    <w:rsid w:val="00406078"/>
    <w:rsid w:val="0040644A"/>
    <w:rsid w:val="00406D72"/>
    <w:rsid w:val="00406FD6"/>
    <w:rsid w:val="00407A5F"/>
    <w:rsid w:val="00407EA1"/>
    <w:rsid w:val="0041092F"/>
    <w:rsid w:val="00410E36"/>
    <w:rsid w:val="0041126A"/>
    <w:rsid w:val="004114DA"/>
    <w:rsid w:val="00412A1A"/>
    <w:rsid w:val="00412AFB"/>
    <w:rsid w:val="004134FA"/>
    <w:rsid w:val="004136A0"/>
    <w:rsid w:val="004136A7"/>
    <w:rsid w:val="004139C4"/>
    <w:rsid w:val="00414067"/>
    <w:rsid w:val="004140C9"/>
    <w:rsid w:val="00414908"/>
    <w:rsid w:val="00414C9A"/>
    <w:rsid w:val="00414D0B"/>
    <w:rsid w:val="00414D7C"/>
    <w:rsid w:val="00414D84"/>
    <w:rsid w:val="00415BA9"/>
    <w:rsid w:val="00416DDC"/>
    <w:rsid w:val="0041711B"/>
    <w:rsid w:val="004173E2"/>
    <w:rsid w:val="00420605"/>
    <w:rsid w:val="0042091D"/>
    <w:rsid w:val="004215DC"/>
    <w:rsid w:val="0042192A"/>
    <w:rsid w:val="0042221C"/>
    <w:rsid w:val="00422A36"/>
    <w:rsid w:val="004232C1"/>
    <w:rsid w:val="00423708"/>
    <w:rsid w:val="00423829"/>
    <w:rsid w:val="00423F2F"/>
    <w:rsid w:val="00424168"/>
    <w:rsid w:val="004245D9"/>
    <w:rsid w:val="004247C7"/>
    <w:rsid w:val="00424DE1"/>
    <w:rsid w:val="00425213"/>
    <w:rsid w:val="0042586C"/>
    <w:rsid w:val="0042601A"/>
    <w:rsid w:val="004262E0"/>
    <w:rsid w:val="0042644E"/>
    <w:rsid w:val="004268E2"/>
    <w:rsid w:val="004276BE"/>
    <w:rsid w:val="00427EA7"/>
    <w:rsid w:val="004304C2"/>
    <w:rsid w:val="00430870"/>
    <w:rsid w:val="00430B56"/>
    <w:rsid w:val="00431695"/>
    <w:rsid w:val="0043210F"/>
    <w:rsid w:val="0043355A"/>
    <w:rsid w:val="004339E6"/>
    <w:rsid w:val="00433C90"/>
    <w:rsid w:val="0043461E"/>
    <w:rsid w:val="00434926"/>
    <w:rsid w:val="00434AEE"/>
    <w:rsid w:val="00434CD4"/>
    <w:rsid w:val="00434D03"/>
    <w:rsid w:val="004350BD"/>
    <w:rsid w:val="004359C9"/>
    <w:rsid w:val="00436710"/>
    <w:rsid w:val="004367EA"/>
    <w:rsid w:val="00436AD9"/>
    <w:rsid w:val="00436E59"/>
    <w:rsid w:val="0043712A"/>
    <w:rsid w:val="00437760"/>
    <w:rsid w:val="00437AC9"/>
    <w:rsid w:val="00437E34"/>
    <w:rsid w:val="004404AC"/>
    <w:rsid w:val="00440FEE"/>
    <w:rsid w:val="00441D07"/>
    <w:rsid w:val="0044239C"/>
    <w:rsid w:val="00442403"/>
    <w:rsid w:val="00443C40"/>
    <w:rsid w:val="00444072"/>
    <w:rsid w:val="00444A54"/>
    <w:rsid w:val="00444C59"/>
    <w:rsid w:val="00444C93"/>
    <w:rsid w:val="004453C1"/>
    <w:rsid w:val="00445702"/>
    <w:rsid w:val="00445AC4"/>
    <w:rsid w:val="00447197"/>
    <w:rsid w:val="00450C46"/>
    <w:rsid w:val="00451AA0"/>
    <w:rsid w:val="004523E0"/>
    <w:rsid w:val="004523F0"/>
    <w:rsid w:val="0045261C"/>
    <w:rsid w:val="00452C07"/>
    <w:rsid w:val="00452D44"/>
    <w:rsid w:val="004531E6"/>
    <w:rsid w:val="00453452"/>
    <w:rsid w:val="00454223"/>
    <w:rsid w:val="00454256"/>
    <w:rsid w:val="00455977"/>
    <w:rsid w:val="00455A47"/>
    <w:rsid w:val="00455DF9"/>
    <w:rsid w:val="004568ED"/>
    <w:rsid w:val="00456F32"/>
    <w:rsid w:val="0045791B"/>
    <w:rsid w:val="00457A69"/>
    <w:rsid w:val="00460085"/>
    <w:rsid w:val="00460101"/>
    <w:rsid w:val="0046053E"/>
    <w:rsid w:val="00460638"/>
    <w:rsid w:val="00461AA0"/>
    <w:rsid w:val="00461B6D"/>
    <w:rsid w:val="0046240A"/>
    <w:rsid w:val="0046245B"/>
    <w:rsid w:val="00462C22"/>
    <w:rsid w:val="00463581"/>
    <w:rsid w:val="004648C6"/>
    <w:rsid w:val="0046514F"/>
    <w:rsid w:val="004661EE"/>
    <w:rsid w:val="00466F7E"/>
    <w:rsid w:val="00466FD1"/>
    <w:rsid w:val="00467F88"/>
    <w:rsid w:val="0047028A"/>
    <w:rsid w:val="004705B5"/>
    <w:rsid w:val="0047076C"/>
    <w:rsid w:val="00470D15"/>
    <w:rsid w:val="00471813"/>
    <w:rsid w:val="00471A24"/>
    <w:rsid w:val="00471E70"/>
    <w:rsid w:val="004721F4"/>
    <w:rsid w:val="004724F9"/>
    <w:rsid w:val="00472609"/>
    <w:rsid w:val="00472B44"/>
    <w:rsid w:val="004734BA"/>
    <w:rsid w:val="00473B39"/>
    <w:rsid w:val="00474589"/>
    <w:rsid w:val="004745B8"/>
    <w:rsid w:val="00475028"/>
    <w:rsid w:val="0047514B"/>
    <w:rsid w:val="00475196"/>
    <w:rsid w:val="004751D0"/>
    <w:rsid w:val="0047537D"/>
    <w:rsid w:val="00475E57"/>
    <w:rsid w:val="004763E0"/>
    <w:rsid w:val="004763F4"/>
    <w:rsid w:val="00476490"/>
    <w:rsid w:val="00476604"/>
    <w:rsid w:val="004769E7"/>
    <w:rsid w:val="00476B0B"/>
    <w:rsid w:val="00476B18"/>
    <w:rsid w:val="00476F79"/>
    <w:rsid w:val="00477413"/>
    <w:rsid w:val="00477849"/>
    <w:rsid w:val="00477DA4"/>
    <w:rsid w:val="0048088C"/>
    <w:rsid w:val="00480937"/>
    <w:rsid w:val="004814A6"/>
    <w:rsid w:val="004816BA"/>
    <w:rsid w:val="0048180B"/>
    <w:rsid w:val="004819FD"/>
    <w:rsid w:val="00482033"/>
    <w:rsid w:val="00483762"/>
    <w:rsid w:val="004849F9"/>
    <w:rsid w:val="00484E9D"/>
    <w:rsid w:val="00485266"/>
    <w:rsid w:val="004853FA"/>
    <w:rsid w:val="00486187"/>
    <w:rsid w:val="004872E3"/>
    <w:rsid w:val="00490540"/>
    <w:rsid w:val="00490750"/>
    <w:rsid w:val="00490E86"/>
    <w:rsid w:val="00490EA5"/>
    <w:rsid w:val="0049133C"/>
    <w:rsid w:val="0049148C"/>
    <w:rsid w:val="00491785"/>
    <w:rsid w:val="00491CEF"/>
    <w:rsid w:val="00491D96"/>
    <w:rsid w:val="00491FA0"/>
    <w:rsid w:val="00492094"/>
    <w:rsid w:val="00492942"/>
    <w:rsid w:val="00492A4E"/>
    <w:rsid w:val="004935F6"/>
    <w:rsid w:val="004939EC"/>
    <w:rsid w:val="0049458D"/>
    <w:rsid w:val="0049520D"/>
    <w:rsid w:val="00495E7B"/>
    <w:rsid w:val="00496877"/>
    <w:rsid w:val="00496BC4"/>
    <w:rsid w:val="00496C13"/>
    <w:rsid w:val="00496C2E"/>
    <w:rsid w:val="0049775D"/>
    <w:rsid w:val="004A052F"/>
    <w:rsid w:val="004A0866"/>
    <w:rsid w:val="004A093E"/>
    <w:rsid w:val="004A0AF1"/>
    <w:rsid w:val="004A0D73"/>
    <w:rsid w:val="004A173F"/>
    <w:rsid w:val="004A1DAB"/>
    <w:rsid w:val="004A21AC"/>
    <w:rsid w:val="004A23DA"/>
    <w:rsid w:val="004A26D9"/>
    <w:rsid w:val="004A296B"/>
    <w:rsid w:val="004A3079"/>
    <w:rsid w:val="004A3A44"/>
    <w:rsid w:val="004A3F17"/>
    <w:rsid w:val="004A3F7A"/>
    <w:rsid w:val="004A4412"/>
    <w:rsid w:val="004A4608"/>
    <w:rsid w:val="004A4757"/>
    <w:rsid w:val="004A4C3C"/>
    <w:rsid w:val="004A4CC1"/>
    <w:rsid w:val="004A51B1"/>
    <w:rsid w:val="004A5C0E"/>
    <w:rsid w:val="004A5E72"/>
    <w:rsid w:val="004A5EB3"/>
    <w:rsid w:val="004A5F00"/>
    <w:rsid w:val="004A63B8"/>
    <w:rsid w:val="004A6FE4"/>
    <w:rsid w:val="004A7367"/>
    <w:rsid w:val="004A79D3"/>
    <w:rsid w:val="004B0CC7"/>
    <w:rsid w:val="004B0ECE"/>
    <w:rsid w:val="004B0F10"/>
    <w:rsid w:val="004B1240"/>
    <w:rsid w:val="004B1519"/>
    <w:rsid w:val="004B28E2"/>
    <w:rsid w:val="004B2B4B"/>
    <w:rsid w:val="004B334E"/>
    <w:rsid w:val="004B338E"/>
    <w:rsid w:val="004B339B"/>
    <w:rsid w:val="004B3813"/>
    <w:rsid w:val="004B381C"/>
    <w:rsid w:val="004B4135"/>
    <w:rsid w:val="004B4291"/>
    <w:rsid w:val="004B4687"/>
    <w:rsid w:val="004B46EA"/>
    <w:rsid w:val="004B4A15"/>
    <w:rsid w:val="004B4C5D"/>
    <w:rsid w:val="004B4CBA"/>
    <w:rsid w:val="004B5434"/>
    <w:rsid w:val="004B583C"/>
    <w:rsid w:val="004B5C67"/>
    <w:rsid w:val="004B5EA0"/>
    <w:rsid w:val="004B5FFA"/>
    <w:rsid w:val="004B6023"/>
    <w:rsid w:val="004B6634"/>
    <w:rsid w:val="004B71ED"/>
    <w:rsid w:val="004B7263"/>
    <w:rsid w:val="004B72DC"/>
    <w:rsid w:val="004B7697"/>
    <w:rsid w:val="004B76A9"/>
    <w:rsid w:val="004B7EA9"/>
    <w:rsid w:val="004C01B2"/>
    <w:rsid w:val="004C05AE"/>
    <w:rsid w:val="004C0BAF"/>
    <w:rsid w:val="004C0C32"/>
    <w:rsid w:val="004C0EB8"/>
    <w:rsid w:val="004C113E"/>
    <w:rsid w:val="004C16D2"/>
    <w:rsid w:val="004C269F"/>
    <w:rsid w:val="004C2BA2"/>
    <w:rsid w:val="004C3D6F"/>
    <w:rsid w:val="004C42E6"/>
    <w:rsid w:val="004C4874"/>
    <w:rsid w:val="004C5BD9"/>
    <w:rsid w:val="004C5CAA"/>
    <w:rsid w:val="004C5D07"/>
    <w:rsid w:val="004C65E1"/>
    <w:rsid w:val="004C6669"/>
    <w:rsid w:val="004C742A"/>
    <w:rsid w:val="004C7B36"/>
    <w:rsid w:val="004D0C60"/>
    <w:rsid w:val="004D14B1"/>
    <w:rsid w:val="004D1765"/>
    <w:rsid w:val="004D2BF6"/>
    <w:rsid w:val="004D3A2F"/>
    <w:rsid w:val="004D3A75"/>
    <w:rsid w:val="004D4898"/>
    <w:rsid w:val="004D51E1"/>
    <w:rsid w:val="004D528D"/>
    <w:rsid w:val="004D5474"/>
    <w:rsid w:val="004D59D2"/>
    <w:rsid w:val="004D64D9"/>
    <w:rsid w:val="004D7E52"/>
    <w:rsid w:val="004E08DB"/>
    <w:rsid w:val="004E1479"/>
    <w:rsid w:val="004E1A00"/>
    <w:rsid w:val="004E1A93"/>
    <w:rsid w:val="004E232A"/>
    <w:rsid w:val="004E2AC8"/>
    <w:rsid w:val="004E30AD"/>
    <w:rsid w:val="004E3650"/>
    <w:rsid w:val="004E402F"/>
    <w:rsid w:val="004E51EB"/>
    <w:rsid w:val="004E58A3"/>
    <w:rsid w:val="004E6013"/>
    <w:rsid w:val="004E6F59"/>
    <w:rsid w:val="004E73A4"/>
    <w:rsid w:val="004E741A"/>
    <w:rsid w:val="004E7D0C"/>
    <w:rsid w:val="004E7F01"/>
    <w:rsid w:val="004F01F6"/>
    <w:rsid w:val="004F09B0"/>
    <w:rsid w:val="004F14D7"/>
    <w:rsid w:val="004F152A"/>
    <w:rsid w:val="004F163F"/>
    <w:rsid w:val="004F1875"/>
    <w:rsid w:val="004F18D7"/>
    <w:rsid w:val="004F1F71"/>
    <w:rsid w:val="004F238C"/>
    <w:rsid w:val="004F3503"/>
    <w:rsid w:val="004F367F"/>
    <w:rsid w:val="004F401B"/>
    <w:rsid w:val="004F44C6"/>
    <w:rsid w:val="004F47C7"/>
    <w:rsid w:val="004F49AE"/>
    <w:rsid w:val="004F4F73"/>
    <w:rsid w:val="004F5138"/>
    <w:rsid w:val="004F52AC"/>
    <w:rsid w:val="004F55AA"/>
    <w:rsid w:val="004F5745"/>
    <w:rsid w:val="004F6654"/>
    <w:rsid w:val="004F69D7"/>
    <w:rsid w:val="004F70CA"/>
    <w:rsid w:val="004F7792"/>
    <w:rsid w:val="004F7937"/>
    <w:rsid w:val="004F7DFF"/>
    <w:rsid w:val="005008F6"/>
    <w:rsid w:val="00500FFE"/>
    <w:rsid w:val="005014EF"/>
    <w:rsid w:val="005018C2"/>
    <w:rsid w:val="00501B35"/>
    <w:rsid w:val="00501BA5"/>
    <w:rsid w:val="0050217D"/>
    <w:rsid w:val="00502208"/>
    <w:rsid w:val="00502316"/>
    <w:rsid w:val="0050281B"/>
    <w:rsid w:val="00502A22"/>
    <w:rsid w:val="005034E2"/>
    <w:rsid w:val="00503FF2"/>
    <w:rsid w:val="00504AD8"/>
    <w:rsid w:val="00504E1B"/>
    <w:rsid w:val="005057B0"/>
    <w:rsid w:val="00505D5C"/>
    <w:rsid w:val="00505E15"/>
    <w:rsid w:val="00506263"/>
    <w:rsid w:val="005063D3"/>
    <w:rsid w:val="00506F9B"/>
    <w:rsid w:val="005101A6"/>
    <w:rsid w:val="00510FD0"/>
    <w:rsid w:val="005110B1"/>
    <w:rsid w:val="005111B6"/>
    <w:rsid w:val="0051132A"/>
    <w:rsid w:val="005114E5"/>
    <w:rsid w:val="00511676"/>
    <w:rsid w:val="00511DD4"/>
    <w:rsid w:val="00511EED"/>
    <w:rsid w:val="0051298E"/>
    <w:rsid w:val="005130DF"/>
    <w:rsid w:val="005131E4"/>
    <w:rsid w:val="00513478"/>
    <w:rsid w:val="0051362E"/>
    <w:rsid w:val="005137B7"/>
    <w:rsid w:val="005137DA"/>
    <w:rsid w:val="005139BB"/>
    <w:rsid w:val="00513CDB"/>
    <w:rsid w:val="0051462B"/>
    <w:rsid w:val="0051489C"/>
    <w:rsid w:val="005149CD"/>
    <w:rsid w:val="00514B65"/>
    <w:rsid w:val="005152A5"/>
    <w:rsid w:val="00515513"/>
    <w:rsid w:val="00515FAA"/>
    <w:rsid w:val="0051660F"/>
    <w:rsid w:val="00516901"/>
    <w:rsid w:val="00516D03"/>
    <w:rsid w:val="00517303"/>
    <w:rsid w:val="005178E2"/>
    <w:rsid w:val="00517D96"/>
    <w:rsid w:val="0052039E"/>
    <w:rsid w:val="005203A6"/>
    <w:rsid w:val="005206F9"/>
    <w:rsid w:val="00520D85"/>
    <w:rsid w:val="00521829"/>
    <w:rsid w:val="005218C9"/>
    <w:rsid w:val="005229CA"/>
    <w:rsid w:val="00522D25"/>
    <w:rsid w:val="00522FDF"/>
    <w:rsid w:val="00523935"/>
    <w:rsid w:val="00523AF4"/>
    <w:rsid w:val="005245AC"/>
    <w:rsid w:val="00525088"/>
    <w:rsid w:val="00526EF0"/>
    <w:rsid w:val="0052732E"/>
    <w:rsid w:val="005273D1"/>
    <w:rsid w:val="00527957"/>
    <w:rsid w:val="005302D0"/>
    <w:rsid w:val="00531CA5"/>
    <w:rsid w:val="00531F22"/>
    <w:rsid w:val="00532350"/>
    <w:rsid w:val="005325D0"/>
    <w:rsid w:val="0053363A"/>
    <w:rsid w:val="00533F24"/>
    <w:rsid w:val="00534753"/>
    <w:rsid w:val="00535494"/>
    <w:rsid w:val="005358D9"/>
    <w:rsid w:val="005362CB"/>
    <w:rsid w:val="00540136"/>
    <w:rsid w:val="00540216"/>
    <w:rsid w:val="005403E3"/>
    <w:rsid w:val="005412F7"/>
    <w:rsid w:val="00541471"/>
    <w:rsid w:val="0054201C"/>
    <w:rsid w:val="00542088"/>
    <w:rsid w:val="0054383F"/>
    <w:rsid w:val="005439B3"/>
    <w:rsid w:val="00543CBE"/>
    <w:rsid w:val="005440B5"/>
    <w:rsid w:val="005448B6"/>
    <w:rsid w:val="005452F7"/>
    <w:rsid w:val="0054556B"/>
    <w:rsid w:val="0054562E"/>
    <w:rsid w:val="0054593C"/>
    <w:rsid w:val="00546AB7"/>
    <w:rsid w:val="00546AD7"/>
    <w:rsid w:val="00546C2A"/>
    <w:rsid w:val="00546D45"/>
    <w:rsid w:val="0054732D"/>
    <w:rsid w:val="0054738E"/>
    <w:rsid w:val="005476C6"/>
    <w:rsid w:val="00547810"/>
    <w:rsid w:val="00547A3F"/>
    <w:rsid w:val="00547E3C"/>
    <w:rsid w:val="00550302"/>
    <w:rsid w:val="00550504"/>
    <w:rsid w:val="00550F6B"/>
    <w:rsid w:val="005512F0"/>
    <w:rsid w:val="00551611"/>
    <w:rsid w:val="00551686"/>
    <w:rsid w:val="005517E4"/>
    <w:rsid w:val="00552022"/>
    <w:rsid w:val="005529FB"/>
    <w:rsid w:val="005531DF"/>
    <w:rsid w:val="005542B6"/>
    <w:rsid w:val="0055447E"/>
    <w:rsid w:val="00554B48"/>
    <w:rsid w:val="005550DC"/>
    <w:rsid w:val="0055563A"/>
    <w:rsid w:val="00555E57"/>
    <w:rsid w:val="00556443"/>
    <w:rsid w:val="00556630"/>
    <w:rsid w:val="00556A1B"/>
    <w:rsid w:val="00556D3F"/>
    <w:rsid w:val="00557068"/>
    <w:rsid w:val="0055749D"/>
    <w:rsid w:val="005578A1"/>
    <w:rsid w:val="00557A32"/>
    <w:rsid w:val="00557CE1"/>
    <w:rsid w:val="005600FE"/>
    <w:rsid w:val="00560419"/>
    <w:rsid w:val="005606F3"/>
    <w:rsid w:val="00561904"/>
    <w:rsid w:val="00562671"/>
    <w:rsid w:val="0056271D"/>
    <w:rsid w:val="005628B8"/>
    <w:rsid w:val="00562FD5"/>
    <w:rsid w:val="0056300C"/>
    <w:rsid w:val="0056358B"/>
    <w:rsid w:val="005638E1"/>
    <w:rsid w:val="00563A2F"/>
    <w:rsid w:val="00564058"/>
    <w:rsid w:val="00564385"/>
    <w:rsid w:val="005643F3"/>
    <w:rsid w:val="005643F9"/>
    <w:rsid w:val="005649C5"/>
    <w:rsid w:val="00564E1E"/>
    <w:rsid w:val="005659FD"/>
    <w:rsid w:val="00565A83"/>
    <w:rsid w:val="00566184"/>
    <w:rsid w:val="005665E9"/>
    <w:rsid w:val="0056698C"/>
    <w:rsid w:val="00566A1F"/>
    <w:rsid w:val="00566F8C"/>
    <w:rsid w:val="00567A79"/>
    <w:rsid w:val="00570218"/>
    <w:rsid w:val="005723B5"/>
    <w:rsid w:val="00572D52"/>
    <w:rsid w:val="00573AF4"/>
    <w:rsid w:val="00573AFD"/>
    <w:rsid w:val="0057499E"/>
    <w:rsid w:val="005751D1"/>
    <w:rsid w:val="00575765"/>
    <w:rsid w:val="005758AD"/>
    <w:rsid w:val="00575B35"/>
    <w:rsid w:val="00575C19"/>
    <w:rsid w:val="00575C84"/>
    <w:rsid w:val="0057681D"/>
    <w:rsid w:val="00576D10"/>
    <w:rsid w:val="00576E28"/>
    <w:rsid w:val="00576E38"/>
    <w:rsid w:val="0057710B"/>
    <w:rsid w:val="0057738B"/>
    <w:rsid w:val="0057746C"/>
    <w:rsid w:val="0057767C"/>
    <w:rsid w:val="00577F41"/>
    <w:rsid w:val="005804B1"/>
    <w:rsid w:val="00580927"/>
    <w:rsid w:val="00580EB4"/>
    <w:rsid w:val="00581D9B"/>
    <w:rsid w:val="005820DD"/>
    <w:rsid w:val="00583D17"/>
    <w:rsid w:val="005845AF"/>
    <w:rsid w:val="00584721"/>
    <w:rsid w:val="005847AC"/>
    <w:rsid w:val="00584B31"/>
    <w:rsid w:val="005855E4"/>
    <w:rsid w:val="005856F7"/>
    <w:rsid w:val="00586BA6"/>
    <w:rsid w:val="005874BA"/>
    <w:rsid w:val="00587C44"/>
    <w:rsid w:val="00587D87"/>
    <w:rsid w:val="00590AF6"/>
    <w:rsid w:val="0059136D"/>
    <w:rsid w:val="00592254"/>
    <w:rsid w:val="0059280D"/>
    <w:rsid w:val="00592891"/>
    <w:rsid w:val="00592979"/>
    <w:rsid w:val="005929C9"/>
    <w:rsid w:val="00592A51"/>
    <w:rsid w:val="00592F63"/>
    <w:rsid w:val="00594454"/>
    <w:rsid w:val="00594638"/>
    <w:rsid w:val="00594B69"/>
    <w:rsid w:val="00595131"/>
    <w:rsid w:val="005959CF"/>
    <w:rsid w:val="00595D70"/>
    <w:rsid w:val="00596701"/>
    <w:rsid w:val="0059691A"/>
    <w:rsid w:val="00596DED"/>
    <w:rsid w:val="0059772B"/>
    <w:rsid w:val="00597B9D"/>
    <w:rsid w:val="00597C6F"/>
    <w:rsid w:val="00597F20"/>
    <w:rsid w:val="005A009A"/>
    <w:rsid w:val="005A00A0"/>
    <w:rsid w:val="005A09FC"/>
    <w:rsid w:val="005A0A04"/>
    <w:rsid w:val="005A203B"/>
    <w:rsid w:val="005A2954"/>
    <w:rsid w:val="005A2AB3"/>
    <w:rsid w:val="005A2DD6"/>
    <w:rsid w:val="005A39C3"/>
    <w:rsid w:val="005A3BA4"/>
    <w:rsid w:val="005A43F0"/>
    <w:rsid w:val="005A4521"/>
    <w:rsid w:val="005A466B"/>
    <w:rsid w:val="005A4976"/>
    <w:rsid w:val="005A4AAD"/>
    <w:rsid w:val="005A4AE3"/>
    <w:rsid w:val="005A4ED6"/>
    <w:rsid w:val="005A553D"/>
    <w:rsid w:val="005A55C4"/>
    <w:rsid w:val="005A55F3"/>
    <w:rsid w:val="005A6705"/>
    <w:rsid w:val="005A6B02"/>
    <w:rsid w:val="005A6E95"/>
    <w:rsid w:val="005A7237"/>
    <w:rsid w:val="005A72E4"/>
    <w:rsid w:val="005A7952"/>
    <w:rsid w:val="005B0036"/>
    <w:rsid w:val="005B069D"/>
    <w:rsid w:val="005B0801"/>
    <w:rsid w:val="005B0B1A"/>
    <w:rsid w:val="005B0B69"/>
    <w:rsid w:val="005B101C"/>
    <w:rsid w:val="005B1635"/>
    <w:rsid w:val="005B19A0"/>
    <w:rsid w:val="005B1BE0"/>
    <w:rsid w:val="005B1DC3"/>
    <w:rsid w:val="005B2293"/>
    <w:rsid w:val="005B290D"/>
    <w:rsid w:val="005B2D11"/>
    <w:rsid w:val="005B3235"/>
    <w:rsid w:val="005B3B9A"/>
    <w:rsid w:val="005B3EB5"/>
    <w:rsid w:val="005B47AF"/>
    <w:rsid w:val="005B4947"/>
    <w:rsid w:val="005B49D3"/>
    <w:rsid w:val="005B58C1"/>
    <w:rsid w:val="005B6259"/>
    <w:rsid w:val="005B75ED"/>
    <w:rsid w:val="005B785C"/>
    <w:rsid w:val="005B7A6E"/>
    <w:rsid w:val="005C046C"/>
    <w:rsid w:val="005C07B2"/>
    <w:rsid w:val="005C0802"/>
    <w:rsid w:val="005C088D"/>
    <w:rsid w:val="005C0AC6"/>
    <w:rsid w:val="005C0AE5"/>
    <w:rsid w:val="005C0BA4"/>
    <w:rsid w:val="005C0F1B"/>
    <w:rsid w:val="005C191D"/>
    <w:rsid w:val="005C2969"/>
    <w:rsid w:val="005C2CE3"/>
    <w:rsid w:val="005C3355"/>
    <w:rsid w:val="005C3E79"/>
    <w:rsid w:val="005C436A"/>
    <w:rsid w:val="005C447B"/>
    <w:rsid w:val="005C4826"/>
    <w:rsid w:val="005C4EE3"/>
    <w:rsid w:val="005C595D"/>
    <w:rsid w:val="005C59C5"/>
    <w:rsid w:val="005C5BDD"/>
    <w:rsid w:val="005C68CC"/>
    <w:rsid w:val="005C749D"/>
    <w:rsid w:val="005C7A53"/>
    <w:rsid w:val="005D0272"/>
    <w:rsid w:val="005D0737"/>
    <w:rsid w:val="005D1050"/>
    <w:rsid w:val="005D1C3B"/>
    <w:rsid w:val="005D3403"/>
    <w:rsid w:val="005D4479"/>
    <w:rsid w:val="005D4A46"/>
    <w:rsid w:val="005D4D4D"/>
    <w:rsid w:val="005D4E3E"/>
    <w:rsid w:val="005D501E"/>
    <w:rsid w:val="005D52CB"/>
    <w:rsid w:val="005D553F"/>
    <w:rsid w:val="005D556A"/>
    <w:rsid w:val="005D6128"/>
    <w:rsid w:val="005D61A4"/>
    <w:rsid w:val="005D61F0"/>
    <w:rsid w:val="005D64AB"/>
    <w:rsid w:val="005D64C2"/>
    <w:rsid w:val="005D6A62"/>
    <w:rsid w:val="005E0149"/>
    <w:rsid w:val="005E0A0F"/>
    <w:rsid w:val="005E0C6A"/>
    <w:rsid w:val="005E20F6"/>
    <w:rsid w:val="005E24CB"/>
    <w:rsid w:val="005E2528"/>
    <w:rsid w:val="005E2B6C"/>
    <w:rsid w:val="005E3C18"/>
    <w:rsid w:val="005E3F1C"/>
    <w:rsid w:val="005E4880"/>
    <w:rsid w:val="005E48FD"/>
    <w:rsid w:val="005E4C01"/>
    <w:rsid w:val="005E4F27"/>
    <w:rsid w:val="005E5725"/>
    <w:rsid w:val="005E5F69"/>
    <w:rsid w:val="005E5F94"/>
    <w:rsid w:val="005E6672"/>
    <w:rsid w:val="005E70A8"/>
    <w:rsid w:val="005E7292"/>
    <w:rsid w:val="005E7636"/>
    <w:rsid w:val="005E77FF"/>
    <w:rsid w:val="005E790A"/>
    <w:rsid w:val="005F043B"/>
    <w:rsid w:val="005F09A2"/>
    <w:rsid w:val="005F0A7B"/>
    <w:rsid w:val="005F0D5C"/>
    <w:rsid w:val="005F17CA"/>
    <w:rsid w:val="005F1E7B"/>
    <w:rsid w:val="005F23B0"/>
    <w:rsid w:val="005F2748"/>
    <w:rsid w:val="005F3031"/>
    <w:rsid w:val="005F30FE"/>
    <w:rsid w:val="005F50DA"/>
    <w:rsid w:val="005F541B"/>
    <w:rsid w:val="005F6203"/>
    <w:rsid w:val="005F7654"/>
    <w:rsid w:val="005F79D2"/>
    <w:rsid w:val="006018F4"/>
    <w:rsid w:val="00601FFA"/>
    <w:rsid w:val="00602561"/>
    <w:rsid w:val="0060319C"/>
    <w:rsid w:val="00603298"/>
    <w:rsid w:val="0060378D"/>
    <w:rsid w:val="00603A78"/>
    <w:rsid w:val="00603BF6"/>
    <w:rsid w:val="00604B34"/>
    <w:rsid w:val="00604D99"/>
    <w:rsid w:val="006050EE"/>
    <w:rsid w:val="0060546F"/>
    <w:rsid w:val="0060577E"/>
    <w:rsid w:val="00605FEA"/>
    <w:rsid w:val="00606137"/>
    <w:rsid w:val="006061CE"/>
    <w:rsid w:val="00606A25"/>
    <w:rsid w:val="0060762D"/>
    <w:rsid w:val="006078C9"/>
    <w:rsid w:val="00607BB7"/>
    <w:rsid w:val="00610335"/>
    <w:rsid w:val="00610598"/>
    <w:rsid w:val="00610B47"/>
    <w:rsid w:val="00611731"/>
    <w:rsid w:val="006128EB"/>
    <w:rsid w:val="00612A8E"/>
    <w:rsid w:val="006141DB"/>
    <w:rsid w:val="00614973"/>
    <w:rsid w:val="00615551"/>
    <w:rsid w:val="00615904"/>
    <w:rsid w:val="006159FD"/>
    <w:rsid w:val="00615C2C"/>
    <w:rsid w:val="00615EDA"/>
    <w:rsid w:val="006178ED"/>
    <w:rsid w:val="00617BF6"/>
    <w:rsid w:val="00620B37"/>
    <w:rsid w:val="00620D0A"/>
    <w:rsid w:val="00620E59"/>
    <w:rsid w:val="006216C1"/>
    <w:rsid w:val="00621D84"/>
    <w:rsid w:val="006226B7"/>
    <w:rsid w:val="00624205"/>
    <w:rsid w:val="0062445F"/>
    <w:rsid w:val="00624999"/>
    <w:rsid w:val="00624C1B"/>
    <w:rsid w:val="00625320"/>
    <w:rsid w:val="00625971"/>
    <w:rsid w:val="00625B66"/>
    <w:rsid w:val="0062686D"/>
    <w:rsid w:val="00626AE2"/>
    <w:rsid w:val="00626B66"/>
    <w:rsid w:val="006274F6"/>
    <w:rsid w:val="006279A1"/>
    <w:rsid w:val="00630363"/>
    <w:rsid w:val="006312B6"/>
    <w:rsid w:val="00631AA3"/>
    <w:rsid w:val="00632D1D"/>
    <w:rsid w:val="006330F6"/>
    <w:rsid w:val="00633B20"/>
    <w:rsid w:val="006342E2"/>
    <w:rsid w:val="00634604"/>
    <w:rsid w:val="006347C4"/>
    <w:rsid w:val="00635467"/>
    <w:rsid w:val="00635610"/>
    <w:rsid w:val="006357D3"/>
    <w:rsid w:val="0063602A"/>
    <w:rsid w:val="006362CA"/>
    <w:rsid w:val="00636C69"/>
    <w:rsid w:val="0063744A"/>
    <w:rsid w:val="00637790"/>
    <w:rsid w:val="006377ED"/>
    <w:rsid w:val="0063786B"/>
    <w:rsid w:val="00637870"/>
    <w:rsid w:val="0063798C"/>
    <w:rsid w:val="00637AC5"/>
    <w:rsid w:val="006402D8"/>
    <w:rsid w:val="00640DFB"/>
    <w:rsid w:val="0064104C"/>
    <w:rsid w:val="00641E90"/>
    <w:rsid w:val="00642152"/>
    <w:rsid w:val="006429D9"/>
    <w:rsid w:val="00643A26"/>
    <w:rsid w:val="00643D01"/>
    <w:rsid w:val="006440CF"/>
    <w:rsid w:val="006447B7"/>
    <w:rsid w:val="006448C7"/>
    <w:rsid w:val="006452C3"/>
    <w:rsid w:val="006454DD"/>
    <w:rsid w:val="00646232"/>
    <w:rsid w:val="006462AC"/>
    <w:rsid w:val="006467B6"/>
    <w:rsid w:val="00646A94"/>
    <w:rsid w:val="0064713C"/>
    <w:rsid w:val="0064799B"/>
    <w:rsid w:val="0065033E"/>
    <w:rsid w:val="00650F83"/>
    <w:rsid w:val="00651489"/>
    <w:rsid w:val="00651611"/>
    <w:rsid w:val="0065161F"/>
    <w:rsid w:val="00651B03"/>
    <w:rsid w:val="00651D26"/>
    <w:rsid w:val="00651F71"/>
    <w:rsid w:val="00652CAE"/>
    <w:rsid w:val="00653867"/>
    <w:rsid w:val="00653E9B"/>
    <w:rsid w:val="00653F9D"/>
    <w:rsid w:val="00654324"/>
    <w:rsid w:val="006547D6"/>
    <w:rsid w:val="006558EC"/>
    <w:rsid w:val="00655916"/>
    <w:rsid w:val="006575EC"/>
    <w:rsid w:val="0066005B"/>
    <w:rsid w:val="006601DE"/>
    <w:rsid w:val="00660857"/>
    <w:rsid w:val="00660AC6"/>
    <w:rsid w:val="00660D94"/>
    <w:rsid w:val="00660ED9"/>
    <w:rsid w:val="006612F8"/>
    <w:rsid w:val="0066152D"/>
    <w:rsid w:val="006616EA"/>
    <w:rsid w:val="006618EC"/>
    <w:rsid w:val="00661AFC"/>
    <w:rsid w:val="00661DD5"/>
    <w:rsid w:val="00662282"/>
    <w:rsid w:val="00662438"/>
    <w:rsid w:val="0066282B"/>
    <w:rsid w:val="0066333F"/>
    <w:rsid w:val="0066373F"/>
    <w:rsid w:val="00664426"/>
    <w:rsid w:val="006652D8"/>
    <w:rsid w:val="00665885"/>
    <w:rsid w:val="0066629A"/>
    <w:rsid w:val="006664F5"/>
    <w:rsid w:val="0066683C"/>
    <w:rsid w:val="0066746B"/>
    <w:rsid w:val="006674C2"/>
    <w:rsid w:val="00667A36"/>
    <w:rsid w:val="00670169"/>
    <w:rsid w:val="0067026F"/>
    <w:rsid w:val="0067063B"/>
    <w:rsid w:val="006708A4"/>
    <w:rsid w:val="00670E97"/>
    <w:rsid w:val="00670F4B"/>
    <w:rsid w:val="00671920"/>
    <w:rsid w:val="006725FB"/>
    <w:rsid w:val="006728C9"/>
    <w:rsid w:val="00672CA4"/>
    <w:rsid w:val="0067393D"/>
    <w:rsid w:val="00674167"/>
    <w:rsid w:val="006745F4"/>
    <w:rsid w:val="0067568A"/>
    <w:rsid w:val="00676317"/>
    <w:rsid w:val="0067660F"/>
    <w:rsid w:val="006771C0"/>
    <w:rsid w:val="006778FA"/>
    <w:rsid w:val="00677D8E"/>
    <w:rsid w:val="00680FC9"/>
    <w:rsid w:val="00681007"/>
    <w:rsid w:val="0068140D"/>
    <w:rsid w:val="00681D1C"/>
    <w:rsid w:val="00681D20"/>
    <w:rsid w:val="00681FE2"/>
    <w:rsid w:val="006824B8"/>
    <w:rsid w:val="00682639"/>
    <w:rsid w:val="00683307"/>
    <w:rsid w:val="006834E9"/>
    <w:rsid w:val="006846E2"/>
    <w:rsid w:val="00684B4D"/>
    <w:rsid w:val="00684BBF"/>
    <w:rsid w:val="00685A0D"/>
    <w:rsid w:val="00685D79"/>
    <w:rsid w:val="006862C4"/>
    <w:rsid w:val="006866EA"/>
    <w:rsid w:val="00686FA8"/>
    <w:rsid w:val="00687013"/>
    <w:rsid w:val="006870E5"/>
    <w:rsid w:val="006872DD"/>
    <w:rsid w:val="00687A4F"/>
    <w:rsid w:val="00687F1A"/>
    <w:rsid w:val="006900CC"/>
    <w:rsid w:val="006904AC"/>
    <w:rsid w:val="006906E4"/>
    <w:rsid w:val="00690BAD"/>
    <w:rsid w:val="00690CC7"/>
    <w:rsid w:val="00691615"/>
    <w:rsid w:val="00691878"/>
    <w:rsid w:val="00691900"/>
    <w:rsid w:val="006924CA"/>
    <w:rsid w:val="006927C0"/>
    <w:rsid w:val="006929C8"/>
    <w:rsid w:val="00692EB1"/>
    <w:rsid w:val="0069310F"/>
    <w:rsid w:val="00693514"/>
    <w:rsid w:val="00693B4C"/>
    <w:rsid w:val="00693B91"/>
    <w:rsid w:val="00694097"/>
    <w:rsid w:val="0069438B"/>
    <w:rsid w:val="006943AB"/>
    <w:rsid w:val="006947F3"/>
    <w:rsid w:val="00694A10"/>
    <w:rsid w:val="00694AD3"/>
    <w:rsid w:val="00694FA0"/>
    <w:rsid w:val="006954D4"/>
    <w:rsid w:val="006956F6"/>
    <w:rsid w:val="0069672A"/>
    <w:rsid w:val="0069710C"/>
    <w:rsid w:val="00697638"/>
    <w:rsid w:val="006976D7"/>
    <w:rsid w:val="00697BF9"/>
    <w:rsid w:val="00697D03"/>
    <w:rsid w:val="006A05D2"/>
    <w:rsid w:val="006A0647"/>
    <w:rsid w:val="006A0B09"/>
    <w:rsid w:val="006A1024"/>
    <w:rsid w:val="006A10AF"/>
    <w:rsid w:val="006A124F"/>
    <w:rsid w:val="006A14BE"/>
    <w:rsid w:val="006A1E95"/>
    <w:rsid w:val="006A270F"/>
    <w:rsid w:val="006A2724"/>
    <w:rsid w:val="006A2892"/>
    <w:rsid w:val="006A2A81"/>
    <w:rsid w:val="006A2B88"/>
    <w:rsid w:val="006A330C"/>
    <w:rsid w:val="006A3CA0"/>
    <w:rsid w:val="006A4049"/>
    <w:rsid w:val="006A424F"/>
    <w:rsid w:val="006A4BF5"/>
    <w:rsid w:val="006A57C5"/>
    <w:rsid w:val="006A5BAA"/>
    <w:rsid w:val="006A5EB0"/>
    <w:rsid w:val="006A60DC"/>
    <w:rsid w:val="006A631F"/>
    <w:rsid w:val="006A644D"/>
    <w:rsid w:val="006A6874"/>
    <w:rsid w:val="006A6E69"/>
    <w:rsid w:val="006A6FAE"/>
    <w:rsid w:val="006A7028"/>
    <w:rsid w:val="006A7375"/>
    <w:rsid w:val="006A779B"/>
    <w:rsid w:val="006A78F0"/>
    <w:rsid w:val="006A7A3A"/>
    <w:rsid w:val="006A7FC7"/>
    <w:rsid w:val="006B0168"/>
    <w:rsid w:val="006B0353"/>
    <w:rsid w:val="006B0620"/>
    <w:rsid w:val="006B103F"/>
    <w:rsid w:val="006B1AEE"/>
    <w:rsid w:val="006B203B"/>
    <w:rsid w:val="006B2401"/>
    <w:rsid w:val="006B2721"/>
    <w:rsid w:val="006B28EB"/>
    <w:rsid w:val="006B2A0F"/>
    <w:rsid w:val="006B2C68"/>
    <w:rsid w:val="006B3D27"/>
    <w:rsid w:val="006B4209"/>
    <w:rsid w:val="006B4972"/>
    <w:rsid w:val="006B548D"/>
    <w:rsid w:val="006B593C"/>
    <w:rsid w:val="006B5A27"/>
    <w:rsid w:val="006B5B4C"/>
    <w:rsid w:val="006B6014"/>
    <w:rsid w:val="006B648C"/>
    <w:rsid w:val="006B6532"/>
    <w:rsid w:val="006B6CE2"/>
    <w:rsid w:val="006B6D12"/>
    <w:rsid w:val="006B7218"/>
    <w:rsid w:val="006B735C"/>
    <w:rsid w:val="006B7493"/>
    <w:rsid w:val="006C0F27"/>
    <w:rsid w:val="006C1689"/>
    <w:rsid w:val="006C2203"/>
    <w:rsid w:val="006C254F"/>
    <w:rsid w:val="006C2E4F"/>
    <w:rsid w:val="006C3229"/>
    <w:rsid w:val="006C3308"/>
    <w:rsid w:val="006C37DF"/>
    <w:rsid w:val="006C3F58"/>
    <w:rsid w:val="006C451C"/>
    <w:rsid w:val="006C48F4"/>
    <w:rsid w:val="006C4BD6"/>
    <w:rsid w:val="006C548D"/>
    <w:rsid w:val="006C573F"/>
    <w:rsid w:val="006C57AA"/>
    <w:rsid w:val="006C58C2"/>
    <w:rsid w:val="006C5B37"/>
    <w:rsid w:val="006C5F73"/>
    <w:rsid w:val="006C623F"/>
    <w:rsid w:val="006C6849"/>
    <w:rsid w:val="006C6906"/>
    <w:rsid w:val="006C6BE2"/>
    <w:rsid w:val="006C7CAF"/>
    <w:rsid w:val="006D01C6"/>
    <w:rsid w:val="006D02E2"/>
    <w:rsid w:val="006D048E"/>
    <w:rsid w:val="006D2FC5"/>
    <w:rsid w:val="006D331A"/>
    <w:rsid w:val="006D35CB"/>
    <w:rsid w:val="006D3681"/>
    <w:rsid w:val="006D37EB"/>
    <w:rsid w:val="006D3816"/>
    <w:rsid w:val="006D3855"/>
    <w:rsid w:val="006D3C93"/>
    <w:rsid w:val="006D44C2"/>
    <w:rsid w:val="006D462C"/>
    <w:rsid w:val="006D51F4"/>
    <w:rsid w:val="006D549E"/>
    <w:rsid w:val="006D578D"/>
    <w:rsid w:val="006D5A38"/>
    <w:rsid w:val="006D5CB2"/>
    <w:rsid w:val="006D5FF7"/>
    <w:rsid w:val="006D6541"/>
    <w:rsid w:val="006D6EB8"/>
    <w:rsid w:val="006D702E"/>
    <w:rsid w:val="006D776A"/>
    <w:rsid w:val="006D77AF"/>
    <w:rsid w:val="006E00E2"/>
    <w:rsid w:val="006E0305"/>
    <w:rsid w:val="006E038C"/>
    <w:rsid w:val="006E067E"/>
    <w:rsid w:val="006E0A26"/>
    <w:rsid w:val="006E10BC"/>
    <w:rsid w:val="006E11A3"/>
    <w:rsid w:val="006E18A0"/>
    <w:rsid w:val="006E2FD9"/>
    <w:rsid w:val="006E3AE9"/>
    <w:rsid w:val="006E403D"/>
    <w:rsid w:val="006E42F1"/>
    <w:rsid w:val="006E434C"/>
    <w:rsid w:val="006E4F71"/>
    <w:rsid w:val="006E57B8"/>
    <w:rsid w:val="006E5DCB"/>
    <w:rsid w:val="006E5E9D"/>
    <w:rsid w:val="006E67B9"/>
    <w:rsid w:val="006E6A9D"/>
    <w:rsid w:val="006E6AB9"/>
    <w:rsid w:val="006E707B"/>
    <w:rsid w:val="006E7112"/>
    <w:rsid w:val="006E74CD"/>
    <w:rsid w:val="006E7A27"/>
    <w:rsid w:val="006E7A6B"/>
    <w:rsid w:val="006F047B"/>
    <w:rsid w:val="006F0A10"/>
    <w:rsid w:val="006F0CD2"/>
    <w:rsid w:val="006F331A"/>
    <w:rsid w:val="006F3DA4"/>
    <w:rsid w:val="006F43AE"/>
    <w:rsid w:val="006F4A5F"/>
    <w:rsid w:val="006F5465"/>
    <w:rsid w:val="006F5489"/>
    <w:rsid w:val="006F57CF"/>
    <w:rsid w:val="006F59FB"/>
    <w:rsid w:val="006F5ABA"/>
    <w:rsid w:val="006F5CCC"/>
    <w:rsid w:val="006F6032"/>
    <w:rsid w:val="006F616C"/>
    <w:rsid w:val="006F61E5"/>
    <w:rsid w:val="006F6E69"/>
    <w:rsid w:val="006F7E8F"/>
    <w:rsid w:val="00700491"/>
    <w:rsid w:val="0070060A"/>
    <w:rsid w:val="007007D0"/>
    <w:rsid w:val="00700C0A"/>
    <w:rsid w:val="00701064"/>
    <w:rsid w:val="0070145E"/>
    <w:rsid w:val="0070157B"/>
    <w:rsid w:val="00701631"/>
    <w:rsid w:val="0070170D"/>
    <w:rsid w:val="00701844"/>
    <w:rsid w:val="007018EB"/>
    <w:rsid w:val="007018FE"/>
    <w:rsid w:val="00702EB9"/>
    <w:rsid w:val="00703466"/>
    <w:rsid w:val="007040B6"/>
    <w:rsid w:val="007045C5"/>
    <w:rsid w:val="00705091"/>
    <w:rsid w:val="007054EA"/>
    <w:rsid w:val="00706009"/>
    <w:rsid w:val="007060D0"/>
    <w:rsid w:val="00706835"/>
    <w:rsid w:val="00706CAA"/>
    <w:rsid w:val="00707482"/>
    <w:rsid w:val="0070787E"/>
    <w:rsid w:val="00707D94"/>
    <w:rsid w:val="00707E17"/>
    <w:rsid w:val="007107CF"/>
    <w:rsid w:val="0071090F"/>
    <w:rsid w:val="00710D9E"/>
    <w:rsid w:val="0071110C"/>
    <w:rsid w:val="007116FD"/>
    <w:rsid w:val="00711811"/>
    <w:rsid w:val="00711BBE"/>
    <w:rsid w:val="007123AC"/>
    <w:rsid w:val="00712446"/>
    <w:rsid w:val="00712FFB"/>
    <w:rsid w:val="00713471"/>
    <w:rsid w:val="00713632"/>
    <w:rsid w:val="00713785"/>
    <w:rsid w:val="00713AA7"/>
    <w:rsid w:val="00714879"/>
    <w:rsid w:val="00714F3D"/>
    <w:rsid w:val="007152F6"/>
    <w:rsid w:val="00715639"/>
    <w:rsid w:val="007157AA"/>
    <w:rsid w:val="0071581C"/>
    <w:rsid w:val="00715972"/>
    <w:rsid w:val="00715B66"/>
    <w:rsid w:val="00715E24"/>
    <w:rsid w:val="00715FD1"/>
    <w:rsid w:val="007160D5"/>
    <w:rsid w:val="007161D9"/>
    <w:rsid w:val="00716A3B"/>
    <w:rsid w:val="00717588"/>
    <w:rsid w:val="00717B9D"/>
    <w:rsid w:val="00717C3E"/>
    <w:rsid w:val="0072070D"/>
    <w:rsid w:val="00720B13"/>
    <w:rsid w:val="0072126C"/>
    <w:rsid w:val="007217DE"/>
    <w:rsid w:val="00721BA4"/>
    <w:rsid w:val="00721DB5"/>
    <w:rsid w:val="00722370"/>
    <w:rsid w:val="00722913"/>
    <w:rsid w:val="007229C0"/>
    <w:rsid w:val="00722BE0"/>
    <w:rsid w:val="00722D47"/>
    <w:rsid w:val="00723B3C"/>
    <w:rsid w:val="00723C56"/>
    <w:rsid w:val="00723D12"/>
    <w:rsid w:val="00723FC5"/>
    <w:rsid w:val="00724300"/>
    <w:rsid w:val="00725083"/>
    <w:rsid w:val="00725EAA"/>
    <w:rsid w:val="00726339"/>
    <w:rsid w:val="007273F5"/>
    <w:rsid w:val="00727894"/>
    <w:rsid w:val="00727AD8"/>
    <w:rsid w:val="00727B76"/>
    <w:rsid w:val="007300E6"/>
    <w:rsid w:val="007302A5"/>
    <w:rsid w:val="007303BC"/>
    <w:rsid w:val="007309BA"/>
    <w:rsid w:val="007311F5"/>
    <w:rsid w:val="00731F79"/>
    <w:rsid w:val="007331A9"/>
    <w:rsid w:val="00733740"/>
    <w:rsid w:val="00733937"/>
    <w:rsid w:val="0073403B"/>
    <w:rsid w:val="007342CD"/>
    <w:rsid w:val="0073446A"/>
    <w:rsid w:val="00734592"/>
    <w:rsid w:val="00735589"/>
    <w:rsid w:val="00736412"/>
    <w:rsid w:val="00736E24"/>
    <w:rsid w:val="0073716C"/>
    <w:rsid w:val="00737513"/>
    <w:rsid w:val="00737856"/>
    <w:rsid w:val="00740B0E"/>
    <w:rsid w:val="007419F8"/>
    <w:rsid w:val="0074233E"/>
    <w:rsid w:val="00743202"/>
    <w:rsid w:val="00743837"/>
    <w:rsid w:val="00743866"/>
    <w:rsid w:val="0074474F"/>
    <w:rsid w:val="0074499F"/>
    <w:rsid w:val="0074525B"/>
    <w:rsid w:val="007454ED"/>
    <w:rsid w:val="0074580D"/>
    <w:rsid w:val="00745FE2"/>
    <w:rsid w:val="007462B4"/>
    <w:rsid w:val="007465DC"/>
    <w:rsid w:val="00746894"/>
    <w:rsid w:val="00746ABD"/>
    <w:rsid w:val="00746E67"/>
    <w:rsid w:val="007473A9"/>
    <w:rsid w:val="00750093"/>
    <w:rsid w:val="00750132"/>
    <w:rsid w:val="007501AA"/>
    <w:rsid w:val="00750A17"/>
    <w:rsid w:val="00750DFF"/>
    <w:rsid w:val="00750F2C"/>
    <w:rsid w:val="007521E5"/>
    <w:rsid w:val="00752390"/>
    <w:rsid w:val="007524B2"/>
    <w:rsid w:val="007528DC"/>
    <w:rsid w:val="00753401"/>
    <w:rsid w:val="007538B7"/>
    <w:rsid w:val="007539AD"/>
    <w:rsid w:val="00753A3E"/>
    <w:rsid w:val="007542BD"/>
    <w:rsid w:val="00754306"/>
    <w:rsid w:val="00754AD2"/>
    <w:rsid w:val="007551C3"/>
    <w:rsid w:val="00755323"/>
    <w:rsid w:val="0075544B"/>
    <w:rsid w:val="00755847"/>
    <w:rsid w:val="0075590F"/>
    <w:rsid w:val="007560CC"/>
    <w:rsid w:val="00756550"/>
    <w:rsid w:val="007570F4"/>
    <w:rsid w:val="00757B21"/>
    <w:rsid w:val="00757B8A"/>
    <w:rsid w:val="00757F0C"/>
    <w:rsid w:val="007604E8"/>
    <w:rsid w:val="00760FEF"/>
    <w:rsid w:val="00761D69"/>
    <w:rsid w:val="00761FC0"/>
    <w:rsid w:val="00762014"/>
    <w:rsid w:val="0076244D"/>
    <w:rsid w:val="007624CB"/>
    <w:rsid w:val="00762758"/>
    <w:rsid w:val="007629D5"/>
    <w:rsid w:val="007636BC"/>
    <w:rsid w:val="0076399B"/>
    <w:rsid w:val="007644D3"/>
    <w:rsid w:val="007654D2"/>
    <w:rsid w:val="007659D2"/>
    <w:rsid w:val="00765A39"/>
    <w:rsid w:val="00765C41"/>
    <w:rsid w:val="0076607C"/>
    <w:rsid w:val="0076643C"/>
    <w:rsid w:val="00766E60"/>
    <w:rsid w:val="007670F4"/>
    <w:rsid w:val="007678C0"/>
    <w:rsid w:val="00767AF9"/>
    <w:rsid w:val="00770BE3"/>
    <w:rsid w:val="00771555"/>
    <w:rsid w:val="007717C4"/>
    <w:rsid w:val="0077343D"/>
    <w:rsid w:val="00773556"/>
    <w:rsid w:val="00773605"/>
    <w:rsid w:val="00773642"/>
    <w:rsid w:val="0077484B"/>
    <w:rsid w:val="007763A3"/>
    <w:rsid w:val="007765D5"/>
    <w:rsid w:val="007768C9"/>
    <w:rsid w:val="00776E40"/>
    <w:rsid w:val="0077711B"/>
    <w:rsid w:val="00777346"/>
    <w:rsid w:val="00777619"/>
    <w:rsid w:val="007776C2"/>
    <w:rsid w:val="007802B9"/>
    <w:rsid w:val="007803DD"/>
    <w:rsid w:val="007804F1"/>
    <w:rsid w:val="00780A4C"/>
    <w:rsid w:val="00781334"/>
    <w:rsid w:val="00781CE7"/>
    <w:rsid w:val="00781E6A"/>
    <w:rsid w:val="00782309"/>
    <w:rsid w:val="007825A2"/>
    <w:rsid w:val="007827BF"/>
    <w:rsid w:val="007831C8"/>
    <w:rsid w:val="00783E6C"/>
    <w:rsid w:val="00784250"/>
    <w:rsid w:val="00784331"/>
    <w:rsid w:val="00784571"/>
    <w:rsid w:val="00784807"/>
    <w:rsid w:val="007858BA"/>
    <w:rsid w:val="0078660C"/>
    <w:rsid w:val="00786F66"/>
    <w:rsid w:val="00787D67"/>
    <w:rsid w:val="00792759"/>
    <w:rsid w:val="00792AC4"/>
    <w:rsid w:val="00792E5F"/>
    <w:rsid w:val="00793B0E"/>
    <w:rsid w:val="00793FA1"/>
    <w:rsid w:val="007949C2"/>
    <w:rsid w:val="007952EF"/>
    <w:rsid w:val="00795D5A"/>
    <w:rsid w:val="00796A47"/>
    <w:rsid w:val="00797BA4"/>
    <w:rsid w:val="00797CB1"/>
    <w:rsid w:val="00797D1B"/>
    <w:rsid w:val="007A0BA3"/>
    <w:rsid w:val="007A18C4"/>
    <w:rsid w:val="007A24F5"/>
    <w:rsid w:val="007A296A"/>
    <w:rsid w:val="007A3968"/>
    <w:rsid w:val="007A3BCC"/>
    <w:rsid w:val="007A4048"/>
    <w:rsid w:val="007A4404"/>
    <w:rsid w:val="007A471A"/>
    <w:rsid w:val="007A4E2B"/>
    <w:rsid w:val="007A517B"/>
    <w:rsid w:val="007A5340"/>
    <w:rsid w:val="007A5560"/>
    <w:rsid w:val="007A5C98"/>
    <w:rsid w:val="007A664C"/>
    <w:rsid w:val="007A6987"/>
    <w:rsid w:val="007A69B6"/>
    <w:rsid w:val="007A700B"/>
    <w:rsid w:val="007A74B5"/>
    <w:rsid w:val="007A784B"/>
    <w:rsid w:val="007A7FD5"/>
    <w:rsid w:val="007B0342"/>
    <w:rsid w:val="007B042D"/>
    <w:rsid w:val="007B08BE"/>
    <w:rsid w:val="007B0F14"/>
    <w:rsid w:val="007B12DC"/>
    <w:rsid w:val="007B1698"/>
    <w:rsid w:val="007B1FF9"/>
    <w:rsid w:val="007B3CD7"/>
    <w:rsid w:val="007B3FD2"/>
    <w:rsid w:val="007B422D"/>
    <w:rsid w:val="007B5434"/>
    <w:rsid w:val="007B6461"/>
    <w:rsid w:val="007B6AAC"/>
    <w:rsid w:val="007B76A2"/>
    <w:rsid w:val="007B7908"/>
    <w:rsid w:val="007B79A8"/>
    <w:rsid w:val="007C0249"/>
    <w:rsid w:val="007C0F8A"/>
    <w:rsid w:val="007C17ED"/>
    <w:rsid w:val="007C1AA2"/>
    <w:rsid w:val="007C2480"/>
    <w:rsid w:val="007C3910"/>
    <w:rsid w:val="007C3AD9"/>
    <w:rsid w:val="007C48DA"/>
    <w:rsid w:val="007C4AF2"/>
    <w:rsid w:val="007C5E5C"/>
    <w:rsid w:val="007C62AD"/>
    <w:rsid w:val="007C6F0B"/>
    <w:rsid w:val="007C6FE1"/>
    <w:rsid w:val="007C7052"/>
    <w:rsid w:val="007C7D70"/>
    <w:rsid w:val="007C7EDB"/>
    <w:rsid w:val="007C7FB5"/>
    <w:rsid w:val="007D07A2"/>
    <w:rsid w:val="007D0880"/>
    <w:rsid w:val="007D0ED6"/>
    <w:rsid w:val="007D14F9"/>
    <w:rsid w:val="007D2165"/>
    <w:rsid w:val="007D2409"/>
    <w:rsid w:val="007D2D88"/>
    <w:rsid w:val="007D333A"/>
    <w:rsid w:val="007D33A1"/>
    <w:rsid w:val="007D3C2D"/>
    <w:rsid w:val="007D52A9"/>
    <w:rsid w:val="007D5DA9"/>
    <w:rsid w:val="007D5F96"/>
    <w:rsid w:val="007D6430"/>
    <w:rsid w:val="007D6C50"/>
    <w:rsid w:val="007D7B89"/>
    <w:rsid w:val="007E04E9"/>
    <w:rsid w:val="007E09C4"/>
    <w:rsid w:val="007E0C67"/>
    <w:rsid w:val="007E146F"/>
    <w:rsid w:val="007E2333"/>
    <w:rsid w:val="007E24E6"/>
    <w:rsid w:val="007E31EE"/>
    <w:rsid w:val="007E3203"/>
    <w:rsid w:val="007E3460"/>
    <w:rsid w:val="007E36D0"/>
    <w:rsid w:val="007E3F73"/>
    <w:rsid w:val="007E417D"/>
    <w:rsid w:val="007E45DF"/>
    <w:rsid w:val="007E4AC7"/>
    <w:rsid w:val="007E5181"/>
    <w:rsid w:val="007E5417"/>
    <w:rsid w:val="007E5E87"/>
    <w:rsid w:val="007E6E6C"/>
    <w:rsid w:val="007E7937"/>
    <w:rsid w:val="007F021D"/>
    <w:rsid w:val="007F06A3"/>
    <w:rsid w:val="007F086D"/>
    <w:rsid w:val="007F128C"/>
    <w:rsid w:val="007F16FB"/>
    <w:rsid w:val="007F1C20"/>
    <w:rsid w:val="007F2082"/>
    <w:rsid w:val="007F2D91"/>
    <w:rsid w:val="007F3A4A"/>
    <w:rsid w:val="007F3DB0"/>
    <w:rsid w:val="007F3DB4"/>
    <w:rsid w:val="007F5083"/>
    <w:rsid w:val="007F5628"/>
    <w:rsid w:val="007F5F60"/>
    <w:rsid w:val="00800C52"/>
    <w:rsid w:val="0080135B"/>
    <w:rsid w:val="00801931"/>
    <w:rsid w:val="00801DFA"/>
    <w:rsid w:val="008021FC"/>
    <w:rsid w:val="00802A47"/>
    <w:rsid w:val="00803F9A"/>
    <w:rsid w:val="00804AD7"/>
    <w:rsid w:val="00805E9E"/>
    <w:rsid w:val="00807F21"/>
    <w:rsid w:val="00810302"/>
    <w:rsid w:val="00810911"/>
    <w:rsid w:val="00810DED"/>
    <w:rsid w:val="008111C1"/>
    <w:rsid w:val="00811B03"/>
    <w:rsid w:val="00811D00"/>
    <w:rsid w:val="00811E09"/>
    <w:rsid w:val="008120BE"/>
    <w:rsid w:val="008125E9"/>
    <w:rsid w:val="008128FF"/>
    <w:rsid w:val="00812917"/>
    <w:rsid w:val="00812B35"/>
    <w:rsid w:val="0081378A"/>
    <w:rsid w:val="00813CE3"/>
    <w:rsid w:val="00813D76"/>
    <w:rsid w:val="00813E53"/>
    <w:rsid w:val="008143BC"/>
    <w:rsid w:val="00814A92"/>
    <w:rsid w:val="008155B8"/>
    <w:rsid w:val="00815EB1"/>
    <w:rsid w:val="0081742A"/>
    <w:rsid w:val="00817433"/>
    <w:rsid w:val="00817631"/>
    <w:rsid w:val="008176BB"/>
    <w:rsid w:val="0081779A"/>
    <w:rsid w:val="008203A3"/>
    <w:rsid w:val="008203C9"/>
    <w:rsid w:val="00821B9C"/>
    <w:rsid w:val="008239A4"/>
    <w:rsid w:val="008239DA"/>
    <w:rsid w:val="00823C51"/>
    <w:rsid w:val="008249D5"/>
    <w:rsid w:val="00824B66"/>
    <w:rsid w:val="00824C48"/>
    <w:rsid w:val="0082567C"/>
    <w:rsid w:val="00825754"/>
    <w:rsid w:val="00826762"/>
    <w:rsid w:val="00826840"/>
    <w:rsid w:val="00826CE9"/>
    <w:rsid w:val="00827360"/>
    <w:rsid w:val="00827577"/>
    <w:rsid w:val="008279E1"/>
    <w:rsid w:val="00827EFF"/>
    <w:rsid w:val="0083038D"/>
    <w:rsid w:val="008305B7"/>
    <w:rsid w:val="00830816"/>
    <w:rsid w:val="00830873"/>
    <w:rsid w:val="00831275"/>
    <w:rsid w:val="00831354"/>
    <w:rsid w:val="008317BF"/>
    <w:rsid w:val="0083209E"/>
    <w:rsid w:val="0083240C"/>
    <w:rsid w:val="00832598"/>
    <w:rsid w:val="00832CCE"/>
    <w:rsid w:val="00833790"/>
    <w:rsid w:val="00834046"/>
    <w:rsid w:val="00834DAD"/>
    <w:rsid w:val="00834E49"/>
    <w:rsid w:val="00834FE4"/>
    <w:rsid w:val="00835070"/>
    <w:rsid w:val="008368A8"/>
    <w:rsid w:val="00837310"/>
    <w:rsid w:val="00837524"/>
    <w:rsid w:val="00837561"/>
    <w:rsid w:val="00837BDA"/>
    <w:rsid w:val="00840471"/>
    <w:rsid w:val="008408C7"/>
    <w:rsid w:val="0084114D"/>
    <w:rsid w:val="00841156"/>
    <w:rsid w:val="008418DE"/>
    <w:rsid w:val="00841B06"/>
    <w:rsid w:val="008422D3"/>
    <w:rsid w:val="008423C5"/>
    <w:rsid w:val="00842A1D"/>
    <w:rsid w:val="0084343D"/>
    <w:rsid w:val="00843DD9"/>
    <w:rsid w:val="00844030"/>
    <w:rsid w:val="008440EA"/>
    <w:rsid w:val="00844682"/>
    <w:rsid w:val="00844CF6"/>
    <w:rsid w:val="008454A7"/>
    <w:rsid w:val="00845D7E"/>
    <w:rsid w:val="00845EAB"/>
    <w:rsid w:val="00846098"/>
    <w:rsid w:val="00846236"/>
    <w:rsid w:val="0084681C"/>
    <w:rsid w:val="00847946"/>
    <w:rsid w:val="00847D5A"/>
    <w:rsid w:val="00851467"/>
    <w:rsid w:val="008516FB"/>
    <w:rsid w:val="008534CE"/>
    <w:rsid w:val="0085391D"/>
    <w:rsid w:val="00853997"/>
    <w:rsid w:val="00854350"/>
    <w:rsid w:val="00854AF1"/>
    <w:rsid w:val="00854F81"/>
    <w:rsid w:val="00855002"/>
    <w:rsid w:val="008553F0"/>
    <w:rsid w:val="00855685"/>
    <w:rsid w:val="00855721"/>
    <w:rsid w:val="008557CA"/>
    <w:rsid w:val="00857054"/>
    <w:rsid w:val="0085713F"/>
    <w:rsid w:val="008574A7"/>
    <w:rsid w:val="00860026"/>
    <w:rsid w:val="00861F08"/>
    <w:rsid w:val="00862060"/>
    <w:rsid w:val="0086210B"/>
    <w:rsid w:val="008622F4"/>
    <w:rsid w:val="00862CFA"/>
    <w:rsid w:val="0086324E"/>
    <w:rsid w:val="00863368"/>
    <w:rsid w:val="00863501"/>
    <w:rsid w:val="008635CF"/>
    <w:rsid w:val="00864C2C"/>
    <w:rsid w:val="0086527C"/>
    <w:rsid w:val="008657DB"/>
    <w:rsid w:val="00865EEE"/>
    <w:rsid w:val="0086664F"/>
    <w:rsid w:val="00866807"/>
    <w:rsid w:val="008668A3"/>
    <w:rsid w:val="00866CBE"/>
    <w:rsid w:val="00866E72"/>
    <w:rsid w:val="00866F97"/>
    <w:rsid w:val="00867176"/>
    <w:rsid w:val="00867FEE"/>
    <w:rsid w:val="0087022C"/>
    <w:rsid w:val="00870550"/>
    <w:rsid w:val="00870A0A"/>
    <w:rsid w:val="0087114D"/>
    <w:rsid w:val="008714DA"/>
    <w:rsid w:val="00871F87"/>
    <w:rsid w:val="00872347"/>
    <w:rsid w:val="0087281E"/>
    <w:rsid w:val="00872E53"/>
    <w:rsid w:val="00874252"/>
    <w:rsid w:val="008747D7"/>
    <w:rsid w:val="0087541B"/>
    <w:rsid w:val="0087602F"/>
    <w:rsid w:val="0087664B"/>
    <w:rsid w:val="00876B45"/>
    <w:rsid w:val="00876D6A"/>
    <w:rsid w:val="0087700F"/>
    <w:rsid w:val="0087767C"/>
    <w:rsid w:val="00877848"/>
    <w:rsid w:val="00877902"/>
    <w:rsid w:val="00881B7F"/>
    <w:rsid w:val="00881E8E"/>
    <w:rsid w:val="00882126"/>
    <w:rsid w:val="008823D2"/>
    <w:rsid w:val="0088337C"/>
    <w:rsid w:val="00883604"/>
    <w:rsid w:val="00883ADA"/>
    <w:rsid w:val="00883BFE"/>
    <w:rsid w:val="00884473"/>
    <w:rsid w:val="00884733"/>
    <w:rsid w:val="008847BC"/>
    <w:rsid w:val="008849B5"/>
    <w:rsid w:val="00885074"/>
    <w:rsid w:val="00885C82"/>
    <w:rsid w:val="00885FAD"/>
    <w:rsid w:val="008862BC"/>
    <w:rsid w:val="00887748"/>
    <w:rsid w:val="0089025F"/>
    <w:rsid w:val="0089039B"/>
    <w:rsid w:val="008903B8"/>
    <w:rsid w:val="008905C5"/>
    <w:rsid w:val="00890A59"/>
    <w:rsid w:val="0089142A"/>
    <w:rsid w:val="00891C9D"/>
    <w:rsid w:val="0089212A"/>
    <w:rsid w:val="008922D9"/>
    <w:rsid w:val="008923C1"/>
    <w:rsid w:val="00892482"/>
    <w:rsid w:val="00892743"/>
    <w:rsid w:val="00892A8F"/>
    <w:rsid w:val="008934DD"/>
    <w:rsid w:val="00893557"/>
    <w:rsid w:val="0089378A"/>
    <w:rsid w:val="00893CF0"/>
    <w:rsid w:val="00894080"/>
    <w:rsid w:val="008944E3"/>
    <w:rsid w:val="00894BEE"/>
    <w:rsid w:val="0089503D"/>
    <w:rsid w:val="00895A9F"/>
    <w:rsid w:val="00896031"/>
    <w:rsid w:val="008968A6"/>
    <w:rsid w:val="00896D3A"/>
    <w:rsid w:val="0089712C"/>
    <w:rsid w:val="00897A13"/>
    <w:rsid w:val="008A07B8"/>
    <w:rsid w:val="008A0E89"/>
    <w:rsid w:val="008A2FA6"/>
    <w:rsid w:val="008A3424"/>
    <w:rsid w:val="008A3575"/>
    <w:rsid w:val="008A37DB"/>
    <w:rsid w:val="008A385A"/>
    <w:rsid w:val="008A5022"/>
    <w:rsid w:val="008A532A"/>
    <w:rsid w:val="008A5434"/>
    <w:rsid w:val="008A5723"/>
    <w:rsid w:val="008A5EF9"/>
    <w:rsid w:val="008A6597"/>
    <w:rsid w:val="008A6B5C"/>
    <w:rsid w:val="008A6F24"/>
    <w:rsid w:val="008A6F2D"/>
    <w:rsid w:val="008A774D"/>
    <w:rsid w:val="008A783D"/>
    <w:rsid w:val="008A7A0A"/>
    <w:rsid w:val="008B0065"/>
    <w:rsid w:val="008B01F6"/>
    <w:rsid w:val="008B0698"/>
    <w:rsid w:val="008B0830"/>
    <w:rsid w:val="008B0AF1"/>
    <w:rsid w:val="008B178A"/>
    <w:rsid w:val="008B1977"/>
    <w:rsid w:val="008B1AD2"/>
    <w:rsid w:val="008B24B8"/>
    <w:rsid w:val="008B28B3"/>
    <w:rsid w:val="008B28ED"/>
    <w:rsid w:val="008B2910"/>
    <w:rsid w:val="008B2EEA"/>
    <w:rsid w:val="008B3299"/>
    <w:rsid w:val="008B3350"/>
    <w:rsid w:val="008B355E"/>
    <w:rsid w:val="008B3AD9"/>
    <w:rsid w:val="008B4670"/>
    <w:rsid w:val="008B46D5"/>
    <w:rsid w:val="008B56BC"/>
    <w:rsid w:val="008B5A13"/>
    <w:rsid w:val="008B6944"/>
    <w:rsid w:val="008B6A7D"/>
    <w:rsid w:val="008B6D79"/>
    <w:rsid w:val="008B6DD0"/>
    <w:rsid w:val="008B6FF3"/>
    <w:rsid w:val="008B737C"/>
    <w:rsid w:val="008B761D"/>
    <w:rsid w:val="008B765C"/>
    <w:rsid w:val="008C1235"/>
    <w:rsid w:val="008C153D"/>
    <w:rsid w:val="008C15C6"/>
    <w:rsid w:val="008C16D8"/>
    <w:rsid w:val="008C1DB9"/>
    <w:rsid w:val="008C208F"/>
    <w:rsid w:val="008C2222"/>
    <w:rsid w:val="008C2AF3"/>
    <w:rsid w:val="008C2EC4"/>
    <w:rsid w:val="008C3557"/>
    <w:rsid w:val="008C36E0"/>
    <w:rsid w:val="008C39D3"/>
    <w:rsid w:val="008C3D97"/>
    <w:rsid w:val="008C3E72"/>
    <w:rsid w:val="008C426F"/>
    <w:rsid w:val="008C4D53"/>
    <w:rsid w:val="008C4E2C"/>
    <w:rsid w:val="008C5210"/>
    <w:rsid w:val="008C5F94"/>
    <w:rsid w:val="008C6201"/>
    <w:rsid w:val="008C6DF1"/>
    <w:rsid w:val="008C70B7"/>
    <w:rsid w:val="008C71F6"/>
    <w:rsid w:val="008C7561"/>
    <w:rsid w:val="008D112B"/>
    <w:rsid w:val="008D15DB"/>
    <w:rsid w:val="008D1BF8"/>
    <w:rsid w:val="008D20A5"/>
    <w:rsid w:val="008D26D4"/>
    <w:rsid w:val="008D37A3"/>
    <w:rsid w:val="008D3DB7"/>
    <w:rsid w:val="008D3EE7"/>
    <w:rsid w:val="008D4465"/>
    <w:rsid w:val="008D573A"/>
    <w:rsid w:val="008D58AB"/>
    <w:rsid w:val="008D604F"/>
    <w:rsid w:val="008D6943"/>
    <w:rsid w:val="008E0220"/>
    <w:rsid w:val="008E0D75"/>
    <w:rsid w:val="008E1069"/>
    <w:rsid w:val="008E1166"/>
    <w:rsid w:val="008E1F6C"/>
    <w:rsid w:val="008E1FD7"/>
    <w:rsid w:val="008E2627"/>
    <w:rsid w:val="008E2929"/>
    <w:rsid w:val="008E2AAF"/>
    <w:rsid w:val="008E2EB7"/>
    <w:rsid w:val="008E3DD8"/>
    <w:rsid w:val="008E43E9"/>
    <w:rsid w:val="008E48D8"/>
    <w:rsid w:val="008E4C22"/>
    <w:rsid w:val="008E5BE6"/>
    <w:rsid w:val="008E5E29"/>
    <w:rsid w:val="008E6528"/>
    <w:rsid w:val="008E6A16"/>
    <w:rsid w:val="008E6A4D"/>
    <w:rsid w:val="008E6F79"/>
    <w:rsid w:val="008E700A"/>
    <w:rsid w:val="008F005B"/>
    <w:rsid w:val="008F083E"/>
    <w:rsid w:val="008F0928"/>
    <w:rsid w:val="008F094D"/>
    <w:rsid w:val="008F0962"/>
    <w:rsid w:val="008F0EAD"/>
    <w:rsid w:val="008F1A7E"/>
    <w:rsid w:val="008F1F79"/>
    <w:rsid w:val="008F219E"/>
    <w:rsid w:val="008F2596"/>
    <w:rsid w:val="008F25EC"/>
    <w:rsid w:val="008F2B68"/>
    <w:rsid w:val="008F30A0"/>
    <w:rsid w:val="008F32A1"/>
    <w:rsid w:val="008F32CC"/>
    <w:rsid w:val="008F3643"/>
    <w:rsid w:val="008F3886"/>
    <w:rsid w:val="008F3933"/>
    <w:rsid w:val="008F412E"/>
    <w:rsid w:val="008F4D43"/>
    <w:rsid w:val="008F50FF"/>
    <w:rsid w:val="008F59EA"/>
    <w:rsid w:val="008F6076"/>
    <w:rsid w:val="008F68B5"/>
    <w:rsid w:val="008F692D"/>
    <w:rsid w:val="008F6D10"/>
    <w:rsid w:val="0090029D"/>
    <w:rsid w:val="00901562"/>
    <w:rsid w:val="0090196B"/>
    <w:rsid w:val="009019E1"/>
    <w:rsid w:val="00902455"/>
    <w:rsid w:val="00902752"/>
    <w:rsid w:val="009038B2"/>
    <w:rsid w:val="009039EF"/>
    <w:rsid w:val="00904950"/>
    <w:rsid w:val="00904AF9"/>
    <w:rsid w:val="00904B5B"/>
    <w:rsid w:val="00904B72"/>
    <w:rsid w:val="00904BC5"/>
    <w:rsid w:val="00904D90"/>
    <w:rsid w:val="00904D9C"/>
    <w:rsid w:val="009050F5"/>
    <w:rsid w:val="00905671"/>
    <w:rsid w:val="00905823"/>
    <w:rsid w:val="0090593C"/>
    <w:rsid w:val="00906984"/>
    <w:rsid w:val="00907110"/>
    <w:rsid w:val="00907605"/>
    <w:rsid w:val="0090798D"/>
    <w:rsid w:val="00910294"/>
    <w:rsid w:val="00910BC0"/>
    <w:rsid w:val="00911C33"/>
    <w:rsid w:val="00912778"/>
    <w:rsid w:val="00912CE4"/>
    <w:rsid w:val="009132F2"/>
    <w:rsid w:val="009136FB"/>
    <w:rsid w:val="0091386A"/>
    <w:rsid w:val="00913E7D"/>
    <w:rsid w:val="00915C5A"/>
    <w:rsid w:val="00915DD5"/>
    <w:rsid w:val="00915FDE"/>
    <w:rsid w:val="009167CF"/>
    <w:rsid w:val="009167FA"/>
    <w:rsid w:val="00920641"/>
    <w:rsid w:val="00920FCF"/>
    <w:rsid w:val="009210B5"/>
    <w:rsid w:val="009230F0"/>
    <w:rsid w:val="00923711"/>
    <w:rsid w:val="009239F4"/>
    <w:rsid w:val="00923E92"/>
    <w:rsid w:val="009259D7"/>
    <w:rsid w:val="00925CE7"/>
    <w:rsid w:val="00926046"/>
    <w:rsid w:val="00926B51"/>
    <w:rsid w:val="00927837"/>
    <w:rsid w:val="00927EAF"/>
    <w:rsid w:val="00930011"/>
    <w:rsid w:val="00930030"/>
    <w:rsid w:val="00930ABF"/>
    <w:rsid w:val="00930D25"/>
    <w:rsid w:val="00931479"/>
    <w:rsid w:val="00931887"/>
    <w:rsid w:val="0093249F"/>
    <w:rsid w:val="00932C14"/>
    <w:rsid w:val="00932DA8"/>
    <w:rsid w:val="009336D7"/>
    <w:rsid w:val="009338A3"/>
    <w:rsid w:val="0093556C"/>
    <w:rsid w:val="009355BC"/>
    <w:rsid w:val="009361A0"/>
    <w:rsid w:val="0093693D"/>
    <w:rsid w:val="009378FD"/>
    <w:rsid w:val="0094098A"/>
    <w:rsid w:val="00941557"/>
    <w:rsid w:val="00942250"/>
    <w:rsid w:val="0094294C"/>
    <w:rsid w:val="00942C81"/>
    <w:rsid w:val="00942F26"/>
    <w:rsid w:val="009430A5"/>
    <w:rsid w:val="00943238"/>
    <w:rsid w:val="009434C3"/>
    <w:rsid w:val="00943B5F"/>
    <w:rsid w:val="0094420C"/>
    <w:rsid w:val="00944337"/>
    <w:rsid w:val="009454F7"/>
    <w:rsid w:val="00946307"/>
    <w:rsid w:val="00946B74"/>
    <w:rsid w:val="00946E60"/>
    <w:rsid w:val="009504AA"/>
    <w:rsid w:val="00950C19"/>
    <w:rsid w:val="00952071"/>
    <w:rsid w:val="009523EF"/>
    <w:rsid w:val="00953B0E"/>
    <w:rsid w:val="009540DE"/>
    <w:rsid w:val="0095488D"/>
    <w:rsid w:val="00954A4D"/>
    <w:rsid w:val="00954D5F"/>
    <w:rsid w:val="00954DBF"/>
    <w:rsid w:val="00954E04"/>
    <w:rsid w:val="00955E98"/>
    <w:rsid w:val="0095699B"/>
    <w:rsid w:val="00956CA2"/>
    <w:rsid w:val="00957225"/>
    <w:rsid w:val="00957C73"/>
    <w:rsid w:val="0096015D"/>
    <w:rsid w:val="009618C7"/>
    <w:rsid w:val="00961908"/>
    <w:rsid w:val="00961FFD"/>
    <w:rsid w:val="00962053"/>
    <w:rsid w:val="00962513"/>
    <w:rsid w:val="00962646"/>
    <w:rsid w:val="00962666"/>
    <w:rsid w:val="00962927"/>
    <w:rsid w:val="00963015"/>
    <w:rsid w:val="009630E4"/>
    <w:rsid w:val="0096334C"/>
    <w:rsid w:val="0096388B"/>
    <w:rsid w:val="0096388C"/>
    <w:rsid w:val="00963B70"/>
    <w:rsid w:val="00963F11"/>
    <w:rsid w:val="00964DEA"/>
    <w:rsid w:val="00965137"/>
    <w:rsid w:val="00965294"/>
    <w:rsid w:val="0096635A"/>
    <w:rsid w:val="0096692C"/>
    <w:rsid w:val="00967915"/>
    <w:rsid w:val="00967C31"/>
    <w:rsid w:val="00967F69"/>
    <w:rsid w:val="0097004C"/>
    <w:rsid w:val="0097043E"/>
    <w:rsid w:val="00970694"/>
    <w:rsid w:val="00970F32"/>
    <w:rsid w:val="009710E8"/>
    <w:rsid w:val="009715E7"/>
    <w:rsid w:val="00971AC5"/>
    <w:rsid w:val="00971F16"/>
    <w:rsid w:val="00972DF7"/>
    <w:rsid w:val="00973132"/>
    <w:rsid w:val="009736E0"/>
    <w:rsid w:val="00973AF7"/>
    <w:rsid w:val="0097546D"/>
    <w:rsid w:val="00975B77"/>
    <w:rsid w:val="00976777"/>
    <w:rsid w:val="009775CE"/>
    <w:rsid w:val="009803E4"/>
    <w:rsid w:val="0098050A"/>
    <w:rsid w:val="00980804"/>
    <w:rsid w:val="0098091D"/>
    <w:rsid w:val="00980B07"/>
    <w:rsid w:val="00980C9D"/>
    <w:rsid w:val="00981334"/>
    <w:rsid w:val="00981462"/>
    <w:rsid w:val="009824D1"/>
    <w:rsid w:val="00982C05"/>
    <w:rsid w:val="00982F2B"/>
    <w:rsid w:val="009832C4"/>
    <w:rsid w:val="009835C7"/>
    <w:rsid w:val="00983A6C"/>
    <w:rsid w:val="00983C41"/>
    <w:rsid w:val="00984923"/>
    <w:rsid w:val="00985459"/>
    <w:rsid w:val="0098546A"/>
    <w:rsid w:val="00985A93"/>
    <w:rsid w:val="0098623A"/>
    <w:rsid w:val="009865E7"/>
    <w:rsid w:val="00987806"/>
    <w:rsid w:val="00990D06"/>
    <w:rsid w:val="009916CF"/>
    <w:rsid w:val="00991788"/>
    <w:rsid w:val="00991A34"/>
    <w:rsid w:val="00991A80"/>
    <w:rsid w:val="00991DF8"/>
    <w:rsid w:val="00992012"/>
    <w:rsid w:val="00992B5C"/>
    <w:rsid w:val="009930A7"/>
    <w:rsid w:val="0099385D"/>
    <w:rsid w:val="00993E58"/>
    <w:rsid w:val="00993E85"/>
    <w:rsid w:val="00994315"/>
    <w:rsid w:val="00994384"/>
    <w:rsid w:val="00994778"/>
    <w:rsid w:val="0099495B"/>
    <w:rsid w:val="00994CB8"/>
    <w:rsid w:val="00994CE0"/>
    <w:rsid w:val="00994CE5"/>
    <w:rsid w:val="00996050"/>
    <w:rsid w:val="0099635F"/>
    <w:rsid w:val="009965B0"/>
    <w:rsid w:val="009969BB"/>
    <w:rsid w:val="00996A6D"/>
    <w:rsid w:val="00996DAE"/>
    <w:rsid w:val="00997381"/>
    <w:rsid w:val="0099761E"/>
    <w:rsid w:val="00997B40"/>
    <w:rsid w:val="009A16E1"/>
    <w:rsid w:val="009A1EB5"/>
    <w:rsid w:val="009A2462"/>
    <w:rsid w:val="009A26E5"/>
    <w:rsid w:val="009A304A"/>
    <w:rsid w:val="009A32A5"/>
    <w:rsid w:val="009A32DA"/>
    <w:rsid w:val="009A3490"/>
    <w:rsid w:val="009A41A6"/>
    <w:rsid w:val="009A432A"/>
    <w:rsid w:val="009A45F1"/>
    <w:rsid w:val="009A568E"/>
    <w:rsid w:val="009A57D2"/>
    <w:rsid w:val="009A57E6"/>
    <w:rsid w:val="009A5892"/>
    <w:rsid w:val="009A740C"/>
    <w:rsid w:val="009A743C"/>
    <w:rsid w:val="009A7A5A"/>
    <w:rsid w:val="009B0293"/>
    <w:rsid w:val="009B082C"/>
    <w:rsid w:val="009B0EB8"/>
    <w:rsid w:val="009B1E09"/>
    <w:rsid w:val="009B279E"/>
    <w:rsid w:val="009B35D4"/>
    <w:rsid w:val="009B35F3"/>
    <w:rsid w:val="009B38E9"/>
    <w:rsid w:val="009B3944"/>
    <w:rsid w:val="009B49A5"/>
    <w:rsid w:val="009B4A14"/>
    <w:rsid w:val="009B4D9D"/>
    <w:rsid w:val="009B4E0E"/>
    <w:rsid w:val="009B4E62"/>
    <w:rsid w:val="009B4F13"/>
    <w:rsid w:val="009B4F63"/>
    <w:rsid w:val="009B4FA1"/>
    <w:rsid w:val="009B56D5"/>
    <w:rsid w:val="009B5A25"/>
    <w:rsid w:val="009B5CB6"/>
    <w:rsid w:val="009B5E57"/>
    <w:rsid w:val="009B62E9"/>
    <w:rsid w:val="009B701E"/>
    <w:rsid w:val="009B7965"/>
    <w:rsid w:val="009B7AA5"/>
    <w:rsid w:val="009C031C"/>
    <w:rsid w:val="009C1AC0"/>
    <w:rsid w:val="009C1ACA"/>
    <w:rsid w:val="009C1C0D"/>
    <w:rsid w:val="009C1E7A"/>
    <w:rsid w:val="009C20D8"/>
    <w:rsid w:val="009C20EB"/>
    <w:rsid w:val="009C3456"/>
    <w:rsid w:val="009C36C4"/>
    <w:rsid w:val="009C3F84"/>
    <w:rsid w:val="009C40DD"/>
    <w:rsid w:val="009C43AF"/>
    <w:rsid w:val="009C4F54"/>
    <w:rsid w:val="009C54D8"/>
    <w:rsid w:val="009C5D07"/>
    <w:rsid w:val="009C679F"/>
    <w:rsid w:val="009C6F50"/>
    <w:rsid w:val="009C73FD"/>
    <w:rsid w:val="009C75DE"/>
    <w:rsid w:val="009C7DE9"/>
    <w:rsid w:val="009D0018"/>
    <w:rsid w:val="009D07CA"/>
    <w:rsid w:val="009D150F"/>
    <w:rsid w:val="009D1DC0"/>
    <w:rsid w:val="009D25A0"/>
    <w:rsid w:val="009D2A72"/>
    <w:rsid w:val="009D2ADA"/>
    <w:rsid w:val="009D2BA9"/>
    <w:rsid w:val="009D2DB5"/>
    <w:rsid w:val="009D2E67"/>
    <w:rsid w:val="009D32AF"/>
    <w:rsid w:val="009D3373"/>
    <w:rsid w:val="009D39C8"/>
    <w:rsid w:val="009D4372"/>
    <w:rsid w:val="009D4AD0"/>
    <w:rsid w:val="009D5573"/>
    <w:rsid w:val="009D6153"/>
    <w:rsid w:val="009D6CD1"/>
    <w:rsid w:val="009D7515"/>
    <w:rsid w:val="009E0468"/>
    <w:rsid w:val="009E0BF9"/>
    <w:rsid w:val="009E0E52"/>
    <w:rsid w:val="009E17AB"/>
    <w:rsid w:val="009E204C"/>
    <w:rsid w:val="009E255D"/>
    <w:rsid w:val="009E2AC2"/>
    <w:rsid w:val="009E2BD3"/>
    <w:rsid w:val="009E304A"/>
    <w:rsid w:val="009E3475"/>
    <w:rsid w:val="009E380E"/>
    <w:rsid w:val="009E4261"/>
    <w:rsid w:val="009E430E"/>
    <w:rsid w:val="009E472E"/>
    <w:rsid w:val="009E4B6E"/>
    <w:rsid w:val="009E4FB4"/>
    <w:rsid w:val="009E65E3"/>
    <w:rsid w:val="009E6B5C"/>
    <w:rsid w:val="009E6B84"/>
    <w:rsid w:val="009F02B9"/>
    <w:rsid w:val="009F0476"/>
    <w:rsid w:val="009F0791"/>
    <w:rsid w:val="009F0FA1"/>
    <w:rsid w:val="009F16DD"/>
    <w:rsid w:val="009F174C"/>
    <w:rsid w:val="009F18F6"/>
    <w:rsid w:val="009F1A5D"/>
    <w:rsid w:val="009F1D3C"/>
    <w:rsid w:val="009F2605"/>
    <w:rsid w:val="009F266E"/>
    <w:rsid w:val="009F2FA8"/>
    <w:rsid w:val="009F37F3"/>
    <w:rsid w:val="009F3C68"/>
    <w:rsid w:val="009F3F82"/>
    <w:rsid w:val="009F433E"/>
    <w:rsid w:val="009F47B0"/>
    <w:rsid w:val="009F4B10"/>
    <w:rsid w:val="009F5057"/>
    <w:rsid w:val="009F5243"/>
    <w:rsid w:val="009F5EBC"/>
    <w:rsid w:val="009F660E"/>
    <w:rsid w:val="009F6EB4"/>
    <w:rsid w:val="009F750E"/>
    <w:rsid w:val="009F7AEF"/>
    <w:rsid w:val="009F7E47"/>
    <w:rsid w:val="00A0042C"/>
    <w:rsid w:val="00A00AB2"/>
    <w:rsid w:val="00A011AD"/>
    <w:rsid w:val="00A01AF4"/>
    <w:rsid w:val="00A01D6B"/>
    <w:rsid w:val="00A01F5C"/>
    <w:rsid w:val="00A0209C"/>
    <w:rsid w:val="00A03CAB"/>
    <w:rsid w:val="00A0510B"/>
    <w:rsid w:val="00A05A52"/>
    <w:rsid w:val="00A066F9"/>
    <w:rsid w:val="00A1008C"/>
    <w:rsid w:val="00A101DD"/>
    <w:rsid w:val="00A10B0B"/>
    <w:rsid w:val="00A11BDD"/>
    <w:rsid w:val="00A12E67"/>
    <w:rsid w:val="00A135B1"/>
    <w:rsid w:val="00A13999"/>
    <w:rsid w:val="00A13C17"/>
    <w:rsid w:val="00A13D20"/>
    <w:rsid w:val="00A140EF"/>
    <w:rsid w:val="00A141EE"/>
    <w:rsid w:val="00A1427F"/>
    <w:rsid w:val="00A147CA"/>
    <w:rsid w:val="00A14A33"/>
    <w:rsid w:val="00A14A4B"/>
    <w:rsid w:val="00A14EF6"/>
    <w:rsid w:val="00A14F54"/>
    <w:rsid w:val="00A1566C"/>
    <w:rsid w:val="00A1590D"/>
    <w:rsid w:val="00A15C55"/>
    <w:rsid w:val="00A169C1"/>
    <w:rsid w:val="00A16D8A"/>
    <w:rsid w:val="00A16F55"/>
    <w:rsid w:val="00A1733D"/>
    <w:rsid w:val="00A207A8"/>
    <w:rsid w:val="00A20F60"/>
    <w:rsid w:val="00A22130"/>
    <w:rsid w:val="00A223C3"/>
    <w:rsid w:val="00A230C7"/>
    <w:rsid w:val="00A2465B"/>
    <w:rsid w:val="00A24A2A"/>
    <w:rsid w:val="00A24A43"/>
    <w:rsid w:val="00A24DCB"/>
    <w:rsid w:val="00A25335"/>
    <w:rsid w:val="00A25A08"/>
    <w:rsid w:val="00A25D8E"/>
    <w:rsid w:val="00A25F03"/>
    <w:rsid w:val="00A25F59"/>
    <w:rsid w:val="00A2683E"/>
    <w:rsid w:val="00A26E50"/>
    <w:rsid w:val="00A277F6"/>
    <w:rsid w:val="00A30263"/>
    <w:rsid w:val="00A307F7"/>
    <w:rsid w:val="00A30E19"/>
    <w:rsid w:val="00A31042"/>
    <w:rsid w:val="00A3110C"/>
    <w:rsid w:val="00A311B8"/>
    <w:rsid w:val="00A314C8"/>
    <w:rsid w:val="00A31729"/>
    <w:rsid w:val="00A336DA"/>
    <w:rsid w:val="00A33B83"/>
    <w:rsid w:val="00A33DDD"/>
    <w:rsid w:val="00A34920"/>
    <w:rsid w:val="00A34AC1"/>
    <w:rsid w:val="00A34DC2"/>
    <w:rsid w:val="00A355B5"/>
    <w:rsid w:val="00A3583F"/>
    <w:rsid w:val="00A35AAE"/>
    <w:rsid w:val="00A360AE"/>
    <w:rsid w:val="00A364F5"/>
    <w:rsid w:val="00A3683D"/>
    <w:rsid w:val="00A369B8"/>
    <w:rsid w:val="00A36E06"/>
    <w:rsid w:val="00A36EA1"/>
    <w:rsid w:val="00A37289"/>
    <w:rsid w:val="00A37609"/>
    <w:rsid w:val="00A40C20"/>
    <w:rsid w:val="00A40DB7"/>
    <w:rsid w:val="00A41226"/>
    <w:rsid w:val="00A412BA"/>
    <w:rsid w:val="00A41328"/>
    <w:rsid w:val="00A42289"/>
    <w:rsid w:val="00A423AD"/>
    <w:rsid w:val="00A4306E"/>
    <w:rsid w:val="00A430C3"/>
    <w:rsid w:val="00A43A26"/>
    <w:rsid w:val="00A440C9"/>
    <w:rsid w:val="00A447D2"/>
    <w:rsid w:val="00A44ACF"/>
    <w:rsid w:val="00A44AF6"/>
    <w:rsid w:val="00A44F19"/>
    <w:rsid w:val="00A44F51"/>
    <w:rsid w:val="00A44FCE"/>
    <w:rsid w:val="00A451F2"/>
    <w:rsid w:val="00A45956"/>
    <w:rsid w:val="00A46BC8"/>
    <w:rsid w:val="00A46E6D"/>
    <w:rsid w:val="00A46EA3"/>
    <w:rsid w:val="00A47083"/>
    <w:rsid w:val="00A47306"/>
    <w:rsid w:val="00A476A2"/>
    <w:rsid w:val="00A47DF8"/>
    <w:rsid w:val="00A47E78"/>
    <w:rsid w:val="00A47FF7"/>
    <w:rsid w:val="00A502BC"/>
    <w:rsid w:val="00A50C7C"/>
    <w:rsid w:val="00A50D92"/>
    <w:rsid w:val="00A5115F"/>
    <w:rsid w:val="00A51CEE"/>
    <w:rsid w:val="00A51F86"/>
    <w:rsid w:val="00A527ED"/>
    <w:rsid w:val="00A539B6"/>
    <w:rsid w:val="00A53C6A"/>
    <w:rsid w:val="00A53D1B"/>
    <w:rsid w:val="00A53E01"/>
    <w:rsid w:val="00A541D0"/>
    <w:rsid w:val="00A54F1D"/>
    <w:rsid w:val="00A55166"/>
    <w:rsid w:val="00A568DA"/>
    <w:rsid w:val="00A56DAF"/>
    <w:rsid w:val="00A56E79"/>
    <w:rsid w:val="00A56E8C"/>
    <w:rsid w:val="00A570A7"/>
    <w:rsid w:val="00A570CB"/>
    <w:rsid w:val="00A57221"/>
    <w:rsid w:val="00A573B0"/>
    <w:rsid w:val="00A57502"/>
    <w:rsid w:val="00A57A86"/>
    <w:rsid w:val="00A60DC6"/>
    <w:rsid w:val="00A612D4"/>
    <w:rsid w:val="00A618D4"/>
    <w:rsid w:val="00A6190C"/>
    <w:rsid w:val="00A61F63"/>
    <w:rsid w:val="00A61FBC"/>
    <w:rsid w:val="00A62C2F"/>
    <w:rsid w:val="00A62DF6"/>
    <w:rsid w:val="00A63130"/>
    <w:rsid w:val="00A6355A"/>
    <w:rsid w:val="00A637BB"/>
    <w:rsid w:val="00A641F1"/>
    <w:rsid w:val="00A64935"/>
    <w:rsid w:val="00A64DF1"/>
    <w:rsid w:val="00A6524B"/>
    <w:rsid w:val="00A6595C"/>
    <w:rsid w:val="00A65A0E"/>
    <w:rsid w:val="00A6608D"/>
    <w:rsid w:val="00A6662D"/>
    <w:rsid w:val="00A6685E"/>
    <w:rsid w:val="00A702E9"/>
    <w:rsid w:val="00A7041D"/>
    <w:rsid w:val="00A707A9"/>
    <w:rsid w:val="00A71D67"/>
    <w:rsid w:val="00A72453"/>
    <w:rsid w:val="00A7283A"/>
    <w:rsid w:val="00A7297B"/>
    <w:rsid w:val="00A72CDE"/>
    <w:rsid w:val="00A72E3F"/>
    <w:rsid w:val="00A73502"/>
    <w:rsid w:val="00A73CE2"/>
    <w:rsid w:val="00A73F71"/>
    <w:rsid w:val="00A73FC2"/>
    <w:rsid w:val="00A749C7"/>
    <w:rsid w:val="00A74B60"/>
    <w:rsid w:val="00A75314"/>
    <w:rsid w:val="00A7595B"/>
    <w:rsid w:val="00A75A6B"/>
    <w:rsid w:val="00A76F14"/>
    <w:rsid w:val="00A771B6"/>
    <w:rsid w:val="00A77336"/>
    <w:rsid w:val="00A779C3"/>
    <w:rsid w:val="00A77E27"/>
    <w:rsid w:val="00A800CF"/>
    <w:rsid w:val="00A80323"/>
    <w:rsid w:val="00A80B74"/>
    <w:rsid w:val="00A80CD5"/>
    <w:rsid w:val="00A80CE4"/>
    <w:rsid w:val="00A81006"/>
    <w:rsid w:val="00A812E6"/>
    <w:rsid w:val="00A81B29"/>
    <w:rsid w:val="00A82308"/>
    <w:rsid w:val="00A82331"/>
    <w:rsid w:val="00A8236A"/>
    <w:rsid w:val="00A82509"/>
    <w:rsid w:val="00A83059"/>
    <w:rsid w:val="00A84DD2"/>
    <w:rsid w:val="00A85515"/>
    <w:rsid w:val="00A8558B"/>
    <w:rsid w:val="00A856FC"/>
    <w:rsid w:val="00A85CE4"/>
    <w:rsid w:val="00A861AA"/>
    <w:rsid w:val="00A8691E"/>
    <w:rsid w:val="00A86D7F"/>
    <w:rsid w:val="00A86E65"/>
    <w:rsid w:val="00A876C7"/>
    <w:rsid w:val="00A903FE"/>
    <w:rsid w:val="00A90497"/>
    <w:rsid w:val="00A905DC"/>
    <w:rsid w:val="00A90766"/>
    <w:rsid w:val="00A907AE"/>
    <w:rsid w:val="00A90809"/>
    <w:rsid w:val="00A9112B"/>
    <w:rsid w:val="00A91273"/>
    <w:rsid w:val="00A91DD0"/>
    <w:rsid w:val="00A91F8C"/>
    <w:rsid w:val="00A927AE"/>
    <w:rsid w:val="00A92CDA"/>
    <w:rsid w:val="00A934F6"/>
    <w:rsid w:val="00A93C7E"/>
    <w:rsid w:val="00A93DBC"/>
    <w:rsid w:val="00A93EE5"/>
    <w:rsid w:val="00A943AE"/>
    <w:rsid w:val="00A9465D"/>
    <w:rsid w:val="00A948CE"/>
    <w:rsid w:val="00A94B5F"/>
    <w:rsid w:val="00A94EE4"/>
    <w:rsid w:val="00A96297"/>
    <w:rsid w:val="00A978AC"/>
    <w:rsid w:val="00A97DD4"/>
    <w:rsid w:val="00A97F09"/>
    <w:rsid w:val="00AA030B"/>
    <w:rsid w:val="00AA06E6"/>
    <w:rsid w:val="00AA0A7A"/>
    <w:rsid w:val="00AA0AB4"/>
    <w:rsid w:val="00AA1CB0"/>
    <w:rsid w:val="00AA2555"/>
    <w:rsid w:val="00AA2DFA"/>
    <w:rsid w:val="00AA2FE6"/>
    <w:rsid w:val="00AA46AA"/>
    <w:rsid w:val="00AA4D0F"/>
    <w:rsid w:val="00AA50B0"/>
    <w:rsid w:val="00AA5328"/>
    <w:rsid w:val="00AA5584"/>
    <w:rsid w:val="00AA58E3"/>
    <w:rsid w:val="00AA6BFA"/>
    <w:rsid w:val="00AA6F4C"/>
    <w:rsid w:val="00AA6FB6"/>
    <w:rsid w:val="00AA74CE"/>
    <w:rsid w:val="00AB0625"/>
    <w:rsid w:val="00AB0B0B"/>
    <w:rsid w:val="00AB0BAF"/>
    <w:rsid w:val="00AB0EA4"/>
    <w:rsid w:val="00AB11F1"/>
    <w:rsid w:val="00AB2293"/>
    <w:rsid w:val="00AB23EA"/>
    <w:rsid w:val="00AB2662"/>
    <w:rsid w:val="00AB2D10"/>
    <w:rsid w:val="00AB3326"/>
    <w:rsid w:val="00AB3736"/>
    <w:rsid w:val="00AB3E9A"/>
    <w:rsid w:val="00AB3EA9"/>
    <w:rsid w:val="00AB4FF4"/>
    <w:rsid w:val="00AB5025"/>
    <w:rsid w:val="00AB5A3D"/>
    <w:rsid w:val="00AB6CD8"/>
    <w:rsid w:val="00AB7432"/>
    <w:rsid w:val="00AC0408"/>
    <w:rsid w:val="00AC0B86"/>
    <w:rsid w:val="00AC0F07"/>
    <w:rsid w:val="00AC15C9"/>
    <w:rsid w:val="00AC16B8"/>
    <w:rsid w:val="00AC174D"/>
    <w:rsid w:val="00AC2710"/>
    <w:rsid w:val="00AC2713"/>
    <w:rsid w:val="00AC28D6"/>
    <w:rsid w:val="00AC2FB6"/>
    <w:rsid w:val="00AC3242"/>
    <w:rsid w:val="00AC3783"/>
    <w:rsid w:val="00AC3DF1"/>
    <w:rsid w:val="00AC45E9"/>
    <w:rsid w:val="00AC4684"/>
    <w:rsid w:val="00AC49C4"/>
    <w:rsid w:val="00AC4E05"/>
    <w:rsid w:val="00AC51B2"/>
    <w:rsid w:val="00AC60DE"/>
    <w:rsid w:val="00AC6F1A"/>
    <w:rsid w:val="00AC71B8"/>
    <w:rsid w:val="00AC75ED"/>
    <w:rsid w:val="00AC79A1"/>
    <w:rsid w:val="00AC7FB3"/>
    <w:rsid w:val="00AD1354"/>
    <w:rsid w:val="00AD19FF"/>
    <w:rsid w:val="00AD1AA3"/>
    <w:rsid w:val="00AD2267"/>
    <w:rsid w:val="00AD25B3"/>
    <w:rsid w:val="00AD278F"/>
    <w:rsid w:val="00AD2E76"/>
    <w:rsid w:val="00AD3A49"/>
    <w:rsid w:val="00AD3BB7"/>
    <w:rsid w:val="00AD3F74"/>
    <w:rsid w:val="00AD52C8"/>
    <w:rsid w:val="00AD55DE"/>
    <w:rsid w:val="00AD6A0F"/>
    <w:rsid w:val="00AD6C46"/>
    <w:rsid w:val="00AD6DC6"/>
    <w:rsid w:val="00AD6F07"/>
    <w:rsid w:val="00AD732B"/>
    <w:rsid w:val="00AE01F6"/>
    <w:rsid w:val="00AE0946"/>
    <w:rsid w:val="00AE0C03"/>
    <w:rsid w:val="00AE1755"/>
    <w:rsid w:val="00AE3374"/>
    <w:rsid w:val="00AE365A"/>
    <w:rsid w:val="00AE3743"/>
    <w:rsid w:val="00AE37E9"/>
    <w:rsid w:val="00AE40DE"/>
    <w:rsid w:val="00AE5D1C"/>
    <w:rsid w:val="00AE6A15"/>
    <w:rsid w:val="00AE78D9"/>
    <w:rsid w:val="00AF01DC"/>
    <w:rsid w:val="00AF0ABA"/>
    <w:rsid w:val="00AF0B85"/>
    <w:rsid w:val="00AF0C46"/>
    <w:rsid w:val="00AF105D"/>
    <w:rsid w:val="00AF1598"/>
    <w:rsid w:val="00AF2A0A"/>
    <w:rsid w:val="00AF2BF1"/>
    <w:rsid w:val="00AF357B"/>
    <w:rsid w:val="00AF38A0"/>
    <w:rsid w:val="00AF3C1F"/>
    <w:rsid w:val="00AF4165"/>
    <w:rsid w:val="00AF481A"/>
    <w:rsid w:val="00AF4A2B"/>
    <w:rsid w:val="00AF5346"/>
    <w:rsid w:val="00AF53D0"/>
    <w:rsid w:val="00AF59B7"/>
    <w:rsid w:val="00AF5D90"/>
    <w:rsid w:val="00AF6467"/>
    <w:rsid w:val="00AF68FA"/>
    <w:rsid w:val="00AF6A76"/>
    <w:rsid w:val="00AF6ADF"/>
    <w:rsid w:val="00AF7074"/>
    <w:rsid w:val="00B005EF"/>
    <w:rsid w:val="00B00775"/>
    <w:rsid w:val="00B011F0"/>
    <w:rsid w:val="00B01368"/>
    <w:rsid w:val="00B013C8"/>
    <w:rsid w:val="00B01755"/>
    <w:rsid w:val="00B01CC3"/>
    <w:rsid w:val="00B0213C"/>
    <w:rsid w:val="00B024DF"/>
    <w:rsid w:val="00B0347D"/>
    <w:rsid w:val="00B03675"/>
    <w:rsid w:val="00B04081"/>
    <w:rsid w:val="00B04379"/>
    <w:rsid w:val="00B04575"/>
    <w:rsid w:val="00B04618"/>
    <w:rsid w:val="00B049AE"/>
    <w:rsid w:val="00B04BB3"/>
    <w:rsid w:val="00B04D3E"/>
    <w:rsid w:val="00B051CF"/>
    <w:rsid w:val="00B0632E"/>
    <w:rsid w:val="00B06554"/>
    <w:rsid w:val="00B0699C"/>
    <w:rsid w:val="00B06D8E"/>
    <w:rsid w:val="00B06EE1"/>
    <w:rsid w:val="00B0742F"/>
    <w:rsid w:val="00B07633"/>
    <w:rsid w:val="00B077C6"/>
    <w:rsid w:val="00B07D80"/>
    <w:rsid w:val="00B103A2"/>
    <w:rsid w:val="00B105BD"/>
    <w:rsid w:val="00B1092E"/>
    <w:rsid w:val="00B10E72"/>
    <w:rsid w:val="00B10FE8"/>
    <w:rsid w:val="00B113BF"/>
    <w:rsid w:val="00B113E8"/>
    <w:rsid w:val="00B1165D"/>
    <w:rsid w:val="00B11E26"/>
    <w:rsid w:val="00B123F0"/>
    <w:rsid w:val="00B12595"/>
    <w:rsid w:val="00B1288F"/>
    <w:rsid w:val="00B12D44"/>
    <w:rsid w:val="00B13143"/>
    <w:rsid w:val="00B1386F"/>
    <w:rsid w:val="00B13968"/>
    <w:rsid w:val="00B14E52"/>
    <w:rsid w:val="00B1520F"/>
    <w:rsid w:val="00B1598F"/>
    <w:rsid w:val="00B15A16"/>
    <w:rsid w:val="00B15C31"/>
    <w:rsid w:val="00B15CD9"/>
    <w:rsid w:val="00B1637C"/>
    <w:rsid w:val="00B16B54"/>
    <w:rsid w:val="00B16DA3"/>
    <w:rsid w:val="00B16E6B"/>
    <w:rsid w:val="00B17182"/>
    <w:rsid w:val="00B17E83"/>
    <w:rsid w:val="00B204E7"/>
    <w:rsid w:val="00B20F48"/>
    <w:rsid w:val="00B212E2"/>
    <w:rsid w:val="00B2195F"/>
    <w:rsid w:val="00B21CB6"/>
    <w:rsid w:val="00B2218E"/>
    <w:rsid w:val="00B22818"/>
    <w:rsid w:val="00B22F46"/>
    <w:rsid w:val="00B231E9"/>
    <w:rsid w:val="00B23588"/>
    <w:rsid w:val="00B23AA6"/>
    <w:rsid w:val="00B24078"/>
    <w:rsid w:val="00B25679"/>
    <w:rsid w:val="00B259E2"/>
    <w:rsid w:val="00B2654C"/>
    <w:rsid w:val="00B27174"/>
    <w:rsid w:val="00B30396"/>
    <w:rsid w:val="00B30452"/>
    <w:rsid w:val="00B30F0E"/>
    <w:rsid w:val="00B30F91"/>
    <w:rsid w:val="00B310E5"/>
    <w:rsid w:val="00B332ED"/>
    <w:rsid w:val="00B34306"/>
    <w:rsid w:val="00B34321"/>
    <w:rsid w:val="00B343A6"/>
    <w:rsid w:val="00B347ED"/>
    <w:rsid w:val="00B35410"/>
    <w:rsid w:val="00B36977"/>
    <w:rsid w:val="00B36C3B"/>
    <w:rsid w:val="00B404AC"/>
    <w:rsid w:val="00B41258"/>
    <w:rsid w:val="00B41408"/>
    <w:rsid w:val="00B4141D"/>
    <w:rsid w:val="00B41973"/>
    <w:rsid w:val="00B42F03"/>
    <w:rsid w:val="00B43407"/>
    <w:rsid w:val="00B43E13"/>
    <w:rsid w:val="00B4431F"/>
    <w:rsid w:val="00B44BF7"/>
    <w:rsid w:val="00B44DD6"/>
    <w:rsid w:val="00B44EF3"/>
    <w:rsid w:val="00B453AB"/>
    <w:rsid w:val="00B455D0"/>
    <w:rsid w:val="00B4582C"/>
    <w:rsid w:val="00B45959"/>
    <w:rsid w:val="00B462F2"/>
    <w:rsid w:val="00B467A3"/>
    <w:rsid w:val="00B46D7F"/>
    <w:rsid w:val="00B47227"/>
    <w:rsid w:val="00B47683"/>
    <w:rsid w:val="00B47BC9"/>
    <w:rsid w:val="00B47F91"/>
    <w:rsid w:val="00B51574"/>
    <w:rsid w:val="00B517A0"/>
    <w:rsid w:val="00B51E9E"/>
    <w:rsid w:val="00B52412"/>
    <w:rsid w:val="00B52DB0"/>
    <w:rsid w:val="00B5373B"/>
    <w:rsid w:val="00B53C0D"/>
    <w:rsid w:val="00B542C3"/>
    <w:rsid w:val="00B550D9"/>
    <w:rsid w:val="00B55617"/>
    <w:rsid w:val="00B55AC1"/>
    <w:rsid w:val="00B562EE"/>
    <w:rsid w:val="00B57510"/>
    <w:rsid w:val="00B57A7F"/>
    <w:rsid w:val="00B57AD9"/>
    <w:rsid w:val="00B607B3"/>
    <w:rsid w:val="00B614AA"/>
    <w:rsid w:val="00B615BC"/>
    <w:rsid w:val="00B615CA"/>
    <w:rsid w:val="00B61CF5"/>
    <w:rsid w:val="00B62672"/>
    <w:rsid w:val="00B6274D"/>
    <w:rsid w:val="00B633FF"/>
    <w:rsid w:val="00B6389D"/>
    <w:rsid w:val="00B63C7F"/>
    <w:rsid w:val="00B646B7"/>
    <w:rsid w:val="00B64800"/>
    <w:rsid w:val="00B6493C"/>
    <w:rsid w:val="00B64C21"/>
    <w:rsid w:val="00B65AF7"/>
    <w:rsid w:val="00B65BA6"/>
    <w:rsid w:val="00B6619F"/>
    <w:rsid w:val="00B67182"/>
    <w:rsid w:val="00B67BE1"/>
    <w:rsid w:val="00B67E3E"/>
    <w:rsid w:val="00B709C5"/>
    <w:rsid w:val="00B714AC"/>
    <w:rsid w:val="00B71EA0"/>
    <w:rsid w:val="00B72EF2"/>
    <w:rsid w:val="00B735A5"/>
    <w:rsid w:val="00B74D79"/>
    <w:rsid w:val="00B75230"/>
    <w:rsid w:val="00B75480"/>
    <w:rsid w:val="00B754E4"/>
    <w:rsid w:val="00B75D63"/>
    <w:rsid w:val="00B763E6"/>
    <w:rsid w:val="00B765A8"/>
    <w:rsid w:val="00B77334"/>
    <w:rsid w:val="00B77640"/>
    <w:rsid w:val="00B77FCC"/>
    <w:rsid w:val="00B80462"/>
    <w:rsid w:val="00B80784"/>
    <w:rsid w:val="00B80B79"/>
    <w:rsid w:val="00B80C7E"/>
    <w:rsid w:val="00B80D93"/>
    <w:rsid w:val="00B81C52"/>
    <w:rsid w:val="00B81DD9"/>
    <w:rsid w:val="00B81E3B"/>
    <w:rsid w:val="00B82011"/>
    <w:rsid w:val="00B8280E"/>
    <w:rsid w:val="00B82CB2"/>
    <w:rsid w:val="00B82F24"/>
    <w:rsid w:val="00B83377"/>
    <w:rsid w:val="00B83AE9"/>
    <w:rsid w:val="00B84A9E"/>
    <w:rsid w:val="00B84D60"/>
    <w:rsid w:val="00B84F66"/>
    <w:rsid w:val="00B85573"/>
    <w:rsid w:val="00B85CC0"/>
    <w:rsid w:val="00B85E22"/>
    <w:rsid w:val="00B86294"/>
    <w:rsid w:val="00B86859"/>
    <w:rsid w:val="00B87669"/>
    <w:rsid w:val="00B878C1"/>
    <w:rsid w:val="00B87D3C"/>
    <w:rsid w:val="00B90BEF"/>
    <w:rsid w:val="00B90CF9"/>
    <w:rsid w:val="00B911A2"/>
    <w:rsid w:val="00B916C3"/>
    <w:rsid w:val="00B91DAC"/>
    <w:rsid w:val="00B92199"/>
    <w:rsid w:val="00B92B04"/>
    <w:rsid w:val="00B92B0C"/>
    <w:rsid w:val="00B932CE"/>
    <w:rsid w:val="00B93B6D"/>
    <w:rsid w:val="00B93E66"/>
    <w:rsid w:val="00B94B04"/>
    <w:rsid w:val="00B94DE5"/>
    <w:rsid w:val="00B94E65"/>
    <w:rsid w:val="00B956C7"/>
    <w:rsid w:val="00B95E83"/>
    <w:rsid w:val="00B96E63"/>
    <w:rsid w:val="00B96F19"/>
    <w:rsid w:val="00B9778F"/>
    <w:rsid w:val="00B9790D"/>
    <w:rsid w:val="00B97E3C"/>
    <w:rsid w:val="00BA03B1"/>
    <w:rsid w:val="00BA0F1D"/>
    <w:rsid w:val="00BA1172"/>
    <w:rsid w:val="00BA1545"/>
    <w:rsid w:val="00BA1D8F"/>
    <w:rsid w:val="00BA2709"/>
    <w:rsid w:val="00BA31FD"/>
    <w:rsid w:val="00BA3458"/>
    <w:rsid w:val="00BA4756"/>
    <w:rsid w:val="00BA4C85"/>
    <w:rsid w:val="00BA4CC3"/>
    <w:rsid w:val="00BA58B0"/>
    <w:rsid w:val="00BA61D7"/>
    <w:rsid w:val="00BA6E9D"/>
    <w:rsid w:val="00BA723E"/>
    <w:rsid w:val="00BA78F1"/>
    <w:rsid w:val="00BA7B80"/>
    <w:rsid w:val="00BA7FD4"/>
    <w:rsid w:val="00BB06EC"/>
    <w:rsid w:val="00BB0F11"/>
    <w:rsid w:val="00BB16C6"/>
    <w:rsid w:val="00BB17EA"/>
    <w:rsid w:val="00BB19E5"/>
    <w:rsid w:val="00BB1EF7"/>
    <w:rsid w:val="00BB2294"/>
    <w:rsid w:val="00BB2452"/>
    <w:rsid w:val="00BB26A6"/>
    <w:rsid w:val="00BB26ED"/>
    <w:rsid w:val="00BB2F6E"/>
    <w:rsid w:val="00BB374A"/>
    <w:rsid w:val="00BB3D9A"/>
    <w:rsid w:val="00BB3DB7"/>
    <w:rsid w:val="00BB3FAF"/>
    <w:rsid w:val="00BB4A88"/>
    <w:rsid w:val="00BB59FE"/>
    <w:rsid w:val="00BB5E27"/>
    <w:rsid w:val="00BB642B"/>
    <w:rsid w:val="00BB6F8E"/>
    <w:rsid w:val="00BB711E"/>
    <w:rsid w:val="00BB7C57"/>
    <w:rsid w:val="00BC0102"/>
    <w:rsid w:val="00BC0801"/>
    <w:rsid w:val="00BC087C"/>
    <w:rsid w:val="00BC0ADD"/>
    <w:rsid w:val="00BC18E7"/>
    <w:rsid w:val="00BC2213"/>
    <w:rsid w:val="00BC23D3"/>
    <w:rsid w:val="00BC2820"/>
    <w:rsid w:val="00BC32B4"/>
    <w:rsid w:val="00BC3593"/>
    <w:rsid w:val="00BC3C4B"/>
    <w:rsid w:val="00BC3DA5"/>
    <w:rsid w:val="00BC3E3F"/>
    <w:rsid w:val="00BC5164"/>
    <w:rsid w:val="00BC526F"/>
    <w:rsid w:val="00BC556B"/>
    <w:rsid w:val="00BC5AF0"/>
    <w:rsid w:val="00BC5B90"/>
    <w:rsid w:val="00BC5E52"/>
    <w:rsid w:val="00BC5FD1"/>
    <w:rsid w:val="00BC6722"/>
    <w:rsid w:val="00BC69E7"/>
    <w:rsid w:val="00BC6A18"/>
    <w:rsid w:val="00BC6BE6"/>
    <w:rsid w:val="00BC6E72"/>
    <w:rsid w:val="00BC70CC"/>
    <w:rsid w:val="00BC711F"/>
    <w:rsid w:val="00BC7311"/>
    <w:rsid w:val="00BC745B"/>
    <w:rsid w:val="00BC75E1"/>
    <w:rsid w:val="00BC78F2"/>
    <w:rsid w:val="00BC7BA8"/>
    <w:rsid w:val="00BD069D"/>
    <w:rsid w:val="00BD07C4"/>
    <w:rsid w:val="00BD0E0F"/>
    <w:rsid w:val="00BD14F0"/>
    <w:rsid w:val="00BD1801"/>
    <w:rsid w:val="00BD1E41"/>
    <w:rsid w:val="00BD1ED6"/>
    <w:rsid w:val="00BD2D48"/>
    <w:rsid w:val="00BD3BCE"/>
    <w:rsid w:val="00BD444D"/>
    <w:rsid w:val="00BD460E"/>
    <w:rsid w:val="00BD4713"/>
    <w:rsid w:val="00BD4A7D"/>
    <w:rsid w:val="00BD4EF0"/>
    <w:rsid w:val="00BD518E"/>
    <w:rsid w:val="00BD5D6C"/>
    <w:rsid w:val="00BD5DB4"/>
    <w:rsid w:val="00BD64A0"/>
    <w:rsid w:val="00BD6572"/>
    <w:rsid w:val="00BD68C9"/>
    <w:rsid w:val="00BD69B8"/>
    <w:rsid w:val="00BD7104"/>
    <w:rsid w:val="00BD7199"/>
    <w:rsid w:val="00BD77F3"/>
    <w:rsid w:val="00BD7840"/>
    <w:rsid w:val="00BD78C8"/>
    <w:rsid w:val="00BE0947"/>
    <w:rsid w:val="00BE0D11"/>
    <w:rsid w:val="00BE1224"/>
    <w:rsid w:val="00BE1502"/>
    <w:rsid w:val="00BE1505"/>
    <w:rsid w:val="00BE1772"/>
    <w:rsid w:val="00BE19A6"/>
    <w:rsid w:val="00BE1CEF"/>
    <w:rsid w:val="00BE1F86"/>
    <w:rsid w:val="00BE205A"/>
    <w:rsid w:val="00BE22E2"/>
    <w:rsid w:val="00BE2928"/>
    <w:rsid w:val="00BE2F83"/>
    <w:rsid w:val="00BE30BB"/>
    <w:rsid w:val="00BE3189"/>
    <w:rsid w:val="00BE360C"/>
    <w:rsid w:val="00BE386A"/>
    <w:rsid w:val="00BE3BAD"/>
    <w:rsid w:val="00BE3C79"/>
    <w:rsid w:val="00BE40F4"/>
    <w:rsid w:val="00BE595F"/>
    <w:rsid w:val="00BE697D"/>
    <w:rsid w:val="00BE7163"/>
    <w:rsid w:val="00BE7433"/>
    <w:rsid w:val="00BE7798"/>
    <w:rsid w:val="00BE7ACA"/>
    <w:rsid w:val="00BE7F59"/>
    <w:rsid w:val="00BF00F5"/>
    <w:rsid w:val="00BF0BD4"/>
    <w:rsid w:val="00BF1215"/>
    <w:rsid w:val="00BF139A"/>
    <w:rsid w:val="00BF13DC"/>
    <w:rsid w:val="00BF1595"/>
    <w:rsid w:val="00BF1C21"/>
    <w:rsid w:val="00BF2B17"/>
    <w:rsid w:val="00BF2DE9"/>
    <w:rsid w:val="00BF3561"/>
    <w:rsid w:val="00BF47C2"/>
    <w:rsid w:val="00BF4BA5"/>
    <w:rsid w:val="00BF5287"/>
    <w:rsid w:val="00BF543C"/>
    <w:rsid w:val="00BF54FD"/>
    <w:rsid w:val="00BF5524"/>
    <w:rsid w:val="00BF62CB"/>
    <w:rsid w:val="00BF67A0"/>
    <w:rsid w:val="00BF6994"/>
    <w:rsid w:val="00BF75FD"/>
    <w:rsid w:val="00BF7D78"/>
    <w:rsid w:val="00BF7EDF"/>
    <w:rsid w:val="00C001CF"/>
    <w:rsid w:val="00C00206"/>
    <w:rsid w:val="00C005D8"/>
    <w:rsid w:val="00C00678"/>
    <w:rsid w:val="00C00ADF"/>
    <w:rsid w:val="00C0128D"/>
    <w:rsid w:val="00C017EA"/>
    <w:rsid w:val="00C02B7E"/>
    <w:rsid w:val="00C02C96"/>
    <w:rsid w:val="00C02EB2"/>
    <w:rsid w:val="00C039C8"/>
    <w:rsid w:val="00C03D43"/>
    <w:rsid w:val="00C0469A"/>
    <w:rsid w:val="00C05181"/>
    <w:rsid w:val="00C05394"/>
    <w:rsid w:val="00C057FD"/>
    <w:rsid w:val="00C059A6"/>
    <w:rsid w:val="00C067C9"/>
    <w:rsid w:val="00C06846"/>
    <w:rsid w:val="00C069C9"/>
    <w:rsid w:val="00C07000"/>
    <w:rsid w:val="00C07C4C"/>
    <w:rsid w:val="00C10FEF"/>
    <w:rsid w:val="00C1104E"/>
    <w:rsid w:val="00C124A9"/>
    <w:rsid w:val="00C1288D"/>
    <w:rsid w:val="00C12A6B"/>
    <w:rsid w:val="00C12ADC"/>
    <w:rsid w:val="00C13056"/>
    <w:rsid w:val="00C13721"/>
    <w:rsid w:val="00C13A0A"/>
    <w:rsid w:val="00C13CF7"/>
    <w:rsid w:val="00C14106"/>
    <w:rsid w:val="00C143FE"/>
    <w:rsid w:val="00C15575"/>
    <w:rsid w:val="00C16473"/>
    <w:rsid w:val="00C166A7"/>
    <w:rsid w:val="00C16D9B"/>
    <w:rsid w:val="00C16EF3"/>
    <w:rsid w:val="00C17387"/>
    <w:rsid w:val="00C173CF"/>
    <w:rsid w:val="00C1776D"/>
    <w:rsid w:val="00C177FD"/>
    <w:rsid w:val="00C17910"/>
    <w:rsid w:val="00C207A8"/>
    <w:rsid w:val="00C213DF"/>
    <w:rsid w:val="00C215AE"/>
    <w:rsid w:val="00C21BBB"/>
    <w:rsid w:val="00C21CD2"/>
    <w:rsid w:val="00C21D5D"/>
    <w:rsid w:val="00C21DAC"/>
    <w:rsid w:val="00C225AA"/>
    <w:rsid w:val="00C2274F"/>
    <w:rsid w:val="00C22B8D"/>
    <w:rsid w:val="00C22DB6"/>
    <w:rsid w:val="00C22E9E"/>
    <w:rsid w:val="00C23082"/>
    <w:rsid w:val="00C238BD"/>
    <w:rsid w:val="00C23F9F"/>
    <w:rsid w:val="00C23FD2"/>
    <w:rsid w:val="00C246B0"/>
    <w:rsid w:val="00C25C1E"/>
    <w:rsid w:val="00C267F2"/>
    <w:rsid w:val="00C26EFB"/>
    <w:rsid w:val="00C27022"/>
    <w:rsid w:val="00C270E9"/>
    <w:rsid w:val="00C27454"/>
    <w:rsid w:val="00C275CE"/>
    <w:rsid w:val="00C2767A"/>
    <w:rsid w:val="00C277BB"/>
    <w:rsid w:val="00C301BB"/>
    <w:rsid w:val="00C304BA"/>
    <w:rsid w:val="00C30DE9"/>
    <w:rsid w:val="00C311D2"/>
    <w:rsid w:val="00C318CD"/>
    <w:rsid w:val="00C31FE0"/>
    <w:rsid w:val="00C31FEB"/>
    <w:rsid w:val="00C32DD1"/>
    <w:rsid w:val="00C32F8B"/>
    <w:rsid w:val="00C33336"/>
    <w:rsid w:val="00C33782"/>
    <w:rsid w:val="00C33BE3"/>
    <w:rsid w:val="00C33E74"/>
    <w:rsid w:val="00C33EAF"/>
    <w:rsid w:val="00C345BE"/>
    <w:rsid w:val="00C351D7"/>
    <w:rsid w:val="00C35254"/>
    <w:rsid w:val="00C35B5B"/>
    <w:rsid w:val="00C35C85"/>
    <w:rsid w:val="00C37711"/>
    <w:rsid w:val="00C378FB"/>
    <w:rsid w:val="00C37EDC"/>
    <w:rsid w:val="00C403EF"/>
    <w:rsid w:val="00C40664"/>
    <w:rsid w:val="00C40A2B"/>
    <w:rsid w:val="00C40C0E"/>
    <w:rsid w:val="00C40E81"/>
    <w:rsid w:val="00C411F4"/>
    <w:rsid w:val="00C41899"/>
    <w:rsid w:val="00C41B9A"/>
    <w:rsid w:val="00C4277D"/>
    <w:rsid w:val="00C42D3C"/>
    <w:rsid w:val="00C4326D"/>
    <w:rsid w:val="00C4388C"/>
    <w:rsid w:val="00C43C4A"/>
    <w:rsid w:val="00C443D1"/>
    <w:rsid w:val="00C446B2"/>
    <w:rsid w:val="00C45F2E"/>
    <w:rsid w:val="00C4614F"/>
    <w:rsid w:val="00C46392"/>
    <w:rsid w:val="00C46B4C"/>
    <w:rsid w:val="00C46F33"/>
    <w:rsid w:val="00C476D6"/>
    <w:rsid w:val="00C478D4"/>
    <w:rsid w:val="00C501A2"/>
    <w:rsid w:val="00C513C2"/>
    <w:rsid w:val="00C51514"/>
    <w:rsid w:val="00C52565"/>
    <w:rsid w:val="00C52DA2"/>
    <w:rsid w:val="00C531AE"/>
    <w:rsid w:val="00C537FC"/>
    <w:rsid w:val="00C543DC"/>
    <w:rsid w:val="00C54A67"/>
    <w:rsid w:val="00C54B02"/>
    <w:rsid w:val="00C54C28"/>
    <w:rsid w:val="00C559BE"/>
    <w:rsid w:val="00C5623E"/>
    <w:rsid w:val="00C5644D"/>
    <w:rsid w:val="00C569A2"/>
    <w:rsid w:val="00C56A7D"/>
    <w:rsid w:val="00C56AA8"/>
    <w:rsid w:val="00C56C67"/>
    <w:rsid w:val="00C56DEB"/>
    <w:rsid w:val="00C56FE8"/>
    <w:rsid w:val="00C572EF"/>
    <w:rsid w:val="00C5753F"/>
    <w:rsid w:val="00C57C27"/>
    <w:rsid w:val="00C57D8E"/>
    <w:rsid w:val="00C60B8A"/>
    <w:rsid w:val="00C60CDD"/>
    <w:rsid w:val="00C61600"/>
    <w:rsid w:val="00C61A9D"/>
    <w:rsid w:val="00C61C7A"/>
    <w:rsid w:val="00C628AB"/>
    <w:rsid w:val="00C63091"/>
    <w:rsid w:val="00C63153"/>
    <w:rsid w:val="00C6379D"/>
    <w:rsid w:val="00C63816"/>
    <w:rsid w:val="00C63D87"/>
    <w:rsid w:val="00C64401"/>
    <w:rsid w:val="00C646D8"/>
    <w:rsid w:val="00C65C25"/>
    <w:rsid w:val="00C663A0"/>
    <w:rsid w:val="00C6698E"/>
    <w:rsid w:val="00C673E3"/>
    <w:rsid w:val="00C67782"/>
    <w:rsid w:val="00C6785D"/>
    <w:rsid w:val="00C67BA9"/>
    <w:rsid w:val="00C67C46"/>
    <w:rsid w:val="00C703E6"/>
    <w:rsid w:val="00C71099"/>
    <w:rsid w:val="00C71A22"/>
    <w:rsid w:val="00C71B25"/>
    <w:rsid w:val="00C7200C"/>
    <w:rsid w:val="00C72079"/>
    <w:rsid w:val="00C72282"/>
    <w:rsid w:val="00C72C42"/>
    <w:rsid w:val="00C72FA0"/>
    <w:rsid w:val="00C72FB2"/>
    <w:rsid w:val="00C7345F"/>
    <w:rsid w:val="00C743DF"/>
    <w:rsid w:val="00C74595"/>
    <w:rsid w:val="00C747D8"/>
    <w:rsid w:val="00C748CA"/>
    <w:rsid w:val="00C748F2"/>
    <w:rsid w:val="00C761CB"/>
    <w:rsid w:val="00C7641C"/>
    <w:rsid w:val="00C7675D"/>
    <w:rsid w:val="00C76848"/>
    <w:rsid w:val="00C772AE"/>
    <w:rsid w:val="00C7795F"/>
    <w:rsid w:val="00C77E66"/>
    <w:rsid w:val="00C803A9"/>
    <w:rsid w:val="00C816CA"/>
    <w:rsid w:val="00C81981"/>
    <w:rsid w:val="00C819C4"/>
    <w:rsid w:val="00C81A82"/>
    <w:rsid w:val="00C81E24"/>
    <w:rsid w:val="00C821B4"/>
    <w:rsid w:val="00C82BE0"/>
    <w:rsid w:val="00C82C09"/>
    <w:rsid w:val="00C84988"/>
    <w:rsid w:val="00C84B4A"/>
    <w:rsid w:val="00C8609F"/>
    <w:rsid w:val="00C86250"/>
    <w:rsid w:val="00C86341"/>
    <w:rsid w:val="00C869D9"/>
    <w:rsid w:val="00C86B06"/>
    <w:rsid w:val="00C86B28"/>
    <w:rsid w:val="00C86F36"/>
    <w:rsid w:val="00C873A7"/>
    <w:rsid w:val="00C8766A"/>
    <w:rsid w:val="00C900E1"/>
    <w:rsid w:val="00C90544"/>
    <w:rsid w:val="00C908CD"/>
    <w:rsid w:val="00C91554"/>
    <w:rsid w:val="00C92519"/>
    <w:rsid w:val="00C92584"/>
    <w:rsid w:val="00C93075"/>
    <w:rsid w:val="00C94E84"/>
    <w:rsid w:val="00C95547"/>
    <w:rsid w:val="00C95668"/>
    <w:rsid w:val="00C95DDD"/>
    <w:rsid w:val="00C95EC1"/>
    <w:rsid w:val="00C96556"/>
    <w:rsid w:val="00C96EFD"/>
    <w:rsid w:val="00C974B5"/>
    <w:rsid w:val="00C97646"/>
    <w:rsid w:val="00C976A6"/>
    <w:rsid w:val="00C97CA9"/>
    <w:rsid w:val="00CA0A38"/>
    <w:rsid w:val="00CA1335"/>
    <w:rsid w:val="00CA13D6"/>
    <w:rsid w:val="00CA1518"/>
    <w:rsid w:val="00CA1FE1"/>
    <w:rsid w:val="00CA27CB"/>
    <w:rsid w:val="00CA2A8C"/>
    <w:rsid w:val="00CA2B3E"/>
    <w:rsid w:val="00CA3A63"/>
    <w:rsid w:val="00CA3D48"/>
    <w:rsid w:val="00CA4281"/>
    <w:rsid w:val="00CA4598"/>
    <w:rsid w:val="00CA4762"/>
    <w:rsid w:val="00CA4F0F"/>
    <w:rsid w:val="00CA50E1"/>
    <w:rsid w:val="00CA54DC"/>
    <w:rsid w:val="00CA5EF4"/>
    <w:rsid w:val="00CA60BF"/>
    <w:rsid w:val="00CA72DE"/>
    <w:rsid w:val="00CA78FA"/>
    <w:rsid w:val="00CA7D69"/>
    <w:rsid w:val="00CB0634"/>
    <w:rsid w:val="00CB18CE"/>
    <w:rsid w:val="00CB1B5C"/>
    <w:rsid w:val="00CB23B6"/>
    <w:rsid w:val="00CB2592"/>
    <w:rsid w:val="00CB28CF"/>
    <w:rsid w:val="00CB2915"/>
    <w:rsid w:val="00CB2A98"/>
    <w:rsid w:val="00CB2C54"/>
    <w:rsid w:val="00CB2D1D"/>
    <w:rsid w:val="00CB33F4"/>
    <w:rsid w:val="00CB4523"/>
    <w:rsid w:val="00CB4715"/>
    <w:rsid w:val="00CB541F"/>
    <w:rsid w:val="00CB5B8C"/>
    <w:rsid w:val="00CB5DA1"/>
    <w:rsid w:val="00CB5DF0"/>
    <w:rsid w:val="00CB5E8B"/>
    <w:rsid w:val="00CB6B93"/>
    <w:rsid w:val="00CB6BCD"/>
    <w:rsid w:val="00CB6F69"/>
    <w:rsid w:val="00CB70D7"/>
    <w:rsid w:val="00CB75C5"/>
    <w:rsid w:val="00CB7BCB"/>
    <w:rsid w:val="00CB7D85"/>
    <w:rsid w:val="00CC00EE"/>
    <w:rsid w:val="00CC02B0"/>
    <w:rsid w:val="00CC1152"/>
    <w:rsid w:val="00CC1179"/>
    <w:rsid w:val="00CC1F0F"/>
    <w:rsid w:val="00CC200C"/>
    <w:rsid w:val="00CC2126"/>
    <w:rsid w:val="00CC225B"/>
    <w:rsid w:val="00CC23FD"/>
    <w:rsid w:val="00CC2991"/>
    <w:rsid w:val="00CC2CB5"/>
    <w:rsid w:val="00CC31E8"/>
    <w:rsid w:val="00CC3CF0"/>
    <w:rsid w:val="00CC3E11"/>
    <w:rsid w:val="00CC50D4"/>
    <w:rsid w:val="00CC53A4"/>
    <w:rsid w:val="00CC5D2D"/>
    <w:rsid w:val="00CC72FF"/>
    <w:rsid w:val="00CC7302"/>
    <w:rsid w:val="00CC73ED"/>
    <w:rsid w:val="00CC76B5"/>
    <w:rsid w:val="00CC79F0"/>
    <w:rsid w:val="00CD0361"/>
    <w:rsid w:val="00CD0F68"/>
    <w:rsid w:val="00CD1516"/>
    <w:rsid w:val="00CD1596"/>
    <w:rsid w:val="00CD1964"/>
    <w:rsid w:val="00CD1B7F"/>
    <w:rsid w:val="00CD1B87"/>
    <w:rsid w:val="00CD1C12"/>
    <w:rsid w:val="00CD1E63"/>
    <w:rsid w:val="00CD2295"/>
    <w:rsid w:val="00CD234C"/>
    <w:rsid w:val="00CD34DE"/>
    <w:rsid w:val="00CD359B"/>
    <w:rsid w:val="00CD3744"/>
    <w:rsid w:val="00CD3D0C"/>
    <w:rsid w:val="00CD473E"/>
    <w:rsid w:val="00CD4C34"/>
    <w:rsid w:val="00CD5677"/>
    <w:rsid w:val="00CD56CB"/>
    <w:rsid w:val="00CD632B"/>
    <w:rsid w:val="00CD6FAE"/>
    <w:rsid w:val="00CD77AF"/>
    <w:rsid w:val="00CD7814"/>
    <w:rsid w:val="00CD7B6B"/>
    <w:rsid w:val="00CE0437"/>
    <w:rsid w:val="00CE08F5"/>
    <w:rsid w:val="00CE0912"/>
    <w:rsid w:val="00CE319E"/>
    <w:rsid w:val="00CE3E5D"/>
    <w:rsid w:val="00CE3F5E"/>
    <w:rsid w:val="00CE4172"/>
    <w:rsid w:val="00CE487F"/>
    <w:rsid w:val="00CE49C0"/>
    <w:rsid w:val="00CE4DC2"/>
    <w:rsid w:val="00CE4F24"/>
    <w:rsid w:val="00CE5443"/>
    <w:rsid w:val="00CE5BAC"/>
    <w:rsid w:val="00CE5FDB"/>
    <w:rsid w:val="00CE61F2"/>
    <w:rsid w:val="00CE7432"/>
    <w:rsid w:val="00CE7FF5"/>
    <w:rsid w:val="00CF0B54"/>
    <w:rsid w:val="00CF0F39"/>
    <w:rsid w:val="00CF15D1"/>
    <w:rsid w:val="00CF3068"/>
    <w:rsid w:val="00CF39DB"/>
    <w:rsid w:val="00CF3A87"/>
    <w:rsid w:val="00CF3AD3"/>
    <w:rsid w:val="00CF53C3"/>
    <w:rsid w:val="00CF5BEB"/>
    <w:rsid w:val="00CF6139"/>
    <w:rsid w:val="00CF6222"/>
    <w:rsid w:val="00CF6A9B"/>
    <w:rsid w:val="00CF7BB9"/>
    <w:rsid w:val="00CF7F14"/>
    <w:rsid w:val="00D001EB"/>
    <w:rsid w:val="00D00227"/>
    <w:rsid w:val="00D00DF0"/>
    <w:rsid w:val="00D0191F"/>
    <w:rsid w:val="00D02576"/>
    <w:rsid w:val="00D027A7"/>
    <w:rsid w:val="00D02BA9"/>
    <w:rsid w:val="00D03EBD"/>
    <w:rsid w:val="00D04170"/>
    <w:rsid w:val="00D045CA"/>
    <w:rsid w:val="00D04F4F"/>
    <w:rsid w:val="00D04F6B"/>
    <w:rsid w:val="00D0508C"/>
    <w:rsid w:val="00D0572F"/>
    <w:rsid w:val="00D05973"/>
    <w:rsid w:val="00D06057"/>
    <w:rsid w:val="00D0623B"/>
    <w:rsid w:val="00D06D28"/>
    <w:rsid w:val="00D072BB"/>
    <w:rsid w:val="00D072D3"/>
    <w:rsid w:val="00D07404"/>
    <w:rsid w:val="00D07550"/>
    <w:rsid w:val="00D0783C"/>
    <w:rsid w:val="00D0797F"/>
    <w:rsid w:val="00D07D48"/>
    <w:rsid w:val="00D07F1C"/>
    <w:rsid w:val="00D100D2"/>
    <w:rsid w:val="00D105C7"/>
    <w:rsid w:val="00D10DBF"/>
    <w:rsid w:val="00D10F64"/>
    <w:rsid w:val="00D110EB"/>
    <w:rsid w:val="00D1113D"/>
    <w:rsid w:val="00D11F70"/>
    <w:rsid w:val="00D121AC"/>
    <w:rsid w:val="00D12DC9"/>
    <w:rsid w:val="00D13009"/>
    <w:rsid w:val="00D131BF"/>
    <w:rsid w:val="00D1393E"/>
    <w:rsid w:val="00D1488D"/>
    <w:rsid w:val="00D14AEA"/>
    <w:rsid w:val="00D1554E"/>
    <w:rsid w:val="00D15889"/>
    <w:rsid w:val="00D162AB"/>
    <w:rsid w:val="00D166DC"/>
    <w:rsid w:val="00D1692B"/>
    <w:rsid w:val="00D169C5"/>
    <w:rsid w:val="00D16C7A"/>
    <w:rsid w:val="00D16F48"/>
    <w:rsid w:val="00D17147"/>
    <w:rsid w:val="00D1737E"/>
    <w:rsid w:val="00D17394"/>
    <w:rsid w:val="00D174DF"/>
    <w:rsid w:val="00D20423"/>
    <w:rsid w:val="00D20506"/>
    <w:rsid w:val="00D20701"/>
    <w:rsid w:val="00D215F1"/>
    <w:rsid w:val="00D22C1E"/>
    <w:rsid w:val="00D22C65"/>
    <w:rsid w:val="00D23446"/>
    <w:rsid w:val="00D23C0A"/>
    <w:rsid w:val="00D242E4"/>
    <w:rsid w:val="00D243BA"/>
    <w:rsid w:val="00D250CC"/>
    <w:rsid w:val="00D25BB6"/>
    <w:rsid w:val="00D26035"/>
    <w:rsid w:val="00D26488"/>
    <w:rsid w:val="00D264A5"/>
    <w:rsid w:val="00D26823"/>
    <w:rsid w:val="00D26D14"/>
    <w:rsid w:val="00D27078"/>
    <w:rsid w:val="00D27196"/>
    <w:rsid w:val="00D274A0"/>
    <w:rsid w:val="00D275F2"/>
    <w:rsid w:val="00D304D0"/>
    <w:rsid w:val="00D305E5"/>
    <w:rsid w:val="00D30C85"/>
    <w:rsid w:val="00D30C89"/>
    <w:rsid w:val="00D31A1D"/>
    <w:rsid w:val="00D32184"/>
    <w:rsid w:val="00D322FC"/>
    <w:rsid w:val="00D3264A"/>
    <w:rsid w:val="00D33623"/>
    <w:rsid w:val="00D34C43"/>
    <w:rsid w:val="00D350C8"/>
    <w:rsid w:val="00D36747"/>
    <w:rsid w:val="00D3732A"/>
    <w:rsid w:val="00D37823"/>
    <w:rsid w:val="00D37B47"/>
    <w:rsid w:val="00D40665"/>
    <w:rsid w:val="00D40C43"/>
    <w:rsid w:val="00D415AB"/>
    <w:rsid w:val="00D42A58"/>
    <w:rsid w:val="00D42B59"/>
    <w:rsid w:val="00D4349E"/>
    <w:rsid w:val="00D43D32"/>
    <w:rsid w:val="00D43E93"/>
    <w:rsid w:val="00D43EAC"/>
    <w:rsid w:val="00D44812"/>
    <w:rsid w:val="00D44DE2"/>
    <w:rsid w:val="00D4541B"/>
    <w:rsid w:val="00D45861"/>
    <w:rsid w:val="00D459DA"/>
    <w:rsid w:val="00D45F45"/>
    <w:rsid w:val="00D46D42"/>
    <w:rsid w:val="00D4792B"/>
    <w:rsid w:val="00D47C96"/>
    <w:rsid w:val="00D47CE4"/>
    <w:rsid w:val="00D50334"/>
    <w:rsid w:val="00D50373"/>
    <w:rsid w:val="00D50590"/>
    <w:rsid w:val="00D50714"/>
    <w:rsid w:val="00D50927"/>
    <w:rsid w:val="00D50DEE"/>
    <w:rsid w:val="00D50F23"/>
    <w:rsid w:val="00D51D1B"/>
    <w:rsid w:val="00D51F19"/>
    <w:rsid w:val="00D532C2"/>
    <w:rsid w:val="00D53782"/>
    <w:rsid w:val="00D5387B"/>
    <w:rsid w:val="00D538F5"/>
    <w:rsid w:val="00D53C57"/>
    <w:rsid w:val="00D54B4C"/>
    <w:rsid w:val="00D54DDE"/>
    <w:rsid w:val="00D54E48"/>
    <w:rsid w:val="00D5597A"/>
    <w:rsid w:val="00D55A5C"/>
    <w:rsid w:val="00D55D6F"/>
    <w:rsid w:val="00D55F0F"/>
    <w:rsid w:val="00D560A0"/>
    <w:rsid w:val="00D5647E"/>
    <w:rsid w:val="00D564E3"/>
    <w:rsid w:val="00D56597"/>
    <w:rsid w:val="00D57815"/>
    <w:rsid w:val="00D57AC9"/>
    <w:rsid w:val="00D57C61"/>
    <w:rsid w:val="00D57F84"/>
    <w:rsid w:val="00D57FDB"/>
    <w:rsid w:val="00D60E56"/>
    <w:rsid w:val="00D619BE"/>
    <w:rsid w:val="00D61B25"/>
    <w:rsid w:val="00D61CD5"/>
    <w:rsid w:val="00D6202F"/>
    <w:rsid w:val="00D63059"/>
    <w:rsid w:val="00D64035"/>
    <w:rsid w:val="00D6428E"/>
    <w:rsid w:val="00D6456B"/>
    <w:rsid w:val="00D64C5A"/>
    <w:rsid w:val="00D65274"/>
    <w:rsid w:val="00D65494"/>
    <w:rsid w:val="00D659EB"/>
    <w:rsid w:val="00D65A35"/>
    <w:rsid w:val="00D65E58"/>
    <w:rsid w:val="00D6679A"/>
    <w:rsid w:val="00D674C0"/>
    <w:rsid w:val="00D67A4F"/>
    <w:rsid w:val="00D67B7E"/>
    <w:rsid w:val="00D67BD9"/>
    <w:rsid w:val="00D70015"/>
    <w:rsid w:val="00D704C9"/>
    <w:rsid w:val="00D70720"/>
    <w:rsid w:val="00D70E01"/>
    <w:rsid w:val="00D71975"/>
    <w:rsid w:val="00D71A26"/>
    <w:rsid w:val="00D71C30"/>
    <w:rsid w:val="00D722DC"/>
    <w:rsid w:val="00D7268A"/>
    <w:rsid w:val="00D7313E"/>
    <w:rsid w:val="00D73B59"/>
    <w:rsid w:val="00D73C61"/>
    <w:rsid w:val="00D74617"/>
    <w:rsid w:val="00D7510E"/>
    <w:rsid w:val="00D759AE"/>
    <w:rsid w:val="00D76031"/>
    <w:rsid w:val="00D7638C"/>
    <w:rsid w:val="00D76518"/>
    <w:rsid w:val="00D7696F"/>
    <w:rsid w:val="00D76D8E"/>
    <w:rsid w:val="00D77426"/>
    <w:rsid w:val="00D777C7"/>
    <w:rsid w:val="00D77CE6"/>
    <w:rsid w:val="00D8212A"/>
    <w:rsid w:val="00D8231B"/>
    <w:rsid w:val="00D826BB"/>
    <w:rsid w:val="00D82E50"/>
    <w:rsid w:val="00D82FFF"/>
    <w:rsid w:val="00D8331A"/>
    <w:rsid w:val="00D83537"/>
    <w:rsid w:val="00D8411F"/>
    <w:rsid w:val="00D84267"/>
    <w:rsid w:val="00D843A3"/>
    <w:rsid w:val="00D8440C"/>
    <w:rsid w:val="00D84465"/>
    <w:rsid w:val="00D84B3C"/>
    <w:rsid w:val="00D85720"/>
    <w:rsid w:val="00D85C0D"/>
    <w:rsid w:val="00D85F34"/>
    <w:rsid w:val="00D85FDF"/>
    <w:rsid w:val="00D86AB5"/>
    <w:rsid w:val="00D86D8F"/>
    <w:rsid w:val="00D86E6C"/>
    <w:rsid w:val="00D874BD"/>
    <w:rsid w:val="00D874D3"/>
    <w:rsid w:val="00D8787B"/>
    <w:rsid w:val="00D87A1A"/>
    <w:rsid w:val="00D87C0E"/>
    <w:rsid w:val="00D87E37"/>
    <w:rsid w:val="00D87F9A"/>
    <w:rsid w:val="00D90CDA"/>
    <w:rsid w:val="00D91349"/>
    <w:rsid w:val="00D91368"/>
    <w:rsid w:val="00D91503"/>
    <w:rsid w:val="00D91626"/>
    <w:rsid w:val="00D91968"/>
    <w:rsid w:val="00D91DAA"/>
    <w:rsid w:val="00D92275"/>
    <w:rsid w:val="00D928DB"/>
    <w:rsid w:val="00D92D92"/>
    <w:rsid w:val="00D933A1"/>
    <w:rsid w:val="00D93631"/>
    <w:rsid w:val="00D93848"/>
    <w:rsid w:val="00D94143"/>
    <w:rsid w:val="00D943C9"/>
    <w:rsid w:val="00D94F39"/>
    <w:rsid w:val="00D95486"/>
    <w:rsid w:val="00D955D1"/>
    <w:rsid w:val="00D95B81"/>
    <w:rsid w:val="00D95D9A"/>
    <w:rsid w:val="00D9659E"/>
    <w:rsid w:val="00D969DE"/>
    <w:rsid w:val="00D96B95"/>
    <w:rsid w:val="00D978EA"/>
    <w:rsid w:val="00D97932"/>
    <w:rsid w:val="00DA03E5"/>
    <w:rsid w:val="00DA1353"/>
    <w:rsid w:val="00DA1427"/>
    <w:rsid w:val="00DA1ABD"/>
    <w:rsid w:val="00DA2560"/>
    <w:rsid w:val="00DA2BF0"/>
    <w:rsid w:val="00DA30EF"/>
    <w:rsid w:val="00DA315F"/>
    <w:rsid w:val="00DA317A"/>
    <w:rsid w:val="00DA4EBE"/>
    <w:rsid w:val="00DA5408"/>
    <w:rsid w:val="00DA5486"/>
    <w:rsid w:val="00DA5637"/>
    <w:rsid w:val="00DA5A66"/>
    <w:rsid w:val="00DA6C15"/>
    <w:rsid w:val="00DA7DA1"/>
    <w:rsid w:val="00DB0214"/>
    <w:rsid w:val="00DB0A21"/>
    <w:rsid w:val="00DB0D0F"/>
    <w:rsid w:val="00DB0E48"/>
    <w:rsid w:val="00DB0F9C"/>
    <w:rsid w:val="00DB111A"/>
    <w:rsid w:val="00DB2053"/>
    <w:rsid w:val="00DB259C"/>
    <w:rsid w:val="00DB277F"/>
    <w:rsid w:val="00DB2865"/>
    <w:rsid w:val="00DB294D"/>
    <w:rsid w:val="00DB30B3"/>
    <w:rsid w:val="00DB3120"/>
    <w:rsid w:val="00DB3739"/>
    <w:rsid w:val="00DB4D53"/>
    <w:rsid w:val="00DB4D82"/>
    <w:rsid w:val="00DB4DE4"/>
    <w:rsid w:val="00DB5356"/>
    <w:rsid w:val="00DB5374"/>
    <w:rsid w:val="00DB5A50"/>
    <w:rsid w:val="00DB5AB6"/>
    <w:rsid w:val="00DB5E6F"/>
    <w:rsid w:val="00DB649E"/>
    <w:rsid w:val="00DB670B"/>
    <w:rsid w:val="00DB6A19"/>
    <w:rsid w:val="00DB73B2"/>
    <w:rsid w:val="00DC009C"/>
    <w:rsid w:val="00DC093D"/>
    <w:rsid w:val="00DC0AC3"/>
    <w:rsid w:val="00DC1030"/>
    <w:rsid w:val="00DC1CC5"/>
    <w:rsid w:val="00DC2162"/>
    <w:rsid w:val="00DC2384"/>
    <w:rsid w:val="00DC240E"/>
    <w:rsid w:val="00DC2600"/>
    <w:rsid w:val="00DC292E"/>
    <w:rsid w:val="00DC2F38"/>
    <w:rsid w:val="00DC35B7"/>
    <w:rsid w:val="00DC36AD"/>
    <w:rsid w:val="00DC42F3"/>
    <w:rsid w:val="00DC5120"/>
    <w:rsid w:val="00DC513A"/>
    <w:rsid w:val="00DC54A3"/>
    <w:rsid w:val="00DC5A01"/>
    <w:rsid w:val="00DC5EB1"/>
    <w:rsid w:val="00DC6029"/>
    <w:rsid w:val="00DC6334"/>
    <w:rsid w:val="00DC67A4"/>
    <w:rsid w:val="00DC67DF"/>
    <w:rsid w:val="00DC7613"/>
    <w:rsid w:val="00DC764A"/>
    <w:rsid w:val="00DC7704"/>
    <w:rsid w:val="00DC77F7"/>
    <w:rsid w:val="00DC7EE5"/>
    <w:rsid w:val="00DD056F"/>
    <w:rsid w:val="00DD0B66"/>
    <w:rsid w:val="00DD0DB0"/>
    <w:rsid w:val="00DD0FBE"/>
    <w:rsid w:val="00DD12FD"/>
    <w:rsid w:val="00DD17B5"/>
    <w:rsid w:val="00DD27FC"/>
    <w:rsid w:val="00DD2F60"/>
    <w:rsid w:val="00DD3623"/>
    <w:rsid w:val="00DD38E4"/>
    <w:rsid w:val="00DD3A0F"/>
    <w:rsid w:val="00DD469E"/>
    <w:rsid w:val="00DD47E7"/>
    <w:rsid w:val="00DD4BCA"/>
    <w:rsid w:val="00DD5414"/>
    <w:rsid w:val="00DD5ACB"/>
    <w:rsid w:val="00DD6547"/>
    <w:rsid w:val="00DD6D94"/>
    <w:rsid w:val="00DD70A3"/>
    <w:rsid w:val="00DD7221"/>
    <w:rsid w:val="00DD7957"/>
    <w:rsid w:val="00DD7F33"/>
    <w:rsid w:val="00DE08DB"/>
    <w:rsid w:val="00DE0DB5"/>
    <w:rsid w:val="00DE1679"/>
    <w:rsid w:val="00DE1EA3"/>
    <w:rsid w:val="00DE2386"/>
    <w:rsid w:val="00DE2836"/>
    <w:rsid w:val="00DE3568"/>
    <w:rsid w:val="00DE3846"/>
    <w:rsid w:val="00DE3CCA"/>
    <w:rsid w:val="00DE3F41"/>
    <w:rsid w:val="00DE4329"/>
    <w:rsid w:val="00DE444E"/>
    <w:rsid w:val="00DE4689"/>
    <w:rsid w:val="00DE4773"/>
    <w:rsid w:val="00DE48F9"/>
    <w:rsid w:val="00DE5020"/>
    <w:rsid w:val="00DE53FE"/>
    <w:rsid w:val="00DE56DF"/>
    <w:rsid w:val="00DE5772"/>
    <w:rsid w:val="00DE5827"/>
    <w:rsid w:val="00DE6903"/>
    <w:rsid w:val="00DE69B0"/>
    <w:rsid w:val="00DE784D"/>
    <w:rsid w:val="00DE7E8E"/>
    <w:rsid w:val="00DE7FB3"/>
    <w:rsid w:val="00DF00C2"/>
    <w:rsid w:val="00DF028E"/>
    <w:rsid w:val="00DF0828"/>
    <w:rsid w:val="00DF1206"/>
    <w:rsid w:val="00DF13EE"/>
    <w:rsid w:val="00DF1736"/>
    <w:rsid w:val="00DF18B8"/>
    <w:rsid w:val="00DF1E42"/>
    <w:rsid w:val="00DF2524"/>
    <w:rsid w:val="00DF2CF8"/>
    <w:rsid w:val="00DF36DC"/>
    <w:rsid w:val="00DF4721"/>
    <w:rsid w:val="00DF4DF5"/>
    <w:rsid w:val="00DF52AF"/>
    <w:rsid w:val="00DF5800"/>
    <w:rsid w:val="00DF5C22"/>
    <w:rsid w:val="00DF6695"/>
    <w:rsid w:val="00DF6A82"/>
    <w:rsid w:val="00DF79FB"/>
    <w:rsid w:val="00DF7A33"/>
    <w:rsid w:val="00DF7CDF"/>
    <w:rsid w:val="00E00907"/>
    <w:rsid w:val="00E0151F"/>
    <w:rsid w:val="00E022C0"/>
    <w:rsid w:val="00E023E7"/>
    <w:rsid w:val="00E03307"/>
    <w:rsid w:val="00E0375E"/>
    <w:rsid w:val="00E0378C"/>
    <w:rsid w:val="00E0464D"/>
    <w:rsid w:val="00E04F6E"/>
    <w:rsid w:val="00E0640A"/>
    <w:rsid w:val="00E06724"/>
    <w:rsid w:val="00E06EF2"/>
    <w:rsid w:val="00E07C65"/>
    <w:rsid w:val="00E1114F"/>
    <w:rsid w:val="00E11265"/>
    <w:rsid w:val="00E119B1"/>
    <w:rsid w:val="00E11FF2"/>
    <w:rsid w:val="00E123E1"/>
    <w:rsid w:val="00E12551"/>
    <w:rsid w:val="00E128DF"/>
    <w:rsid w:val="00E1292A"/>
    <w:rsid w:val="00E14F14"/>
    <w:rsid w:val="00E15171"/>
    <w:rsid w:val="00E15758"/>
    <w:rsid w:val="00E16FD0"/>
    <w:rsid w:val="00E17012"/>
    <w:rsid w:val="00E17645"/>
    <w:rsid w:val="00E20A60"/>
    <w:rsid w:val="00E22701"/>
    <w:rsid w:val="00E2313E"/>
    <w:rsid w:val="00E2346F"/>
    <w:rsid w:val="00E23854"/>
    <w:rsid w:val="00E23AF0"/>
    <w:rsid w:val="00E23BD2"/>
    <w:rsid w:val="00E24373"/>
    <w:rsid w:val="00E2458F"/>
    <w:rsid w:val="00E24DE9"/>
    <w:rsid w:val="00E25523"/>
    <w:rsid w:val="00E257DE"/>
    <w:rsid w:val="00E25B3D"/>
    <w:rsid w:val="00E25E4E"/>
    <w:rsid w:val="00E26442"/>
    <w:rsid w:val="00E26498"/>
    <w:rsid w:val="00E277BF"/>
    <w:rsid w:val="00E27E2B"/>
    <w:rsid w:val="00E300C2"/>
    <w:rsid w:val="00E303C9"/>
    <w:rsid w:val="00E31556"/>
    <w:rsid w:val="00E32BD5"/>
    <w:rsid w:val="00E32CFE"/>
    <w:rsid w:val="00E334C8"/>
    <w:rsid w:val="00E344F5"/>
    <w:rsid w:val="00E34706"/>
    <w:rsid w:val="00E34AF0"/>
    <w:rsid w:val="00E360B6"/>
    <w:rsid w:val="00E362EF"/>
    <w:rsid w:val="00E36CBB"/>
    <w:rsid w:val="00E378DC"/>
    <w:rsid w:val="00E401EE"/>
    <w:rsid w:val="00E41077"/>
    <w:rsid w:val="00E4138E"/>
    <w:rsid w:val="00E41951"/>
    <w:rsid w:val="00E42814"/>
    <w:rsid w:val="00E4322C"/>
    <w:rsid w:val="00E436A0"/>
    <w:rsid w:val="00E43EB4"/>
    <w:rsid w:val="00E43EEC"/>
    <w:rsid w:val="00E43F50"/>
    <w:rsid w:val="00E4422F"/>
    <w:rsid w:val="00E443A8"/>
    <w:rsid w:val="00E44BB7"/>
    <w:rsid w:val="00E45423"/>
    <w:rsid w:val="00E4547E"/>
    <w:rsid w:val="00E458ED"/>
    <w:rsid w:val="00E45BD5"/>
    <w:rsid w:val="00E46411"/>
    <w:rsid w:val="00E46865"/>
    <w:rsid w:val="00E47760"/>
    <w:rsid w:val="00E477E8"/>
    <w:rsid w:val="00E50085"/>
    <w:rsid w:val="00E5041D"/>
    <w:rsid w:val="00E506DB"/>
    <w:rsid w:val="00E52238"/>
    <w:rsid w:val="00E52402"/>
    <w:rsid w:val="00E53165"/>
    <w:rsid w:val="00E53AC5"/>
    <w:rsid w:val="00E53E77"/>
    <w:rsid w:val="00E54183"/>
    <w:rsid w:val="00E545B6"/>
    <w:rsid w:val="00E54B05"/>
    <w:rsid w:val="00E54C02"/>
    <w:rsid w:val="00E55459"/>
    <w:rsid w:val="00E55D23"/>
    <w:rsid w:val="00E561C9"/>
    <w:rsid w:val="00E567F3"/>
    <w:rsid w:val="00E567FE"/>
    <w:rsid w:val="00E603AF"/>
    <w:rsid w:val="00E604EC"/>
    <w:rsid w:val="00E60992"/>
    <w:rsid w:val="00E61730"/>
    <w:rsid w:val="00E622EC"/>
    <w:rsid w:val="00E62663"/>
    <w:rsid w:val="00E62776"/>
    <w:rsid w:val="00E62A56"/>
    <w:rsid w:val="00E63361"/>
    <w:rsid w:val="00E63363"/>
    <w:rsid w:val="00E63D1E"/>
    <w:rsid w:val="00E63EB2"/>
    <w:rsid w:val="00E64335"/>
    <w:rsid w:val="00E64C46"/>
    <w:rsid w:val="00E64F59"/>
    <w:rsid w:val="00E65970"/>
    <w:rsid w:val="00E65BE3"/>
    <w:rsid w:val="00E662CD"/>
    <w:rsid w:val="00E67062"/>
    <w:rsid w:val="00E67E63"/>
    <w:rsid w:val="00E7152C"/>
    <w:rsid w:val="00E715EB"/>
    <w:rsid w:val="00E71F07"/>
    <w:rsid w:val="00E71F56"/>
    <w:rsid w:val="00E722A0"/>
    <w:rsid w:val="00E72EEF"/>
    <w:rsid w:val="00E74187"/>
    <w:rsid w:val="00E76013"/>
    <w:rsid w:val="00E76BBC"/>
    <w:rsid w:val="00E76DAC"/>
    <w:rsid w:val="00E77991"/>
    <w:rsid w:val="00E77C09"/>
    <w:rsid w:val="00E80546"/>
    <w:rsid w:val="00E80DD2"/>
    <w:rsid w:val="00E80E9A"/>
    <w:rsid w:val="00E80EB7"/>
    <w:rsid w:val="00E81422"/>
    <w:rsid w:val="00E81823"/>
    <w:rsid w:val="00E81BB2"/>
    <w:rsid w:val="00E8213B"/>
    <w:rsid w:val="00E825A7"/>
    <w:rsid w:val="00E82EEC"/>
    <w:rsid w:val="00E8348D"/>
    <w:rsid w:val="00E83833"/>
    <w:rsid w:val="00E8488E"/>
    <w:rsid w:val="00E85EE2"/>
    <w:rsid w:val="00E86A79"/>
    <w:rsid w:val="00E8743A"/>
    <w:rsid w:val="00E87B34"/>
    <w:rsid w:val="00E911EF"/>
    <w:rsid w:val="00E91B67"/>
    <w:rsid w:val="00E9331D"/>
    <w:rsid w:val="00E936E8"/>
    <w:rsid w:val="00E93856"/>
    <w:rsid w:val="00E93A4A"/>
    <w:rsid w:val="00E94520"/>
    <w:rsid w:val="00E945C4"/>
    <w:rsid w:val="00E951B4"/>
    <w:rsid w:val="00E953F6"/>
    <w:rsid w:val="00E95739"/>
    <w:rsid w:val="00E95C26"/>
    <w:rsid w:val="00E96381"/>
    <w:rsid w:val="00E9684A"/>
    <w:rsid w:val="00E96ADD"/>
    <w:rsid w:val="00E9706C"/>
    <w:rsid w:val="00E97124"/>
    <w:rsid w:val="00E97A1B"/>
    <w:rsid w:val="00E97D3C"/>
    <w:rsid w:val="00E97FF3"/>
    <w:rsid w:val="00EA11A4"/>
    <w:rsid w:val="00EA123B"/>
    <w:rsid w:val="00EA1E10"/>
    <w:rsid w:val="00EA221A"/>
    <w:rsid w:val="00EA2E4C"/>
    <w:rsid w:val="00EA2F18"/>
    <w:rsid w:val="00EA2FBB"/>
    <w:rsid w:val="00EA3A35"/>
    <w:rsid w:val="00EA44D4"/>
    <w:rsid w:val="00EA450C"/>
    <w:rsid w:val="00EA478B"/>
    <w:rsid w:val="00EA5230"/>
    <w:rsid w:val="00EA5A65"/>
    <w:rsid w:val="00EA5D1D"/>
    <w:rsid w:val="00EA60BC"/>
    <w:rsid w:val="00EA6635"/>
    <w:rsid w:val="00EA6D2C"/>
    <w:rsid w:val="00EB056C"/>
    <w:rsid w:val="00EB0831"/>
    <w:rsid w:val="00EB08F6"/>
    <w:rsid w:val="00EB09C9"/>
    <w:rsid w:val="00EB0D2D"/>
    <w:rsid w:val="00EB0FFA"/>
    <w:rsid w:val="00EB2448"/>
    <w:rsid w:val="00EB2922"/>
    <w:rsid w:val="00EB31A7"/>
    <w:rsid w:val="00EB3819"/>
    <w:rsid w:val="00EB4BD7"/>
    <w:rsid w:val="00EB51A5"/>
    <w:rsid w:val="00EB5233"/>
    <w:rsid w:val="00EB60DF"/>
    <w:rsid w:val="00EB68FC"/>
    <w:rsid w:val="00EB72EA"/>
    <w:rsid w:val="00EB7884"/>
    <w:rsid w:val="00EB7C3C"/>
    <w:rsid w:val="00EB7ED5"/>
    <w:rsid w:val="00EC01A0"/>
    <w:rsid w:val="00EC03D3"/>
    <w:rsid w:val="00EC0833"/>
    <w:rsid w:val="00EC14B8"/>
    <w:rsid w:val="00EC1726"/>
    <w:rsid w:val="00EC1A10"/>
    <w:rsid w:val="00EC285B"/>
    <w:rsid w:val="00EC2E64"/>
    <w:rsid w:val="00EC3024"/>
    <w:rsid w:val="00EC327E"/>
    <w:rsid w:val="00EC4221"/>
    <w:rsid w:val="00EC51E6"/>
    <w:rsid w:val="00EC526A"/>
    <w:rsid w:val="00EC593D"/>
    <w:rsid w:val="00EC5B38"/>
    <w:rsid w:val="00EC5D52"/>
    <w:rsid w:val="00EC6393"/>
    <w:rsid w:val="00EC6B2B"/>
    <w:rsid w:val="00EC7056"/>
    <w:rsid w:val="00EC7888"/>
    <w:rsid w:val="00EC788A"/>
    <w:rsid w:val="00EC7923"/>
    <w:rsid w:val="00EC79CD"/>
    <w:rsid w:val="00EC7E66"/>
    <w:rsid w:val="00EC7F32"/>
    <w:rsid w:val="00ED09A7"/>
    <w:rsid w:val="00ED0AC8"/>
    <w:rsid w:val="00ED0D4C"/>
    <w:rsid w:val="00ED0FA4"/>
    <w:rsid w:val="00ED10F7"/>
    <w:rsid w:val="00ED1374"/>
    <w:rsid w:val="00ED13D7"/>
    <w:rsid w:val="00ED1737"/>
    <w:rsid w:val="00ED2B22"/>
    <w:rsid w:val="00ED2F98"/>
    <w:rsid w:val="00ED3964"/>
    <w:rsid w:val="00ED529F"/>
    <w:rsid w:val="00ED5852"/>
    <w:rsid w:val="00ED5D01"/>
    <w:rsid w:val="00ED60C8"/>
    <w:rsid w:val="00ED62A5"/>
    <w:rsid w:val="00ED7672"/>
    <w:rsid w:val="00EE02A2"/>
    <w:rsid w:val="00EE0941"/>
    <w:rsid w:val="00EE1064"/>
    <w:rsid w:val="00EE1577"/>
    <w:rsid w:val="00EE1609"/>
    <w:rsid w:val="00EE1B98"/>
    <w:rsid w:val="00EE1EED"/>
    <w:rsid w:val="00EE1F72"/>
    <w:rsid w:val="00EE2234"/>
    <w:rsid w:val="00EE2E14"/>
    <w:rsid w:val="00EE330C"/>
    <w:rsid w:val="00EE34C4"/>
    <w:rsid w:val="00EE3F6E"/>
    <w:rsid w:val="00EE4A61"/>
    <w:rsid w:val="00EE575B"/>
    <w:rsid w:val="00EE58CB"/>
    <w:rsid w:val="00EE59A2"/>
    <w:rsid w:val="00EE5A2F"/>
    <w:rsid w:val="00EE5A36"/>
    <w:rsid w:val="00EE7676"/>
    <w:rsid w:val="00EF02D7"/>
    <w:rsid w:val="00EF0336"/>
    <w:rsid w:val="00EF0510"/>
    <w:rsid w:val="00EF091A"/>
    <w:rsid w:val="00EF1067"/>
    <w:rsid w:val="00EF126A"/>
    <w:rsid w:val="00EF15DE"/>
    <w:rsid w:val="00EF19D2"/>
    <w:rsid w:val="00EF28DF"/>
    <w:rsid w:val="00EF2F37"/>
    <w:rsid w:val="00EF3131"/>
    <w:rsid w:val="00EF3CFF"/>
    <w:rsid w:val="00EF3E53"/>
    <w:rsid w:val="00EF4929"/>
    <w:rsid w:val="00EF4BA0"/>
    <w:rsid w:val="00EF59AC"/>
    <w:rsid w:val="00EF5AB4"/>
    <w:rsid w:val="00EF60E9"/>
    <w:rsid w:val="00EF6265"/>
    <w:rsid w:val="00EF66AA"/>
    <w:rsid w:val="00EF7549"/>
    <w:rsid w:val="00EF7FE9"/>
    <w:rsid w:val="00F003E4"/>
    <w:rsid w:val="00F015B9"/>
    <w:rsid w:val="00F01715"/>
    <w:rsid w:val="00F01878"/>
    <w:rsid w:val="00F01D78"/>
    <w:rsid w:val="00F01E7F"/>
    <w:rsid w:val="00F02514"/>
    <w:rsid w:val="00F02F15"/>
    <w:rsid w:val="00F0365E"/>
    <w:rsid w:val="00F03E5C"/>
    <w:rsid w:val="00F04338"/>
    <w:rsid w:val="00F049A3"/>
    <w:rsid w:val="00F04E58"/>
    <w:rsid w:val="00F0529E"/>
    <w:rsid w:val="00F05649"/>
    <w:rsid w:val="00F058BF"/>
    <w:rsid w:val="00F059AB"/>
    <w:rsid w:val="00F05CDE"/>
    <w:rsid w:val="00F0634E"/>
    <w:rsid w:val="00F06A0D"/>
    <w:rsid w:val="00F06C61"/>
    <w:rsid w:val="00F07239"/>
    <w:rsid w:val="00F07503"/>
    <w:rsid w:val="00F07D76"/>
    <w:rsid w:val="00F07EAF"/>
    <w:rsid w:val="00F10243"/>
    <w:rsid w:val="00F105D4"/>
    <w:rsid w:val="00F106C8"/>
    <w:rsid w:val="00F10DAF"/>
    <w:rsid w:val="00F115EC"/>
    <w:rsid w:val="00F11606"/>
    <w:rsid w:val="00F119FB"/>
    <w:rsid w:val="00F11FB3"/>
    <w:rsid w:val="00F12DAF"/>
    <w:rsid w:val="00F132A6"/>
    <w:rsid w:val="00F135EF"/>
    <w:rsid w:val="00F1372B"/>
    <w:rsid w:val="00F13CF2"/>
    <w:rsid w:val="00F1415B"/>
    <w:rsid w:val="00F14435"/>
    <w:rsid w:val="00F145B2"/>
    <w:rsid w:val="00F146D1"/>
    <w:rsid w:val="00F148A5"/>
    <w:rsid w:val="00F14A74"/>
    <w:rsid w:val="00F14FE8"/>
    <w:rsid w:val="00F14FFF"/>
    <w:rsid w:val="00F150F7"/>
    <w:rsid w:val="00F16177"/>
    <w:rsid w:val="00F16753"/>
    <w:rsid w:val="00F167B1"/>
    <w:rsid w:val="00F16A87"/>
    <w:rsid w:val="00F16F1C"/>
    <w:rsid w:val="00F175B1"/>
    <w:rsid w:val="00F203F1"/>
    <w:rsid w:val="00F21513"/>
    <w:rsid w:val="00F21778"/>
    <w:rsid w:val="00F219DC"/>
    <w:rsid w:val="00F21D9A"/>
    <w:rsid w:val="00F21F0A"/>
    <w:rsid w:val="00F21F0D"/>
    <w:rsid w:val="00F2250A"/>
    <w:rsid w:val="00F22622"/>
    <w:rsid w:val="00F22BF2"/>
    <w:rsid w:val="00F23B73"/>
    <w:rsid w:val="00F2410A"/>
    <w:rsid w:val="00F24171"/>
    <w:rsid w:val="00F241BF"/>
    <w:rsid w:val="00F24476"/>
    <w:rsid w:val="00F244E4"/>
    <w:rsid w:val="00F24EBC"/>
    <w:rsid w:val="00F25448"/>
    <w:rsid w:val="00F2588F"/>
    <w:rsid w:val="00F26F3E"/>
    <w:rsid w:val="00F27339"/>
    <w:rsid w:val="00F279A5"/>
    <w:rsid w:val="00F27C09"/>
    <w:rsid w:val="00F27FC1"/>
    <w:rsid w:val="00F303D8"/>
    <w:rsid w:val="00F3099E"/>
    <w:rsid w:val="00F311A2"/>
    <w:rsid w:val="00F31278"/>
    <w:rsid w:val="00F31E74"/>
    <w:rsid w:val="00F326C5"/>
    <w:rsid w:val="00F32A94"/>
    <w:rsid w:val="00F3300D"/>
    <w:rsid w:val="00F33C71"/>
    <w:rsid w:val="00F33F89"/>
    <w:rsid w:val="00F34E23"/>
    <w:rsid w:val="00F3513C"/>
    <w:rsid w:val="00F35809"/>
    <w:rsid w:val="00F35BCB"/>
    <w:rsid w:val="00F36108"/>
    <w:rsid w:val="00F3637C"/>
    <w:rsid w:val="00F36A85"/>
    <w:rsid w:val="00F37118"/>
    <w:rsid w:val="00F373D0"/>
    <w:rsid w:val="00F3796E"/>
    <w:rsid w:val="00F37A2E"/>
    <w:rsid w:val="00F37B56"/>
    <w:rsid w:val="00F405D7"/>
    <w:rsid w:val="00F40B8B"/>
    <w:rsid w:val="00F40BA1"/>
    <w:rsid w:val="00F412BB"/>
    <w:rsid w:val="00F418A0"/>
    <w:rsid w:val="00F41AF4"/>
    <w:rsid w:val="00F41F66"/>
    <w:rsid w:val="00F42BCB"/>
    <w:rsid w:val="00F42DC1"/>
    <w:rsid w:val="00F43E14"/>
    <w:rsid w:val="00F443DD"/>
    <w:rsid w:val="00F44DFA"/>
    <w:rsid w:val="00F45FCE"/>
    <w:rsid w:val="00F464A4"/>
    <w:rsid w:val="00F4663A"/>
    <w:rsid w:val="00F468D6"/>
    <w:rsid w:val="00F47FF6"/>
    <w:rsid w:val="00F50019"/>
    <w:rsid w:val="00F50193"/>
    <w:rsid w:val="00F50493"/>
    <w:rsid w:val="00F507B8"/>
    <w:rsid w:val="00F51428"/>
    <w:rsid w:val="00F515BB"/>
    <w:rsid w:val="00F51765"/>
    <w:rsid w:val="00F51E10"/>
    <w:rsid w:val="00F52102"/>
    <w:rsid w:val="00F52687"/>
    <w:rsid w:val="00F5353B"/>
    <w:rsid w:val="00F53B58"/>
    <w:rsid w:val="00F53C07"/>
    <w:rsid w:val="00F54099"/>
    <w:rsid w:val="00F54468"/>
    <w:rsid w:val="00F548D6"/>
    <w:rsid w:val="00F54AA2"/>
    <w:rsid w:val="00F5502B"/>
    <w:rsid w:val="00F5567B"/>
    <w:rsid w:val="00F557DC"/>
    <w:rsid w:val="00F55800"/>
    <w:rsid w:val="00F56867"/>
    <w:rsid w:val="00F56D88"/>
    <w:rsid w:val="00F57768"/>
    <w:rsid w:val="00F60EBC"/>
    <w:rsid w:val="00F60ED9"/>
    <w:rsid w:val="00F619BB"/>
    <w:rsid w:val="00F61B66"/>
    <w:rsid w:val="00F62AEE"/>
    <w:rsid w:val="00F634C2"/>
    <w:rsid w:val="00F64162"/>
    <w:rsid w:val="00F64353"/>
    <w:rsid w:val="00F6485B"/>
    <w:rsid w:val="00F64A77"/>
    <w:rsid w:val="00F64B7B"/>
    <w:rsid w:val="00F64C6C"/>
    <w:rsid w:val="00F64F5E"/>
    <w:rsid w:val="00F655A8"/>
    <w:rsid w:val="00F65D8F"/>
    <w:rsid w:val="00F65FD5"/>
    <w:rsid w:val="00F66BD6"/>
    <w:rsid w:val="00F672C0"/>
    <w:rsid w:val="00F67982"/>
    <w:rsid w:val="00F70543"/>
    <w:rsid w:val="00F7059D"/>
    <w:rsid w:val="00F71BF5"/>
    <w:rsid w:val="00F7289C"/>
    <w:rsid w:val="00F72B3C"/>
    <w:rsid w:val="00F73603"/>
    <w:rsid w:val="00F73DA2"/>
    <w:rsid w:val="00F74886"/>
    <w:rsid w:val="00F74911"/>
    <w:rsid w:val="00F7493E"/>
    <w:rsid w:val="00F75C78"/>
    <w:rsid w:val="00F75E25"/>
    <w:rsid w:val="00F75E89"/>
    <w:rsid w:val="00F763B1"/>
    <w:rsid w:val="00F7694B"/>
    <w:rsid w:val="00F778F7"/>
    <w:rsid w:val="00F77AD6"/>
    <w:rsid w:val="00F802DA"/>
    <w:rsid w:val="00F81015"/>
    <w:rsid w:val="00F81522"/>
    <w:rsid w:val="00F818EF"/>
    <w:rsid w:val="00F81F23"/>
    <w:rsid w:val="00F81FDF"/>
    <w:rsid w:val="00F82CCF"/>
    <w:rsid w:val="00F830B2"/>
    <w:rsid w:val="00F830BC"/>
    <w:rsid w:val="00F83610"/>
    <w:rsid w:val="00F836B0"/>
    <w:rsid w:val="00F83701"/>
    <w:rsid w:val="00F83774"/>
    <w:rsid w:val="00F83924"/>
    <w:rsid w:val="00F83DD6"/>
    <w:rsid w:val="00F83E1D"/>
    <w:rsid w:val="00F840C3"/>
    <w:rsid w:val="00F84DE5"/>
    <w:rsid w:val="00F84FA7"/>
    <w:rsid w:val="00F85696"/>
    <w:rsid w:val="00F85B5A"/>
    <w:rsid w:val="00F85BF6"/>
    <w:rsid w:val="00F85EA8"/>
    <w:rsid w:val="00F86FF1"/>
    <w:rsid w:val="00F87545"/>
    <w:rsid w:val="00F87D4E"/>
    <w:rsid w:val="00F90B5D"/>
    <w:rsid w:val="00F90D28"/>
    <w:rsid w:val="00F912D4"/>
    <w:rsid w:val="00F92448"/>
    <w:rsid w:val="00F9327B"/>
    <w:rsid w:val="00F94D0E"/>
    <w:rsid w:val="00F95297"/>
    <w:rsid w:val="00F95F41"/>
    <w:rsid w:val="00F96134"/>
    <w:rsid w:val="00F96748"/>
    <w:rsid w:val="00F9674F"/>
    <w:rsid w:val="00F977FE"/>
    <w:rsid w:val="00F979C8"/>
    <w:rsid w:val="00FA02E9"/>
    <w:rsid w:val="00FA0762"/>
    <w:rsid w:val="00FA0C3D"/>
    <w:rsid w:val="00FA0C4F"/>
    <w:rsid w:val="00FA0DF1"/>
    <w:rsid w:val="00FA11D3"/>
    <w:rsid w:val="00FA18FF"/>
    <w:rsid w:val="00FA1C19"/>
    <w:rsid w:val="00FA1EA4"/>
    <w:rsid w:val="00FA22E8"/>
    <w:rsid w:val="00FA2AA2"/>
    <w:rsid w:val="00FA35A7"/>
    <w:rsid w:val="00FA3E9A"/>
    <w:rsid w:val="00FA4538"/>
    <w:rsid w:val="00FA49AC"/>
    <w:rsid w:val="00FA5723"/>
    <w:rsid w:val="00FA6429"/>
    <w:rsid w:val="00FA72A7"/>
    <w:rsid w:val="00FA7370"/>
    <w:rsid w:val="00FA79C0"/>
    <w:rsid w:val="00FB0882"/>
    <w:rsid w:val="00FB16ED"/>
    <w:rsid w:val="00FB170B"/>
    <w:rsid w:val="00FB19C5"/>
    <w:rsid w:val="00FB1D73"/>
    <w:rsid w:val="00FB2655"/>
    <w:rsid w:val="00FB292B"/>
    <w:rsid w:val="00FB2F6D"/>
    <w:rsid w:val="00FB3635"/>
    <w:rsid w:val="00FB4757"/>
    <w:rsid w:val="00FB4B4F"/>
    <w:rsid w:val="00FB4F73"/>
    <w:rsid w:val="00FB6E45"/>
    <w:rsid w:val="00FB6ECD"/>
    <w:rsid w:val="00FB7242"/>
    <w:rsid w:val="00FC058A"/>
    <w:rsid w:val="00FC05A1"/>
    <w:rsid w:val="00FC0C85"/>
    <w:rsid w:val="00FC1463"/>
    <w:rsid w:val="00FC1A30"/>
    <w:rsid w:val="00FC225F"/>
    <w:rsid w:val="00FC2307"/>
    <w:rsid w:val="00FC2EE8"/>
    <w:rsid w:val="00FC2F5B"/>
    <w:rsid w:val="00FC33B2"/>
    <w:rsid w:val="00FC3491"/>
    <w:rsid w:val="00FC3DF9"/>
    <w:rsid w:val="00FC3E2B"/>
    <w:rsid w:val="00FC401F"/>
    <w:rsid w:val="00FC4573"/>
    <w:rsid w:val="00FC4791"/>
    <w:rsid w:val="00FC485D"/>
    <w:rsid w:val="00FC4943"/>
    <w:rsid w:val="00FC4ECF"/>
    <w:rsid w:val="00FC4FFF"/>
    <w:rsid w:val="00FC61F8"/>
    <w:rsid w:val="00FC6A1A"/>
    <w:rsid w:val="00FC6C7C"/>
    <w:rsid w:val="00FC6DB0"/>
    <w:rsid w:val="00FC7457"/>
    <w:rsid w:val="00FC7772"/>
    <w:rsid w:val="00FD0069"/>
    <w:rsid w:val="00FD00A4"/>
    <w:rsid w:val="00FD0ADD"/>
    <w:rsid w:val="00FD1679"/>
    <w:rsid w:val="00FD1CEE"/>
    <w:rsid w:val="00FD2296"/>
    <w:rsid w:val="00FD252A"/>
    <w:rsid w:val="00FD29E8"/>
    <w:rsid w:val="00FD2ED2"/>
    <w:rsid w:val="00FD2FAD"/>
    <w:rsid w:val="00FD39D4"/>
    <w:rsid w:val="00FD3CCF"/>
    <w:rsid w:val="00FD3F59"/>
    <w:rsid w:val="00FD44B3"/>
    <w:rsid w:val="00FD4762"/>
    <w:rsid w:val="00FD4DE2"/>
    <w:rsid w:val="00FD5748"/>
    <w:rsid w:val="00FD5C3E"/>
    <w:rsid w:val="00FD6B27"/>
    <w:rsid w:val="00FD796D"/>
    <w:rsid w:val="00FE0A6E"/>
    <w:rsid w:val="00FE0AD5"/>
    <w:rsid w:val="00FE113A"/>
    <w:rsid w:val="00FE13A1"/>
    <w:rsid w:val="00FE17DC"/>
    <w:rsid w:val="00FE1CC7"/>
    <w:rsid w:val="00FE20EB"/>
    <w:rsid w:val="00FE239E"/>
    <w:rsid w:val="00FE2FF8"/>
    <w:rsid w:val="00FE32E2"/>
    <w:rsid w:val="00FE35B7"/>
    <w:rsid w:val="00FE3964"/>
    <w:rsid w:val="00FE3D96"/>
    <w:rsid w:val="00FE4307"/>
    <w:rsid w:val="00FE49F8"/>
    <w:rsid w:val="00FE4B49"/>
    <w:rsid w:val="00FE591B"/>
    <w:rsid w:val="00FE5990"/>
    <w:rsid w:val="00FE59B7"/>
    <w:rsid w:val="00FE5A3E"/>
    <w:rsid w:val="00FE78C0"/>
    <w:rsid w:val="00FF06D0"/>
    <w:rsid w:val="00FF077B"/>
    <w:rsid w:val="00FF1015"/>
    <w:rsid w:val="00FF1453"/>
    <w:rsid w:val="00FF3488"/>
    <w:rsid w:val="00FF3F7F"/>
    <w:rsid w:val="00FF5BD9"/>
    <w:rsid w:val="00FF5C61"/>
    <w:rsid w:val="00FF6012"/>
    <w:rsid w:val="00FF780D"/>
    <w:rsid w:val="00FF7F9F"/>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CC7B4FA"/>
  <w15:chartTrackingRefBased/>
  <w15:docId w15:val="{15E6052E-0A1D-49A8-8D2E-386B5D66B2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lt-LT" w:eastAsia="lt-LT"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pPr>
      <w:suppressAutoHyphens/>
      <w:autoSpaceDN w:val="0"/>
      <w:textAlignment w:val="baseline"/>
    </w:pPr>
    <w:rPr>
      <w:rFonts w:ascii="Times New Roman" w:eastAsia="Times New Roman" w:hAnsi="Times New Roman"/>
      <w:sz w:val="24"/>
      <w:szCs w:val="24"/>
      <w:lang w:eastAsia="en-US"/>
    </w:rPr>
  </w:style>
  <w:style w:type="paragraph" w:styleId="Antrat1">
    <w:name w:val="heading 1"/>
    <w:aliases w:val="Appendix"/>
    <w:basedOn w:val="prastasis"/>
    <w:next w:val="prastasis"/>
    <w:qFormat/>
    <w:pPr>
      <w:keepNext/>
      <w:jc w:val="center"/>
      <w:outlineLvl w:val="0"/>
    </w:pPr>
    <w:rPr>
      <w:b/>
    </w:rPr>
  </w:style>
  <w:style w:type="paragraph" w:styleId="Antrat2">
    <w:name w:val="heading 2"/>
    <w:aliases w:val="Title Header2"/>
    <w:basedOn w:val="prastasis"/>
    <w:next w:val="prastasis"/>
    <w:qFormat/>
    <w:pPr>
      <w:keepNext/>
      <w:jc w:val="center"/>
      <w:outlineLvl w:val="1"/>
    </w:pPr>
    <w:rPr>
      <w:b/>
      <w:sz w:val="28"/>
    </w:rPr>
  </w:style>
  <w:style w:type="paragraph" w:styleId="Antrat3">
    <w:name w:val="heading 3"/>
    <w:aliases w:val="Section Header3,Sub-Clause Paragraph"/>
    <w:basedOn w:val="prastasis"/>
    <w:next w:val="prastasis"/>
    <w:qFormat/>
    <w:pPr>
      <w:keepNext/>
      <w:spacing w:before="240" w:after="60"/>
      <w:outlineLvl w:val="2"/>
    </w:pPr>
    <w:rPr>
      <w:rFonts w:ascii="Cambria" w:hAnsi="Cambria"/>
      <w:b/>
      <w:bCs/>
      <w:sz w:val="26"/>
      <w:szCs w:val="26"/>
      <w:lang w:val="en-GB"/>
    </w:rPr>
  </w:style>
  <w:style w:type="paragraph" w:styleId="Antrat4">
    <w:name w:val="heading 4"/>
    <w:aliases w:val="Heading 4 Char Char Char Char,Sub-Clause Sub-paragraph, Sub-Clause Sub-paragraph"/>
    <w:basedOn w:val="prastasis"/>
    <w:next w:val="prastasis"/>
    <w:qFormat/>
    <w:pPr>
      <w:keepNext/>
      <w:tabs>
        <w:tab w:val="left" w:pos="1584"/>
      </w:tabs>
      <w:ind w:left="1584" w:hanging="864"/>
      <w:outlineLvl w:val="3"/>
    </w:pPr>
    <w:rPr>
      <w:sz w:val="44"/>
      <w:szCs w:val="20"/>
      <w:lang w:eastAsia="ar-SA"/>
    </w:rPr>
  </w:style>
  <w:style w:type="paragraph" w:styleId="Antrat5">
    <w:name w:val="heading 5"/>
    <w:basedOn w:val="prastasis"/>
    <w:next w:val="prastasis"/>
    <w:qFormat/>
    <w:pPr>
      <w:keepNext/>
      <w:keepLines/>
      <w:spacing w:before="200"/>
      <w:outlineLvl w:val="4"/>
    </w:pPr>
    <w:rPr>
      <w:rFonts w:ascii="Cambria" w:hAnsi="Cambria"/>
      <w:color w:val="243F60"/>
    </w:rPr>
  </w:style>
  <w:style w:type="paragraph" w:styleId="Antrat6">
    <w:name w:val="heading 6"/>
    <w:basedOn w:val="prastasis"/>
    <w:next w:val="prastasis"/>
    <w:qFormat/>
    <w:pPr>
      <w:keepNext/>
      <w:tabs>
        <w:tab w:val="left" w:pos="1872"/>
      </w:tabs>
      <w:ind w:left="1872" w:hanging="1152"/>
      <w:outlineLvl w:val="5"/>
    </w:pPr>
    <w:rPr>
      <w:sz w:val="36"/>
      <w:szCs w:val="20"/>
      <w:lang w:eastAsia="ar-SA"/>
    </w:rPr>
  </w:style>
  <w:style w:type="paragraph" w:styleId="Antrat7">
    <w:name w:val="heading 7"/>
    <w:basedOn w:val="prastasis"/>
    <w:next w:val="prastasis"/>
    <w:qFormat/>
    <w:pPr>
      <w:keepNext/>
      <w:tabs>
        <w:tab w:val="left" w:pos="2016"/>
      </w:tabs>
      <w:ind w:left="2016" w:hanging="1296"/>
      <w:outlineLvl w:val="6"/>
    </w:pPr>
    <w:rPr>
      <w:sz w:val="48"/>
      <w:szCs w:val="20"/>
      <w:lang w:eastAsia="ar-SA"/>
    </w:rPr>
  </w:style>
  <w:style w:type="paragraph" w:styleId="Antrat8">
    <w:name w:val="heading 8"/>
    <w:basedOn w:val="prastasis"/>
    <w:next w:val="prastasis"/>
    <w:qFormat/>
    <w:pPr>
      <w:keepNext/>
      <w:keepLines/>
      <w:spacing w:before="200"/>
      <w:outlineLvl w:val="7"/>
    </w:pPr>
    <w:rPr>
      <w:rFonts w:ascii="Cambria" w:hAnsi="Cambria"/>
      <w:color w:val="404040"/>
      <w:sz w:val="20"/>
      <w:szCs w:val="20"/>
    </w:rPr>
  </w:style>
  <w:style w:type="paragraph" w:styleId="Antrat9">
    <w:name w:val="heading 9"/>
    <w:basedOn w:val="prastasis"/>
    <w:next w:val="prastasis"/>
    <w:qFormat/>
    <w:pPr>
      <w:keepNext/>
      <w:keepLines/>
      <w:spacing w:before="200"/>
      <w:outlineLvl w:val="8"/>
    </w:pPr>
    <w:rPr>
      <w:rFonts w:ascii="Cambria" w:hAnsi="Cambria"/>
      <w:i/>
      <w:iCs/>
      <w:color w:val="404040"/>
      <w:sz w:val="20"/>
      <w:szCs w:val="20"/>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rPr>
      <w:rFonts w:ascii="Times New Roman" w:eastAsia="Times New Roman" w:hAnsi="Times New Roman" w:cs="Times New Roman"/>
      <w:b/>
      <w:sz w:val="24"/>
      <w:szCs w:val="24"/>
    </w:rPr>
  </w:style>
  <w:style w:type="character" w:customStyle="1" w:styleId="Antrat2Diagrama">
    <w:name w:val="Antraštė 2 Diagrama"/>
    <w:rPr>
      <w:rFonts w:ascii="Times New Roman" w:eastAsia="Times New Roman" w:hAnsi="Times New Roman" w:cs="Times New Roman"/>
      <w:b/>
      <w:sz w:val="28"/>
      <w:szCs w:val="24"/>
    </w:rPr>
  </w:style>
  <w:style w:type="character" w:customStyle="1" w:styleId="Antrat3Diagrama">
    <w:name w:val="Antraštė 3 Diagrama"/>
    <w:rPr>
      <w:rFonts w:ascii="Cambria" w:eastAsia="Times New Roman" w:hAnsi="Cambria" w:cs="Times New Roman"/>
      <w:b/>
      <w:bCs/>
      <w:sz w:val="26"/>
      <w:szCs w:val="26"/>
      <w:lang w:val="en-GB"/>
    </w:rPr>
  </w:style>
  <w:style w:type="character" w:customStyle="1" w:styleId="Antrat4Diagrama">
    <w:name w:val="Antraštė 4 Diagrama"/>
    <w:rPr>
      <w:rFonts w:ascii="Times New Roman" w:eastAsia="Times New Roman" w:hAnsi="Times New Roman" w:cs="Times New Roman"/>
      <w:sz w:val="44"/>
      <w:szCs w:val="20"/>
      <w:lang w:eastAsia="ar-SA"/>
    </w:rPr>
  </w:style>
  <w:style w:type="character" w:customStyle="1" w:styleId="Antrat5Diagrama">
    <w:name w:val="Antraštė 5 Diagrama"/>
    <w:rPr>
      <w:rFonts w:ascii="Cambria" w:eastAsia="Times New Roman" w:hAnsi="Cambria" w:cs="Times New Roman"/>
      <w:color w:val="243F60"/>
      <w:sz w:val="24"/>
      <w:szCs w:val="24"/>
    </w:rPr>
  </w:style>
  <w:style w:type="character" w:customStyle="1" w:styleId="Antrat6Diagrama">
    <w:name w:val="Antraštė 6 Diagrama"/>
    <w:rPr>
      <w:rFonts w:ascii="Times New Roman" w:eastAsia="Times New Roman" w:hAnsi="Times New Roman" w:cs="Times New Roman"/>
      <w:sz w:val="36"/>
      <w:szCs w:val="20"/>
      <w:lang w:eastAsia="ar-SA"/>
    </w:rPr>
  </w:style>
  <w:style w:type="character" w:customStyle="1" w:styleId="Antrat7Diagrama">
    <w:name w:val="Antraštė 7 Diagrama"/>
    <w:rPr>
      <w:rFonts w:ascii="Times New Roman" w:eastAsia="Times New Roman" w:hAnsi="Times New Roman" w:cs="Times New Roman"/>
      <w:sz w:val="48"/>
      <w:szCs w:val="20"/>
      <w:lang w:eastAsia="ar-SA"/>
    </w:rPr>
  </w:style>
  <w:style w:type="character" w:customStyle="1" w:styleId="Antrat8Diagrama">
    <w:name w:val="Antraštė 8 Diagrama"/>
    <w:rPr>
      <w:rFonts w:ascii="Cambria" w:eastAsia="Times New Roman" w:hAnsi="Cambria" w:cs="Times New Roman"/>
      <w:color w:val="404040"/>
      <w:sz w:val="20"/>
      <w:szCs w:val="20"/>
    </w:rPr>
  </w:style>
  <w:style w:type="character" w:customStyle="1" w:styleId="Antrat9Diagrama">
    <w:name w:val="Antraštė 9 Diagrama"/>
    <w:rPr>
      <w:rFonts w:ascii="Cambria" w:eastAsia="Times New Roman" w:hAnsi="Cambria" w:cs="Times New Roman"/>
      <w:i/>
      <w:iCs/>
      <w:color w:val="404040"/>
      <w:sz w:val="20"/>
      <w:szCs w:val="20"/>
    </w:rPr>
  </w:style>
  <w:style w:type="paragraph" w:styleId="Porat">
    <w:name w:val="footer"/>
    <w:basedOn w:val="prastasis"/>
    <w:pPr>
      <w:tabs>
        <w:tab w:val="center" w:pos="4153"/>
        <w:tab w:val="right" w:pos="8306"/>
      </w:tabs>
      <w:overflowPunct w:val="0"/>
      <w:autoSpaceDE w:val="0"/>
    </w:pPr>
    <w:rPr>
      <w:rFonts w:ascii="TimesLT" w:hAnsi="TimesLT"/>
      <w:szCs w:val="20"/>
    </w:rPr>
  </w:style>
  <w:style w:type="character" w:customStyle="1" w:styleId="PoratDiagrama">
    <w:name w:val="Poraštė Diagrama"/>
    <w:rPr>
      <w:rFonts w:ascii="TimesLT" w:eastAsia="Times New Roman" w:hAnsi="TimesLT" w:cs="Times New Roman"/>
      <w:sz w:val="24"/>
      <w:szCs w:val="20"/>
    </w:rPr>
  </w:style>
  <w:style w:type="character" w:styleId="Hipersaitas">
    <w:name w:val="Hyperlink"/>
    <w:aliases w:val="Alna,IVPK Hyperlink"/>
    <w:uiPriority w:val="99"/>
    <w:rPr>
      <w:color w:val="0000FF"/>
      <w:u w:val="single"/>
    </w:rPr>
  </w:style>
  <w:style w:type="paragraph" w:styleId="Debesliotekstas">
    <w:name w:val="Balloon Text"/>
    <w:basedOn w:val="prastasis"/>
    <w:rPr>
      <w:rFonts w:ascii="Tahoma" w:hAnsi="Tahoma"/>
      <w:sz w:val="16"/>
      <w:szCs w:val="16"/>
    </w:rPr>
  </w:style>
  <w:style w:type="character" w:customStyle="1" w:styleId="DebesliotekstasDiagrama">
    <w:name w:val="Debesėlio tekstas Diagrama"/>
    <w:rPr>
      <w:rFonts w:ascii="Tahoma" w:eastAsia="Times New Roman" w:hAnsi="Tahoma" w:cs="Times New Roman"/>
      <w:sz w:val="16"/>
      <w:szCs w:val="16"/>
    </w:rPr>
  </w:style>
  <w:style w:type="paragraph" w:styleId="Pagrindinistekstas">
    <w:name w:val="Body Text"/>
    <w:aliases w:val=" Char1,Char,Char Char,Char Char Diagrama,Char Char Char Diagrama Diagrama Diagrama Diagrama Diagrama,Char Char Char Diagrama Diagrama, Char Char, Char Char Char Diagrama Diagrama Diagrama Diagrama Diagrama"/>
    <w:basedOn w:val="prastasis"/>
    <w:pPr>
      <w:tabs>
        <w:tab w:val="left" w:pos="0"/>
        <w:tab w:val="left" w:pos="3119"/>
      </w:tabs>
      <w:autoSpaceDE w:val="0"/>
      <w:jc w:val="both"/>
    </w:pPr>
    <w:rPr>
      <w:sz w:val="22"/>
      <w:szCs w:val="22"/>
      <w:lang w:val="en-US"/>
    </w:rPr>
  </w:style>
  <w:style w:type="character" w:customStyle="1" w:styleId="PagrindinistekstasDiagrama">
    <w:name w:val="Pagrindinis tekstas Diagrama"/>
    <w:rPr>
      <w:rFonts w:ascii="Times New Roman" w:eastAsia="Times New Roman" w:hAnsi="Times New Roman" w:cs="Times New Roman"/>
      <w:lang w:val="en-US"/>
    </w:rPr>
  </w:style>
  <w:style w:type="paragraph" w:styleId="Antrats">
    <w:name w:val="header"/>
    <w:aliases w:val="Viršutinis kolontitulas Diagrama1,Viršutinis kolontitulas Diagrama Diagrama1,Char Diagrama Diagrama1,Viršutinis kolontitulas Diagrama Diagrama Diagrama,Char Diagrama Diagrama Diagrama,Char Diagrama1,Char Diagrama"/>
    <w:basedOn w:val="prastasis"/>
    <w:pPr>
      <w:tabs>
        <w:tab w:val="center" w:pos="4819"/>
        <w:tab w:val="right" w:pos="9638"/>
      </w:tabs>
    </w:pPr>
  </w:style>
  <w:style w:type="character" w:customStyle="1" w:styleId="AntratsDiagrama">
    <w:name w:val="Antraštės Diagrama"/>
    <w:aliases w:val="Viršutinis kolontitulas Diagrama1 Diagrama,Viršutinis kolontitulas Diagrama Diagrama1 Diagrama,Char Diagrama Diagrama1 Diagrama,Viršutinis kolontitulas Diagrama Diagrama Diagrama Diagrama,Char Diagrama Diagrama Diagrama Diagrama"/>
    <w:rPr>
      <w:rFonts w:ascii="Times New Roman" w:eastAsia="Times New Roman" w:hAnsi="Times New Roman" w:cs="Times New Roman"/>
      <w:sz w:val="24"/>
      <w:szCs w:val="24"/>
    </w:rPr>
  </w:style>
  <w:style w:type="character" w:styleId="Puslapionumeris">
    <w:name w:val="page number"/>
    <w:basedOn w:val="Numatytasispastraiposriftas"/>
  </w:style>
  <w:style w:type="paragraph" w:styleId="Turinioantrat">
    <w:name w:val="TOC Heading"/>
    <w:basedOn w:val="Antrat1"/>
    <w:next w:val="prastasis"/>
    <w:pPr>
      <w:keepLines/>
      <w:spacing w:before="480" w:line="276" w:lineRule="auto"/>
      <w:jc w:val="left"/>
    </w:pPr>
    <w:rPr>
      <w:rFonts w:ascii="Cambria" w:hAnsi="Cambria"/>
      <w:bCs/>
      <w:color w:val="365F91"/>
      <w:sz w:val="28"/>
      <w:szCs w:val="28"/>
      <w:lang w:eastAsia="lt-LT"/>
    </w:rPr>
  </w:style>
  <w:style w:type="paragraph" w:styleId="Turinys1">
    <w:name w:val="toc 1"/>
    <w:basedOn w:val="prastasis"/>
    <w:next w:val="prastasis"/>
    <w:autoRedefine/>
  </w:style>
  <w:style w:type="character" w:customStyle="1" w:styleId="KomentarotekstasDiagrama">
    <w:name w:val="Komentaro tekstas Diagrama"/>
    <w:aliases w:val="Diagrama Diagrama Diagrama Diagrama1,Diagrama Diagrama Diagrama1, Diagrama Diagrama Diagrama Diagrama1, Diagrama Diagrama Diagrama1,Diagrama Diagrama1, Diagrama Diagrama Diagrama Diagrama Diagrama"/>
    <w:rPr>
      <w:rFonts w:eastAsia="Calibri"/>
    </w:rPr>
  </w:style>
  <w:style w:type="paragraph" w:styleId="Komentarotekstas">
    <w:name w:val="annotation text"/>
    <w:aliases w:val="Diagrama Diagrama Diagrama,Diagrama Diagrama, Diagrama Diagrama Diagrama, Diagrama Diagrama,Diagrama, Diagrama Diagrama Diagrama Diagrama, Diagrama Diagrama Char Char,Diagrama Diagrama Diagrama Diagrama,Diagrama Diagrama Char Char"/>
    <w:basedOn w:val="prastasis"/>
    <w:uiPriority w:val="99"/>
    <w:qFormat/>
    <w:pPr>
      <w:spacing w:after="200" w:line="276" w:lineRule="auto"/>
    </w:pPr>
    <w:rPr>
      <w:rFonts w:ascii="Calibri" w:eastAsia="Calibri" w:hAnsi="Calibri"/>
      <w:sz w:val="22"/>
      <w:szCs w:val="22"/>
    </w:rPr>
  </w:style>
  <w:style w:type="character" w:customStyle="1" w:styleId="KomentarotekstasDiagrama1">
    <w:name w:val="Komentaro tekstas Diagrama1"/>
    <w:rPr>
      <w:rFonts w:ascii="Times New Roman" w:eastAsia="Times New Roman" w:hAnsi="Times New Roman" w:cs="Times New Roman"/>
      <w:sz w:val="20"/>
      <w:szCs w:val="20"/>
    </w:rPr>
  </w:style>
  <w:style w:type="character" w:customStyle="1" w:styleId="tblrowlbl1">
    <w:name w:val="tblrowlbl1"/>
    <w:rPr>
      <w:rFonts w:ascii="Arial" w:hAnsi="Arial" w:cs="Arial"/>
      <w:b/>
      <w:bCs/>
      <w:color w:val="000000"/>
      <w:sz w:val="18"/>
      <w:szCs w:val="18"/>
      <w:shd w:val="clear" w:color="auto" w:fill="FFFFFF"/>
    </w:rPr>
  </w:style>
  <w:style w:type="character" w:customStyle="1" w:styleId="parahead1">
    <w:name w:val="parahead1"/>
    <w:rPr>
      <w:rFonts w:ascii="Verdana" w:hAnsi="Verdana"/>
      <w:b/>
      <w:bCs/>
      <w:color w:val="000000"/>
      <w:sz w:val="17"/>
      <w:szCs w:val="17"/>
    </w:rPr>
  </w:style>
  <w:style w:type="paragraph" w:styleId="Sraopastraipa">
    <w:name w:val="List Paragraph"/>
    <w:aliases w:val="Numbering,ERP-List Paragraph,List Paragraph11,List Paragraph111,Buletai,Bullet EY,List Paragraph21,List Paragraph1,List Paragraph2,lp1,Bullet 1,Use Case List Paragraph,Paragraph,List Paragraph Red,Sąrašo pastraipa.Bullet,Lentele,Bullet"/>
    <w:basedOn w:val="prastasis"/>
    <w:link w:val="SraopastraipaDiagrama"/>
    <w:uiPriority w:val="34"/>
    <w:qFormat/>
    <w:pPr>
      <w:ind w:left="1296"/>
    </w:pPr>
  </w:style>
  <w:style w:type="paragraph" w:customStyle="1" w:styleId="Point1">
    <w:name w:val="Point 1"/>
    <w:basedOn w:val="prastasis"/>
    <w:uiPriority w:val="99"/>
    <w:pPr>
      <w:spacing w:before="120" w:after="120"/>
      <w:ind w:left="1418" w:hanging="567"/>
      <w:jc w:val="both"/>
    </w:pPr>
    <w:rPr>
      <w:szCs w:val="20"/>
      <w:lang w:val="en-GB"/>
    </w:rPr>
  </w:style>
  <w:style w:type="character" w:styleId="Komentaronuoroda">
    <w:name w:val="annotation reference"/>
    <w:rPr>
      <w:sz w:val="16"/>
      <w:szCs w:val="16"/>
    </w:rPr>
  </w:style>
  <w:style w:type="paragraph" w:styleId="Komentarotema">
    <w:name w:val="annotation subject"/>
    <w:basedOn w:val="Komentarotekstas"/>
    <w:next w:val="Komentarotekstas"/>
    <w:link w:val="KomentarotemaDiagrama1"/>
    <w:pPr>
      <w:spacing w:after="0" w:line="240" w:lineRule="auto"/>
    </w:pPr>
    <w:rPr>
      <w:b/>
      <w:bCs/>
    </w:rPr>
  </w:style>
  <w:style w:type="character" w:customStyle="1" w:styleId="KomentarotemaDiagrama">
    <w:name w:val="Komentaro tema Diagrama"/>
    <w:rPr>
      <w:rFonts w:ascii="Times New Roman" w:eastAsia="Calibri" w:hAnsi="Times New Roman" w:cs="Times New Roman"/>
      <w:b/>
      <w:bCs/>
      <w:sz w:val="20"/>
      <w:szCs w:val="20"/>
    </w:rPr>
  </w:style>
  <w:style w:type="paragraph" w:styleId="Turinys2">
    <w:name w:val="toc 2"/>
    <w:basedOn w:val="prastasis"/>
    <w:next w:val="prastasis"/>
    <w:autoRedefine/>
    <w:pPr>
      <w:ind w:left="240"/>
    </w:pPr>
  </w:style>
  <w:style w:type="paragraph" w:customStyle="1" w:styleId="Punktas1">
    <w:name w:val="Punktas 1"/>
    <w:basedOn w:val="prastasis"/>
    <w:autoRedefine/>
    <w:pPr>
      <w:ind w:firstLine="993"/>
      <w:jc w:val="both"/>
    </w:pPr>
    <w:rPr>
      <w:rFonts w:eastAsia="Calibri"/>
      <w:bCs/>
      <w:color w:val="000000"/>
    </w:rPr>
  </w:style>
  <w:style w:type="paragraph" w:customStyle="1" w:styleId="Punktas2">
    <w:name w:val="Punktas 2"/>
    <w:basedOn w:val="prastasis"/>
    <w:autoRedefine/>
    <w:pPr>
      <w:spacing w:after="60"/>
      <w:ind w:firstLine="993"/>
      <w:jc w:val="both"/>
    </w:pPr>
    <w:rPr>
      <w:rFonts w:eastAsia="Calibri"/>
      <w:szCs w:val="22"/>
    </w:rPr>
  </w:style>
  <w:style w:type="character" w:customStyle="1" w:styleId="hps">
    <w:name w:val="hps"/>
  </w:style>
  <w:style w:type="paragraph" w:styleId="Antrat">
    <w:name w:val="caption"/>
    <w:basedOn w:val="prastasis"/>
    <w:next w:val="prastasis"/>
    <w:qFormat/>
    <w:rPr>
      <w:b/>
      <w:bCs/>
      <w:sz w:val="20"/>
      <w:szCs w:val="20"/>
      <w:lang w:val="en-GB"/>
    </w:rPr>
  </w:style>
  <w:style w:type="character" w:styleId="Grietas">
    <w:name w:val="Strong"/>
    <w:uiPriority w:val="22"/>
    <w:qFormat/>
    <w:rPr>
      <w:b/>
      <w:bCs/>
    </w:rPr>
  </w:style>
  <w:style w:type="paragraph" w:styleId="Paprastasistekstas">
    <w:name w:val="Plain Text"/>
    <w:basedOn w:val="prastasis"/>
    <w:uiPriority w:val="99"/>
    <w:rPr>
      <w:rFonts w:ascii="Consolas" w:eastAsia="Calibri" w:hAnsi="Consolas"/>
      <w:sz w:val="21"/>
      <w:szCs w:val="21"/>
    </w:rPr>
  </w:style>
  <w:style w:type="character" w:customStyle="1" w:styleId="PaprastasistekstasDiagrama">
    <w:name w:val="Paprastasis tekstas Diagrama"/>
    <w:uiPriority w:val="99"/>
    <w:rPr>
      <w:rFonts w:ascii="Consolas" w:eastAsia="Calibri" w:hAnsi="Consolas" w:cs="Times New Roman"/>
      <w:sz w:val="21"/>
      <w:szCs w:val="21"/>
    </w:rPr>
  </w:style>
  <w:style w:type="paragraph" w:styleId="Puslapioinaostekstas">
    <w:name w:val="footnote text"/>
    <w:basedOn w:val="prastasis"/>
    <w:uiPriority w:val="99"/>
    <w:rPr>
      <w:sz w:val="20"/>
      <w:szCs w:val="20"/>
      <w:lang w:val="en-GB"/>
    </w:rPr>
  </w:style>
  <w:style w:type="character" w:customStyle="1" w:styleId="PuslapioinaostekstasDiagrama">
    <w:name w:val="Puslapio išnašos tekstas Diagrama"/>
    <w:uiPriority w:val="99"/>
    <w:rPr>
      <w:rFonts w:ascii="Times New Roman" w:eastAsia="Times New Roman" w:hAnsi="Times New Roman" w:cs="Times New Roman"/>
      <w:sz w:val="20"/>
      <w:szCs w:val="20"/>
      <w:lang w:val="en-GB"/>
    </w:rPr>
  </w:style>
  <w:style w:type="character" w:styleId="Puslapioinaosnuoroda">
    <w:name w:val="footnote reference"/>
    <w:aliases w:val="Footnote symbol,Nota,Footnote number,de nota al pie,Ref,SUPERS,Voetnootmarkering,fr,o,(NECG) Footnote Reference,-E Fußnotenzeichen,ESPON Footnote No,Footnote call,Odwołanie przypisu,Footnote Reference Number"/>
    <w:uiPriority w:val="99"/>
    <w:rPr>
      <w:position w:val="0"/>
      <w:vertAlign w:val="superscript"/>
    </w:rPr>
  </w:style>
  <w:style w:type="paragraph" w:styleId="Pagrindiniotekstotrauka2">
    <w:name w:val="Body Text Indent 2"/>
    <w:basedOn w:val="prastasis"/>
    <w:pPr>
      <w:ind w:left="90" w:firstLine="540"/>
      <w:jc w:val="both"/>
    </w:pPr>
  </w:style>
  <w:style w:type="character" w:customStyle="1" w:styleId="Pagrindiniotekstotrauka2Diagrama">
    <w:name w:val="Pagrindinio teksto įtrauka 2 Diagrama"/>
    <w:rPr>
      <w:rFonts w:ascii="Times New Roman" w:eastAsia="Times New Roman" w:hAnsi="Times New Roman" w:cs="Times New Roman"/>
      <w:sz w:val="24"/>
      <w:szCs w:val="24"/>
    </w:rPr>
  </w:style>
  <w:style w:type="paragraph" w:styleId="Pagrindinistekstas2">
    <w:name w:val="Body Text 2"/>
    <w:basedOn w:val="prastasis"/>
    <w:pPr>
      <w:spacing w:after="120" w:line="480" w:lineRule="auto"/>
    </w:pPr>
    <w:rPr>
      <w:lang w:val="en-GB"/>
    </w:rPr>
  </w:style>
  <w:style w:type="character" w:customStyle="1" w:styleId="Pagrindinistekstas2Diagrama">
    <w:name w:val="Pagrindinis tekstas 2 Diagrama"/>
    <w:rPr>
      <w:rFonts w:ascii="Times New Roman" w:eastAsia="Times New Roman" w:hAnsi="Times New Roman" w:cs="Times New Roman"/>
      <w:sz w:val="24"/>
      <w:szCs w:val="24"/>
      <w:lang w:val="en-GB"/>
    </w:rPr>
  </w:style>
  <w:style w:type="paragraph" w:styleId="Sraassuenkleliais">
    <w:name w:val="List Bullet"/>
    <w:basedOn w:val="prastasis"/>
    <w:pPr>
      <w:numPr>
        <w:numId w:val="4"/>
      </w:numPr>
      <w:tabs>
        <w:tab w:val="left" w:pos="0"/>
        <w:tab w:val="left" w:pos="1301"/>
      </w:tabs>
    </w:pPr>
    <w:rPr>
      <w:szCs w:val="20"/>
      <w:lang w:val="en-GB"/>
    </w:rPr>
  </w:style>
  <w:style w:type="paragraph" w:styleId="Pataisymai">
    <w:name w:val="Revision"/>
    <w:uiPriority w:val="99"/>
    <w:pPr>
      <w:suppressAutoHyphens/>
      <w:autoSpaceDN w:val="0"/>
      <w:textAlignment w:val="baseline"/>
    </w:pPr>
    <w:rPr>
      <w:rFonts w:ascii="Times New Roman" w:eastAsia="Times New Roman" w:hAnsi="Times New Roman"/>
      <w:sz w:val="24"/>
      <w:szCs w:val="24"/>
      <w:lang w:val="en-GB" w:eastAsia="en-US"/>
    </w:rPr>
  </w:style>
  <w:style w:type="paragraph" w:customStyle="1" w:styleId="punkter">
    <w:name w:val="punkter"/>
    <w:basedOn w:val="prastasis"/>
    <w:pPr>
      <w:numPr>
        <w:numId w:val="5"/>
      </w:numPr>
      <w:jc w:val="both"/>
    </w:pPr>
    <w:rPr>
      <w:rFonts w:ascii="Tms Rmn" w:eastAsia="Batang" w:hAnsi="Tms Rmn"/>
      <w:color w:val="000000"/>
      <w:lang w:val="en-US"/>
    </w:rPr>
  </w:style>
  <w:style w:type="paragraph" w:styleId="Sraassuenkleliais2">
    <w:name w:val="List Bullet 2"/>
    <w:basedOn w:val="prastasis"/>
    <w:pPr>
      <w:numPr>
        <w:numId w:val="6"/>
      </w:numPr>
      <w:tabs>
        <w:tab w:val="left" w:pos="643"/>
      </w:tabs>
      <w:spacing w:before="240" w:after="120"/>
      <w:jc w:val="both"/>
    </w:pPr>
    <w:rPr>
      <w:rFonts w:ascii="Arial" w:hAnsi="Arial"/>
      <w:szCs w:val="20"/>
      <w:lang w:val="en-GB"/>
    </w:rPr>
  </w:style>
  <w:style w:type="paragraph" w:styleId="Sraassunumeriais2">
    <w:name w:val="List Number 2"/>
    <w:basedOn w:val="prastasis"/>
    <w:pPr>
      <w:numPr>
        <w:numId w:val="7"/>
      </w:numPr>
      <w:tabs>
        <w:tab w:val="left" w:pos="900"/>
        <w:tab w:val="left" w:pos="1661"/>
      </w:tabs>
      <w:spacing w:before="240" w:after="120"/>
      <w:jc w:val="both"/>
    </w:pPr>
    <w:rPr>
      <w:rFonts w:ascii="Arial" w:hAnsi="Arial"/>
      <w:szCs w:val="20"/>
      <w:lang w:val="en-GB"/>
    </w:rPr>
  </w:style>
  <w:style w:type="paragraph" w:customStyle="1" w:styleId="Normal1">
    <w:name w:val="Normal 1"/>
    <w:basedOn w:val="prastasis"/>
    <w:pPr>
      <w:spacing w:before="120" w:line="288" w:lineRule="auto"/>
      <w:ind w:firstLine="567"/>
      <w:jc w:val="both"/>
    </w:pPr>
    <w:rPr>
      <w:szCs w:val="20"/>
      <w:lang w:eastAsia="da-DK"/>
    </w:rPr>
  </w:style>
  <w:style w:type="paragraph" w:styleId="prastojitrauka">
    <w:name w:val="Normal Indent"/>
    <w:basedOn w:val="prastasis"/>
    <w:pPr>
      <w:spacing w:before="240" w:after="120"/>
      <w:ind w:left="1304"/>
      <w:jc w:val="both"/>
    </w:pPr>
    <w:rPr>
      <w:rFonts w:ascii="Arial" w:hAnsi="Arial"/>
      <w:szCs w:val="20"/>
      <w:lang w:val="en-GB"/>
    </w:rPr>
  </w:style>
  <w:style w:type="character" w:customStyle="1" w:styleId="prastojitraukaDiagrama">
    <w:name w:val="Įprastoji įtrauka Diagrama"/>
    <w:rPr>
      <w:rFonts w:ascii="Arial" w:eastAsia="Times New Roman" w:hAnsi="Arial" w:cs="Times New Roman"/>
      <w:sz w:val="24"/>
      <w:szCs w:val="20"/>
      <w:lang w:val="en-GB"/>
    </w:rPr>
  </w:style>
  <w:style w:type="paragraph" w:customStyle="1" w:styleId="1WXW">
    <w:name w:val="1WXW"/>
    <w:basedOn w:val="prastasis"/>
    <w:autoRedefine/>
    <w:pPr>
      <w:spacing w:after="200" w:line="276" w:lineRule="auto"/>
    </w:pPr>
    <w:rPr>
      <w:rFonts w:ascii="Cambria" w:eastAsia="Calibri" w:hAnsi="Cambria"/>
      <w:b/>
      <w:sz w:val="22"/>
      <w:lang w:bidi="en-US"/>
    </w:rPr>
  </w:style>
  <w:style w:type="paragraph" w:customStyle="1" w:styleId="2WXW">
    <w:name w:val="2WXW"/>
    <w:basedOn w:val="prastasis"/>
    <w:autoRedefine/>
    <w:pPr>
      <w:numPr>
        <w:numId w:val="8"/>
      </w:numPr>
      <w:spacing w:after="200" w:line="276" w:lineRule="auto"/>
    </w:pPr>
    <w:rPr>
      <w:rFonts w:ascii="Cambria" w:eastAsia="Calibri" w:hAnsi="Cambria"/>
      <w:b/>
      <w:sz w:val="22"/>
      <w:lang w:bidi="en-US"/>
    </w:rPr>
  </w:style>
  <w:style w:type="character" w:customStyle="1" w:styleId="apple-style-span">
    <w:name w:val="apple-style-span"/>
  </w:style>
  <w:style w:type="paragraph" w:customStyle="1" w:styleId="Pagrindinistekstas1">
    <w:name w:val="Pagrindinis tekstas1"/>
    <w:pPr>
      <w:suppressAutoHyphens/>
      <w:autoSpaceDN w:val="0"/>
      <w:snapToGrid w:val="0"/>
      <w:ind w:firstLine="312"/>
      <w:jc w:val="both"/>
      <w:textAlignment w:val="baseline"/>
    </w:pPr>
    <w:rPr>
      <w:rFonts w:ascii="TimesLT" w:eastAsia="Times New Roman" w:hAnsi="TimesLT"/>
      <w:lang w:val="en-US" w:eastAsia="en-US"/>
    </w:rPr>
  </w:style>
  <w:style w:type="paragraph" w:customStyle="1" w:styleId="linija">
    <w:name w:val="linija"/>
    <w:basedOn w:val="prastasis"/>
    <w:pPr>
      <w:spacing w:before="100" w:after="100"/>
    </w:pPr>
    <w:rPr>
      <w:lang w:eastAsia="lt-LT"/>
    </w:rPr>
  </w:style>
  <w:style w:type="paragraph" w:customStyle="1" w:styleId="Sraopastraipa1">
    <w:name w:val="Sąrašo pastraipa1"/>
    <w:basedOn w:val="prastasis"/>
    <w:qFormat/>
    <w:pPr>
      <w:spacing w:after="200" w:line="276" w:lineRule="auto"/>
      <w:ind w:left="720"/>
    </w:pPr>
    <w:rPr>
      <w:rFonts w:ascii="Calibri" w:hAnsi="Calibri"/>
      <w:sz w:val="22"/>
      <w:szCs w:val="22"/>
    </w:rPr>
  </w:style>
  <w:style w:type="paragraph" w:customStyle="1" w:styleId="Pagrindinistekstas20">
    <w:name w:val="Pagrindinis tekstas2"/>
    <w:pPr>
      <w:suppressAutoHyphens/>
      <w:autoSpaceDN w:val="0"/>
      <w:snapToGrid w:val="0"/>
      <w:ind w:firstLine="312"/>
      <w:jc w:val="both"/>
      <w:textAlignment w:val="baseline"/>
    </w:pPr>
    <w:rPr>
      <w:rFonts w:ascii="TimesLT" w:eastAsia="Times New Roman" w:hAnsi="TimesLT"/>
      <w:lang w:val="en-US" w:eastAsia="en-US"/>
    </w:rPr>
  </w:style>
  <w:style w:type="paragraph" w:customStyle="1" w:styleId="CentrBoldm">
    <w:name w:val="CentrBoldm"/>
    <w:basedOn w:val="prastasis"/>
    <w:pPr>
      <w:autoSpaceDE w:val="0"/>
      <w:jc w:val="center"/>
    </w:pPr>
    <w:rPr>
      <w:rFonts w:ascii="TimesLT" w:eastAsia="Calibri" w:hAnsi="TimesLT"/>
      <w:b/>
      <w:bCs/>
      <w:sz w:val="20"/>
      <w:lang w:val="en-US"/>
    </w:rPr>
  </w:style>
  <w:style w:type="paragraph" w:styleId="HTMLiankstoformatuotas">
    <w:name w:val="HTML Preformatted"/>
    <w:basedOn w:val="prastasis"/>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eastAsia="lt-LT"/>
    </w:rPr>
  </w:style>
  <w:style w:type="character" w:customStyle="1" w:styleId="HTMLiankstoformatuotasDiagrama">
    <w:name w:val="HTML iš anksto formatuotas Diagrama"/>
    <w:rPr>
      <w:rFonts w:ascii="Courier New" w:eastAsia="Times New Roman" w:hAnsi="Courier New" w:cs="Courier New"/>
      <w:sz w:val="20"/>
      <w:szCs w:val="20"/>
      <w:lang w:eastAsia="lt-LT"/>
    </w:rPr>
  </w:style>
  <w:style w:type="paragraph" w:customStyle="1" w:styleId="MAZAS">
    <w:name w:val="MAZAS"/>
    <w:pPr>
      <w:suppressAutoHyphens/>
      <w:autoSpaceDE w:val="0"/>
      <w:autoSpaceDN w:val="0"/>
      <w:ind w:firstLine="312"/>
      <w:jc w:val="both"/>
      <w:textAlignment w:val="baseline"/>
    </w:pPr>
    <w:rPr>
      <w:rFonts w:ascii="TimesLT" w:eastAsia="Times New Roman" w:hAnsi="TimesLT"/>
      <w:color w:val="000000"/>
      <w:sz w:val="8"/>
      <w:szCs w:val="8"/>
      <w:lang w:val="en-US" w:eastAsia="en-US"/>
    </w:rPr>
  </w:style>
  <w:style w:type="paragraph" w:customStyle="1" w:styleId="Sraopastraipa2">
    <w:name w:val="Sąrašo pastraipa2"/>
    <w:basedOn w:val="prastasis"/>
    <w:pPr>
      <w:ind w:left="720"/>
    </w:pPr>
    <w:rPr>
      <w:lang w:eastAsia="lt-LT"/>
    </w:rPr>
  </w:style>
  <w:style w:type="paragraph" w:styleId="Pagrindiniotekstotrauka3">
    <w:name w:val="Body Text Indent 3"/>
    <w:basedOn w:val="prastasis"/>
    <w:pPr>
      <w:spacing w:after="120"/>
      <w:ind w:left="283"/>
    </w:pPr>
    <w:rPr>
      <w:sz w:val="16"/>
      <w:szCs w:val="16"/>
    </w:rPr>
  </w:style>
  <w:style w:type="character" w:customStyle="1" w:styleId="Pagrindiniotekstotrauka3Diagrama">
    <w:name w:val="Pagrindinio teksto įtrauka 3 Diagrama"/>
    <w:rPr>
      <w:rFonts w:ascii="Times New Roman" w:eastAsia="Times New Roman" w:hAnsi="Times New Roman" w:cs="Times New Roman"/>
      <w:sz w:val="16"/>
      <w:szCs w:val="16"/>
    </w:rPr>
  </w:style>
  <w:style w:type="paragraph" w:styleId="Literatrossraoantrat">
    <w:name w:val="toa heading"/>
    <w:basedOn w:val="prastasis"/>
    <w:next w:val="prastasis"/>
    <w:pPr>
      <w:tabs>
        <w:tab w:val="left" w:pos="9000"/>
        <w:tab w:val="right" w:pos="9360"/>
      </w:tabs>
      <w:overflowPunct w:val="0"/>
      <w:autoSpaceDE w:val="0"/>
      <w:jc w:val="both"/>
    </w:pPr>
    <w:rPr>
      <w:szCs w:val="20"/>
      <w:lang w:val="en-US"/>
    </w:rPr>
  </w:style>
  <w:style w:type="paragraph" w:styleId="Pagrindiniotekstotrauka">
    <w:name w:val="Body Text Indent"/>
    <w:basedOn w:val="prastasis"/>
    <w:pPr>
      <w:snapToGrid w:val="0"/>
      <w:spacing w:before="120" w:after="120"/>
      <w:ind w:left="283"/>
    </w:pPr>
    <w:rPr>
      <w:rFonts w:ascii="Arial" w:hAnsi="Arial"/>
      <w:sz w:val="20"/>
      <w:szCs w:val="20"/>
      <w:lang w:val="sv-SE"/>
    </w:rPr>
  </w:style>
  <w:style w:type="character" w:customStyle="1" w:styleId="PagrindiniotekstotraukaDiagrama">
    <w:name w:val="Pagrindinio teksto įtrauka Diagrama"/>
    <w:rPr>
      <w:rFonts w:ascii="Arial" w:eastAsia="Times New Roman" w:hAnsi="Arial" w:cs="Times New Roman"/>
      <w:sz w:val="20"/>
      <w:szCs w:val="20"/>
      <w:lang w:val="sv-SE"/>
    </w:rPr>
  </w:style>
  <w:style w:type="paragraph" w:customStyle="1" w:styleId="Default">
    <w:name w:val="Default"/>
    <w:pPr>
      <w:suppressAutoHyphens/>
      <w:autoSpaceDE w:val="0"/>
      <w:autoSpaceDN w:val="0"/>
      <w:textAlignment w:val="baseline"/>
    </w:pPr>
    <w:rPr>
      <w:rFonts w:ascii="Times New Roman" w:hAnsi="Times New Roman"/>
      <w:color w:val="000000"/>
      <w:sz w:val="24"/>
      <w:szCs w:val="24"/>
      <w:lang w:val="en-US" w:eastAsia="en-US"/>
    </w:rPr>
  </w:style>
  <w:style w:type="paragraph" w:customStyle="1" w:styleId="Tvarkospapunktis">
    <w:name w:val="Tvarkos papunktis"/>
    <w:basedOn w:val="prastasis"/>
    <w:pPr>
      <w:numPr>
        <w:numId w:val="9"/>
      </w:numPr>
      <w:jc w:val="both"/>
    </w:pPr>
    <w:rPr>
      <w:lang w:eastAsia="lt-LT"/>
    </w:rPr>
  </w:style>
  <w:style w:type="paragraph" w:customStyle="1" w:styleId="Tvarkostekstas">
    <w:name w:val="Tvarkos tekstas"/>
    <w:basedOn w:val="prastasis"/>
    <w:pPr>
      <w:numPr>
        <w:numId w:val="3"/>
      </w:numPr>
      <w:jc w:val="both"/>
    </w:pPr>
    <w:rPr>
      <w:lang w:eastAsia="lt-LT"/>
    </w:rPr>
  </w:style>
  <w:style w:type="character" w:customStyle="1" w:styleId="HTMLTypewriter1">
    <w:name w:val="HTML Typewriter1"/>
    <w:rPr>
      <w:rFonts w:ascii="Courier New" w:eastAsia="Times New Roman" w:hAnsi="Courier New" w:cs="Courier New"/>
      <w:sz w:val="20"/>
      <w:szCs w:val="20"/>
    </w:rPr>
  </w:style>
  <w:style w:type="character" w:customStyle="1" w:styleId="WW8Num1z1">
    <w:name w:val="WW8Num1z1"/>
    <w:rPr>
      <w:b w:val="0"/>
      <w:i w:val="0"/>
      <w:strike/>
    </w:rPr>
  </w:style>
  <w:style w:type="character" w:customStyle="1" w:styleId="WW8Num2z1">
    <w:name w:val="WW8Num2z1"/>
    <w:rPr>
      <w:b w:val="0"/>
      <w:i w:val="0"/>
      <w:strike/>
    </w:rPr>
  </w:style>
  <w:style w:type="character" w:customStyle="1" w:styleId="Absatz-Standardschriftart">
    <w:name w:val="Absatz-Standardschriftart"/>
  </w:style>
  <w:style w:type="character" w:customStyle="1" w:styleId="WW-Absatz-Standardschriftart">
    <w:name w:val="WW-Absatz-Standardschriftart"/>
  </w:style>
  <w:style w:type="character" w:customStyle="1" w:styleId="DefaultParagraphFont2">
    <w:name w:val="Default Paragraph Font2"/>
  </w:style>
  <w:style w:type="character" w:customStyle="1" w:styleId="WW-DefaultParagraphFont">
    <w:name w:val="WW-Default Paragraph Font"/>
  </w:style>
  <w:style w:type="character" w:customStyle="1" w:styleId="WW-DefaultParagraphFont1">
    <w:name w:val="WW-Default Paragraph Font1"/>
  </w:style>
  <w:style w:type="character" w:customStyle="1" w:styleId="WW-Absatz-Standardschriftart1">
    <w:name w:val="WW-Absatz-Standardschriftart1"/>
  </w:style>
  <w:style w:type="character" w:customStyle="1" w:styleId="WW-Absatz-Standardschriftart11">
    <w:name w:val="WW-Absatz-Standardschriftart11"/>
  </w:style>
  <w:style w:type="character" w:customStyle="1" w:styleId="WW-DefaultParagraphFont11">
    <w:name w:val="WW-Default Paragraph Font11"/>
  </w:style>
  <w:style w:type="character" w:customStyle="1" w:styleId="CommentTextChar">
    <w:name w:val="Comment Text Char"/>
    <w:aliases w:val=" Diagrama Diagrama Diagrama Char, Diagrama Diagrama Char"/>
    <w:uiPriority w:val="99"/>
    <w:rPr>
      <w:rFonts w:ascii="Times New Roman" w:eastAsia="Calibri" w:hAnsi="Times New Roman"/>
      <w:b w:val="0"/>
      <w:caps w:val="0"/>
      <w:smallCaps w:val="0"/>
      <w:sz w:val="20"/>
      <w:szCs w:val="20"/>
      <w:lang w:val="lt-LT"/>
    </w:rPr>
  </w:style>
  <w:style w:type="character" w:customStyle="1" w:styleId="CommentTextChar1">
    <w:name w:val="Comment Text Char1"/>
    <w:aliases w:val="Diagrama Diagrama Diagrama Char1,Diagrama Diagrama Char1, Diagrama Diagrama Diagrama Char1, Diagrama Diagrama Char1"/>
    <w:rPr>
      <w:rFonts w:ascii="Times New Roman" w:eastAsia="Calibri" w:hAnsi="Times New Roman"/>
      <w:b w:val="0"/>
      <w:caps w:val="0"/>
      <w:smallCaps w:val="0"/>
      <w:sz w:val="20"/>
      <w:szCs w:val="20"/>
      <w:lang w:val="lt-LT"/>
    </w:rPr>
  </w:style>
  <w:style w:type="character" w:customStyle="1" w:styleId="HeaderChar">
    <w:name w:val="Header Char"/>
    <w:rPr>
      <w:rFonts w:ascii="Times New Roman" w:eastAsia="Times New Roman" w:hAnsi="Times New Roman"/>
      <w:b w:val="0"/>
      <w:caps w:val="0"/>
      <w:smallCaps w:val="0"/>
      <w:szCs w:val="20"/>
      <w:lang w:val="lt-LT"/>
    </w:rPr>
  </w:style>
  <w:style w:type="character" w:customStyle="1" w:styleId="FooterChar">
    <w:name w:val="Footer Char"/>
    <w:rPr>
      <w:rFonts w:ascii="Times New Roman" w:eastAsia="Times New Roman" w:hAnsi="Times New Roman"/>
      <w:lang w:val="lt-LT"/>
    </w:rPr>
  </w:style>
  <w:style w:type="character" w:customStyle="1" w:styleId="FooterChar1">
    <w:name w:val="Footer Char1"/>
    <w:rPr>
      <w:rFonts w:ascii="Times New Roman" w:eastAsia="Calibri" w:hAnsi="Times New Roman"/>
      <w:b w:val="0"/>
      <w:caps w:val="0"/>
      <w:smallCaps w:val="0"/>
      <w:lang w:val="lt-LT"/>
    </w:rPr>
  </w:style>
  <w:style w:type="character" w:customStyle="1" w:styleId="BodyTextChar">
    <w:name w:val="Body Text Char"/>
    <w:rPr>
      <w:lang w:val="lt-LT"/>
    </w:rPr>
  </w:style>
  <w:style w:type="character" w:customStyle="1" w:styleId="BodyTextChar1">
    <w:name w:val="Body Text Char1"/>
    <w:rPr>
      <w:rFonts w:ascii="Times New Roman" w:eastAsia="Calibri" w:hAnsi="Times New Roman"/>
      <w:b w:val="0"/>
      <w:caps w:val="0"/>
      <w:smallCaps w:val="0"/>
      <w:lang w:val="lt-LT"/>
    </w:rPr>
  </w:style>
  <w:style w:type="character" w:customStyle="1" w:styleId="BodyTextIndent3Char">
    <w:name w:val="Body Text Indent 3 Char"/>
    <w:rPr>
      <w:rFonts w:ascii="Times New Roman" w:eastAsia="Calibri" w:hAnsi="Times New Roman"/>
      <w:b w:val="0"/>
      <w:caps w:val="0"/>
      <w:smallCaps w:val="0"/>
      <w:sz w:val="16"/>
      <w:szCs w:val="16"/>
      <w:lang w:val="lt-LT"/>
    </w:rPr>
  </w:style>
  <w:style w:type="character" w:customStyle="1" w:styleId="BodyTextIndent3Char1">
    <w:name w:val="Body Text Indent 3 Char1"/>
    <w:rPr>
      <w:rFonts w:ascii="Times New Roman" w:eastAsia="Calibri" w:hAnsi="Times New Roman"/>
      <w:b w:val="0"/>
      <w:caps w:val="0"/>
      <w:smallCaps w:val="0"/>
      <w:szCs w:val="20"/>
      <w:lang w:val="lt-LT"/>
    </w:rPr>
  </w:style>
  <w:style w:type="character" w:customStyle="1" w:styleId="PlainTextChar">
    <w:name w:val="Plain Text Char"/>
    <w:rPr>
      <w:rFonts w:ascii="Consolas" w:eastAsia="Calibri" w:hAnsi="Consolas"/>
      <w:b w:val="0"/>
      <w:caps w:val="0"/>
      <w:smallCaps w:val="0"/>
      <w:sz w:val="21"/>
      <w:szCs w:val="21"/>
      <w:lang w:val="lt-LT"/>
    </w:rPr>
  </w:style>
  <w:style w:type="character" w:customStyle="1" w:styleId="PlainTextChar1">
    <w:name w:val="Plain Text Char1"/>
    <w:rPr>
      <w:rFonts w:ascii="Courier New" w:eastAsia="Calibri" w:hAnsi="Courier New"/>
      <w:b w:val="0"/>
      <w:caps w:val="0"/>
      <w:smallCaps w:val="0"/>
      <w:szCs w:val="20"/>
      <w:lang w:val="lt-LT"/>
    </w:rPr>
  </w:style>
  <w:style w:type="character" w:customStyle="1" w:styleId="CommentSubjectChar">
    <w:name w:val="Comment Subject Char"/>
    <w:rPr>
      <w:rFonts w:ascii="Times New Roman" w:eastAsia="Calibri" w:hAnsi="Times New Roman"/>
      <w:b w:val="0"/>
      <w:bCs/>
      <w:caps w:val="0"/>
      <w:smallCaps w:val="0"/>
      <w:sz w:val="20"/>
      <w:szCs w:val="20"/>
      <w:lang w:val="lt-LT"/>
    </w:rPr>
  </w:style>
  <w:style w:type="character" w:customStyle="1" w:styleId="CommentSubjectChar1">
    <w:name w:val="Comment Subject Char1"/>
    <w:rPr>
      <w:rFonts w:ascii="Times New Roman" w:eastAsia="Calibri" w:hAnsi="Times New Roman"/>
      <w:b w:val="0"/>
      <w:caps w:val="0"/>
      <w:smallCaps w:val="0"/>
      <w:szCs w:val="20"/>
      <w:lang w:val="lt-LT"/>
    </w:rPr>
  </w:style>
  <w:style w:type="character" w:customStyle="1" w:styleId="BalloonTextChar">
    <w:name w:val="Balloon Text Char"/>
    <w:rPr>
      <w:rFonts w:ascii="Tahoma" w:eastAsia="Calibri" w:hAnsi="Tahoma" w:cs="Tahoma"/>
      <w:b w:val="0"/>
      <w:caps w:val="0"/>
      <w:smallCaps w:val="0"/>
      <w:sz w:val="16"/>
      <w:szCs w:val="16"/>
      <w:lang w:val="lt-LT"/>
    </w:rPr>
  </w:style>
  <w:style w:type="character" w:customStyle="1" w:styleId="BalloonTextChar1">
    <w:name w:val="Balloon Text Char1"/>
    <w:rPr>
      <w:rFonts w:ascii="Tahoma" w:eastAsia="Calibri" w:hAnsi="Tahoma"/>
      <w:b w:val="0"/>
      <w:caps w:val="0"/>
      <w:smallCaps w:val="0"/>
      <w:sz w:val="16"/>
      <w:szCs w:val="16"/>
      <w:lang w:val="lt-LT"/>
    </w:rPr>
  </w:style>
  <w:style w:type="character" w:customStyle="1" w:styleId="HTMLPreformattedChar">
    <w:name w:val="HTML Preformatted Char"/>
    <w:rPr>
      <w:rFonts w:ascii="Consolas" w:eastAsia="Calibri" w:hAnsi="Consolas"/>
      <w:b w:val="0"/>
      <w:caps w:val="0"/>
      <w:smallCaps w:val="0"/>
      <w:sz w:val="20"/>
      <w:szCs w:val="20"/>
      <w:lang w:val="lt-LT"/>
    </w:rPr>
  </w:style>
  <w:style w:type="character" w:customStyle="1" w:styleId="HTMLPreformattedChar1">
    <w:name w:val="HTML Preformatted Char1"/>
    <w:rPr>
      <w:rFonts w:ascii="Courier New" w:eastAsia="Times New Roman" w:hAnsi="Courier New" w:cs="Courier New"/>
      <w:b w:val="0"/>
      <w:caps w:val="0"/>
      <w:smallCaps w:val="0"/>
      <w:sz w:val="20"/>
      <w:szCs w:val="20"/>
      <w:lang w:val="lt-LT"/>
    </w:rPr>
  </w:style>
  <w:style w:type="character" w:customStyle="1" w:styleId="NumberingSymbols">
    <w:name w:val="Numbering Symbols"/>
  </w:style>
  <w:style w:type="character" w:customStyle="1" w:styleId="BodyTextChar2">
    <w:name w:val="Body Text Char2"/>
    <w:rPr>
      <w:rFonts w:ascii="Times New Roman Bold" w:eastAsia="Calibri" w:hAnsi="Times New Roman Bold" w:cs="Times New Roman Bold"/>
      <w:lang w:val="lt-LT" w:eastAsia="ar-SA" w:bidi="ar-SA"/>
    </w:rPr>
  </w:style>
  <w:style w:type="character" w:customStyle="1" w:styleId="BodyTextFirstIndent2Char">
    <w:name w:val="Body Text First Indent 2 Char"/>
    <w:rPr>
      <w:rFonts w:ascii="Times New Roman" w:hAnsi="Times New Roman" w:cs="Times New Roman Bold"/>
      <w:sz w:val="24"/>
      <w:szCs w:val="22"/>
      <w:lang w:val="lt-LT"/>
    </w:rPr>
  </w:style>
  <w:style w:type="character" w:customStyle="1" w:styleId="IprastasJ">
    <w:name w:val="Iprastas_J"/>
    <w:rPr>
      <w:rFonts w:ascii="Arial" w:hAnsi="Arial"/>
      <w:lang w:val="lt-LT"/>
    </w:rPr>
  </w:style>
  <w:style w:type="character" w:customStyle="1" w:styleId="BodyTextFirstIndentChar">
    <w:name w:val="Body Text First Indent Char"/>
    <w:rPr>
      <w:rFonts w:eastAsia="Lucida Sans Unicode"/>
      <w:sz w:val="24"/>
      <w:szCs w:val="24"/>
      <w:lang w:val="lt-LT" w:eastAsia="ar-SA" w:bidi="ar-SA"/>
    </w:rPr>
  </w:style>
  <w:style w:type="character" w:customStyle="1" w:styleId="Numeravimosimboliai">
    <w:name w:val="Numeravimo simboliai"/>
  </w:style>
  <w:style w:type="paragraph" w:customStyle="1" w:styleId="Patvirtinta">
    <w:name w:val="Patvirtinta"/>
    <w:pPr>
      <w:tabs>
        <w:tab w:val="left" w:pos="1304"/>
        <w:tab w:val="left" w:pos="1457"/>
        <w:tab w:val="left" w:pos="1604"/>
        <w:tab w:val="left" w:pos="1757"/>
      </w:tabs>
      <w:suppressAutoHyphens/>
      <w:autoSpaceDE w:val="0"/>
      <w:autoSpaceDN w:val="0"/>
      <w:ind w:left="5953"/>
      <w:textAlignment w:val="baseline"/>
    </w:pPr>
    <w:rPr>
      <w:rFonts w:ascii="TimesLT" w:eastAsia="Arial" w:hAnsi="TimesLT" w:cs="Times New Roman Bold"/>
      <w:lang w:val="en-US" w:eastAsia="ar-SA"/>
    </w:rPr>
  </w:style>
  <w:style w:type="paragraph" w:customStyle="1" w:styleId="Pagrindinistekstas3">
    <w:name w:val="Pagrindinis tekstas3"/>
    <w:pPr>
      <w:suppressAutoHyphens/>
      <w:autoSpaceDN w:val="0"/>
      <w:snapToGrid w:val="0"/>
      <w:ind w:firstLine="312"/>
      <w:jc w:val="both"/>
      <w:textAlignment w:val="baseline"/>
    </w:pPr>
    <w:rPr>
      <w:rFonts w:ascii="TimesLT" w:eastAsia="Arial" w:hAnsi="TimesLT" w:cs="Times New Roman Bold"/>
      <w:lang w:val="en-US" w:eastAsia="ar-SA"/>
    </w:rPr>
  </w:style>
  <w:style w:type="paragraph" w:customStyle="1" w:styleId="WW-Default">
    <w:name w:val="WW-Default"/>
    <w:pPr>
      <w:suppressAutoHyphens/>
      <w:autoSpaceDE w:val="0"/>
      <w:autoSpaceDN w:val="0"/>
      <w:textAlignment w:val="baseline"/>
    </w:pPr>
    <w:rPr>
      <w:rFonts w:ascii="Times New Roman" w:hAnsi="Times New Roman" w:cs="Times New Roman Bold"/>
      <w:color w:val="000000"/>
      <w:sz w:val="24"/>
      <w:szCs w:val="24"/>
      <w:lang w:val="en-US" w:eastAsia="ar-SA"/>
    </w:rPr>
  </w:style>
  <w:style w:type="paragraph" w:customStyle="1" w:styleId="prastasiniatinklio1">
    <w:name w:val="Įprastas (žiniatinklio)1"/>
    <w:basedOn w:val="prastasis"/>
    <w:uiPriority w:val="99"/>
    <w:pPr>
      <w:spacing w:before="280" w:after="280"/>
    </w:pPr>
    <w:rPr>
      <w:rFonts w:eastAsia="Calibri"/>
      <w:lang w:val="en-US" w:eastAsia="ar-SA"/>
    </w:rPr>
  </w:style>
  <w:style w:type="paragraph" w:styleId="Betarp">
    <w:name w:val="No Spacing"/>
    <w:link w:val="BetarpDiagrama"/>
    <w:uiPriority w:val="1"/>
    <w:qFormat/>
    <w:pPr>
      <w:suppressAutoHyphens/>
      <w:autoSpaceDN w:val="0"/>
      <w:textAlignment w:val="baseline"/>
    </w:pPr>
    <w:rPr>
      <w:rFonts w:ascii="Times New Roman" w:hAnsi="Times New Roman" w:cs="Times New Roman Bold"/>
      <w:sz w:val="24"/>
      <w:szCs w:val="22"/>
      <w:lang w:eastAsia="ar-SA"/>
    </w:rPr>
  </w:style>
  <w:style w:type="character" w:customStyle="1" w:styleId="PagrindiniotekstopirmatraukaDiagrama">
    <w:name w:val="Pagrindinio teksto pirma įtrauka Diagrama"/>
    <w:rPr>
      <w:rFonts w:ascii="Times New Roman" w:eastAsia="Calibri" w:hAnsi="Times New Roman" w:cs="Times New Roman Bold"/>
      <w:sz w:val="20"/>
      <w:szCs w:val="20"/>
      <w:lang w:eastAsia="ar-SA"/>
    </w:rPr>
  </w:style>
  <w:style w:type="paragraph" w:styleId="Pagrindiniotekstopirmatrauka">
    <w:name w:val="Body Text First Indent"/>
    <w:basedOn w:val="Pagrindinistekstas"/>
    <w:pPr>
      <w:tabs>
        <w:tab w:val="clear" w:pos="0"/>
        <w:tab w:val="clear" w:pos="3119"/>
      </w:tabs>
      <w:autoSpaceDE/>
      <w:spacing w:after="120" w:line="276" w:lineRule="auto"/>
      <w:ind w:firstLine="210"/>
      <w:jc w:val="left"/>
    </w:pPr>
    <w:rPr>
      <w:rFonts w:eastAsia="Calibri" w:cs="Times New Roman Bold"/>
      <w:sz w:val="20"/>
      <w:szCs w:val="20"/>
      <w:lang w:val="lt-LT" w:eastAsia="ar-SA"/>
    </w:rPr>
  </w:style>
  <w:style w:type="character" w:customStyle="1" w:styleId="PagrindiniotekstopirmatraukaDiagrama1">
    <w:name w:val="Pagrindinio teksto pirma įtrauka Diagrama1"/>
    <w:rPr>
      <w:rFonts w:ascii="Times New Roman" w:eastAsia="Times New Roman" w:hAnsi="Times New Roman" w:cs="Times New Roman"/>
      <w:lang w:val="en-US"/>
    </w:rPr>
  </w:style>
  <w:style w:type="paragraph" w:customStyle="1" w:styleId="BodyText21">
    <w:name w:val="Body Text 21"/>
    <w:basedOn w:val="prastasis"/>
    <w:pPr>
      <w:spacing w:after="120" w:line="480" w:lineRule="auto"/>
    </w:pPr>
    <w:rPr>
      <w:lang w:eastAsia="ar-SA"/>
    </w:rPr>
  </w:style>
  <w:style w:type="paragraph" w:customStyle="1" w:styleId="Hyperlink1">
    <w:name w:val="Hyperlink1"/>
    <w:pPr>
      <w:suppressAutoHyphens/>
      <w:autoSpaceDE w:val="0"/>
      <w:autoSpaceDN w:val="0"/>
      <w:ind w:firstLine="312"/>
      <w:jc w:val="both"/>
      <w:textAlignment w:val="baseline"/>
    </w:pPr>
    <w:rPr>
      <w:rFonts w:ascii="TimesLT" w:eastAsia="Times New Roman" w:hAnsi="TimesLT"/>
      <w:lang w:val="en-US" w:eastAsia="en-US"/>
    </w:rPr>
  </w:style>
  <w:style w:type="paragraph" w:customStyle="1" w:styleId="Stilius3">
    <w:name w:val="Stilius3"/>
    <w:basedOn w:val="prastasis"/>
    <w:link w:val="Stilius3Diagrama"/>
    <w:qFormat/>
    <w:pPr>
      <w:widowControl w:val="0"/>
      <w:spacing w:before="200"/>
      <w:jc w:val="both"/>
    </w:pPr>
    <w:rPr>
      <w:rFonts w:eastAsia="Lucida Sans Unicode"/>
      <w:lang w:eastAsia="ar-SA"/>
    </w:rPr>
  </w:style>
  <w:style w:type="paragraph" w:customStyle="1" w:styleId="bodytext">
    <w:name w:val="bodytext"/>
    <w:basedOn w:val="prastasis"/>
    <w:pPr>
      <w:spacing w:before="280" w:after="280" w:line="276" w:lineRule="auto"/>
    </w:pPr>
    <w:rPr>
      <w:rFonts w:ascii="Calibri" w:hAnsi="Calibri"/>
      <w:sz w:val="22"/>
      <w:szCs w:val="22"/>
      <w:lang w:eastAsia="ar-SA"/>
    </w:rPr>
  </w:style>
  <w:style w:type="paragraph" w:customStyle="1" w:styleId="Stilius1">
    <w:name w:val="Stilius1"/>
    <w:basedOn w:val="prastasis"/>
    <w:qFormat/>
    <w:pPr>
      <w:spacing w:before="240" w:after="240"/>
      <w:jc w:val="center"/>
    </w:pPr>
    <w:rPr>
      <w:b/>
      <w:lang w:eastAsia="ar-SA"/>
    </w:rPr>
  </w:style>
  <w:style w:type="paragraph" w:styleId="Pavadinimas">
    <w:name w:val="Title"/>
    <w:basedOn w:val="prastasis"/>
    <w:next w:val="Paantrat1"/>
    <w:qFormat/>
    <w:pPr>
      <w:widowControl w:val="0"/>
      <w:jc w:val="center"/>
    </w:pPr>
    <w:rPr>
      <w:bCs/>
      <w:sz w:val="28"/>
      <w:szCs w:val="28"/>
      <w:lang w:eastAsia="ar-SA"/>
    </w:rPr>
  </w:style>
  <w:style w:type="character" w:customStyle="1" w:styleId="PavadinimasDiagrama">
    <w:name w:val="Pavadinimas Diagrama"/>
    <w:rPr>
      <w:rFonts w:ascii="Times New Roman" w:eastAsia="Times New Roman" w:hAnsi="Times New Roman" w:cs="Times New Roman"/>
      <w:bCs/>
      <w:sz w:val="28"/>
      <w:szCs w:val="28"/>
      <w:lang w:eastAsia="ar-SA"/>
    </w:rPr>
  </w:style>
  <w:style w:type="paragraph" w:customStyle="1" w:styleId="Paantrat1">
    <w:name w:val="Paantraštė1"/>
    <w:basedOn w:val="prastasis"/>
    <w:next w:val="prastasis"/>
    <w:pPr>
      <w:spacing w:after="60" w:line="276" w:lineRule="auto"/>
      <w:jc w:val="center"/>
      <w:outlineLvl w:val="1"/>
    </w:pPr>
    <w:rPr>
      <w:rFonts w:ascii="Cambria" w:hAnsi="Cambria"/>
      <w:sz w:val="20"/>
      <w:lang w:eastAsia="ar-SA"/>
    </w:rPr>
  </w:style>
  <w:style w:type="character" w:customStyle="1" w:styleId="AntrinispavadinimasDiagrama">
    <w:name w:val="Antrinis pavadinimas Diagrama"/>
    <w:rPr>
      <w:rFonts w:ascii="Cambria" w:eastAsia="Times New Roman" w:hAnsi="Cambria" w:cs="Times New Roman"/>
      <w:sz w:val="20"/>
      <w:szCs w:val="24"/>
      <w:lang w:eastAsia="ar-SA"/>
    </w:rPr>
  </w:style>
  <w:style w:type="paragraph" w:customStyle="1" w:styleId="Stilius6">
    <w:name w:val="Stilius6"/>
    <w:basedOn w:val="Stilius1"/>
    <w:pPr>
      <w:spacing w:before="0" w:after="0"/>
      <w:ind w:firstLine="720"/>
      <w:jc w:val="both"/>
    </w:pPr>
    <w:rPr>
      <w:b w:val="0"/>
    </w:rPr>
  </w:style>
  <w:style w:type="table" w:customStyle="1" w:styleId="Lentelstinklelis5">
    <w:name w:val="Lentelės tinklelis5"/>
    <w:basedOn w:val="prastojilentel"/>
    <w:next w:val="Lentelstinklelis"/>
    <w:uiPriority w:val="59"/>
    <w:rsid w:val="00A7297B"/>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CurrentList2">
    <w:name w:val="Current List2"/>
    <w:basedOn w:val="Sraonra"/>
    <w:pPr>
      <w:numPr>
        <w:numId w:val="2"/>
      </w:numPr>
    </w:pPr>
  </w:style>
  <w:style w:type="numbering" w:customStyle="1" w:styleId="LFO2">
    <w:name w:val="LFO2"/>
    <w:basedOn w:val="Sraonra"/>
    <w:pPr>
      <w:numPr>
        <w:numId w:val="10"/>
      </w:numPr>
    </w:pPr>
  </w:style>
  <w:style w:type="numbering" w:customStyle="1" w:styleId="LFO4">
    <w:name w:val="LFO4"/>
    <w:basedOn w:val="Sraonra"/>
    <w:pPr>
      <w:numPr>
        <w:numId w:val="4"/>
      </w:numPr>
    </w:pPr>
  </w:style>
  <w:style w:type="numbering" w:customStyle="1" w:styleId="LFO5">
    <w:name w:val="LFO5"/>
    <w:basedOn w:val="Sraonra"/>
    <w:pPr>
      <w:numPr>
        <w:numId w:val="5"/>
      </w:numPr>
    </w:pPr>
  </w:style>
  <w:style w:type="numbering" w:customStyle="1" w:styleId="LFO7">
    <w:name w:val="LFO7"/>
    <w:basedOn w:val="Sraonra"/>
    <w:pPr>
      <w:numPr>
        <w:numId w:val="6"/>
      </w:numPr>
    </w:pPr>
  </w:style>
  <w:style w:type="numbering" w:customStyle="1" w:styleId="LFO8">
    <w:name w:val="LFO8"/>
    <w:basedOn w:val="Sraonra"/>
    <w:pPr>
      <w:numPr>
        <w:numId w:val="7"/>
      </w:numPr>
    </w:pPr>
  </w:style>
  <w:style w:type="numbering" w:customStyle="1" w:styleId="LFO9">
    <w:name w:val="LFO9"/>
    <w:basedOn w:val="Sraonra"/>
    <w:pPr>
      <w:numPr>
        <w:numId w:val="8"/>
      </w:numPr>
    </w:pPr>
  </w:style>
  <w:style w:type="numbering" w:customStyle="1" w:styleId="LFO10">
    <w:name w:val="LFO10"/>
    <w:basedOn w:val="Sraonra"/>
    <w:pPr>
      <w:numPr>
        <w:numId w:val="9"/>
      </w:numPr>
    </w:pPr>
  </w:style>
  <w:style w:type="paragraph" w:customStyle="1" w:styleId="Pagrindinistekstas4">
    <w:name w:val="Pagrindinis tekstas4"/>
    <w:rsid w:val="001001FA"/>
    <w:pPr>
      <w:suppressAutoHyphens/>
      <w:snapToGrid w:val="0"/>
      <w:ind w:firstLine="312"/>
      <w:jc w:val="both"/>
    </w:pPr>
    <w:rPr>
      <w:rFonts w:ascii="TimesLT" w:eastAsia="Times New Roman" w:hAnsi="TimesLT"/>
      <w:lang w:val="en-US" w:eastAsia="ar-SA"/>
    </w:rPr>
  </w:style>
  <w:style w:type="table" w:styleId="Lentelstinklelis">
    <w:name w:val="Table Grid"/>
    <w:basedOn w:val="prastojilentel"/>
    <w:uiPriority w:val="39"/>
    <w:rsid w:val="00D264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
    <w:name w:val="Стиль4"/>
    <w:basedOn w:val="prastasis"/>
    <w:rsid w:val="0013423F"/>
    <w:pPr>
      <w:suppressAutoHyphens w:val="0"/>
      <w:autoSpaceDN/>
      <w:spacing w:line="360" w:lineRule="auto"/>
      <w:ind w:firstLine="1298"/>
      <w:jc w:val="both"/>
      <w:textAlignment w:val="auto"/>
    </w:pPr>
    <w:rPr>
      <w:szCs w:val="20"/>
      <w:lang w:val="ru-RU"/>
    </w:rPr>
  </w:style>
  <w:style w:type="character" w:customStyle="1" w:styleId="SraopastraipaDiagrama">
    <w:name w:val="Sąrašo pastraipa Diagrama"/>
    <w:aliases w:val="Numbering Diagrama,ERP-List Paragraph Diagrama,List Paragraph11 Diagrama,List Paragraph111 Diagrama,Buletai Diagrama,Bullet EY Diagrama,List Paragraph21 Diagrama,List Paragraph1 Diagrama,List Paragraph2 Diagrama,lp1 Diagrama"/>
    <w:link w:val="Sraopastraipa"/>
    <w:uiPriority w:val="34"/>
    <w:qFormat/>
    <w:locked/>
    <w:rsid w:val="0013423F"/>
    <w:rPr>
      <w:rFonts w:ascii="Times New Roman" w:eastAsia="Times New Roman" w:hAnsi="Times New Roman"/>
      <w:sz w:val="24"/>
      <w:szCs w:val="24"/>
    </w:rPr>
  </w:style>
  <w:style w:type="character" w:styleId="Perirtashipersaitas">
    <w:name w:val="FollowedHyperlink"/>
    <w:uiPriority w:val="99"/>
    <w:semiHidden/>
    <w:unhideWhenUsed/>
    <w:rsid w:val="001926D7"/>
    <w:rPr>
      <w:color w:val="800080"/>
      <w:u w:val="single"/>
    </w:rPr>
  </w:style>
  <w:style w:type="paragraph" w:styleId="Pagrindinistekstas30">
    <w:name w:val="Body Text 3"/>
    <w:basedOn w:val="prastasis"/>
    <w:link w:val="Pagrindinistekstas3Diagrama"/>
    <w:rsid w:val="006F57CF"/>
    <w:pPr>
      <w:suppressAutoHyphens w:val="0"/>
      <w:autoSpaceDN/>
      <w:spacing w:after="120"/>
      <w:textAlignment w:val="auto"/>
    </w:pPr>
    <w:rPr>
      <w:sz w:val="16"/>
      <w:szCs w:val="16"/>
    </w:rPr>
  </w:style>
  <w:style w:type="character" w:customStyle="1" w:styleId="Pagrindinistekstas3Diagrama">
    <w:name w:val="Pagrindinis tekstas 3 Diagrama"/>
    <w:link w:val="Pagrindinistekstas30"/>
    <w:rsid w:val="006F57CF"/>
    <w:rPr>
      <w:rFonts w:ascii="Times New Roman" w:eastAsia="Times New Roman" w:hAnsi="Times New Roman"/>
      <w:sz w:val="16"/>
      <w:szCs w:val="16"/>
    </w:rPr>
  </w:style>
  <w:style w:type="table" w:customStyle="1" w:styleId="Lentelstinklelis1">
    <w:name w:val="Lentelės tinklelis1"/>
    <w:basedOn w:val="prastojilentel"/>
    <w:next w:val="Lentelstinklelis"/>
    <w:uiPriority w:val="59"/>
    <w:rsid w:val="00E334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entelsuraas2">
    <w:name w:val="Lentelės u˛raas (2)"/>
    <w:rsid w:val="00304CF0"/>
    <w:rPr>
      <w:rFonts w:ascii="Times New Roman" w:hAnsi="Times New Roman" w:cs="Times New Roman"/>
      <w:spacing w:val="0"/>
      <w:sz w:val="22"/>
      <w:szCs w:val="22"/>
    </w:rPr>
  </w:style>
  <w:style w:type="character" w:customStyle="1" w:styleId="Lentelsuraas211">
    <w:name w:val="Lentelės u˛raas (2) + 11"/>
    <w:aliases w:val="5 tk.1,Ne pusjuodis,Kursyvas1"/>
    <w:rsid w:val="00304CF0"/>
    <w:rPr>
      <w:rFonts w:ascii="Times New Roman" w:hAnsi="Times New Roman" w:cs="Times New Roman"/>
      <w:b/>
      <w:bCs/>
      <w:i/>
      <w:iCs/>
      <w:spacing w:val="0"/>
      <w:sz w:val="23"/>
      <w:szCs w:val="23"/>
    </w:rPr>
  </w:style>
  <w:style w:type="character" w:customStyle="1" w:styleId="Stilius3Diagrama">
    <w:name w:val="Stilius3 Diagrama"/>
    <w:link w:val="Stilius3"/>
    <w:locked/>
    <w:rsid w:val="00437E34"/>
    <w:rPr>
      <w:rFonts w:ascii="Times New Roman" w:eastAsia="Lucida Sans Unicode" w:hAnsi="Times New Roman"/>
      <w:sz w:val="24"/>
      <w:szCs w:val="24"/>
      <w:lang w:eastAsia="ar-SA"/>
    </w:rPr>
  </w:style>
  <w:style w:type="table" w:customStyle="1" w:styleId="Lentelstinklelis2">
    <w:name w:val="Lentelės tinklelis2"/>
    <w:basedOn w:val="prastojilentel"/>
    <w:next w:val="Lentelstinklelis"/>
    <w:uiPriority w:val="39"/>
    <w:rsid w:val="004C65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169">
    <w:name w:val="t169"/>
    <w:basedOn w:val="Numatytasispastraiposriftas"/>
    <w:rsid w:val="00FE5990"/>
  </w:style>
  <w:style w:type="character" w:customStyle="1" w:styleId="t99">
    <w:name w:val="t99"/>
    <w:basedOn w:val="Numatytasispastraiposriftas"/>
    <w:rsid w:val="008657DB"/>
  </w:style>
  <w:style w:type="character" w:customStyle="1" w:styleId="t100">
    <w:name w:val="t100"/>
    <w:basedOn w:val="Numatytasispastraiposriftas"/>
    <w:rsid w:val="008657DB"/>
  </w:style>
  <w:style w:type="character" w:customStyle="1" w:styleId="t101">
    <w:name w:val="t101"/>
    <w:basedOn w:val="Numatytasispastraiposriftas"/>
    <w:rsid w:val="008657DB"/>
  </w:style>
  <w:style w:type="character" w:customStyle="1" w:styleId="t102">
    <w:name w:val="t102"/>
    <w:basedOn w:val="Numatytasispastraiposriftas"/>
    <w:rsid w:val="008657DB"/>
  </w:style>
  <w:style w:type="character" w:customStyle="1" w:styleId="t103">
    <w:name w:val="t103"/>
    <w:basedOn w:val="Numatytasispastraiposriftas"/>
    <w:rsid w:val="008657DB"/>
  </w:style>
  <w:style w:type="character" w:customStyle="1" w:styleId="Heading1Char">
    <w:name w:val="Heading 1 Char"/>
    <w:aliases w:val="Appendix Char"/>
    <w:locked/>
    <w:rsid w:val="0019137D"/>
    <w:rPr>
      <w:rFonts w:ascii="Times New Roman" w:hAnsi="Times New Roman" w:cs="Times New Roman"/>
      <w:sz w:val="28"/>
      <w:lang w:val="x-none" w:eastAsia="en-US"/>
    </w:rPr>
  </w:style>
  <w:style w:type="character" w:customStyle="1" w:styleId="Heading2Char">
    <w:name w:val="Heading 2 Char"/>
    <w:aliases w:val="Title Header2 Char"/>
    <w:locked/>
    <w:rsid w:val="0019137D"/>
    <w:rPr>
      <w:rFonts w:ascii="Times New Roman" w:hAnsi="Times New Roman" w:cs="Times New Roman"/>
      <w:sz w:val="24"/>
      <w:lang w:val="x-none" w:eastAsia="en-US"/>
    </w:rPr>
  </w:style>
  <w:style w:type="character" w:customStyle="1" w:styleId="Heading3Char">
    <w:name w:val="Heading 3 Char"/>
    <w:aliases w:val="Section Header3 Char,Sub-Clause Paragraph Char"/>
    <w:locked/>
    <w:rsid w:val="0019137D"/>
    <w:rPr>
      <w:rFonts w:ascii="Times New Roman" w:hAnsi="Times New Roman" w:cs="Times New Roman"/>
      <w:sz w:val="24"/>
      <w:lang w:val="x-none" w:eastAsia="en-US"/>
    </w:rPr>
  </w:style>
  <w:style w:type="character" w:customStyle="1" w:styleId="Heading4Char">
    <w:name w:val="Heading 4 Char"/>
    <w:aliases w:val="Heading 4 Char Char Char Char Char,Sub-Clause Sub-paragraph Char"/>
    <w:locked/>
    <w:rsid w:val="0019137D"/>
    <w:rPr>
      <w:rFonts w:ascii="Times New Roman" w:hAnsi="Times New Roman" w:cs="Times New Roman"/>
      <w:b/>
      <w:sz w:val="44"/>
      <w:lang w:val="x-none" w:eastAsia="en-US"/>
    </w:rPr>
  </w:style>
  <w:style w:type="character" w:customStyle="1" w:styleId="Heading5Char">
    <w:name w:val="Heading 5 Char"/>
    <w:locked/>
    <w:rsid w:val="0019137D"/>
    <w:rPr>
      <w:rFonts w:ascii="Times New Roman" w:hAnsi="Times New Roman" w:cs="Times New Roman"/>
      <w:b/>
      <w:sz w:val="40"/>
      <w:lang w:val="x-none" w:eastAsia="en-US"/>
    </w:rPr>
  </w:style>
  <w:style w:type="character" w:customStyle="1" w:styleId="Heading6Char">
    <w:name w:val="Heading 6 Char"/>
    <w:locked/>
    <w:rsid w:val="0019137D"/>
    <w:rPr>
      <w:rFonts w:ascii="Times New Roman" w:hAnsi="Times New Roman" w:cs="Times New Roman"/>
      <w:b/>
      <w:sz w:val="36"/>
      <w:lang w:val="x-none" w:eastAsia="en-US"/>
    </w:rPr>
  </w:style>
  <w:style w:type="character" w:customStyle="1" w:styleId="Heading7Char">
    <w:name w:val="Heading 7 Char"/>
    <w:locked/>
    <w:rsid w:val="0019137D"/>
    <w:rPr>
      <w:rFonts w:ascii="Times New Roman" w:hAnsi="Times New Roman" w:cs="Times New Roman"/>
      <w:sz w:val="48"/>
      <w:lang w:val="x-none" w:eastAsia="en-US"/>
    </w:rPr>
  </w:style>
  <w:style w:type="character" w:customStyle="1" w:styleId="Heading8Char">
    <w:name w:val="Heading 8 Char"/>
    <w:locked/>
    <w:rsid w:val="0019137D"/>
    <w:rPr>
      <w:rFonts w:ascii="Times New Roman" w:hAnsi="Times New Roman" w:cs="Times New Roman"/>
      <w:b/>
      <w:sz w:val="18"/>
      <w:lang w:val="x-none" w:eastAsia="en-US"/>
    </w:rPr>
  </w:style>
  <w:style w:type="character" w:customStyle="1" w:styleId="Heading9Char">
    <w:name w:val="Heading 9 Char"/>
    <w:locked/>
    <w:rsid w:val="0019137D"/>
    <w:rPr>
      <w:rFonts w:ascii="Times New Roman" w:hAnsi="Times New Roman" w:cs="Times New Roman"/>
      <w:sz w:val="40"/>
      <w:lang w:val="x-none" w:eastAsia="en-US"/>
    </w:rPr>
  </w:style>
  <w:style w:type="paragraph" w:styleId="Sraas">
    <w:name w:val="List"/>
    <w:basedOn w:val="prastasis"/>
    <w:unhideWhenUsed/>
    <w:rsid w:val="0019137D"/>
    <w:pPr>
      <w:suppressAutoHyphens w:val="0"/>
      <w:autoSpaceDN/>
      <w:ind w:left="283" w:hanging="283"/>
      <w:contextualSpacing/>
      <w:textAlignment w:val="auto"/>
    </w:pPr>
    <w:rPr>
      <w:rFonts w:ascii="Calibri" w:hAnsi="Calibri"/>
      <w:sz w:val="22"/>
      <w:szCs w:val="22"/>
    </w:rPr>
  </w:style>
  <w:style w:type="character" w:customStyle="1" w:styleId="Stilius1Diagrama">
    <w:name w:val="Stilius1 Diagrama"/>
    <w:locked/>
    <w:rsid w:val="0019137D"/>
    <w:rPr>
      <w:rFonts w:eastAsia="Times New Roman" w:cs="Times New Roman"/>
      <w:b/>
      <w:sz w:val="22"/>
      <w:szCs w:val="22"/>
      <w:lang w:val="lt-LT" w:eastAsia="en-US" w:bidi="ar-SA"/>
    </w:rPr>
  </w:style>
  <w:style w:type="paragraph" w:customStyle="1" w:styleId="Stilius2">
    <w:name w:val="Stilius2"/>
    <w:basedOn w:val="prastasis"/>
    <w:qFormat/>
    <w:rsid w:val="0019137D"/>
    <w:pPr>
      <w:suppressAutoHyphens w:val="0"/>
      <w:autoSpaceDN/>
      <w:textAlignment w:val="auto"/>
    </w:pPr>
    <w:rPr>
      <w:rFonts w:ascii="Calibri" w:hAnsi="Calibri"/>
      <w:sz w:val="22"/>
      <w:szCs w:val="22"/>
    </w:rPr>
  </w:style>
  <w:style w:type="character" w:customStyle="1" w:styleId="Stilius2Diagrama">
    <w:name w:val="Stilius2 Diagrama"/>
    <w:locked/>
    <w:rsid w:val="0019137D"/>
    <w:rPr>
      <w:rFonts w:cs="Times New Roman"/>
    </w:rPr>
  </w:style>
  <w:style w:type="paragraph" w:customStyle="1" w:styleId="Stilius4">
    <w:name w:val="Stilius4"/>
    <w:basedOn w:val="prastasis"/>
    <w:rsid w:val="0019137D"/>
    <w:pPr>
      <w:numPr>
        <w:numId w:val="12"/>
      </w:numPr>
      <w:suppressAutoHyphens w:val="0"/>
      <w:autoSpaceDN/>
      <w:spacing w:before="200"/>
      <w:ind w:hanging="578"/>
      <w:textAlignment w:val="auto"/>
    </w:pPr>
    <w:rPr>
      <w:sz w:val="22"/>
      <w:szCs w:val="22"/>
    </w:rPr>
  </w:style>
  <w:style w:type="paragraph" w:customStyle="1" w:styleId="Stilius5">
    <w:name w:val="Stilius5"/>
    <w:basedOn w:val="Stilius2"/>
    <w:qFormat/>
    <w:rsid w:val="0019137D"/>
    <w:pPr>
      <w:jc w:val="center"/>
    </w:pPr>
    <w:rPr>
      <w:rFonts w:ascii="Times New Roman" w:hAnsi="Times New Roman"/>
      <w:b/>
      <w:sz w:val="28"/>
      <w:szCs w:val="28"/>
    </w:rPr>
  </w:style>
  <w:style w:type="character" w:customStyle="1" w:styleId="Stilius4Diagrama">
    <w:name w:val="Stilius4 Diagrama"/>
    <w:locked/>
    <w:rsid w:val="0019137D"/>
    <w:rPr>
      <w:rFonts w:ascii="Times New Roman" w:hAnsi="Times New Roman" w:cs="Times New Roman"/>
      <w:sz w:val="22"/>
      <w:szCs w:val="22"/>
      <w:lang w:val="x-none" w:eastAsia="en-US"/>
    </w:rPr>
  </w:style>
  <w:style w:type="character" w:customStyle="1" w:styleId="Stilius5Diagrama">
    <w:name w:val="Stilius5 Diagrama"/>
    <w:locked/>
    <w:rsid w:val="0019137D"/>
    <w:rPr>
      <w:rFonts w:ascii="Times New Roman" w:hAnsi="Times New Roman" w:cs="Times New Roman"/>
      <w:b/>
      <w:sz w:val="28"/>
      <w:szCs w:val="28"/>
      <w:lang w:val="x-none" w:eastAsia="en-US"/>
    </w:rPr>
  </w:style>
  <w:style w:type="paragraph" w:customStyle="1" w:styleId="Bodytxt">
    <w:name w:val="Bodytxt"/>
    <w:basedOn w:val="prastasis"/>
    <w:rsid w:val="0019137D"/>
    <w:pPr>
      <w:keepNext/>
      <w:suppressAutoHyphens w:val="0"/>
      <w:autoSpaceDN/>
      <w:jc w:val="both"/>
      <w:textAlignment w:val="auto"/>
    </w:pPr>
    <w:rPr>
      <w:sz w:val="22"/>
      <w:szCs w:val="22"/>
      <w:lang w:eastAsia="fi-FI"/>
    </w:rPr>
  </w:style>
  <w:style w:type="paragraph" w:customStyle="1" w:styleId="Head21">
    <w:name w:val="Head 2.1"/>
    <w:basedOn w:val="prastasis"/>
    <w:rsid w:val="0019137D"/>
    <w:pPr>
      <w:overflowPunct w:val="0"/>
      <w:autoSpaceDE w:val="0"/>
      <w:adjustRightInd w:val="0"/>
      <w:jc w:val="center"/>
    </w:pPr>
    <w:rPr>
      <w:b/>
      <w:sz w:val="28"/>
      <w:szCs w:val="20"/>
      <w:lang w:val="en-US"/>
    </w:rPr>
  </w:style>
  <w:style w:type="paragraph" w:customStyle="1" w:styleId="DiagramaCharCharDiagramaCharCharChar">
    <w:name w:val="Diagrama Char Char Diagrama Char Char Char"/>
    <w:basedOn w:val="prastasis"/>
    <w:rsid w:val="0019137D"/>
    <w:pPr>
      <w:suppressAutoHyphens w:val="0"/>
      <w:autoSpaceDN/>
      <w:spacing w:after="160" w:line="240" w:lineRule="exact"/>
      <w:textAlignment w:val="auto"/>
    </w:pPr>
    <w:rPr>
      <w:rFonts w:ascii="Tahoma" w:hAnsi="Tahoma"/>
      <w:sz w:val="20"/>
      <w:szCs w:val="20"/>
      <w:lang w:val="en-US"/>
    </w:rPr>
  </w:style>
  <w:style w:type="character" w:customStyle="1" w:styleId="BodyText2Char">
    <w:name w:val="Body Text 2 Char"/>
    <w:locked/>
    <w:rsid w:val="0019137D"/>
    <w:rPr>
      <w:rFonts w:cs="Times New Roman"/>
      <w:sz w:val="22"/>
      <w:szCs w:val="22"/>
      <w:lang w:val="x-none" w:eastAsia="en-US"/>
    </w:rPr>
  </w:style>
  <w:style w:type="character" w:customStyle="1" w:styleId="TitleChar">
    <w:name w:val="Title Char"/>
    <w:locked/>
    <w:rsid w:val="0019137D"/>
    <w:rPr>
      <w:rFonts w:ascii="Times New Roman" w:hAnsi="Times New Roman" w:cs="Times New Roman"/>
      <w:b/>
      <w:bCs/>
      <w:sz w:val="28"/>
      <w:szCs w:val="28"/>
      <w:lang w:val="x-none" w:eastAsia="hu-HU"/>
    </w:rPr>
  </w:style>
  <w:style w:type="paragraph" w:styleId="Dokumentostruktra">
    <w:name w:val="Document Map"/>
    <w:basedOn w:val="prastasis"/>
    <w:link w:val="DokumentostruktraDiagrama"/>
    <w:semiHidden/>
    <w:rsid w:val="0019137D"/>
    <w:pPr>
      <w:shd w:val="clear" w:color="auto" w:fill="000080"/>
      <w:suppressAutoHyphens w:val="0"/>
      <w:autoSpaceDN/>
      <w:textAlignment w:val="auto"/>
    </w:pPr>
    <w:rPr>
      <w:rFonts w:ascii="Tahoma" w:hAnsi="Tahoma" w:cs="Tahoma"/>
      <w:sz w:val="20"/>
      <w:szCs w:val="20"/>
    </w:rPr>
  </w:style>
  <w:style w:type="character" w:customStyle="1" w:styleId="DokumentostruktraDiagrama">
    <w:name w:val="Dokumento struktūra Diagrama"/>
    <w:link w:val="Dokumentostruktra"/>
    <w:semiHidden/>
    <w:rsid w:val="0019137D"/>
    <w:rPr>
      <w:rFonts w:ascii="Tahoma" w:eastAsia="Times New Roman" w:hAnsi="Tahoma" w:cs="Tahoma"/>
      <w:sz w:val="20"/>
      <w:szCs w:val="20"/>
      <w:shd w:val="clear" w:color="auto" w:fill="000080"/>
    </w:rPr>
  </w:style>
  <w:style w:type="character" w:customStyle="1" w:styleId="DocumentMapChar">
    <w:name w:val="Document Map Char"/>
    <w:semiHidden/>
    <w:rsid w:val="0019137D"/>
    <w:rPr>
      <w:rFonts w:ascii="Times New Roman" w:hAnsi="Times New Roman"/>
      <w:sz w:val="0"/>
      <w:szCs w:val="0"/>
      <w:lang w:val="lt-LT"/>
    </w:rPr>
  </w:style>
  <w:style w:type="character" w:customStyle="1" w:styleId="BodyTextIndentChar">
    <w:name w:val="Body Text Indent Char"/>
    <w:semiHidden/>
    <w:locked/>
    <w:rsid w:val="0019137D"/>
    <w:rPr>
      <w:rFonts w:cs="Times New Roman"/>
      <w:sz w:val="22"/>
      <w:szCs w:val="22"/>
      <w:lang w:val="x-none" w:eastAsia="en-US"/>
    </w:rPr>
  </w:style>
  <w:style w:type="character" w:customStyle="1" w:styleId="FootnoteTextChar">
    <w:name w:val="Footnote Text Char"/>
    <w:semiHidden/>
    <w:locked/>
    <w:rsid w:val="0019137D"/>
    <w:rPr>
      <w:rFonts w:cs="Times New Roman"/>
      <w:lang w:val="lt-LT" w:eastAsia="x-none"/>
    </w:rPr>
  </w:style>
  <w:style w:type="paragraph" w:customStyle="1" w:styleId="CentrBold">
    <w:name w:val="CentrBold"/>
    <w:rsid w:val="0019137D"/>
    <w:pPr>
      <w:autoSpaceDE w:val="0"/>
      <w:autoSpaceDN w:val="0"/>
      <w:adjustRightInd w:val="0"/>
      <w:jc w:val="center"/>
    </w:pPr>
    <w:rPr>
      <w:rFonts w:ascii="TimesLT" w:eastAsia="Times New Roman" w:hAnsi="TimesLT"/>
      <w:b/>
      <w:bCs/>
      <w:caps/>
      <w:lang w:val="en-US" w:eastAsia="en-US"/>
    </w:rPr>
  </w:style>
  <w:style w:type="paragraph" w:customStyle="1" w:styleId="BodyText1">
    <w:name w:val="Body Text1"/>
    <w:basedOn w:val="prastasis"/>
    <w:rsid w:val="0019137D"/>
    <w:pPr>
      <w:autoSpaceDE w:val="0"/>
      <w:adjustRightInd w:val="0"/>
      <w:spacing w:line="298" w:lineRule="auto"/>
      <w:ind w:firstLine="312"/>
      <w:jc w:val="both"/>
      <w:textAlignment w:val="center"/>
    </w:pPr>
    <w:rPr>
      <w:color w:val="000000"/>
      <w:sz w:val="20"/>
      <w:szCs w:val="20"/>
    </w:rPr>
  </w:style>
  <w:style w:type="character" w:customStyle="1" w:styleId="CharChar6">
    <w:name w:val="Char Char6"/>
    <w:semiHidden/>
    <w:locked/>
    <w:rsid w:val="0019137D"/>
    <w:rPr>
      <w:rFonts w:ascii="Times New Roman" w:hAnsi="Times New Roman" w:cs="Times New Roman"/>
      <w:lang w:val="x-none" w:eastAsia="en-US"/>
    </w:rPr>
  </w:style>
  <w:style w:type="paragraph" w:customStyle="1" w:styleId="oddl-nadpis">
    <w:name w:val="oddíl-nadpis"/>
    <w:basedOn w:val="prastasis"/>
    <w:rsid w:val="0019137D"/>
    <w:pPr>
      <w:keepNext/>
      <w:widowControl w:val="0"/>
      <w:tabs>
        <w:tab w:val="left" w:pos="567"/>
      </w:tabs>
      <w:suppressAutoHyphens w:val="0"/>
      <w:autoSpaceDN/>
      <w:spacing w:before="240" w:line="240" w:lineRule="exact"/>
      <w:textAlignment w:val="auto"/>
    </w:pPr>
    <w:rPr>
      <w:rFonts w:ascii="Arial" w:hAnsi="Arial"/>
      <w:b/>
      <w:snapToGrid w:val="0"/>
      <w:szCs w:val="20"/>
      <w:lang w:val="cs-CZ"/>
    </w:rPr>
  </w:style>
  <w:style w:type="numbering" w:customStyle="1" w:styleId="Style1">
    <w:name w:val="Style1"/>
    <w:uiPriority w:val="99"/>
    <w:rsid w:val="0019137D"/>
    <w:pPr>
      <w:numPr>
        <w:numId w:val="13"/>
      </w:numPr>
    </w:pPr>
  </w:style>
  <w:style w:type="paragraph" w:customStyle="1" w:styleId="tajtip">
    <w:name w:val="tajtip"/>
    <w:basedOn w:val="prastasis"/>
    <w:rsid w:val="0019137D"/>
    <w:pPr>
      <w:suppressAutoHyphens w:val="0"/>
      <w:autoSpaceDN/>
      <w:spacing w:after="150"/>
      <w:textAlignment w:val="auto"/>
    </w:pPr>
    <w:rPr>
      <w:lang w:eastAsia="lt-LT"/>
    </w:rPr>
  </w:style>
  <w:style w:type="paragraph" w:customStyle="1" w:styleId="Body2">
    <w:name w:val="Body 2"/>
    <w:rsid w:val="001C2F1F"/>
    <w:pPr>
      <w:suppressAutoHyphens/>
      <w:spacing w:after="40"/>
      <w:jc w:val="both"/>
    </w:pPr>
    <w:rPr>
      <w:rFonts w:ascii="Times New Roman" w:eastAsia="Arial Unicode MS" w:hAnsi="Times New Roman" w:cs="Arial Unicode MS"/>
      <w:color w:val="000000"/>
      <w:sz w:val="22"/>
      <w:szCs w:val="22"/>
      <w:lang w:val="en-US"/>
    </w:rPr>
  </w:style>
  <w:style w:type="numbering" w:customStyle="1" w:styleId="LFO102">
    <w:name w:val="LFO102"/>
    <w:basedOn w:val="Sraonra"/>
    <w:rsid w:val="006447B7"/>
    <w:pPr>
      <w:numPr>
        <w:numId w:val="11"/>
      </w:numPr>
    </w:pPr>
  </w:style>
  <w:style w:type="character" w:styleId="Emfaz">
    <w:name w:val="Emphasis"/>
    <w:uiPriority w:val="20"/>
    <w:qFormat/>
    <w:rsid w:val="00FE17DC"/>
    <w:rPr>
      <w:i/>
      <w:iCs/>
    </w:rPr>
  </w:style>
  <w:style w:type="paragraph" w:customStyle="1" w:styleId="Standard">
    <w:name w:val="Standard"/>
    <w:basedOn w:val="prastasis"/>
    <w:rsid w:val="0096334C"/>
    <w:pPr>
      <w:suppressAutoHyphens w:val="0"/>
      <w:ind w:firstLine="567"/>
      <w:jc w:val="both"/>
      <w:textAlignment w:val="auto"/>
    </w:pPr>
    <w:rPr>
      <w:rFonts w:eastAsia="Calibri"/>
      <w:lang w:eastAsia="zh-CN"/>
    </w:rPr>
  </w:style>
  <w:style w:type="character" w:customStyle="1" w:styleId="Neapdorotaspaminjimas1">
    <w:name w:val="Neapdorotas paminėjimas1"/>
    <w:uiPriority w:val="99"/>
    <w:semiHidden/>
    <w:unhideWhenUsed/>
    <w:rsid w:val="0096334C"/>
    <w:rPr>
      <w:color w:val="605E5C"/>
      <w:shd w:val="clear" w:color="auto" w:fill="E1DFDD"/>
    </w:rPr>
  </w:style>
  <w:style w:type="table" w:customStyle="1" w:styleId="Lentelstinklelis3">
    <w:name w:val="Lentelės tinklelis3"/>
    <w:basedOn w:val="prastojilentel"/>
    <w:next w:val="Lentelstinklelis"/>
    <w:uiPriority w:val="59"/>
    <w:rsid w:val="00FF348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4">
    <w:name w:val="Lentelės tinklelis4"/>
    <w:basedOn w:val="prastojilentel"/>
    <w:next w:val="Lentelstinklelis"/>
    <w:uiPriority w:val="59"/>
    <w:rsid w:val="00B94B04"/>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FO21">
    <w:name w:val="LFO21"/>
    <w:rsid w:val="00C225AA"/>
    <w:pPr>
      <w:numPr>
        <w:numId w:val="1"/>
      </w:numPr>
    </w:pPr>
  </w:style>
  <w:style w:type="character" w:customStyle="1" w:styleId="3lygDiagrama">
    <w:name w:val="3 lyg Diagrama"/>
    <w:link w:val="3lyg"/>
    <w:locked/>
    <w:rsid w:val="008534CE"/>
    <w:rPr>
      <w:rFonts w:ascii="Times New Roman" w:eastAsia="Times New Roman" w:hAnsi="Times New Roman"/>
      <w:bCs/>
    </w:rPr>
  </w:style>
  <w:style w:type="paragraph" w:customStyle="1" w:styleId="3lyg">
    <w:name w:val="3 lyg"/>
    <w:basedOn w:val="prastasis"/>
    <w:link w:val="3lygDiagrama"/>
    <w:qFormat/>
    <w:rsid w:val="008534CE"/>
    <w:pPr>
      <w:tabs>
        <w:tab w:val="num" w:pos="1843"/>
        <w:tab w:val="left" w:pos="1985"/>
      </w:tabs>
      <w:suppressAutoHyphens w:val="0"/>
      <w:autoSpaceDN/>
      <w:ind w:firstLine="851"/>
      <w:jc w:val="both"/>
      <w:textAlignment w:val="auto"/>
      <w:outlineLvl w:val="2"/>
    </w:pPr>
    <w:rPr>
      <w:bCs/>
      <w:sz w:val="20"/>
      <w:szCs w:val="20"/>
      <w:lang w:eastAsia="lt-LT"/>
    </w:rPr>
  </w:style>
  <w:style w:type="numbering" w:customStyle="1" w:styleId="LFO22">
    <w:name w:val="LFO22"/>
    <w:rsid w:val="00AB3EA9"/>
  </w:style>
  <w:style w:type="character" w:customStyle="1" w:styleId="st1">
    <w:name w:val="st1"/>
    <w:rsid w:val="00980B07"/>
  </w:style>
  <w:style w:type="character" w:customStyle="1" w:styleId="KomentarotemaDiagrama1">
    <w:name w:val="Komentaro tema Diagrama1"/>
    <w:link w:val="Komentarotema"/>
    <w:rsid w:val="00904B72"/>
    <w:rPr>
      <w:b/>
      <w:bCs/>
      <w:sz w:val="22"/>
      <w:szCs w:val="22"/>
      <w:lang w:eastAsia="en-US"/>
    </w:rPr>
  </w:style>
  <w:style w:type="character" w:customStyle="1" w:styleId="wysiwyg-color-black">
    <w:name w:val="wysiwyg-color-black"/>
    <w:basedOn w:val="Numatytasispastraiposriftas"/>
    <w:rsid w:val="000A4DAF"/>
  </w:style>
  <w:style w:type="character" w:customStyle="1" w:styleId="UnresolvedMention1">
    <w:name w:val="Unresolved Mention1"/>
    <w:uiPriority w:val="99"/>
    <w:semiHidden/>
    <w:unhideWhenUsed/>
    <w:rsid w:val="000B04F7"/>
    <w:rPr>
      <w:color w:val="605E5C"/>
      <w:shd w:val="clear" w:color="auto" w:fill="E1DFDD"/>
    </w:rPr>
  </w:style>
  <w:style w:type="character" w:customStyle="1" w:styleId="BetarpDiagrama">
    <w:name w:val="Be tarpų Diagrama"/>
    <w:link w:val="Betarp"/>
    <w:uiPriority w:val="1"/>
    <w:rsid w:val="007A517B"/>
    <w:rPr>
      <w:rFonts w:ascii="Times New Roman" w:hAnsi="Times New Roman" w:cs="Times New Roman Bold"/>
      <w:sz w:val="24"/>
      <w:szCs w:val="22"/>
      <w:lang w:eastAsia="ar-SA"/>
    </w:rPr>
  </w:style>
  <w:style w:type="paragraph" w:customStyle="1" w:styleId="text-3mezera">
    <w:name w:val="text - 3 mezera"/>
    <w:basedOn w:val="prastasis"/>
    <w:rsid w:val="000B3CEF"/>
    <w:pPr>
      <w:widowControl w:val="0"/>
      <w:suppressAutoHyphens w:val="0"/>
      <w:autoSpaceDN/>
      <w:spacing w:before="60" w:line="240" w:lineRule="exact"/>
      <w:jc w:val="both"/>
      <w:textAlignment w:val="auto"/>
    </w:pPr>
    <w:rPr>
      <w:rFonts w:ascii="Arial" w:hAnsi="Arial" w:cs="Arial"/>
      <w:lang w:val="cs-CZ" w:eastAsia="fi-FI"/>
    </w:rPr>
  </w:style>
  <w:style w:type="character" w:customStyle="1" w:styleId="fontstyle01">
    <w:name w:val="fontstyle01"/>
    <w:rsid w:val="00F16177"/>
    <w:rPr>
      <w:rFonts w:ascii="TimesNewRomanPSMT" w:hAnsi="TimesNewRomanPSMT" w:hint="default"/>
      <w:b w:val="0"/>
      <w:bCs w:val="0"/>
      <w:i w:val="0"/>
      <w:iCs w:val="0"/>
      <w:color w:val="000000"/>
      <w:sz w:val="24"/>
      <w:szCs w:val="24"/>
    </w:rPr>
  </w:style>
  <w:style w:type="character" w:customStyle="1" w:styleId="fontstyle21">
    <w:name w:val="fontstyle21"/>
    <w:rsid w:val="007A296A"/>
    <w:rPr>
      <w:rFonts w:ascii="Arial-BoldItalicMT" w:hAnsi="Arial-BoldItalicMT" w:hint="default"/>
      <w:b/>
      <w:bCs/>
      <w:i/>
      <w:iCs/>
      <w:color w:val="000000"/>
      <w:sz w:val="22"/>
      <w:szCs w:val="22"/>
    </w:rPr>
  </w:style>
  <w:style w:type="paragraph" w:styleId="Paantrat">
    <w:name w:val="Subtitle"/>
    <w:basedOn w:val="prastasis"/>
    <w:next w:val="prastasis"/>
    <w:link w:val="PaantratDiagrama"/>
    <w:uiPriority w:val="99"/>
    <w:qFormat/>
    <w:rsid w:val="00736E24"/>
    <w:pPr>
      <w:numPr>
        <w:ilvl w:val="1"/>
      </w:numPr>
      <w:suppressAutoHyphens w:val="0"/>
      <w:autoSpaceDN/>
      <w:spacing w:after="240" w:line="276" w:lineRule="auto"/>
      <w:textAlignment w:val="auto"/>
    </w:pPr>
    <w:rPr>
      <w:rFonts w:ascii="Calibri" w:hAnsi="Calibri"/>
      <w:caps/>
      <w:color w:val="404040"/>
      <w:spacing w:val="20"/>
      <w:sz w:val="28"/>
      <w:szCs w:val="28"/>
      <w:lang w:eastAsia="lt-LT"/>
    </w:rPr>
  </w:style>
  <w:style w:type="character" w:customStyle="1" w:styleId="PaantratDiagrama">
    <w:name w:val="Paantraštė Diagrama"/>
    <w:link w:val="Paantrat"/>
    <w:uiPriority w:val="99"/>
    <w:rsid w:val="00736E24"/>
    <w:rPr>
      <w:rFonts w:ascii="Calibri" w:eastAsia="Times New Roman" w:hAnsi="Calibri" w:cs="Times New Roman"/>
      <w:caps/>
      <w:color w:val="404040"/>
      <w:spacing w:val="20"/>
      <w:sz w:val="28"/>
      <w:szCs w:val="28"/>
    </w:rPr>
  </w:style>
  <w:style w:type="character" w:customStyle="1" w:styleId="markedcontent">
    <w:name w:val="markedcontent"/>
    <w:basedOn w:val="Numatytasispastraiposriftas"/>
    <w:rsid w:val="006D3816"/>
  </w:style>
  <w:style w:type="character" w:customStyle="1" w:styleId="2lygisChar">
    <w:name w:val="_2_lygis Char"/>
    <w:link w:val="2lygis"/>
    <w:qFormat/>
    <w:locked/>
    <w:rsid w:val="00A94B5F"/>
    <w:rPr>
      <w:sz w:val="24"/>
      <w:szCs w:val="24"/>
    </w:rPr>
  </w:style>
  <w:style w:type="paragraph" w:customStyle="1" w:styleId="2lygis">
    <w:name w:val="_2_lygis"/>
    <w:link w:val="2lygisChar"/>
    <w:qFormat/>
    <w:rsid w:val="00A94B5F"/>
    <w:pPr>
      <w:tabs>
        <w:tab w:val="left" w:pos="567"/>
      </w:tabs>
      <w:spacing w:after="200" w:line="276" w:lineRule="auto"/>
      <w:jc w:val="both"/>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047074">
      <w:bodyDiv w:val="1"/>
      <w:marLeft w:val="0"/>
      <w:marRight w:val="0"/>
      <w:marTop w:val="0"/>
      <w:marBottom w:val="0"/>
      <w:divBdr>
        <w:top w:val="none" w:sz="0" w:space="0" w:color="auto"/>
        <w:left w:val="none" w:sz="0" w:space="0" w:color="auto"/>
        <w:bottom w:val="none" w:sz="0" w:space="0" w:color="auto"/>
        <w:right w:val="none" w:sz="0" w:space="0" w:color="auto"/>
      </w:divBdr>
    </w:div>
    <w:div w:id="38434155">
      <w:bodyDiv w:val="1"/>
      <w:marLeft w:val="0"/>
      <w:marRight w:val="0"/>
      <w:marTop w:val="0"/>
      <w:marBottom w:val="0"/>
      <w:divBdr>
        <w:top w:val="none" w:sz="0" w:space="0" w:color="auto"/>
        <w:left w:val="none" w:sz="0" w:space="0" w:color="auto"/>
        <w:bottom w:val="none" w:sz="0" w:space="0" w:color="auto"/>
        <w:right w:val="none" w:sz="0" w:space="0" w:color="auto"/>
      </w:divBdr>
    </w:div>
    <w:div w:id="106855125">
      <w:bodyDiv w:val="1"/>
      <w:marLeft w:val="0"/>
      <w:marRight w:val="0"/>
      <w:marTop w:val="0"/>
      <w:marBottom w:val="0"/>
      <w:divBdr>
        <w:top w:val="none" w:sz="0" w:space="0" w:color="auto"/>
        <w:left w:val="none" w:sz="0" w:space="0" w:color="auto"/>
        <w:bottom w:val="none" w:sz="0" w:space="0" w:color="auto"/>
        <w:right w:val="none" w:sz="0" w:space="0" w:color="auto"/>
      </w:divBdr>
    </w:div>
    <w:div w:id="111169589">
      <w:bodyDiv w:val="1"/>
      <w:marLeft w:val="0"/>
      <w:marRight w:val="0"/>
      <w:marTop w:val="0"/>
      <w:marBottom w:val="0"/>
      <w:divBdr>
        <w:top w:val="none" w:sz="0" w:space="0" w:color="auto"/>
        <w:left w:val="none" w:sz="0" w:space="0" w:color="auto"/>
        <w:bottom w:val="none" w:sz="0" w:space="0" w:color="auto"/>
        <w:right w:val="none" w:sz="0" w:space="0" w:color="auto"/>
      </w:divBdr>
    </w:div>
    <w:div w:id="264459201">
      <w:bodyDiv w:val="1"/>
      <w:marLeft w:val="0"/>
      <w:marRight w:val="0"/>
      <w:marTop w:val="0"/>
      <w:marBottom w:val="0"/>
      <w:divBdr>
        <w:top w:val="none" w:sz="0" w:space="0" w:color="auto"/>
        <w:left w:val="none" w:sz="0" w:space="0" w:color="auto"/>
        <w:bottom w:val="none" w:sz="0" w:space="0" w:color="auto"/>
        <w:right w:val="none" w:sz="0" w:space="0" w:color="auto"/>
      </w:divBdr>
    </w:div>
    <w:div w:id="265619985">
      <w:bodyDiv w:val="1"/>
      <w:marLeft w:val="0"/>
      <w:marRight w:val="0"/>
      <w:marTop w:val="0"/>
      <w:marBottom w:val="0"/>
      <w:divBdr>
        <w:top w:val="none" w:sz="0" w:space="0" w:color="auto"/>
        <w:left w:val="none" w:sz="0" w:space="0" w:color="auto"/>
        <w:bottom w:val="none" w:sz="0" w:space="0" w:color="auto"/>
        <w:right w:val="none" w:sz="0" w:space="0" w:color="auto"/>
      </w:divBdr>
    </w:div>
    <w:div w:id="342704661">
      <w:bodyDiv w:val="1"/>
      <w:marLeft w:val="0"/>
      <w:marRight w:val="0"/>
      <w:marTop w:val="0"/>
      <w:marBottom w:val="0"/>
      <w:divBdr>
        <w:top w:val="none" w:sz="0" w:space="0" w:color="auto"/>
        <w:left w:val="none" w:sz="0" w:space="0" w:color="auto"/>
        <w:bottom w:val="none" w:sz="0" w:space="0" w:color="auto"/>
        <w:right w:val="none" w:sz="0" w:space="0" w:color="auto"/>
      </w:divBdr>
    </w:div>
    <w:div w:id="361593985">
      <w:bodyDiv w:val="1"/>
      <w:marLeft w:val="0"/>
      <w:marRight w:val="0"/>
      <w:marTop w:val="0"/>
      <w:marBottom w:val="0"/>
      <w:divBdr>
        <w:top w:val="none" w:sz="0" w:space="0" w:color="auto"/>
        <w:left w:val="none" w:sz="0" w:space="0" w:color="auto"/>
        <w:bottom w:val="none" w:sz="0" w:space="0" w:color="auto"/>
        <w:right w:val="none" w:sz="0" w:space="0" w:color="auto"/>
      </w:divBdr>
      <w:divsChild>
        <w:div w:id="9452398">
          <w:marLeft w:val="0"/>
          <w:marRight w:val="0"/>
          <w:marTop w:val="0"/>
          <w:marBottom w:val="0"/>
          <w:divBdr>
            <w:top w:val="none" w:sz="0" w:space="0" w:color="auto"/>
            <w:left w:val="none" w:sz="0" w:space="0" w:color="auto"/>
            <w:bottom w:val="none" w:sz="0" w:space="0" w:color="auto"/>
            <w:right w:val="none" w:sz="0" w:space="0" w:color="auto"/>
          </w:divBdr>
        </w:div>
      </w:divsChild>
    </w:div>
    <w:div w:id="416943824">
      <w:bodyDiv w:val="1"/>
      <w:marLeft w:val="0"/>
      <w:marRight w:val="0"/>
      <w:marTop w:val="0"/>
      <w:marBottom w:val="0"/>
      <w:divBdr>
        <w:top w:val="none" w:sz="0" w:space="0" w:color="auto"/>
        <w:left w:val="none" w:sz="0" w:space="0" w:color="auto"/>
        <w:bottom w:val="none" w:sz="0" w:space="0" w:color="auto"/>
        <w:right w:val="none" w:sz="0" w:space="0" w:color="auto"/>
      </w:divBdr>
    </w:div>
    <w:div w:id="443355035">
      <w:bodyDiv w:val="1"/>
      <w:marLeft w:val="0"/>
      <w:marRight w:val="0"/>
      <w:marTop w:val="0"/>
      <w:marBottom w:val="0"/>
      <w:divBdr>
        <w:top w:val="none" w:sz="0" w:space="0" w:color="auto"/>
        <w:left w:val="none" w:sz="0" w:space="0" w:color="auto"/>
        <w:bottom w:val="none" w:sz="0" w:space="0" w:color="auto"/>
        <w:right w:val="none" w:sz="0" w:space="0" w:color="auto"/>
      </w:divBdr>
      <w:divsChild>
        <w:div w:id="90709371">
          <w:marLeft w:val="0"/>
          <w:marRight w:val="0"/>
          <w:marTop w:val="0"/>
          <w:marBottom w:val="0"/>
          <w:divBdr>
            <w:top w:val="none" w:sz="0" w:space="0" w:color="auto"/>
            <w:left w:val="none" w:sz="0" w:space="0" w:color="auto"/>
            <w:bottom w:val="none" w:sz="0" w:space="0" w:color="auto"/>
            <w:right w:val="none" w:sz="0" w:space="0" w:color="auto"/>
          </w:divBdr>
          <w:divsChild>
            <w:div w:id="56131203">
              <w:marLeft w:val="0"/>
              <w:marRight w:val="0"/>
              <w:marTop w:val="0"/>
              <w:marBottom w:val="0"/>
              <w:divBdr>
                <w:top w:val="none" w:sz="0" w:space="0" w:color="auto"/>
                <w:left w:val="none" w:sz="0" w:space="0" w:color="auto"/>
                <w:bottom w:val="none" w:sz="0" w:space="0" w:color="auto"/>
                <w:right w:val="none" w:sz="0" w:space="0" w:color="auto"/>
              </w:divBdr>
            </w:div>
            <w:div w:id="81151571">
              <w:marLeft w:val="0"/>
              <w:marRight w:val="0"/>
              <w:marTop w:val="0"/>
              <w:marBottom w:val="0"/>
              <w:divBdr>
                <w:top w:val="none" w:sz="0" w:space="0" w:color="auto"/>
                <w:left w:val="none" w:sz="0" w:space="0" w:color="auto"/>
                <w:bottom w:val="none" w:sz="0" w:space="0" w:color="auto"/>
                <w:right w:val="none" w:sz="0" w:space="0" w:color="auto"/>
              </w:divBdr>
            </w:div>
            <w:div w:id="98532027">
              <w:marLeft w:val="0"/>
              <w:marRight w:val="0"/>
              <w:marTop w:val="0"/>
              <w:marBottom w:val="0"/>
              <w:divBdr>
                <w:top w:val="none" w:sz="0" w:space="0" w:color="auto"/>
                <w:left w:val="none" w:sz="0" w:space="0" w:color="auto"/>
                <w:bottom w:val="none" w:sz="0" w:space="0" w:color="auto"/>
                <w:right w:val="none" w:sz="0" w:space="0" w:color="auto"/>
              </w:divBdr>
            </w:div>
            <w:div w:id="617294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9397043">
      <w:bodyDiv w:val="1"/>
      <w:marLeft w:val="0"/>
      <w:marRight w:val="0"/>
      <w:marTop w:val="0"/>
      <w:marBottom w:val="0"/>
      <w:divBdr>
        <w:top w:val="none" w:sz="0" w:space="0" w:color="auto"/>
        <w:left w:val="none" w:sz="0" w:space="0" w:color="auto"/>
        <w:bottom w:val="none" w:sz="0" w:space="0" w:color="auto"/>
        <w:right w:val="none" w:sz="0" w:space="0" w:color="auto"/>
      </w:divBdr>
    </w:div>
    <w:div w:id="465975894">
      <w:bodyDiv w:val="1"/>
      <w:marLeft w:val="0"/>
      <w:marRight w:val="0"/>
      <w:marTop w:val="0"/>
      <w:marBottom w:val="0"/>
      <w:divBdr>
        <w:top w:val="none" w:sz="0" w:space="0" w:color="auto"/>
        <w:left w:val="none" w:sz="0" w:space="0" w:color="auto"/>
        <w:bottom w:val="none" w:sz="0" w:space="0" w:color="auto"/>
        <w:right w:val="none" w:sz="0" w:space="0" w:color="auto"/>
      </w:divBdr>
    </w:div>
    <w:div w:id="479201301">
      <w:bodyDiv w:val="1"/>
      <w:marLeft w:val="0"/>
      <w:marRight w:val="0"/>
      <w:marTop w:val="0"/>
      <w:marBottom w:val="0"/>
      <w:divBdr>
        <w:top w:val="none" w:sz="0" w:space="0" w:color="auto"/>
        <w:left w:val="none" w:sz="0" w:space="0" w:color="auto"/>
        <w:bottom w:val="none" w:sz="0" w:space="0" w:color="auto"/>
        <w:right w:val="none" w:sz="0" w:space="0" w:color="auto"/>
      </w:divBdr>
    </w:div>
    <w:div w:id="532962465">
      <w:bodyDiv w:val="1"/>
      <w:marLeft w:val="0"/>
      <w:marRight w:val="0"/>
      <w:marTop w:val="0"/>
      <w:marBottom w:val="0"/>
      <w:divBdr>
        <w:top w:val="none" w:sz="0" w:space="0" w:color="auto"/>
        <w:left w:val="none" w:sz="0" w:space="0" w:color="auto"/>
        <w:bottom w:val="none" w:sz="0" w:space="0" w:color="auto"/>
        <w:right w:val="none" w:sz="0" w:space="0" w:color="auto"/>
      </w:divBdr>
    </w:div>
    <w:div w:id="560746974">
      <w:bodyDiv w:val="1"/>
      <w:marLeft w:val="0"/>
      <w:marRight w:val="0"/>
      <w:marTop w:val="0"/>
      <w:marBottom w:val="0"/>
      <w:divBdr>
        <w:top w:val="none" w:sz="0" w:space="0" w:color="auto"/>
        <w:left w:val="none" w:sz="0" w:space="0" w:color="auto"/>
        <w:bottom w:val="none" w:sz="0" w:space="0" w:color="auto"/>
        <w:right w:val="none" w:sz="0" w:space="0" w:color="auto"/>
      </w:divBdr>
    </w:div>
    <w:div w:id="591472191">
      <w:bodyDiv w:val="1"/>
      <w:marLeft w:val="0"/>
      <w:marRight w:val="0"/>
      <w:marTop w:val="0"/>
      <w:marBottom w:val="0"/>
      <w:divBdr>
        <w:top w:val="none" w:sz="0" w:space="0" w:color="auto"/>
        <w:left w:val="none" w:sz="0" w:space="0" w:color="auto"/>
        <w:bottom w:val="none" w:sz="0" w:space="0" w:color="auto"/>
        <w:right w:val="none" w:sz="0" w:space="0" w:color="auto"/>
      </w:divBdr>
    </w:div>
    <w:div w:id="633683281">
      <w:bodyDiv w:val="1"/>
      <w:marLeft w:val="0"/>
      <w:marRight w:val="0"/>
      <w:marTop w:val="0"/>
      <w:marBottom w:val="0"/>
      <w:divBdr>
        <w:top w:val="none" w:sz="0" w:space="0" w:color="auto"/>
        <w:left w:val="none" w:sz="0" w:space="0" w:color="auto"/>
        <w:bottom w:val="none" w:sz="0" w:space="0" w:color="auto"/>
        <w:right w:val="none" w:sz="0" w:space="0" w:color="auto"/>
      </w:divBdr>
    </w:div>
    <w:div w:id="690955768">
      <w:bodyDiv w:val="1"/>
      <w:marLeft w:val="0"/>
      <w:marRight w:val="0"/>
      <w:marTop w:val="0"/>
      <w:marBottom w:val="0"/>
      <w:divBdr>
        <w:top w:val="none" w:sz="0" w:space="0" w:color="auto"/>
        <w:left w:val="none" w:sz="0" w:space="0" w:color="auto"/>
        <w:bottom w:val="none" w:sz="0" w:space="0" w:color="auto"/>
        <w:right w:val="none" w:sz="0" w:space="0" w:color="auto"/>
      </w:divBdr>
    </w:div>
    <w:div w:id="762842212">
      <w:bodyDiv w:val="1"/>
      <w:marLeft w:val="0"/>
      <w:marRight w:val="0"/>
      <w:marTop w:val="0"/>
      <w:marBottom w:val="0"/>
      <w:divBdr>
        <w:top w:val="none" w:sz="0" w:space="0" w:color="auto"/>
        <w:left w:val="none" w:sz="0" w:space="0" w:color="auto"/>
        <w:bottom w:val="none" w:sz="0" w:space="0" w:color="auto"/>
        <w:right w:val="none" w:sz="0" w:space="0" w:color="auto"/>
      </w:divBdr>
      <w:divsChild>
        <w:div w:id="945967501">
          <w:marLeft w:val="0"/>
          <w:marRight w:val="0"/>
          <w:marTop w:val="0"/>
          <w:marBottom w:val="0"/>
          <w:divBdr>
            <w:top w:val="none" w:sz="0" w:space="0" w:color="auto"/>
            <w:left w:val="none" w:sz="0" w:space="0" w:color="auto"/>
            <w:bottom w:val="none" w:sz="0" w:space="0" w:color="auto"/>
            <w:right w:val="none" w:sz="0" w:space="0" w:color="auto"/>
          </w:divBdr>
        </w:div>
      </w:divsChild>
    </w:div>
    <w:div w:id="806899615">
      <w:bodyDiv w:val="1"/>
      <w:marLeft w:val="0"/>
      <w:marRight w:val="0"/>
      <w:marTop w:val="0"/>
      <w:marBottom w:val="0"/>
      <w:divBdr>
        <w:top w:val="none" w:sz="0" w:space="0" w:color="auto"/>
        <w:left w:val="none" w:sz="0" w:space="0" w:color="auto"/>
        <w:bottom w:val="none" w:sz="0" w:space="0" w:color="auto"/>
        <w:right w:val="none" w:sz="0" w:space="0" w:color="auto"/>
      </w:divBdr>
    </w:div>
    <w:div w:id="937248788">
      <w:bodyDiv w:val="1"/>
      <w:marLeft w:val="0"/>
      <w:marRight w:val="0"/>
      <w:marTop w:val="0"/>
      <w:marBottom w:val="0"/>
      <w:divBdr>
        <w:top w:val="none" w:sz="0" w:space="0" w:color="auto"/>
        <w:left w:val="none" w:sz="0" w:space="0" w:color="auto"/>
        <w:bottom w:val="none" w:sz="0" w:space="0" w:color="auto"/>
        <w:right w:val="none" w:sz="0" w:space="0" w:color="auto"/>
      </w:divBdr>
      <w:divsChild>
        <w:div w:id="147596854">
          <w:marLeft w:val="0"/>
          <w:marRight w:val="0"/>
          <w:marTop w:val="0"/>
          <w:marBottom w:val="0"/>
          <w:divBdr>
            <w:top w:val="none" w:sz="0" w:space="0" w:color="auto"/>
            <w:left w:val="none" w:sz="0" w:space="0" w:color="auto"/>
            <w:bottom w:val="none" w:sz="0" w:space="0" w:color="auto"/>
            <w:right w:val="none" w:sz="0" w:space="0" w:color="auto"/>
          </w:divBdr>
        </w:div>
        <w:div w:id="156502647">
          <w:marLeft w:val="0"/>
          <w:marRight w:val="0"/>
          <w:marTop w:val="0"/>
          <w:marBottom w:val="0"/>
          <w:divBdr>
            <w:top w:val="none" w:sz="0" w:space="0" w:color="auto"/>
            <w:left w:val="none" w:sz="0" w:space="0" w:color="auto"/>
            <w:bottom w:val="none" w:sz="0" w:space="0" w:color="auto"/>
            <w:right w:val="none" w:sz="0" w:space="0" w:color="auto"/>
          </w:divBdr>
        </w:div>
        <w:div w:id="413085496">
          <w:marLeft w:val="0"/>
          <w:marRight w:val="0"/>
          <w:marTop w:val="0"/>
          <w:marBottom w:val="0"/>
          <w:divBdr>
            <w:top w:val="none" w:sz="0" w:space="0" w:color="auto"/>
            <w:left w:val="none" w:sz="0" w:space="0" w:color="auto"/>
            <w:bottom w:val="none" w:sz="0" w:space="0" w:color="auto"/>
            <w:right w:val="none" w:sz="0" w:space="0" w:color="auto"/>
          </w:divBdr>
        </w:div>
        <w:div w:id="587858441">
          <w:marLeft w:val="0"/>
          <w:marRight w:val="0"/>
          <w:marTop w:val="0"/>
          <w:marBottom w:val="0"/>
          <w:divBdr>
            <w:top w:val="none" w:sz="0" w:space="0" w:color="auto"/>
            <w:left w:val="none" w:sz="0" w:space="0" w:color="auto"/>
            <w:bottom w:val="none" w:sz="0" w:space="0" w:color="auto"/>
            <w:right w:val="none" w:sz="0" w:space="0" w:color="auto"/>
          </w:divBdr>
        </w:div>
        <w:div w:id="698745201">
          <w:marLeft w:val="0"/>
          <w:marRight w:val="0"/>
          <w:marTop w:val="0"/>
          <w:marBottom w:val="0"/>
          <w:divBdr>
            <w:top w:val="none" w:sz="0" w:space="0" w:color="auto"/>
            <w:left w:val="none" w:sz="0" w:space="0" w:color="auto"/>
            <w:bottom w:val="none" w:sz="0" w:space="0" w:color="auto"/>
            <w:right w:val="none" w:sz="0" w:space="0" w:color="auto"/>
          </w:divBdr>
        </w:div>
        <w:div w:id="1606039477">
          <w:marLeft w:val="0"/>
          <w:marRight w:val="0"/>
          <w:marTop w:val="0"/>
          <w:marBottom w:val="0"/>
          <w:divBdr>
            <w:top w:val="none" w:sz="0" w:space="0" w:color="auto"/>
            <w:left w:val="none" w:sz="0" w:space="0" w:color="auto"/>
            <w:bottom w:val="none" w:sz="0" w:space="0" w:color="auto"/>
            <w:right w:val="none" w:sz="0" w:space="0" w:color="auto"/>
          </w:divBdr>
        </w:div>
        <w:div w:id="1716153896">
          <w:marLeft w:val="0"/>
          <w:marRight w:val="0"/>
          <w:marTop w:val="0"/>
          <w:marBottom w:val="0"/>
          <w:divBdr>
            <w:top w:val="none" w:sz="0" w:space="0" w:color="auto"/>
            <w:left w:val="none" w:sz="0" w:space="0" w:color="auto"/>
            <w:bottom w:val="none" w:sz="0" w:space="0" w:color="auto"/>
            <w:right w:val="none" w:sz="0" w:space="0" w:color="auto"/>
          </w:divBdr>
        </w:div>
      </w:divsChild>
    </w:div>
    <w:div w:id="943419005">
      <w:bodyDiv w:val="1"/>
      <w:marLeft w:val="0"/>
      <w:marRight w:val="0"/>
      <w:marTop w:val="0"/>
      <w:marBottom w:val="0"/>
      <w:divBdr>
        <w:top w:val="none" w:sz="0" w:space="0" w:color="auto"/>
        <w:left w:val="none" w:sz="0" w:space="0" w:color="auto"/>
        <w:bottom w:val="none" w:sz="0" w:space="0" w:color="auto"/>
        <w:right w:val="none" w:sz="0" w:space="0" w:color="auto"/>
      </w:divBdr>
    </w:div>
    <w:div w:id="966813731">
      <w:bodyDiv w:val="1"/>
      <w:marLeft w:val="0"/>
      <w:marRight w:val="0"/>
      <w:marTop w:val="0"/>
      <w:marBottom w:val="0"/>
      <w:divBdr>
        <w:top w:val="none" w:sz="0" w:space="0" w:color="auto"/>
        <w:left w:val="none" w:sz="0" w:space="0" w:color="auto"/>
        <w:bottom w:val="none" w:sz="0" w:space="0" w:color="auto"/>
        <w:right w:val="none" w:sz="0" w:space="0" w:color="auto"/>
      </w:divBdr>
    </w:div>
    <w:div w:id="993140339">
      <w:bodyDiv w:val="1"/>
      <w:marLeft w:val="0"/>
      <w:marRight w:val="0"/>
      <w:marTop w:val="0"/>
      <w:marBottom w:val="0"/>
      <w:divBdr>
        <w:top w:val="none" w:sz="0" w:space="0" w:color="auto"/>
        <w:left w:val="none" w:sz="0" w:space="0" w:color="auto"/>
        <w:bottom w:val="none" w:sz="0" w:space="0" w:color="auto"/>
        <w:right w:val="none" w:sz="0" w:space="0" w:color="auto"/>
      </w:divBdr>
    </w:div>
    <w:div w:id="1048452070">
      <w:bodyDiv w:val="1"/>
      <w:marLeft w:val="0"/>
      <w:marRight w:val="0"/>
      <w:marTop w:val="0"/>
      <w:marBottom w:val="0"/>
      <w:divBdr>
        <w:top w:val="none" w:sz="0" w:space="0" w:color="auto"/>
        <w:left w:val="none" w:sz="0" w:space="0" w:color="auto"/>
        <w:bottom w:val="none" w:sz="0" w:space="0" w:color="auto"/>
        <w:right w:val="none" w:sz="0" w:space="0" w:color="auto"/>
      </w:divBdr>
    </w:div>
    <w:div w:id="1056271444">
      <w:bodyDiv w:val="1"/>
      <w:marLeft w:val="0"/>
      <w:marRight w:val="0"/>
      <w:marTop w:val="0"/>
      <w:marBottom w:val="0"/>
      <w:divBdr>
        <w:top w:val="none" w:sz="0" w:space="0" w:color="auto"/>
        <w:left w:val="none" w:sz="0" w:space="0" w:color="auto"/>
        <w:bottom w:val="none" w:sz="0" w:space="0" w:color="auto"/>
        <w:right w:val="none" w:sz="0" w:space="0" w:color="auto"/>
      </w:divBdr>
    </w:div>
    <w:div w:id="1109473439">
      <w:bodyDiv w:val="1"/>
      <w:marLeft w:val="0"/>
      <w:marRight w:val="0"/>
      <w:marTop w:val="0"/>
      <w:marBottom w:val="0"/>
      <w:divBdr>
        <w:top w:val="none" w:sz="0" w:space="0" w:color="auto"/>
        <w:left w:val="none" w:sz="0" w:space="0" w:color="auto"/>
        <w:bottom w:val="none" w:sz="0" w:space="0" w:color="auto"/>
        <w:right w:val="none" w:sz="0" w:space="0" w:color="auto"/>
      </w:divBdr>
    </w:div>
    <w:div w:id="1161392497">
      <w:bodyDiv w:val="1"/>
      <w:marLeft w:val="0"/>
      <w:marRight w:val="0"/>
      <w:marTop w:val="0"/>
      <w:marBottom w:val="0"/>
      <w:divBdr>
        <w:top w:val="none" w:sz="0" w:space="0" w:color="auto"/>
        <w:left w:val="none" w:sz="0" w:space="0" w:color="auto"/>
        <w:bottom w:val="none" w:sz="0" w:space="0" w:color="auto"/>
        <w:right w:val="none" w:sz="0" w:space="0" w:color="auto"/>
      </w:divBdr>
    </w:div>
    <w:div w:id="1186018729">
      <w:bodyDiv w:val="1"/>
      <w:marLeft w:val="0"/>
      <w:marRight w:val="0"/>
      <w:marTop w:val="0"/>
      <w:marBottom w:val="0"/>
      <w:divBdr>
        <w:top w:val="none" w:sz="0" w:space="0" w:color="auto"/>
        <w:left w:val="none" w:sz="0" w:space="0" w:color="auto"/>
        <w:bottom w:val="none" w:sz="0" w:space="0" w:color="auto"/>
        <w:right w:val="none" w:sz="0" w:space="0" w:color="auto"/>
      </w:divBdr>
    </w:div>
    <w:div w:id="1198087057">
      <w:bodyDiv w:val="1"/>
      <w:marLeft w:val="0"/>
      <w:marRight w:val="0"/>
      <w:marTop w:val="0"/>
      <w:marBottom w:val="0"/>
      <w:divBdr>
        <w:top w:val="none" w:sz="0" w:space="0" w:color="auto"/>
        <w:left w:val="none" w:sz="0" w:space="0" w:color="auto"/>
        <w:bottom w:val="none" w:sz="0" w:space="0" w:color="auto"/>
        <w:right w:val="none" w:sz="0" w:space="0" w:color="auto"/>
      </w:divBdr>
    </w:div>
    <w:div w:id="1239708566">
      <w:bodyDiv w:val="1"/>
      <w:marLeft w:val="0"/>
      <w:marRight w:val="0"/>
      <w:marTop w:val="0"/>
      <w:marBottom w:val="0"/>
      <w:divBdr>
        <w:top w:val="none" w:sz="0" w:space="0" w:color="auto"/>
        <w:left w:val="none" w:sz="0" w:space="0" w:color="auto"/>
        <w:bottom w:val="none" w:sz="0" w:space="0" w:color="auto"/>
        <w:right w:val="none" w:sz="0" w:space="0" w:color="auto"/>
      </w:divBdr>
      <w:divsChild>
        <w:div w:id="444081577">
          <w:marLeft w:val="0"/>
          <w:marRight w:val="0"/>
          <w:marTop w:val="0"/>
          <w:marBottom w:val="0"/>
          <w:divBdr>
            <w:top w:val="none" w:sz="0" w:space="0" w:color="auto"/>
            <w:left w:val="none" w:sz="0" w:space="0" w:color="auto"/>
            <w:bottom w:val="none" w:sz="0" w:space="0" w:color="auto"/>
            <w:right w:val="none" w:sz="0" w:space="0" w:color="auto"/>
          </w:divBdr>
        </w:div>
      </w:divsChild>
    </w:div>
    <w:div w:id="1296256629">
      <w:bodyDiv w:val="1"/>
      <w:marLeft w:val="0"/>
      <w:marRight w:val="0"/>
      <w:marTop w:val="0"/>
      <w:marBottom w:val="0"/>
      <w:divBdr>
        <w:top w:val="none" w:sz="0" w:space="0" w:color="auto"/>
        <w:left w:val="none" w:sz="0" w:space="0" w:color="auto"/>
        <w:bottom w:val="none" w:sz="0" w:space="0" w:color="auto"/>
        <w:right w:val="none" w:sz="0" w:space="0" w:color="auto"/>
      </w:divBdr>
    </w:div>
    <w:div w:id="1342971117">
      <w:bodyDiv w:val="1"/>
      <w:marLeft w:val="0"/>
      <w:marRight w:val="0"/>
      <w:marTop w:val="0"/>
      <w:marBottom w:val="0"/>
      <w:divBdr>
        <w:top w:val="none" w:sz="0" w:space="0" w:color="auto"/>
        <w:left w:val="none" w:sz="0" w:space="0" w:color="auto"/>
        <w:bottom w:val="none" w:sz="0" w:space="0" w:color="auto"/>
        <w:right w:val="none" w:sz="0" w:space="0" w:color="auto"/>
      </w:divBdr>
    </w:div>
    <w:div w:id="1430153654">
      <w:bodyDiv w:val="1"/>
      <w:marLeft w:val="0"/>
      <w:marRight w:val="0"/>
      <w:marTop w:val="0"/>
      <w:marBottom w:val="0"/>
      <w:divBdr>
        <w:top w:val="none" w:sz="0" w:space="0" w:color="auto"/>
        <w:left w:val="none" w:sz="0" w:space="0" w:color="auto"/>
        <w:bottom w:val="none" w:sz="0" w:space="0" w:color="auto"/>
        <w:right w:val="none" w:sz="0" w:space="0" w:color="auto"/>
      </w:divBdr>
    </w:div>
    <w:div w:id="1465270884">
      <w:bodyDiv w:val="1"/>
      <w:marLeft w:val="0"/>
      <w:marRight w:val="0"/>
      <w:marTop w:val="0"/>
      <w:marBottom w:val="0"/>
      <w:divBdr>
        <w:top w:val="none" w:sz="0" w:space="0" w:color="auto"/>
        <w:left w:val="none" w:sz="0" w:space="0" w:color="auto"/>
        <w:bottom w:val="none" w:sz="0" w:space="0" w:color="auto"/>
        <w:right w:val="none" w:sz="0" w:space="0" w:color="auto"/>
      </w:divBdr>
    </w:div>
    <w:div w:id="1569531547">
      <w:bodyDiv w:val="1"/>
      <w:marLeft w:val="0"/>
      <w:marRight w:val="0"/>
      <w:marTop w:val="0"/>
      <w:marBottom w:val="0"/>
      <w:divBdr>
        <w:top w:val="none" w:sz="0" w:space="0" w:color="auto"/>
        <w:left w:val="none" w:sz="0" w:space="0" w:color="auto"/>
        <w:bottom w:val="none" w:sz="0" w:space="0" w:color="auto"/>
        <w:right w:val="none" w:sz="0" w:space="0" w:color="auto"/>
      </w:divBdr>
    </w:div>
    <w:div w:id="1674065035">
      <w:bodyDiv w:val="1"/>
      <w:marLeft w:val="0"/>
      <w:marRight w:val="0"/>
      <w:marTop w:val="0"/>
      <w:marBottom w:val="0"/>
      <w:divBdr>
        <w:top w:val="none" w:sz="0" w:space="0" w:color="auto"/>
        <w:left w:val="none" w:sz="0" w:space="0" w:color="auto"/>
        <w:bottom w:val="none" w:sz="0" w:space="0" w:color="auto"/>
        <w:right w:val="none" w:sz="0" w:space="0" w:color="auto"/>
      </w:divBdr>
      <w:divsChild>
        <w:div w:id="1156996689">
          <w:marLeft w:val="0"/>
          <w:marRight w:val="0"/>
          <w:marTop w:val="0"/>
          <w:marBottom w:val="0"/>
          <w:divBdr>
            <w:top w:val="none" w:sz="0" w:space="0" w:color="auto"/>
            <w:left w:val="none" w:sz="0" w:space="0" w:color="auto"/>
            <w:bottom w:val="none" w:sz="0" w:space="0" w:color="auto"/>
            <w:right w:val="none" w:sz="0" w:space="0" w:color="auto"/>
          </w:divBdr>
        </w:div>
        <w:div w:id="1687437015">
          <w:marLeft w:val="0"/>
          <w:marRight w:val="0"/>
          <w:marTop w:val="0"/>
          <w:marBottom w:val="0"/>
          <w:divBdr>
            <w:top w:val="none" w:sz="0" w:space="0" w:color="auto"/>
            <w:left w:val="none" w:sz="0" w:space="0" w:color="auto"/>
            <w:bottom w:val="none" w:sz="0" w:space="0" w:color="auto"/>
            <w:right w:val="none" w:sz="0" w:space="0" w:color="auto"/>
          </w:divBdr>
          <w:divsChild>
            <w:div w:id="1850173908">
              <w:marLeft w:val="0"/>
              <w:marRight w:val="0"/>
              <w:marTop w:val="0"/>
              <w:marBottom w:val="0"/>
              <w:divBdr>
                <w:top w:val="none" w:sz="0" w:space="0" w:color="auto"/>
                <w:left w:val="none" w:sz="0" w:space="0" w:color="auto"/>
                <w:bottom w:val="none" w:sz="0" w:space="0" w:color="auto"/>
                <w:right w:val="none" w:sz="0" w:space="0" w:color="auto"/>
              </w:divBdr>
              <w:divsChild>
                <w:div w:id="1924993211">
                  <w:marLeft w:val="0"/>
                  <w:marRight w:val="0"/>
                  <w:marTop w:val="0"/>
                  <w:marBottom w:val="0"/>
                  <w:divBdr>
                    <w:top w:val="none" w:sz="0" w:space="0" w:color="auto"/>
                    <w:left w:val="none" w:sz="0" w:space="0" w:color="auto"/>
                    <w:bottom w:val="none" w:sz="0" w:space="0" w:color="auto"/>
                    <w:right w:val="none" w:sz="0" w:space="0" w:color="auto"/>
                  </w:divBdr>
                  <w:divsChild>
                    <w:div w:id="115682543">
                      <w:marLeft w:val="0"/>
                      <w:marRight w:val="0"/>
                      <w:marTop w:val="0"/>
                      <w:marBottom w:val="0"/>
                      <w:divBdr>
                        <w:top w:val="none" w:sz="0" w:space="0" w:color="auto"/>
                        <w:left w:val="none" w:sz="0" w:space="0" w:color="auto"/>
                        <w:bottom w:val="none" w:sz="0" w:space="0" w:color="auto"/>
                        <w:right w:val="none" w:sz="0" w:space="0" w:color="auto"/>
                      </w:divBdr>
                      <w:divsChild>
                        <w:div w:id="39864306">
                          <w:marLeft w:val="0"/>
                          <w:marRight w:val="0"/>
                          <w:marTop w:val="0"/>
                          <w:marBottom w:val="0"/>
                          <w:divBdr>
                            <w:top w:val="none" w:sz="0" w:space="0" w:color="auto"/>
                            <w:left w:val="none" w:sz="0" w:space="0" w:color="auto"/>
                            <w:bottom w:val="none" w:sz="0" w:space="0" w:color="auto"/>
                            <w:right w:val="none" w:sz="0" w:space="0" w:color="auto"/>
                          </w:divBdr>
                        </w:div>
                        <w:div w:id="487675653">
                          <w:marLeft w:val="0"/>
                          <w:marRight w:val="0"/>
                          <w:marTop w:val="0"/>
                          <w:marBottom w:val="0"/>
                          <w:divBdr>
                            <w:top w:val="none" w:sz="0" w:space="0" w:color="auto"/>
                            <w:left w:val="none" w:sz="0" w:space="0" w:color="auto"/>
                            <w:bottom w:val="none" w:sz="0" w:space="0" w:color="auto"/>
                            <w:right w:val="none" w:sz="0" w:space="0" w:color="auto"/>
                          </w:divBdr>
                        </w:div>
                      </w:divsChild>
                    </w:div>
                    <w:div w:id="2083022245">
                      <w:marLeft w:val="0"/>
                      <w:marRight w:val="0"/>
                      <w:marTop w:val="0"/>
                      <w:marBottom w:val="0"/>
                      <w:divBdr>
                        <w:top w:val="none" w:sz="0" w:space="0" w:color="auto"/>
                        <w:left w:val="none" w:sz="0" w:space="0" w:color="auto"/>
                        <w:bottom w:val="none" w:sz="0" w:space="0" w:color="auto"/>
                        <w:right w:val="none" w:sz="0" w:space="0" w:color="auto"/>
                      </w:divBdr>
                      <w:divsChild>
                        <w:div w:id="630981428">
                          <w:marLeft w:val="0"/>
                          <w:marRight w:val="0"/>
                          <w:marTop w:val="0"/>
                          <w:marBottom w:val="0"/>
                          <w:divBdr>
                            <w:top w:val="none" w:sz="0" w:space="0" w:color="auto"/>
                            <w:left w:val="none" w:sz="0" w:space="0" w:color="auto"/>
                            <w:bottom w:val="none" w:sz="0" w:space="0" w:color="auto"/>
                            <w:right w:val="none" w:sz="0" w:space="0" w:color="auto"/>
                          </w:divBdr>
                        </w:div>
                        <w:div w:id="1699354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1897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9195350">
      <w:bodyDiv w:val="1"/>
      <w:marLeft w:val="0"/>
      <w:marRight w:val="0"/>
      <w:marTop w:val="0"/>
      <w:marBottom w:val="0"/>
      <w:divBdr>
        <w:top w:val="none" w:sz="0" w:space="0" w:color="auto"/>
        <w:left w:val="none" w:sz="0" w:space="0" w:color="auto"/>
        <w:bottom w:val="none" w:sz="0" w:space="0" w:color="auto"/>
        <w:right w:val="none" w:sz="0" w:space="0" w:color="auto"/>
      </w:divBdr>
    </w:div>
    <w:div w:id="1731532732">
      <w:bodyDiv w:val="1"/>
      <w:marLeft w:val="0"/>
      <w:marRight w:val="0"/>
      <w:marTop w:val="0"/>
      <w:marBottom w:val="0"/>
      <w:divBdr>
        <w:top w:val="none" w:sz="0" w:space="0" w:color="auto"/>
        <w:left w:val="none" w:sz="0" w:space="0" w:color="auto"/>
        <w:bottom w:val="none" w:sz="0" w:space="0" w:color="auto"/>
        <w:right w:val="none" w:sz="0" w:space="0" w:color="auto"/>
      </w:divBdr>
    </w:div>
    <w:div w:id="1731541306">
      <w:bodyDiv w:val="1"/>
      <w:marLeft w:val="0"/>
      <w:marRight w:val="0"/>
      <w:marTop w:val="0"/>
      <w:marBottom w:val="0"/>
      <w:divBdr>
        <w:top w:val="none" w:sz="0" w:space="0" w:color="auto"/>
        <w:left w:val="none" w:sz="0" w:space="0" w:color="auto"/>
        <w:bottom w:val="none" w:sz="0" w:space="0" w:color="auto"/>
        <w:right w:val="none" w:sz="0" w:space="0" w:color="auto"/>
      </w:divBdr>
    </w:div>
    <w:div w:id="1751124628">
      <w:bodyDiv w:val="1"/>
      <w:marLeft w:val="0"/>
      <w:marRight w:val="0"/>
      <w:marTop w:val="0"/>
      <w:marBottom w:val="0"/>
      <w:divBdr>
        <w:top w:val="none" w:sz="0" w:space="0" w:color="auto"/>
        <w:left w:val="none" w:sz="0" w:space="0" w:color="auto"/>
        <w:bottom w:val="none" w:sz="0" w:space="0" w:color="auto"/>
        <w:right w:val="none" w:sz="0" w:space="0" w:color="auto"/>
      </w:divBdr>
    </w:div>
    <w:div w:id="1801073613">
      <w:bodyDiv w:val="1"/>
      <w:marLeft w:val="0"/>
      <w:marRight w:val="0"/>
      <w:marTop w:val="0"/>
      <w:marBottom w:val="0"/>
      <w:divBdr>
        <w:top w:val="none" w:sz="0" w:space="0" w:color="auto"/>
        <w:left w:val="none" w:sz="0" w:space="0" w:color="auto"/>
        <w:bottom w:val="none" w:sz="0" w:space="0" w:color="auto"/>
        <w:right w:val="none" w:sz="0" w:space="0" w:color="auto"/>
      </w:divBdr>
    </w:div>
    <w:div w:id="1839271959">
      <w:bodyDiv w:val="1"/>
      <w:marLeft w:val="0"/>
      <w:marRight w:val="0"/>
      <w:marTop w:val="0"/>
      <w:marBottom w:val="0"/>
      <w:divBdr>
        <w:top w:val="none" w:sz="0" w:space="0" w:color="auto"/>
        <w:left w:val="none" w:sz="0" w:space="0" w:color="auto"/>
        <w:bottom w:val="none" w:sz="0" w:space="0" w:color="auto"/>
        <w:right w:val="none" w:sz="0" w:space="0" w:color="auto"/>
      </w:divBdr>
    </w:div>
    <w:div w:id="210857640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21" Type="http://schemas.openxmlformats.org/officeDocument/2006/relationships/image" Target="media/image11.png"/><Relationship Id="rId34" Type="http://schemas.openxmlformats.org/officeDocument/2006/relationships/image" Target="media/image21.pn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oleObject" Target="embeddings/oleObject3.bin"/><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png"/><Relationship Id="rId29" Type="http://schemas.openxmlformats.org/officeDocument/2006/relationships/oleObject" Target="embeddings/oleObject1.bin"/><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image" Target="media/image20.emf"/><Relationship Id="rId37"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emf"/><Relationship Id="rId36"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oleObject" Target="embeddings/oleObject2.bin"/><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19.emf"/><Relationship Id="rId35" Type="http://schemas.openxmlformats.org/officeDocument/2006/relationships/footer" Target="footer1.xml"/><Relationship Id="rId8" Type="http://schemas.openxmlformats.org/officeDocument/2006/relationships/webSettings" Target="webSettings.xml"/><Relationship Id="rId3" Type="http://schemas.openxmlformats.org/officeDocument/2006/relationships/customXml" Target="../customXml/item3.xml"/></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as" ma:contentTypeID="0x01010031CE87972BE7B843B8467A91E75FA3BA" ma:contentTypeVersion="21" ma:contentTypeDescription="Kurkite naują dokumentą." ma:contentTypeScope="" ma:versionID="59a927dfd4fafe4eee3a0e748bc1ccf1">
  <xsd:schema xmlns:xsd="http://www.w3.org/2001/XMLSchema" xmlns:xs="http://www.w3.org/2001/XMLSchema" xmlns:p="http://schemas.microsoft.com/office/2006/metadata/properties" xmlns:ns2="http://ecm4d/sfmis/fields" targetNamespace="http://schemas.microsoft.com/office/2006/metadata/properties" ma:root="true" ma:fieldsID="1bec885d223f0f561f17473ced121397" ns2:_="">
    <xsd:import namespace="http://ecm4d/sfmis/fields"/>
    <xsd:element name="properties">
      <xsd:complexType>
        <xsd:sequence>
          <xsd:element name="documentManagement">
            <xsd:complexType>
              <xsd:all>
                <xsd:element ref="ns2:SFMISProjectInternalId" minOccurs="0"/>
                <xsd:element ref="ns2:SFMISDocumentUploadedInternalBy" minOccurs="0"/>
                <xsd:element ref="ns2:SFMISDocumentObjectId" minOccurs="0"/>
                <xsd:element ref="ns2:SFMISDocumentRemovedInternalBy" minOccurs="0"/>
                <xsd:element ref="ns2:SFMISDocumentSupersededInternalBy" minOccurs="0"/>
                <xsd:element ref="ns2:SFMISDocumentId" minOccurs="0"/>
                <xsd:element ref="ns2:SFMISDocumentRemovedBy" minOccurs="0"/>
                <xsd:element ref="ns2:SFMISDocumentSupersededBy" minOccurs="0"/>
                <xsd:element ref="ns2:SFMISDocumentFileExtension" minOccurs="0"/>
                <xsd:element ref="ns2:SFMISDocumentUploaded" minOccurs="0"/>
                <xsd:element ref="ns2:SFMISDocumentDate" minOccurs="0"/>
                <xsd:element ref="ns2:SFMISDocumentFileName" minOccurs="0"/>
                <xsd:element ref="ns2:SFMISDocumentFullTitle" minOccurs="0"/>
                <xsd:element ref="ns2:SFMISDocumentObjectType" minOccurs="0"/>
                <xsd:element ref="ns2:SFMISDocumentRemoved" minOccurs="0"/>
                <xsd:element ref="ns2:SFMISDocumentSize" minOccurs="0"/>
                <xsd:element ref="ns2:SFMISDocumentSuperseded" minOccurs="0"/>
                <xsd:element ref="ns2:SFMISDocumentType" minOccurs="0"/>
                <xsd:element ref="ns2:SFMISDocumentDescription" minOccurs="0"/>
                <xsd:element ref="ns2:SFMISDocumentUploadedBy" minOccurs="0"/>
                <xsd:element ref="ns2:SFMISProjec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ecm4d/sfmis/fields" elementFormDefault="qualified">
    <xsd:import namespace="http://schemas.microsoft.com/office/2006/documentManagement/types"/>
    <xsd:import namespace="http://schemas.microsoft.com/office/infopath/2007/PartnerControls"/>
    <xsd:element name="SFMISProjectInternalId" ma:index="8" nillable="true" ma:displayName="Projekto identifikatorius" ma:internalName="SFMISProjectInternalId">
      <xsd:simpleType>
        <xsd:restriction base="dms:Text">
          <xsd:maxLength value="255"/>
        </xsd:restriction>
      </xsd:simpleType>
    </xsd:element>
    <xsd:element name="SFMISDocumentUploadedInternalBy" ma:index="9" nillable="true" ma:displayName="Dokumentą įkėlė (vidinis vardas)" ma:internalName="SFMISDocumentUploadedInternalBy">
      <xsd:simpleType>
        <xsd:restriction base="dms:Text">
          <xsd:maxLength value="255"/>
        </xsd:restriction>
      </xsd:simpleType>
    </xsd:element>
    <xsd:element name="SFMISDocumentObjectId" ma:index="10" nillable="true" ma:displayName="Objekto numeris" ma:internalName="SFMISDocumentObjectId">
      <xsd:simpleType>
        <xsd:restriction base="dms:Text">
          <xsd:maxLength value="255"/>
        </xsd:restriction>
      </xsd:simpleType>
    </xsd:element>
    <xsd:element name="SFMISDocumentRemovedInternalBy" ma:index="11" nillable="true" ma:displayName="Dokumentą pašalino (vidinis vardas)" ma:internalName="SFMISDocumentRemovedInternalBy">
      <xsd:simpleType>
        <xsd:restriction base="dms:Text">
          <xsd:maxLength value="255"/>
        </xsd:restriction>
      </xsd:simpleType>
    </xsd:element>
    <xsd:element name="SFMISDocumentSupersededInternalBy" ma:index="12" nillable="true" ma:displayName="Dokumentą pakeitė (vidinis vardas)" ma:internalName="SFMISDocumentSupersededInternalBy">
      <xsd:simpleType>
        <xsd:restriction base="dms:Text">
          <xsd:maxLength value="255"/>
        </xsd:restriction>
      </xsd:simpleType>
    </xsd:element>
    <xsd:element name="SFMISDocumentId" ma:index="13" nillable="true" ma:displayName="Dokumento numeris" ma:internalName="SFMISDocumentId">
      <xsd:simpleType>
        <xsd:restriction base="dms:Text">
          <xsd:maxLength value="255"/>
        </xsd:restriction>
      </xsd:simpleType>
    </xsd:element>
    <xsd:element name="SFMISDocumentRemovedBy" ma:index="14" nillable="true" ma:displayName="Dokumentą pašalino" ma:internalName="SFMISDocumentRemovedBy">
      <xsd:simpleType>
        <xsd:restriction base="dms:Text">
          <xsd:maxLength value="255"/>
        </xsd:restriction>
      </xsd:simpleType>
    </xsd:element>
    <xsd:element name="SFMISDocumentSupersededBy" ma:index="15" nillable="true" ma:displayName="Dokumentą pakeitė" ma:internalName="SFMISDocumentSupersededBy">
      <xsd:simpleType>
        <xsd:restriction base="dms:Text">
          <xsd:maxLength value="255"/>
        </xsd:restriction>
      </xsd:simpleType>
    </xsd:element>
    <xsd:element name="SFMISDocumentFileExtension" ma:index="16" nillable="true" ma:displayName="Rinkmenos plėtinys" ma:internalName="SFMISDocumentFileExtension">
      <xsd:simpleType>
        <xsd:restriction base="dms:Text">
          <xsd:maxLength value="255"/>
        </xsd:restriction>
      </xsd:simpleType>
    </xsd:element>
    <xsd:element name="SFMISDocumentUploaded" ma:index="17" nillable="true" ma:displayName="Dokumentas įkeltas" ma:format="DateTime" ma:internalName="SFMISDocumentUploaded">
      <xsd:simpleType>
        <xsd:restriction base="dms:DateTime"/>
      </xsd:simpleType>
    </xsd:element>
    <xsd:element name="SFMISDocumentDate" ma:index="18" nillable="true" ma:displayName="Dokumento data" ma:format="DateTime" ma:internalName="SFMISDocumentDate">
      <xsd:simpleType>
        <xsd:restriction base="dms:DateTime"/>
      </xsd:simpleType>
    </xsd:element>
    <xsd:element name="SFMISDocumentFileName" ma:index="19" nillable="true" ma:displayName="Rinkmenos pavadinimas" ma:internalName="SFMISDocumentFileName">
      <xsd:simpleType>
        <xsd:restriction base="dms:Text">
          <xsd:maxLength value="255"/>
        </xsd:restriction>
      </xsd:simpleType>
    </xsd:element>
    <xsd:element name="SFMISDocumentFullTitle" ma:index="20" nillable="true" ma:displayName="Dokumento pavadinimas" ma:internalName="SFMISDocumentFullTitle">
      <xsd:simpleType>
        <xsd:restriction base="dms:Note">
          <xsd:maxLength value="255"/>
        </xsd:restriction>
      </xsd:simpleType>
    </xsd:element>
    <xsd:element name="SFMISDocumentObjectType" ma:index="21" nillable="true" ma:displayName="Objekto tipas" ma:internalName="SFMISDocumentObjectType">
      <xsd:simpleType>
        <xsd:restriction base="dms:Text">
          <xsd:maxLength value="255"/>
        </xsd:restriction>
      </xsd:simpleType>
    </xsd:element>
    <xsd:element name="SFMISDocumentRemoved" ma:index="22" nillable="true" ma:displayName="Dokumentas pašalintas" ma:format="DateTime" ma:internalName="SFMISDocumentRemoved">
      <xsd:simpleType>
        <xsd:restriction base="dms:DateTime"/>
      </xsd:simpleType>
    </xsd:element>
    <xsd:element name="SFMISDocumentSize" ma:index="23" nillable="true" ma:displayName="Dokumento dydis" ma:internalName="SFMISDocumentSize">
      <xsd:simpleType>
        <xsd:restriction base="dms:Unknown"/>
      </xsd:simpleType>
    </xsd:element>
    <xsd:element name="SFMISDocumentSuperseded" ma:index="24" nillable="true" ma:displayName="Dokumentas pakeistas" ma:format="DateTime" ma:internalName="SFMISDocumentSuperseded">
      <xsd:simpleType>
        <xsd:restriction base="dms:DateTime"/>
      </xsd:simpleType>
    </xsd:element>
    <xsd:element name="SFMISDocumentType" ma:index="25" nillable="true" ma:displayName="Dokumento tipas" ma:internalName="SFMISDocumentType">
      <xsd:simpleType>
        <xsd:restriction base="dms:Text">
          <xsd:maxLength value="255"/>
        </xsd:restriction>
      </xsd:simpleType>
    </xsd:element>
    <xsd:element name="SFMISDocumentDescription" ma:index="26" nillable="true" ma:displayName="Dokumento aprašymas" ma:internalName="SFMISDocumentDescription">
      <xsd:simpleType>
        <xsd:restriction base="dms:Note">
          <xsd:maxLength value="255"/>
        </xsd:restriction>
      </xsd:simpleType>
    </xsd:element>
    <xsd:element name="SFMISDocumentUploadedBy" ma:index="27" nillable="true" ma:displayName="Dokumentą įkėlė" ma:internalName="SFMISDocumentUploadedBy">
      <xsd:simpleType>
        <xsd:restriction base="dms:Text">
          <xsd:maxLength value="255"/>
        </xsd:restriction>
      </xsd:simpleType>
    </xsd:element>
    <xsd:element name="SFMISProjectId" ma:index="28" nillable="true" ma:displayName="Projekto numeris" ma:internalName="SFMISProjectId">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SFMISDocumentType xmlns="http://ecm4d/sfmis/fields" xsi:nil="true"/>
    <SFMISDocumentSupersededInternalBy xmlns="http://ecm4d/sfmis/fields" xsi:nil="true"/>
    <SFMISDocumentId xmlns="http://ecm4d/sfmis/fields" xsi:nil="true"/>
    <SFMISDocumentSize xmlns="http://ecm4d/sfmis/fields" xsi:nil="true"/>
    <SFMISDocumentRemovedBy xmlns="http://ecm4d/sfmis/fields" xsi:nil="true"/>
    <SFMISDocumentDate xmlns="http://ecm4d/sfmis/fields" xsi:nil="true"/>
    <SFMISDocumentFileName xmlns="http://ecm4d/sfmis/fields" xsi:nil="true"/>
    <SFMISDocumentSuperseded xmlns="http://ecm4d/sfmis/fields" xsi:nil="true"/>
    <SFMISDocumentObjectType xmlns="http://ecm4d/sfmis/fields" xsi:nil="true"/>
    <SFMISDocumentDescription xmlns="http://ecm4d/sfmis/fields" xsi:nil="true"/>
    <SFMISProjectInternalId xmlns="http://ecm4d/sfmis/fields" xsi:nil="true"/>
    <SFMISDocumentSupersededBy xmlns="http://ecm4d/sfmis/fields" xsi:nil="true"/>
    <SFMISDocumentUploadedBy xmlns="http://ecm4d/sfmis/fields" xsi:nil="true"/>
    <SFMISDocumentRemovedInternalBy xmlns="http://ecm4d/sfmis/fields" xsi:nil="true"/>
    <SFMISDocumentObjectId xmlns="http://ecm4d/sfmis/fields" xsi:nil="true"/>
    <SFMISDocumentFullTitle xmlns="http://ecm4d/sfmis/fields" xsi:nil="true"/>
    <SFMISDocumentUploaded xmlns="http://ecm4d/sfmis/fields" xsi:nil="true"/>
    <SFMISDocumentFileExtension xmlns="http://ecm4d/sfmis/fields" xsi:nil="true"/>
    <SFMISDocumentUploadedInternalBy xmlns="http://ecm4d/sfmis/fields" xsi:nil="true"/>
    <SFMISDocumentRemoved xmlns="http://ecm4d/sfmis/fields" xsi:nil="true"/>
    <SFMISProjectId xmlns="http://ecm4d/sfmis/fields" xsi:nil="true"/>
  </documentManagement>
</p:properties>
</file>

<file path=customXml/itemProps1.xml><?xml version="1.0" encoding="utf-8"?>
<ds:datastoreItem xmlns:ds="http://schemas.openxmlformats.org/officeDocument/2006/customXml" ds:itemID="{42F185C9-5D6D-405D-9109-B1341EC85770}">
  <ds:schemaRefs>
    <ds:schemaRef ds:uri="http://schemas.openxmlformats.org/officeDocument/2006/bibliography"/>
  </ds:schemaRefs>
</ds:datastoreItem>
</file>

<file path=customXml/itemProps2.xml><?xml version="1.0" encoding="utf-8"?>
<ds:datastoreItem xmlns:ds="http://schemas.openxmlformats.org/officeDocument/2006/customXml" ds:itemID="{68C31DBA-9B9E-4653-9D35-A2A261937655}">
  <ds:schemaRefs>
    <ds:schemaRef ds:uri="http://schemas.microsoft.com/sharepoint/v3/contenttype/forms"/>
  </ds:schemaRefs>
</ds:datastoreItem>
</file>

<file path=customXml/itemProps3.xml><?xml version="1.0" encoding="utf-8"?>
<ds:datastoreItem xmlns:ds="http://schemas.openxmlformats.org/officeDocument/2006/customXml" ds:itemID="{CD200E6E-6C15-4542-9A0D-D92284B68B1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ecm4d/sfmis/fields"/>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4BFF961-AD52-47F8-A512-D83CFC6E57B8}">
  <ds:schemaRefs>
    <ds:schemaRef ds:uri="http://schemas.microsoft.com/office/2006/metadata/properties"/>
    <ds:schemaRef ds:uri="http://schemas.microsoft.com/office/infopath/2007/PartnerControls"/>
    <ds:schemaRef ds:uri="http://ecm4d/sfmis/fields"/>
  </ds:schemaRefs>
</ds:datastoreItem>
</file>

<file path=docProps/app.xml><?xml version="1.0" encoding="utf-8"?>
<Properties xmlns="http://schemas.openxmlformats.org/officeDocument/2006/extended-properties" xmlns:vt="http://schemas.openxmlformats.org/officeDocument/2006/docPropsVTypes">
  <Template>Normal.dotm</Template>
  <TotalTime>181</TotalTime>
  <Pages>1</Pages>
  <Words>5852</Words>
  <Characters>3336</Characters>
  <Application>Microsoft Office Word</Application>
  <DocSecurity>0</DocSecurity>
  <Lines>27</Lines>
  <Paragraphs>18</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Pirkimo_dokumentai_patikrai_red</vt:lpstr>
      <vt:lpstr>Pirkimo_dokumentai_patikrai_red</vt:lpstr>
    </vt:vector>
  </TitlesOfParts>
  <Company>Hewlett-Packard Company</Company>
  <LinksUpToDate>false</LinksUpToDate>
  <CharactersWithSpaces>9170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Pirkimo_dokumentai_patikrai_red</dc:title>
  <dc:subject/>
  <dc:creator>Akvilė Lodaitė</dc:creator>
  <cp:keywords/>
  <cp:lastModifiedBy>Rasa Žemantauskaitė-Matlašai</cp:lastModifiedBy>
  <cp:revision>5</cp:revision>
  <cp:lastPrinted>2022-11-23T09:24:00Z</cp:lastPrinted>
  <dcterms:created xsi:type="dcterms:W3CDTF">2025-10-23T07:31:00Z</dcterms:created>
  <dcterms:modified xsi:type="dcterms:W3CDTF">2025-11-05T12:32:00Z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bbisDVSAttachmentId">
    <vt:lpwstr>36d4ae5f-16ff-4b14-88cf-a281ecde63b3</vt:lpwstr>
  </property>
  <property fmtid="{D5CDD505-2E9C-101B-9397-08002B2CF9AE}" pid="3" name="ContentTypeId">
    <vt:lpwstr>0x01010031CE87972BE7B843B8467A91E75FA3BA</vt:lpwstr>
  </property>
</Properties>
</file>