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13B4" w14:textId="77777777" w:rsidR="00851416" w:rsidRDefault="00851416" w:rsidP="00851416">
      <w:pPr>
        <w:spacing w:after="0" w:line="240" w:lineRule="auto"/>
        <w:jc w:val="center"/>
        <w:rPr>
          <w:rFonts w:ascii="Arial" w:eastAsia="Arial" w:hAnsi="Arial" w:cs="Arial"/>
          <w:b/>
          <w:sz w:val="18"/>
          <w:szCs w:val="18"/>
          <w:lang w:val="lt-LT"/>
        </w:rPr>
      </w:pPr>
    </w:p>
    <w:p w14:paraId="6B29A373" w14:textId="77777777" w:rsidR="00851416" w:rsidRPr="00E0037A" w:rsidRDefault="00851416" w:rsidP="00851416">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w:t>
      </w:r>
      <w:r>
        <w:rPr>
          <w:rFonts w:ascii="Arial" w:eastAsia="Arial" w:hAnsi="Arial" w:cs="Arial"/>
          <w:b/>
          <w:sz w:val="18"/>
          <w:szCs w:val="18"/>
          <w:lang w:val="lt-LT"/>
        </w:rPr>
        <w:t>E</w:t>
      </w:r>
      <w:r w:rsidRPr="00E0037A">
        <w:rPr>
          <w:rFonts w:ascii="Arial" w:eastAsia="Arial" w:hAnsi="Arial" w:cs="Arial"/>
          <w:b/>
          <w:sz w:val="18"/>
          <w:szCs w:val="18"/>
          <w:lang w:val="lt-LT"/>
        </w:rPr>
        <w:t>S</w:t>
      </w:r>
      <w:r>
        <w:rPr>
          <w:rFonts w:ascii="Arial" w:eastAsia="Arial" w:hAnsi="Arial" w:cs="Arial"/>
          <w:b/>
          <w:sz w:val="18"/>
          <w:szCs w:val="18"/>
          <w:lang w:val="lt-LT"/>
        </w:rPr>
        <w:t xml:space="preserve"> PROJEKTAS</w:t>
      </w:r>
    </w:p>
    <w:p w14:paraId="3770626C" w14:textId="77777777" w:rsidR="00851416" w:rsidRDefault="00851416" w:rsidP="00851416">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6D7C9595" w14:textId="77777777" w:rsidR="00851416" w:rsidRDefault="00851416" w:rsidP="00851416">
      <w:pPr>
        <w:spacing w:after="0" w:line="240" w:lineRule="auto"/>
        <w:jc w:val="center"/>
        <w:rPr>
          <w:rFonts w:ascii="Arial" w:eastAsia="Arial" w:hAnsi="Arial" w:cs="Arial"/>
          <w:b/>
          <w:sz w:val="18"/>
          <w:szCs w:val="18"/>
          <w:lang w:val="lt-LT"/>
        </w:rPr>
      </w:pPr>
    </w:p>
    <w:p w14:paraId="5F8378DA" w14:textId="77777777" w:rsidR="00851416" w:rsidRPr="00E0037A" w:rsidRDefault="00851416" w:rsidP="00851416">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Bendrųjų sąlygų 2022-02-04 redakciją)</w:t>
      </w:r>
    </w:p>
    <w:p w14:paraId="51C0299F" w14:textId="77777777" w:rsidR="00851416" w:rsidRPr="00E0037A" w:rsidRDefault="00851416" w:rsidP="00851416">
      <w:pPr>
        <w:spacing w:after="0" w:line="240" w:lineRule="auto"/>
        <w:jc w:val="center"/>
        <w:rPr>
          <w:rFonts w:ascii="Arial" w:eastAsia="Arial" w:hAnsi="Arial" w:cs="Arial"/>
          <w:sz w:val="18"/>
          <w:szCs w:val="18"/>
          <w:lang w:val="lt-LT"/>
        </w:rPr>
      </w:pPr>
    </w:p>
    <w:p w14:paraId="54099E37" w14:textId="77777777" w:rsidR="00851416" w:rsidRPr="00E0037A" w:rsidRDefault="00851416" w:rsidP="00851416">
      <w:pPr>
        <w:spacing w:after="0" w:line="240" w:lineRule="auto"/>
        <w:jc w:val="center"/>
        <w:rPr>
          <w:rFonts w:ascii="Arial" w:eastAsia="Arial" w:hAnsi="Arial" w:cs="Arial"/>
          <w:sz w:val="18"/>
          <w:szCs w:val="18"/>
          <w:lang w:val="lt-LT"/>
        </w:rPr>
      </w:pPr>
    </w:p>
    <w:tbl>
      <w:tblPr>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5"/>
        <w:gridCol w:w="15"/>
        <w:gridCol w:w="38"/>
        <w:gridCol w:w="3119"/>
        <w:gridCol w:w="1980"/>
        <w:gridCol w:w="2554"/>
      </w:tblGrid>
      <w:tr w:rsidR="00851416" w:rsidRPr="00B17CEB" w14:paraId="0107F80A" w14:textId="77777777" w:rsidTr="00620DE7">
        <w:trPr>
          <w:trHeight w:val="245"/>
        </w:trPr>
        <w:tc>
          <w:tcPr>
            <w:tcW w:w="2548" w:type="dxa"/>
            <w:gridSpan w:val="3"/>
            <w:shd w:val="clear" w:color="auto" w:fill="F2F2F2" w:themeFill="background1" w:themeFillShade="F2"/>
            <w:vAlign w:val="center"/>
          </w:tcPr>
          <w:p w14:paraId="10077B93" w14:textId="77777777" w:rsidR="00851416" w:rsidRPr="00E0037A" w:rsidRDefault="00851416" w:rsidP="00620DE7">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A1C76D8" w14:textId="77777777" w:rsidR="00851416" w:rsidRPr="00090715" w:rsidRDefault="00851416" w:rsidP="00620DE7">
            <w:pPr>
              <w:autoSpaceDE w:val="0"/>
              <w:autoSpaceDN w:val="0"/>
              <w:adjustRightInd w:val="0"/>
              <w:spacing w:after="0" w:line="240" w:lineRule="auto"/>
              <w:rPr>
                <w:rFonts w:asciiTheme="minorHAnsi" w:hAnsiTheme="minorHAnsi" w:cstheme="minorHAnsi"/>
                <w:lang w:val="lt-LT"/>
              </w:rPr>
            </w:pPr>
            <w:r w:rsidRPr="00090715">
              <w:rPr>
                <w:rStyle w:val="form-control"/>
                <w:rFonts w:asciiTheme="minorHAnsi" w:hAnsiTheme="minorHAnsi" w:cstheme="minorHAnsi"/>
                <w:sz w:val="20"/>
                <w:szCs w:val="20"/>
                <w:lang w:val="lt-LT"/>
              </w:rPr>
              <w:t>„</w:t>
            </w:r>
            <w:r w:rsidRPr="00090715">
              <w:rPr>
                <w:rFonts w:asciiTheme="minorHAnsi" w:hAnsiTheme="minorHAnsi" w:cstheme="minorHAnsi"/>
                <w:sz w:val="20"/>
                <w:szCs w:val="20"/>
                <w:lang w:val="lt-LT"/>
              </w:rPr>
              <w:t xml:space="preserve">Administracinės paskirties pastato, J. Basanavičiaus g. 70, Utenoje, rekonstravimo  </w:t>
            </w:r>
            <w:r w:rsidRPr="00090715">
              <w:rPr>
                <w:rFonts w:asciiTheme="minorHAnsi" w:eastAsia="Lucida Sans Unicode" w:hAnsiTheme="minorHAnsi" w:cstheme="minorHAnsi"/>
                <w:sz w:val="20"/>
                <w:szCs w:val="20"/>
                <w:lang w:val="lt-LT" w:eastAsia="lt-LT"/>
              </w:rPr>
              <w:t>darbai</w:t>
            </w:r>
            <w:r w:rsidRPr="00090715">
              <w:rPr>
                <w:rStyle w:val="form-control"/>
                <w:rFonts w:asciiTheme="minorHAnsi" w:hAnsiTheme="minorHAnsi" w:cstheme="minorHAnsi"/>
                <w:sz w:val="20"/>
                <w:szCs w:val="20"/>
              </w:rPr>
              <w:t>”</w:t>
            </w:r>
          </w:p>
        </w:tc>
      </w:tr>
      <w:tr w:rsidR="00851416" w:rsidRPr="00E0037A" w14:paraId="58C21838" w14:textId="77777777" w:rsidTr="00620DE7">
        <w:trPr>
          <w:trHeight w:val="245"/>
        </w:trPr>
        <w:tc>
          <w:tcPr>
            <w:tcW w:w="2548" w:type="dxa"/>
            <w:gridSpan w:val="3"/>
            <w:shd w:val="clear" w:color="auto" w:fill="F2F2F2" w:themeFill="background1" w:themeFillShade="F2"/>
            <w:vAlign w:val="center"/>
          </w:tcPr>
          <w:p w14:paraId="29C35A9F" w14:textId="77777777" w:rsidR="00851416" w:rsidRPr="00E0037A" w:rsidRDefault="00851416" w:rsidP="00620DE7">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46784813" w14:textId="77777777" w:rsidR="00851416" w:rsidRPr="00E0037A" w:rsidRDefault="00851416" w:rsidP="00620DE7">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F71DCBB" w14:textId="77777777" w:rsidR="00851416" w:rsidRPr="00E0037A" w:rsidRDefault="00851416" w:rsidP="00620DE7">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Pr="00E0037A">
              <w:rPr>
                <w:rFonts w:ascii="Arial" w:eastAsia="Times New Roman" w:hAnsi="Arial" w:cs="Arial"/>
                <w:b/>
                <w:bCs/>
                <w:sz w:val="18"/>
                <w:szCs w:val="18"/>
                <w:lang w:val="lt-LT"/>
              </w:rPr>
              <w:t>NR.</w:t>
            </w:r>
          </w:p>
        </w:tc>
        <w:tc>
          <w:tcPr>
            <w:tcW w:w="2554" w:type="dxa"/>
            <w:vAlign w:val="center"/>
          </w:tcPr>
          <w:p w14:paraId="1E2DA93C" w14:textId="77777777" w:rsidR="00851416" w:rsidRPr="00E0037A" w:rsidRDefault="00851416" w:rsidP="00620DE7">
            <w:pPr>
              <w:spacing w:before="40" w:after="40" w:line="240" w:lineRule="auto"/>
              <w:jc w:val="right"/>
              <w:rPr>
                <w:rFonts w:ascii="Arial" w:eastAsia="Arial" w:hAnsi="Arial" w:cs="Arial"/>
                <w:sz w:val="18"/>
                <w:szCs w:val="18"/>
                <w:lang w:val="lt-LT"/>
              </w:rPr>
            </w:pPr>
          </w:p>
        </w:tc>
      </w:tr>
      <w:tr w:rsidR="00851416" w:rsidRPr="00E0037A" w14:paraId="2CD0803E" w14:textId="77777777" w:rsidTr="00620DE7">
        <w:trPr>
          <w:trHeight w:val="245"/>
        </w:trPr>
        <w:tc>
          <w:tcPr>
            <w:tcW w:w="7647" w:type="dxa"/>
            <w:gridSpan w:val="5"/>
            <w:shd w:val="clear" w:color="auto" w:fill="F2F2F2" w:themeFill="background1" w:themeFillShade="F2"/>
            <w:vAlign w:val="center"/>
          </w:tcPr>
          <w:p w14:paraId="292809BE" w14:textId="77777777" w:rsidR="00851416" w:rsidRPr="00E0037A" w:rsidRDefault="00851416" w:rsidP="00620DE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SUTARTIES (IŠSKYRUS 13.1 IR 13.2 P.) ĮSIGALIOJIMO DATA </w:t>
            </w:r>
          </w:p>
        </w:tc>
        <w:tc>
          <w:tcPr>
            <w:tcW w:w="2554" w:type="dxa"/>
            <w:vAlign w:val="center"/>
          </w:tcPr>
          <w:p w14:paraId="000A78FF" w14:textId="77777777" w:rsidR="00851416" w:rsidRPr="00E0037A" w:rsidRDefault="00851416" w:rsidP="00620DE7">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Nurodyta sutarties bendrųjų sąlygų 30.5 p.</w:t>
            </w:r>
          </w:p>
        </w:tc>
      </w:tr>
      <w:tr w:rsidR="00851416" w:rsidRPr="00E0037A" w14:paraId="6564C18F" w14:textId="77777777" w:rsidTr="00620DE7">
        <w:trPr>
          <w:trHeight w:val="361"/>
        </w:trPr>
        <w:tc>
          <w:tcPr>
            <w:tcW w:w="7647" w:type="dxa"/>
            <w:gridSpan w:val="5"/>
            <w:shd w:val="clear" w:color="auto" w:fill="F2F2F2" w:themeFill="background1" w:themeFillShade="F2"/>
            <w:vAlign w:val="center"/>
          </w:tcPr>
          <w:p w14:paraId="55D48771" w14:textId="77777777" w:rsidR="00851416" w:rsidRDefault="00851416" w:rsidP="00620DE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555CD503" w14:textId="77777777" w:rsidR="00851416" w:rsidRPr="00E0037A" w:rsidRDefault="00851416" w:rsidP="00620DE7">
            <w:pPr>
              <w:spacing w:after="160"/>
              <w:jc w:val="center"/>
              <w:rPr>
                <w:rFonts w:ascii="Arial" w:eastAsia="Arial" w:hAnsi="Arial" w:cs="Arial"/>
                <w:sz w:val="18"/>
                <w:szCs w:val="18"/>
                <w:lang w:val="lt-LT"/>
              </w:rPr>
            </w:pPr>
            <w:r>
              <w:t>Nr.1</w:t>
            </w:r>
          </w:p>
        </w:tc>
      </w:tr>
      <w:tr w:rsidR="00851416" w:rsidRPr="00E0037A" w14:paraId="0CEC3219" w14:textId="77777777" w:rsidTr="00620DE7">
        <w:trPr>
          <w:trHeight w:val="245"/>
        </w:trPr>
        <w:tc>
          <w:tcPr>
            <w:tcW w:w="10201" w:type="dxa"/>
            <w:gridSpan w:val="6"/>
            <w:shd w:val="clear" w:color="auto" w:fill="F2F2F2" w:themeFill="background1" w:themeFillShade="F2"/>
            <w:vAlign w:val="center"/>
          </w:tcPr>
          <w:p w14:paraId="6562733F" w14:textId="77777777" w:rsidR="00851416" w:rsidRPr="00E0037A" w:rsidRDefault="00851416" w:rsidP="00620DE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851416" w:rsidRPr="00E0037A" w14:paraId="5BDC0CF4" w14:textId="77777777" w:rsidTr="00620DE7">
        <w:trPr>
          <w:trHeight w:val="224"/>
        </w:trPr>
        <w:tc>
          <w:tcPr>
            <w:tcW w:w="2510" w:type="dxa"/>
            <w:gridSpan w:val="2"/>
            <w:vMerge w:val="restart"/>
            <w:shd w:val="clear" w:color="auto" w:fill="F2F2F2" w:themeFill="background1" w:themeFillShade="F2"/>
            <w:vAlign w:val="center"/>
          </w:tcPr>
          <w:p w14:paraId="5C4AA65F" w14:textId="77777777" w:rsidR="00851416" w:rsidRPr="00E0037A" w:rsidRDefault="00851416" w:rsidP="00620DE7">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(1.1.48 p.)</w:t>
            </w:r>
          </w:p>
        </w:tc>
        <w:tc>
          <w:tcPr>
            <w:tcW w:w="3157" w:type="dxa"/>
            <w:gridSpan w:val="2"/>
            <w:shd w:val="clear" w:color="auto" w:fill="F2F2F2" w:themeFill="background1" w:themeFillShade="F2"/>
            <w:vAlign w:val="center"/>
          </w:tcPr>
          <w:p w14:paraId="36DD7AAE"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69B83BD3" w14:textId="77777777" w:rsidR="00851416" w:rsidRPr="00EB6E03" w:rsidRDefault="00851416" w:rsidP="00620DE7">
            <w:pPr>
              <w:spacing w:before="40" w:after="40" w:line="240" w:lineRule="auto"/>
              <w:rPr>
                <w:rFonts w:ascii="Arial" w:eastAsia="Arial" w:hAnsi="Arial" w:cs="Arial"/>
                <w:sz w:val="18"/>
                <w:szCs w:val="18"/>
                <w:lang w:val="lt-LT"/>
              </w:rPr>
            </w:pPr>
            <w:r w:rsidRPr="00EB6E03">
              <w:rPr>
                <w:rFonts w:ascii="Arial" w:hAnsi="Arial" w:cs="Arial"/>
                <w:sz w:val="18"/>
                <w:szCs w:val="18"/>
                <w:lang w:val="lt-LT"/>
              </w:rPr>
              <w:t>Utenos rajono savivaldybės administracija</w:t>
            </w:r>
          </w:p>
        </w:tc>
      </w:tr>
      <w:tr w:rsidR="00851416" w:rsidRPr="00E0037A" w14:paraId="09E4A311" w14:textId="77777777" w:rsidTr="00620DE7">
        <w:trPr>
          <w:trHeight w:val="156"/>
        </w:trPr>
        <w:tc>
          <w:tcPr>
            <w:tcW w:w="2510" w:type="dxa"/>
            <w:gridSpan w:val="2"/>
            <w:vMerge/>
            <w:vAlign w:val="center"/>
          </w:tcPr>
          <w:p w14:paraId="23E9DDC9"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DEE2622"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1439D673" w14:textId="77777777" w:rsidR="00851416" w:rsidRPr="00C16E1C" w:rsidRDefault="00851416" w:rsidP="00620DE7">
            <w:pPr>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Lietuvos Respublika</w:t>
            </w:r>
          </w:p>
        </w:tc>
      </w:tr>
      <w:tr w:rsidR="00851416" w:rsidRPr="00E0037A" w14:paraId="10E87D96" w14:textId="77777777" w:rsidTr="00620DE7">
        <w:trPr>
          <w:trHeight w:val="156"/>
        </w:trPr>
        <w:tc>
          <w:tcPr>
            <w:tcW w:w="2510" w:type="dxa"/>
            <w:gridSpan w:val="2"/>
            <w:vMerge/>
            <w:vAlign w:val="center"/>
          </w:tcPr>
          <w:p w14:paraId="235079E0"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616050C7"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4707CA4B" w14:textId="77777777" w:rsidR="00851416" w:rsidRPr="00C16E1C" w:rsidRDefault="00851416" w:rsidP="00620DE7">
            <w:pPr>
              <w:spacing w:before="40" w:after="40" w:line="240" w:lineRule="auto"/>
              <w:rPr>
                <w:rFonts w:ascii="Arial" w:eastAsia="Arial" w:hAnsi="Arial" w:cs="Arial"/>
                <w:sz w:val="18"/>
                <w:szCs w:val="18"/>
                <w:lang w:val="lt-LT"/>
              </w:rPr>
            </w:pPr>
            <w:r w:rsidRPr="00C16E1C">
              <w:rPr>
                <w:rFonts w:ascii="Arial" w:hAnsi="Arial" w:cs="Arial"/>
                <w:sz w:val="18"/>
                <w:szCs w:val="18"/>
              </w:rPr>
              <w:t>188710442</w:t>
            </w:r>
          </w:p>
        </w:tc>
      </w:tr>
      <w:tr w:rsidR="00851416" w:rsidRPr="00E0037A" w14:paraId="42497DCC" w14:textId="77777777" w:rsidTr="00620DE7">
        <w:trPr>
          <w:trHeight w:val="51"/>
        </w:trPr>
        <w:tc>
          <w:tcPr>
            <w:tcW w:w="2510" w:type="dxa"/>
            <w:gridSpan w:val="2"/>
            <w:vMerge/>
            <w:vAlign w:val="center"/>
          </w:tcPr>
          <w:p w14:paraId="42268AE8"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BABAE96"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64559532" w14:textId="77777777" w:rsidR="00851416" w:rsidRPr="00C16E1C" w:rsidRDefault="00851416" w:rsidP="00620DE7">
            <w:pPr>
              <w:spacing w:before="40" w:after="40" w:line="240" w:lineRule="auto"/>
              <w:rPr>
                <w:rFonts w:ascii="Arial" w:eastAsia="Arial" w:hAnsi="Arial" w:cs="Arial"/>
                <w:sz w:val="18"/>
                <w:szCs w:val="18"/>
                <w:highlight w:val="yellow"/>
                <w:lang w:val="lt-LT"/>
              </w:rPr>
            </w:pPr>
            <w:r w:rsidRPr="00C16E1C">
              <w:rPr>
                <w:rFonts w:ascii="Arial" w:eastAsia="Arial" w:hAnsi="Arial" w:cs="Arial"/>
                <w:sz w:val="18"/>
                <w:szCs w:val="18"/>
                <w:lang w:val="lt-LT"/>
              </w:rPr>
              <w:t>Lietuvos Respublikos juridinių asmenų registras</w:t>
            </w:r>
          </w:p>
        </w:tc>
      </w:tr>
      <w:tr w:rsidR="00851416" w:rsidRPr="00E0037A" w14:paraId="2ED55722" w14:textId="77777777" w:rsidTr="00620DE7">
        <w:trPr>
          <w:trHeight w:val="51"/>
        </w:trPr>
        <w:tc>
          <w:tcPr>
            <w:tcW w:w="2510" w:type="dxa"/>
            <w:gridSpan w:val="2"/>
            <w:vMerge/>
            <w:vAlign w:val="center"/>
          </w:tcPr>
          <w:p w14:paraId="186BE4C3"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7E33C4A8"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230C6D99" w14:textId="77777777" w:rsidR="00851416" w:rsidRPr="00EB6E03" w:rsidRDefault="00851416" w:rsidP="00620DE7">
            <w:pPr>
              <w:spacing w:before="40" w:after="40" w:line="240" w:lineRule="auto"/>
              <w:rPr>
                <w:rFonts w:ascii="Arial" w:eastAsia="Arial" w:hAnsi="Arial" w:cs="Arial"/>
                <w:sz w:val="18"/>
                <w:szCs w:val="18"/>
                <w:lang w:val="lt-LT"/>
              </w:rPr>
            </w:pPr>
            <w:r w:rsidRPr="00EB6E03">
              <w:rPr>
                <w:rFonts w:ascii="Arial" w:hAnsi="Arial" w:cs="Arial"/>
                <w:sz w:val="18"/>
                <w:szCs w:val="18"/>
                <w:lang w:val="lt-LT"/>
              </w:rPr>
              <w:t>Nėra PVM mokėtoja</w:t>
            </w:r>
          </w:p>
        </w:tc>
      </w:tr>
      <w:tr w:rsidR="00851416" w:rsidRPr="00E0037A" w14:paraId="63EB291D" w14:textId="77777777" w:rsidTr="00620DE7">
        <w:trPr>
          <w:trHeight w:val="51"/>
        </w:trPr>
        <w:tc>
          <w:tcPr>
            <w:tcW w:w="2510" w:type="dxa"/>
            <w:gridSpan w:val="2"/>
            <w:vMerge/>
            <w:vAlign w:val="center"/>
          </w:tcPr>
          <w:p w14:paraId="497C70F1"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605B33A"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63B9A491" w14:textId="77777777" w:rsidR="00851416" w:rsidRPr="00C16E1C" w:rsidRDefault="00851416" w:rsidP="00620DE7">
            <w:pPr>
              <w:spacing w:before="40" w:after="40" w:line="240" w:lineRule="auto"/>
              <w:rPr>
                <w:rFonts w:ascii="Arial" w:eastAsia="Arial" w:hAnsi="Arial" w:cs="Arial"/>
                <w:sz w:val="18"/>
                <w:szCs w:val="18"/>
                <w:lang w:val="lt-LT"/>
              </w:rPr>
            </w:pPr>
            <w:r w:rsidRPr="00C16E1C">
              <w:rPr>
                <w:rFonts w:ascii="Arial" w:hAnsi="Arial" w:cs="Arial"/>
                <w:sz w:val="18"/>
                <w:szCs w:val="18"/>
              </w:rPr>
              <w:t>LT954010051005600727</w:t>
            </w:r>
          </w:p>
        </w:tc>
      </w:tr>
      <w:tr w:rsidR="00851416" w:rsidRPr="00E0037A" w14:paraId="3824396B" w14:textId="77777777" w:rsidTr="00620DE7">
        <w:tc>
          <w:tcPr>
            <w:tcW w:w="2510" w:type="dxa"/>
            <w:gridSpan w:val="2"/>
            <w:vMerge/>
            <w:vAlign w:val="center"/>
          </w:tcPr>
          <w:p w14:paraId="4F952097"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7101FA4"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309AA7CD" w14:textId="77777777" w:rsidR="00851416" w:rsidRPr="00C16E1C" w:rsidRDefault="00851416" w:rsidP="00620DE7">
            <w:pPr>
              <w:spacing w:before="40" w:after="40" w:line="240" w:lineRule="auto"/>
              <w:rPr>
                <w:rFonts w:ascii="Arial" w:eastAsia="Arial" w:hAnsi="Arial" w:cs="Arial"/>
                <w:sz w:val="18"/>
                <w:szCs w:val="18"/>
                <w:lang w:val="lt-LT"/>
              </w:rPr>
            </w:pPr>
            <w:proofErr w:type="spellStart"/>
            <w:r w:rsidRPr="00C16E1C">
              <w:rPr>
                <w:rFonts w:ascii="Arial" w:hAnsi="Arial" w:cs="Arial"/>
                <w:sz w:val="18"/>
                <w:szCs w:val="18"/>
              </w:rPr>
              <w:t>Utenio</w:t>
            </w:r>
            <w:proofErr w:type="spellEnd"/>
            <w:r w:rsidRPr="00C16E1C">
              <w:rPr>
                <w:rFonts w:ascii="Arial" w:hAnsi="Arial" w:cs="Arial"/>
                <w:sz w:val="18"/>
                <w:szCs w:val="18"/>
              </w:rPr>
              <w:t xml:space="preserve"> a. 4, 28503 </w:t>
            </w:r>
            <w:proofErr w:type="spellStart"/>
            <w:r w:rsidRPr="00C16E1C">
              <w:rPr>
                <w:rFonts w:ascii="Arial" w:hAnsi="Arial" w:cs="Arial"/>
                <w:sz w:val="18"/>
                <w:szCs w:val="18"/>
              </w:rPr>
              <w:t>Utena</w:t>
            </w:r>
            <w:proofErr w:type="spellEnd"/>
          </w:p>
        </w:tc>
      </w:tr>
      <w:tr w:rsidR="00851416" w:rsidRPr="00E0037A" w14:paraId="3B89E0EF" w14:textId="77777777" w:rsidTr="00620DE7">
        <w:trPr>
          <w:trHeight w:val="488"/>
        </w:trPr>
        <w:tc>
          <w:tcPr>
            <w:tcW w:w="2510" w:type="dxa"/>
            <w:gridSpan w:val="2"/>
            <w:vMerge/>
            <w:vAlign w:val="center"/>
          </w:tcPr>
          <w:p w14:paraId="60BB7E75"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3EF3E60"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5C38A39E" w14:textId="77777777" w:rsidR="00851416" w:rsidRPr="00C16E1C" w:rsidRDefault="00851416" w:rsidP="00620DE7">
            <w:pPr>
              <w:tabs>
                <w:tab w:val="left" w:pos="230"/>
              </w:tabs>
              <w:spacing w:before="40" w:after="40" w:line="240" w:lineRule="auto"/>
              <w:ind w:left="89" w:hanging="89"/>
              <w:rPr>
                <w:rFonts w:ascii="Arial" w:hAnsi="Arial" w:cs="Arial"/>
                <w:sz w:val="18"/>
                <w:szCs w:val="18"/>
              </w:rPr>
            </w:pPr>
            <w:r w:rsidRPr="2404C574">
              <w:rPr>
                <w:rFonts w:ascii="Arial" w:hAnsi="Arial" w:cs="Arial"/>
                <w:sz w:val="18"/>
                <w:szCs w:val="18"/>
              </w:rPr>
              <w:t>Tel. +370 389 616 20</w:t>
            </w:r>
          </w:p>
          <w:p w14:paraId="03E9CDD4" w14:textId="77777777" w:rsidR="00851416" w:rsidRPr="00C16E1C" w:rsidRDefault="00851416" w:rsidP="00620DE7">
            <w:pPr>
              <w:tabs>
                <w:tab w:val="left" w:pos="230"/>
              </w:tabs>
              <w:spacing w:before="40" w:after="40" w:line="240" w:lineRule="auto"/>
              <w:ind w:left="89" w:hanging="89"/>
              <w:rPr>
                <w:rFonts w:ascii="Arial" w:eastAsia="Arial" w:hAnsi="Arial" w:cs="Arial"/>
                <w:sz w:val="18"/>
                <w:szCs w:val="18"/>
                <w:lang w:val="lt-LT"/>
              </w:rPr>
            </w:pPr>
            <w:hyperlink r:id="rId7" w:history="1">
              <w:r w:rsidRPr="00C16E1C">
                <w:rPr>
                  <w:rFonts w:ascii="Arial" w:hAnsi="Arial" w:cs="Arial"/>
                  <w:color w:val="0000FF"/>
                  <w:sz w:val="18"/>
                  <w:szCs w:val="18"/>
                  <w:u w:val="single"/>
                </w:rPr>
                <w:t>info@utena.lt</w:t>
              </w:r>
            </w:hyperlink>
          </w:p>
        </w:tc>
      </w:tr>
      <w:tr w:rsidR="00851416" w:rsidRPr="00E0037A" w14:paraId="6AC54C54" w14:textId="77777777" w:rsidTr="00620DE7">
        <w:trPr>
          <w:trHeight w:val="488"/>
        </w:trPr>
        <w:tc>
          <w:tcPr>
            <w:tcW w:w="2510" w:type="dxa"/>
            <w:gridSpan w:val="2"/>
            <w:vMerge/>
            <w:vAlign w:val="center"/>
          </w:tcPr>
          <w:p w14:paraId="3386FD07"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CA5C4F7"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4" w:type="dxa"/>
            <w:gridSpan w:val="2"/>
            <w:vAlign w:val="center"/>
          </w:tcPr>
          <w:p w14:paraId="5E822640" w14:textId="77777777" w:rsidR="00851416" w:rsidRPr="00C16E1C" w:rsidRDefault="00851416" w:rsidP="00620DE7">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Paulius </w:t>
            </w:r>
            <w:proofErr w:type="spellStart"/>
            <w:r>
              <w:rPr>
                <w:rFonts w:ascii="Arial" w:eastAsia="Arial" w:hAnsi="Arial" w:cs="Arial"/>
                <w:sz w:val="18"/>
                <w:szCs w:val="18"/>
                <w:lang w:val="lt-LT"/>
              </w:rPr>
              <w:t>Čyvas</w:t>
            </w:r>
            <w:proofErr w:type="spellEnd"/>
          </w:p>
          <w:p w14:paraId="42023C04" w14:textId="77777777" w:rsidR="00851416" w:rsidRPr="00C16E1C" w:rsidRDefault="00851416" w:rsidP="00620DE7">
            <w:pPr>
              <w:tabs>
                <w:tab w:val="left" w:pos="1019"/>
              </w:tabs>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 xml:space="preserve">El. pašto adresas: </w:t>
            </w:r>
            <w:proofErr w:type="spellStart"/>
            <w:r>
              <w:rPr>
                <w:rFonts w:ascii="Arial" w:eastAsia="Arial" w:hAnsi="Arial" w:cs="Arial"/>
                <w:sz w:val="18"/>
                <w:szCs w:val="18"/>
                <w:lang w:val="lt-LT"/>
              </w:rPr>
              <w:t>paulius.cyvas</w:t>
            </w:r>
            <w:proofErr w:type="spellEnd"/>
            <w:r w:rsidRPr="00C16E1C">
              <w:rPr>
                <w:rFonts w:ascii="Arial" w:eastAsia="Arial" w:hAnsi="Arial" w:cs="Arial"/>
                <w:sz w:val="18"/>
                <w:szCs w:val="18"/>
              </w:rPr>
              <w:t>@</w:t>
            </w:r>
            <w:proofErr w:type="spellStart"/>
            <w:r w:rsidRPr="00C16E1C">
              <w:rPr>
                <w:rFonts w:ascii="Arial" w:eastAsia="Arial" w:hAnsi="Arial" w:cs="Arial"/>
                <w:sz w:val="18"/>
                <w:szCs w:val="18"/>
                <w:lang w:val="lt-LT"/>
              </w:rPr>
              <w:t>utena.lt</w:t>
            </w:r>
            <w:proofErr w:type="spellEnd"/>
          </w:p>
        </w:tc>
      </w:tr>
      <w:tr w:rsidR="00851416" w:rsidRPr="00B17CEB" w14:paraId="1CAD167A" w14:textId="77777777" w:rsidTr="00620DE7">
        <w:trPr>
          <w:trHeight w:val="488"/>
        </w:trPr>
        <w:tc>
          <w:tcPr>
            <w:tcW w:w="2510" w:type="dxa"/>
            <w:gridSpan w:val="2"/>
            <w:vMerge/>
            <w:vAlign w:val="center"/>
          </w:tcPr>
          <w:p w14:paraId="2E0E1B6B"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6E3E96BC"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72299358" w14:textId="77777777" w:rsidR="00851416" w:rsidRPr="00C16E1C" w:rsidRDefault="00851416" w:rsidP="00620DE7">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Vytautas </w:t>
            </w:r>
            <w:proofErr w:type="spellStart"/>
            <w:r>
              <w:rPr>
                <w:rFonts w:ascii="Arial" w:eastAsia="Arial" w:hAnsi="Arial" w:cs="Arial"/>
                <w:sz w:val="18"/>
                <w:szCs w:val="18"/>
                <w:lang w:val="lt-LT"/>
              </w:rPr>
              <w:t>Leika</w:t>
            </w:r>
            <w:proofErr w:type="spellEnd"/>
          </w:p>
          <w:p w14:paraId="40068A49" w14:textId="77777777" w:rsidR="00851416" w:rsidRPr="00C16E1C" w:rsidRDefault="00851416" w:rsidP="00620DE7">
            <w:pPr>
              <w:tabs>
                <w:tab w:val="left" w:pos="1019"/>
              </w:tabs>
              <w:spacing w:before="40" w:after="40" w:line="240" w:lineRule="auto"/>
              <w:rPr>
                <w:rFonts w:ascii="Arial" w:eastAsia="Arial" w:hAnsi="Arial" w:cs="Arial"/>
                <w:sz w:val="18"/>
                <w:szCs w:val="18"/>
                <w:lang w:val="lt-LT"/>
              </w:rPr>
            </w:pPr>
            <w:r w:rsidRPr="2404C574">
              <w:rPr>
                <w:rFonts w:ascii="Arial" w:eastAsia="Arial" w:hAnsi="Arial" w:cs="Arial"/>
                <w:sz w:val="18"/>
                <w:szCs w:val="18"/>
                <w:lang w:val="lt-LT"/>
              </w:rPr>
              <w:t>Mob. tel.+370 616  311 96</w:t>
            </w:r>
          </w:p>
          <w:p w14:paraId="55F3DAF9" w14:textId="77777777" w:rsidR="00851416" w:rsidRPr="00C16E1C" w:rsidRDefault="00851416" w:rsidP="00620DE7">
            <w:pPr>
              <w:tabs>
                <w:tab w:val="left" w:pos="1019"/>
              </w:tabs>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 xml:space="preserve">El. pašto adresas: </w:t>
            </w:r>
            <w:r>
              <w:rPr>
                <w:rFonts w:ascii="Arial" w:eastAsia="Arial" w:hAnsi="Arial" w:cs="Arial"/>
                <w:sz w:val="18"/>
                <w:szCs w:val="18"/>
                <w:lang w:val="lt-LT"/>
              </w:rPr>
              <w:t>statyba</w:t>
            </w:r>
            <w:r w:rsidRPr="000D19F4">
              <w:rPr>
                <w:rFonts w:ascii="Arial" w:eastAsia="Arial" w:hAnsi="Arial" w:cs="Arial"/>
                <w:sz w:val="18"/>
                <w:szCs w:val="18"/>
                <w:lang w:val="lt-LT"/>
              </w:rPr>
              <w:t>@</w:t>
            </w:r>
            <w:r w:rsidRPr="00C16E1C">
              <w:rPr>
                <w:rFonts w:ascii="Arial" w:eastAsia="Arial" w:hAnsi="Arial" w:cs="Arial"/>
                <w:sz w:val="18"/>
                <w:szCs w:val="18"/>
                <w:lang w:val="lt-LT"/>
              </w:rPr>
              <w:t>utena.lt</w:t>
            </w:r>
          </w:p>
          <w:p w14:paraId="0724751A" w14:textId="77777777" w:rsidR="00851416" w:rsidRPr="00C16E1C" w:rsidRDefault="0040604C" w:rsidP="00620DE7">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851416" w:rsidRPr="00C16E1C">
                  <w:rPr>
                    <w:rFonts w:ascii="Segoe UI Symbol" w:eastAsia="MS Gothic" w:hAnsi="Segoe UI Symbol" w:cs="Segoe UI Symbol"/>
                    <w:bCs/>
                    <w:sz w:val="18"/>
                    <w:szCs w:val="18"/>
                    <w:lang w:val="lt-LT"/>
                  </w:rPr>
                  <w:t>☐</w:t>
                </w:r>
              </w:sdtContent>
            </w:sdt>
            <w:r w:rsidR="00851416" w:rsidRPr="00C16E1C">
              <w:rPr>
                <w:rFonts w:ascii="Arial" w:eastAsia="Arial" w:hAnsi="Arial" w:cs="Arial"/>
                <w:sz w:val="18"/>
                <w:szCs w:val="18"/>
                <w:lang w:val="lt-LT"/>
              </w:rPr>
              <w:t xml:space="preserve"> – pažymėti, jeigu Užsakovo atstovas yra įgaliotas sudaryti Susitarimus</w:t>
            </w:r>
          </w:p>
        </w:tc>
      </w:tr>
      <w:tr w:rsidR="00851416" w:rsidRPr="00E0037A" w14:paraId="51ADB965" w14:textId="77777777" w:rsidTr="00620DE7">
        <w:trPr>
          <w:trHeight w:val="234"/>
        </w:trPr>
        <w:tc>
          <w:tcPr>
            <w:tcW w:w="2510" w:type="dxa"/>
            <w:gridSpan w:val="2"/>
            <w:vMerge w:val="restart"/>
            <w:shd w:val="clear" w:color="auto" w:fill="F2F2F2" w:themeFill="background1" w:themeFillShade="F2"/>
            <w:vAlign w:val="center"/>
          </w:tcPr>
          <w:p w14:paraId="37440A5B" w14:textId="77777777" w:rsidR="00851416" w:rsidRPr="00E0037A" w:rsidRDefault="00851416" w:rsidP="00620DE7">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 (1.1.28 p.)</w:t>
            </w:r>
          </w:p>
        </w:tc>
        <w:tc>
          <w:tcPr>
            <w:tcW w:w="3157" w:type="dxa"/>
            <w:gridSpan w:val="2"/>
            <w:shd w:val="clear" w:color="auto" w:fill="F2F2F2" w:themeFill="background1" w:themeFillShade="F2"/>
            <w:vAlign w:val="center"/>
          </w:tcPr>
          <w:p w14:paraId="484E1C33"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779CB3E1" w14:textId="77777777" w:rsidR="00851416" w:rsidRPr="00E0037A" w:rsidRDefault="00851416" w:rsidP="00620DE7">
            <w:pPr>
              <w:spacing w:before="40" w:after="40" w:line="240" w:lineRule="auto"/>
              <w:rPr>
                <w:rFonts w:ascii="Arial" w:eastAsia="Arial" w:hAnsi="Arial" w:cs="Arial"/>
                <w:sz w:val="18"/>
                <w:szCs w:val="18"/>
                <w:lang w:val="lt-LT"/>
              </w:rPr>
            </w:pPr>
          </w:p>
        </w:tc>
      </w:tr>
      <w:tr w:rsidR="00851416" w:rsidRPr="00E0037A" w14:paraId="3E6E3759" w14:textId="77777777" w:rsidTr="00620DE7">
        <w:trPr>
          <w:trHeight w:val="233"/>
        </w:trPr>
        <w:tc>
          <w:tcPr>
            <w:tcW w:w="2510" w:type="dxa"/>
            <w:gridSpan w:val="2"/>
            <w:vMerge/>
            <w:vAlign w:val="center"/>
          </w:tcPr>
          <w:p w14:paraId="10AE3EDF"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AEA910"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52987931" w14:textId="77777777" w:rsidR="00851416" w:rsidRPr="00E0037A" w:rsidRDefault="00851416" w:rsidP="00620DE7">
            <w:pPr>
              <w:spacing w:after="0" w:line="240" w:lineRule="auto"/>
              <w:rPr>
                <w:rFonts w:ascii="Arial" w:eastAsia="Arial" w:hAnsi="Arial" w:cs="Arial"/>
                <w:sz w:val="18"/>
                <w:szCs w:val="18"/>
                <w:lang w:val="lt-LT"/>
              </w:rPr>
            </w:pPr>
          </w:p>
        </w:tc>
      </w:tr>
      <w:tr w:rsidR="00851416" w:rsidRPr="00E0037A" w14:paraId="366971E0" w14:textId="77777777" w:rsidTr="00620DE7">
        <w:trPr>
          <w:trHeight w:val="233"/>
        </w:trPr>
        <w:tc>
          <w:tcPr>
            <w:tcW w:w="2510" w:type="dxa"/>
            <w:gridSpan w:val="2"/>
            <w:vMerge/>
            <w:vAlign w:val="center"/>
          </w:tcPr>
          <w:p w14:paraId="254E366A"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48A3542"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529FA06" w14:textId="77777777" w:rsidR="00851416" w:rsidRPr="00E0037A" w:rsidRDefault="00851416" w:rsidP="00620DE7">
            <w:pPr>
              <w:spacing w:after="0" w:line="240" w:lineRule="auto"/>
              <w:rPr>
                <w:rFonts w:ascii="Arial" w:eastAsia="Arial" w:hAnsi="Arial" w:cs="Arial"/>
                <w:sz w:val="18"/>
                <w:szCs w:val="18"/>
                <w:lang w:val="lt-LT"/>
              </w:rPr>
            </w:pPr>
          </w:p>
        </w:tc>
      </w:tr>
      <w:tr w:rsidR="00851416" w:rsidRPr="00E0037A" w14:paraId="25DB9E7C" w14:textId="77777777" w:rsidTr="00620DE7">
        <w:trPr>
          <w:trHeight w:val="296"/>
        </w:trPr>
        <w:tc>
          <w:tcPr>
            <w:tcW w:w="2510" w:type="dxa"/>
            <w:gridSpan w:val="2"/>
            <w:vMerge/>
            <w:vAlign w:val="center"/>
          </w:tcPr>
          <w:p w14:paraId="064272F9"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E4170B5"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6F8D96B5" w14:textId="77777777" w:rsidR="00851416" w:rsidRPr="00E0037A" w:rsidRDefault="00851416" w:rsidP="00620DE7">
            <w:pPr>
              <w:spacing w:after="0" w:line="240" w:lineRule="auto"/>
              <w:rPr>
                <w:rFonts w:ascii="Arial" w:eastAsia="Arial" w:hAnsi="Arial" w:cs="Arial"/>
                <w:sz w:val="18"/>
                <w:szCs w:val="18"/>
                <w:lang w:val="lt-LT"/>
              </w:rPr>
            </w:pPr>
          </w:p>
        </w:tc>
      </w:tr>
      <w:tr w:rsidR="00851416" w:rsidRPr="00E0037A" w14:paraId="4B521A72" w14:textId="77777777" w:rsidTr="00620DE7">
        <w:trPr>
          <w:trHeight w:val="296"/>
        </w:trPr>
        <w:tc>
          <w:tcPr>
            <w:tcW w:w="2510" w:type="dxa"/>
            <w:gridSpan w:val="2"/>
            <w:vMerge/>
            <w:vAlign w:val="center"/>
          </w:tcPr>
          <w:p w14:paraId="755BB0EB"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99F1836"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4770BEBC" w14:textId="77777777" w:rsidR="00851416" w:rsidRPr="00E0037A" w:rsidRDefault="00851416" w:rsidP="00620DE7">
            <w:pPr>
              <w:spacing w:after="0" w:line="240" w:lineRule="auto"/>
              <w:rPr>
                <w:rFonts w:ascii="Arial" w:eastAsia="Arial" w:hAnsi="Arial" w:cs="Arial"/>
                <w:sz w:val="18"/>
                <w:szCs w:val="18"/>
                <w:lang w:val="lt-LT"/>
              </w:rPr>
            </w:pPr>
          </w:p>
        </w:tc>
      </w:tr>
      <w:tr w:rsidR="00851416" w:rsidRPr="00E0037A" w14:paraId="7112FBBF" w14:textId="77777777" w:rsidTr="00620DE7">
        <w:trPr>
          <w:trHeight w:val="233"/>
        </w:trPr>
        <w:tc>
          <w:tcPr>
            <w:tcW w:w="2510" w:type="dxa"/>
            <w:gridSpan w:val="2"/>
            <w:vMerge/>
            <w:vAlign w:val="center"/>
          </w:tcPr>
          <w:p w14:paraId="27CD73B0"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FDBEC79"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30BA704" w14:textId="77777777" w:rsidR="00851416" w:rsidRPr="00E0037A" w:rsidRDefault="00851416" w:rsidP="00620DE7">
            <w:pPr>
              <w:spacing w:after="0" w:line="240" w:lineRule="auto"/>
              <w:rPr>
                <w:rFonts w:ascii="Arial" w:eastAsia="Arial" w:hAnsi="Arial" w:cs="Arial"/>
                <w:sz w:val="18"/>
                <w:szCs w:val="18"/>
                <w:lang w:val="lt-LT"/>
              </w:rPr>
            </w:pPr>
          </w:p>
        </w:tc>
      </w:tr>
      <w:tr w:rsidR="00851416" w:rsidRPr="00E0037A" w14:paraId="67CD6CA4" w14:textId="77777777" w:rsidTr="00620DE7">
        <w:trPr>
          <w:trHeight w:val="233"/>
        </w:trPr>
        <w:tc>
          <w:tcPr>
            <w:tcW w:w="2510" w:type="dxa"/>
            <w:gridSpan w:val="2"/>
            <w:vMerge/>
            <w:vAlign w:val="center"/>
          </w:tcPr>
          <w:p w14:paraId="0050D08B"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75D1C2B"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A0E75E4" w14:textId="77777777" w:rsidR="00851416" w:rsidRPr="00E0037A" w:rsidRDefault="00851416" w:rsidP="00620DE7">
            <w:pPr>
              <w:spacing w:after="0" w:line="240" w:lineRule="auto"/>
              <w:rPr>
                <w:rFonts w:ascii="Arial" w:eastAsia="Arial" w:hAnsi="Arial" w:cs="Arial"/>
                <w:sz w:val="18"/>
                <w:szCs w:val="18"/>
                <w:lang w:val="lt-LT"/>
              </w:rPr>
            </w:pPr>
          </w:p>
        </w:tc>
      </w:tr>
      <w:tr w:rsidR="00851416" w:rsidRPr="00E0037A" w14:paraId="3498FD90" w14:textId="77777777" w:rsidTr="00620DE7">
        <w:trPr>
          <w:trHeight w:val="431"/>
        </w:trPr>
        <w:tc>
          <w:tcPr>
            <w:tcW w:w="2510" w:type="dxa"/>
            <w:gridSpan w:val="2"/>
            <w:vMerge/>
            <w:vAlign w:val="center"/>
          </w:tcPr>
          <w:p w14:paraId="4ECDADFD"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39897A7"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534" w:type="dxa"/>
            <w:gridSpan w:val="2"/>
            <w:vAlign w:val="center"/>
          </w:tcPr>
          <w:p w14:paraId="4FFECC37" w14:textId="77777777" w:rsidR="00851416" w:rsidRPr="00E0037A" w:rsidRDefault="00851416" w:rsidP="00620DE7">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7CED3F0E" w14:textId="77777777" w:rsidR="00851416" w:rsidRPr="00E0037A" w:rsidRDefault="00851416" w:rsidP="00620DE7">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851416" w:rsidRPr="00E0037A" w14:paraId="57E722B4" w14:textId="77777777" w:rsidTr="00620DE7">
        <w:trPr>
          <w:trHeight w:val="431"/>
        </w:trPr>
        <w:tc>
          <w:tcPr>
            <w:tcW w:w="2510" w:type="dxa"/>
            <w:gridSpan w:val="2"/>
            <w:vMerge/>
            <w:vAlign w:val="center"/>
          </w:tcPr>
          <w:p w14:paraId="6C44525B"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4184D1F"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Pr>
                <w:rFonts w:ascii="Arial" w:eastAsia="Arial" w:hAnsi="Arial" w:cs="Arial"/>
                <w:sz w:val="18"/>
                <w:szCs w:val="18"/>
                <w:lang w:val="lt-LT"/>
              </w:rPr>
              <w:t xml:space="preserve"> (29.2, 29.6 p.)</w:t>
            </w:r>
          </w:p>
        </w:tc>
        <w:tc>
          <w:tcPr>
            <w:tcW w:w="4534" w:type="dxa"/>
            <w:gridSpan w:val="2"/>
            <w:vAlign w:val="center"/>
          </w:tcPr>
          <w:p w14:paraId="03534CA5" w14:textId="77777777" w:rsidR="00851416" w:rsidRPr="00E0037A" w:rsidRDefault="00851416" w:rsidP="00620DE7">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2DB01A21" w14:textId="77777777" w:rsidR="00851416" w:rsidRPr="00E0037A" w:rsidRDefault="00851416" w:rsidP="00620DE7">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851416" w:rsidRPr="00B17CEB" w14:paraId="4300E554" w14:textId="77777777" w:rsidTr="00620DE7">
        <w:trPr>
          <w:trHeight w:val="64"/>
        </w:trPr>
        <w:tc>
          <w:tcPr>
            <w:tcW w:w="2510" w:type="dxa"/>
            <w:gridSpan w:val="2"/>
            <w:vMerge/>
            <w:vAlign w:val="center"/>
          </w:tcPr>
          <w:p w14:paraId="592B4581"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6C165834"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Pr="00E0037A">
              <w:rPr>
                <w:rFonts w:ascii="Arial" w:eastAsia="Arial" w:hAnsi="Arial" w:cs="Arial"/>
                <w:sz w:val="18"/>
                <w:szCs w:val="18"/>
                <w:lang w:val="lt-LT"/>
              </w:rPr>
              <w:t xml:space="preserve">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3042A3C6" w14:textId="77777777" w:rsidR="00851416" w:rsidRPr="00E0037A" w:rsidRDefault="00851416" w:rsidP="00620DE7">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791B787" w14:textId="77777777" w:rsidR="00851416" w:rsidRPr="00E0037A" w:rsidRDefault="00851416" w:rsidP="00620DE7">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7C3A6C4A" w14:textId="77777777" w:rsidR="00851416" w:rsidRPr="00E0037A" w:rsidRDefault="00851416" w:rsidP="00620DE7">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68594033" w14:textId="77777777" w:rsidR="00851416" w:rsidRPr="00E0037A" w:rsidRDefault="0040604C" w:rsidP="00620DE7">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851416" w:rsidRPr="00E0037A">
                  <w:rPr>
                    <w:rFonts w:ascii="Segoe UI Symbol" w:eastAsia="MS Gothic" w:hAnsi="Segoe UI Symbol" w:cs="Segoe UI Symbol"/>
                    <w:bCs/>
                    <w:sz w:val="18"/>
                    <w:szCs w:val="18"/>
                    <w:lang w:val="lt-LT"/>
                  </w:rPr>
                  <w:t>☐</w:t>
                </w:r>
              </w:sdtContent>
            </w:sdt>
            <w:r w:rsidR="00851416" w:rsidRPr="00E0037A">
              <w:rPr>
                <w:rFonts w:ascii="Arial" w:eastAsia="Arial" w:hAnsi="Arial" w:cs="Arial"/>
                <w:sz w:val="18"/>
                <w:szCs w:val="18"/>
                <w:lang w:val="lt-LT"/>
              </w:rPr>
              <w:t xml:space="preserve"> – pažymėti, jeigu Rangovo atstovas yra įgaliotas sudaryti Susitarimus</w:t>
            </w:r>
          </w:p>
        </w:tc>
      </w:tr>
      <w:tr w:rsidR="00851416" w:rsidRPr="00B17CEB" w14:paraId="5B1E81D2" w14:textId="77777777" w:rsidTr="00620DE7">
        <w:trPr>
          <w:trHeight w:val="245"/>
        </w:trPr>
        <w:tc>
          <w:tcPr>
            <w:tcW w:w="10201" w:type="dxa"/>
            <w:gridSpan w:val="6"/>
            <w:shd w:val="clear" w:color="auto" w:fill="F2F2F2" w:themeFill="background1" w:themeFillShade="F2"/>
            <w:vAlign w:val="center"/>
          </w:tcPr>
          <w:p w14:paraId="146AAA93" w14:textId="77777777" w:rsidR="00851416" w:rsidRPr="00E0037A" w:rsidRDefault="00851416" w:rsidP="00620DE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TRETIEJI ASMENYS, DALYVAUJANTYS VYKDANT DARBUS (1.1.53 p</w:t>
            </w:r>
            <w:r>
              <w:rPr>
                <w:rFonts w:ascii="Arial" w:eastAsia="Arial" w:hAnsi="Arial" w:cs="Arial"/>
                <w:b/>
                <w:sz w:val="18"/>
                <w:szCs w:val="18"/>
                <w:lang w:val="lt-LT"/>
              </w:rPr>
              <w:t>.</w:t>
            </w:r>
            <w:r w:rsidRPr="00E0037A">
              <w:rPr>
                <w:rFonts w:ascii="Arial" w:eastAsia="Arial" w:hAnsi="Arial" w:cs="Arial"/>
                <w:b/>
                <w:sz w:val="18"/>
                <w:szCs w:val="18"/>
                <w:lang w:val="lt-LT"/>
              </w:rPr>
              <w:t xml:space="preserve">): </w:t>
            </w:r>
          </w:p>
        </w:tc>
      </w:tr>
      <w:tr w:rsidR="00851416" w:rsidRPr="00E0037A" w14:paraId="228E4FBF" w14:textId="77777777" w:rsidTr="00620DE7">
        <w:trPr>
          <w:trHeight w:val="234"/>
        </w:trPr>
        <w:tc>
          <w:tcPr>
            <w:tcW w:w="2510" w:type="dxa"/>
            <w:gridSpan w:val="2"/>
            <w:vMerge w:val="restart"/>
            <w:shd w:val="clear" w:color="auto" w:fill="F2F2F2" w:themeFill="background1" w:themeFillShade="F2"/>
            <w:vAlign w:val="center"/>
          </w:tcPr>
          <w:p w14:paraId="3C674CE0" w14:textId="77777777" w:rsidR="00851416" w:rsidRPr="00E0037A" w:rsidRDefault="00851416" w:rsidP="00620DE7">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61FD0351"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42752161" w14:textId="77777777" w:rsidR="00851416" w:rsidRPr="00E0037A" w:rsidRDefault="00851416" w:rsidP="00620DE7">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„POLISTATYBA“</w:t>
            </w:r>
          </w:p>
        </w:tc>
      </w:tr>
      <w:tr w:rsidR="00851416" w:rsidRPr="00E0037A" w14:paraId="66C16495" w14:textId="77777777" w:rsidTr="00620DE7">
        <w:trPr>
          <w:trHeight w:val="398"/>
        </w:trPr>
        <w:tc>
          <w:tcPr>
            <w:tcW w:w="2510" w:type="dxa"/>
            <w:gridSpan w:val="2"/>
            <w:vMerge/>
            <w:vAlign w:val="center"/>
          </w:tcPr>
          <w:p w14:paraId="48960D21"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F82946A"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F846FCA" w14:textId="77777777" w:rsidR="00851416" w:rsidRPr="00B10915" w:rsidRDefault="00851416" w:rsidP="00620DE7">
            <w:pPr>
              <w:rPr>
                <w:rFonts w:ascii="Arial" w:eastAsia="Arial" w:hAnsi="Arial" w:cs="Arial"/>
                <w:sz w:val="18"/>
                <w:szCs w:val="18"/>
              </w:rPr>
            </w:pPr>
            <w:r>
              <w:rPr>
                <w:rFonts w:ascii="Arial" w:eastAsia="Arial" w:hAnsi="Arial" w:cs="Arial"/>
                <w:sz w:val="18"/>
                <w:szCs w:val="18"/>
                <w:lang w:val="lt-LT"/>
              </w:rPr>
              <w:t>300630009</w:t>
            </w:r>
          </w:p>
        </w:tc>
      </w:tr>
      <w:tr w:rsidR="00851416" w:rsidRPr="00E0037A" w14:paraId="5E7E6113" w14:textId="77777777" w:rsidTr="00620DE7">
        <w:trPr>
          <w:trHeight w:val="233"/>
        </w:trPr>
        <w:tc>
          <w:tcPr>
            <w:tcW w:w="2510" w:type="dxa"/>
            <w:gridSpan w:val="2"/>
            <w:vMerge/>
            <w:vAlign w:val="center"/>
          </w:tcPr>
          <w:p w14:paraId="243C9DEB"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4830887"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71EAF9CF" w14:textId="77777777" w:rsidR="00851416" w:rsidRPr="00576EDE" w:rsidRDefault="00851416" w:rsidP="00620DE7">
            <w:pPr>
              <w:pStyle w:val="Sraopastraipa"/>
              <w:ind w:left="52"/>
              <w:rPr>
                <w:rFonts w:ascii="Arial" w:eastAsia="Arial" w:hAnsi="Arial" w:cs="Arial"/>
                <w:sz w:val="18"/>
                <w:szCs w:val="18"/>
              </w:rPr>
            </w:pPr>
            <w:proofErr w:type="spellStart"/>
            <w:r>
              <w:rPr>
                <w:rFonts w:ascii="Arial" w:eastAsia="Arial" w:hAnsi="Arial" w:cs="Arial"/>
                <w:sz w:val="18"/>
                <w:szCs w:val="18"/>
              </w:rPr>
              <w:t>Šaltinėlio</w:t>
            </w:r>
            <w:proofErr w:type="spellEnd"/>
            <w:r>
              <w:rPr>
                <w:rFonts w:ascii="Arial" w:eastAsia="Arial" w:hAnsi="Arial" w:cs="Arial"/>
                <w:sz w:val="18"/>
                <w:szCs w:val="18"/>
              </w:rPr>
              <w:t xml:space="preserve"> g. 25, </w:t>
            </w:r>
            <w:proofErr w:type="spellStart"/>
            <w:r>
              <w:rPr>
                <w:rFonts w:ascii="Arial" w:eastAsia="Arial" w:hAnsi="Arial" w:cs="Arial"/>
                <w:sz w:val="18"/>
                <w:szCs w:val="18"/>
              </w:rPr>
              <w:t>Zujūnų</w:t>
            </w:r>
            <w:proofErr w:type="spellEnd"/>
            <w:r>
              <w:rPr>
                <w:rFonts w:ascii="Arial" w:eastAsia="Arial" w:hAnsi="Arial" w:cs="Arial"/>
                <w:sz w:val="18"/>
                <w:szCs w:val="18"/>
              </w:rPr>
              <w:t xml:space="preserve"> k., Vilniaus r.</w:t>
            </w:r>
          </w:p>
        </w:tc>
      </w:tr>
      <w:tr w:rsidR="00851416" w:rsidRPr="00B17CEB" w14:paraId="02F56B5B" w14:textId="77777777" w:rsidTr="00620DE7">
        <w:trPr>
          <w:trHeight w:val="431"/>
        </w:trPr>
        <w:tc>
          <w:tcPr>
            <w:tcW w:w="2510" w:type="dxa"/>
            <w:gridSpan w:val="2"/>
            <w:vMerge/>
            <w:vAlign w:val="center"/>
          </w:tcPr>
          <w:p w14:paraId="315EFEE1"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464C393"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48AF9CF8" w14:textId="77777777" w:rsidR="00851416" w:rsidRPr="00820FBB" w:rsidRDefault="00851416" w:rsidP="00620DE7">
            <w:pPr>
              <w:tabs>
                <w:tab w:val="left" w:pos="1019"/>
              </w:tabs>
              <w:spacing w:before="40" w:after="40" w:line="240" w:lineRule="auto"/>
              <w:rPr>
                <w:rFonts w:ascii="Arial" w:eastAsia="Arial" w:hAnsi="Arial" w:cs="Arial"/>
                <w:sz w:val="18"/>
                <w:szCs w:val="18"/>
                <w:lang w:val="lt-LT"/>
              </w:rPr>
            </w:pPr>
            <w:r w:rsidRPr="00820FBB">
              <w:rPr>
                <w:rFonts w:ascii="Arial" w:eastAsia="Arial" w:hAnsi="Arial" w:cs="Arial"/>
                <w:sz w:val="18"/>
                <w:szCs w:val="18"/>
                <w:lang w:val="lt-LT"/>
              </w:rPr>
              <w:t xml:space="preserve">Tel.: </w:t>
            </w:r>
            <w:r>
              <w:rPr>
                <w:rFonts w:ascii="Arial" w:eastAsia="Arial" w:hAnsi="Arial" w:cs="Arial"/>
                <w:sz w:val="18"/>
                <w:szCs w:val="18"/>
                <w:lang w:val="lt-LT"/>
              </w:rPr>
              <w:t>+370 600 07219</w:t>
            </w:r>
          </w:p>
          <w:p w14:paraId="1425A346" w14:textId="77777777" w:rsidR="00851416" w:rsidRPr="00883CF0" w:rsidRDefault="00851416" w:rsidP="00620DE7">
            <w:pPr>
              <w:tabs>
                <w:tab w:val="left" w:pos="1019"/>
              </w:tabs>
              <w:spacing w:before="40" w:after="40" w:line="240" w:lineRule="auto"/>
              <w:rPr>
                <w:rFonts w:ascii="Arial" w:eastAsia="Arial" w:hAnsi="Arial" w:cs="Arial"/>
                <w:color w:val="FF0000"/>
                <w:sz w:val="18"/>
                <w:szCs w:val="18"/>
                <w:lang w:val="lt-LT"/>
              </w:rPr>
            </w:pPr>
            <w:r w:rsidRPr="00820FBB">
              <w:rPr>
                <w:rFonts w:ascii="Arial" w:eastAsia="Arial" w:hAnsi="Arial" w:cs="Arial"/>
                <w:sz w:val="18"/>
                <w:szCs w:val="18"/>
                <w:lang w:val="lt-LT"/>
              </w:rPr>
              <w:t xml:space="preserve">El. paštas </w:t>
            </w:r>
            <w:r>
              <w:rPr>
                <w:rFonts w:ascii="Arial" w:eastAsia="Arial" w:hAnsi="Arial" w:cs="Arial"/>
                <w:sz w:val="18"/>
                <w:szCs w:val="18"/>
                <w:lang w:val="lt-LT"/>
              </w:rPr>
              <w:t>polistatyba</w:t>
            </w:r>
            <w:r w:rsidRPr="00820FBB">
              <w:rPr>
                <w:rFonts w:ascii="Arial" w:eastAsia="Arial" w:hAnsi="Arial" w:cs="Arial"/>
                <w:sz w:val="18"/>
                <w:szCs w:val="18"/>
                <w:lang w:val="lt-LT"/>
              </w:rPr>
              <w:t>@</w:t>
            </w:r>
            <w:r>
              <w:rPr>
                <w:rFonts w:ascii="Arial" w:eastAsia="Arial" w:hAnsi="Arial" w:cs="Arial"/>
                <w:sz w:val="18"/>
                <w:szCs w:val="18"/>
                <w:lang w:val="lt-LT"/>
              </w:rPr>
              <w:t>yahoo.com</w:t>
            </w:r>
          </w:p>
        </w:tc>
      </w:tr>
      <w:tr w:rsidR="00851416" w:rsidRPr="00B17CEB" w14:paraId="47FD6342" w14:textId="77777777" w:rsidTr="00620DE7">
        <w:trPr>
          <w:trHeight w:val="64"/>
        </w:trPr>
        <w:tc>
          <w:tcPr>
            <w:tcW w:w="2510" w:type="dxa"/>
            <w:gridSpan w:val="2"/>
            <w:vMerge/>
            <w:vAlign w:val="center"/>
          </w:tcPr>
          <w:p w14:paraId="1C243B02"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4F87101"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Pr="00E0037A">
              <w:rPr>
                <w:rFonts w:ascii="Arial" w:eastAsia="Arial" w:hAnsi="Arial" w:cs="Arial"/>
                <w:sz w:val="18"/>
                <w:szCs w:val="18"/>
                <w:lang w:val="lt-LT"/>
              </w:rPr>
              <w:t>rojekto vadovas</w:t>
            </w:r>
          </w:p>
        </w:tc>
        <w:tc>
          <w:tcPr>
            <w:tcW w:w="4534" w:type="dxa"/>
            <w:gridSpan w:val="2"/>
            <w:vAlign w:val="center"/>
          </w:tcPr>
          <w:p w14:paraId="3A140376" w14:textId="77777777" w:rsidR="00851416" w:rsidRPr="0040123A" w:rsidRDefault="00851416" w:rsidP="00620DE7">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Irena </w:t>
            </w:r>
            <w:proofErr w:type="spellStart"/>
            <w:r>
              <w:rPr>
                <w:rFonts w:ascii="Arial" w:eastAsia="Arial" w:hAnsi="Arial" w:cs="Arial"/>
                <w:sz w:val="18"/>
                <w:szCs w:val="18"/>
                <w:lang w:val="lt-LT"/>
              </w:rPr>
              <w:t>Garmuvienė</w:t>
            </w:r>
            <w:proofErr w:type="spellEnd"/>
          </w:p>
          <w:p w14:paraId="2CD5A660" w14:textId="77777777" w:rsidR="00851416" w:rsidRPr="0040123A" w:rsidRDefault="00851416" w:rsidP="00620DE7">
            <w:pPr>
              <w:tabs>
                <w:tab w:val="left" w:pos="1019"/>
              </w:tabs>
              <w:spacing w:before="40" w:after="40" w:line="240" w:lineRule="auto"/>
              <w:rPr>
                <w:rFonts w:ascii="Arial" w:eastAsia="Arial" w:hAnsi="Arial" w:cs="Arial"/>
                <w:sz w:val="18"/>
                <w:szCs w:val="18"/>
                <w:lang w:val="lt-LT"/>
              </w:rPr>
            </w:pPr>
            <w:r w:rsidRPr="0040123A">
              <w:rPr>
                <w:rFonts w:ascii="Arial" w:eastAsia="Arial" w:hAnsi="Arial" w:cs="Arial"/>
                <w:sz w:val="18"/>
                <w:szCs w:val="18"/>
                <w:lang w:val="lt-LT"/>
              </w:rPr>
              <w:lastRenderedPageBreak/>
              <w:t>Tel.: +370</w:t>
            </w:r>
            <w:r>
              <w:rPr>
                <w:rFonts w:ascii="Arial" w:eastAsia="Arial" w:hAnsi="Arial" w:cs="Arial"/>
                <w:sz w:val="18"/>
                <w:szCs w:val="18"/>
                <w:lang w:val="lt-LT"/>
              </w:rPr>
              <w:t xml:space="preserve"> 600 07219</w:t>
            </w:r>
          </w:p>
          <w:p w14:paraId="1B5C88EB" w14:textId="77777777" w:rsidR="00851416" w:rsidRPr="00883CF0" w:rsidRDefault="00851416" w:rsidP="00620DE7">
            <w:pPr>
              <w:tabs>
                <w:tab w:val="left" w:pos="1019"/>
              </w:tabs>
              <w:spacing w:before="40" w:after="40" w:line="240" w:lineRule="auto"/>
              <w:rPr>
                <w:rFonts w:ascii="Arial" w:eastAsia="Arial" w:hAnsi="Arial" w:cs="Arial"/>
                <w:color w:val="FF0000"/>
                <w:sz w:val="18"/>
                <w:szCs w:val="18"/>
                <w:lang w:val="lt-LT"/>
              </w:rPr>
            </w:pPr>
            <w:r w:rsidRPr="0040123A">
              <w:rPr>
                <w:rFonts w:ascii="Arial" w:eastAsia="Arial" w:hAnsi="Arial" w:cs="Arial"/>
                <w:sz w:val="18"/>
                <w:szCs w:val="18"/>
                <w:lang w:val="lt-LT"/>
              </w:rPr>
              <w:t xml:space="preserve">El. paštas: </w:t>
            </w:r>
            <w:r>
              <w:rPr>
                <w:rFonts w:ascii="Arial" w:eastAsia="Arial" w:hAnsi="Arial" w:cs="Arial"/>
                <w:sz w:val="18"/>
                <w:szCs w:val="18"/>
                <w:lang w:val="lt-LT"/>
              </w:rPr>
              <w:t xml:space="preserve"> polistatyba</w:t>
            </w:r>
            <w:r w:rsidRPr="00820FBB">
              <w:rPr>
                <w:rFonts w:ascii="Arial" w:eastAsia="Arial" w:hAnsi="Arial" w:cs="Arial"/>
                <w:sz w:val="18"/>
                <w:szCs w:val="18"/>
                <w:lang w:val="lt-LT"/>
              </w:rPr>
              <w:t>@</w:t>
            </w:r>
            <w:r>
              <w:rPr>
                <w:rFonts w:ascii="Arial" w:eastAsia="Arial" w:hAnsi="Arial" w:cs="Arial"/>
                <w:sz w:val="18"/>
                <w:szCs w:val="18"/>
                <w:lang w:val="lt-LT"/>
              </w:rPr>
              <w:t>yahoo.com</w:t>
            </w:r>
          </w:p>
        </w:tc>
      </w:tr>
      <w:tr w:rsidR="00851416" w:rsidRPr="00E0037A" w14:paraId="1DB27EAC" w14:textId="77777777" w:rsidTr="00620DE7">
        <w:trPr>
          <w:trHeight w:val="234"/>
        </w:trPr>
        <w:tc>
          <w:tcPr>
            <w:tcW w:w="2510" w:type="dxa"/>
            <w:gridSpan w:val="2"/>
            <w:vMerge w:val="restart"/>
            <w:shd w:val="clear" w:color="auto" w:fill="F2F2F2" w:themeFill="background1" w:themeFillShade="F2"/>
            <w:vAlign w:val="center"/>
          </w:tcPr>
          <w:p w14:paraId="5ED5A42E" w14:textId="77777777" w:rsidR="00851416" w:rsidRPr="00E0037A" w:rsidRDefault="00851416" w:rsidP="00620DE7">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themeFill="background1" w:themeFillShade="F2"/>
            <w:vAlign w:val="center"/>
          </w:tcPr>
          <w:p w14:paraId="4508644F"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6DFCFE3E" w14:textId="77777777" w:rsidR="00851416" w:rsidRPr="00E0037A" w:rsidRDefault="00851416" w:rsidP="00620DE7">
            <w:pPr>
              <w:spacing w:before="40" w:after="40" w:line="240" w:lineRule="auto"/>
              <w:rPr>
                <w:rFonts w:ascii="Arial" w:eastAsia="Arial" w:hAnsi="Arial" w:cs="Arial"/>
                <w:sz w:val="18"/>
                <w:szCs w:val="18"/>
                <w:lang w:val="lt-LT"/>
              </w:rPr>
            </w:pPr>
          </w:p>
        </w:tc>
      </w:tr>
      <w:tr w:rsidR="00851416" w:rsidRPr="00E0037A" w14:paraId="64C52D06" w14:textId="77777777" w:rsidTr="00620DE7">
        <w:trPr>
          <w:trHeight w:val="233"/>
        </w:trPr>
        <w:tc>
          <w:tcPr>
            <w:tcW w:w="2510" w:type="dxa"/>
            <w:gridSpan w:val="2"/>
            <w:vMerge/>
            <w:vAlign w:val="center"/>
          </w:tcPr>
          <w:p w14:paraId="63B2408F"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8639101"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2EBEB226" w14:textId="77777777" w:rsidR="00851416" w:rsidRPr="00A356C6" w:rsidRDefault="00851416" w:rsidP="00620DE7">
            <w:pPr>
              <w:spacing w:after="0" w:line="240" w:lineRule="auto"/>
              <w:rPr>
                <w:rFonts w:ascii="Arial" w:eastAsia="Arial" w:hAnsi="Arial" w:cs="Arial"/>
                <w:sz w:val="18"/>
                <w:szCs w:val="18"/>
                <w:lang w:val="lt-LT"/>
              </w:rPr>
            </w:pPr>
          </w:p>
        </w:tc>
      </w:tr>
      <w:tr w:rsidR="00851416" w:rsidRPr="00E0037A" w14:paraId="42CF7DB6" w14:textId="77777777" w:rsidTr="00620DE7">
        <w:trPr>
          <w:trHeight w:val="233"/>
        </w:trPr>
        <w:tc>
          <w:tcPr>
            <w:tcW w:w="2510" w:type="dxa"/>
            <w:gridSpan w:val="2"/>
            <w:vMerge/>
            <w:vAlign w:val="center"/>
          </w:tcPr>
          <w:p w14:paraId="7B5D3B7C"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2BFEB00"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57A728A7" w14:textId="77777777" w:rsidR="00851416" w:rsidRPr="00A356C6" w:rsidRDefault="00851416" w:rsidP="00620DE7">
            <w:pPr>
              <w:spacing w:after="0" w:line="240" w:lineRule="auto"/>
              <w:rPr>
                <w:rFonts w:ascii="Arial" w:eastAsia="Arial" w:hAnsi="Arial" w:cs="Arial"/>
                <w:sz w:val="18"/>
                <w:szCs w:val="18"/>
                <w:lang w:val="lt-LT"/>
              </w:rPr>
            </w:pPr>
          </w:p>
        </w:tc>
      </w:tr>
      <w:tr w:rsidR="00851416" w:rsidRPr="00B17CEB" w14:paraId="73C30441" w14:textId="77777777" w:rsidTr="00620DE7">
        <w:trPr>
          <w:trHeight w:val="431"/>
        </w:trPr>
        <w:tc>
          <w:tcPr>
            <w:tcW w:w="2510" w:type="dxa"/>
            <w:gridSpan w:val="2"/>
            <w:vMerge/>
            <w:vAlign w:val="center"/>
          </w:tcPr>
          <w:p w14:paraId="2D16904D"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5AAA400"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E627F87" w14:textId="77777777" w:rsidR="00851416" w:rsidRPr="00A356C6" w:rsidRDefault="00851416" w:rsidP="00620DE7">
            <w:pPr>
              <w:tabs>
                <w:tab w:val="left" w:pos="912"/>
              </w:tabs>
              <w:spacing w:before="40" w:after="40" w:line="240" w:lineRule="auto"/>
              <w:rPr>
                <w:rFonts w:ascii="Arial" w:eastAsia="Arial" w:hAnsi="Arial" w:cs="Arial"/>
                <w:sz w:val="18"/>
                <w:szCs w:val="18"/>
                <w:lang w:val="lt-LT"/>
              </w:rPr>
            </w:pPr>
          </w:p>
        </w:tc>
      </w:tr>
      <w:tr w:rsidR="00851416" w:rsidRPr="00E0037A" w14:paraId="62D3A0DB" w14:textId="77777777" w:rsidTr="00620DE7">
        <w:trPr>
          <w:trHeight w:val="64"/>
        </w:trPr>
        <w:tc>
          <w:tcPr>
            <w:tcW w:w="2510" w:type="dxa"/>
            <w:gridSpan w:val="2"/>
            <w:vMerge/>
            <w:vAlign w:val="center"/>
          </w:tcPr>
          <w:p w14:paraId="1B8723E2"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A7848BB"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638AE72D" w14:textId="77777777" w:rsidR="00851416" w:rsidRPr="00A356C6" w:rsidRDefault="00851416" w:rsidP="00620DE7">
            <w:pPr>
              <w:tabs>
                <w:tab w:val="left" w:pos="1019"/>
              </w:tabs>
              <w:spacing w:before="40" w:after="40" w:line="240" w:lineRule="auto"/>
              <w:rPr>
                <w:rFonts w:ascii="Arial" w:eastAsia="Arial" w:hAnsi="Arial" w:cs="Arial"/>
                <w:sz w:val="18"/>
                <w:szCs w:val="18"/>
                <w:lang w:val="lt-LT"/>
              </w:rPr>
            </w:pPr>
          </w:p>
        </w:tc>
      </w:tr>
      <w:tr w:rsidR="00851416" w:rsidRPr="00E0037A" w14:paraId="279ABEF4" w14:textId="77777777" w:rsidTr="00620DE7">
        <w:trPr>
          <w:trHeight w:val="234"/>
        </w:trPr>
        <w:tc>
          <w:tcPr>
            <w:tcW w:w="2510" w:type="dxa"/>
            <w:gridSpan w:val="2"/>
            <w:vMerge w:val="restart"/>
            <w:shd w:val="clear" w:color="auto" w:fill="F2F2F2" w:themeFill="background1" w:themeFillShade="F2"/>
            <w:vAlign w:val="center"/>
          </w:tcPr>
          <w:p w14:paraId="6BCEE6E5" w14:textId="77777777" w:rsidR="00851416" w:rsidRPr="00E0037A" w:rsidRDefault="00851416" w:rsidP="00620DE7">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7B7CCA43"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7D685BE8" w14:textId="77777777" w:rsidR="00851416" w:rsidRPr="00E0037A" w:rsidRDefault="00851416" w:rsidP="00620DE7">
            <w:pPr>
              <w:spacing w:before="40" w:after="40" w:line="240" w:lineRule="auto"/>
              <w:rPr>
                <w:rFonts w:ascii="Arial" w:eastAsia="Arial" w:hAnsi="Arial" w:cs="Arial"/>
                <w:sz w:val="18"/>
                <w:szCs w:val="18"/>
                <w:lang w:val="lt-LT"/>
              </w:rPr>
            </w:pPr>
          </w:p>
        </w:tc>
      </w:tr>
      <w:tr w:rsidR="00851416" w:rsidRPr="00E0037A" w14:paraId="7977A807" w14:textId="77777777" w:rsidTr="00620DE7">
        <w:trPr>
          <w:trHeight w:val="233"/>
        </w:trPr>
        <w:tc>
          <w:tcPr>
            <w:tcW w:w="2510" w:type="dxa"/>
            <w:gridSpan w:val="2"/>
            <w:vMerge/>
            <w:vAlign w:val="center"/>
          </w:tcPr>
          <w:p w14:paraId="769C713A"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6AB0AF0F"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1738CF5C" w14:textId="77777777" w:rsidR="00851416" w:rsidRPr="00E0037A" w:rsidRDefault="00851416" w:rsidP="00620DE7">
            <w:pPr>
              <w:spacing w:after="0" w:line="240" w:lineRule="auto"/>
              <w:rPr>
                <w:rFonts w:ascii="Arial" w:eastAsia="Arial" w:hAnsi="Arial" w:cs="Arial"/>
                <w:sz w:val="18"/>
                <w:szCs w:val="18"/>
                <w:lang w:val="lt-LT"/>
              </w:rPr>
            </w:pPr>
          </w:p>
        </w:tc>
      </w:tr>
      <w:tr w:rsidR="00851416" w:rsidRPr="00E0037A" w14:paraId="28E1677D" w14:textId="77777777" w:rsidTr="00620DE7">
        <w:trPr>
          <w:trHeight w:val="233"/>
        </w:trPr>
        <w:tc>
          <w:tcPr>
            <w:tcW w:w="2510" w:type="dxa"/>
            <w:gridSpan w:val="2"/>
            <w:vMerge/>
            <w:vAlign w:val="center"/>
          </w:tcPr>
          <w:p w14:paraId="7E7609CD"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1630805"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1F3755C0" w14:textId="77777777" w:rsidR="00851416" w:rsidRPr="00E0037A" w:rsidRDefault="00851416" w:rsidP="00620DE7">
            <w:pPr>
              <w:spacing w:after="0" w:line="240" w:lineRule="auto"/>
              <w:rPr>
                <w:rFonts w:ascii="Arial" w:eastAsia="Arial" w:hAnsi="Arial" w:cs="Arial"/>
                <w:sz w:val="18"/>
                <w:szCs w:val="18"/>
                <w:lang w:val="lt-LT"/>
              </w:rPr>
            </w:pPr>
          </w:p>
        </w:tc>
      </w:tr>
      <w:tr w:rsidR="00851416" w:rsidRPr="00E0037A" w14:paraId="505F6582" w14:textId="77777777" w:rsidTr="00620DE7">
        <w:trPr>
          <w:trHeight w:val="431"/>
        </w:trPr>
        <w:tc>
          <w:tcPr>
            <w:tcW w:w="2510" w:type="dxa"/>
            <w:gridSpan w:val="2"/>
            <w:vMerge/>
            <w:vAlign w:val="center"/>
          </w:tcPr>
          <w:p w14:paraId="6A4BFDD9"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566D11"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EA2C2A0" w14:textId="77777777" w:rsidR="00851416" w:rsidRPr="00E0037A" w:rsidRDefault="00851416" w:rsidP="00620DE7">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1511365E" w14:textId="77777777" w:rsidR="00851416" w:rsidRPr="00E0037A" w:rsidRDefault="00851416" w:rsidP="00620DE7">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851416" w:rsidRPr="00E0037A" w14:paraId="0F60788E" w14:textId="77777777" w:rsidTr="00620DE7">
        <w:trPr>
          <w:trHeight w:val="64"/>
        </w:trPr>
        <w:tc>
          <w:tcPr>
            <w:tcW w:w="2510" w:type="dxa"/>
            <w:gridSpan w:val="2"/>
            <w:vMerge/>
            <w:vAlign w:val="center"/>
          </w:tcPr>
          <w:p w14:paraId="76C60273"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558DA1C"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5CB4200A" w14:textId="77777777" w:rsidR="00851416" w:rsidRPr="00E0037A" w:rsidRDefault="00851416" w:rsidP="00620DE7">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53DFE7F" w14:textId="77777777" w:rsidR="00851416" w:rsidRPr="00E0037A" w:rsidRDefault="00851416" w:rsidP="00620DE7">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3658FFF7" w14:textId="77777777" w:rsidR="00851416" w:rsidRPr="00E0037A" w:rsidRDefault="00851416" w:rsidP="00620DE7">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851416" w:rsidRPr="00AE5731" w14:paraId="76F248C1" w14:textId="77777777" w:rsidTr="00620DE7">
        <w:trPr>
          <w:trHeight w:val="233"/>
        </w:trPr>
        <w:tc>
          <w:tcPr>
            <w:tcW w:w="5667" w:type="dxa"/>
            <w:gridSpan w:val="4"/>
            <w:shd w:val="clear" w:color="auto" w:fill="F2F2F2" w:themeFill="background1" w:themeFillShade="F2"/>
            <w:vAlign w:val="center"/>
          </w:tcPr>
          <w:p w14:paraId="02FDA08E" w14:textId="77777777" w:rsidR="00851416" w:rsidRPr="00E0037A" w:rsidRDefault="00851416" w:rsidP="00620DE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57050734" w14:textId="77777777" w:rsidR="00851416" w:rsidRPr="00E0037A" w:rsidRDefault="00851416" w:rsidP="00620DE7">
            <w:pPr>
              <w:spacing w:before="40" w:after="40" w:line="240" w:lineRule="auto"/>
              <w:rPr>
                <w:rFonts w:ascii="Arial" w:eastAsia="Arial" w:hAnsi="Arial" w:cs="Arial"/>
                <w:b/>
                <w:sz w:val="18"/>
                <w:szCs w:val="18"/>
                <w:lang w:val="lt-LT"/>
              </w:rPr>
            </w:pPr>
          </w:p>
        </w:tc>
      </w:tr>
      <w:tr w:rsidR="00851416" w:rsidRPr="00B17CEB" w14:paraId="12C518C1" w14:textId="77777777" w:rsidTr="00620DE7">
        <w:trPr>
          <w:trHeight w:val="73"/>
        </w:trPr>
        <w:tc>
          <w:tcPr>
            <w:tcW w:w="2510" w:type="dxa"/>
            <w:gridSpan w:val="2"/>
            <w:vMerge w:val="restart"/>
            <w:shd w:val="clear" w:color="auto" w:fill="F2F2F2" w:themeFill="background1" w:themeFillShade="F2"/>
            <w:vAlign w:val="center"/>
          </w:tcPr>
          <w:p w14:paraId="47DE166A" w14:textId="77777777" w:rsidR="00851416" w:rsidRPr="00E0037A" w:rsidRDefault="00851416" w:rsidP="00620DE7">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2E0EB58E"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557C249" w14:textId="77777777" w:rsidR="00851416" w:rsidRPr="00082FF4" w:rsidRDefault="00851416" w:rsidP="00620DE7">
            <w:pPr>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Administracinis pastatas</w:t>
            </w:r>
          </w:p>
        </w:tc>
      </w:tr>
      <w:tr w:rsidR="00851416" w:rsidRPr="00B17CEB" w14:paraId="19B8810E" w14:textId="77777777" w:rsidTr="00620DE7">
        <w:trPr>
          <w:trHeight w:val="73"/>
        </w:trPr>
        <w:tc>
          <w:tcPr>
            <w:tcW w:w="2510" w:type="dxa"/>
            <w:gridSpan w:val="2"/>
            <w:vMerge/>
            <w:vAlign w:val="center"/>
          </w:tcPr>
          <w:p w14:paraId="2E535A5D"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EBE68BE"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vAlign w:val="center"/>
          </w:tcPr>
          <w:p w14:paraId="79C51B62" w14:textId="77777777" w:rsidR="00851416" w:rsidRPr="00D00825" w:rsidRDefault="00851416" w:rsidP="00620DE7">
            <w:pPr>
              <w:spacing w:before="40" w:after="40" w:line="240" w:lineRule="auto"/>
              <w:rPr>
                <w:rFonts w:ascii="Arial" w:eastAsia="Arial" w:hAnsi="Arial" w:cs="Arial"/>
                <w:color w:val="FF0000"/>
                <w:sz w:val="18"/>
                <w:szCs w:val="18"/>
                <w:lang w:val="lt-LT"/>
              </w:rPr>
            </w:pPr>
            <w:r>
              <w:rPr>
                <w:rFonts w:ascii="Arial" w:eastAsia="Arial" w:hAnsi="Arial" w:cs="Arial"/>
                <w:sz w:val="18"/>
                <w:szCs w:val="18"/>
                <w:lang w:val="lt-LT"/>
              </w:rPr>
              <w:t>Basanavičiaus g.</w:t>
            </w:r>
            <w:r w:rsidRPr="000C4F9E">
              <w:rPr>
                <w:rFonts w:ascii="Arial" w:eastAsia="Arial" w:hAnsi="Arial" w:cs="Arial"/>
                <w:sz w:val="18"/>
                <w:szCs w:val="18"/>
                <w:lang w:val="lt-LT"/>
              </w:rPr>
              <w:t xml:space="preserve"> </w:t>
            </w:r>
            <w:r>
              <w:rPr>
                <w:rFonts w:ascii="Arial" w:eastAsia="Arial" w:hAnsi="Arial" w:cs="Arial"/>
                <w:sz w:val="18"/>
                <w:szCs w:val="18"/>
                <w:lang w:val="lt-LT"/>
              </w:rPr>
              <w:t>70</w:t>
            </w:r>
            <w:r w:rsidRPr="000C4F9E">
              <w:rPr>
                <w:rFonts w:ascii="Arial" w:eastAsia="Arial" w:hAnsi="Arial" w:cs="Arial"/>
                <w:sz w:val="18"/>
                <w:szCs w:val="18"/>
                <w:lang w:val="lt-LT"/>
              </w:rPr>
              <w:t>, Utena</w:t>
            </w:r>
          </w:p>
        </w:tc>
      </w:tr>
      <w:tr w:rsidR="00851416" w:rsidRPr="00E0037A" w14:paraId="35DE4427" w14:textId="77777777" w:rsidTr="00620DE7">
        <w:trPr>
          <w:trHeight w:val="73"/>
        </w:trPr>
        <w:tc>
          <w:tcPr>
            <w:tcW w:w="2510" w:type="dxa"/>
            <w:gridSpan w:val="2"/>
            <w:vMerge/>
            <w:vAlign w:val="center"/>
          </w:tcPr>
          <w:p w14:paraId="563BB2B4"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B437B35"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vAlign w:val="center"/>
          </w:tcPr>
          <w:p w14:paraId="76DA7598" w14:textId="77777777" w:rsidR="00851416" w:rsidRPr="00787C69" w:rsidRDefault="00851416" w:rsidP="00620DE7">
            <w:pPr>
              <w:spacing w:before="40" w:after="40" w:line="240" w:lineRule="auto"/>
              <w:rPr>
                <w:rFonts w:ascii="Arial" w:eastAsia="Arial" w:hAnsi="Arial" w:cs="Arial"/>
                <w:sz w:val="18"/>
                <w:szCs w:val="18"/>
                <w:lang w:val="lt-LT"/>
              </w:rPr>
            </w:pPr>
            <w:r>
              <w:rPr>
                <w:rFonts w:ascii="Arial" w:eastAsia="Arial" w:hAnsi="Arial" w:cs="Arial"/>
                <w:sz w:val="18"/>
                <w:szCs w:val="18"/>
                <w:lang w:val="lt-LT"/>
              </w:rPr>
              <w:t>8292-4000-3014</w:t>
            </w:r>
          </w:p>
        </w:tc>
      </w:tr>
      <w:tr w:rsidR="00851416" w:rsidRPr="006C2887" w14:paraId="7A398F3D" w14:textId="77777777" w:rsidTr="00620DE7">
        <w:trPr>
          <w:trHeight w:val="73"/>
        </w:trPr>
        <w:tc>
          <w:tcPr>
            <w:tcW w:w="2510" w:type="dxa"/>
            <w:gridSpan w:val="2"/>
            <w:vMerge/>
            <w:vAlign w:val="center"/>
          </w:tcPr>
          <w:p w14:paraId="2AE9506E"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3BF51A5"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4" w:type="dxa"/>
            <w:gridSpan w:val="2"/>
            <w:vAlign w:val="center"/>
          </w:tcPr>
          <w:p w14:paraId="6DABFDEE" w14:textId="77777777" w:rsidR="00851416" w:rsidRPr="00D00825" w:rsidRDefault="00851416" w:rsidP="00620DE7">
            <w:pPr>
              <w:spacing w:before="40" w:after="40" w:line="240" w:lineRule="auto"/>
              <w:rPr>
                <w:rFonts w:ascii="Arial" w:eastAsia="Arial" w:hAnsi="Arial" w:cs="Arial"/>
                <w:color w:val="FF0000"/>
                <w:sz w:val="18"/>
                <w:szCs w:val="18"/>
                <w:lang w:val="lt-LT"/>
              </w:rPr>
            </w:pPr>
            <w:r w:rsidRPr="00BD03DB">
              <w:rPr>
                <w:rFonts w:ascii="Arial" w:eastAsia="Arial" w:hAnsi="Arial" w:cs="Arial"/>
                <w:sz w:val="18"/>
                <w:szCs w:val="18"/>
                <w:lang w:val="lt-LT"/>
              </w:rPr>
              <w:t xml:space="preserve">Negyvenamasis pastatas, paskirtis - </w:t>
            </w:r>
            <w:r>
              <w:rPr>
                <w:rFonts w:ascii="Arial" w:eastAsia="Arial" w:hAnsi="Arial" w:cs="Arial"/>
                <w:sz w:val="18"/>
                <w:szCs w:val="18"/>
                <w:lang w:val="lt-LT"/>
              </w:rPr>
              <w:t>administracinė</w:t>
            </w:r>
          </w:p>
        </w:tc>
      </w:tr>
      <w:tr w:rsidR="00851416" w:rsidRPr="00E0037A" w14:paraId="3534099C" w14:textId="77777777" w:rsidTr="00620DE7">
        <w:trPr>
          <w:trHeight w:val="207"/>
        </w:trPr>
        <w:tc>
          <w:tcPr>
            <w:tcW w:w="2510" w:type="dxa"/>
            <w:gridSpan w:val="2"/>
            <w:vMerge w:val="restart"/>
            <w:shd w:val="clear" w:color="auto" w:fill="F2F2F2" w:themeFill="background1" w:themeFillShade="F2"/>
            <w:vAlign w:val="center"/>
          </w:tcPr>
          <w:p w14:paraId="0D391A10" w14:textId="77777777" w:rsidR="00851416" w:rsidRPr="008278DC" w:rsidRDefault="00851416" w:rsidP="00851416">
            <w:pPr>
              <w:pStyle w:val="Sraopastraipa"/>
              <w:widowControl w:val="0"/>
              <w:numPr>
                <w:ilvl w:val="1"/>
                <w:numId w:val="3"/>
              </w:numPr>
              <w:pBdr>
                <w:top w:val="nil"/>
                <w:left w:val="nil"/>
                <w:bottom w:val="nil"/>
                <w:right w:val="nil"/>
                <w:between w:val="nil"/>
              </w:pBdr>
              <w:spacing w:after="0" w:line="240" w:lineRule="auto"/>
              <w:ind w:left="477" w:hanging="477"/>
              <w:rPr>
                <w:rFonts w:ascii="Arial" w:eastAsia="Arial" w:hAnsi="Arial" w:cs="Arial"/>
                <w:sz w:val="18"/>
                <w:szCs w:val="18"/>
              </w:rPr>
            </w:pPr>
            <w:proofErr w:type="spellStart"/>
            <w:r w:rsidRPr="00E0037A">
              <w:rPr>
                <w:rFonts w:ascii="Arial" w:eastAsia="Arial" w:hAnsi="Arial" w:cs="Arial"/>
                <w:b/>
                <w:sz w:val="18"/>
                <w:szCs w:val="18"/>
              </w:rPr>
              <w:t>Žemės</w:t>
            </w:r>
            <w:proofErr w:type="spellEnd"/>
            <w:r w:rsidRPr="00E0037A">
              <w:rPr>
                <w:rFonts w:ascii="Arial" w:eastAsia="Arial" w:hAnsi="Arial" w:cs="Arial"/>
                <w:b/>
                <w:sz w:val="18"/>
                <w:szCs w:val="18"/>
              </w:rPr>
              <w:t xml:space="preserve"> </w:t>
            </w:r>
            <w:proofErr w:type="spellStart"/>
            <w:r w:rsidRPr="00E0037A">
              <w:rPr>
                <w:rFonts w:ascii="Arial" w:eastAsia="Arial" w:hAnsi="Arial" w:cs="Arial"/>
                <w:b/>
                <w:sz w:val="18"/>
                <w:szCs w:val="18"/>
              </w:rPr>
              <w:t>sklypas</w:t>
            </w:r>
            <w:proofErr w:type="spellEnd"/>
          </w:p>
        </w:tc>
        <w:tc>
          <w:tcPr>
            <w:tcW w:w="3157" w:type="dxa"/>
            <w:gridSpan w:val="2"/>
            <w:tcBorders>
              <w:top w:val="single" w:sz="4" w:space="0" w:color="auto"/>
              <w:bottom w:val="single" w:sz="4" w:space="0" w:color="auto"/>
            </w:tcBorders>
            <w:shd w:val="clear" w:color="auto" w:fill="F2F2F2" w:themeFill="background1" w:themeFillShade="F2"/>
            <w:vAlign w:val="center"/>
          </w:tcPr>
          <w:p w14:paraId="62A997E0"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Borders>
              <w:top w:val="single" w:sz="4" w:space="0" w:color="auto"/>
              <w:bottom w:val="single" w:sz="4" w:space="0" w:color="auto"/>
            </w:tcBorders>
            <w:vAlign w:val="center"/>
          </w:tcPr>
          <w:p w14:paraId="1F3451D5" w14:textId="77777777" w:rsidR="00851416" w:rsidRPr="00D00825" w:rsidRDefault="00851416" w:rsidP="00620DE7">
            <w:pPr>
              <w:spacing w:before="40" w:after="40" w:line="240" w:lineRule="auto"/>
              <w:rPr>
                <w:rFonts w:ascii="Arial" w:eastAsia="Arial" w:hAnsi="Arial" w:cs="Arial"/>
                <w:color w:val="FF0000"/>
                <w:sz w:val="18"/>
                <w:szCs w:val="18"/>
                <w:lang w:val="lt-LT"/>
              </w:rPr>
            </w:pPr>
            <w:r w:rsidRPr="00121AFF">
              <w:rPr>
                <w:rFonts w:ascii="Arial" w:eastAsia="Arial" w:hAnsi="Arial" w:cs="Arial"/>
                <w:sz w:val="18"/>
                <w:szCs w:val="18"/>
                <w:lang w:val="lt-LT"/>
              </w:rPr>
              <w:t>8270/000</w:t>
            </w:r>
            <w:r>
              <w:rPr>
                <w:rFonts w:ascii="Arial" w:eastAsia="Arial" w:hAnsi="Arial" w:cs="Arial"/>
                <w:sz w:val="18"/>
                <w:szCs w:val="18"/>
                <w:lang w:val="lt-LT"/>
              </w:rPr>
              <w:t>6</w:t>
            </w:r>
            <w:r w:rsidRPr="00121AFF">
              <w:rPr>
                <w:rFonts w:ascii="Arial" w:eastAsia="Arial" w:hAnsi="Arial" w:cs="Arial"/>
                <w:sz w:val="18"/>
                <w:szCs w:val="18"/>
                <w:lang w:val="lt-LT"/>
              </w:rPr>
              <w:t>:</w:t>
            </w:r>
            <w:r>
              <w:rPr>
                <w:rFonts w:ascii="Arial" w:eastAsia="Arial" w:hAnsi="Arial" w:cs="Arial"/>
                <w:sz w:val="18"/>
                <w:szCs w:val="18"/>
                <w:lang w:val="lt-LT"/>
              </w:rPr>
              <w:t>120</w:t>
            </w:r>
            <w:r w:rsidRPr="00121AFF">
              <w:rPr>
                <w:rFonts w:ascii="Arial" w:eastAsia="Arial" w:hAnsi="Arial" w:cs="Arial"/>
                <w:sz w:val="18"/>
                <w:szCs w:val="18"/>
                <w:lang w:val="lt-LT"/>
              </w:rPr>
              <w:t xml:space="preserve"> </w:t>
            </w:r>
            <w:r w:rsidRPr="002A72C6">
              <w:rPr>
                <w:rFonts w:ascii="Arial" w:eastAsia="Arial" w:hAnsi="Arial" w:cs="Arial"/>
                <w:sz w:val="18"/>
                <w:szCs w:val="18"/>
                <w:lang w:val="lt-LT"/>
              </w:rPr>
              <w:t>Utenos m. k. v.</w:t>
            </w:r>
          </w:p>
        </w:tc>
      </w:tr>
      <w:tr w:rsidR="00851416" w:rsidRPr="00B17CEB" w14:paraId="2A9DDC6C" w14:textId="77777777" w:rsidTr="00620DE7">
        <w:trPr>
          <w:trHeight w:val="165"/>
        </w:trPr>
        <w:tc>
          <w:tcPr>
            <w:tcW w:w="2510" w:type="dxa"/>
            <w:gridSpan w:val="2"/>
            <w:vMerge/>
            <w:vAlign w:val="center"/>
          </w:tcPr>
          <w:p w14:paraId="2861661D" w14:textId="77777777" w:rsidR="00851416" w:rsidRPr="00E0037A" w:rsidRDefault="00851416" w:rsidP="00851416">
            <w:pPr>
              <w:pStyle w:val="Sraopastraipa"/>
              <w:widowControl w:val="0"/>
              <w:numPr>
                <w:ilvl w:val="1"/>
                <w:numId w:val="3"/>
              </w:numPr>
              <w:pBdr>
                <w:top w:val="nil"/>
                <w:left w:val="nil"/>
                <w:bottom w:val="nil"/>
                <w:right w:val="nil"/>
                <w:between w:val="nil"/>
              </w:pBdr>
              <w:spacing w:after="0" w:line="240" w:lineRule="auto"/>
              <w:ind w:left="477" w:hanging="477"/>
              <w:rPr>
                <w:rFonts w:ascii="Arial" w:eastAsia="Arial" w:hAnsi="Arial" w:cs="Arial"/>
                <w:b/>
                <w:sz w:val="18"/>
                <w:szCs w:val="18"/>
              </w:rPr>
            </w:pPr>
          </w:p>
        </w:tc>
        <w:tc>
          <w:tcPr>
            <w:tcW w:w="3157" w:type="dxa"/>
            <w:gridSpan w:val="2"/>
            <w:tcBorders>
              <w:top w:val="single" w:sz="4" w:space="0" w:color="auto"/>
              <w:bottom w:val="single" w:sz="4" w:space="0" w:color="auto"/>
            </w:tcBorders>
            <w:shd w:val="clear" w:color="auto" w:fill="F2F2F2" w:themeFill="background1" w:themeFillShade="F2"/>
            <w:vAlign w:val="center"/>
          </w:tcPr>
          <w:p w14:paraId="3B97221B"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Borders>
              <w:top w:val="single" w:sz="4" w:space="0" w:color="auto"/>
              <w:bottom w:val="single" w:sz="4" w:space="0" w:color="auto"/>
            </w:tcBorders>
            <w:vAlign w:val="center"/>
          </w:tcPr>
          <w:p w14:paraId="300428CC" w14:textId="77777777" w:rsidR="00851416" w:rsidRPr="00D00825" w:rsidRDefault="00851416" w:rsidP="00620DE7">
            <w:pPr>
              <w:spacing w:before="40" w:after="40" w:line="240" w:lineRule="auto"/>
              <w:rPr>
                <w:rFonts w:ascii="Arial" w:eastAsia="Arial" w:hAnsi="Arial" w:cs="Arial"/>
                <w:color w:val="FF0000"/>
                <w:sz w:val="18"/>
                <w:szCs w:val="18"/>
                <w:lang w:val="lt-LT"/>
              </w:rPr>
            </w:pPr>
            <w:r>
              <w:rPr>
                <w:rFonts w:ascii="Arial" w:eastAsia="Arial" w:hAnsi="Arial" w:cs="Arial"/>
                <w:sz w:val="18"/>
                <w:szCs w:val="18"/>
                <w:lang w:val="lt-LT"/>
              </w:rPr>
              <w:t>Basanavičiaus g. 70</w:t>
            </w:r>
            <w:r w:rsidRPr="00164748">
              <w:rPr>
                <w:rFonts w:ascii="Arial" w:eastAsia="Arial" w:hAnsi="Arial" w:cs="Arial"/>
                <w:sz w:val="18"/>
                <w:szCs w:val="18"/>
                <w:lang w:val="lt-LT"/>
              </w:rPr>
              <w:t>, Utena</w:t>
            </w:r>
          </w:p>
        </w:tc>
      </w:tr>
      <w:tr w:rsidR="00851416" w:rsidRPr="00E0037A" w14:paraId="17071339" w14:textId="77777777" w:rsidTr="00620DE7">
        <w:trPr>
          <w:trHeight w:val="188"/>
        </w:trPr>
        <w:tc>
          <w:tcPr>
            <w:tcW w:w="2510" w:type="dxa"/>
            <w:gridSpan w:val="2"/>
            <w:vMerge/>
            <w:vAlign w:val="center"/>
          </w:tcPr>
          <w:p w14:paraId="051DEB90" w14:textId="77777777" w:rsidR="00851416" w:rsidRPr="00E0037A" w:rsidRDefault="00851416" w:rsidP="00851416">
            <w:pPr>
              <w:pStyle w:val="Sraopastraipa"/>
              <w:widowControl w:val="0"/>
              <w:numPr>
                <w:ilvl w:val="1"/>
                <w:numId w:val="3"/>
              </w:numPr>
              <w:pBdr>
                <w:top w:val="nil"/>
                <w:left w:val="nil"/>
                <w:bottom w:val="nil"/>
                <w:right w:val="nil"/>
                <w:between w:val="nil"/>
              </w:pBdr>
              <w:spacing w:after="0" w:line="240" w:lineRule="auto"/>
              <w:ind w:left="477" w:hanging="477"/>
              <w:rPr>
                <w:rFonts w:ascii="Arial" w:eastAsia="Arial" w:hAnsi="Arial" w:cs="Arial"/>
                <w:b/>
                <w:sz w:val="18"/>
                <w:szCs w:val="18"/>
              </w:rPr>
            </w:pPr>
          </w:p>
        </w:tc>
        <w:tc>
          <w:tcPr>
            <w:tcW w:w="3157" w:type="dxa"/>
            <w:gridSpan w:val="2"/>
            <w:tcBorders>
              <w:top w:val="single" w:sz="4" w:space="0" w:color="auto"/>
            </w:tcBorders>
            <w:shd w:val="clear" w:color="auto" w:fill="F2F2F2" w:themeFill="background1" w:themeFillShade="F2"/>
            <w:vAlign w:val="center"/>
          </w:tcPr>
          <w:p w14:paraId="67E29BFF" w14:textId="77777777" w:rsidR="00851416" w:rsidRPr="00E0037A" w:rsidRDefault="00851416" w:rsidP="00620DE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Borders>
              <w:top w:val="single" w:sz="4" w:space="0" w:color="auto"/>
            </w:tcBorders>
            <w:vAlign w:val="center"/>
          </w:tcPr>
          <w:p w14:paraId="7B8777AD" w14:textId="77777777" w:rsidR="00851416" w:rsidRPr="00787C69" w:rsidRDefault="00851416" w:rsidP="00620DE7">
            <w:pPr>
              <w:spacing w:before="40" w:after="40" w:line="240" w:lineRule="auto"/>
              <w:rPr>
                <w:rFonts w:ascii="Arial" w:eastAsia="Arial" w:hAnsi="Arial" w:cs="Arial"/>
                <w:sz w:val="18"/>
                <w:szCs w:val="18"/>
                <w:lang w:val="lt-LT"/>
              </w:rPr>
            </w:pPr>
            <w:r>
              <w:rPr>
                <w:rFonts w:ascii="Arial" w:eastAsia="Arial" w:hAnsi="Arial" w:cs="Arial"/>
                <w:sz w:val="18"/>
                <w:szCs w:val="18"/>
                <w:lang w:val="lt-LT"/>
              </w:rPr>
              <w:t>8270-0006-0120</w:t>
            </w:r>
          </w:p>
        </w:tc>
      </w:tr>
      <w:tr w:rsidR="00851416" w:rsidRPr="00E0037A" w14:paraId="58B97D60" w14:textId="77777777" w:rsidTr="00620DE7">
        <w:trPr>
          <w:trHeight w:val="233"/>
        </w:trPr>
        <w:tc>
          <w:tcPr>
            <w:tcW w:w="5667" w:type="dxa"/>
            <w:gridSpan w:val="4"/>
            <w:shd w:val="clear" w:color="auto" w:fill="F2F2F2" w:themeFill="background1" w:themeFillShade="F2"/>
            <w:vAlign w:val="center"/>
          </w:tcPr>
          <w:p w14:paraId="0579306D" w14:textId="77777777" w:rsidR="00851416" w:rsidRPr="00E0037A" w:rsidRDefault="00851416" w:rsidP="00620DE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34" w:type="dxa"/>
            <w:gridSpan w:val="2"/>
            <w:vAlign w:val="center"/>
          </w:tcPr>
          <w:p w14:paraId="15437A5A" w14:textId="77777777" w:rsidR="00851416" w:rsidRPr="00E0037A" w:rsidRDefault="0040604C" w:rsidP="00620DE7">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851416">
                  <w:rPr>
                    <w:rFonts w:ascii="MS Gothic" w:eastAsia="MS Gothic" w:hAnsi="MS Gothic" w:cs="Arial" w:hint="eastAsia"/>
                    <w:bCs/>
                    <w:sz w:val="18"/>
                    <w:szCs w:val="18"/>
                    <w:lang w:val="lt-LT"/>
                  </w:rPr>
                  <w:t>☐</w:t>
                </w:r>
              </w:sdtContent>
            </w:sdt>
            <w:r w:rsidR="00851416" w:rsidRPr="00E0037A">
              <w:rPr>
                <w:rFonts w:ascii="Arial" w:eastAsia="Arial" w:hAnsi="Arial" w:cs="Arial"/>
                <w:sz w:val="18"/>
                <w:szCs w:val="18"/>
                <w:lang w:val="lt-LT"/>
              </w:rPr>
              <w:t xml:space="preserve"> – pažymėti, jeigu rengia Rangovas </w:t>
            </w:r>
          </w:p>
        </w:tc>
      </w:tr>
      <w:tr w:rsidR="00851416" w:rsidRPr="00B17CEB" w14:paraId="06AF197C" w14:textId="77777777" w:rsidTr="00620DE7">
        <w:trPr>
          <w:trHeight w:val="233"/>
        </w:trPr>
        <w:tc>
          <w:tcPr>
            <w:tcW w:w="5667" w:type="dxa"/>
            <w:gridSpan w:val="4"/>
            <w:shd w:val="clear" w:color="auto" w:fill="F2F2F2" w:themeFill="background1" w:themeFillShade="F2"/>
            <w:vAlign w:val="center"/>
          </w:tcPr>
          <w:p w14:paraId="5F0BABEE" w14:textId="77777777" w:rsidR="00851416" w:rsidRPr="00E0037A" w:rsidRDefault="00851416" w:rsidP="00620DE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5DCFC46B" w14:textId="77777777" w:rsidR="00851416" w:rsidRPr="00E0037A" w:rsidRDefault="00851416" w:rsidP="00620DE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2024-07-01</w:t>
            </w:r>
          </w:p>
        </w:tc>
      </w:tr>
      <w:tr w:rsidR="00851416" w:rsidRPr="00E0037A" w14:paraId="7B6074A7" w14:textId="77777777" w:rsidTr="00620DE7">
        <w:trPr>
          <w:trHeight w:val="233"/>
        </w:trPr>
        <w:tc>
          <w:tcPr>
            <w:tcW w:w="5667" w:type="dxa"/>
            <w:gridSpan w:val="4"/>
            <w:shd w:val="clear" w:color="auto" w:fill="F2F2F2" w:themeFill="background1" w:themeFillShade="F2"/>
            <w:vAlign w:val="center"/>
          </w:tcPr>
          <w:p w14:paraId="06717102" w14:textId="77777777" w:rsidR="00851416" w:rsidRPr="00E0037A" w:rsidRDefault="00851416" w:rsidP="00620DE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49090DBA" w14:textId="77777777" w:rsidR="00851416" w:rsidRPr="00E0037A" w:rsidRDefault="00851416" w:rsidP="00620DE7">
            <w:pPr>
              <w:tabs>
                <w:tab w:val="left" w:pos="720"/>
              </w:tabs>
              <w:spacing w:before="40" w:after="40" w:line="240" w:lineRule="auto"/>
              <w:rPr>
                <w:rFonts w:ascii="Arial" w:eastAsia="Arial" w:hAnsi="Arial" w:cs="Arial"/>
                <w:sz w:val="18"/>
                <w:szCs w:val="18"/>
                <w:lang w:val="lt-LT"/>
              </w:rPr>
            </w:pPr>
            <w:r w:rsidRPr="000D3051">
              <w:rPr>
                <w:rFonts w:ascii="Arial" w:eastAsia="Arial" w:hAnsi="Arial" w:cs="Arial"/>
                <w:sz w:val="18"/>
                <w:szCs w:val="18"/>
                <w:lang w:val="lt-LT"/>
              </w:rPr>
              <w:t>neribojamas</w:t>
            </w:r>
            <w:r w:rsidRPr="00E0037A">
              <w:rPr>
                <w:rFonts w:ascii="Arial" w:eastAsia="Arial" w:hAnsi="Arial" w:cs="Arial"/>
                <w:sz w:val="18"/>
                <w:szCs w:val="18"/>
                <w:highlight w:val="lightGray"/>
                <w:lang w:val="lt-LT"/>
              </w:rPr>
              <w:t xml:space="preserve"> </w:t>
            </w:r>
          </w:p>
        </w:tc>
      </w:tr>
      <w:tr w:rsidR="00851416" w:rsidRPr="00E0037A" w14:paraId="33EDE5BC" w14:textId="77777777" w:rsidTr="00620DE7">
        <w:trPr>
          <w:trHeight w:val="233"/>
        </w:trPr>
        <w:tc>
          <w:tcPr>
            <w:tcW w:w="5667" w:type="dxa"/>
            <w:gridSpan w:val="4"/>
            <w:shd w:val="clear" w:color="auto" w:fill="F2F2F2" w:themeFill="background1" w:themeFillShade="F2"/>
            <w:vAlign w:val="center"/>
          </w:tcPr>
          <w:p w14:paraId="3E6833F0" w14:textId="77777777" w:rsidR="00851416" w:rsidRPr="00E0037A" w:rsidRDefault="00851416" w:rsidP="00620DE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themeFill="background1" w:themeFillShade="F2"/>
            <w:vAlign w:val="center"/>
          </w:tcPr>
          <w:p w14:paraId="3E9D4F09" w14:textId="77777777" w:rsidR="00851416" w:rsidRPr="00E0037A" w:rsidRDefault="00851416" w:rsidP="00620DE7">
            <w:pPr>
              <w:tabs>
                <w:tab w:val="left" w:pos="720"/>
              </w:tabs>
              <w:spacing w:before="40" w:after="40" w:line="240" w:lineRule="auto"/>
              <w:rPr>
                <w:rFonts w:ascii="Arial" w:eastAsia="Arial" w:hAnsi="Arial" w:cs="Arial"/>
                <w:sz w:val="18"/>
                <w:szCs w:val="18"/>
                <w:highlight w:val="yellow"/>
                <w:lang w:val="lt-LT"/>
              </w:rPr>
            </w:pPr>
          </w:p>
        </w:tc>
      </w:tr>
      <w:tr w:rsidR="00851416" w:rsidRPr="00B17CEB" w14:paraId="1E2F0923" w14:textId="77777777" w:rsidTr="00620DE7">
        <w:trPr>
          <w:trHeight w:val="233"/>
        </w:trPr>
        <w:tc>
          <w:tcPr>
            <w:tcW w:w="5667" w:type="dxa"/>
            <w:gridSpan w:val="4"/>
            <w:shd w:val="clear" w:color="auto" w:fill="F2F2F2" w:themeFill="background1" w:themeFillShade="F2"/>
            <w:vAlign w:val="center"/>
          </w:tcPr>
          <w:p w14:paraId="4893327D" w14:textId="77777777" w:rsidR="00851416" w:rsidRPr="00E0037A" w:rsidRDefault="00851416" w:rsidP="00620DE7">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5204D367" w14:textId="77777777" w:rsidR="00851416" w:rsidRPr="00E0037A" w:rsidRDefault="00851416" w:rsidP="00620DE7">
            <w:pPr>
              <w:tabs>
                <w:tab w:val="left" w:pos="720"/>
              </w:tabs>
              <w:spacing w:before="40" w:after="40" w:line="240" w:lineRule="auto"/>
              <w:rPr>
                <w:rFonts w:ascii="Arial" w:eastAsia="Arial" w:hAnsi="Arial" w:cs="Arial"/>
                <w:sz w:val="18"/>
                <w:szCs w:val="18"/>
                <w:lang w:val="lt-LT"/>
              </w:rPr>
            </w:pPr>
          </w:p>
        </w:tc>
      </w:tr>
      <w:tr w:rsidR="00851416" w:rsidRPr="00E0037A" w14:paraId="7E298034" w14:textId="77777777" w:rsidTr="00620DE7">
        <w:trPr>
          <w:trHeight w:val="233"/>
        </w:trPr>
        <w:tc>
          <w:tcPr>
            <w:tcW w:w="5667" w:type="dxa"/>
            <w:gridSpan w:val="4"/>
            <w:shd w:val="clear" w:color="auto" w:fill="F2F2F2" w:themeFill="background1" w:themeFillShade="F2"/>
            <w:vAlign w:val="center"/>
          </w:tcPr>
          <w:p w14:paraId="0D7E3AB7" w14:textId="77777777" w:rsidR="00851416" w:rsidRPr="00E0037A" w:rsidRDefault="00851416" w:rsidP="00620DE7">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3E9F3E65" w14:textId="77777777" w:rsidR="00851416" w:rsidRPr="00E0037A" w:rsidRDefault="00851416" w:rsidP="00620DE7">
            <w:pPr>
              <w:tabs>
                <w:tab w:val="left" w:pos="720"/>
              </w:tabs>
              <w:spacing w:before="40" w:after="40" w:line="240" w:lineRule="auto"/>
              <w:rPr>
                <w:rFonts w:ascii="Arial" w:eastAsia="Arial" w:hAnsi="Arial" w:cs="Arial"/>
                <w:sz w:val="18"/>
                <w:szCs w:val="18"/>
                <w:lang w:val="lt-LT"/>
              </w:rPr>
            </w:pPr>
          </w:p>
        </w:tc>
      </w:tr>
      <w:tr w:rsidR="00851416" w:rsidRPr="00E0037A" w14:paraId="4AD431D7" w14:textId="77777777" w:rsidTr="00620DE7">
        <w:trPr>
          <w:trHeight w:val="233"/>
        </w:trPr>
        <w:tc>
          <w:tcPr>
            <w:tcW w:w="5667" w:type="dxa"/>
            <w:gridSpan w:val="4"/>
            <w:shd w:val="clear" w:color="auto" w:fill="F2F2F2" w:themeFill="background1" w:themeFillShade="F2"/>
            <w:vAlign w:val="center"/>
          </w:tcPr>
          <w:p w14:paraId="19285117" w14:textId="77777777" w:rsidR="00851416" w:rsidRPr="00E0037A" w:rsidRDefault="00851416" w:rsidP="00620DE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(1.1.21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3ABB9F1F" w14:textId="77777777" w:rsidR="00851416" w:rsidRPr="00E0037A" w:rsidRDefault="00851416" w:rsidP="00620DE7">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851416" w:rsidRPr="00B17CEB" w14:paraId="2D658861" w14:textId="77777777" w:rsidTr="00620DE7">
        <w:trPr>
          <w:trHeight w:val="233"/>
        </w:trPr>
        <w:tc>
          <w:tcPr>
            <w:tcW w:w="5667" w:type="dxa"/>
            <w:gridSpan w:val="4"/>
            <w:shd w:val="clear" w:color="auto" w:fill="F2F2F2" w:themeFill="background1" w:themeFillShade="F2"/>
            <w:vAlign w:val="center"/>
          </w:tcPr>
          <w:p w14:paraId="4988ED2E" w14:textId="77777777" w:rsidR="00851416" w:rsidRPr="00E0037A" w:rsidRDefault="00851416" w:rsidP="00620DE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24FFE304" w14:textId="77777777" w:rsidR="00851416" w:rsidRPr="00E0037A" w:rsidRDefault="0040604C" w:rsidP="00620DE7">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851416" w:rsidRPr="00E0037A">
                  <w:rPr>
                    <w:rFonts w:ascii="Segoe UI Symbol" w:eastAsia="MS Gothic" w:hAnsi="Segoe UI Symbol" w:cs="Segoe UI Symbol"/>
                    <w:bCs/>
                    <w:sz w:val="18"/>
                    <w:szCs w:val="18"/>
                    <w:lang w:val="lt-LT"/>
                  </w:rPr>
                  <w:t>☐</w:t>
                </w:r>
              </w:sdtContent>
            </w:sdt>
            <w:r w:rsidR="00851416" w:rsidRPr="00E0037A">
              <w:rPr>
                <w:rFonts w:ascii="Arial" w:eastAsia="Arial" w:hAnsi="Arial" w:cs="Arial"/>
                <w:sz w:val="18"/>
                <w:szCs w:val="18"/>
                <w:lang w:val="lt-LT"/>
              </w:rPr>
              <w:t xml:space="preserve"> – fiksuoto įkainio</w:t>
            </w:r>
          </w:p>
          <w:p w14:paraId="07B4DA1D" w14:textId="77777777" w:rsidR="00851416" w:rsidRPr="00E0037A" w:rsidRDefault="0040604C" w:rsidP="00620DE7">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851416">
                  <w:rPr>
                    <w:rFonts w:ascii="MS Gothic" w:eastAsia="MS Gothic" w:hAnsi="MS Gothic" w:cs="Arial" w:hint="eastAsia"/>
                    <w:bCs/>
                    <w:sz w:val="18"/>
                    <w:szCs w:val="18"/>
                    <w:lang w:val="lt-LT"/>
                  </w:rPr>
                  <w:t>☒</w:t>
                </w:r>
              </w:sdtContent>
            </w:sdt>
            <w:r w:rsidR="00851416" w:rsidRPr="00E0037A">
              <w:rPr>
                <w:rFonts w:ascii="Arial" w:eastAsia="Arial" w:hAnsi="Arial" w:cs="Arial"/>
                <w:sz w:val="18"/>
                <w:szCs w:val="18"/>
                <w:lang w:val="lt-LT"/>
              </w:rPr>
              <w:t xml:space="preserve"> – fiksuotos kainos</w:t>
            </w:r>
            <w:r w:rsidR="00851416">
              <w:rPr>
                <w:rFonts w:ascii="Arial" w:eastAsia="Arial" w:hAnsi="Arial" w:cs="Arial"/>
                <w:sz w:val="18"/>
                <w:szCs w:val="18"/>
                <w:lang w:val="lt-LT"/>
              </w:rPr>
              <w:t xml:space="preserve"> (taikant peržiūrą)</w:t>
            </w:r>
          </w:p>
          <w:p w14:paraId="40202CDA" w14:textId="77777777" w:rsidR="00851416" w:rsidRPr="00E0037A" w:rsidRDefault="00851416" w:rsidP="00620DE7">
            <w:pPr>
              <w:spacing w:after="0" w:line="240" w:lineRule="auto"/>
              <w:rPr>
                <w:rFonts w:ascii="Arial" w:eastAsia="Arial" w:hAnsi="Arial" w:cs="Arial"/>
                <w:sz w:val="18"/>
                <w:szCs w:val="18"/>
                <w:lang w:val="lt-LT"/>
              </w:rPr>
            </w:pPr>
          </w:p>
        </w:tc>
      </w:tr>
      <w:tr w:rsidR="00851416" w:rsidRPr="00AE5731" w14:paraId="0F997CA6" w14:textId="77777777" w:rsidTr="00620DE7">
        <w:trPr>
          <w:trHeight w:val="233"/>
        </w:trPr>
        <w:tc>
          <w:tcPr>
            <w:tcW w:w="5667" w:type="dxa"/>
            <w:gridSpan w:val="4"/>
            <w:shd w:val="clear" w:color="auto" w:fill="F2F2F2" w:themeFill="background1" w:themeFillShade="F2"/>
            <w:vAlign w:val="center"/>
          </w:tcPr>
          <w:p w14:paraId="2B2DBB45" w14:textId="77777777" w:rsidR="00851416" w:rsidRPr="00E0037A" w:rsidRDefault="00851416" w:rsidP="00620DE7">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14760B3A" w14:textId="77777777" w:rsidR="00851416" w:rsidRDefault="00851416" w:rsidP="00620DE7">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851416" w:rsidRPr="00B17CEB" w14:paraId="1795BC9C" w14:textId="77777777" w:rsidTr="00620DE7">
        <w:trPr>
          <w:trHeight w:val="233"/>
        </w:trPr>
        <w:tc>
          <w:tcPr>
            <w:tcW w:w="5667" w:type="dxa"/>
            <w:gridSpan w:val="4"/>
            <w:shd w:val="clear" w:color="auto" w:fill="F2F2F2" w:themeFill="background1" w:themeFillShade="F2"/>
            <w:vAlign w:val="center"/>
          </w:tcPr>
          <w:p w14:paraId="0E4FB836" w14:textId="77777777" w:rsidR="00851416" w:rsidRPr="00E0037A" w:rsidRDefault="00851416" w:rsidP="00620DE7">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235AA32C" w14:textId="77777777" w:rsidR="00851416" w:rsidRDefault="0040604C" w:rsidP="00620DE7">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851416">
                  <w:rPr>
                    <w:rFonts w:ascii="MS Gothic" w:eastAsia="MS Gothic" w:hAnsi="MS Gothic" w:cs="Arial" w:hint="eastAsia"/>
                    <w:bCs/>
                    <w:sz w:val="18"/>
                    <w:szCs w:val="18"/>
                    <w:lang w:val="lt-LT"/>
                  </w:rPr>
                  <w:t>☐</w:t>
                </w:r>
              </w:sdtContent>
            </w:sdt>
            <w:r w:rsidR="00851416" w:rsidRPr="00E0037A">
              <w:rPr>
                <w:rFonts w:ascii="Arial" w:eastAsia="Arial" w:hAnsi="Arial" w:cs="Arial"/>
                <w:sz w:val="18"/>
                <w:szCs w:val="18"/>
                <w:lang w:val="lt-LT"/>
              </w:rPr>
              <w:t xml:space="preserve"> – pažymėti, jeigu</w:t>
            </w:r>
            <w:r w:rsidR="00851416">
              <w:rPr>
                <w:rFonts w:ascii="Arial" w:eastAsia="Arial" w:hAnsi="Arial" w:cs="Arial"/>
                <w:sz w:val="18"/>
                <w:szCs w:val="18"/>
                <w:lang w:val="lt-LT"/>
              </w:rPr>
              <w:t xml:space="preserve"> netaikomas pirmosios peržiūros terminas</w:t>
            </w:r>
          </w:p>
          <w:p w14:paraId="67328142" w14:textId="77777777" w:rsidR="00851416" w:rsidRDefault="0040604C" w:rsidP="00620DE7">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1"/>
                  <w14:checkedState w14:val="2612" w14:font="MS Gothic"/>
                  <w14:uncheckedState w14:val="2610" w14:font="MS Gothic"/>
                </w14:checkbox>
              </w:sdtPr>
              <w:sdtEndPr/>
              <w:sdtContent>
                <w:r w:rsidR="00851416">
                  <w:rPr>
                    <w:rFonts w:ascii="MS Gothic" w:eastAsia="MS Gothic" w:hAnsi="MS Gothic" w:cs="Arial" w:hint="eastAsia"/>
                    <w:bCs/>
                    <w:sz w:val="18"/>
                    <w:szCs w:val="18"/>
                    <w:lang w:val="lt-LT"/>
                  </w:rPr>
                  <w:t>☒</w:t>
                </w:r>
              </w:sdtContent>
            </w:sdt>
            <w:r w:rsidR="00851416" w:rsidRPr="00E0037A">
              <w:rPr>
                <w:rFonts w:ascii="Arial" w:eastAsia="Arial" w:hAnsi="Arial" w:cs="Arial"/>
                <w:sz w:val="18"/>
                <w:szCs w:val="18"/>
                <w:lang w:val="lt-LT"/>
              </w:rPr>
              <w:t xml:space="preserve"> – pažymėti, jeigu</w:t>
            </w:r>
            <w:r w:rsidR="00851416">
              <w:rPr>
                <w:rFonts w:ascii="Arial" w:eastAsia="Arial" w:hAnsi="Arial" w:cs="Arial"/>
                <w:sz w:val="18"/>
                <w:szCs w:val="18"/>
                <w:lang w:val="lt-LT"/>
              </w:rPr>
              <w:t xml:space="preserve"> nėra ribojamas peržiūros dažnumas</w:t>
            </w:r>
          </w:p>
        </w:tc>
      </w:tr>
      <w:tr w:rsidR="00851416" w:rsidRPr="00E0037A" w14:paraId="62C0D521" w14:textId="77777777" w:rsidTr="00620DE7">
        <w:trPr>
          <w:trHeight w:val="233"/>
        </w:trPr>
        <w:tc>
          <w:tcPr>
            <w:tcW w:w="5667" w:type="dxa"/>
            <w:gridSpan w:val="4"/>
            <w:tcBorders>
              <w:right w:val="single" w:sz="4" w:space="0" w:color="auto"/>
            </w:tcBorders>
            <w:shd w:val="clear" w:color="auto" w:fill="F2F2F2" w:themeFill="background1" w:themeFillShade="F2"/>
            <w:vAlign w:val="center"/>
          </w:tcPr>
          <w:p w14:paraId="66717B45" w14:textId="77777777" w:rsidR="00851416" w:rsidRPr="00E0037A" w:rsidRDefault="00851416" w:rsidP="00620DE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2A92F4AA" w14:textId="77777777" w:rsidR="00851416" w:rsidRPr="00E0037A" w:rsidRDefault="00851416" w:rsidP="00620DE7">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851416" w:rsidRPr="00E0037A" w14:paraId="575C7C51" w14:textId="77777777" w:rsidTr="00620DE7">
        <w:trPr>
          <w:trHeight w:val="233"/>
        </w:trPr>
        <w:tc>
          <w:tcPr>
            <w:tcW w:w="5667" w:type="dxa"/>
            <w:gridSpan w:val="4"/>
            <w:shd w:val="clear" w:color="auto" w:fill="F2F2F2" w:themeFill="background1" w:themeFillShade="F2"/>
            <w:vAlign w:val="center"/>
          </w:tcPr>
          <w:p w14:paraId="1ABD35BF" w14:textId="77777777" w:rsidR="00851416" w:rsidRPr="00E0037A" w:rsidRDefault="00851416" w:rsidP="00620DE7">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themeFill="background1" w:themeFillShade="F2"/>
            <w:vAlign w:val="center"/>
          </w:tcPr>
          <w:p w14:paraId="67C3A34C" w14:textId="77777777" w:rsidR="00851416" w:rsidRPr="00E0037A" w:rsidRDefault="00851416" w:rsidP="00620DE7">
            <w:pPr>
              <w:spacing w:before="40" w:after="40" w:line="240" w:lineRule="auto"/>
              <w:rPr>
                <w:rFonts w:ascii="Arial" w:eastAsia="Arial" w:hAnsi="Arial" w:cs="Arial"/>
                <w:bCs/>
                <w:sz w:val="18"/>
                <w:szCs w:val="18"/>
                <w:lang w:val="lt-LT"/>
              </w:rPr>
            </w:pPr>
          </w:p>
        </w:tc>
      </w:tr>
      <w:tr w:rsidR="00851416" w:rsidRPr="00E0037A" w14:paraId="7F0B3F22" w14:textId="77777777" w:rsidTr="00620DE7">
        <w:trPr>
          <w:trHeight w:val="233"/>
        </w:trPr>
        <w:tc>
          <w:tcPr>
            <w:tcW w:w="5667" w:type="dxa"/>
            <w:gridSpan w:val="4"/>
            <w:tcBorders>
              <w:right w:val="single" w:sz="4" w:space="0" w:color="auto"/>
            </w:tcBorders>
            <w:shd w:val="clear" w:color="auto" w:fill="F2F2F2" w:themeFill="background1" w:themeFillShade="F2"/>
            <w:vAlign w:val="center"/>
          </w:tcPr>
          <w:p w14:paraId="121A03E0" w14:textId="77777777" w:rsidR="00851416" w:rsidRPr="00E0037A" w:rsidRDefault="00851416" w:rsidP="00620DE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B1350B1" w14:textId="77777777" w:rsidR="00851416" w:rsidRPr="00E0037A" w:rsidRDefault="00851416" w:rsidP="00620DE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851416" w:rsidRPr="00E0037A" w14:paraId="71B9A7C4" w14:textId="77777777" w:rsidTr="00620DE7">
        <w:trPr>
          <w:trHeight w:val="233"/>
        </w:trPr>
        <w:tc>
          <w:tcPr>
            <w:tcW w:w="5667" w:type="dxa"/>
            <w:gridSpan w:val="4"/>
            <w:shd w:val="clear" w:color="auto" w:fill="F2F2F2" w:themeFill="background1" w:themeFillShade="F2"/>
            <w:vAlign w:val="center"/>
          </w:tcPr>
          <w:p w14:paraId="6D81FB54" w14:textId="77777777" w:rsidR="00851416" w:rsidRPr="00E0037A" w:rsidRDefault="00851416" w:rsidP="00620DE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2E93A8A6" w14:textId="77777777" w:rsidR="00851416" w:rsidRPr="00E0037A" w:rsidRDefault="00851416" w:rsidP="00620DE7">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w:t>
            </w:r>
          </w:p>
        </w:tc>
      </w:tr>
      <w:tr w:rsidR="00851416" w:rsidRPr="00AE5731" w14:paraId="661166C3" w14:textId="77777777" w:rsidTr="00620DE7">
        <w:trPr>
          <w:trHeight w:val="233"/>
        </w:trPr>
        <w:tc>
          <w:tcPr>
            <w:tcW w:w="5667" w:type="dxa"/>
            <w:gridSpan w:val="4"/>
            <w:shd w:val="clear" w:color="auto" w:fill="F2F2F2" w:themeFill="background1" w:themeFillShade="F2"/>
            <w:vAlign w:val="center"/>
          </w:tcPr>
          <w:p w14:paraId="7A6604A2" w14:textId="77777777" w:rsidR="00851416" w:rsidRPr="003F716D" w:rsidRDefault="00851416" w:rsidP="00620DE7">
            <w:pPr>
              <w:numPr>
                <w:ilvl w:val="0"/>
                <w:numId w:val="3"/>
              </w:numPr>
              <w:spacing w:before="40" w:after="40" w:line="240" w:lineRule="auto"/>
              <w:ind w:left="334" w:hanging="334"/>
              <w:rPr>
                <w:rFonts w:ascii="Arial" w:eastAsia="Arial" w:hAnsi="Arial" w:cs="Arial"/>
                <w:b/>
                <w:sz w:val="18"/>
                <w:szCs w:val="18"/>
                <w:lang w:val="lt-LT"/>
              </w:rPr>
            </w:pPr>
            <w:r w:rsidRPr="003F716D">
              <w:rPr>
                <w:rFonts w:ascii="Arial" w:eastAsia="Arial" w:hAnsi="Arial" w:cs="Arial"/>
                <w:b/>
                <w:sz w:val="18"/>
                <w:szCs w:val="18"/>
                <w:lang w:val="lt-LT"/>
              </w:rPr>
              <w:t xml:space="preserve">SULAIKOMA SUMA </w:t>
            </w:r>
            <w:r w:rsidRPr="003F716D">
              <w:rPr>
                <w:rFonts w:ascii="Arial" w:eastAsia="Arial" w:hAnsi="Arial" w:cs="Arial"/>
                <w:b/>
                <w:bCs/>
                <w:sz w:val="18"/>
                <w:szCs w:val="18"/>
                <w:lang w:val="lt-LT"/>
              </w:rPr>
              <w:t>(1.1.41, 16.2.5 p.)</w:t>
            </w:r>
          </w:p>
        </w:tc>
        <w:tc>
          <w:tcPr>
            <w:tcW w:w="4534" w:type="dxa"/>
            <w:gridSpan w:val="2"/>
            <w:vAlign w:val="center"/>
          </w:tcPr>
          <w:p w14:paraId="36CCB390" w14:textId="77777777" w:rsidR="00851416" w:rsidRPr="003F716D" w:rsidRDefault="00851416" w:rsidP="00620DE7">
            <w:pPr>
              <w:tabs>
                <w:tab w:val="left" w:pos="720"/>
              </w:tabs>
              <w:spacing w:before="40" w:after="40" w:line="240" w:lineRule="auto"/>
              <w:rPr>
                <w:rFonts w:ascii="Arial" w:eastAsia="Arial" w:hAnsi="Arial" w:cs="Arial"/>
                <w:sz w:val="18"/>
                <w:szCs w:val="18"/>
                <w:lang w:val="lt-LT"/>
              </w:rPr>
            </w:pPr>
            <w:r w:rsidRPr="003F716D">
              <w:rPr>
                <w:rFonts w:ascii="Arial" w:eastAsia="Arial" w:hAnsi="Arial" w:cs="Arial"/>
                <w:sz w:val="18"/>
                <w:szCs w:val="18"/>
                <w:lang w:val="lt-LT"/>
              </w:rPr>
              <w:t>Netaikoma</w:t>
            </w:r>
          </w:p>
        </w:tc>
      </w:tr>
      <w:tr w:rsidR="00851416" w:rsidRPr="00E0037A" w14:paraId="61F3D66E" w14:textId="77777777" w:rsidTr="00620DE7">
        <w:trPr>
          <w:trHeight w:val="233"/>
        </w:trPr>
        <w:tc>
          <w:tcPr>
            <w:tcW w:w="5667" w:type="dxa"/>
            <w:gridSpan w:val="4"/>
            <w:shd w:val="clear" w:color="auto" w:fill="F2F2F2" w:themeFill="background1" w:themeFillShade="F2"/>
            <w:vAlign w:val="center"/>
          </w:tcPr>
          <w:p w14:paraId="44A043AC" w14:textId="77777777" w:rsidR="00851416" w:rsidRPr="00E0037A" w:rsidRDefault="00851416" w:rsidP="00620DE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4" w:type="dxa"/>
            <w:gridSpan w:val="2"/>
            <w:shd w:val="clear" w:color="auto" w:fill="F2F2F2" w:themeFill="background1" w:themeFillShade="F2"/>
            <w:vAlign w:val="center"/>
          </w:tcPr>
          <w:p w14:paraId="5350E87D" w14:textId="77777777" w:rsidR="00851416" w:rsidRPr="00E0037A" w:rsidRDefault="00851416" w:rsidP="00620DE7">
            <w:pPr>
              <w:tabs>
                <w:tab w:val="left" w:pos="720"/>
              </w:tabs>
              <w:spacing w:before="40" w:after="40" w:line="240" w:lineRule="auto"/>
              <w:rPr>
                <w:rFonts w:ascii="Arial" w:eastAsia="Arial" w:hAnsi="Arial" w:cs="Arial"/>
                <w:sz w:val="18"/>
                <w:szCs w:val="18"/>
                <w:highlight w:val="yellow"/>
                <w:lang w:val="lt-LT"/>
              </w:rPr>
            </w:pPr>
          </w:p>
        </w:tc>
      </w:tr>
      <w:tr w:rsidR="00851416" w:rsidRPr="00E0037A" w14:paraId="746A0B65" w14:textId="77777777" w:rsidTr="00620DE7">
        <w:trPr>
          <w:trHeight w:val="67"/>
        </w:trPr>
        <w:tc>
          <w:tcPr>
            <w:tcW w:w="5667" w:type="dxa"/>
            <w:gridSpan w:val="4"/>
            <w:shd w:val="clear" w:color="auto" w:fill="F2F2F2" w:themeFill="background1" w:themeFillShade="F2"/>
            <w:vAlign w:val="center"/>
          </w:tcPr>
          <w:p w14:paraId="62761DB0" w14:textId="77777777" w:rsidR="00851416" w:rsidRPr="00C03435" w:rsidRDefault="00851416" w:rsidP="00620DE7">
            <w:pPr>
              <w:spacing w:before="40" w:after="40"/>
              <w:rPr>
                <w:rFonts w:ascii="Arial" w:eastAsia="Arial" w:hAnsi="Arial" w:cs="Arial"/>
                <w:sz w:val="18"/>
                <w:szCs w:val="18"/>
              </w:rPr>
            </w:pPr>
            <w:r>
              <w:rPr>
                <w:rFonts w:ascii="Arial" w:eastAsia="Arial" w:hAnsi="Arial" w:cs="Arial"/>
                <w:sz w:val="18"/>
                <w:szCs w:val="18"/>
              </w:rPr>
              <w:t xml:space="preserve">10.1. </w:t>
            </w:r>
            <w:r w:rsidRPr="000222E0">
              <w:rPr>
                <w:rFonts w:ascii="Arial" w:eastAsia="Arial" w:hAnsi="Arial" w:cs="Arial"/>
                <w:sz w:val="18"/>
                <w:szCs w:val="18"/>
                <w:lang w:val="lt-LT"/>
              </w:rPr>
              <w:t xml:space="preserve"> </w:t>
            </w:r>
            <w:r w:rsidRPr="2404C574">
              <w:rPr>
                <w:rFonts w:ascii="Arial" w:eastAsia="Arial" w:hAnsi="Arial" w:cs="Arial"/>
                <w:sz w:val="18"/>
                <w:szCs w:val="18"/>
              </w:rPr>
              <w:t xml:space="preserve"> </w:t>
            </w:r>
            <w:proofErr w:type="spellStart"/>
            <w:r w:rsidRPr="2404C574">
              <w:rPr>
                <w:rFonts w:ascii="Arial" w:eastAsia="Arial" w:hAnsi="Arial" w:cs="Arial"/>
                <w:sz w:val="18"/>
                <w:szCs w:val="18"/>
              </w:rPr>
              <w:t>Visų</w:t>
            </w:r>
            <w:proofErr w:type="spellEnd"/>
            <w:r w:rsidRPr="2404C574">
              <w:rPr>
                <w:rFonts w:ascii="Arial" w:eastAsia="Arial" w:hAnsi="Arial" w:cs="Arial"/>
                <w:sz w:val="18"/>
                <w:szCs w:val="18"/>
              </w:rPr>
              <w:t xml:space="preserve"> </w:t>
            </w:r>
            <w:proofErr w:type="spellStart"/>
            <w:r w:rsidRPr="2404C574">
              <w:rPr>
                <w:rFonts w:ascii="Arial" w:eastAsia="Arial" w:hAnsi="Arial" w:cs="Arial"/>
                <w:sz w:val="18"/>
                <w:szCs w:val="18"/>
              </w:rPr>
              <w:t>darbų</w:t>
            </w:r>
            <w:proofErr w:type="spellEnd"/>
            <w:r w:rsidRPr="2404C574">
              <w:rPr>
                <w:rFonts w:ascii="Arial" w:eastAsia="Arial" w:hAnsi="Arial" w:cs="Arial"/>
                <w:sz w:val="18"/>
                <w:szCs w:val="18"/>
              </w:rPr>
              <w:t xml:space="preserve"> </w:t>
            </w:r>
            <w:proofErr w:type="spellStart"/>
            <w:r w:rsidRPr="2404C574">
              <w:rPr>
                <w:rFonts w:ascii="Arial" w:eastAsia="Arial" w:hAnsi="Arial" w:cs="Arial"/>
                <w:sz w:val="18"/>
                <w:szCs w:val="18"/>
              </w:rPr>
              <w:t>galutinis</w:t>
            </w:r>
            <w:proofErr w:type="spellEnd"/>
            <w:r w:rsidRPr="2404C574">
              <w:rPr>
                <w:rFonts w:ascii="Arial" w:eastAsia="Arial" w:hAnsi="Arial" w:cs="Arial"/>
                <w:sz w:val="18"/>
                <w:szCs w:val="18"/>
              </w:rPr>
              <w:t xml:space="preserve"> </w:t>
            </w:r>
            <w:proofErr w:type="spellStart"/>
            <w:r w:rsidRPr="2404C574">
              <w:rPr>
                <w:rFonts w:ascii="Arial" w:eastAsia="Arial" w:hAnsi="Arial" w:cs="Arial"/>
                <w:sz w:val="18"/>
                <w:szCs w:val="18"/>
              </w:rPr>
              <w:t>terminas</w:t>
            </w:r>
            <w:proofErr w:type="spellEnd"/>
            <w:r w:rsidRPr="2404C574">
              <w:rPr>
                <w:rFonts w:ascii="Arial" w:eastAsia="Arial" w:hAnsi="Arial" w:cs="Arial"/>
                <w:sz w:val="18"/>
                <w:szCs w:val="18"/>
              </w:rPr>
              <w:t xml:space="preserve"> (1.1.12 p.)</w:t>
            </w:r>
          </w:p>
        </w:tc>
        <w:tc>
          <w:tcPr>
            <w:tcW w:w="4534" w:type="dxa"/>
            <w:gridSpan w:val="2"/>
            <w:vAlign w:val="center"/>
          </w:tcPr>
          <w:p w14:paraId="685DE012" w14:textId="77777777" w:rsidR="00851416" w:rsidRPr="00053D22" w:rsidRDefault="00851416" w:rsidP="00620DE7">
            <w:pPr>
              <w:spacing w:before="40" w:after="40" w:line="240" w:lineRule="auto"/>
              <w:rPr>
                <w:rFonts w:ascii="Arial" w:eastAsia="Arial" w:hAnsi="Arial" w:cs="Arial"/>
                <w:sz w:val="18"/>
                <w:szCs w:val="18"/>
                <w:lang w:val="lt-LT"/>
              </w:rPr>
            </w:pPr>
            <w:r>
              <w:rPr>
                <w:rFonts w:ascii="Arial" w:eastAsia="Arial" w:hAnsi="Arial" w:cs="Arial"/>
                <w:sz w:val="18"/>
                <w:szCs w:val="18"/>
                <w:lang w:val="lt-LT"/>
              </w:rPr>
              <w:t>2026-09-30</w:t>
            </w:r>
          </w:p>
        </w:tc>
      </w:tr>
      <w:tr w:rsidR="00851416" w:rsidRPr="00E0037A" w14:paraId="12475571" w14:textId="77777777" w:rsidTr="00620DE7">
        <w:trPr>
          <w:trHeight w:val="233"/>
        </w:trPr>
        <w:tc>
          <w:tcPr>
            <w:tcW w:w="5667" w:type="dxa"/>
            <w:gridSpan w:val="4"/>
            <w:shd w:val="clear" w:color="auto" w:fill="F2F2F2" w:themeFill="background1" w:themeFillShade="F2"/>
            <w:vAlign w:val="center"/>
          </w:tcPr>
          <w:p w14:paraId="2344215F" w14:textId="77777777" w:rsidR="00851416" w:rsidRPr="00B87349" w:rsidRDefault="00851416" w:rsidP="00851416">
            <w:pPr>
              <w:pStyle w:val="Sraopastraipa"/>
              <w:numPr>
                <w:ilvl w:val="0"/>
                <w:numId w:val="5"/>
              </w:numPr>
              <w:spacing w:before="40" w:after="40" w:line="240" w:lineRule="auto"/>
              <w:ind w:left="621" w:hanging="567"/>
              <w:rPr>
                <w:rFonts w:ascii="Arial" w:eastAsia="Arial" w:hAnsi="Arial" w:cs="Arial"/>
                <w:sz w:val="18"/>
                <w:szCs w:val="18"/>
              </w:rPr>
            </w:pPr>
            <w:r w:rsidRPr="00B87349">
              <w:rPr>
                <w:rFonts w:ascii="Arial" w:eastAsia="Arial" w:hAnsi="Arial" w:cs="Arial"/>
                <w:b/>
                <w:sz w:val="18"/>
                <w:szCs w:val="18"/>
              </w:rPr>
              <w:t xml:space="preserve">GARANTINIAI TERMINAI </w:t>
            </w:r>
            <w:r w:rsidRPr="00B87349">
              <w:rPr>
                <w:rFonts w:ascii="Arial" w:eastAsia="Arial" w:hAnsi="Arial" w:cs="Arial"/>
                <w:b/>
                <w:bCs/>
                <w:sz w:val="18"/>
                <w:szCs w:val="18"/>
              </w:rPr>
              <w:t>(1.1.13 p.):</w:t>
            </w:r>
          </w:p>
        </w:tc>
        <w:tc>
          <w:tcPr>
            <w:tcW w:w="4534" w:type="dxa"/>
            <w:gridSpan w:val="2"/>
            <w:shd w:val="clear" w:color="auto" w:fill="F2F2F2" w:themeFill="background1" w:themeFillShade="F2"/>
            <w:vAlign w:val="center"/>
          </w:tcPr>
          <w:p w14:paraId="07C100C6" w14:textId="77777777" w:rsidR="00851416" w:rsidRPr="00E0037A" w:rsidRDefault="00851416" w:rsidP="00620DE7">
            <w:pPr>
              <w:spacing w:before="40" w:after="40" w:line="240" w:lineRule="auto"/>
              <w:rPr>
                <w:rFonts w:ascii="Arial" w:eastAsia="Arial" w:hAnsi="Arial" w:cs="Arial"/>
                <w:sz w:val="18"/>
                <w:szCs w:val="18"/>
                <w:lang w:val="lt-LT"/>
              </w:rPr>
            </w:pPr>
          </w:p>
        </w:tc>
      </w:tr>
      <w:tr w:rsidR="00851416" w:rsidRPr="00E0037A" w14:paraId="719004DB" w14:textId="77777777" w:rsidTr="00620DE7">
        <w:trPr>
          <w:trHeight w:val="272"/>
        </w:trPr>
        <w:tc>
          <w:tcPr>
            <w:tcW w:w="5667" w:type="dxa"/>
            <w:gridSpan w:val="4"/>
            <w:shd w:val="clear" w:color="auto" w:fill="F2F2F2" w:themeFill="background1" w:themeFillShade="F2"/>
            <w:vAlign w:val="center"/>
          </w:tcPr>
          <w:p w14:paraId="55A59BA7" w14:textId="77777777" w:rsidR="00851416" w:rsidRPr="00B87349" w:rsidRDefault="00851416" w:rsidP="00851416">
            <w:pPr>
              <w:pStyle w:val="Sraopastraipa"/>
              <w:numPr>
                <w:ilvl w:val="1"/>
                <w:numId w:val="5"/>
              </w:numPr>
              <w:spacing w:before="40" w:after="40" w:line="240" w:lineRule="auto"/>
              <w:ind w:hanging="666"/>
              <w:rPr>
                <w:rFonts w:ascii="Arial" w:eastAsia="Arial" w:hAnsi="Arial" w:cs="Arial"/>
                <w:sz w:val="18"/>
                <w:szCs w:val="18"/>
              </w:rPr>
            </w:pPr>
            <w:proofErr w:type="spellStart"/>
            <w:r w:rsidRPr="00B87349">
              <w:rPr>
                <w:rFonts w:ascii="Arial" w:eastAsia="Arial" w:hAnsi="Arial" w:cs="Arial"/>
                <w:sz w:val="18"/>
                <w:szCs w:val="18"/>
              </w:rPr>
              <w:lastRenderedPageBreak/>
              <w:t>Pagrindinis</w:t>
            </w:r>
            <w:proofErr w:type="spellEnd"/>
            <w:r w:rsidRPr="00B87349">
              <w:rPr>
                <w:rFonts w:ascii="Arial" w:eastAsia="Arial" w:hAnsi="Arial" w:cs="Arial"/>
                <w:sz w:val="18"/>
                <w:szCs w:val="18"/>
              </w:rPr>
              <w:t xml:space="preserve"> Garantinis </w:t>
            </w:r>
            <w:proofErr w:type="spellStart"/>
            <w:r w:rsidRPr="00B87349">
              <w:rPr>
                <w:rFonts w:ascii="Arial" w:eastAsia="Arial" w:hAnsi="Arial" w:cs="Arial"/>
                <w:sz w:val="18"/>
                <w:szCs w:val="18"/>
              </w:rPr>
              <w:t>terminas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akivaizdiems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defektams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taikomas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visais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atvejais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išskyrus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išvardintus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žemiau</w:t>
            </w:r>
            <w:proofErr w:type="spellEnd"/>
            <w:r w:rsidRPr="00B87349">
              <w:rPr>
                <w:rFonts w:ascii="Arial" w:eastAsia="Arial" w:hAnsi="Arial" w:cs="Arial"/>
                <w:sz w:val="18"/>
                <w:szCs w:val="18"/>
              </w:rPr>
              <w:t>)</w:t>
            </w:r>
          </w:p>
        </w:tc>
        <w:tc>
          <w:tcPr>
            <w:tcW w:w="4534" w:type="dxa"/>
            <w:gridSpan w:val="2"/>
            <w:vAlign w:val="center"/>
          </w:tcPr>
          <w:p w14:paraId="4D513A12" w14:textId="77777777" w:rsidR="00851416" w:rsidRPr="00E0037A" w:rsidRDefault="00851416" w:rsidP="00620DE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402DADAA" w14:textId="77777777" w:rsidR="00851416" w:rsidRPr="00E0037A" w:rsidRDefault="00851416" w:rsidP="00620DE7">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336C2687" w14:textId="77777777" w:rsidR="00851416" w:rsidRPr="00E0037A" w:rsidRDefault="00851416" w:rsidP="00620DE7">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570EE5BA" w14:textId="77777777" w:rsidR="00851416" w:rsidRPr="00E0037A" w:rsidRDefault="00851416" w:rsidP="00620DE7">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851416" w:rsidRPr="00E0037A" w14:paraId="29E74F1A" w14:textId="77777777" w:rsidTr="00620DE7">
        <w:trPr>
          <w:trHeight w:val="680"/>
        </w:trPr>
        <w:tc>
          <w:tcPr>
            <w:tcW w:w="5667" w:type="dxa"/>
            <w:gridSpan w:val="4"/>
            <w:shd w:val="clear" w:color="auto" w:fill="F2F2F2" w:themeFill="background1" w:themeFillShade="F2"/>
            <w:vAlign w:val="center"/>
          </w:tcPr>
          <w:p w14:paraId="3D17422A" w14:textId="77777777" w:rsidR="00851416" w:rsidRPr="00B87349" w:rsidRDefault="00851416" w:rsidP="00851416">
            <w:pPr>
              <w:pStyle w:val="Sraopastraipa"/>
              <w:numPr>
                <w:ilvl w:val="1"/>
                <w:numId w:val="5"/>
              </w:numPr>
              <w:spacing w:before="40" w:after="40" w:line="240" w:lineRule="auto"/>
              <w:ind w:hanging="720"/>
              <w:rPr>
                <w:rFonts w:ascii="Arial" w:eastAsia="Arial" w:hAnsi="Arial" w:cs="Arial"/>
                <w:sz w:val="18"/>
                <w:szCs w:val="18"/>
              </w:rPr>
            </w:pPr>
            <w:proofErr w:type="spellStart"/>
            <w:r w:rsidRPr="00B87349">
              <w:rPr>
                <w:rFonts w:ascii="Arial" w:eastAsia="Arial" w:hAnsi="Arial" w:cs="Arial"/>
                <w:sz w:val="18"/>
                <w:szCs w:val="18"/>
              </w:rPr>
              <w:t>Garantinis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terminas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paslėptiems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defektams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defektams</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paslėptuose</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statinio</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elementuose</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konstrukcijose</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vamzdynuose</w:t>
            </w:r>
            <w:proofErr w:type="spellEnd"/>
            <w:r w:rsidRPr="00B87349">
              <w:rPr>
                <w:rFonts w:ascii="Arial" w:eastAsia="Arial" w:hAnsi="Arial" w:cs="Arial"/>
                <w:sz w:val="18"/>
                <w:szCs w:val="18"/>
              </w:rPr>
              <w:t xml:space="preserve"> </w:t>
            </w:r>
            <w:proofErr w:type="spellStart"/>
            <w:r w:rsidRPr="00B87349">
              <w:rPr>
                <w:rFonts w:ascii="Arial" w:eastAsia="Arial" w:hAnsi="Arial" w:cs="Arial"/>
                <w:sz w:val="18"/>
                <w:szCs w:val="18"/>
              </w:rPr>
              <w:t>ir</w:t>
            </w:r>
            <w:proofErr w:type="spellEnd"/>
            <w:r w:rsidRPr="00B87349">
              <w:rPr>
                <w:rFonts w:ascii="Arial" w:eastAsia="Arial" w:hAnsi="Arial" w:cs="Arial"/>
                <w:sz w:val="18"/>
                <w:szCs w:val="18"/>
              </w:rPr>
              <w:t xml:space="preserve"> kt.)</w:t>
            </w:r>
          </w:p>
        </w:tc>
        <w:tc>
          <w:tcPr>
            <w:tcW w:w="4534" w:type="dxa"/>
            <w:gridSpan w:val="2"/>
            <w:vAlign w:val="center"/>
          </w:tcPr>
          <w:p w14:paraId="405221CB" w14:textId="77777777" w:rsidR="00851416" w:rsidRPr="00E0037A" w:rsidRDefault="00851416" w:rsidP="00620DE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851416" w:rsidRPr="00E0037A" w14:paraId="64210A64" w14:textId="77777777" w:rsidTr="00620DE7">
        <w:trPr>
          <w:trHeight w:val="680"/>
        </w:trPr>
        <w:tc>
          <w:tcPr>
            <w:tcW w:w="5667" w:type="dxa"/>
            <w:gridSpan w:val="4"/>
            <w:shd w:val="clear" w:color="auto" w:fill="F2F2F2" w:themeFill="background1" w:themeFillShade="F2"/>
            <w:vAlign w:val="center"/>
          </w:tcPr>
          <w:p w14:paraId="29D25091" w14:textId="77777777" w:rsidR="00851416" w:rsidRPr="00E0037A" w:rsidRDefault="00851416" w:rsidP="00620DE7">
            <w:pPr>
              <w:numPr>
                <w:ilvl w:val="1"/>
                <w:numId w:val="5"/>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469A664" w14:textId="77777777" w:rsidR="00851416" w:rsidRPr="00E0037A" w:rsidRDefault="00851416" w:rsidP="00620DE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851416" w:rsidRPr="00E0037A" w14:paraId="6646CC20" w14:textId="77777777" w:rsidTr="00620DE7">
        <w:trPr>
          <w:trHeight w:val="346"/>
        </w:trPr>
        <w:tc>
          <w:tcPr>
            <w:tcW w:w="5667" w:type="dxa"/>
            <w:gridSpan w:val="4"/>
            <w:shd w:val="clear" w:color="auto" w:fill="F2F2F2" w:themeFill="background1" w:themeFillShade="F2"/>
            <w:vAlign w:val="center"/>
          </w:tcPr>
          <w:p w14:paraId="629883C7" w14:textId="77777777" w:rsidR="00851416" w:rsidRPr="00E0037A" w:rsidRDefault="00851416" w:rsidP="00620DE7">
            <w:pPr>
              <w:numPr>
                <w:ilvl w:val="1"/>
                <w:numId w:val="5"/>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10046740" w14:textId="77777777" w:rsidR="00851416" w:rsidRPr="00E0037A" w:rsidRDefault="00851416" w:rsidP="00620DE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13F9C2B1" w14:textId="77777777" w:rsidR="00851416" w:rsidRPr="00E0037A" w:rsidRDefault="00851416" w:rsidP="00620DE7">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6FAEBBDE" w14:textId="77777777" w:rsidR="00851416" w:rsidRPr="00E0037A" w:rsidRDefault="00851416" w:rsidP="00620DE7">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1D6A1D00" w14:textId="77777777" w:rsidR="00851416" w:rsidRPr="00E0037A" w:rsidRDefault="00851416" w:rsidP="00620DE7">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AE74B77" w14:textId="77777777" w:rsidR="00851416" w:rsidRPr="00E0037A" w:rsidRDefault="00851416" w:rsidP="00620DE7">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851416" w:rsidRPr="00E0037A" w14:paraId="7A5A0618" w14:textId="77777777" w:rsidTr="00620DE7">
        <w:trPr>
          <w:trHeight w:val="233"/>
        </w:trPr>
        <w:tc>
          <w:tcPr>
            <w:tcW w:w="5667" w:type="dxa"/>
            <w:gridSpan w:val="4"/>
            <w:shd w:val="clear" w:color="auto" w:fill="F2F2F2" w:themeFill="background1" w:themeFillShade="F2"/>
            <w:vAlign w:val="center"/>
          </w:tcPr>
          <w:p w14:paraId="4511D4CC" w14:textId="77777777" w:rsidR="00851416" w:rsidRPr="00116ABF" w:rsidRDefault="00851416" w:rsidP="00851416">
            <w:pPr>
              <w:pStyle w:val="Sraopastraipa"/>
              <w:numPr>
                <w:ilvl w:val="0"/>
                <w:numId w:val="5"/>
              </w:numPr>
              <w:autoSpaceDE w:val="0"/>
              <w:autoSpaceDN w:val="0"/>
              <w:spacing w:after="0" w:line="240" w:lineRule="auto"/>
              <w:rPr>
                <w:rFonts w:ascii="Arial" w:eastAsia="Arial" w:hAnsi="Arial" w:cs="Arial"/>
                <w:b/>
                <w:sz w:val="18"/>
                <w:szCs w:val="18"/>
              </w:rPr>
            </w:pPr>
            <w:bookmarkStart w:id="10" w:name="_heading=h.3dy6vkm" w:colFirst="0" w:colLast="0"/>
            <w:bookmarkStart w:id="11" w:name="_heading=h.1t3h5sf" w:colFirst="0" w:colLast="0"/>
            <w:bookmarkEnd w:id="10"/>
            <w:bookmarkEnd w:id="11"/>
            <w:r w:rsidRPr="00116ABF">
              <w:rPr>
                <w:rFonts w:ascii="Arial" w:eastAsia="Arial" w:hAnsi="Arial" w:cs="Arial"/>
                <w:b/>
                <w:sz w:val="18"/>
                <w:szCs w:val="18"/>
              </w:rPr>
              <w:t xml:space="preserve">DRAUDIMAS: </w:t>
            </w:r>
          </w:p>
        </w:tc>
        <w:tc>
          <w:tcPr>
            <w:tcW w:w="4534" w:type="dxa"/>
            <w:gridSpan w:val="2"/>
            <w:shd w:val="clear" w:color="auto" w:fill="F2F2F2" w:themeFill="background1" w:themeFillShade="F2"/>
            <w:vAlign w:val="center"/>
          </w:tcPr>
          <w:p w14:paraId="581D6289" w14:textId="77777777" w:rsidR="00851416" w:rsidRPr="00E0037A" w:rsidRDefault="00851416" w:rsidP="00620DE7">
            <w:pPr>
              <w:tabs>
                <w:tab w:val="left" w:pos="720"/>
              </w:tabs>
              <w:spacing w:before="40" w:after="40" w:line="240" w:lineRule="auto"/>
              <w:rPr>
                <w:rFonts w:ascii="Arial" w:eastAsia="Arial" w:hAnsi="Arial" w:cs="Arial"/>
                <w:sz w:val="18"/>
                <w:szCs w:val="18"/>
                <w:highlight w:val="yellow"/>
                <w:lang w:val="lt-LT"/>
              </w:rPr>
            </w:pPr>
          </w:p>
        </w:tc>
      </w:tr>
      <w:tr w:rsidR="00851416" w:rsidRPr="00B17CEB" w14:paraId="16091880" w14:textId="77777777" w:rsidTr="00620DE7">
        <w:trPr>
          <w:trHeight w:val="226"/>
        </w:trPr>
        <w:tc>
          <w:tcPr>
            <w:tcW w:w="2495" w:type="dxa"/>
            <w:vMerge w:val="restart"/>
            <w:shd w:val="clear" w:color="auto" w:fill="F2F2F2" w:themeFill="background1" w:themeFillShade="F2"/>
            <w:vAlign w:val="center"/>
          </w:tcPr>
          <w:p w14:paraId="6AA8CF3C" w14:textId="77777777" w:rsidR="00851416" w:rsidRPr="000A29CA" w:rsidRDefault="00851416" w:rsidP="00851416">
            <w:pPr>
              <w:pStyle w:val="Sraopastraipa"/>
              <w:numPr>
                <w:ilvl w:val="1"/>
                <w:numId w:val="5"/>
              </w:numPr>
              <w:tabs>
                <w:tab w:val="left" w:pos="567"/>
              </w:tabs>
              <w:spacing w:before="40" w:after="40" w:line="240" w:lineRule="auto"/>
              <w:rPr>
                <w:rFonts w:ascii="Arial" w:eastAsia="Arial" w:hAnsi="Arial" w:cs="Arial"/>
                <w:sz w:val="18"/>
                <w:szCs w:val="18"/>
              </w:rPr>
            </w:pPr>
            <w:proofErr w:type="spellStart"/>
            <w:r w:rsidRPr="000A29CA">
              <w:rPr>
                <w:rFonts w:ascii="Arial" w:eastAsia="Arial" w:hAnsi="Arial" w:cs="Arial"/>
                <w:sz w:val="18"/>
                <w:szCs w:val="18"/>
              </w:rPr>
              <w:t>Statybos</w:t>
            </w:r>
            <w:proofErr w:type="spellEnd"/>
            <w:r w:rsidRPr="000A29CA">
              <w:rPr>
                <w:rFonts w:ascii="Arial" w:eastAsia="Arial" w:hAnsi="Arial" w:cs="Arial"/>
                <w:sz w:val="18"/>
                <w:szCs w:val="18"/>
              </w:rPr>
              <w:t xml:space="preserve"> </w:t>
            </w:r>
            <w:proofErr w:type="spellStart"/>
            <w:r w:rsidRPr="000A29CA">
              <w:rPr>
                <w:rFonts w:ascii="Arial" w:eastAsia="Arial" w:hAnsi="Arial" w:cs="Arial"/>
                <w:sz w:val="18"/>
                <w:szCs w:val="18"/>
              </w:rPr>
              <w:t>darbų</w:t>
            </w:r>
            <w:proofErr w:type="spellEnd"/>
            <w:r w:rsidRPr="000A29CA">
              <w:rPr>
                <w:rFonts w:ascii="Arial" w:eastAsia="Arial" w:hAnsi="Arial" w:cs="Arial"/>
                <w:sz w:val="18"/>
                <w:szCs w:val="18"/>
              </w:rPr>
              <w:t xml:space="preserve"> </w:t>
            </w:r>
            <w:proofErr w:type="spellStart"/>
            <w:r w:rsidRPr="000A29CA">
              <w:rPr>
                <w:rFonts w:ascii="Arial" w:eastAsia="Arial" w:hAnsi="Arial" w:cs="Arial"/>
                <w:sz w:val="18"/>
                <w:szCs w:val="18"/>
              </w:rPr>
              <w:t>ir</w:t>
            </w:r>
            <w:proofErr w:type="spellEnd"/>
            <w:r w:rsidRPr="000A29CA">
              <w:rPr>
                <w:rFonts w:ascii="Arial" w:eastAsia="Arial" w:hAnsi="Arial" w:cs="Arial"/>
                <w:sz w:val="18"/>
                <w:szCs w:val="18"/>
              </w:rPr>
              <w:t xml:space="preserve"> </w:t>
            </w:r>
            <w:proofErr w:type="spellStart"/>
            <w:r w:rsidRPr="000A29CA">
              <w:rPr>
                <w:rFonts w:ascii="Arial" w:eastAsia="Arial" w:hAnsi="Arial" w:cs="Arial"/>
                <w:sz w:val="18"/>
                <w:szCs w:val="18"/>
              </w:rPr>
              <w:t>Rangos</w:t>
            </w:r>
            <w:proofErr w:type="spellEnd"/>
            <w:r w:rsidRPr="000A29CA">
              <w:rPr>
                <w:rFonts w:ascii="Arial" w:eastAsia="Arial" w:hAnsi="Arial" w:cs="Arial"/>
                <w:sz w:val="18"/>
                <w:szCs w:val="18"/>
              </w:rPr>
              <w:t xml:space="preserve"> </w:t>
            </w:r>
            <w:proofErr w:type="spellStart"/>
            <w:r w:rsidRPr="000A29CA">
              <w:rPr>
                <w:rFonts w:ascii="Arial" w:eastAsia="Arial" w:hAnsi="Arial" w:cs="Arial"/>
                <w:sz w:val="18"/>
                <w:szCs w:val="18"/>
              </w:rPr>
              <w:t>civilinės</w:t>
            </w:r>
            <w:proofErr w:type="spellEnd"/>
            <w:r w:rsidRPr="000A29CA">
              <w:rPr>
                <w:rFonts w:ascii="Arial" w:eastAsia="Arial" w:hAnsi="Arial" w:cs="Arial"/>
                <w:sz w:val="18"/>
                <w:szCs w:val="18"/>
              </w:rPr>
              <w:t xml:space="preserve"> </w:t>
            </w:r>
            <w:proofErr w:type="spellStart"/>
            <w:r w:rsidRPr="000A29CA">
              <w:rPr>
                <w:rFonts w:ascii="Arial" w:eastAsia="Arial" w:hAnsi="Arial" w:cs="Arial"/>
                <w:sz w:val="18"/>
                <w:szCs w:val="18"/>
              </w:rPr>
              <w:t>atsakomybės</w:t>
            </w:r>
            <w:proofErr w:type="spellEnd"/>
            <w:r w:rsidRPr="000A29CA">
              <w:rPr>
                <w:rFonts w:ascii="Arial" w:eastAsia="Arial" w:hAnsi="Arial" w:cs="Arial"/>
                <w:sz w:val="18"/>
                <w:szCs w:val="18"/>
              </w:rPr>
              <w:t xml:space="preserve"> </w:t>
            </w:r>
            <w:proofErr w:type="spellStart"/>
            <w:r w:rsidRPr="000A29CA">
              <w:rPr>
                <w:rFonts w:ascii="Arial" w:eastAsia="Arial" w:hAnsi="Arial" w:cs="Arial"/>
                <w:sz w:val="18"/>
                <w:szCs w:val="18"/>
              </w:rPr>
              <w:t>draudimas</w:t>
            </w:r>
            <w:proofErr w:type="spellEnd"/>
            <w:r w:rsidRPr="000A29CA">
              <w:rPr>
                <w:rFonts w:ascii="Arial" w:eastAsia="Arial" w:hAnsi="Arial" w:cs="Arial"/>
                <w:sz w:val="18"/>
                <w:szCs w:val="18"/>
              </w:rPr>
              <w:t xml:space="preserve"> (14.3.5-14.3.6, 14.3.8-14.3.9 p.)</w:t>
            </w:r>
          </w:p>
        </w:tc>
        <w:tc>
          <w:tcPr>
            <w:tcW w:w="3172" w:type="dxa"/>
            <w:gridSpan w:val="3"/>
            <w:shd w:val="clear" w:color="auto" w:fill="F2F2F2" w:themeFill="background1" w:themeFillShade="F2"/>
            <w:vAlign w:val="center"/>
          </w:tcPr>
          <w:p w14:paraId="69232F33" w14:textId="77777777" w:rsidR="00851416" w:rsidRPr="00E0037A" w:rsidRDefault="00851416" w:rsidP="00620DE7">
            <w:pPr>
              <w:numPr>
                <w:ilvl w:val="2"/>
                <w:numId w:val="5"/>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5D6A1C8" w14:textId="77777777" w:rsidR="00851416" w:rsidRPr="00E0037A" w:rsidRDefault="00851416" w:rsidP="00620DE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r>
              <w:rPr>
                <w:rFonts w:ascii="Arial" w:eastAsia="Arial" w:hAnsi="Arial" w:cs="Arial"/>
                <w:sz w:val="18"/>
                <w:szCs w:val="18"/>
                <w:lang w:val="lt-LT"/>
              </w:rPr>
              <w:t xml:space="preserve"> </w:t>
            </w:r>
            <w:r w:rsidRPr="00452185">
              <w:rPr>
                <w:rFonts w:ascii="Arial" w:eastAsia="Arial" w:hAnsi="Arial" w:cs="Arial"/>
                <w:sz w:val="18"/>
                <w:szCs w:val="18"/>
                <w:highlight w:val="lightGray"/>
                <w:lang w:val="lt-LT"/>
              </w:rPr>
              <w:t>[įrašoma Sutarties vertė]</w:t>
            </w:r>
            <w:r>
              <w:rPr>
                <w:rFonts w:ascii="Arial" w:eastAsia="Arial" w:hAnsi="Arial" w:cs="Arial"/>
                <w:sz w:val="18"/>
                <w:szCs w:val="18"/>
                <w:lang w:val="lt-LT"/>
              </w:rPr>
              <w:t xml:space="preserve"> </w:t>
            </w:r>
          </w:p>
        </w:tc>
      </w:tr>
      <w:tr w:rsidR="00851416" w:rsidRPr="00E0037A" w14:paraId="7323AD68" w14:textId="77777777" w:rsidTr="00620DE7">
        <w:trPr>
          <w:trHeight w:val="226"/>
        </w:trPr>
        <w:tc>
          <w:tcPr>
            <w:tcW w:w="2495" w:type="dxa"/>
            <w:vMerge/>
            <w:vAlign w:val="center"/>
          </w:tcPr>
          <w:p w14:paraId="75FDABBB"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72" w:type="dxa"/>
            <w:gridSpan w:val="3"/>
            <w:shd w:val="clear" w:color="auto" w:fill="F2F2F2" w:themeFill="background1" w:themeFillShade="F2"/>
            <w:vAlign w:val="center"/>
          </w:tcPr>
          <w:p w14:paraId="1FB21ED8" w14:textId="77777777" w:rsidR="00851416" w:rsidRPr="00E0037A" w:rsidRDefault="00851416" w:rsidP="00620DE7">
            <w:pPr>
              <w:numPr>
                <w:ilvl w:val="2"/>
                <w:numId w:val="5"/>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F560C54" w14:textId="77777777" w:rsidR="00851416" w:rsidRPr="00E0037A" w:rsidRDefault="00851416" w:rsidP="00620DE7">
            <w:pPr>
              <w:spacing w:before="40" w:after="40" w:line="240" w:lineRule="auto"/>
              <w:rPr>
                <w:rFonts w:ascii="Arial" w:eastAsia="Arial" w:hAnsi="Arial" w:cs="Arial"/>
                <w:sz w:val="18"/>
                <w:szCs w:val="18"/>
                <w:lang w:val="lt-LT"/>
              </w:rPr>
            </w:pPr>
            <w:r w:rsidRPr="005F033B">
              <w:rPr>
                <w:rFonts w:ascii="Arial" w:eastAsia="Arial" w:hAnsi="Arial" w:cs="Arial"/>
                <w:sz w:val="18"/>
                <w:szCs w:val="18"/>
                <w:lang w:val="lt-LT"/>
              </w:rPr>
              <w:t>[...]</w:t>
            </w:r>
            <w:r>
              <w:rPr>
                <w:rFonts w:ascii="Arial" w:eastAsia="Arial" w:hAnsi="Arial" w:cs="Arial"/>
                <w:sz w:val="18"/>
                <w:szCs w:val="18"/>
                <w:lang w:val="lt-LT"/>
              </w:rPr>
              <w:t xml:space="preserve"> </w:t>
            </w:r>
            <w:r w:rsidRPr="00E0037A">
              <w:rPr>
                <w:rFonts w:ascii="Arial" w:eastAsia="Arial" w:hAnsi="Arial" w:cs="Arial"/>
                <w:sz w:val="18"/>
                <w:szCs w:val="18"/>
                <w:lang w:val="lt-LT"/>
              </w:rPr>
              <w:t>EUR</w:t>
            </w:r>
          </w:p>
        </w:tc>
      </w:tr>
      <w:tr w:rsidR="00851416" w:rsidRPr="00E0037A" w14:paraId="0571B87E" w14:textId="77777777" w:rsidTr="00620DE7">
        <w:trPr>
          <w:trHeight w:val="226"/>
        </w:trPr>
        <w:tc>
          <w:tcPr>
            <w:tcW w:w="2495" w:type="dxa"/>
            <w:vMerge/>
            <w:vAlign w:val="center"/>
          </w:tcPr>
          <w:p w14:paraId="3AC06625"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lang w:val="lt-LT"/>
              </w:rPr>
            </w:pPr>
          </w:p>
        </w:tc>
        <w:tc>
          <w:tcPr>
            <w:tcW w:w="3172" w:type="dxa"/>
            <w:gridSpan w:val="3"/>
            <w:shd w:val="clear" w:color="auto" w:fill="F2F2F2" w:themeFill="background1" w:themeFillShade="F2"/>
            <w:vAlign w:val="center"/>
          </w:tcPr>
          <w:p w14:paraId="021B5A8F" w14:textId="77777777" w:rsidR="00851416" w:rsidRPr="00E0037A" w:rsidRDefault="00851416" w:rsidP="00620DE7">
            <w:pPr>
              <w:numPr>
                <w:ilvl w:val="2"/>
                <w:numId w:val="5"/>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6E6DCD81" w14:textId="77777777" w:rsidR="00851416" w:rsidRPr="00E0037A" w:rsidRDefault="00851416" w:rsidP="00620DE7">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w:t>
            </w:r>
            <w:r w:rsidRPr="005F033B">
              <w:rPr>
                <w:rFonts w:ascii="Arial" w:eastAsia="Arial" w:hAnsi="Arial" w:cs="Arial"/>
                <w:sz w:val="18"/>
                <w:szCs w:val="18"/>
                <w:lang w:val="lt-LT"/>
              </w:rPr>
              <w:t>[...]</w:t>
            </w:r>
            <w:r>
              <w:rPr>
                <w:rFonts w:ascii="Arial" w:eastAsia="Arial" w:hAnsi="Arial" w:cs="Arial"/>
                <w:sz w:val="18"/>
                <w:szCs w:val="18"/>
                <w:lang w:val="lt-LT"/>
              </w:rPr>
              <w:t xml:space="preserve"> </w:t>
            </w:r>
            <w:r w:rsidRPr="00E0037A">
              <w:rPr>
                <w:rFonts w:ascii="Arial" w:eastAsia="Arial" w:hAnsi="Arial" w:cs="Arial"/>
                <w:sz w:val="18"/>
                <w:szCs w:val="18"/>
                <w:lang w:val="lt-LT"/>
              </w:rPr>
              <w:t>EUR</w:t>
            </w:r>
          </w:p>
        </w:tc>
      </w:tr>
      <w:tr w:rsidR="00851416" w:rsidRPr="00E0037A" w14:paraId="3E58458E" w14:textId="77777777" w:rsidTr="00620DE7">
        <w:trPr>
          <w:trHeight w:val="355"/>
        </w:trPr>
        <w:tc>
          <w:tcPr>
            <w:tcW w:w="2495" w:type="dxa"/>
            <w:vMerge/>
            <w:vAlign w:val="center"/>
          </w:tcPr>
          <w:p w14:paraId="76BF7018" w14:textId="77777777" w:rsidR="00851416" w:rsidRPr="00E0037A" w:rsidRDefault="00851416" w:rsidP="00620DE7">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72" w:type="dxa"/>
            <w:gridSpan w:val="3"/>
            <w:shd w:val="clear" w:color="auto" w:fill="F2F2F2" w:themeFill="background1" w:themeFillShade="F2"/>
            <w:vAlign w:val="center"/>
          </w:tcPr>
          <w:p w14:paraId="293C3D02" w14:textId="77777777" w:rsidR="00851416" w:rsidRPr="00E0037A" w:rsidRDefault="00851416" w:rsidP="00620DE7">
            <w:pPr>
              <w:numPr>
                <w:ilvl w:val="2"/>
                <w:numId w:val="5"/>
              </w:numPr>
              <w:spacing w:before="40" w:after="40" w:line="240" w:lineRule="auto"/>
              <w:ind w:left="623" w:hanging="623"/>
              <w:rPr>
                <w:rFonts w:ascii="Arial" w:eastAsia="Arial" w:hAnsi="Arial" w:cs="Arial"/>
                <w:sz w:val="18"/>
                <w:szCs w:val="18"/>
                <w:lang w:val="lt-LT"/>
              </w:rPr>
            </w:pPr>
            <w:bookmarkStart w:id="12" w:name="_heading=h.17dp8vu" w:colFirst="0" w:colLast="0"/>
            <w:bookmarkStart w:id="13" w:name="_Ref46477813"/>
            <w:bookmarkEnd w:id="12"/>
            <w:r w:rsidRPr="00E0037A">
              <w:rPr>
                <w:rFonts w:ascii="Arial" w:eastAsia="Arial" w:hAnsi="Arial" w:cs="Arial"/>
                <w:sz w:val="18"/>
                <w:szCs w:val="18"/>
                <w:lang w:val="lt-LT"/>
              </w:rPr>
              <w:t xml:space="preserve">Civilinės atsakomybės </w:t>
            </w:r>
            <w:r>
              <w:rPr>
                <w:rFonts w:ascii="Arial" w:eastAsia="Arial" w:hAnsi="Arial" w:cs="Arial"/>
                <w:sz w:val="18"/>
                <w:szCs w:val="18"/>
                <w:lang w:val="lt-LT"/>
              </w:rPr>
              <w:t xml:space="preserve">  </w:t>
            </w:r>
            <w:r w:rsidRPr="00E0037A">
              <w:rPr>
                <w:rFonts w:ascii="Arial" w:eastAsia="Arial" w:hAnsi="Arial" w:cs="Arial"/>
                <w:sz w:val="18"/>
                <w:szCs w:val="18"/>
                <w:lang w:val="lt-LT"/>
              </w:rPr>
              <w:t>besąlyginė išskaita</w:t>
            </w:r>
            <w:bookmarkEnd w:id="13"/>
          </w:p>
        </w:tc>
        <w:tc>
          <w:tcPr>
            <w:tcW w:w="4534" w:type="dxa"/>
            <w:gridSpan w:val="2"/>
            <w:vAlign w:val="center"/>
          </w:tcPr>
          <w:p w14:paraId="06FD4BF9" w14:textId="77777777" w:rsidR="00851416" w:rsidRPr="00E0037A" w:rsidRDefault="00851416" w:rsidP="00620DE7">
            <w:pPr>
              <w:spacing w:before="40" w:after="40" w:line="240" w:lineRule="auto"/>
              <w:rPr>
                <w:rFonts w:ascii="Arial" w:eastAsia="Arial" w:hAnsi="Arial" w:cs="Arial"/>
                <w:sz w:val="18"/>
                <w:szCs w:val="18"/>
                <w:lang w:val="lt-LT"/>
              </w:rPr>
            </w:pPr>
            <w:r w:rsidRPr="005F033B">
              <w:rPr>
                <w:rFonts w:ascii="Arial" w:eastAsia="Arial" w:hAnsi="Arial" w:cs="Arial"/>
                <w:sz w:val="18"/>
                <w:szCs w:val="18"/>
                <w:lang w:val="lt-LT"/>
              </w:rPr>
              <w:t>[...]</w:t>
            </w:r>
            <w:r>
              <w:rPr>
                <w:rFonts w:ascii="Arial" w:eastAsia="Arial" w:hAnsi="Arial" w:cs="Arial"/>
                <w:sz w:val="18"/>
                <w:szCs w:val="18"/>
                <w:lang w:val="lt-LT"/>
              </w:rPr>
              <w:t xml:space="preserve"> </w:t>
            </w:r>
            <w:r w:rsidRPr="00E0037A">
              <w:rPr>
                <w:rFonts w:ascii="Arial" w:eastAsia="Arial" w:hAnsi="Arial" w:cs="Arial"/>
                <w:sz w:val="18"/>
                <w:szCs w:val="18"/>
                <w:lang w:val="lt-LT"/>
              </w:rPr>
              <w:t>EUR</w:t>
            </w:r>
          </w:p>
        </w:tc>
      </w:tr>
      <w:tr w:rsidR="00851416" w:rsidRPr="00E0037A" w14:paraId="549D395D" w14:textId="77777777" w:rsidTr="00620DE7">
        <w:trPr>
          <w:trHeight w:val="233"/>
        </w:trPr>
        <w:tc>
          <w:tcPr>
            <w:tcW w:w="5667" w:type="dxa"/>
            <w:gridSpan w:val="4"/>
            <w:shd w:val="clear" w:color="auto" w:fill="F2F2F2" w:themeFill="background1" w:themeFillShade="F2"/>
            <w:vAlign w:val="center"/>
          </w:tcPr>
          <w:p w14:paraId="5B7137F8" w14:textId="77777777" w:rsidR="00851416" w:rsidRPr="00E0037A" w:rsidRDefault="00851416" w:rsidP="00620DE7">
            <w:pPr>
              <w:numPr>
                <w:ilvl w:val="0"/>
                <w:numId w:val="5"/>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themeFill="background1" w:themeFillShade="F2"/>
            <w:vAlign w:val="center"/>
          </w:tcPr>
          <w:p w14:paraId="217D07B4" w14:textId="77777777" w:rsidR="00851416" w:rsidRPr="00E0037A" w:rsidRDefault="00851416" w:rsidP="00620DE7">
            <w:pPr>
              <w:tabs>
                <w:tab w:val="left" w:pos="720"/>
              </w:tabs>
              <w:spacing w:before="40" w:after="40" w:line="240" w:lineRule="auto"/>
              <w:rPr>
                <w:rFonts w:ascii="Arial" w:eastAsia="Arial" w:hAnsi="Arial" w:cs="Arial"/>
                <w:sz w:val="18"/>
                <w:szCs w:val="18"/>
                <w:highlight w:val="yellow"/>
                <w:lang w:val="lt-LT"/>
              </w:rPr>
            </w:pPr>
          </w:p>
        </w:tc>
      </w:tr>
      <w:tr w:rsidR="00851416" w:rsidRPr="00AE5731" w14:paraId="06D506FF" w14:textId="77777777" w:rsidTr="00620DE7">
        <w:trPr>
          <w:trHeight w:val="212"/>
        </w:trPr>
        <w:tc>
          <w:tcPr>
            <w:tcW w:w="5667" w:type="dxa"/>
            <w:gridSpan w:val="4"/>
            <w:shd w:val="clear" w:color="auto" w:fill="F2F2F2" w:themeFill="background1" w:themeFillShade="F2"/>
            <w:vAlign w:val="center"/>
          </w:tcPr>
          <w:p w14:paraId="2EAE8EBC" w14:textId="77777777" w:rsidR="00851416" w:rsidRPr="00132994" w:rsidRDefault="00851416" w:rsidP="00620DE7">
            <w:pPr>
              <w:numPr>
                <w:ilvl w:val="1"/>
                <w:numId w:val="5"/>
              </w:numPr>
              <w:spacing w:before="40" w:after="40" w:line="240" w:lineRule="auto"/>
              <w:ind w:left="476" w:hanging="476"/>
              <w:rPr>
                <w:rFonts w:ascii="Arial" w:eastAsia="Arial" w:hAnsi="Arial" w:cs="Arial"/>
                <w:sz w:val="18"/>
                <w:szCs w:val="18"/>
                <w:lang w:val="lt-LT"/>
              </w:rPr>
            </w:pPr>
            <w:bookmarkStart w:id="14" w:name="_heading=h.lnxbz9" w:colFirst="0" w:colLast="0"/>
            <w:bookmarkEnd w:id="14"/>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79A695FD" w14:textId="77777777" w:rsidR="00851416" w:rsidRPr="00132994" w:rsidRDefault="00851416" w:rsidP="00620DE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1 00</w:t>
            </w:r>
            <w:r w:rsidRPr="003D09DC">
              <w:rPr>
                <w:rFonts w:ascii="Arial" w:eastAsia="Arial" w:hAnsi="Arial" w:cs="Arial"/>
                <w:sz w:val="18"/>
                <w:szCs w:val="18"/>
                <w:lang w:val="lt-LT"/>
              </w:rPr>
              <w:t xml:space="preserve"> EUR už kiekvieną atvejį</w:t>
            </w:r>
          </w:p>
        </w:tc>
      </w:tr>
      <w:tr w:rsidR="00851416" w:rsidRPr="00B17CEB" w14:paraId="3886E004" w14:textId="77777777" w:rsidTr="00620DE7">
        <w:trPr>
          <w:trHeight w:val="212"/>
        </w:trPr>
        <w:tc>
          <w:tcPr>
            <w:tcW w:w="5667" w:type="dxa"/>
            <w:gridSpan w:val="4"/>
            <w:shd w:val="clear" w:color="auto" w:fill="F2F2F2" w:themeFill="background1" w:themeFillShade="F2"/>
            <w:vAlign w:val="center"/>
          </w:tcPr>
          <w:p w14:paraId="357A1052" w14:textId="77777777" w:rsidR="00851416" w:rsidRPr="00132994" w:rsidRDefault="00851416" w:rsidP="00620DE7">
            <w:pPr>
              <w:numPr>
                <w:ilvl w:val="1"/>
                <w:numId w:val="5"/>
              </w:numPr>
              <w:spacing w:before="40" w:after="40" w:line="240" w:lineRule="auto"/>
              <w:ind w:left="476" w:hanging="476"/>
              <w:rPr>
                <w:rFonts w:ascii="Arial" w:eastAsia="Arial" w:hAnsi="Arial" w:cs="Arial"/>
                <w:sz w:val="18"/>
                <w:szCs w:val="18"/>
                <w:lang w:val="lt-LT"/>
              </w:rPr>
            </w:pPr>
            <w:bookmarkStart w:id="15" w:name="_Ref40224104"/>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5"/>
          </w:p>
        </w:tc>
        <w:tc>
          <w:tcPr>
            <w:tcW w:w="4534" w:type="dxa"/>
            <w:gridSpan w:val="2"/>
            <w:vAlign w:val="center"/>
          </w:tcPr>
          <w:p w14:paraId="26D0EFA9" w14:textId="77777777" w:rsidR="00851416" w:rsidRPr="00132994" w:rsidRDefault="00851416" w:rsidP="00620DE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1 00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uždelstą dieną</w:t>
            </w:r>
          </w:p>
        </w:tc>
      </w:tr>
      <w:tr w:rsidR="00851416" w:rsidRPr="00B17CEB" w14:paraId="60446595" w14:textId="77777777" w:rsidTr="00620DE7">
        <w:trPr>
          <w:trHeight w:val="212"/>
        </w:trPr>
        <w:tc>
          <w:tcPr>
            <w:tcW w:w="5667" w:type="dxa"/>
            <w:gridSpan w:val="4"/>
            <w:shd w:val="clear" w:color="auto" w:fill="F2F2F2" w:themeFill="background1" w:themeFillShade="F2"/>
            <w:vAlign w:val="center"/>
          </w:tcPr>
          <w:p w14:paraId="294CC715" w14:textId="77777777" w:rsidR="00851416" w:rsidRPr="00132994" w:rsidRDefault="00851416" w:rsidP="00620DE7">
            <w:pPr>
              <w:numPr>
                <w:ilvl w:val="1"/>
                <w:numId w:val="5"/>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17E2B01" w14:textId="77777777" w:rsidR="00851416" w:rsidRPr="00132994" w:rsidRDefault="00851416" w:rsidP="00620DE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1 000</w:t>
            </w:r>
            <w:r w:rsidRPr="00F86073">
              <w:rPr>
                <w:rFonts w:ascii="Arial" w:eastAsia="Arial" w:hAnsi="Arial" w:cs="Arial"/>
                <w:sz w:val="18"/>
                <w:szCs w:val="18"/>
                <w:lang w:val="lt-LT"/>
              </w:rPr>
              <w:t xml:space="preserve"> EUR už kiekvieną uždelstą dieną</w:t>
            </w:r>
          </w:p>
        </w:tc>
      </w:tr>
      <w:tr w:rsidR="00851416" w:rsidRPr="00AE5731" w14:paraId="153BD7E8" w14:textId="77777777" w:rsidTr="00620DE7">
        <w:trPr>
          <w:trHeight w:val="212"/>
        </w:trPr>
        <w:tc>
          <w:tcPr>
            <w:tcW w:w="5667" w:type="dxa"/>
            <w:gridSpan w:val="4"/>
            <w:shd w:val="clear" w:color="auto" w:fill="F2F2F2" w:themeFill="background1" w:themeFillShade="F2"/>
            <w:vAlign w:val="center"/>
          </w:tcPr>
          <w:p w14:paraId="3AF9E304" w14:textId="77777777" w:rsidR="00851416" w:rsidRPr="00132994" w:rsidRDefault="00851416" w:rsidP="00620DE7">
            <w:pPr>
              <w:numPr>
                <w:ilvl w:val="1"/>
                <w:numId w:val="5"/>
              </w:numPr>
              <w:spacing w:before="40" w:after="40" w:line="240" w:lineRule="auto"/>
              <w:ind w:left="476" w:hanging="476"/>
              <w:rPr>
                <w:rFonts w:ascii="Arial" w:eastAsia="Arial" w:hAnsi="Arial" w:cs="Arial"/>
                <w:sz w:val="18"/>
                <w:szCs w:val="18"/>
                <w:lang w:val="lt-LT"/>
              </w:rPr>
            </w:pPr>
            <w:bookmarkStart w:id="16" w:name="_Ref8440896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6"/>
          </w:p>
        </w:tc>
        <w:tc>
          <w:tcPr>
            <w:tcW w:w="4534" w:type="dxa"/>
            <w:gridSpan w:val="2"/>
            <w:vAlign w:val="center"/>
          </w:tcPr>
          <w:p w14:paraId="1F86E640" w14:textId="77777777" w:rsidR="00851416" w:rsidRPr="00132994" w:rsidRDefault="00851416" w:rsidP="00620DE7">
            <w:pPr>
              <w:tabs>
                <w:tab w:val="left" w:pos="720"/>
              </w:tabs>
              <w:spacing w:before="40" w:after="40" w:line="240" w:lineRule="auto"/>
              <w:rPr>
                <w:rFonts w:ascii="Arial" w:eastAsia="Arial" w:hAnsi="Arial" w:cs="Arial"/>
                <w:sz w:val="18"/>
                <w:szCs w:val="18"/>
                <w:lang w:val="lt-LT"/>
              </w:rPr>
            </w:pPr>
            <w:r w:rsidRPr="00624967">
              <w:rPr>
                <w:rFonts w:ascii="Arial" w:eastAsia="Arial" w:hAnsi="Arial" w:cs="Arial"/>
                <w:sz w:val="18"/>
                <w:szCs w:val="18"/>
                <w:lang w:val="lt-LT"/>
              </w:rPr>
              <w:t xml:space="preserve">už kiekvieną vėlavimo dieną </w:t>
            </w:r>
            <w:r w:rsidRPr="00624967">
              <w:rPr>
                <w:rFonts w:ascii="Arial" w:eastAsia="Arial" w:hAnsi="Arial" w:cs="Arial"/>
                <w:i/>
                <w:sz w:val="18"/>
                <w:szCs w:val="18"/>
                <w:lang w:val="lt-LT"/>
              </w:rPr>
              <w:t>0,02% nuo Pradinės sutarties vertės arba Sutarties kainos (be PVM), atsižvelgiant į tai, kuri yra didesnė. Suma paskaičiuojama ir įrašoma pasirašant Sutartį</w:t>
            </w:r>
            <w:r>
              <w:rPr>
                <w:rFonts w:ascii="Arial" w:eastAsia="Arial" w:hAnsi="Arial" w:cs="Arial"/>
                <w:i/>
                <w:sz w:val="18"/>
                <w:szCs w:val="18"/>
                <w:lang w:val="lt-LT"/>
              </w:rPr>
              <w:t xml:space="preserve">. </w:t>
            </w:r>
            <w:r w:rsidRPr="00624967">
              <w:rPr>
                <w:rFonts w:ascii="Arial" w:eastAsia="Arial" w:hAnsi="Arial" w:cs="Arial"/>
                <w:iCs/>
                <w:sz w:val="18"/>
                <w:szCs w:val="18"/>
                <w:lang w:val="lt-LT"/>
              </w:rPr>
              <w:t>Netesybos</w:t>
            </w:r>
            <w:r>
              <w:rPr>
                <w:rFonts w:ascii="Arial" w:eastAsia="Arial" w:hAnsi="Arial" w:cs="Arial"/>
                <w:iCs/>
                <w:sz w:val="18"/>
                <w:szCs w:val="18"/>
                <w:lang w:val="lt-LT"/>
              </w:rPr>
              <w:t xml:space="preserve"> už etapo vėlavimą negražinamos</w:t>
            </w:r>
          </w:p>
        </w:tc>
      </w:tr>
      <w:tr w:rsidR="00851416" w:rsidRPr="00B17CEB" w14:paraId="36B05501" w14:textId="77777777" w:rsidTr="00620DE7">
        <w:trPr>
          <w:trHeight w:val="212"/>
        </w:trPr>
        <w:tc>
          <w:tcPr>
            <w:tcW w:w="5667" w:type="dxa"/>
            <w:gridSpan w:val="4"/>
            <w:shd w:val="clear" w:color="auto" w:fill="F2F2F2" w:themeFill="background1" w:themeFillShade="F2"/>
            <w:vAlign w:val="center"/>
          </w:tcPr>
          <w:p w14:paraId="33D68AAA" w14:textId="77777777" w:rsidR="00851416" w:rsidRPr="00132994" w:rsidRDefault="00851416" w:rsidP="00620DE7">
            <w:pPr>
              <w:numPr>
                <w:ilvl w:val="1"/>
                <w:numId w:val="5"/>
              </w:numPr>
              <w:spacing w:before="40" w:after="40" w:line="240" w:lineRule="auto"/>
              <w:ind w:left="476" w:hanging="476"/>
              <w:rPr>
                <w:rFonts w:ascii="Arial" w:eastAsia="Arial" w:hAnsi="Arial" w:cs="Arial"/>
                <w:sz w:val="18"/>
                <w:szCs w:val="18"/>
                <w:lang w:val="lt-LT"/>
              </w:rPr>
            </w:pPr>
            <w:bookmarkStart w:id="17" w:name="_Ref40235325"/>
            <w:bookmarkStart w:id="18" w:name="_Ref47702272"/>
            <w:r w:rsidRPr="00E0037A">
              <w:rPr>
                <w:rFonts w:ascii="Arial" w:eastAsia="Arial" w:hAnsi="Arial" w:cs="Arial"/>
                <w:sz w:val="18"/>
                <w:szCs w:val="18"/>
                <w:lang w:val="lt-LT"/>
              </w:rPr>
              <w:t xml:space="preserve">Delspinigiai už pavėluotą mokėjimą pagal </w:t>
            </w:r>
            <w:bookmarkEnd w:id="17"/>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18"/>
          </w:p>
        </w:tc>
        <w:tc>
          <w:tcPr>
            <w:tcW w:w="4534" w:type="dxa"/>
            <w:gridSpan w:val="2"/>
            <w:vAlign w:val="center"/>
          </w:tcPr>
          <w:p w14:paraId="48927C1E" w14:textId="77777777" w:rsidR="00851416" w:rsidRPr="00132994" w:rsidRDefault="00851416" w:rsidP="00620DE7">
            <w:pPr>
              <w:tabs>
                <w:tab w:val="left" w:pos="720"/>
              </w:tabs>
              <w:spacing w:before="40" w:after="40" w:line="240" w:lineRule="auto"/>
              <w:rPr>
                <w:rFonts w:ascii="Arial" w:eastAsia="Arial" w:hAnsi="Arial" w:cs="Arial"/>
                <w:sz w:val="18"/>
                <w:szCs w:val="18"/>
                <w:lang w:val="lt-LT"/>
              </w:rPr>
            </w:pPr>
            <w:r w:rsidRPr="006569ED">
              <w:rPr>
                <w:rFonts w:ascii="Arial" w:eastAsia="Arial" w:hAnsi="Arial" w:cs="Arial"/>
                <w:sz w:val="18"/>
                <w:szCs w:val="18"/>
                <w:lang w:val="lt-LT"/>
              </w:rPr>
              <w:t>0,02 % nuo nesumokėtos sumos už kiekvieną pavėluotą dieną</w:t>
            </w:r>
          </w:p>
        </w:tc>
      </w:tr>
      <w:tr w:rsidR="00851416" w:rsidRPr="00B17CEB" w14:paraId="658010B5" w14:textId="77777777" w:rsidTr="00620DE7">
        <w:trPr>
          <w:trHeight w:val="212"/>
        </w:trPr>
        <w:tc>
          <w:tcPr>
            <w:tcW w:w="5667" w:type="dxa"/>
            <w:gridSpan w:val="4"/>
            <w:shd w:val="clear" w:color="auto" w:fill="F2F2F2" w:themeFill="background1" w:themeFillShade="F2"/>
            <w:vAlign w:val="center"/>
          </w:tcPr>
          <w:p w14:paraId="25B9D37E" w14:textId="77777777" w:rsidR="00851416" w:rsidRPr="00FE3B55" w:rsidRDefault="00851416" w:rsidP="00620DE7">
            <w:pPr>
              <w:numPr>
                <w:ilvl w:val="1"/>
                <w:numId w:val="5"/>
              </w:numPr>
              <w:spacing w:before="40" w:after="40" w:line="240" w:lineRule="auto"/>
              <w:ind w:left="476" w:hanging="476"/>
              <w:jc w:val="both"/>
              <w:rPr>
                <w:rFonts w:ascii="Arial" w:eastAsia="Arial" w:hAnsi="Arial" w:cs="Arial"/>
                <w:sz w:val="18"/>
                <w:szCs w:val="18"/>
                <w:lang w:val="lt-LT"/>
              </w:rPr>
            </w:pPr>
            <w:r w:rsidRPr="00FE3B55">
              <w:rPr>
                <w:rFonts w:ascii="Arial" w:eastAsia="Arial" w:hAnsi="Arial" w:cs="Arial"/>
                <w:sz w:val="18"/>
                <w:szCs w:val="18"/>
                <w:lang w:val="lt-LT"/>
              </w:rPr>
              <w:t>Bauda už aplinkos apsaugos vadybos sistemos standartų nesilaikymą ir (ar) neturėjimą/nepateikimą tą patvirtinančių galiojančių dokumentų, jeigu to reikalaujama Pirkimo sąlygose</w:t>
            </w:r>
            <w:r w:rsidRPr="00FE3B55">
              <w:rPr>
                <w:rFonts w:ascii="Arial" w:eastAsia="Arial" w:hAnsi="Arial" w:cs="Arial"/>
                <w:sz w:val="18"/>
                <w:szCs w:val="18"/>
                <w:lang w:val="lt-LT"/>
              </w:rPr>
              <w:tab/>
            </w:r>
          </w:p>
        </w:tc>
        <w:tc>
          <w:tcPr>
            <w:tcW w:w="4534" w:type="dxa"/>
            <w:gridSpan w:val="2"/>
            <w:vAlign w:val="center"/>
          </w:tcPr>
          <w:p w14:paraId="64F3513A" w14:textId="77777777" w:rsidR="00851416" w:rsidRPr="006569ED" w:rsidRDefault="00851416" w:rsidP="00620DE7">
            <w:pPr>
              <w:tabs>
                <w:tab w:val="left" w:pos="720"/>
              </w:tabs>
              <w:spacing w:before="40" w:after="40" w:line="240" w:lineRule="auto"/>
              <w:rPr>
                <w:rFonts w:ascii="Arial" w:eastAsia="Arial" w:hAnsi="Arial" w:cs="Arial"/>
                <w:sz w:val="18"/>
                <w:szCs w:val="18"/>
                <w:lang w:val="lt-LT"/>
              </w:rPr>
            </w:pPr>
            <w:r w:rsidRPr="00894C7D">
              <w:rPr>
                <w:rFonts w:ascii="Arial" w:eastAsia="Arial" w:hAnsi="Arial" w:cs="Arial"/>
                <w:sz w:val="18"/>
                <w:szCs w:val="18"/>
                <w:lang w:val="lt-LT"/>
              </w:rPr>
              <w:t>1 00 EUR už kiekvieną atvejį</w:t>
            </w:r>
          </w:p>
        </w:tc>
      </w:tr>
      <w:tr w:rsidR="00851416" w:rsidRPr="00B17CEB" w14:paraId="5011CE44" w14:textId="77777777" w:rsidTr="00620DE7">
        <w:trPr>
          <w:trHeight w:val="233"/>
        </w:trPr>
        <w:tc>
          <w:tcPr>
            <w:tcW w:w="5667" w:type="dxa"/>
            <w:gridSpan w:val="4"/>
            <w:shd w:val="clear" w:color="auto" w:fill="F2F2F2" w:themeFill="background1" w:themeFillShade="F2"/>
            <w:vAlign w:val="center"/>
          </w:tcPr>
          <w:p w14:paraId="7D0DEC82" w14:textId="77777777" w:rsidR="00851416" w:rsidRPr="00E0037A" w:rsidRDefault="00851416" w:rsidP="00620DE7">
            <w:pPr>
              <w:numPr>
                <w:ilvl w:val="0"/>
                <w:numId w:val="5"/>
              </w:numPr>
              <w:spacing w:before="40" w:after="40" w:line="240" w:lineRule="auto"/>
              <w:ind w:left="334" w:hanging="334"/>
              <w:rPr>
                <w:rFonts w:ascii="Arial" w:eastAsia="Arial" w:hAnsi="Arial" w:cs="Arial"/>
                <w:b/>
                <w:sz w:val="18"/>
                <w:szCs w:val="18"/>
                <w:lang w:val="lt-LT"/>
              </w:rPr>
            </w:pPr>
            <w:bookmarkStart w:id="19" w:name="_heading=h.35nkun2" w:colFirst="0" w:colLast="0"/>
            <w:bookmarkEnd w:id="19"/>
            <w:r w:rsidRPr="00E0037A">
              <w:rPr>
                <w:rFonts w:ascii="Arial" w:eastAsia="Arial" w:hAnsi="Arial" w:cs="Arial"/>
                <w:b/>
                <w:sz w:val="18"/>
                <w:szCs w:val="18"/>
                <w:lang w:val="lt-LT"/>
              </w:rPr>
              <w:t>KITI PRIEVOLIŲ ĮVYKDYMO UŽTIKRINIMO BŪDAI:</w:t>
            </w:r>
          </w:p>
        </w:tc>
        <w:tc>
          <w:tcPr>
            <w:tcW w:w="4534" w:type="dxa"/>
            <w:gridSpan w:val="2"/>
            <w:shd w:val="clear" w:color="auto" w:fill="F2F2F2" w:themeFill="background1" w:themeFillShade="F2"/>
            <w:vAlign w:val="center"/>
          </w:tcPr>
          <w:p w14:paraId="1A3721A1" w14:textId="77777777" w:rsidR="00851416" w:rsidRPr="00E0037A" w:rsidRDefault="00851416" w:rsidP="00620DE7">
            <w:pPr>
              <w:tabs>
                <w:tab w:val="left" w:pos="720"/>
              </w:tabs>
              <w:spacing w:before="40" w:after="40" w:line="240" w:lineRule="auto"/>
              <w:rPr>
                <w:rFonts w:ascii="Arial" w:eastAsia="Arial" w:hAnsi="Arial" w:cs="Arial"/>
                <w:sz w:val="18"/>
                <w:szCs w:val="18"/>
                <w:highlight w:val="yellow"/>
                <w:lang w:val="lt-LT"/>
              </w:rPr>
            </w:pPr>
          </w:p>
        </w:tc>
      </w:tr>
      <w:tr w:rsidR="00851416" w:rsidRPr="00B17CEB" w14:paraId="7DB50010" w14:textId="77777777" w:rsidTr="00620DE7">
        <w:trPr>
          <w:trHeight w:val="516"/>
        </w:trPr>
        <w:tc>
          <w:tcPr>
            <w:tcW w:w="2510" w:type="dxa"/>
            <w:gridSpan w:val="2"/>
            <w:shd w:val="clear" w:color="auto" w:fill="F2F2F2" w:themeFill="background1" w:themeFillShade="F2"/>
            <w:vAlign w:val="center"/>
          </w:tcPr>
          <w:p w14:paraId="5622EA0F" w14:textId="77777777" w:rsidR="00851416" w:rsidRPr="00E0037A" w:rsidRDefault="00851416" w:rsidP="00620DE7">
            <w:pPr>
              <w:numPr>
                <w:ilvl w:val="1"/>
                <w:numId w:val="5"/>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147A15BF" w14:textId="77777777" w:rsidR="00851416" w:rsidRPr="00E0037A" w:rsidRDefault="0040604C" w:rsidP="00620DE7">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851416">
                  <w:rPr>
                    <w:rFonts w:ascii="MS Gothic" w:eastAsia="MS Gothic" w:hAnsi="MS Gothic" w:cs="Arial" w:hint="eastAsia"/>
                    <w:bCs/>
                    <w:sz w:val="18"/>
                    <w:szCs w:val="18"/>
                    <w:lang w:val="lt-LT"/>
                  </w:rPr>
                  <w:t>☒</w:t>
                </w:r>
              </w:sdtContent>
            </w:sdt>
            <w:r w:rsidR="00851416" w:rsidRPr="00E0037A">
              <w:rPr>
                <w:rFonts w:ascii="Arial" w:eastAsia="Arial" w:hAnsi="Arial" w:cs="Arial"/>
                <w:sz w:val="18"/>
                <w:szCs w:val="18"/>
                <w:lang w:val="lt-LT"/>
              </w:rPr>
              <w:t xml:space="preserve"> – </w:t>
            </w:r>
            <w:r w:rsidR="00851416">
              <w:rPr>
                <w:rFonts w:ascii="Arial" w:eastAsia="Arial" w:hAnsi="Arial" w:cs="Arial"/>
                <w:sz w:val="18"/>
                <w:szCs w:val="18"/>
                <w:lang w:val="lt-LT"/>
              </w:rPr>
              <w:t xml:space="preserve">pirmo pareikalavimo </w:t>
            </w:r>
            <w:r w:rsidR="00851416" w:rsidRPr="00E0037A">
              <w:rPr>
                <w:rFonts w:ascii="Arial" w:eastAsia="Arial" w:hAnsi="Arial" w:cs="Arial"/>
                <w:sz w:val="18"/>
                <w:szCs w:val="18"/>
                <w:lang w:val="lt-LT"/>
              </w:rPr>
              <w:t>banko garantija arba</w:t>
            </w:r>
          </w:p>
          <w:p w14:paraId="2AA10120" w14:textId="77777777" w:rsidR="00851416" w:rsidRPr="00E0037A" w:rsidRDefault="0040604C" w:rsidP="00620DE7">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851416">
                  <w:rPr>
                    <w:rFonts w:ascii="MS Gothic" w:eastAsia="MS Gothic" w:hAnsi="MS Gothic" w:cs="Arial" w:hint="eastAsia"/>
                    <w:bCs/>
                    <w:sz w:val="18"/>
                    <w:szCs w:val="18"/>
                    <w:lang w:val="lt-LT"/>
                  </w:rPr>
                  <w:t>☒</w:t>
                </w:r>
              </w:sdtContent>
            </w:sdt>
            <w:r w:rsidR="00851416" w:rsidRPr="00E0037A">
              <w:rPr>
                <w:rFonts w:ascii="Arial" w:eastAsia="Times New Roman" w:hAnsi="Arial" w:cs="Arial"/>
                <w:bCs/>
                <w:sz w:val="18"/>
                <w:szCs w:val="18"/>
                <w:lang w:val="lt-LT"/>
              </w:rPr>
              <w:t xml:space="preserve"> – </w:t>
            </w:r>
            <w:r w:rsidR="00851416" w:rsidRPr="00E0037A">
              <w:rPr>
                <w:rFonts w:ascii="Arial" w:eastAsia="Arial" w:hAnsi="Arial" w:cs="Arial"/>
                <w:sz w:val="18"/>
                <w:szCs w:val="18"/>
                <w:lang w:val="lt-LT"/>
              </w:rPr>
              <w:t xml:space="preserve">draudimo bendrovės </w:t>
            </w:r>
            <w:r w:rsidR="00851416" w:rsidRPr="00337CF0">
              <w:rPr>
                <w:rFonts w:ascii="Arial" w:eastAsia="Arial" w:hAnsi="Arial" w:cs="Arial"/>
                <w:sz w:val="18"/>
                <w:szCs w:val="18"/>
                <w:lang w:val="lt-LT"/>
              </w:rPr>
              <w:t xml:space="preserve">laidavimo </w:t>
            </w:r>
            <w:r w:rsidR="00851416" w:rsidRPr="00E13D9F">
              <w:rPr>
                <w:rFonts w:ascii="Arial" w:eastAsia="Arial" w:hAnsi="Arial" w:cs="Arial"/>
                <w:sz w:val="18"/>
                <w:szCs w:val="18"/>
                <w:lang w:val="lt-LT"/>
              </w:rPr>
              <w:t>draudim</w:t>
            </w:r>
            <w:r w:rsidR="00851416" w:rsidRPr="00E13D9F">
              <w:rPr>
                <w:rFonts w:ascii="Arial" w:hAnsi="Arial"/>
                <w:sz w:val="18"/>
                <w:lang w:val="lt-LT"/>
              </w:rPr>
              <w:t xml:space="preserve">o </w:t>
            </w:r>
            <w:r w:rsidR="00851416">
              <w:rPr>
                <w:rFonts w:ascii="Arial" w:eastAsia="Arial" w:hAnsi="Arial" w:cs="Arial"/>
                <w:sz w:val="18"/>
                <w:szCs w:val="18"/>
                <w:lang w:val="lt-LT"/>
              </w:rPr>
              <w:t>raštas</w:t>
            </w:r>
          </w:p>
        </w:tc>
      </w:tr>
      <w:tr w:rsidR="00851416" w:rsidRPr="00B17CEB" w14:paraId="6733F92D" w14:textId="77777777" w:rsidTr="00620DE7">
        <w:trPr>
          <w:trHeight w:val="516"/>
        </w:trPr>
        <w:tc>
          <w:tcPr>
            <w:tcW w:w="2510" w:type="dxa"/>
            <w:gridSpan w:val="2"/>
            <w:shd w:val="clear" w:color="auto" w:fill="F2F2F2" w:themeFill="background1" w:themeFillShade="F2"/>
            <w:vAlign w:val="center"/>
          </w:tcPr>
          <w:p w14:paraId="23D0650B" w14:textId="77777777" w:rsidR="00851416" w:rsidRPr="00053D22" w:rsidRDefault="00851416" w:rsidP="00620DE7">
            <w:pPr>
              <w:numPr>
                <w:ilvl w:val="1"/>
                <w:numId w:val="5"/>
              </w:numPr>
              <w:spacing w:before="40" w:after="40" w:line="240" w:lineRule="auto"/>
              <w:ind w:left="476" w:hanging="476"/>
              <w:rPr>
                <w:rFonts w:ascii="Arial" w:eastAsia="Arial" w:hAnsi="Arial" w:cs="Arial"/>
                <w:sz w:val="18"/>
                <w:szCs w:val="18"/>
                <w:lang w:val="lt-LT"/>
              </w:rPr>
            </w:pPr>
            <w:r w:rsidRPr="00053D22">
              <w:rPr>
                <w:rFonts w:ascii="Arial" w:eastAsia="Arial" w:hAnsi="Arial" w:cs="Arial"/>
                <w:sz w:val="18"/>
                <w:szCs w:val="18"/>
                <w:lang w:val="lt-LT"/>
              </w:rPr>
              <w:t xml:space="preserve">Sutarties įvykdymo užtikrinimo suma (13.2.4 p.) </w:t>
            </w:r>
          </w:p>
        </w:tc>
        <w:tc>
          <w:tcPr>
            <w:tcW w:w="7691" w:type="dxa"/>
            <w:gridSpan w:val="4"/>
            <w:shd w:val="clear" w:color="auto" w:fill="FFFFFF" w:themeFill="background1"/>
            <w:vAlign w:val="center"/>
          </w:tcPr>
          <w:p w14:paraId="0CC11AF6" w14:textId="77777777" w:rsidR="00851416" w:rsidRPr="00053D22" w:rsidRDefault="00851416" w:rsidP="00620DE7">
            <w:pPr>
              <w:spacing w:before="40" w:after="40" w:line="240" w:lineRule="auto"/>
              <w:rPr>
                <w:rFonts w:ascii="Arial" w:eastAsia="Arial" w:hAnsi="Arial" w:cs="Arial"/>
                <w:sz w:val="18"/>
                <w:szCs w:val="18"/>
                <w:lang w:val="lt-LT"/>
              </w:rPr>
            </w:pPr>
            <w:r w:rsidRPr="00053D22">
              <w:rPr>
                <w:rFonts w:ascii="Arial" w:eastAsia="Arial" w:hAnsi="Arial" w:cs="Arial"/>
                <w:sz w:val="18"/>
                <w:szCs w:val="18"/>
                <w:lang w:val="lt-LT"/>
              </w:rPr>
              <w:t xml:space="preserve">5 % nuo </w:t>
            </w:r>
            <w:r w:rsidRPr="00053D22">
              <w:rPr>
                <w:rFonts w:ascii="Arial" w:eastAsia="Arial" w:hAnsi="Arial" w:cs="Arial"/>
                <w:color w:val="000000"/>
                <w:sz w:val="18"/>
                <w:szCs w:val="18"/>
                <w:lang w:val="lt-LT"/>
              </w:rPr>
              <w:t>Sutarties kainos (be PVM)</w:t>
            </w:r>
          </w:p>
        </w:tc>
      </w:tr>
      <w:tr w:rsidR="00851416" w:rsidRPr="00B17CEB" w14:paraId="4AFD9FA9" w14:textId="77777777" w:rsidTr="00620DE7">
        <w:trPr>
          <w:trHeight w:val="516"/>
        </w:trPr>
        <w:tc>
          <w:tcPr>
            <w:tcW w:w="2510" w:type="dxa"/>
            <w:gridSpan w:val="2"/>
            <w:shd w:val="clear" w:color="auto" w:fill="F2F2F2" w:themeFill="background1" w:themeFillShade="F2"/>
            <w:vAlign w:val="center"/>
          </w:tcPr>
          <w:p w14:paraId="4FEB1AD3" w14:textId="77777777" w:rsidR="00851416" w:rsidRPr="00E0037A" w:rsidRDefault="00851416" w:rsidP="00620DE7">
            <w:pPr>
              <w:numPr>
                <w:ilvl w:val="1"/>
                <w:numId w:val="5"/>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0970E493" w14:textId="77777777" w:rsidR="00851416" w:rsidRPr="0036379A" w:rsidRDefault="00851416" w:rsidP="00620DE7">
            <w:pPr>
              <w:spacing w:before="40" w:after="40" w:line="240" w:lineRule="auto"/>
              <w:rPr>
                <w:lang w:val="lt-LT"/>
              </w:rPr>
            </w:pPr>
            <w:r>
              <w:rPr>
                <w:rFonts w:ascii="Arial" w:eastAsia="Arial" w:hAnsi="Arial" w:cs="Arial"/>
                <w:sz w:val="18"/>
                <w:szCs w:val="18"/>
                <w:lang w:val="lt-LT"/>
              </w:rPr>
              <w:t>5</w:t>
            </w:r>
            <w:r w:rsidRPr="00E0037A">
              <w:rPr>
                <w:rFonts w:ascii="Arial" w:eastAsia="Arial" w:hAnsi="Arial" w:cs="Arial"/>
                <w:sz w:val="18"/>
                <w:szCs w:val="18"/>
                <w:lang w:val="lt-LT"/>
              </w:rPr>
              <w:t> % nuo Sutarties kainos (su PVM)</w:t>
            </w:r>
            <w:r>
              <w:rPr>
                <w:rFonts w:ascii="Arial" w:eastAsia="Arial" w:hAnsi="Arial" w:cs="Arial"/>
                <w:sz w:val="18"/>
                <w:szCs w:val="18"/>
                <w:lang w:val="lt-LT"/>
              </w:rPr>
              <w:t xml:space="preserve"> </w:t>
            </w:r>
            <w:r w:rsidRPr="0036379A">
              <w:rPr>
                <w:lang w:val="lt-LT"/>
              </w:rPr>
              <w:t xml:space="preserve"> </w:t>
            </w:r>
          </w:p>
        </w:tc>
      </w:tr>
      <w:tr w:rsidR="00851416" w:rsidRPr="00AE5731" w14:paraId="16F9FB7E" w14:textId="77777777" w:rsidTr="00620DE7">
        <w:trPr>
          <w:trHeight w:val="233"/>
        </w:trPr>
        <w:tc>
          <w:tcPr>
            <w:tcW w:w="5667" w:type="dxa"/>
            <w:gridSpan w:val="4"/>
            <w:shd w:val="clear" w:color="auto" w:fill="F2F2F2" w:themeFill="background1" w:themeFillShade="F2"/>
            <w:vAlign w:val="center"/>
          </w:tcPr>
          <w:p w14:paraId="7EE30270" w14:textId="77777777" w:rsidR="00851416" w:rsidRPr="00E0037A" w:rsidRDefault="00851416" w:rsidP="00620DE7">
            <w:pPr>
              <w:numPr>
                <w:ilvl w:val="0"/>
                <w:numId w:val="5"/>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themeFill="background1" w:themeFillShade="F2"/>
            <w:vAlign w:val="center"/>
          </w:tcPr>
          <w:p w14:paraId="65E1800A" w14:textId="77777777" w:rsidR="00851416" w:rsidRPr="00E0037A" w:rsidRDefault="00851416" w:rsidP="00620DE7">
            <w:pPr>
              <w:tabs>
                <w:tab w:val="left" w:pos="720"/>
              </w:tabs>
              <w:spacing w:before="40" w:after="40" w:line="240" w:lineRule="auto"/>
              <w:rPr>
                <w:rFonts w:ascii="Arial" w:eastAsia="Arial" w:hAnsi="Arial" w:cs="Arial"/>
                <w:sz w:val="18"/>
                <w:szCs w:val="18"/>
                <w:highlight w:val="yellow"/>
                <w:lang w:val="lt-LT"/>
              </w:rPr>
            </w:pPr>
          </w:p>
        </w:tc>
      </w:tr>
      <w:tr w:rsidR="00851416" w:rsidRPr="00B17CEB" w14:paraId="3F063F05" w14:textId="77777777" w:rsidTr="00620DE7">
        <w:trPr>
          <w:trHeight w:val="115"/>
        </w:trPr>
        <w:tc>
          <w:tcPr>
            <w:tcW w:w="2510" w:type="dxa"/>
            <w:gridSpan w:val="2"/>
            <w:shd w:val="clear" w:color="auto" w:fill="F2F2F2" w:themeFill="background1" w:themeFillShade="F2"/>
          </w:tcPr>
          <w:p w14:paraId="0F31CDEB"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4B56C3E" w14:textId="77777777" w:rsidR="00851416" w:rsidRPr="00E0037A" w:rsidRDefault="00851416" w:rsidP="00620DE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r>
              <w:rPr>
                <w:rFonts w:ascii="Arial" w:eastAsia="Arial" w:hAnsi="Arial" w:cs="Arial"/>
                <w:sz w:val="18"/>
                <w:szCs w:val="18"/>
                <w:lang w:val="lt-LT"/>
              </w:rPr>
              <w:t xml:space="preserve"> Netaikoma</w:t>
            </w:r>
          </w:p>
        </w:tc>
      </w:tr>
      <w:tr w:rsidR="00851416" w:rsidRPr="00E0037A" w14:paraId="19955B30" w14:textId="77777777" w:rsidTr="00620DE7">
        <w:trPr>
          <w:trHeight w:val="115"/>
        </w:trPr>
        <w:tc>
          <w:tcPr>
            <w:tcW w:w="2510" w:type="dxa"/>
            <w:gridSpan w:val="2"/>
            <w:shd w:val="clear" w:color="auto" w:fill="F2F2F2" w:themeFill="background1" w:themeFillShade="F2"/>
          </w:tcPr>
          <w:p w14:paraId="6DAC7B01"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CF7CD8D" w14:textId="77777777" w:rsidR="00851416" w:rsidRPr="00BF2AF6" w:rsidRDefault="00851416" w:rsidP="00620DE7">
            <w:pPr>
              <w:spacing w:before="40" w:after="40" w:line="240" w:lineRule="auto"/>
              <w:rPr>
                <w:rFonts w:ascii="Arial" w:eastAsia="Arial" w:hAnsi="Arial" w:cs="Arial"/>
                <w:sz w:val="18"/>
                <w:szCs w:val="18"/>
                <w:highlight w:val="yellow"/>
                <w:lang w:val="lt-LT"/>
              </w:rPr>
            </w:pPr>
            <w:r w:rsidRPr="00916613">
              <w:rPr>
                <w:rFonts w:ascii="Arial" w:eastAsia="Arial" w:hAnsi="Arial" w:cs="Arial"/>
                <w:sz w:val="18"/>
                <w:szCs w:val="18"/>
                <w:lang w:val="lt-LT"/>
              </w:rPr>
              <w:t>Užsakovo užduotis;</w:t>
            </w:r>
          </w:p>
        </w:tc>
      </w:tr>
      <w:tr w:rsidR="00851416" w:rsidRPr="00E0037A" w14:paraId="3AFCFC98" w14:textId="77777777" w:rsidTr="00620DE7">
        <w:trPr>
          <w:trHeight w:val="115"/>
        </w:trPr>
        <w:tc>
          <w:tcPr>
            <w:tcW w:w="2510" w:type="dxa"/>
            <w:gridSpan w:val="2"/>
            <w:shd w:val="clear" w:color="auto" w:fill="F2F2F2" w:themeFill="background1" w:themeFillShade="F2"/>
          </w:tcPr>
          <w:p w14:paraId="11D8066C"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277B29BD" w14:textId="77777777" w:rsidR="00851416" w:rsidRPr="00BF2AF6" w:rsidRDefault="00851416" w:rsidP="00620DE7">
            <w:pPr>
              <w:spacing w:before="40" w:after="40" w:line="240" w:lineRule="auto"/>
              <w:rPr>
                <w:rFonts w:ascii="Arial" w:eastAsia="Arial" w:hAnsi="Arial" w:cs="Arial"/>
                <w:sz w:val="18"/>
                <w:szCs w:val="18"/>
                <w:highlight w:val="yellow"/>
                <w:lang w:val="lt-LT"/>
              </w:rPr>
            </w:pPr>
            <w:r w:rsidRPr="00551572">
              <w:rPr>
                <w:rFonts w:ascii="Arial" w:eastAsia="Arial" w:hAnsi="Arial" w:cs="Arial"/>
                <w:sz w:val="18"/>
                <w:szCs w:val="18"/>
                <w:lang w:val="lt-LT"/>
              </w:rPr>
              <w:t xml:space="preserve">Statinio projektas; </w:t>
            </w:r>
          </w:p>
        </w:tc>
      </w:tr>
      <w:tr w:rsidR="00851416" w:rsidRPr="00E0037A" w14:paraId="071F2A88" w14:textId="77777777" w:rsidTr="00620DE7">
        <w:trPr>
          <w:trHeight w:val="115"/>
        </w:trPr>
        <w:tc>
          <w:tcPr>
            <w:tcW w:w="2510" w:type="dxa"/>
            <w:gridSpan w:val="2"/>
            <w:shd w:val="clear" w:color="auto" w:fill="F2F2F2" w:themeFill="background1" w:themeFillShade="F2"/>
          </w:tcPr>
          <w:p w14:paraId="16733142"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5C3562E1" w14:textId="77777777" w:rsidR="00851416" w:rsidRPr="00BF2AF6" w:rsidRDefault="00851416" w:rsidP="00620DE7">
            <w:pPr>
              <w:spacing w:before="40" w:after="40" w:line="240" w:lineRule="auto"/>
              <w:rPr>
                <w:rFonts w:ascii="Arial" w:eastAsia="Arial" w:hAnsi="Arial" w:cs="Arial"/>
                <w:sz w:val="18"/>
                <w:szCs w:val="18"/>
                <w:highlight w:val="yellow"/>
                <w:lang w:val="lt-LT"/>
              </w:rPr>
            </w:pPr>
            <w:r w:rsidRPr="0044155E">
              <w:rPr>
                <w:rFonts w:ascii="Arial" w:eastAsia="Arial" w:hAnsi="Arial" w:cs="Arial"/>
                <w:sz w:val="18"/>
                <w:szCs w:val="18"/>
                <w:lang w:val="lt-LT"/>
              </w:rPr>
              <w:t xml:space="preserve">Darbų kainų žiniaraštis; </w:t>
            </w:r>
            <w:r>
              <w:rPr>
                <w:rFonts w:ascii="Arial" w:eastAsia="Arial" w:hAnsi="Arial" w:cs="Arial"/>
                <w:sz w:val="18"/>
                <w:szCs w:val="18"/>
                <w:lang w:val="lt-LT"/>
              </w:rPr>
              <w:t>Netaikoma</w:t>
            </w:r>
          </w:p>
        </w:tc>
      </w:tr>
      <w:tr w:rsidR="00851416" w:rsidRPr="00E0037A" w14:paraId="00A452A8" w14:textId="77777777" w:rsidTr="00620DE7">
        <w:trPr>
          <w:trHeight w:val="115"/>
        </w:trPr>
        <w:tc>
          <w:tcPr>
            <w:tcW w:w="2510" w:type="dxa"/>
            <w:gridSpan w:val="2"/>
            <w:shd w:val="clear" w:color="auto" w:fill="F2F2F2" w:themeFill="background1" w:themeFillShade="F2"/>
          </w:tcPr>
          <w:p w14:paraId="51AF603F"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500C3D9B" w14:textId="77777777" w:rsidR="00851416" w:rsidRPr="00BF2AF6" w:rsidRDefault="00851416" w:rsidP="00620DE7">
            <w:pPr>
              <w:spacing w:before="40" w:after="40" w:line="240" w:lineRule="auto"/>
              <w:rPr>
                <w:rFonts w:ascii="Arial" w:eastAsia="Arial" w:hAnsi="Arial" w:cs="Arial"/>
                <w:sz w:val="18"/>
                <w:szCs w:val="18"/>
                <w:highlight w:val="yellow"/>
                <w:lang w:val="lt-LT"/>
              </w:rPr>
            </w:pPr>
            <w:r w:rsidRPr="00551572">
              <w:rPr>
                <w:rFonts w:ascii="Arial" w:eastAsia="Arial" w:hAnsi="Arial" w:cs="Arial"/>
                <w:sz w:val="18"/>
                <w:szCs w:val="18"/>
                <w:lang w:val="lt-LT"/>
              </w:rPr>
              <w:t>Rangovo pasiūlymas; Netaikoma</w:t>
            </w:r>
          </w:p>
        </w:tc>
      </w:tr>
      <w:tr w:rsidR="00851416" w:rsidRPr="00B17CEB" w14:paraId="0A081301" w14:textId="77777777" w:rsidTr="00620DE7">
        <w:trPr>
          <w:trHeight w:val="115"/>
        </w:trPr>
        <w:tc>
          <w:tcPr>
            <w:tcW w:w="2510" w:type="dxa"/>
            <w:gridSpan w:val="2"/>
            <w:shd w:val="clear" w:color="auto" w:fill="F2F2F2" w:themeFill="background1" w:themeFillShade="F2"/>
          </w:tcPr>
          <w:p w14:paraId="3B03A75C"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16385456" w14:textId="77777777" w:rsidR="00851416" w:rsidRPr="00551572" w:rsidRDefault="00851416" w:rsidP="00620DE7">
            <w:pPr>
              <w:spacing w:before="40" w:after="40" w:line="240" w:lineRule="auto"/>
              <w:rPr>
                <w:rFonts w:ascii="Arial" w:eastAsia="Arial" w:hAnsi="Arial" w:cs="Arial"/>
                <w:sz w:val="18"/>
                <w:szCs w:val="18"/>
                <w:lang w:val="lt-LT"/>
              </w:rPr>
            </w:pPr>
            <w:r w:rsidRPr="00551572">
              <w:rPr>
                <w:rFonts w:ascii="Arial" w:eastAsia="Arial" w:hAnsi="Arial" w:cs="Arial"/>
                <w:sz w:val="18"/>
                <w:szCs w:val="18"/>
                <w:lang w:val="lt-LT"/>
              </w:rPr>
              <w:t>Sutarties kainos (įkainių) detalizacijos žiniaraštis; Netaikoma</w:t>
            </w:r>
          </w:p>
        </w:tc>
      </w:tr>
      <w:tr w:rsidR="00851416" w:rsidRPr="00E0037A" w14:paraId="2F293C76" w14:textId="77777777" w:rsidTr="00620DE7">
        <w:trPr>
          <w:trHeight w:val="115"/>
        </w:trPr>
        <w:tc>
          <w:tcPr>
            <w:tcW w:w="2510" w:type="dxa"/>
            <w:gridSpan w:val="2"/>
            <w:shd w:val="clear" w:color="auto" w:fill="F2F2F2" w:themeFill="background1" w:themeFillShade="F2"/>
          </w:tcPr>
          <w:p w14:paraId="72CDC3D5"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5ADEC49A" w14:textId="77777777" w:rsidR="00851416" w:rsidRPr="00551572" w:rsidRDefault="00851416" w:rsidP="00620DE7">
            <w:pPr>
              <w:spacing w:before="40" w:after="40" w:line="240" w:lineRule="auto"/>
              <w:rPr>
                <w:rFonts w:ascii="Arial" w:eastAsia="Arial" w:hAnsi="Arial" w:cs="Arial"/>
                <w:sz w:val="18"/>
                <w:szCs w:val="18"/>
                <w:lang w:val="lt-LT"/>
              </w:rPr>
            </w:pPr>
            <w:r w:rsidRPr="00551572">
              <w:rPr>
                <w:rFonts w:ascii="Arial" w:eastAsia="Arial" w:hAnsi="Arial" w:cs="Arial"/>
                <w:sz w:val="18"/>
                <w:szCs w:val="18"/>
                <w:lang w:val="lt-LT"/>
              </w:rPr>
              <w:t xml:space="preserve">Subrangovų sąrašo forma; </w:t>
            </w:r>
          </w:p>
        </w:tc>
      </w:tr>
      <w:tr w:rsidR="00851416" w:rsidRPr="00E0037A" w14:paraId="3F2A74B6" w14:textId="77777777" w:rsidTr="00620DE7">
        <w:trPr>
          <w:trHeight w:val="115"/>
        </w:trPr>
        <w:tc>
          <w:tcPr>
            <w:tcW w:w="2510" w:type="dxa"/>
            <w:gridSpan w:val="2"/>
            <w:shd w:val="clear" w:color="auto" w:fill="F2F2F2" w:themeFill="background1" w:themeFillShade="F2"/>
          </w:tcPr>
          <w:p w14:paraId="5C013FA6"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36F3B9C4" w14:textId="77777777" w:rsidR="00851416" w:rsidRPr="00551572" w:rsidRDefault="00851416" w:rsidP="00620DE7">
            <w:pPr>
              <w:spacing w:before="40" w:after="40" w:line="240" w:lineRule="auto"/>
              <w:rPr>
                <w:rFonts w:ascii="Arial" w:eastAsia="Arial" w:hAnsi="Arial" w:cs="Arial"/>
                <w:sz w:val="18"/>
                <w:szCs w:val="18"/>
                <w:lang w:val="lt-LT"/>
              </w:rPr>
            </w:pPr>
            <w:r w:rsidRPr="00551572">
              <w:rPr>
                <w:rFonts w:ascii="Arial" w:eastAsia="Arial" w:hAnsi="Arial" w:cs="Arial"/>
                <w:sz w:val="18"/>
                <w:szCs w:val="18"/>
                <w:lang w:val="lt-LT"/>
              </w:rPr>
              <w:t>Specialistų sąrašas; Netaikoma</w:t>
            </w:r>
          </w:p>
        </w:tc>
      </w:tr>
      <w:tr w:rsidR="00851416" w:rsidRPr="00E0037A" w14:paraId="1492DBDD" w14:textId="77777777" w:rsidTr="00620DE7">
        <w:trPr>
          <w:trHeight w:val="115"/>
        </w:trPr>
        <w:tc>
          <w:tcPr>
            <w:tcW w:w="2510" w:type="dxa"/>
            <w:gridSpan w:val="2"/>
            <w:shd w:val="clear" w:color="auto" w:fill="F2F2F2" w:themeFill="background1" w:themeFillShade="F2"/>
          </w:tcPr>
          <w:p w14:paraId="5ACC4228"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6912E2C7" w14:textId="77777777" w:rsidR="00851416" w:rsidRPr="00BF2AF6" w:rsidRDefault="00851416" w:rsidP="00620DE7">
            <w:pPr>
              <w:spacing w:before="40" w:after="40" w:line="240" w:lineRule="auto"/>
              <w:rPr>
                <w:rFonts w:ascii="Arial" w:eastAsia="Arial" w:hAnsi="Arial" w:cs="Arial"/>
                <w:sz w:val="18"/>
                <w:szCs w:val="18"/>
                <w:highlight w:val="yellow"/>
                <w:lang w:val="lt-LT"/>
              </w:rPr>
            </w:pPr>
            <w:r w:rsidRPr="00551572">
              <w:rPr>
                <w:rFonts w:ascii="Arial" w:eastAsia="Arial" w:hAnsi="Arial" w:cs="Arial"/>
                <w:sz w:val="18"/>
                <w:szCs w:val="18"/>
                <w:lang w:val="lt-LT"/>
              </w:rPr>
              <w:t>Statybvietės perdavimo-priėmimo akto forma;</w:t>
            </w:r>
          </w:p>
        </w:tc>
      </w:tr>
      <w:tr w:rsidR="00851416" w:rsidRPr="00E0037A" w14:paraId="0A4E8512" w14:textId="77777777" w:rsidTr="00620DE7">
        <w:trPr>
          <w:trHeight w:val="115"/>
        </w:trPr>
        <w:tc>
          <w:tcPr>
            <w:tcW w:w="2510" w:type="dxa"/>
            <w:gridSpan w:val="2"/>
            <w:shd w:val="clear" w:color="auto" w:fill="F2F2F2" w:themeFill="background1" w:themeFillShade="F2"/>
          </w:tcPr>
          <w:p w14:paraId="61097284"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427B2BDD" w14:textId="77777777" w:rsidR="00851416" w:rsidRPr="00BF2AF6" w:rsidRDefault="00851416" w:rsidP="00620DE7">
            <w:pPr>
              <w:spacing w:before="40" w:after="40" w:line="240" w:lineRule="auto"/>
              <w:rPr>
                <w:rFonts w:ascii="Arial" w:eastAsia="Arial" w:hAnsi="Arial" w:cs="Arial"/>
                <w:sz w:val="18"/>
                <w:szCs w:val="18"/>
                <w:highlight w:val="yellow"/>
                <w:lang w:val="lt-LT"/>
              </w:rPr>
            </w:pPr>
            <w:r w:rsidRPr="00CD180D">
              <w:rPr>
                <w:rFonts w:ascii="Arial" w:eastAsia="Arial" w:hAnsi="Arial" w:cs="Arial"/>
                <w:sz w:val="18"/>
                <w:szCs w:val="18"/>
                <w:lang w:val="lt-LT"/>
              </w:rPr>
              <w:t>Darbų perdavimo-priėmimo akto forma;</w:t>
            </w:r>
          </w:p>
        </w:tc>
      </w:tr>
      <w:tr w:rsidR="00851416" w:rsidRPr="00E0037A" w14:paraId="644FAE5C" w14:textId="77777777" w:rsidTr="00620DE7">
        <w:trPr>
          <w:trHeight w:val="115"/>
        </w:trPr>
        <w:tc>
          <w:tcPr>
            <w:tcW w:w="2510" w:type="dxa"/>
            <w:gridSpan w:val="2"/>
            <w:shd w:val="clear" w:color="auto" w:fill="F2F2F2" w:themeFill="background1" w:themeFillShade="F2"/>
          </w:tcPr>
          <w:p w14:paraId="0153B778" w14:textId="77777777" w:rsidR="00851416" w:rsidRPr="0044155E"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44155E">
              <w:rPr>
                <w:rFonts w:ascii="Arial" w:eastAsia="Arial" w:hAnsi="Arial" w:cs="Arial"/>
                <w:sz w:val="18"/>
                <w:szCs w:val="18"/>
                <w:lang w:val="lt-LT"/>
              </w:rPr>
              <w:t xml:space="preserve">Priedas Nr. </w:t>
            </w:r>
            <w:r w:rsidRPr="0044155E">
              <w:rPr>
                <w:rFonts w:ascii="Arial" w:eastAsia="Times New Roman" w:hAnsi="Arial" w:cs="Arial"/>
                <w:sz w:val="18"/>
                <w:szCs w:val="18"/>
                <w:lang w:val="lt-LT"/>
              </w:rPr>
              <w:fldChar w:fldCharType="begin"/>
            </w:r>
            <w:r w:rsidRPr="0044155E">
              <w:rPr>
                <w:rFonts w:ascii="Arial" w:eastAsia="Times New Roman" w:hAnsi="Arial" w:cs="Arial"/>
                <w:sz w:val="18"/>
                <w:szCs w:val="18"/>
                <w:lang w:val="lt-LT"/>
              </w:rPr>
              <w:instrText xml:space="preserve"> SEQ Priedas_Nr. \* ARABIC </w:instrText>
            </w:r>
            <w:r w:rsidRPr="0044155E">
              <w:rPr>
                <w:rFonts w:ascii="Arial" w:eastAsia="Times New Roman" w:hAnsi="Arial" w:cs="Arial"/>
                <w:sz w:val="18"/>
                <w:szCs w:val="18"/>
                <w:lang w:val="lt-LT"/>
              </w:rPr>
              <w:fldChar w:fldCharType="separate"/>
            </w:r>
            <w:r>
              <w:rPr>
                <w:rFonts w:ascii="Arial" w:eastAsia="Times New Roman" w:hAnsi="Arial" w:cs="Arial"/>
                <w:noProof/>
                <w:sz w:val="18"/>
                <w:szCs w:val="18"/>
                <w:lang w:val="lt-LT"/>
              </w:rPr>
              <w:t>11</w:t>
            </w:r>
            <w:r w:rsidRPr="0044155E">
              <w:rPr>
                <w:rFonts w:ascii="Arial" w:eastAsia="Times New Roman" w:hAnsi="Arial" w:cs="Arial"/>
                <w:sz w:val="18"/>
                <w:szCs w:val="18"/>
                <w:lang w:val="lt-LT"/>
              </w:rPr>
              <w:fldChar w:fldCharType="end"/>
            </w:r>
          </w:p>
        </w:tc>
        <w:tc>
          <w:tcPr>
            <w:tcW w:w="7691" w:type="dxa"/>
            <w:gridSpan w:val="4"/>
          </w:tcPr>
          <w:p w14:paraId="03B2255A" w14:textId="77777777" w:rsidR="00851416" w:rsidRPr="0044155E" w:rsidRDefault="00851416" w:rsidP="00620DE7">
            <w:pPr>
              <w:spacing w:before="40" w:after="40" w:line="240" w:lineRule="auto"/>
              <w:rPr>
                <w:rFonts w:ascii="Arial" w:eastAsia="Arial" w:hAnsi="Arial" w:cs="Arial"/>
                <w:sz w:val="18"/>
                <w:szCs w:val="18"/>
                <w:lang w:val="lt-LT"/>
              </w:rPr>
            </w:pPr>
            <w:r w:rsidRPr="0044155E">
              <w:rPr>
                <w:rFonts w:ascii="Arial" w:eastAsia="Arial" w:hAnsi="Arial" w:cs="Arial"/>
                <w:sz w:val="18"/>
                <w:szCs w:val="18"/>
                <w:lang w:val="lt-LT"/>
              </w:rPr>
              <w:t>Atliktų darbų akto forma;</w:t>
            </w:r>
          </w:p>
        </w:tc>
      </w:tr>
      <w:tr w:rsidR="00851416" w:rsidRPr="00E0037A" w14:paraId="45B5E2B4" w14:textId="77777777" w:rsidTr="00620DE7">
        <w:trPr>
          <w:trHeight w:val="115"/>
        </w:trPr>
        <w:tc>
          <w:tcPr>
            <w:tcW w:w="2510" w:type="dxa"/>
            <w:gridSpan w:val="2"/>
            <w:shd w:val="clear" w:color="auto" w:fill="F2F2F2" w:themeFill="background1" w:themeFillShade="F2"/>
          </w:tcPr>
          <w:p w14:paraId="5FE0DB64" w14:textId="77777777" w:rsidR="00851416" w:rsidRPr="0044155E"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44155E">
              <w:rPr>
                <w:rFonts w:ascii="Arial" w:eastAsia="Arial" w:hAnsi="Arial" w:cs="Arial"/>
                <w:sz w:val="18"/>
                <w:szCs w:val="18"/>
                <w:lang w:val="lt-LT"/>
              </w:rPr>
              <w:t xml:space="preserve">Priedas Nr. </w:t>
            </w:r>
            <w:r w:rsidRPr="0044155E">
              <w:rPr>
                <w:rFonts w:ascii="Arial" w:eastAsia="Times New Roman" w:hAnsi="Arial" w:cs="Arial"/>
                <w:sz w:val="18"/>
                <w:szCs w:val="18"/>
                <w:lang w:val="lt-LT"/>
              </w:rPr>
              <w:fldChar w:fldCharType="begin"/>
            </w:r>
            <w:r w:rsidRPr="0044155E">
              <w:rPr>
                <w:rFonts w:ascii="Arial" w:eastAsia="Times New Roman" w:hAnsi="Arial" w:cs="Arial"/>
                <w:sz w:val="18"/>
                <w:szCs w:val="18"/>
                <w:lang w:val="lt-LT"/>
              </w:rPr>
              <w:instrText xml:space="preserve"> SEQ Priedas_Nr. \* ARABIC </w:instrText>
            </w:r>
            <w:r w:rsidRPr="0044155E">
              <w:rPr>
                <w:rFonts w:ascii="Arial" w:eastAsia="Times New Roman" w:hAnsi="Arial" w:cs="Arial"/>
                <w:sz w:val="18"/>
                <w:szCs w:val="18"/>
                <w:lang w:val="lt-LT"/>
              </w:rPr>
              <w:fldChar w:fldCharType="separate"/>
            </w:r>
            <w:r>
              <w:rPr>
                <w:rFonts w:ascii="Arial" w:eastAsia="Times New Roman" w:hAnsi="Arial" w:cs="Arial"/>
                <w:noProof/>
                <w:sz w:val="18"/>
                <w:szCs w:val="18"/>
                <w:lang w:val="lt-LT"/>
              </w:rPr>
              <w:t>12</w:t>
            </w:r>
            <w:r w:rsidRPr="0044155E">
              <w:rPr>
                <w:rFonts w:ascii="Arial" w:eastAsia="Times New Roman" w:hAnsi="Arial" w:cs="Arial"/>
                <w:sz w:val="18"/>
                <w:szCs w:val="18"/>
                <w:lang w:val="lt-LT"/>
              </w:rPr>
              <w:fldChar w:fldCharType="end"/>
            </w:r>
          </w:p>
        </w:tc>
        <w:tc>
          <w:tcPr>
            <w:tcW w:w="7691" w:type="dxa"/>
            <w:gridSpan w:val="4"/>
          </w:tcPr>
          <w:p w14:paraId="504D6F5B" w14:textId="77777777" w:rsidR="00851416" w:rsidRPr="0044155E" w:rsidRDefault="00851416" w:rsidP="00620DE7">
            <w:pPr>
              <w:spacing w:before="40" w:after="40" w:line="240" w:lineRule="auto"/>
              <w:rPr>
                <w:rFonts w:ascii="Arial" w:eastAsia="Arial" w:hAnsi="Arial" w:cs="Arial"/>
                <w:sz w:val="18"/>
                <w:szCs w:val="18"/>
                <w:lang w:val="lt-LT"/>
              </w:rPr>
            </w:pPr>
            <w:r w:rsidRPr="0044155E">
              <w:rPr>
                <w:rFonts w:ascii="Arial" w:eastAsia="Arial" w:hAnsi="Arial" w:cs="Arial"/>
                <w:sz w:val="18"/>
                <w:szCs w:val="18"/>
                <w:lang w:val="lt-LT"/>
              </w:rPr>
              <w:t>Pažymos apie atliktų darbų vertę forma;</w:t>
            </w:r>
          </w:p>
        </w:tc>
      </w:tr>
      <w:tr w:rsidR="00851416" w:rsidRPr="00B17CEB" w14:paraId="1B8A9DFD" w14:textId="77777777" w:rsidTr="00620DE7">
        <w:trPr>
          <w:trHeight w:val="115"/>
        </w:trPr>
        <w:tc>
          <w:tcPr>
            <w:tcW w:w="2510" w:type="dxa"/>
            <w:gridSpan w:val="2"/>
            <w:shd w:val="clear" w:color="auto" w:fill="F2F2F2" w:themeFill="background1" w:themeFillShade="F2"/>
          </w:tcPr>
          <w:p w14:paraId="6DC6FBC3"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5B56905" w14:textId="77777777" w:rsidR="00851416" w:rsidRPr="000D19F4" w:rsidRDefault="00851416" w:rsidP="00620DE7">
            <w:pPr>
              <w:spacing w:before="40" w:after="40" w:line="240" w:lineRule="auto"/>
              <w:rPr>
                <w:rFonts w:ascii="Arial" w:eastAsia="Arial" w:hAnsi="Arial" w:cs="Arial"/>
                <w:sz w:val="18"/>
                <w:szCs w:val="18"/>
                <w:lang w:val="fr-FR"/>
              </w:rPr>
            </w:pPr>
            <w:r w:rsidRPr="0044155E">
              <w:rPr>
                <w:rFonts w:ascii="Arial" w:eastAsia="Arial" w:hAnsi="Arial" w:cs="Arial"/>
                <w:sz w:val="18"/>
                <w:szCs w:val="18"/>
                <w:lang w:val="lt-LT"/>
              </w:rPr>
              <w:t xml:space="preserve">Trišalio susitarimo su Subrangovu forma; </w:t>
            </w:r>
          </w:p>
        </w:tc>
      </w:tr>
      <w:tr w:rsidR="00851416" w:rsidRPr="00E0037A" w14:paraId="2B559C7A" w14:textId="77777777" w:rsidTr="00620DE7">
        <w:trPr>
          <w:trHeight w:val="115"/>
        </w:trPr>
        <w:tc>
          <w:tcPr>
            <w:tcW w:w="2510" w:type="dxa"/>
            <w:gridSpan w:val="2"/>
            <w:shd w:val="clear" w:color="auto" w:fill="F2F2F2" w:themeFill="background1" w:themeFillShade="F2"/>
          </w:tcPr>
          <w:p w14:paraId="2FDBBD17"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1BF1EE74" w14:textId="77777777" w:rsidR="00851416" w:rsidRPr="0044155E" w:rsidRDefault="00851416" w:rsidP="00620DE7">
            <w:pPr>
              <w:spacing w:before="40" w:after="40" w:line="240" w:lineRule="auto"/>
              <w:rPr>
                <w:rFonts w:ascii="Arial" w:eastAsia="Arial" w:hAnsi="Arial" w:cs="Arial"/>
                <w:sz w:val="18"/>
                <w:szCs w:val="18"/>
                <w:lang w:val="lt-LT"/>
              </w:rPr>
            </w:pPr>
            <w:r w:rsidRPr="0044155E">
              <w:rPr>
                <w:rFonts w:ascii="Arial" w:eastAsia="Arial" w:hAnsi="Arial" w:cs="Arial"/>
                <w:sz w:val="18"/>
                <w:szCs w:val="18"/>
                <w:lang w:val="lt-LT"/>
              </w:rPr>
              <w:t xml:space="preserve">Susitarimo forma. </w:t>
            </w:r>
          </w:p>
        </w:tc>
      </w:tr>
      <w:tr w:rsidR="00851416" w:rsidRPr="00E0037A" w14:paraId="6538E34E" w14:textId="77777777" w:rsidTr="00620DE7">
        <w:trPr>
          <w:trHeight w:val="115"/>
        </w:trPr>
        <w:tc>
          <w:tcPr>
            <w:tcW w:w="2510" w:type="dxa"/>
            <w:gridSpan w:val="2"/>
            <w:shd w:val="clear" w:color="auto" w:fill="F2F2F2" w:themeFill="background1" w:themeFillShade="F2"/>
          </w:tcPr>
          <w:p w14:paraId="0E60C0FA" w14:textId="77777777" w:rsidR="00851416" w:rsidRPr="00E0037A" w:rsidRDefault="00851416" w:rsidP="00620DE7">
            <w:pPr>
              <w:numPr>
                <w:ilvl w:val="1"/>
                <w:numId w:val="5"/>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15</w:t>
            </w:r>
          </w:p>
        </w:tc>
        <w:tc>
          <w:tcPr>
            <w:tcW w:w="7691" w:type="dxa"/>
            <w:gridSpan w:val="4"/>
          </w:tcPr>
          <w:p w14:paraId="30D7E354" w14:textId="77777777" w:rsidR="00851416" w:rsidRPr="0044155E" w:rsidRDefault="00851416" w:rsidP="00620DE7">
            <w:pPr>
              <w:spacing w:before="40" w:after="40" w:line="240" w:lineRule="auto"/>
              <w:rPr>
                <w:rFonts w:ascii="Arial" w:eastAsia="Arial" w:hAnsi="Arial" w:cs="Arial"/>
                <w:sz w:val="18"/>
                <w:szCs w:val="18"/>
                <w:lang w:val="lt-LT"/>
              </w:rPr>
            </w:pPr>
            <w:r>
              <w:rPr>
                <w:rFonts w:ascii="Arial" w:eastAsia="Arial" w:hAnsi="Arial" w:cs="Arial"/>
                <w:sz w:val="18"/>
                <w:szCs w:val="18"/>
                <w:lang w:val="lt-LT"/>
              </w:rPr>
              <w:t>Veiklų sąrašas</w:t>
            </w:r>
          </w:p>
        </w:tc>
      </w:tr>
      <w:tr w:rsidR="00851416" w:rsidRPr="00E0037A" w14:paraId="06F0ED6F" w14:textId="77777777" w:rsidTr="00620DE7">
        <w:trPr>
          <w:trHeight w:val="115"/>
        </w:trPr>
        <w:tc>
          <w:tcPr>
            <w:tcW w:w="2510" w:type="dxa"/>
            <w:gridSpan w:val="2"/>
            <w:shd w:val="clear" w:color="auto" w:fill="F2F2F2" w:themeFill="background1" w:themeFillShade="F2"/>
          </w:tcPr>
          <w:p w14:paraId="527526B7" w14:textId="77777777" w:rsidR="00851416" w:rsidRDefault="00851416" w:rsidP="00620DE7">
            <w:pPr>
              <w:numPr>
                <w:ilvl w:val="1"/>
                <w:numId w:val="5"/>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16</w:t>
            </w:r>
          </w:p>
        </w:tc>
        <w:tc>
          <w:tcPr>
            <w:tcW w:w="7691" w:type="dxa"/>
            <w:gridSpan w:val="4"/>
          </w:tcPr>
          <w:p w14:paraId="735B0C39" w14:textId="77777777" w:rsidR="00851416" w:rsidRDefault="00851416" w:rsidP="00620DE7">
            <w:pPr>
              <w:spacing w:before="40" w:after="40" w:line="240" w:lineRule="auto"/>
              <w:rPr>
                <w:rFonts w:ascii="Arial" w:eastAsia="Arial" w:hAnsi="Arial" w:cs="Arial"/>
                <w:sz w:val="18"/>
                <w:szCs w:val="18"/>
                <w:lang w:val="lt-LT"/>
              </w:rPr>
            </w:pPr>
            <w:r>
              <w:rPr>
                <w:rFonts w:ascii="Arial" w:eastAsia="Arial" w:hAnsi="Arial" w:cs="Arial"/>
                <w:sz w:val="18"/>
                <w:szCs w:val="18"/>
                <w:lang w:val="lt-LT"/>
              </w:rPr>
              <w:t>Kalendorinis darbų atlikimo grafikas</w:t>
            </w:r>
          </w:p>
        </w:tc>
      </w:tr>
      <w:tr w:rsidR="00851416" w:rsidRPr="00B17CEB" w14:paraId="66CEDB92" w14:textId="77777777" w:rsidTr="00620DE7">
        <w:trPr>
          <w:trHeight w:val="233"/>
        </w:trPr>
        <w:tc>
          <w:tcPr>
            <w:tcW w:w="5667" w:type="dxa"/>
            <w:gridSpan w:val="4"/>
            <w:shd w:val="clear" w:color="auto" w:fill="F2F2F2" w:themeFill="background1" w:themeFillShade="F2"/>
            <w:vAlign w:val="center"/>
          </w:tcPr>
          <w:p w14:paraId="63D15F37" w14:textId="77777777" w:rsidR="00851416" w:rsidRPr="00E0037A" w:rsidRDefault="00851416" w:rsidP="00620DE7">
            <w:pPr>
              <w:numPr>
                <w:ilvl w:val="0"/>
                <w:numId w:val="5"/>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4" w:type="dxa"/>
            <w:gridSpan w:val="2"/>
            <w:vAlign w:val="center"/>
          </w:tcPr>
          <w:p w14:paraId="723E9B0B" w14:textId="77777777" w:rsidR="00851416" w:rsidRPr="00E0037A" w:rsidRDefault="00851416" w:rsidP="00620DE7">
            <w:pPr>
              <w:tabs>
                <w:tab w:val="left" w:pos="720"/>
              </w:tabs>
              <w:spacing w:before="40" w:after="40" w:line="240" w:lineRule="auto"/>
              <w:rPr>
                <w:rFonts w:ascii="Arial" w:eastAsia="Arial" w:hAnsi="Arial" w:cs="Arial"/>
                <w:sz w:val="18"/>
                <w:szCs w:val="18"/>
                <w:highlight w:val="yellow"/>
                <w:lang w:val="lt-LT"/>
              </w:rPr>
            </w:pPr>
            <w:bookmarkStart w:id="20" w:name="_heading=h.44sinio" w:colFirst="0" w:colLast="0"/>
            <w:bookmarkEnd w:id="20"/>
            <w:r>
              <w:rPr>
                <w:rFonts w:ascii="Arial" w:eastAsia="Arial" w:hAnsi="Arial" w:cs="Arial"/>
                <w:sz w:val="18"/>
                <w:szCs w:val="18"/>
                <w:lang w:val="lt-LT"/>
              </w:rPr>
              <w:t>Netaikoma</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851416" w:rsidRPr="00B17CEB" w14:paraId="0B242225" w14:textId="77777777" w:rsidTr="00620DE7">
        <w:trPr>
          <w:trHeight w:val="245"/>
        </w:trPr>
        <w:tc>
          <w:tcPr>
            <w:tcW w:w="5670" w:type="dxa"/>
            <w:tcBorders>
              <w:top w:val="single" w:sz="4" w:space="0" w:color="000000"/>
              <w:bottom w:val="single" w:sz="4" w:space="0" w:color="000000"/>
            </w:tcBorders>
            <w:shd w:val="clear" w:color="auto" w:fill="F2F2F2" w:themeFill="background1" w:themeFillShade="F2"/>
          </w:tcPr>
          <w:p w14:paraId="28CA6381" w14:textId="77777777" w:rsidR="00851416" w:rsidRPr="00E0037A" w:rsidRDefault="00851416" w:rsidP="00620DE7">
            <w:pPr>
              <w:numPr>
                <w:ilvl w:val="0"/>
                <w:numId w:val="5"/>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758222D" w14:textId="77777777" w:rsidR="00851416" w:rsidRPr="00E0037A" w:rsidRDefault="00851416" w:rsidP="00620DE7">
            <w:pPr>
              <w:spacing w:before="40" w:after="40" w:line="240" w:lineRule="auto"/>
              <w:rPr>
                <w:rFonts w:ascii="Arial" w:eastAsia="Arial" w:hAnsi="Arial" w:cs="Arial"/>
                <w:bCs/>
                <w:i/>
                <w:iCs/>
                <w:sz w:val="18"/>
                <w:szCs w:val="18"/>
                <w:lang w:val="lt-LT"/>
              </w:rPr>
            </w:pPr>
          </w:p>
        </w:tc>
      </w:tr>
      <w:tr w:rsidR="00851416" w:rsidRPr="00B17CEB" w14:paraId="70B6BE74" w14:textId="77777777" w:rsidTr="00620DE7">
        <w:trPr>
          <w:trHeight w:val="245"/>
        </w:trPr>
        <w:tc>
          <w:tcPr>
            <w:tcW w:w="10206" w:type="dxa"/>
            <w:gridSpan w:val="2"/>
            <w:tcBorders>
              <w:bottom w:val="single" w:sz="4" w:space="0" w:color="000000"/>
            </w:tcBorders>
            <w:shd w:val="clear" w:color="auto" w:fill="F2F2F2"/>
            <w:vAlign w:val="center"/>
          </w:tcPr>
          <w:p w14:paraId="043E9A6B" w14:textId="77777777" w:rsidR="00851416" w:rsidRPr="00E0037A" w:rsidRDefault="00851416" w:rsidP="00620DE7">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 sąlygų keitimo reikalavimai:</w:t>
            </w:r>
          </w:p>
        </w:tc>
      </w:tr>
      <w:tr w:rsidR="00851416" w:rsidRPr="00B17CEB" w14:paraId="009D97AB" w14:textId="77777777" w:rsidTr="00620DE7">
        <w:trPr>
          <w:trHeight w:val="245"/>
        </w:trPr>
        <w:tc>
          <w:tcPr>
            <w:tcW w:w="10206" w:type="dxa"/>
            <w:gridSpan w:val="2"/>
            <w:tcBorders>
              <w:bottom w:val="single" w:sz="4" w:space="0" w:color="000000"/>
            </w:tcBorders>
            <w:shd w:val="clear" w:color="auto" w:fill="F2F2F2"/>
            <w:vAlign w:val="center"/>
          </w:tcPr>
          <w:p w14:paraId="2DB56233" w14:textId="77777777" w:rsidR="00851416" w:rsidRPr="00E0037A" w:rsidRDefault="00851416" w:rsidP="00620DE7">
            <w:pPr>
              <w:numPr>
                <w:ilvl w:val="0"/>
                <w:numId w:val="4"/>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22851453" w14:textId="77777777" w:rsidR="00851416" w:rsidRPr="00E0037A" w:rsidRDefault="00851416" w:rsidP="00620DE7">
            <w:pPr>
              <w:numPr>
                <w:ilvl w:val="0"/>
                <w:numId w:val="4"/>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w:t>
            </w:r>
            <w:r w:rsidRPr="00E0037A">
              <w:rPr>
                <w:rFonts w:ascii="Arial" w:eastAsia="Arial" w:hAnsi="Arial" w:cs="Arial"/>
                <w:i/>
                <w:sz w:val="18"/>
                <w:szCs w:val="18"/>
                <w:lang w:val="lt-LT"/>
              </w:rPr>
              <w:t>, jam turi būti suteikiamas eilės numeris su viršutiniu indeksu.</w:t>
            </w:r>
          </w:p>
          <w:p w14:paraId="666966CD" w14:textId="77777777" w:rsidR="00851416" w:rsidRPr="00E0037A" w:rsidRDefault="00851416" w:rsidP="00620DE7">
            <w:pPr>
              <w:numPr>
                <w:ilvl w:val="0"/>
                <w:numId w:val="4"/>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7499BE94" w14:textId="77777777" w:rsidR="00851416" w:rsidRPr="00E0037A" w:rsidRDefault="00851416" w:rsidP="00620DE7">
            <w:pPr>
              <w:numPr>
                <w:ilvl w:val="0"/>
                <w:numId w:val="4"/>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9313A7D" w14:textId="77777777" w:rsidR="00851416" w:rsidRPr="00E0037A" w:rsidRDefault="00851416" w:rsidP="00620DE7">
            <w:pPr>
              <w:numPr>
                <w:ilvl w:val="0"/>
                <w:numId w:val="4"/>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w:t>
            </w:r>
            <w:r w:rsidRPr="00E0037A">
              <w:rPr>
                <w:rFonts w:ascii="Arial" w:eastAsia="Arial" w:hAnsi="Arial" w:cs="Arial"/>
                <w:i/>
                <w:sz w:val="18"/>
                <w:szCs w:val="18"/>
                <w:lang w:val="lt-LT"/>
              </w:rPr>
              <w:t xml:space="preserve"> turi būti išdėstomas nauja redakcija. </w:t>
            </w:r>
          </w:p>
        </w:tc>
      </w:tr>
    </w:tbl>
    <w:p w14:paraId="38D02ED3" w14:textId="77777777" w:rsidR="00851416" w:rsidRPr="00E0037A" w:rsidRDefault="00851416" w:rsidP="00851416">
      <w:pPr>
        <w:spacing w:before="40" w:after="40" w:line="240" w:lineRule="auto"/>
        <w:rPr>
          <w:rFonts w:ascii="Arial" w:eastAsia="Arial" w:hAnsi="Arial" w:cs="Arial"/>
          <w:sz w:val="18"/>
          <w:szCs w:val="18"/>
          <w:lang w:val="lt-LT"/>
        </w:rPr>
      </w:pPr>
    </w:p>
    <w:p w14:paraId="25A114DE" w14:textId="77777777" w:rsidR="00851416" w:rsidRDefault="00851416" w:rsidP="00851416">
      <w:pPr>
        <w:spacing w:before="40" w:after="40" w:line="240" w:lineRule="auto"/>
        <w:rPr>
          <w:rFonts w:ascii="Arial" w:eastAsia="Arial" w:hAnsi="Arial" w:cs="Arial"/>
          <w:b/>
          <w:sz w:val="18"/>
          <w:szCs w:val="18"/>
          <w:lang w:val="lt-LT"/>
        </w:rPr>
      </w:pPr>
    </w:p>
    <w:p w14:paraId="2FAA6124" w14:textId="77777777" w:rsidR="00851416" w:rsidRPr="00E0037A" w:rsidRDefault="00851416" w:rsidP="0085141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455376AF" w14:textId="77777777" w:rsidR="00A2579C" w:rsidRPr="00A2579C" w:rsidRDefault="00A2579C" w:rsidP="00A2579C">
      <w:pPr>
        <w:pBdr>
          <w:bottom w:val="single" w:sz="12" w:space="1" w:color="000000"/>
        </w:pBd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2DFCF7DC" w14:textId="77777777" w:rsidR="00A2579C" w:rsidRPr="00A2579C" w:rsidRDefault="00A2579C" w:rsidP="00A2579C">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5CBD760E" w14:textId="77777777" w:rsidR="00A2579C" w:rsidRPr="00A2579C" w:rsidRDefault="00A2579C" w:rsidP="00A2579C">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6B66EDB2" w14:textId="77777777" w:rsidR="00A2579C" w:rsidRPr="00A2579C" w:rsidRDefault="00A2579C" w:rsidP="00A2579C">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66B9B41B" w14:textId="77777777" w:rsidR="00A2579C" w:rsidRPr="00A2579C" w:rsidRDefault="00A2579C" w:rsidP="00A2579C">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7D3F661E" w14:textId="77777777" w:rsidR="00A2579C" w:rsidRPr="00A2579C" w:rsidRDefault="00A2579C" w:rsidP="00A2579C">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043D85D6" w14:textId="77777777" w:rsidR="00A2579C" w:rsidRPr="00A2579C" w:rsidRDefault="00A2579C" w:rsidP="00A2579C">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47441CD0" w14:textId="77777777" w:rsidR="00A2579C" w:rsidRPr="00A2579C" w:rsidRDefault="00A2579C" w:rsidP="00A2579C">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1B1228A3" w14:textId="77777777" w:rsidR="00A2579C" w:rsidRPr="00A2579C" w:rsidRDefault="00A2579C" w:rsidP="00A2579C">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22ADBD39" w14:textId="77777777" w:rsidR="00A2579C" w:rsidRPr="00A2579C" w:rsidRDefault="00A2579C" w:rsidP="00A2579C">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7E40FC89" w14:textId="77777777" w:rsidR="00A2579C" w:rsidRPr="00A2579C" w:rsidRDefault="00A2579C" w:rsidP="00A2579C">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1CF641D1" w14:textId="77777777" w:rsidR="00DB5CF9" w:rsidRPr="00DB5CF9" w:rsidRDefault="00DB5CF9" w:rsidP="00DB5CF9">
      <w:pPr>
        <w:pBdr>
          <w:bottom w:val="single" w:sz="12" w:space="1" w:color="000000"/>
        </w:pBd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2E47C193"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11D9E54B"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6F3E2D42"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3F5B33F7"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28E54F4B"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001FAB72"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5A00D48F"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6CE748DD"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7FE3497B"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4D86F5FC"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4D979997" w14:textId="77777777" w:rsidR="00DB5CF9" w:rsidRPr="00DB5CF9" w:rsidRDefault="00DB5CF9" w:rsidP="00DB5CF9">
      <w:pPr>
        <w:tabs>
          <w:tab w:val="left" w:pos="567"/>
          <w:tab w:val="left" w:pos="851"/>
          <w:tab w:val="left" w:pos="992"/>
          <w:tab w:val="left" w:pos="1134"/>
        </w:tabs>
        <w:spacing w:after="160" w:line="259" w:lineRule="auto"/>
        <w:jc w:val="center"/>
        <w:rPr>
          <w:rFonts w:ascii="Arial" w:eastAsia="Arial" w:hAnsi="Arial" w:cs="Arial"/>
          <w:b/>
          <w:sz w:val="32"/>
          <w:szCs w:val="32"/>
          <w:lang w:val="lt-LT"/>
        </w:rPr>
      </w:pPr>
      <w:r w:rsidRPr="00DB5CF9">
        <w:rPr>
          <w:rFonts w:ascii="Arial" w:eastAsia="Arial" w:hAnsi="Arial" w:cs="Arial"/>
          <w:b/>
          <w:sz w:val="32"/>
          <w:szCs w:val="32"/>
          <w:lang w:val="lt-LT"/>
        </w:rPr>
        <w:t>Statybos rangos sutarties Bendrosios sąlygos</w:t>
      </w:r>
    </w:p>
    <w:p w14:paraId="4BEC15EA" w14:textId="77777777" w:rsidR="00DB5CF9" w:rsidRPr="00DB5CF9" w:rsidRDefault="00DB5CF9" w:rsidP="00DB5CF9">
      <w:pPr>
        <w:tabs>
          <w:tab w:val="left" w:pos="567"/>
          <w:tab w:val="left" w:pos="851"/>
          <w:tab w:val="left" w:pos="992"/>
          <w:tab w:val="left" w:pos="1134"/>
        </w:tabs>
        <w:spacing w:after="160" w:line="259" w:lineRule="auto"/>
        <w:jc w:val="center"/>
        <w:rPr>
          <w:rFonts w:ascii="Arial" w:eastAsia="Arial" w:hAnsi="Arial" w:cs="Arial"/>
          <w:b/>
          <w:sz w:val="24"/>
          <w:szCs w:val="24"/>
          <w:lang w:val="lt-LT"/>
        </w:rPr>
      </w:pPr>
      <w:r w:rsidRPr="00DB5CF9">
        <w:rPr>
          <w:rFonts w:ascii="Arial" w:eastAsia="Arial" w:hAnsi="Arial" w:cs="Arial"/>
          <w:b/>
          <w:sz w:val="24"/>
          <w:szCs w:val="24"/>
          <w:lang w:val="lt-LT"/>
        </w:rPr>
        <w:t>2022-02-04 redakcija</w:t>
      </w:r>
    </w:p>
    <w:p w14:paraId="3B11869A"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2A659E8F"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17809AE9"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3BC390A5"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5890E607"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49D57D73"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1E3A75A1"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43BF5497"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1E1CFA0D"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58B18C5A"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2E624B69"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0BF3D882" w14:textId="77777777" w:rsidR="00DB5CF9" w:rsidRPr="00DB5CF9" w:rsidRDefault="00DB5CF9" w:rsidP="00DB5CF9">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24C5B324" w14:textId="77777777" w:rsidR="00DB5CF9" w:rsidRPr="00DB5CF9" w:rsidRDefault="00DB5CF9" w:rsidP="00DB5CF9">
      <w:pPr>
        <w:pBdr>
          <w:bottom w:val="single" w:sz="12" w:space="1" w:color="000000"/>
        </w:pBdr>
        <w:tabs>
          <w:tab w:val="left" w:pos="567"/>
          <w:tab w:val="left" w:pos="851"/>
          <w:tab w:val="left" w:pos="992"/>
          <w:tab w:val="left" w:pos="1134"/>
        </w:tabs>
        <w:spacing w:after="160" w:line="259" w:lineRule="auto"/>
        <w:jc w:val="both"/>
        <w:rPr>
          <w:rFonts w:ascii="Arial" w:eastAsia="Arial" w:hAnsi="Arial" w:cs="Arial"/>
          <w:b/>
          <w:sz w:val="18"/>
          <w:szCs w:val="18"/>
          <w:lang w:val="lt-LT"/>
        </w:rPr>
      </w:pPr>
    </w:p>
    <w:p w14:paraId="4F764398" w14:textId="77777777" w:rsidR="00DB5CF9" w:rsidRPr="00DB5CF9" w:rsidRDefault="00DB5CF9" w:rsidP="00DB5CF9">
      <w:pPr>
        <w:tabs>
          <w:tab w:val="left" w:pos="3135"/>
        </w:tabs>
        <w:spacing w:after="160" w:line="259" w:lineRule="auto"/>
        <w:jc w:val="both"/>
        <w:rPr>
          <w:rFonts w:ascii="Arial" w:eastAsia="Arial" w:hAnsi="Arial" w:cs="Arial"/>
          <w:sz w:val="18"/>
          <w:szCs w:val="18"/>
          <w:lang w:val="lt-LT"/>
        </w:rPr>
        <w:sectPr w:rsidR="00DB5CF9" w:rsidRPr="00DB5CF9" w:rsidSect="00DB5CF9">
          <w:headerReference w:type="default" r:id="rId8"/>
          <w:footerReference w:type="default" r:id="rId9"/>
          <w:footerReference w:type="first" r:id="rId10"/>
          <w:pgSz w:w="11906" w:h="16838"/>
          <w:pgMar w:top="1134" w:right="851" w:bottom="1134" w:left="851" w:header="567" w:footer="567" w:gutter="0"/>
          <w:pgNumType w:start="1"/>
          <w:cols w:space="720"/>
          <w:titlePg/>
        </w:sectPr>
      </w:pPr>
      <w:r w:rsidRPr="00DB5CF9">
        <w:rPr>
          <w:rFonts w:ascii="Arial" w:eastAsia="Arial" w:hAnsi="Arial" w:cs="Arial"/>
          <w:b/>
          <w:sz w:val="18"/>
          <w:szCs w:val="18"/>
          <w:lang w:val="lt-LT"/>
        </w:rPr>
        <w:tab/>
      </w:r>
      <w:r w:rsidRPr="00DB5CF9">
        <w:rPr>
          <w:rFonts w:ascii="Arial" w:eastAsia="Arial" w:hAnsi="Arial" w:cs="Arial"/>
          <w:sz w:val="18"/>
          <w:szCs w:val="18"/>
          <w:lang w:val="lt-LT"/>
        </w:rPr>
        <w:tab/>
      </w:r>
    </w:p>
    <w:p w14:paraId="070BFE0E" w14:textId="77777777" w:rsidR="00DB5CF9" w:rsidRPr="00DB5CF9" w:rsidRDefault="00DB5CF9" w:rsidP="00DB5CF9">
      <w:pPr>
        <w:tabs>
          <w:tab w:val="left" w:pos="567"/>
          <w:tab w:val="left" w:pos="851"/>
          <w:tab w:val="left" w:pos="992"/>
          <w:tab w:val="left" w:pos="1134"/>
        </w:tabs>
        <w:spacing w:after="384" w:line="259" w:lineRule="auto"/>
        <w:jc w:val="center"/>
        <w:rPr>
          <w:rFonts w:ascii="Arial" w:eastAsia="Arial" w:hAnsi="Arial" w:cs="Arial"/>
          <w:b/>
          <w:bCs/>
          <w:sz w:val="20"/>
          <w:szCs w:val="18"/>
          <w:lang w:val="lt-LT"/>
        </w:rPr>
        <w:sectPr w:rsidR="00DB5CF9" w:rsidRPr="00DB5CF9" w:rsidSect="00DB5CF9">
          <w:footerReference w:type="first" r:id="rId11"/>
          <w:pgSz w:w="11906" w:h="16838"/>
          <w:pgMar w:top="1134" w:right="851" w:bottom="1134" w:left="851" w:header="567" w:footer="567" w:gutter="0"/>
          <w:cols w:space="720"/>
          <w:titlePg/>
        </w:sectPr>
      </w:pPr>
      <w:r w:rsidRPr="00DB5CF9">
        <w:rPr>
          <w:rFonts w:ascii="Arial" w:eastAsia="Arial" w:hAnsi="Arial" w:cs="Arial"/>
          <w:b/>
          <w:bCs/>
          <w:sz w:val="20"/>
          <w:szCs w:val="18"/>
          <w:lang w:val="lt-LT"/>
        </w:rPr>
        <w:t>TURINYS</w:t>
      </w:r>
    </w:p>
    <w:p w14:paraId="721E1EC6"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r w:rsidRPr="00DB5CF9">
        <w:rPr>
          <w:rFonts w:ascii="Arial" w:eastAsia="Arial" w:hAnsi="Arial" w:cs="Arial"/>
          <w:b/>
          <w:sz w:val="16"/>
          <w:szCs w:val="18"/>
          <w:lang w:val="lt-LT"/>
        </w:rPr>
        <w:fldChar w:fldCharType="begin"/>
      </w:r>
      <w:r w:rsidRPr="00DB5CF9">
        <w:rPr>
          <w:rFonts w:ascii="Arial" w:eastAsia="Arial" w:hAnsi="Arial" w:cs="Arial"/>
          <w:b/>
          <w:sz w:val="16"/>
          <w:szCs w:val="18"/>
          <w:lang w:val="lt-LT"/>
        </w:rPr>
        <w:instrText xml:space="preserve"> TOC \o "1-2" \h \z \u </w:instrText>
      </w:r>
      <w:r w:rsidRPr="00DB5CF9">
        <w:rPr>
          <w:rFonts w:ascii="Arial" w:eastAsia="Arial" w:hAnsi="Arial" w:cs="Arial"/>
          <w:b/>
          <w:sz w:val="16"/>
          <w:szCs w:val="18"/>
          <w:lang w:val="lt-LT"/>
        </w:rPr>
        <w:fldChar w:fldCharType="separate"/>
      </w:r>
      <w:hyperlink w:anchor="_Toc93857950" w:history="1">
        <w:r w:rsidRPr="00DB5CF9">
          <w:rPr>
            <w:rFonts w:ascii="Arial" w:eastAsia="Arial" w:hAnsi="Arial" w:cs="Arial"/>
            <w:b/>
            <w:sz w:val="16"/>
            <w:szCs w:val="18"/>
            <w:u w:val="single"/>
            <w:lang w:val="lt-LT"/>
          </w:rPr>
          <w:t>1.</w:t>
        </w:r>
        <w:r w:rsidRPr="00DB5CF9">
          <w:rPr>
            <w:rFonts w:ascii="Cambria" w:eastAsia="Times New Roman" w:hAnsi="Cambria" w:cs="Arial"/>
            <w:lang w:val="lt-LT"/>
          </w:rPr>
          <w:tab/>
        </w:r>
        <w:r w:rsidRPr="00DB5CF9">
          <w:rPr>
            <w:rFonts w:ascii="Arial" w:eastAsia="Arial" w:hAnsi="Arial" w:cs="Arial"/>
            <w:b/>
            <w:sz w:val="16"/>
            <w:szCs w:val="18"/>
            <w:u w:val="single"/>
            <w:lang w:val="lt-LT"/>
          </w:rPr>
          <w:t>Pagrindinės sąvokos ir Sutarties aiškinimas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_Toc93857950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3</w:t>
        </w:r>
        <w:r w:rsidRPr="00DB5CF9">
          <w:rPr>
            <w:rFonts w:ascii="Arial" w:eastAsia="Arial" w:hAnsi="Arial" w:cs="Arial"/>
            <w:b/>
            <w:webHidden/>
            <w:sz w:val="16"/>
            <w:szCs w:val="18"/>
            <w:lang w:val="lt-LT"/>
          </w:rPr>
          <w:fldChar w:fldCharType="end"/>
        </w:r>
      </w:hyperlink>
    </w:p>
    <w:p w14:paraId="088F7AE8"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51" w:history="1">
        <w:r w:rsidRPr="00DB5CF9">
          <w:rPr>
            <w:rFonts w:ascii="Arial" w:eastAsia="Arial" w:hAnsi="Arial" w:cs="Arial"/>
            <w:sz w:val="16"/>
            <w:szCs w:val="18"/>
            <w:u w:val="single"/>
            <w:lang w:val="lt-LT"/>
          </w:rPr>
          <w:t>1.1.</w:t>
        </w:r>
        <w:r w:rsidRPr="00DB5CF9">
          <w:rPr>
            <w:rFonts w:ascii="Cambria" w:eastAsia="Times New Roman" w:hAnsi="Cambria" w:cs="Arial"/>
            <w:lang w:val="lt-LT"/>
          </w:rPr>
          <w:tab/>
        </w:r>
        <w:r w:rsidRPr="00DB5CF9">
          <w:rPr>
            <w:rFonts w:ascii="Arial" w:eastAsia="Arial" w:hAnsi="Arial" w:cs="Arial"/>
            <w:sz w:val="16"/>
            <w:szCs w:val="18"/>
            <w:u w:val="single"/>
            <w:lang w:val="lt-LT"/>
          </w:rPr>
          <w:t>Sąvokos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_Toc93857951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w:t>
        </w:r>
        <w:r w:rsidRPr="00DB5CF9">
          <w:rPr>
            <w:rFonts w:ascii="Arial" w:eastAsia="Arial" w:hAnsi="Arial" w:cs="Arial"/>
            <w:webHidden/>
            <w:sz w:val="16"/>
            <w:szCs w:val="18"/>
            <w:lang w:val="lt-LT"/>
          </w:rPr>
          <w:fldChar w:fldCharType="end"/>
        </w:r>
      </w:hyperlink>
    </w:p>
    <w:p w14:paraId="036ADC32"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52" w:history="1">
        <w:r w:rsidRPr="00DB5CF9">
          <w:rPr>
            <w:rFonts w:ascii="Arial" w:eastAsia="Arial" w:hAnsi="Arial" w:cs="Arial"/>
            <w:sz w:val="16"/>
            <w:szCs w:val="18"/>
            <w:u w:val="single"/>
            <w:lang w:val="lt-LT"/>
          </w:rPr>
          <w:t>1.2.</w:t>
        </w:r>
        <w:r w:rsidRPr="00DB5CF9">
          <w:rPr>
            <w:rFonts w:ascii="Cambria" w:eastAsia="Times New Roman" w:hAnsi="Cambria" w:cs="Arial"/>
            <w:lang w:val="lt-LT"/>
          </w:rPr>
          <w:tab/>
        </w:r>
        <w:r w:rsidRPr="00DB5CF9">
          <w:rPr>
            <w:rFonts w:ascii="Arial" w:eastAsia="Arial" w:hAnsi="Arial" w:cs="Arial"/>
            <w:sz w:val="16"/>
            <w:szCs w:val="18"/>
            <w:u w:val="single"/>
            <w:lang w:val="lt-LT"/>
          </w:rPr>
          <w:t>Sutarties aiškinimas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_Toc93857952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5</w:t>
        </w:r>
        <w:r w:rsidRPr="00DB5CF9">
          <w:rPr>
            <w:rFonts w:ascii="Arial" w:eastAsia="Arial" w:hAnsi="Arial" w:cs="Arial"/>
            <w:webHidden/>
            <w:sz w:val="16"/>
            <w:szCs w:val="18"/>
            <w:lang w:val="lt-LT"/>
          </w:rPr>
          <w:fldChar w:fldCharType="end"/>
        </w:r>
      </w:hyperlink>
    </w:p>
    <w:p w14:paraId="358E0956"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53" w:history="1">
        <w:r w:rsidRPr="00DB5CF9">
          <w:rPr>
            <w:rFonts w:ascii="Arial" w:eastAsia="Arial" w:hAnsi="Arial" w:cs="Arial"/>
            <w:sz w:val="16"/>
            <w:szCs w:val="18"/>
            <w:u w:val="single"/>
            <w:lang w:val="lt-LT"/>
          </w:rPr>
          <w:t>1.3.</w:t>
        </w:r>
        <w:r w:rsidRPr="00DB5CF9">
          <w:rPr>
            <w:rFonts w:ascii="Cambria" w:eastAsia="Times New Roman" w:hAnsi="Cambria" w:cs="Arial"/>
            <w:lang w:val="lt-LT"/>
          </w:rPr>
          <w:tab/>
        </w:r>
        <w:r w:rsidRPr="00DB5CF9">
          <w:rPr>
            <w:rFonts w:ascii="Arial" w:eastAsia="Arial" w:hAnsi="Arial" w:cs="Arial"/>
            <w:sz w:val="16"/>
            <w:szCs w:val="18"/>
            <w:u w:val="single"/>
            <w:lang w:val="lt-LT"/>
          </w:rPr>
          <w:t>Dokumentų viršenybė</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_Toc93857953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5</w:t>
        </w:r>
        <w:r w:rsidRPr="00DB5CF9">
          <w:rPr>
            <w:rFonts w:ascii="Arial" w:eastAsia="Arial" w:hAnsi="Arial" w:cs="Arial"/>
            <w:webHidden/>
            <w:sz w:val="16"/>
            <w:szCs w:val="18"/>
            <w:lang w:val="lt-LT"/>
          </w:rPr>
          <w:fldChar w:fldCharType="end"/>
        </w:r>
      </w:hyperlink>
    </w:p>
    <w:p w14:paraId="2508F14D"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7954" w:history="1">
        <w:r w:rsidRPr="00DB5CF9">
          <w:rPr>
            <w:rFonts w:ascii="Arial" w:eastAsia="Arial" w:hAnsi="Arial" w:cs="Arial"/>
            <w:b/>
            <w:sz w:val="16"/>
            <w:szCs w:val="18"/>
            <w:u w:val="single"/>
            <w:lang w:val="lt-LT"/>
          </w:rPr>
          <w:t>2.</w:t>
        </w:r>
        <w:r w:rsidRPr="00DB5CF9">
          <w:rPr>
            <w:rFonts w:ascii="Cambria" w:eastAsia="Times New Roman" w:hAnsi="Cambria" w:cs="Arial"/>
            <w:lang w:val="lt-LT"/>
          </w:rPr>
          <w:tab/>
        </w:r>
        <w:r w:rsidRPr="00DB5CF9">
          <w:rPr>
            <w:rFonts w:ascii="Arial" w:eastAsia="Arial" w:hAnsi="Arial" w:cs="Arial"/>
            <w:b/>
            <w:sz w:val="16"/>
            <w:szCs w:val="18"/>
            <w:u w:val="single"/>
            <w:lang w:val="lt-LT"/>
          </w:rPr>
          <w:t>Sutarties dalykas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_Toc93857954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6</w:t>
        </w:r>
        <w:r w:rsidRPr="00DB5CF9">
          <w:rPr>
            <w:rFonts w:ascii="Arial" w:eastAsia="Arial" w:hAnsi="Arial" w:cs="Arial"/>
            <w:b/>
            <w:webHidden/>
            <w:sz w:val="16"/>
            <w:szCs w:val="18"/>
            <w:lang w:val="lt-LT"/>
          </w:rPr>
          <w:fldChar w:fldCharType="end"/>
        </w:r>
      </w:hyperlink>
    </w:p>
    <w:p w14:paraId="631DCE45"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7955" w:history="1">
        <w:r w:rsidRPr="00DB5CF9">
          <w:rPr>
            <w:rFonts w:ascii="Arial" w:eastAsia="Arial" w:hAnsi="Arial" w:cs="Arial"/>
            <w:b/>
            <w:sz w:val="16"/>
            <w:szCs w:val="18"/>
            <w:u w:val="single"/>
            <w:lang w:val="lt-LT"/>
          </w:rPr>
          <w:t>3.</w:t>
        </w:r>
        <w:r w:rsidRPr="00DB5CF9">
          <w:rPr>
            <w:rFonts w:ascii="Cambria" w:eastAsia="Times New Roman" w:hAnsi="Cambria" w:cs="Arial"/>
            <w:lang w:val="lt-LT"/>
          </w:rPr>
          <w:tab/>
        </w:r>
        <w:r w:rsidRPr="00DB5CF9">
          <w:rPr>
            <w:rFonts w:ascii="Arial" w:eastAsia="Arial" w:hAnsi="Arial" w:cs="Arial"/>
            <w:b/>
            <w:sz w:val="16"/>
            <w:szCs w:val="18"/>
            <w:u w:val="single"/>
            <w:lang w:val="lt-LT"/>
          </w:rPr>
          <w:t>Rangovas ir kiti Sutarties vykdymui pasitelkti asmenys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_Toc93857955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6</w:t>
        </w:r>
        <w:r w:rsidRPr="00DB5CF9">
          <w:rPr>
            <w:rFonts w:ascii="Arial" w:eastAsia="Arial" w:hAnsi="Arial" w:cs="Arial"/>
            <w:b/>
            <w:webHidden/>
            <w:sz w:val="16"/>
            <w:szCs w:val="18"/>
            <w:lang w:val="lt-LT"/>
          </w:rPr>
          <w:fldChar w:fldCharType="end"/>
        </w:r>
      </w:hyperlink>
    </w:p>
    <w:p w14:paraId="097F08DB"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56" w:history="1">
        <w:r w:rsidRPr="00DB5CF9">
          <w:rPr>
            <w:rFonts w:ascii="Arial" w:eastAsia="Arial" w:hAnsi="Arial" w:cs="Arial"/>
            <w:sz w:val="16"/>
            <w:szCs w:val="18"/>
            <w:u w:val="single"/>
            <w:lang w:val="lt-LT"/>
          </w:rPr>
          <w:t>3.1.</w:t>
        </w:r>
        <w:r w:rsidRPr="00DB5CF9">
          <w:rPr>
            <w:rFonts w:ascii="Cambria" w:eastAsia="Times New Roman" w:hAnsi="Cambria" w:cs="Arial"/>
            <w:lang w:val="lt-LT"/>
          </w:rPr>
          <w:tab/>
        </w:r>
        <w:r w:rsidRPr="00DB5CF9">
          <w:rPr>
            <w:rFonts w:ascii="Arial" w:eastAsia="Arial" w:hAnsi="Arial" w:cs="Arial"/>
            <w:sz w:val="16"/>
            <w:szCs w:val="18"/>
            <w:u w:val="single"/>
            <w:lang w:val="lt-LT"/>
          </w:rPr>
          <w:t>Kvalifikacija ir kiti Rangovo pasiūlymu prisiimti įsipareigojimai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_Toc93857956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6</w:t>
        </w:r>
        <w:r w:rsidRPr="00DB5CF9">
          <w:rPr>
            <w:rFonts w:ascii="Arial" w:eastAsia="Arial" w:hAnsi="Arial" w:cs="Arial"/>
            <w:webHidden/>
            <w:sz w:val="16"/>
            <w:szCs w:val="18"/>
            <w:lang w:val="lt-LT"/>
          </w:rPr>
          <w:fldChar w:fldCharType="end"/>
        </w:r>
      </w:hyperlink>
    </w:p>
    <w:p w14:paraId="69838097"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57" w:history="1">
        <w:r w:rsidRPr="00DB5CF9">
          <w:rPr>
            <w:rFonts w:ascii="Arial" w:eastAsia="Arial" w:hAnsi="Arial" w:cs="Arial"/>
            <w:sz w:val="16"/>
            <w:szCs w:val="18"/>
            <w:u w:val="single"/>
            <w:lang w:val="lt-LT"/>
          </w:rPr>
          <w:t>3.2.</w:t>
        </w:r>
        <w:r w:rsidRPr="00DB5CF9">
          <w:rPr>
            <w:rFonts w:ascii="Cambria" w:eastAsia="Times New Roman" w:hAnsi="Cambria" w:cs="Arial"/>
            <w:lang w:val="lt-LT"/>
          </w:rPr>
          <w:tab/>
        </w:r>
        <w:r w:rsidRPr="00DB5CF9">
          <w:rPr>
            <w:rFonts w:ascii="Arial" w:eastAsia="Arial" w:hAnsi="Arial" w:cs="Arial"/>
            <w:sz w:val="16"/>
            <w:szCs w:val="18"/>
            <w:u w:val="single"/>
            <w:lang w:val="lt-LT"/>
          </w:rPr>
          <w:t>Subrangovų pasitelkimas ir keitimas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_Toc93857957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7</w:t>
        </w:r>
        <w:r w:rsidRPr="00DB5CF9">
          <w:rPr>
            <w:rFonts w:ascii="Arial" w:eastAsia="Arial" w:hAnsi="Arial" w:cs="Arial"/>
            <w:webHidden/>
            <w:sz w:val="16"/>
            <w:szCs w:val="18"/>
            <w:lang w:val="lt-LT"/>
          </w:rPr>
          <w:fldChar w:fldCharType="end"/>
        </w:r>
      </w:hyperlink>
    </w:p>
    <w:p w14:paraId="74E9022F"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58" w:history="1">
        <w:r w:rsidRPr="00DB5CF9">
          <w:rPr>
            <w:rFonts w:ascii="Arial" w:eastAsia="Arial" w:hAnsi="Arial" w:cs="Arial"/>
            <w:sz w:val="16"/>
            <w:szCs w:val="18"/>
            <w:u w:val="single"/>
            <w:lang w:val="lt-LT"/>
          </w:rPr>
          <w:t>3.3.</w:t>
        </w:r>
        <w:r w:rsidRPr="00DB5CF9">
          <w:rPr>
            <w:rFonts w:ascii="Cambria" w:eastAsia="Times New Roman" w:hAnsi="Cambria" w:cs="Arial"/>
            <w:lang w:val="lt-LT"/>
          </w:rPr>
          <w:tab/>
        </w:r>
        <w:r w:rsidRPr="00DB5CF9">
          <w:rPr>
            <w:rFonts w:ascii="Arial" w:eastAsia="Arial" w:hAnsi="Arial" w:cs="Arial"/>
            <w:sz w:val="16"/>
            <w:szCs w:val="18"/>
            <w:u w:val="single"/>
            <w:lang w:val="lt-LT"/>
          </w:rPr>
          <w:t>Susitarimai dėl tiesioginio atsiskaitymo su Subrangovais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_Toc93857958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7</w:t>
        </w:r>
        <w:r w:rsidRPr="00DB5CF9">
          <w:rPr>
            <w:rFonts w:ascii="Arial" w:eastAsia="Arial" w:hAnsi="Arial" w:cs="Arial"/>
            <w:webHidden/>
            <w:sz w:val="16"/>
            <w:szCs w:val="18"/>
            <w:lang w:val="lt-LT"/>
          </w:rPr>
          <w:fldChar w:fldCharType="end"/>
        </w:r>
      </w:hyperlink>
    </w:p>
    <w:p w14:paraId="2A05C368"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59" w:history="1">
        <w:r w:rsidRPr="00DB5CF9">
          <w:rPr>
            <w:rFonts w:ascii="Arial" w:eastAsia="Arial" w:hAnsi="Arial" w:cs="Arial"/>
            <w:sz w:val="16"/>
            <w:szCs w:val="18"/>
            <w:u w:val="single"/>
            <w:lang w:val="lt-LT"/>
          </w:rPr>
          <w:t>3.4.</w:t>
        </w:r>
        <w:r w:rsidRPr="00DB5CF9">
          <w:rPr>
            <w:rFonts w:ascii="Cambria" w:eastAsia="Times New Roman" w:hAnsi="Cambria" w:cs="Arial"/>
            <w:lang w:val="lt-LT"/>
          </w:rPr>
          <w:tab/>
        </w:r>
        <w:r w:rsidRPr="00DB5CF9">
          <w:rPr>
            <w:rFonts w:ascii="Arial" w:eastAsia="Arial" w:hAnsi="Arial" w:cs="Arial"/>
            <w:sz w:val="16"/>
            <w:szCs w:val="18"/>
            <w:u w:val="single"/>
            <w:lang w:val="lt-LT"/>
          </w:rPr>
          <w:t>Rangovo, jungtinės veiklos partnerio ir Subjekto, kurio pajėgumais remiasi Rangovas, pakeitimas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_Toc93857959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7</w:t>
        </w:r>
        <w:r w:rsidRPr="00DB5CF9">
          <w:rPr>
            <w:rFonts w:ascii="Arial" w:eastAsia="Arial" w:hAnsi="Arial" w:cs="Arial"/>
            <w:webHidden/>
            <w:sz w:val="16"/>
            <w:szCs w:val="18"/>
            <w:lang w:val="lt-LT"/>
          </w:rPr>
          <w:fldChar w:fldCharType="end"/>
        </w:r>
      </w:hyperlink>
    </w:p>
    <w:p w14:paraId="3A2629D9"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60" w:history="1">
        <w:r w:rsidRPr="00DB5CF9">
          <w:rPr>
            <w:rFonts w:ascii="Arial" w:eastAsia="Arial" w:hAnsi="Arial" w:cs="Arial"/>
            <w:sz w:val="16"/>
            <w:szCs w:val="18"/>
            <w:u w:val="single"/>
            <w:lang w:val="lt-LT"/>
          </w:rPr>
          <w:t>3.5.</w:t>
        </w:r>
        <w:r w:rsidRPr="00DB5CF9">
          <w:rPr>
            <w:rFonts w:ascii="Cambria" w:eastAsia="Times New Roman" w:hAnsi="Cambria" w:cs="Arial"/>
            <w:lang w:val="lt-LT"/>
          </w:rPr>
          <w:tab/>
        </w:r>
        <w:r w:rsidRPr="00DB5CF9">
          <w:rPr>
            <w:rFonts w:ascii="Arial" w:eastAsia="Arial" w:hAnsi="Arial" w:cs="Arial"/>
            <w:sz w:val="16"/>
            <w:szCs w:val="18"/>
            <w:u w:val="single"/>
            <w:lang w:val="lt-LT"/>
          </w:rPr>
          <w:t>Specialistai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_Toc93857960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8</w:t>
        </w:r>
        <w:r w:rsidRPr="00DB5CF9">
          <w:rPr>
            <w:rFonts w:ascii="Arial" w:eastAsia="Arial" w:hAnsi="Arial" w:cs="Arial"/>
            <w:webHidden/>
            <w:sz w:val="16"/>
            <w:szCs w:val="18"/>
            <w:lang w:val="lt-LT"/>
          </w:rPr>
          <w:fldChar w:fldCharType="end"/>
        </w:r>
      </w:hyperlink>
    </w:p>
    <w:p w14:paraId="65204518"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61" w:history="1">
        <w:r w:rsidRPr="00DB5CF9">
          <w:rPr>
            <w:rFonts w:ascii="Arial" w:eastAsia="Arial" w:hAnsi="Arial" w:cs="Arial"/>
            <w:sz w:val="16"/>
            <w:szCs w:val="18"/>
            <w:u w:val="single"/>
            <w:lang w:val="lt-LT"/>
          </w:rPr>
          <w:t>3.6.</w:t>
        </w:r>
        <w:r w:rsidRPr="00DB5CF9">
          <w:rPr>
            <w:rFonts w:ascii="Cambria" w:eastAsia="Times New Roman" w:hAnsi="Cambria" w:cs="Arial"/>
            <w:lang w:val="lt-LT"/>
          </w:rPr>
          <w:tab/>
        </w:r>
        <w:r w:rsidRPr="00DB5CF9">
          <w:rPr>
            <w:rFonts w:ascii="Arial" w:eastAsia="Arial" w:hAnsi="Arial" w:cs="Arial"/>
            <w:sz w:val="16"/>
            <w:szCs w:val="18"/>
            <w:u w:val="single"/>
            <w:lang w:val="lt-LT"/>
          </w:rPr>
          <w:t>Vadovavimas Darbams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_Toc93857961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8</w:t>
        </w:r>
        <w:r w:rsidRPr="00DB5CF9">
          <w:rPr>
            <w:rFonts w:ascii="Arial" w:eastAsia="Arial" w:hAnsi="Arial" w:cs="Arial"/>
            <w:webHidden/>
            <w:sz w:val="16"/>
            <w:szCs w:val="18"/>
            <w:lang w:val="lt-LT"/>
          </w:rPr>
          <w:fldChar w:fldCharType="end"/>
        </w:r>
      </w:hyperlink>
    </w:p>
    <w:p w14:paraId="22078CB4"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7962" w:history="1">
        <w:r w:rsidRPr="00DB5CF9">
          <w:rPr>
            <w:rFonts w:ascii="Arial" w:eastAsia="Arial" w:hAnsi="Arial" w:cs="Arial"/>
            <w:b/>
            <w:smallCaps/>
            <w:sz w:val="16"/>
            <w:szCs w:val="18"/>
            <w:u w:val="single"/>
            <w:lang w:val="lt-LT"/>
          </w:rPr>
          <w:t>4.</w:t>
        </w:r>
        <w:r w:rsidRPr="00DB5CF9">
          <w:rPr>
            <w:rFonts w:ascii="Cambria" w:eastAsia="Times New Roman" w:hAnsi="Cambria" w:cs="Arial"/>
            <w:lang w:val="lt-LT"/>
          </w:rPr>
          <w:tab/>
        </w:r>
        <w:r w:rsidRPr="00DB5CF9">
          <w:rPr>
            <w:rFonts w:ascii="Arial" w:eastAsia="Arial" w:hAnsi="Arial" w:cs="Arial"/>
            <w:b/>
            <w:sz w:val="16"/>
            <w:szCs w:val="18"/>
            <w:u w:val="single"/>
            <w:lang w:val="lt-LT"/>
          </w:rPr>
          <w:t>Šalių bendradarbiavimas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_Toc93857962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8</w:t>
        </w:r>
        <w:r w:rsidRPr="00DB5CF9">
          <w:rPr>
            <w:rFonts w:ascii="Arial" w:eastAsia="Arial" w:hAnsi="Arial" w:cs="Arial"/>
            <w:b/>
            <w:webHidden/>
            <w:sz w:val="16"/>
            <w:szCs w:val="18"/>
            <w:lang w:val="lt-LT"/>
          </w:rPr>
          <w:fldChar w:fldCharType="end"/>
        </w:r>
      </w:hyperlink>
    </w:p>
    <w:p w14:paraId="16AD86D9"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63" w:history="1">
        <w:r w:rsidRPr="00DB5CF9">
          <w:rPr>
            <w:rFonts w:ascii="Arial" w:eastAsia="Arial" w:hAnsi="Arial" w:cs="Arial"/>
            <w:sz w:val="16"/>
            <w:szCs w:val="18"/>
            <w:u w:val="single"/>
            <w:lang w:val="lt-LT"/>
          </w:rPr>
          <w:t>4.1.</w:t>
        </w:r>
        <w:r w:rsidRPr="00DB5CF9">
          <w:rPr>
            <w:rFonts w:ascii="Cambria" w:eastAsia="Times New Roman" w:hAnsi="Cambria" w:cs="Arial"/>
            <w:lang w:val="lt-LT"/>
          </w:rPr>
          <w:tab/>
        </w:r>
        <w:r w:rsidRPr="00DB5CF9">
          <w:rPr>
            <w:rFonts w:ascii="Arial" w:eastAsia="Arial" w:hAnsi="Arial" w:cs="Arial"/>
            <w:sz w:val="16"/>
            <w:szCs w:val="18"/>
            <w:u w:val="single"/>
            <w:lang w:val="lt-LT"/>
          </w:rPr>
          <w:t>Šalių bendradarbiavimo pareiga</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_Toc93857963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8</w:t>
        </w:r>
        <w:r w:rsidRPr="00DB5CF9">
          <w:rPr>
            <w:rFonts w:ascii="Arial" w:eastAsia="Arial" w:hAnsi="Arial" w:cs="Arial"/>
            <w:webHidden/>
            <w:sz w:val="16"/>
            <w:szCs w:val="18"/>
            <w:lang w:val="lt-LT"/>
          </w:rPr>
          <w:fldChar w:fldCharType="end"/>
        </w:r>
      </w:hyperlink>
    </w:p>
    <w:p w14:paraId="1A1AE1D1"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64" w:history="1">
        <w:r w:rsidRPr="00DB5CF9">
          <w:rPr>
            <w:rFonts w:ascii="Arial" w:eastAsia="Arial" w:hAnsi="Arial" w:cs="Arial"/>
            <w:sz w:val="16"/>
            <w:szCs w:val="18"/>
            <w:u w:val="single"/>
            <w:lang w:val="lt-LT"/>
          </w:rPr>
          <w:t>4.2.</w:t>
        </w:r>
        <w:r w:rsidRPr="00DB5CF9">
          <w:rPr>
            <w:rFonts w:ascii="Cambria" w:eastAsia="Times New Roman" w:hAnsi="Cambria" w:cs="Arial"/>
            <w:lang w:val="lt-LT"/>
          </w:rPr>
          <w:tab/>
        </w:r>
        <w:r w:rsidRPr="00DB5CF9">
          <w:rPr>
            <w:rFonts w:ascii="Arial" w:eastAsia="Arial" w:hAnsi="Arial" w:cs="Arial"/>
            <w:sz w:val="16"/>
            <w:szCs w:val="18"/>
            <w:u w:val="single"/>
            <w:lang w:val="lt-LT"/>
          </w:rPr>
          <w:t>Šalių atstovai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_Toc93857964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9</w:t>
        </w:r>
        <w:r w:rsidRPr="00DB5CF9">
          <w:rPr>
            <w:rFonts w:ascii="Arial" w:eastAsia="Arial" w:hAnsi="Arial" w:cs="Arial"/>
            <w:webHidden/>
            <w:sz w:val="16"/>
            <w:szCs w:val="18"/>
            <w:lang w:val="lt-LT"/>
          </w:rPr>
          <w:fldChar w:fldCharType="end"/>
        </w:r>
      </w:hyperlink>
    </w:p>
    <w:p w14:paraId="1455BE22"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7965" w:history="1">
        <w:r w:rsidRPr="00DB5CF9">
          <w:rPr>
            <w:rFonts w:ascii="Arial" w:eastAsia="Arial" w:hAnsi="Arial" w:cs="Arial"/>
            <w:b/>
            <w:sz w:val="16"/>
            <w:szCs w:val="18"/>
            <w:u w:val="single"/>
            <w:lang w:val="lt-LT"/>
          </w:rPr>
          <w:t>5.</w:t>
        </w:r>
        <w:r w:rsidRPr="00DB5CF9">
          <w:rPr>
            <w:rFonts w:ascii="Cambria" w:eastAsia="Times New Roman" w:hAnsi="Cambria" w:cs="Arial"/>
            <w:lang w:val="lt-LT"/>
          </w:rPr>
          <w:tab/>
        </w:r>
        <w:r w:rsidRPr="00DB5CF9">
          <w:rPr>
            <w:rFonts w:ascii="Arial" w:eastAsia="Arial" w:hAnsi="Arial" w:cs="Arial"/>
            <w:b/>
            <w:sz w:val="16"/>
            <w:szCs w:val="18"/>
            <w:u w:val="single"/>
            <w:lang w:val="lt-LT"/>
          </w:rPr>
          <w:t>Darbų dokumentai</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_Toc93857965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9</w:t>
        </w:r>
        <w:r w:rsidRPr="00DB5CF9">
          <w:rPr>
            <w:rFonts w:ascii="Arial" w:eastAsia="Arial" w:hAnsi="Arial" w:cs="Arial"/>
            <w:b/>
            <w:webHidden/>
            <w:sz w:val="16"/>
            <w:szCs w:val="18"/>
            <w:lang w:val="lt-LT"/>
          </w:rPr>
          <w:fldChar w:fldCharType="end"/>
        </w:r>
      </w:hyperlink>
    </w:p>
    <w:p w14:paraId="386BE276"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66" w:history="1">
        <w:r w:rsidRPr="00DB5CF9">
          <w:rPr>
            <w:rFonts w:ascii="Arial" w:eastAsia="Arial" w:hAnsi="Arial" w:cs="Arial"/>
            <w:sz w:val="16"/>
            <w:szCs w:val="18"/>
            <w:u w:val="single"/>
            <w:lang w:val="lt-LT"/>
          </w:rPr>
          <w:t>5.1.</w:t>
        </w:r>
        <w:r w:rsidRPr="00DB5CF9">
          <w:rPr>
            <w:rFonts w:ascii="Cambria" w:eastAsia="Times New Roman" w:hAnsi="Cambria" w:cs="Arial"/>
            <w:lang w:val="lt-LT"/>
          </w:rPr>
          <w:tab/>
        </w:r>
        <w:r w:rsidRPr="00DB5CF9">
          <w:rPr>
            <w:rFonts w:ascii="Arial" w:eastAsia="Arial" w:hAnsi="Arial" w:cs="Arial"/>
            <w:sz w:val="16"/>
            <w:szCs w:val="18"/>
            <w:u w:val="single"/>
            <w:lang w:val="lt-LT"/>
          </w:rPr>
          <w:t>Užsakovo dokumentai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_Toc93857966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9</w:t>
        </w:r>
        <w:r w:rsidRPr="00DB5CF9">
          <w:rPr>
            <w:rFonts w:ascii="Arial" w:eastAsia="Arial" w:hAnsi="Arial" w:cs="Arial"/>
            <w:webHidden/>
            <w:sz w:val="16"/>
            <w:szCs w:val="18"/>
            <w:lang w:val="lt-LT"/>
          </w:rPr>
          <w:fldChar w:fldCharType="end"/>
        </w:r>
      </w:hyperlink>
    </w:p>
    <w:p w14:paraId="1DDBA6FB"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67" w:history="1">
        <w:r w:rsidRPr="00DB5CF9">
          <w:rPr>
            <w:rFonts w:ascii="Arial" w:eastAsia="Arial" w:hAnsi="Arial" w:cs="Arial"/>
            <w:sz w:val="16"/>
            <w:szCs w:val="18"/>
            <w:u w:val="single"/>
            <w:lang w:val="lt-LT"/>
          </w:rPr>
          <w:t>5.2.</w:t>
        </w:r>
        <w:r w:rsidRPr="00DB5CF9">
          <w:rPr>
            <w:rFonts w:ascii="Cambria" w:eastAsia="Times New Roman" w:hAnsi="Cambria" w:cs="Arial"/>
            <w:lang w:val="lt-LT"/>
          </w:rPr>
          <w:tab/>
        </w:r>
        <w:r w:rsidRPr="00DB5CF9">
          <w:rPr>
            <w:rFonts w:ascii="Arial" w:eastAsia="Arial" w:hAnsi="Arial" w:cs="Arial"/>
            <w:sz w:val="16"/>
            <w:szCs w:val="18"/>
            <w:u w:val="single"/>
            <w:lang w:val="lt-LT"/>
          </w:rPr>
          <w:t>Rangovo dokumentai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_Toc93857967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10</w:t>
        </w:r>
        <w:r w:rsidRPr="00DB5CF9">
          <w:rPr>
            <w:rFonts w:ascii="Arial" w:eastAsia="Arial" w:hAnsi="Arial" w:cs="Arial"/>
            <w:webHidden/>
            <w:sz w:val="16"/>
            <w:szCs w:val="18"/>
            <w:lang w:val="lt-LT"/>
          </w:rPr>
          <w:fldChar w:fldCharType="end"/>
        </w:r>
      </w:hyperlink>
    </w:p>
    <w:p w14:paraId="0EA1A40F"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68" w:history="1">
        <w:r w:rsidRPr="00DB5CF9">
          <w:rPr>
            <w:rFonts w:ascii="Arial" w:eastAsia="Arial" w:hAnsi="Arial" w:cs="Arial"/>
            <w:sz w:val="16"/>
            <w:szCs w:val="18"/>
            <w:u w:val="single"/>
            <w:lang w:val="lt-LT"/>
          </w:rPr>
          <w:t>5.3.</w:t>
        </w:r>
        <w:r w:rsidRPr="00DB5CF9">
          <w:rPr>
            <w:rFonts w:ascii="Cambria" w:eastAsia="Times New Roman" w:hAnsi="Cambria" w:cs="Arial"/>
            <w:lang w:val="lt-LT"/>
          </w:rPr>
          <w:tab/>
        </w:r>
        <w:r w:rsidRPr="00DB5CF9">
          <w:rPr>
            <w:rFonts w:ascii="Arial" w:eastAsia="Arial" w:hAnsi="Arial" w:cs="Arial"/>
            <w:sz w:val="16"/>
            <w:szCs w:val="18"/>
            <w:u w:val="single"/>
            <w:lang w:val="lt-LT"/>
          </w:rPr>
          <w:t>Darbo projektas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_Toc93857968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10</w:t>
        </w:r>
        <w:r w:rsidRPr="00DB5CF9">
          <w:rPr>
            <w:rFonts w:ascii="Arial" w:eastAsia="Arial" w:hAnsi="Arial" w:cs="Arial"/>
            <w:webHidden/>
            <w:sz w:val="16"/>
            <w:szCs w:val="18"/>
            <w:lang w:val="lt-LT"/>
          </w:rPr>
          <w:fldChar w:fldCharType="end"/>
        </w:r>
      </w:hyperlink>
    </w:p>
    <w:p w14:paraId="6A1F81C1"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69" w:history="1">
        <w:r w:rsidRPr="00DB5CF9">
          <w:rPr>
            <w:rFonts w:ascii="Arial" w:eastAsia="Arial" w:hAnsi="Arial" w:cs="Arial"/>
            <w:sz w:val="16"/>
            <w:szCs w:val="18"/>
            <w:u w:val="single"/>
            <w:lang w:val="lt-LT"/>
          </w:rPr>
          <w:t>5.4.</w:t>
        </w:r>
        <w:r w:rsidRPr="00DB5CF9">
          <w:rPr>
            <w:rFonts w:ascii="Cambria" w:eastAsia="Times New Roman" w:hAnsi="Cambria" w:cs="Arial"/>
            <w:lang w:val="lt-LT"/>
          </w:rPr>
          <w:tab/>
        </w:r>
        <w:r w:rsidRPr="00DB5CF9">
          <w:rPr>
            <w:rFonts w:ascii="Arial" w:eastAsia="Arial" w:hAnsi="Arial" w:cs="Arial"/>
            <w:sz w:val="16"/>
            <w:szCs w:val="18"/>
            <w:u w:val="single"/>
            <w:lang w:val="lt-LT"/>
          </w:rPr>
          <w:t>Išpildomoji dokumentacija</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_Toc93857969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11</w:t>
        </w:r>
        <w:r w:rsidRPr="00DB5CF9">
          <w:rPr>
            <w:rFonts w:ascii="Arial" w:eastAsia="Arial" w:hAnsi="Arial" w:cs="Arial"/>
            <w:webHidden/>
            <w:sz w:val="16"/>
            <w:szCs w:val="18"/>
            <w:lang w:val="lt-LT"/>
          </w:rPr>
          <w:fldChar w:fldCharType="end"/>
        </w:r>
      </w:hyperlink>
    </w:p>
    <w:p w14:paraId="55C1ACB1"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70" w:history="1">
        <w:r w:rsidRPr="00DB5CF9">
          <w:rPr>
            <w:rFonts w:ascii="Arial" w:eastAsia="Arial" w:hAnsi="Arial" w:cs="Arial"/>
            <w:sz w:val="16"/>
            <w:szCs w:val="18"/>
            <w:u w:val="single"/>
            <w:lang w:val="lt-LT"/>
          </w:rPr>
          <w:t>5.5.</w:t>
        </w:r>
        <w:r w:rsidRPr="00DB5CF9">
          <w:rPr>
            <w:rFonts w:ascii="Cambria" w:eastAsia="Times New Roman" w:hAnsi="Cambria" w:cs="Arial"/>
            <w:lang w:val="lt-LT"/>
          </w:rPr>
          <w:tab/>
        </w:r>
        <w:r w:rsidRPr="00DB5CF9">
          <w:rPr>
            <w:rFonts w:ascii="Arial" w:eastAsia="Arial" w:hAnsi="Arial" w:cs="Arial"/>
            <w:sz w:val="16"/>
            <w:szCs w:val="18"/>
            <w:u w:val="single"/>
            <w:lang w:val="lt-LT"/>
          </w:rPr>
          <w:t>Naudojimo instrukcijos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_Toc93857970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11</w:t>
        </w:r>
        <w:r w:rsidRPr="00DB5CF9">
          <w:rPr>
            <w:rFonts w:ascii="Arial" w:eastAsia="Arial" w:hAnsi="Arial" w:cs="Arial"/>
            <w:webHidden/>
            <w:sz w:val="16"/>
            <w:szCs w:val="18"/>
            <w:lang w:val="lt-LT"/>
          </w:rPr>
          <w:fldChar w:fldCharType="end"/>
        </w:r>
      </w:hyperlink>
    </w:p>
    <w:p w14:paraId="020AEB81"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71" w:history="1">
        <w:r w:rsidRPr="00DB5CF9">
          <w:rPr>
            <w:rFonts w:ascii="Arial" w:eastAsia="Arial" w:hAnsi="Arial" w:cs="Arial"/>
            <w:sz w:val="16"/>
            <w:szCs w:val="18"/>
            <w:u w:val="single"/>
            <w:lang w:val="lt-LT"/>
          </w:rPr>
          <w:t>5.6.</w:t>
        </w:r>
        <w:r w:rsidRPr="00DB5CF9">
          <w:rPr>
            <w:rFonts w:ascii="Cambria" w:eastAsia="Times New Roman" w:hAnsi="Cambria" w:cs="Arial"/>
            <w:lang w:val="lt-LT"/>
          </w:rPr>
          <w:tab/>
        </w:r>
        <w:r w:rsidRPr="00DB5CF9">
          <w:rPr>
            <w:rFonts w:ascii="Arial" w:eastAsia="Arial" w:hAnsi="Arial" w:cs="Arial"/>
            <w:sz w:val="16"/>
            <w:szCs w:val="18"/>
            <w:u w:val="single"/>
            <w:lang w:val="lt-LT"/>
          </w:rPr>
          <w:t>Klaidos Darbų dokumentuose</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_Toc93857971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12</w:t>
        </w:r>
        <w:r w:rsidRPr="00DB5CF9">
          <w:rPr>
            <w:rFonts w:ascii="Arial" w:eastAsia="Arial" w:hAnsi="Arial" w:cs="Arial"/>
            <w:webHidden/>
            <w:sz w:val="16"/>
            <w:szCs w:val="18"/>
            <w:lang w:val="lt-LT"/>
          </w:rPr>
          <w:fldChar w:fldCharType="end"/>
        </w:r>
      </w:hyperlink>
    </w:p>
    <w:p w14:paraId="77F9683C"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72" w:history="1">
        <w:r w:rsidRPr="00DB5CF9">
          <w:rPr>
            <w:rFonts w:ascii="Arial" w:eastAsia="Arial" w:hAnsi="Arial" w:cs="Arial"/>
            <w:sz w:val="16"/>
            <w:szCs w:val="18"/>
            <w:u w:val="single"/>
            <w:lang w:val="lt-LT"/>
          </w:rPr>
          <w:t>5.7.</w:t>
        </w:r>
        <w:r w:rsidRPr="00DB5CF9">
          <w:rPr>
            <w:rFonts w:ascii="Cambria" w:eastAsia="Times New Roman" w:hAnsi="Cambria" w:cs="Arial"/>
            <w:lang w:val="lt-LT"/>
          </w:rPr>
          <w:tab/>
        </w:r>
        <w:r w:rsidRPr="00DB5CF9">
          <w:rPr>
            <w:rFonts w:ascii="Arial" w:eastAsia="Arial" w:hAnsi="Arial" w:cs="Arial"/>
            <w:sz w:val="16"/>
            <w:szCs w:val="18"/>
            <w:u w:val="single"/>
            <w:lang w:val="lt-LT"/>
          </w:rPr>
          <w:t>Darbų dokumentų pakeitimai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_Toc93857972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12</w:t>
        </w:r>
        <w:r w:rsidRPr="00DB5CF9">
          <w:rPr>
            <w:rFonts w:ascii="Arial" w:eastAsia="Arial" w:hAnsi="Arial" w:cs="Arial"/>
            <w:webHidden/>
            <w:sz w:val="16"/>
            <w:szCs w:val="18"/>
            <w:lang w:val="lt-LT"/>
          </w:rPr>
          <w:fldChar w:fldCharType="end"/>
        </w:r>
      </w:hyperlink>
    </w:p>
    <w:p w14:paraId="3620C4BB"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73" w:history="1">
        <w:r w:rsidRPr="00DB5CF9">
          <w:rPr>
            <w:rFonts w:ascii="Arial" w:eastAsia="Arial" w:hAnsi="Arial" w:cs="Arial"/>
            <w:sz w:val="16"/>
            <w:szCs w:val="18"/>
            <w:u w:val="single"/>
            <w:lang w:val="lt-LT"/>
          </w:rPr>
          <w:t>5.8.</w:t>
        </w:r>
        <w:r w:rsidRPr="00DB5CF9">
          <w:rPr>
            <w:rFonts w:ascii="Cambria" w:eastAsia="Times New Roman" w:hAnsi="Cambria" w:cs="Arial"/>
            <w:lang w:val="lt-LT"/>
          </w:rPr>
          <w:tab/>
        </w:r>
        <w:r w:rsidRPr="00DB5CF9">
          <w:rPr>
            <w:rFonts w:ascii="Arial" w:eastAsia="Arial" w:hAnsi="Arial" w:cs="Arial"/>
            <w:sz w:val="16"/>
            <w:szCs w:val="18"/>
            <w:u w:val="single"/>
            <w:lang w:val="lt-LT"/>
          </w:rPr>
          <w:t>Rangovo dokumentų derinimas ir tvirtinimas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_Toc93857973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13</w:t>
        </w:r>
        <w:r w:rsidRPr="00DB5CF9">
          <w:rPr>
            <w:rFonts w:ascii="Arial" w:eastAsia="Arial" w:hAnsi="Arial" w:cs="Arial"/>
            <w:webHidden/>
            <w:sz w:val="16"/>
            <w:szCs w:val="18"/>
            <w:lang w:val="lt-LT"/>
          </w:rPr>
          <w:fldChar w:fldCharType="end"/>
        </w:r>
      </w:hyperlink>
    </w:p>
    <w:p w14:paraId="2227F8F3"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74" w:history="1">
        <w:r w:rsidRPr="00DB5CF9">
          <w:rPr>
            <w:rFonts w:ascii="Arial" w:eastAsia="Arial" w:hAnsi="Arial" w:cs="Arial"/>
            <w:sz w:val="16"/>
            <w:szCs w:val="18"/>
            <w:u w:val="single"/>
            <w:lang w:val="lt-LT"/>
          </w:rPr>
          <w:t>5.9.</w:t>
        </w:r>
        <w:r w:rsidRPr="00DB5CF9">
          <w:rPr>
            <w:rFonts w:ascii="Cambria" w:eastAsia="Times New Roman" w:hAnsi="Cambria" w:cs="Arial"/>
            <w:lang w:val="lt-LT"/>
          </w:rPr>
          <w:tab/>
        </w:r>
        <w:r w:rsidRPr="00DB5CF9">
          <w:rPr>
            <w:rFonts w:ascii="Arial" w:eastAsia="Arial" w:hAnsi="Arial" w:cs="Arial"/>
            <w:sz w:val="16"/>
            <w:szCs w:val="18"/>
            <w:u w:val="single"/>
            <w:lang w:val="lt-LT"/>
          </w:rPr>
          <w:t>Intelektinės nuosavybės teisės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_Toc93857974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13</w:t>
        </w:r>
        <w:r w:rsidRPr="00DB5CF9">
          <w:rPr>
            <w:rFonts w:ascii="Arial" w:eastAsia="Arial" w:hAnsi="Arial" w:cs="Arial"/>
            <w:webHidden/>
            <w:sz w:val="16"/>
            <w:szCs w:val="18"/>
            <w:lang w:val="lt-LT"/>
          </w:rPr>
          <w:fldChar w:fldCharType="end"/>
        </w:r>
      </w:hyperlink>
    </w:p>
    <w:p w14:paraId="728652E6"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7975" w:history="1">
        <w:r w:rsidRPr="00DB5CF9">
          <w:rPr>
            <w:rFonts w:ascii="Arial" w:eastAsia="Arial" w:hAnsi="Arial" w:cs="Arial"/>
            <w:b/>
            <w:sz w:val="16"/>
            <w:szCs w:val="18"/>
            <w:u w:val="single"/>
            <w:lang w:val="lt-LT"/>
          </w:rPr>
          <w:t>6.</w:t>
        </w:r>
        <w:r w:rsidRPr="00DB5CF9">
          <w:rPr>
            <w:rFonts w:ascii="Cambria" w:eastAsia="Times New Roman" w:hAnsi="Cambria" w:cs="Arial"/>
            <w:lang w:val="lt-LT"/>
          </w:rPr>
          <w:tab/>
        </w:r>
        <w:r w:rsidRPr="00DB5CF9">
          <w:rPr>
            <w:rFonts w:ascii="Arial" w:eastAsia="Arial" w:hAnsi="Arial" w:cs="Arial"/>
            <w:b/>
            <w:sz w:val="16"/>
            <w:szCs w:val="18"/>
            <w:u w:val="single"/>
            <w:lang w:val="lt-LT"/>
          </w:rPr>
          <w:t>Statybos darbų vykdymas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_Toc93857975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14</w:t>
        </w:r>
        <w:r w:rsidRPr="00DB5CF9">
          <w:rPr>
            <w:rFonts w:ascii="Arial" w:eastAsia="Arial" w:hAnsi="Arial" w:cs="Arial"/>
            <w:b/>
            <w:webHidden/>
            <w:sz w:val="16"/>
            <w:szCs w:val="18"/>
            <w:lang w:val="lt-LT"/>
          </w:rPr>
          <w:fldChar w:fldCharType="end"/>
        </w:r>
      </w:hyperlink>
    </w:p>
    <w:p w14:paraId="26272C7B"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76" w:history="1">
        <w:r w:rsidRPr="00DB5CF9">
          <w:rPr>
            <w:rFonts w:ascii="Arial" w:eastAsia="Arial" w:hAnsi="Arial" w:cs="Arial"/>
            <w:sz w:val="16"/>
            <w:szCs w:val="18"/>
            <w:u w:val="single"/>
            <w:lang w:val="lt-LT"/>
          </w:rPr>
          <w:t>6.1.</w:t>
        </w:r>
        <w:r w:rsidRPr="00DB5CF9">
          <w:rPr>
            <w:rFonts w:ascii="Cambria" w:eastAsia="Times New Roman" w:hAnsi="Cambria" w:cs="Arial"/>
            <w:lang w:val="lt-LT"/>
          </w:rPr>
          <w:tab/>
        </w:r>
        <w:r w:rsidRPr="00DB5CF9">
          <w:rPr>
            <w:rFonts w:ascii="Arial" w:eastAsia="Arial" w:hAnsi="Arial" w:cs="Arial"/>
            <w:sz w:val="16"/>
            <w:szCs w:val="18"/>
            <w:u w:val="single"/>
            <w:lang w:val="lt-LT"/>
          </w:rPr>
          <w:t>Statybvietė</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_Toc93857976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14</w:t>
        </w:r>
        <w:r w:rsidRPr="00DB5CF9">
          <w:rPr>
            <w:rFonts w:ascii="Arial" w:eastAsia="Arial" w:hAnsi="Arial" w:cs="Arial"/>
            <w:webHidden/>
            <w:sz w:val="16"/>
            <w:szCs w:val="18"/>
            <w:lang w:val="lt-LT"/>
          </w:rPr>
          <w:fldChar w:fldCharType="end"/>
        </w:r>
      </w:hyperlink>
    </w:p>
    <w:p w14:paraId="47E225F4"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77" w:history="1">
        <w:r w:rsidRPr="00DB5CF9">
          <w:rPr>
            <w:rFonts w:ascii="Arial" w:eastAsia="Arial" w:hAnsi="Arial" w:cs="Arial"/>
            <w:sz w:val="16"/>
            <w:szCs w:val="18"/>
            <w:u w:val="single"/>
            <w:lang w:val="lt-LT"/>
          </w:rPr>
          <w:t>6.2.</w:t>
        </w:r>
        <w:r w:rsidRPr="00DB5CF9">
          <w:rPr>
            <w:rFonts w:ascii="Cambria" w:eastAsia="Times New Roman" w:hAnsi="Cambria" w:cs="Arial"/>
            <w:lang w:val="lt-LT"/>
          </w:rPr>
          <w:tab/>
        </w:r>
        <w:r w:rsidRPr="00DB5CF9">
          <w:rPr>
            <w:rFonts w:ascii="Arial" w:eastAsia="Arial" w:hAnsi="Arial" w:cs="Arial"/>
            <w:sz w:val="16"/>
            <w:szCs w:val="18"/>
            <w:u w:val="single"/>
            <w:lang w:val="lt-LT"/>
          </w:rPr>
          <w:t>Trečiųjų asmenų veikla statybvietėje</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_Toc93857977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15</w:t>
        </w:r>
        <w:r w:rsidRPr="00DB5CF9">
          <w:rPr>
            <w:rFonts w:ascii="Arial" w:eastAsia="Arial" w:hAnsi="Arial" w:cs="Arial"/>
            <w:webHidden/>
            <w:sz w:val="16"/>
            <w:szCs w:val="18"/>
            <w:lang w:val="lt-LT"/>
          </w:rPr>
          <w:fldChar w:fldCharType="end"/>
        </w:r>
      </w:hyperlink>
    </w:p>
    <w:p w14:paraId="49D6CF1E"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78" w:history="1">
        <w:r w:rsidRPr="00DB5CF9">
          <w:rPr>
            <w:rFonts w:ascii="Arial" w:eastAsia="Arial" w:hAnsi="Arial" w:cs="Arial"/>
            <w:sz w:val="16"/>
            <w:szCs w:val="18"/>
            <w:u w:val="single"/>
            <w:lang w:val="lt-LT"/>
          </w:rPr>
          <w:t>6.3.</w:t>
        </w:r>
        <w:r w:rsidRPr="00DB5CF9">
          <w:rPr>
            <w:rFonts w:ascii="Cambria" w:eastAsia="Times New Roman" w:hAnsi="Cambria" w:cs="Arial"/>
            <w:lang w:val="lt-LT"/>
          </w:rPr>
          <w:tab/>
        </w:r>
        <w:r w:rsidRPr="00DB5CF9">
          <w:rPr>
            <w:rFonts w:ascii="Arial" w:eastAsia="Arial" w:hAnsi="Arial" w:cs="Arial"/>
            <w:sz w:val="16"/>
            <w:szCs w:val="18"/>
            <w:u w:val="single"/>
            <w:lang w:val="lt-LT"/>
          </w:rPr>
          <w:t>Nenumatytos fizinės sąlygos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_Toc93857978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15</w:t>
        </w:r>
        <w:r w:rsidRPr="00DB5CF9">
          <w:rPr>
            <w:rFonts w:ascii="Arial" w:eastAsia="Arial" w:hAnsi="Arial" w:cs="Arial"/>
            <w:webHidden/>
            <w:sz w:val="16"/>
            <w:szCs w:val="18"/>
            <w:lang w:val="lt-LT"/>
          </w:rPr>
          <w:fldChar w:fldCharType="end"/>
        </w:r>
      </w:hyperlink>
    </w:p>
    <w:p w14:paraId="50D484B2"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79" w:history="1">
        <w:r w:rsidRPr="00DB5CF9">
          <w:rPr>
            <w:rFonts w:ascii="Arial" w:eastAsia="Arial" w:hAnsi="Arial" w:cs="Arial"/>
            <w:sz w:val="16"/>
            <w:szCs w:val="18"/>
            <w:u w:val="single"/>
            <w:lang w:val="lt-LT"/>
          </w:rPr>
          <w:t>6.4.</w:t>
        </w:r>
        <w:r w:rsidRPr="00DB5CF9">
          <w:rPr>
            <w:rFonts w:ascii="Cambria" w:eastAsia="Times New Roman" w:hAnsi="Cambria" w:cs="Arial"/>
            <w:lang w:val="lt-LT"/>
          </w:rPr>
          <w:tab/>
        </w:r>
        <w:r w:rsidRPr="00DB5CF9">
          <w:rPr>
            <w:rFonts w:ascii="Arial" w:eastAsia="Arial" w:hAnsi="Arial" w:cs="Arial"/>
            <w:sz w:val="16"/>
            <w:szCs w:val="18"/>
            <w:u w:val="single"/>
            <w:lang w:val="lt-LT"/>
          </w:rPr>
          <w:t>Bendrieji Statybos darbų vykdymo reikalavimai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_Toc93857979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16</w:t>
        </w:r>
        <w:r w:rsidRPr="00DB5CF9">
          <w:rPr>
            <w:rFonts w:ascii="Arial" w:eastAsia="Arial" w:hAnsi="Arial" w:cs="Arial"/>
            <w:webHidden/>
            <w:sz w:val="16"/>
            <w:szCs w:val="18"/>
            <w:lang w:val="lt-LT"/>
          </w:rPr>
          <w:fldChar w:fldCharType="end"/>
        </w:r>
      </w:hyperlink>
    </w:p>
    <w:p w14:paraId="03F36F7E"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80" w:history="1">
        <w:r w:rsidRPr="00DB5CF9">
          <w:rPr>
            <w:rFonts w:ascii="Arial" w:eastAsia="Arial" w:hAnsi="Arial" w:cs="Arial"/>
            <w:sz w:val="16"/>
            <w:szCs w:val="18"/>
            <w:u w:val="single"/>
            <w:lang w:val="lt-LT"/>
          </w:rPr>
          <w:t>6.5.</w:t>
        </w:r>
        <w:r w:rsidRPr="00DB5CF9">
          <w:rPr>
            <w:rFonts w:ascii="Cambria" w:eastAsia="Times New Roman" w:hAnsi="Cambria" w:cs="Arial"/>
            <w:lang w:val="lt-LT"/>
          </w:rPr>
          <w:tab/>
        </w:r>
        <w:r w:rsidRPr="00DB5CF9">
          <w:rPr>
            <w:rFonts w:ascii="Arial" w:eastAsia="Arial" w:hAnsi="Arial" w:cs="Arial"/>
            <w:sz w:val="16"/>
            <w:szCs w:val="18"/>
            <w:u w:val="single"/>
            <w:lang w:val="lt-LT"/>
          </w:rPr>
          <w:t>Aprūpinimas energija ir kitomis laikinomis priemonėmis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_Toc93857980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17</w:t>
        </w:r>
        <w:r w:rsidRPr="00DB5CF9">
          <w:rPr>
            <w:rFonts w:ascii="Arial" w:eastAsia="Arial" w:hAnsi="Arial" w:cs="Arial"/>
            <w:webHidden/>
            <w:sz w:val="16"/>
            <w:szCs w:val="18"/>
            <w:lang w:val="lt-LT"/>
          </w:rPr>
          <w:fldChar w:fldCharType="end"/>
        </w:r>
      </w:hyperlink>
    </w:p>
    <w:p w14:paraId="2D08EB8C"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81" w:history="1">
        <w:r w:rsidRPr="00DB5CF9">
          <w:rPr>
            <w:rFonts w:ascii="Arial" w:eastAsia="Arial" w:hAnsi="Arial" w:cs="Arial"/>
            <w:sz w:val="16"/>
            <w:szCs w:val="18"/>
            <w:u w:val="single"/>
            <w:lang w:val="lt-LT"/>
          </w:rPr>
          <w:t>6.6.</w:t>
        </w:r>
        <w:r w:rsidRPr="00DB5CF9">
          <w:rPr>
            <w:rFonts w:ascii="Cambria" w:eastAsia="Times New Roman" w:hAnsi="Cambria" w:cs="Arial"/>
            <w:lang w:val="lt-LT"/>
          </w:rPr>
          <w:tab/>
        </w:r>
        <w:r w:rsidRPr="00DB5CF9">
          <w:rPr>
            <w:rFonts w:ascii="Arial" w:eastAsia="Arial" w:hAnsi="Arial" w:cs="Arial"/>
            <w:sz w:val="16"/>
            <w:szCs w:val="18"/>
            <w:u w:val="single"/>
            <w:lang w:val="lt-LT"/>
          </w:rPr>
          <w:t>Privažiavimo keliai ir saugus eismas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_Toc93857981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18</w:t>
        </w:r>
        <w:r w:rsidRPr="00DB5CF9">
          <w:rPr>
            <w:rFonts w:ascii="Arial" w:eastAsia="Arial" w:hAnsi="Arial" w:cs="Arial"/>
            <w:webHidden/>
            <w:sz w:val="16"/>
            <w:szCs w:val="18"/>
            <w:lang w:val="lt-LT"/>
          </w:rPr>
          <w:fldChar w:fldCharType="end"/>
        </w:r>
      </w:hyperlink>
    </w:p>
    <w:p w14:paraId="4A412B3B"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82" w:history="1">
        <w:r w:rsidRPr="00DB5CF9">
          <w:rPr>
            <w:rFonts w:ascii="Arial" w:eastAsia="Arial" w:hAnsi="Arial" w:cs="Arial"/>
            <w:sz w:val="16"/>
            <w:szCs w:val="18"/>
            <w:u w:val="single"/>
            <w:lang w:val="lt-LT"/>
          </w:rPr>
          <w:t>6.7.</w:t>
        </w:r>
        <w:r w:rsidRPr="00DB5CF9">
          <w:rPr>
            <w:rFonts w:ascii="Cambria" w:eastAsia="Times New Roman" w:hAnsi="Cambria" w:cs="Arial"/>
            <w:lang w:val="lt-LT"/>
          </w:rPr>
          <w:tab/>
        </w:r>
        <w:r w:rsidRPr="00DB5CF9">
          <w:rPr>
            <w:rFonts w:ascii="Arial" w:eastAsia="Arial" w:hAnsi="Arial" w:cs="Arial"/>
            <w:sz w:val="16"/>
            <w:szCs w:val="18"/>
            <w:u w:val="single"/>
            <w:lang w:val="lt-LT"/>
          </w:rPr>
          <w:t>Statybos produktai, Įrenginiai ir Priemonės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_Toc93857982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18</w:t>
        </w:r>
        <w:r w:rsidRPr="00DB5CF9">
          <w:rPr>
            <w:rFonts w:ascii="Arial" w:eastAsia="Arial" w:hAnsi="Arial" w:cs="Arial"/>
            <w:webHidden/>
            <w:sz w:val="16"/>
            <w:szCs w:val="18"/>
            <w:lang w:val="lt-LT"/>
          </w:rPr>
          <w:fldChar w:fldCharType="end"/>
        </w:r>
      </w:hyperlink>
    </w:p>
    <w:p w14:paraId="41245A50"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83" w:history="1">
        <w:r w:rsidRPr="00DB5CF9">
          <w:rPr>
            <w:rFonts w:ascii="Arial" w:eastAsia="Arial" w:hAnsi="Arial" w:cs="Arial"/>
            <w:sz w:val="16"/>
            <w:szCs w:val="18"/>
            <w:u w:val="single"/>
            <w:lang w:val="lt-LT"/>
          </w:rPr>
          <w:t>6.8.</w:t>
        </w:r>
        <w:r w:rsidRPr="00DB5CF9">
          <w:rPr>
            <w:rFonts w:ascii="Cambria" w:eastAsia="Times New Roman" w:hAnsi="Cambria" w:cs="Arial"/>
            <w:lang w:val="lt-LT"/>
          </w:rPr>
          <w:tab/>
        </w:r>
        <w:r w:rsidRPr="00DB5CF9">
          <w:rPr>
            <w:rFonts w:ascii="Arial" w:eastAsia="Arial" w:hAnsi="Arial" w:cs="Arial"/>
            <w:sz w:val="16"/>
            <w:szCs w:val="18"/>
            <w:u w:val="single"/>
            <w:lang w:val="lt-LT"/>
          </w:rPr>
          <w:t>Mokymai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_Toc93857983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19</w:t>
        </w:r>
        <w:r w:rsidRPr="00DB5CF9">
          <w:rPr>
            <w:rFonts w:ascii="Arial" w:eastAsia="Arial" w:hAnsi="Arial" w:cs="Arial"/>
            <w:webHidden/>
            <w:sz w:val="16"/>
            <w:szCs w:val="18"/>
            <w:lang w:val="lt-LT"/>
          </w:rPr>
          <w:fldChar w:fldCharType="end"/>
        </w:r>
      </w:hyperlink>
    </w:p>
    <w:p w14:paraId="2AA98DC6"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84" w:history="1">
        <w:r w:rsidRPr="00DB5CF9">
          <w:rPr>
            <w:rFonts w:ascii="Arial" w:eastAsia="Arial" w:hAnsi="Arial" w:cs="Arial"/>
            <w:sz w:val="16"/>
            <w:szCs w:val="18"/>
            <w:u w:val="single"/>
            <w:lang w:val="lt-LT"/>
          </w:rPr>
          <w:t>6.9.</w:t>
        </w:r>
        <w:r w:rsidRPr="00DB5CF9">
          <w:rPr>
            <w:rFonts w:ascii="Cambria" w:eastAsia="Times New Roman" w:hAnsi="Cambria" w:cs="Arial"/>
            <w:lang w:val="lt-LT"/>
          </w:rPr>
          <w:tab/>
        </w:r>
        <w:r w:rsidRPr="00DB5CF9">
          <w:rPr>
            <w:rFonts w:ascii="Arial" w:eastAsia="Arial" w:hAnsi="Arial" w:cs="Arial"/>
            <w:sz w:val="16"/>
            <w:szCs w:val="18"/>
            <w:u w:val="single"/>
            <w:lang w:val="lt-LT"/>
          </w:rPr>
          <w:t>Bandymai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_Toc93857984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19</w:t>
        </w:r>
        <w:r w:rsidRPr="00DB5CF9">
          <w:rPr>
            <w:rFonts w:ascii="Arial" w:eastAsia="Arial" w:hAnsi="Arial" w:cs="Arial"/>
            <w:webHidden/>
            <w:sz w:val="16"/>
            <w:szCs w:val="18"/>
            <w:lang w:val="lt-LT"/>
          </w:rPr>
          <w:fldChar w:fldCharType="end"/>
        </w:r>
      </w:hyperlink>
    </w:p>
    <w:p w14:paraId="45B0AF2F"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7985" w:history="1">
        <w:r w:rsidRPr="00DB5CF9">
          <w:rPr>
            <w:rFonts w:ascii="Arial" w:eastAsia="Arial" w:hAnsi="Arial" w:cs="Arial"/>
            <w:b/>
            <w:sz w:val="16"/>
            <w:szCs w:val="18"/>
            <w:u w:val="single"/>
            <w:lang w:val="lt-LT"/>
          </w:rPr>
          <w:t>7.</w:t>
        </w:r>
        <w:r w:rsidRPr="00DB5CF9">
          <w:rPr>
            <w:rFonts w:ascii="Cambria" w:eastAsia="Times New Roman" w:hAnsi="Cambria" w:cs="Arial"/>
            <w:lang w:val="lt-LT"/>
          </w:rPr>
          <w:tab/>
        </w:r>
        <w:r w:rsidRPr="00DB5CF9">
          <w:rPr>
            <w:rFonts w:ascii="Arial" w:eastAsia="Arial" w:hAnsi="Arial" w:cs="Arial"/>
            <w:b/>
            <w:sz w:val="16"/>
            <w:szCs w:val="18"/>
            <w:u w:val="single"/>
            <w:lang w:val="lt-LT"/>
          </w:rPr>
          <w:t>Darbų pabaiga ir Darbų priėmimas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_Toc93857985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20</w:t>
        </w:r>
        <w:r w:rsidRPr="00DB5CF9">
          <w:rPr>
            <w:rFonts w:ascii="Arial" w:eastAsia="Arial" w:hAnsi="Arial" w:cs="Arial"/>
            <w:b/>
            <w:webHidden/>
            <w:sz w:val="16"/>
            <w:szCs w:val="18"/>
            <w:lang w:val="lt-LT"/>
          </w:rPr>
          <w:fldChar w:fldCharType="end"/>
        </w:r>
      </w:hyperlink>
    </w:p>
    <w:p w14:paraId="263D7824"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86" w:history="1">
        <w:r w:rsidRPr="00DB5CF9">
          <w:rPr>
            <w:rFonts w:ascii="Arial" w:eastAsia="Arial" w:hAnsi="Arial" w:cs="Arial"/>
            <w:sz w:val="16"/>
            <w:szCs w:val="18"/>
            <w:u w:val="single"/>
            <w:lang w:val="lt-LT"/>
          </w:rPr>
          <w:t>7.1.</w:t>
        </w:r>
        <w:r w:rsidRPr="00DB5CF9">
          <w:rPr>
            <w:rFonts w:ascii="Cambria" w:eastAsia="Times New Roman" w:hAnsi="Cambria" w:cs="Arial"/>
            <w:lang w:val="lt-LT"/>
          </w:rPr>
          <w:tab/>
        </w:r>
        <w:r w:rsidRPr="00DB5CF9">
          <w:rPr>
            <w:rFonts w:ascii="Arial" w:eastAsia="Arial" w:hAnsi="Arial" w:cs="Arial"/>
            <w:sz w:val="16"/>
            <w:szCs w:val="18"/>
            <w:u w:val="single"/>
            <w:lang w:val="lt-LT"/>
          </w:rPr>
          <w:t>Darbų pabaiga</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_Toc93857986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20</w:t>
        </w:r>
        <w:r w:rsidRPr="00DB5CF9">
          <w:rPr>
            <w:rFonts w:ascii="Arial" w:eastAsia="Arial" w:hAnsi="Arial" w:cs="Arial"/>
            <w:webHidden/>
            <w:sz w:val="16"/>
            <w:szCs w:val="18"/>
            <w:lang w:val="lt-LT"/>
          </w:rPr>
          <w:fldChar w:fldCharType="end"/>
        </w:r>
      </w:hyperlink>
    </w:p>
    <w:p w14:paraId="1F36BD4B"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87" w:history="1">
        <w:r w:rsidRPr="00DB5CF9">
          <w:rPr>
            <w:rFonts w:ascii="Arial" w:eastAsia="Arial" w:hAnsi="Arial" w:cs="Arial"/>
            <w:sz w:val="16"/>
            <w:szCs w:val="18"/>
            <w:u w:val="single"/>
            <w:lang w:val="lt-LT"/>
          </w:rPr>
          <w:t>7.2.</w:t>
        </w:r>
        <w:r w:rsidRPr="00DB5CF9">
          <w:rPr>
            <w:rFonts w:ascii="Cambria" w:eastAsia="Times New Roman" w:hAnsi="Cambria" w:cs="Arial"/>
            <w:lang w:val="lt-LT"/>
          </w:rPr>
          <w:tab/>
        </w:r>
        <w:r w:rsidRPr="00DB5CF9">
          <w:rPr>
            <w:rFonts w:ascii="Arial" w:eastAsia="Arial" w:hAnsi="Arial" w:cs="Arial"/>
            <w:sz w:val="16"/>
            <w:szCs w:val="18"/>
            <w:u w:val="single"/>
            <w:lang w:val="lt-LT"/>
          </w:rPr>
          <w:t>Darbų priėmimas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_Toc93857987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20</w:t>
        </w:r>
        <w:r w:rsidRPr="00DB5CF9">
          <w:rPr>
            <w:rFonts w:ascii="Arial" w:eastAsia="Arial" w:hAnsi="Arial" w:cs="Arial"/>
            <w:webHidden/>
            <w:sz w:val="16"/>
            <w:szCs w:val="18"/>
            <w:lang w:val="lt-LT"/>
          </w:rPr>
          <w:fldChar w:fldCharType="end"/>
        </w:r>
      </w:hyperlink>
    </w:p>
    <w:p w14:paraId="1208B347"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7988" w:history="1">
        <w:r w:rsidRPr="00DB5CF9">
          <w:rPr>
            <w:rFonts w:ascii="Arial" w:eastAsia="Arial" w:hAnsi="Arial" w:cs="Arial"/>
            <w:b/>
            <w:sz w:val="16"/>
            <w:szCs w:val="18"/>
            <w:u w:val="single"/>
            <w:lang w:val="lt-LT"/>
          </w:rPr>
          <w:t>8.</w:t>
        </w:r>
        <w:r w:rsidRPr="00DB5CF9">
          <w:rPr>
            <w:rFonts w:ascii="Cambria" w:eastAsia="Times New Roman" w:hAnsi="Cambria" w:cs="Arial"/>
            <w:lang w:val="lt-LT"/>
          </w:rPr>
          <w:tab/>
        </w:r>
        <w:r w:rsidRPr="00DB5CF9">
          <w:rPr>
            <w:rFonts w:ascii="Arial" w:eastAsia="Arial" w:hAnsi="Arial" w:cs="Arial"/>
            <w:b/>
            <w:sz w:val="16"/>
            <w:szCs w:val="18"/>
            <w:u w:val="single"/>
            <w:lang w:val="lt-LT"/>
          </w:rPr>
          <w:t>Statybos užbaigimas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_Toc93857988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21</w:t>
        </w:r>
        <w:r w:rsidRPr="00DB5CF9">
          <w:rPr>
            <w:rFonts w:ascii="Arial" w:eastAsia="Arial" w:hAnsi="Arial" w:cs="Arial"/>
            <w:b/>
            <w:webHidden/>
            <w:sz w:val="16"/>
            <w:szCs w:val="18"/>
            <w:lang w:val="lt-LT"/>
          </w:rPr>
          <w:fldChar w:fldCharType="end"/>
        </w:r>
      </w:hyperlink>
    </w:p>
    <w:p w14:paraId="72D253C7"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89" w:history="1">
        <w:r w:rsidRPr="00DB5CF9">
          <w:rPr>
            <w:rFonts w:ascii="Arial" w:eastAsia="Arial" w:hAnsi="Arial" w:cs="Arial"/>
            <w:sz w:val="16"/>
            <w:szCs w:val="18"/>
            <w:u w:val="single"/>
            <w:lang w:val="lt-LT"/>
          </w:rPr>
          <w:t>8.1.</w:t>
        </w:r>
        <w:r w:rsidRPr="00DB5CF9">
          <w:rPr>
            <w:rFonts w:ascii="Cambria" w:eastAsia="Times New Roman" w:hAnsi="Cambria" w:cs="Arial"/>
            <w:lang w:val="lt-LT"/>
          </w:rPr>
          <w:tab/>
        </w:r>
        <w:r w:rsidRPr="00DB5CF9">
          <w:rPr>
            <w:rFonts w:ascii="Arial" w:eastAsia="Arial" w:hAnsi="Arial" w:cs="Arial"/>
            <w:sz w:val="16"/>
            <w:szCs w:val="18"/>
            <w:u w:val="single"/>
            <w:lang w:val="lt-LT"/>
          </w:rPr>
          <w:t>Statybos užbaigimas po Darbų priėmimo</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_Toc93857989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21</w:t>
        </w:r>
        <w:r w:rsidRPr="00DB5CF9">
          <w:rPr>
            <w:rFonts w:ascii="Arial" w:eastAsia="Arial" w:hAnsi="Arial" w:cs="Arial"/>
            <w:webHidden/>
            <w:sz w:val="16"/>
            <w:szCs w:val="18"/>
            <w:lang w:val="lt-LT"/>
          </w:rPr>
          <w:fldChar w:fldCharType="end"/>
        </w:r>
      </w:hyperlink>
    </w:p>
    <w:p w14:paraId="09E4E0D9"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90" w:history="1">
        <w:r w:rsidRPr="00DB5CF9">
          <w:rPr>
            <w:rFonts w:ascii="Arial" w:eastAsia="Arial" w:hAnsi="Arial" w:cs="Arial"/>
            <w:sz w:val="16"/>
            <w:szCs w:val="18"/>
            <w:u w:val="single"/>
            <w:lang w:val="lt-LT"/>
          </w:rPr>
          <w:t>8.2.</w:t>
        </w:r>
        <w:r w:rsidRPr="00DB5CF9">
          <w:rPr>
            <w:rFonts w:ascii="Cambria" w:eastAsia="Times New Roman" w:hAnsi="Cambria" w:cs="Arial"/>
            <w:lang w:val="lt-LT"/>
          </w:rPr>
          <w:tab/>
        </w:r>
        <w:r w:rsidRPr="00DB5CF9">
          <w:rPr>
            <w:rFonts w:ascii="Arial" w:eastAsia="Arial" w:hAnsi="Arial" w:cs="Arial"/>
            <w:sz w:val="16"/>
            <w:szCs w:val="18"/>
            <w:u w:val="single"/>
            <w:lang w:val="lt-LT"/>
          </w:rPr>
          <w:t>Statybos užbaigimas iki Darbų priėmimo</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_Toc93857990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22</w:t>
        </w:r>
        <w:r w:rsidRPr="00DB5CF9">
          <w:rPr>
            <w:rFonts w:ascii="Arial" w:eastAsia="Arial" w:hAnsi="Arial" w:cs="Arial"/>
            <w:webHidden/>
            <w:sz w:val="16"/>
            <w:szCs w:val="18"/>
            <w:lang w:val="lt-LT"/>
          </w:rPr>
          <w:fldChar w:fldCharType="end"/>
        </w:r>
      </w:hyperlink>
    </w:p>
    <w:p w14:paraId="2C929982"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7991" w:history="1">
        <w:r w:rsidRPr="00DB5CF9">
          <w:rPr>
            <w:rFonts w:ascii="Arial" w:eastAsia="Arial" w:hAnsi="Arial" w:cs="Arial"/>
            <w:b/>
            <w:sz w:val="16"/>
            <w:szCs w:val="18"/>
            <w:u w:val="single"/>
            <w:lang w:val="lt-LT"/>
          </w:rPr>
          <w:t>9.</w:t>
        </w:r>
        <w:r w:rsidRPr="00DB5CF9">
          <w:rPr>
            <w:rFonts w:ascii="Cambria" w:eastAsia="Times New Roman" w:hAnsi="Cambria" w:cs="Arial"/>
            <w:lang w:val="lt-LT"/>
          </w:rPr>
          <w:tab/>
        </w:r>
        <w:r w:rsidRPr="00DB5CF9">
          <w:rPr>
            <w:rFonts w:ascii="Arial" w:eastAsia="Arial" w:hAnsi="Arial" w:cs="Arial"/>
            <w:b/>
            <w:sz w:val="16"/>
            <w:szCs w:val="18"/>
            <w:u w:val="single"/>
            <w:lang w:val="lt-LT"/>
          </w:rPr>
          <w:t>Rangovo garantiniai įsipareigojimai</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_Toc93857991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22</w:t>
        </w:r>
        <w:r w:rsidRPr="00DB5CF9">
          <w:rPr>
            <w:rFonts w:ascii="Arial" w:eastAsia="Arial" w:hAnsi="Arial" w:cs="Arial"/>
            <w:b/>
            <w:webHidden/>
            <w:sz w:val="16"/>
            <w:szCs w:val="18"/>
            <w:lang w:val="lt-LT"/>
          </w:rPr>
          <w:fldChar w:fldCharType="end"/>
        </w:r>
      </w:hyperlink>
    </w:p>
    <w:p w14:paraId="0F17DE4E"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92" w:history="1">
        <w:r w:rsidRPr="00DB5CF9">
          <w:rPr>
            <w:rFonts w:ascii="Arial" w:eastAsia="Arial" w:hAnsi="Arial" w:cs="Arial"/>
            <w:sz w:val="16"/>
            <w:szCs w:val="18"/>
            <w:u w:val="single"/>
            <w:lang w:val="lt-LT"/>
          </w:rPr>
          <w:t>9.1.</w:t>
        </w:r>
        <w:r w:rsidRPr="00DB5CF9">
          <w:rPr>
            <w:rFonts w:ascii="Cambria" w:eastAsia="Times New Roman" w:hAnsi="Cambria" w:cs="Arial"/>
            <w:lang w:val="lt-LT"/>
          </w:rPr>
          <w:tab/>
        </w:r>
        <w:r w:rsidRPr="00DB5CF9">
          <w:rPr>
            <w:rFonts w:ascii="Arial" w:eastAsia="Arial" w:hAnsi="Arial" w:cs="Arial"/>
            <w:sz w:val="16"/>
            <w:szCs w:val="18"/>
            <w:u w:val="single"/>
            <w:lang w:val="lt-LT"/>
          </w:rPr>
          <w:t>Garantiniai terminai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_Toc93857992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22</w:t>
        </w:r>
        <w:r w:rsidRPr="00DB5CF9">
          <w:rPr>
            <w:rFonts w:ascii="Arial" w:eastAsia="Arial" w:hAnsi="Arial" w:cs="Arial"/>
            <w:webHidden/>
            <w:sz w:val="16"/>
            <w:szCs w:val="18"/>
            <w:lang w:val="lt-LT"/>
          </w:rPr>
          <w:fldChar w:fldCharType="end"/>
        </w:r>
      </w:hyperlink>
    </w:p>
    <w:p w14:paraId="21B81427"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93" w:history="1">
        <w:r w:rsidRPr="00DB5CF9">
          <w:rPr>
            <w:rFonts w:ascii="Arial" w:eastAsia="Arial" w:hAnsi="Arial" w:cs="Arial"/>
            <w:sz w:val="16"/>
            <w:szCs w:val="18"/>
            <w:u w:val="single"/>
            <w:lang w:val="lt-LT"/>
          </w:rPr>
          <w:t>9.2.</w:t>
        </w:r>
        <w:r w:rsidRPr="00DB5CF9">
          <w:rPr>
            <w:rFonts w:ascii="Cambria" w:eastAsia="Times New Roman" w:hAnsi="Cambria" w:cs="Arial"/>
            <w:lang w:val="lt-LT"/>
          </w:rPr>
          <w:tab/>
        </w:r>
        <w:r w:rsidRPr="00DB5CF9">
          <w:rPr>
            <w:rFonts w:ascii="Arial" w:eastAsia="Arial" w:hAnsi="Arial" w:cs="Arial"/>
            <w:sz w:val="16"/>
            <w:szCs w:val="18"/>
            <w:u w:val="single"/>
            <w:lang w:val="lt-LT"/>
          </w:rPr>
          <w:t>Pretenzijos dėl defektų</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_Toc93857993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22</w:t>
        </w:r>
        <w:r w:rsidRPr="00DB5CF9">
          <w:rPr>
            <w:rFonts w:ascii="Arial" w:eastAsia="Arial" w:hAnsi="Arial" w:cs="Arial"/>
            <w:webHidden/>
            <w:sz w:val="16"/>
            <w:szCs w:val="18"/>
            <w:lang w:val="lt-LT"/>
          </w:rPr>
          <w:fldChar w:fldCharType="end"/>
        </w:r>
      </w:hyperlink>
    </w:p>
    <w:p w14:paraId="2DE9F064"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94" w:history="1">
        <w:r w:rsidRPr="00DB5CF9">
          <w:rPr>
            <w:rFonts w:ascii="Arial" w:eastAsia="Arial" w:hAnsi="Arial" w:cs="Arial"/>
            <w:sz w:val="16"/>
            <w:szCs w:val="18"/>
            <w:u w:val="single"/>
            <w:lang w:val="lt-LT"/>
          </w:rPr>
          <w:t>9.3.</w:t>
        </w:r>
        <w:r w:rsidRPr="00DB5CF9">
          <w:rPr>
            <w:rFonts w:ascii="Cambria" w:eastAsia="Times New Roman" w:hAnsi="Cambria" w:cs="Arial"/>
            <w:lang w:val="lt-LT"/>
          </w:rPr>
          <w:tab/>
        </w:r>
        <w:r w:rsidRPr="00DB5CF9">
          <w:rPr>
            <w:rFonts w:ascii="Arial" w:eastAsia="Arial" w:hAnsi="Arial" w:cs="Arial"/>
            <w:sz w:val="16"/>
            <w:szCs w:val="18"/>
            <w:u w:val="single"/>
            <w:lang w:val="lt-LT"/>
          </w:rPr>
          <w:t>Defektų šalinimas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_Toc93857994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22</w:t>
        </w:r>
        <w:r w:rsidRPr="00DB5CF9">
          <w:rPr>
            <w:rFonts w:ascii="Arial" w:eastAsia="Arial" w:hAnsi="Arial" w:cs="Arial"/>
            <w:webHidden/>
            <w:sz w:val="16"/>
            <w:szCs w:val="18"/>
            <w:lang w:val="lt-LT"/>
          </w:rPr>
          <w:fldChar w:fldCharType="end"/>
        </w:r>
      </w:hyperlink>
    </w:p>
    <w:p w14:paraId="02B7E61A"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Arial" w:eastAsia="Arial" w:hAnsi="Arial" w:cs="Arial"/>
          <w:sz w:val="16"/>
          <w:szCs w:val="18"/>
          <w:u w:val="single"/>
          <w:lang w:val="lt-LT"/>
        </w:rPr>
      </w:pPr>
      <w:hyperlink w:anchor="_Toc93857995" w:history="1">
        <w:r w:rsidRPr="00DB5CF9">
          <w:rPr>
            <w:rFonts w:ascii="Arial" w:eastAsia="Arial" w:hAnsi="Arial" w:cs="Arial"/>
            <w:sz w:val="16"/>
            <w:szCs w:val="18"/>
            <w:u w:val="single"/>
            <w:lang w:val="lt-LT"/>
          </w:rPr>
          <w:t>9.4.</w:t>
        </w:r>
        <w:r w:rsidRPr="00DB5CF9">
          <w:rPr>
            <w:rFonts w:ascii="Cambria" w:eastAsia="Times New Roman" w:hAnsi="Cambria" w:cs="Arial"/>
            <w:lang w:val="lt-LT"/>
          </w:rPr>
          <w:tab/>
        </w:r>
        <w:r w:rsidRPr="00DB5CF9">
          <w:rPr>
            <w:rFonts w:ascii="Arial" w:eastAsia="Arial" w:hAnsi="Arial" w:cs="Arial"/>
            <w:sz w:val="16"/>
            <w:szCs w:val="18"/>
            <w:u w:val="single"/>
            <w:lang w:val="lt-LT"/>
          </w:rPr>
          <w:t>Užsakovo teisės, Rangovui nepašalinus defektų</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_Toc93857995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23</w:t>
        </w:r>
        <w:r w:rsidRPr="00DB5CF9">
          <w:rPr>
            <w:rFonts w:ascii="Arial" w:eastAsia="Arial" w:hAnsi="Arial" w:cs="Arial"/>
            <w:webHidden/>
            <w:sz w:val="16"/>
            <w:szCs w:val="18"/>
            <w:lang w:val="lt-LT"/>
          </w:rPr>
          <w:fldChar w:fldCharType="end"/>
        </w:r>
      </w:hyperlink>
    </w:p>
    <w:p w14:paraId="640328A4" w14:textId="77777777" w:rsidR="00DB5CF9" w:rsidRPr="00DB5CF9" w:rsidRDefault="00DB5CF9" w:rsidP="00DB5CF9">
      <w:pPr>
        <w:tabs>
          <w:tab w:val="left" w:pos="567"/>
          <w:tab w:val="left" w:pos="851"/>
          <w:tab w:val="left" w:pos="992"/>
          <w:tab w:val="left" w:pos="1134"/>
        </w:tabs>
        <w:spacing w:after="384" w:line="259" w:lineRule="auto"/>
        <w:jc w:val="both"/>
        <w:rPr>
          <w:rFonts w:ascii="Arial" w:eastAsia="Arial" w:hAnsi="Arial" w:cs="Arial"/>
          <w:sz w:val="18"/>
          <w:szCs w:val="18"/>
          <w:lang w:val="lt-LT"/>
        </w:rPr>
      </w:pPr>
    </w:p>
    <w:p w14:paraId="683B1A6F"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7996" w:history="1">
        <w:r w:rsidRPr="00DB5CF9">
          <w:rPr>
            <w:rFonts w:ascii="Arial" w:eastAsia="Arial" w:hAnsi="Arial" w:cs="Arial"/>
            <w:b/>
            <w:smallCaps/>
            <w:sz w:val="16"/>
            <w:szCs w:val="18"/>
            <w:u w:val="single"/>
            <w:lang w:val="lt-LT"/>
          </w:rPr>
          <w:t>10.</w:t>
        </w:r>
        <w:r w:rsidRPr="00DB5CF9">
          <w:rPr>
            <w:rFonts w:ascii="Cambria" w:eastAsia="Times New Roman" w:hAnsi="Cambria" w:cs="Arial"/>
            <w:lang w:val="lt-LT"/>
          </w:rPr>
          <w:tab/>
        </w:r>
        <w:r w:rsidRPr="00DB5CF9">
          <w:rPr>
            <w:rFonts w:ascii="Arial" w:eastAsia="Arial" w:hAnsi="Arial" w:cs="Arial"/>
            <w:b/>
            <w:sz w:val="16"/>
            <w:szCs w:val="18"/>
            <w:u w:val="single"/>
            <w:lang w:val="lt-LT"/>
          </w:rPr>
          <w:t>Garantinių įsipareigojimų įvykdymo užtikrinimas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_Toc93857996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23</w:t>
        </w:r>
        <w:r w:rsidRPr="00DB5CF9">
          <w:rPr>
            <w:rFonts w:ascii="Arial" w:eastAsia="Arial" w:hAnsi="Arial" w:cs="Arial"/>
            <w:b/>
            <w:webHidden/>
            <w:sz w:val="16"/>
            <w:szCs w:val="18"/>
            <w:lang w:val="lt-LT"/>
          </w:rPr>
          <w:fldChar w:fldCharType="end"/>
        </w:r>
      </w:hyperlink>
    </w:p>
    <w:p w14:paraId="3E71F2A9"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7997" w:history="1">
        <w:r w:rsidRPr="00DB5CF9">
          <w:rPr>
            <w:rFonts w:ascii="Arial" w:eastAsia="Arial" w:hAnsi="Arial" w:cs="Arial"/>
            <w:b/>
            <w:sz w:val="16"/>
            <w:szCs w:val="18"/>
            <w:u w:val="single"/>
            <w:lang w:val="lt-LT"/>
          </w:rPr>
          <w:t>11.</w:t>
        </w:r>
        <w:r w:rsidRPr="00DB5CF9">
          <w:rPr>
            <w:rFonts w:ascii="Cambria" w:eastAsia="Times New Roman" w:hAnsi="Cambria" w:cs="Arial"/>
            <w:lang w:val="lt-LT"/>
          </w:rPr>
          <w:tab/>
        </w:r>
        <w:r w:rsidRPr="00DB5CF9">
          <w:rPr>
            <w:rFonts w:ascii="Arial" w:eastAsia="Arial" w:hAnsi="Arial" w:cs="Arial"/>
            <w:b/>
            <w:sz w:val="16"/>
            <w:szCs w:val="18"/>
            <w:u w:val="single"/>
            <w:lang w:val="lt-LT"/>
          </w:rPr>
          <w:t>Darbų terminai</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_Toc93857997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24</w:t>
        </w:r>
        <w:r w:rsidRPr="00DB5CF9">
          <w:rPr>
            <w:rFonts w:ascii="Arial" w:eastAsia="Arial" w:hAnsi="Arial" w:cs="Arial"/>
            <w:b/>
            <w:webHidden/>
            <w:sz w:val="16"/>
            <w:szCs w:val="18"/>
            <w:lang w:val="lt-LT"/>
          </w:rPr>
          <w:fldChar w:fldCharType="end"/>
        </w:r>
      </w:hyperlink>
    </w:p>
    <w:p w14:paraId="34770B2C"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98" w:history="1">
        <w:r w:rsidRPr="00DB5CF9">
          <w:rPr>
            <w:rFonts w:ascii="Arial" w:eastAsia="Arial" w:hAnsi="Arial" w:cs="Arial"/>
            <w:sz w:val="16"/>
            <w:szCs w:val="18"/>
            <w:u w:val="single"/>
            <w:lang w:val="lt-LT"/>
          </w:rPr>
          <w:t>11.1.</w:t>
        </w:r>
        <w:r w:rsidRPr="00DB5CF9">
          <w:rPr>
            <w:rFonts w:ascii="Cambria" w:eastAsia="Times New Roman" w:hAnsi="Cambria" w:cs="Arial"/>
            <w:lang w:val="lt-LT"/>
          </w:rPr>
          <w:tab/>
        </w:r>
        <w:r w:rsidRPr="00DB5CF9">
          <w:rPr>
            <w:rFonts w:ascii="Arial" w:eastAsia="Arial" w:hAnsi="Arial" w:cs="Arial"/>
            <w:sz w:val="16"/>
            <w:szCs w:val="18"/>
            <w:u w:val="single"/>
            <w:lang w:val="lt-LT"/>
          </w:rPr>
          <w:t>Darbų terminai ir Grafikas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_Toc93857998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24</w:t>
        </w:r>
        <w:r w:rsidRPr="00DB5CF9">
          <w:rPr>
            <w:rFonts w:ascii="Arial" w:eastAsia="Arial" w:hAnsi="Arial" w:cs="Arial"/>
            <w:webHidden/>
            <w:sz w:val="16"/>
            <w:szCs w:val="18"/>
            <w:lang w:val="lt-LT"/>
          </w:rPr>
          <w:fldChar w:fldCharType="end"/>
        </w:r>
      </w:hyperlink>
    </w:p>
    <w:p w14:paraId="55F45F4A"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7999" w:history="1">
        <w:r w:rsidRPr="00DB5CF9">
          <w:rPr>
            <w:rFonts w:ascii="Arial" w:eastAsia="Arial" w:hAnsi="Arial" w:cs="Arial"/>
            <w:sz w:val="16"/>
            <w:szCs w:val="18"/>
            <w:u w:val="single"/>
            <w:lang w:val="lt-LT"/>
          </w:rPr>
          <w:t>11.2.</w:t>
        </w:r>
        <w:r w:rsidRPr="00DB5CF9">
          <w:rPr>
            <w:rFonts w:ascii="Cambria" w:eastAsia="Times New Roman" w:hAnsi="Cambria" w:cs="Arial"/>
            <w:lang w:val="lt-LT"/>
          </w:rPr>
          <w:tab/>
        </w:r>
        <w:r w:rsidRPr="00DB5CF9">
          <w:rPr>
            <w:rFonts w:ascii="Arial" w:eastAsia="Arial" w:hAnsi="Arial" w:cs="Arial"/>
            <w:sz w:val="16"/>
            <w:szCs w:val="18"/>
            <w:u w:val="single"/>
            <w:lang w:val="lt-LT"/>
          </w:rPr>
          <w:t>Darbų terminų pratęsimas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_Toc93857999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25</w:t>
        </w:r>
        <w:r w:rsidRPr="00DB5CF9">
          <w:rPr>
            <w:rFonts w:ascii="Arial" w:eastAsia="Arial" w:hAnsi="Arial" w:cs="Arial"/>
            <w:webHidden/>
            <w:sz w:val="16"/>
            <w:szCs w:val="18"/>
            <w:lang w:val="lt-LT"/>
          </w:rPr>
          <w:fldChar w:fldCharType="end"/>
        </w:r>
      </w:hyperlink>
    </w:p>
    <w:p w14:paraId="1AF87E97"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00" w:history="1">
        <w:r w:rsidRPr="00DB5CF9">
          <w:rPr>
            <w:rFonts w:ascii="Arial" w:eastAsia="Arial" w:hAnsi="Arial" w:cs="Arial"/>
            <w:sz w:val="16"/>
            <w:szCs w:val="18"/>
            <w:u w:val="single"/>
            <w:lang w:val="lt-LT"/>
          </w:rPr>
          <w:t>11.3.</w:t>
        </w:r>
        <w:r w:rsidRPr="00DB5CF9">
          <w:rPr>
            <w:rFonts w:ascii="Cambria" w:eastAsia="Times New Roman" w:hAnsi="Cambria" w:cs="Arial"/>
            <w:lang w:val="lt-LT"/>
          </w:rPr>
          <w:tab/>
        </w:r>
        <w:r w:rsidRPr="00DB5CF9">
          <w:rPr>
            <w:rFonts w:ascii="Arial" w:eastAsia="Arial" w:hAnsi="Arial" w:cs="Arial"/>
            <w:sz w:val="16"/>
            <w:szCs w:val="18"/>
            <w:u w:val="single"/>
            <w:lang w:val="lt-LT"/>
          </w:rPr>
          <w:t>Darbų paspartinimas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_Toc93858000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25</w:t>
        </w:r>
        <w:r w:rsidRPr="00DB5CF9">
          <w:rPr>
            <w:rFonts w:ascii="Arial" w:eastAsia="Arial" w:hAnsi="Arial" w:cs="Arial"/>
            <w:webHidden/>
            <w:sz w:val="16"/>
            <w:szCs w:val="18"/>
            <w:lang w:val="lt-LT"/>
          </w:rPr>
          <w:fldChar w:fldCharType="end"/>
        </w:r>
      </w:hyperlink>
    </w:p>
    <w:p w14:paraId="4A1D1F20"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01" w:history="1">
        <w:r w:rsidRPr="00DB5CF9">
          <w:rPr>
            <w:rFonts w:ascii="Arial" w:eastAsia="Arial" w:hAnsi="Arial" w:cs="Arial"/>
            <w:sz w:val="16"/>
            <w:szCs w:val="18"/>
            <w:u w:val="single"/>
            <w:lang w:val="lt-LT"/>
          </w:rPr>
          <w:t>11.4.</w:t>
        </w:r>
        <w:r w:rsidRPr="00DB5CF9">
          <w:rPr>
            <w:rFonts w:ascii="Cambria" w:eastAsia="Times New Roman" w:hAnsi="Cambria" w:cs="Arial"/>
            <w:lang w:val="lt-LT"/>
          </w:rPr>
          <w:tab/>
        </w:r>
        <w:r w:rsidRPr="00DB5CF9">
          <w:rPr>
            <w:rFonts w:ascii="Arial" w:eastAsia="Arial" w:hAnsi="Arial" w:cs="Arial"/>
            <w:sz w:val="16"/>
            <w:szCs w:val="18"/>
            <w:u w:val="single"/>
            <w:lang w:val="lt-LT"/>
          </w:rPr>
          <w:t>Netesybos už Darbų vėlavimą</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_Toc93858001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25</w:t>
        </w:r>
        <w:r w:rsidRPr="00DB5CF9">
          <w:rPr>
            <w:rFonts w:ascii="Arial" w:eastAsia="Arial" w:hAnsi="Arial" w:cs="Arial"/>
            <w:webHidden/>
            <w:sz w:val="16"/>
            <w:szCs w:val="18"/>
            <w:lang w:val="lt-LT"/>
          </w:rPr>
          <w:fldChar w:fldCharType="end"/>
        </w:r>
      </w:hyperlink>
    </w:p>
    <w:p w14:paraId="5A3FF846"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02" w:history="1">
        <w:r w:rsidRPr="00DB5CF9">
          <w:rPr>
            <w:rFonts w:ascii="Arial" w:eastAsia="Arial" w:hAnsi="Arial" w:cs="Arial"/>
            <w:sz w:val="16"/>
            <w:szCs w:val="18"/>
            <w:u w:val="single"/>
            <w:lang w:val="lt-LT"/>
          </w:rPr>
          <w:t>11.5.</w:t>
        </w:r>
        <w:r w:rsidRPr="00DB5CF9">
          <w:rPr>
            <w:rFonts w:ascii="Cambria" w:eastAsia="Times New Roman" w:hAnsi="Cambria" w:cs="Arial"/>
            <w:lang w:val="lt-LT"/>
          </w:rPr>
          <w:tab/>
        </w:r>
        <w:r w:rsidRPr="00DB5CF9">
          <w:rPr>
            <w:rFonts w:ascii="Arial" w:eastAsia="Arial" w:hAnsi="Arial" w:cs="Arial"/>
            <w:sz w:val="16"/>
            <w:szCs w:val="18"/>
            <w:u w:val="single"/>
            <w:lang w:val="lt-LT"/>
          </w:rPr>
          <w:t>Darbų vykdymo sustabdymas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_Toc93858002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26</w:t>
        </w:r>
        <w:r w:rsidRPr="00DB5CF9">
          <w:rPr>
            <w:rFonts w:ascii="Arial" w:eastAsia="Arial" w:hAnsi="Arial" w:cs="Arial"/>
            <w:webHidden/>
            <w:sz w:val="16"/>
            <w:szCs w:val="18"/>
            <w:lang w:val="lt-LT"/>
          </w:rPr>
          <w:fldChar w:fldCharType="end"/>
        </w:r>
      </w:hyperlink>
    </w:p>
    <w:p w14:paraId="6324739D"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03" w:history="1">
        <w:r w:rsidRPr="00DB5CF9">
          <w:rPr>
            <w:rFonts w:ascii="Arial" w:eastAsia="Arial" w:hAnsi="Arial" w:cs="Arial"/>
            <w:b/>
            <w:sz w:val="16"/>
            <w:szCs w:val="18"/>
            <w:u w:val="single"/>
            <w:lang w:val="lt-LT"/>
          </w:rPr>
          <w:t>12.</w:t>
        </w:r>
        <w:r w:rsidRPr="00DB5CF9">
          <w:rPr>
            <w:rFonts w:ascii="Cambria" w:eastAsia="Times New Roman" w:hAnsi="Cambria" w:cs="Arial"/>
            <w:lang w:val="lt-LT"/>
          </w:rPr>
          <w:tab/>
        </w:r>
        <w:r w:rsidRPr="00DB5CF9">
          <w:rPr>
            <w:rFonts w:ascii="Arial" w:eastAsia="Arial" w:hAnsi="Arial" w:cs="Arial"/>
            <w:b/>
            <w:sz w:val="16"/>
            <w:szCs w:val="18"/>
            <w:u w:val="single"/>
            <w:lang w:val="lt-LT"/>
          </w:rPr>
          <w:t>Prievolių pagal Sutartį įvykdymo užtikrinimo būdai</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_Toc93858003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26</w:t>
        </w:r>
        <w:r w:rsidRPr="00DB5CF9">
          <w:rPr>
            <w:rFonts w:ascii="Arial" w:eastAsia="Arial" w:hAnsi="Arial" w:cs="Arial"/>
            <w:b/>
            <w:webHidden/>
            <w:sz w:val="16"/>
            <w:szCs w:val="18"/>
            <w:lang w:val="lt-LT"/>
          </w:rPr>
          <w:fldChar w:fldCharType="end"/>
        </w:r>
      </w:hyperlink>
    </w:p>
    <w:p w14:paraId="0874343E"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04" w:history="1">
        <w:r w:rsidRPr="00DB5CF9">
          <w:rPr>
            <w:rFonts w:ascii="Arial" w:eastAsia="Arial" w:hAnsi="Arial" w:cs="Arial"/>
            <w:b/>
            <w:sz w:val="16"/>
            <w:szCs w:val="18"/>
            <w:u w:val="single"/>
            <w:lang w:val="lt-LT"/>
          </w:rPr>
          <w:t>13.</w:t>
        </w:r>
        <w:r w:rsidRPr="00DB5CF9">
          <w:rPr>
            <w:rFonts w:ascii="Cambria" w:eastAsia="Times New Roman" w:hAnsi="Cambria" w:cs="Arial"/>
            <w:lang w:val="lt-LT"/>
          </w:rPr>
          <w:tab/>
        </w:r>
        <w:r w:rsidRPr="00DB5CF9">
          <w:rPr>
            <w:rFonts w:ascii="Arial" w:eastAsia="Arial" w:hAnsi="Arial" w:cs="Arial"/>
            <w:b/>
            <w:sz w:val="16"/>
            <w:szCs w:val="18"/>
            <w:u w:val="single"/>
            <w:lang w:val="lt-LT"/>
          </w:rPr>
          <w:t>Sutarties įvykdymo užtikrinimas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_Toc93858004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26</w:t>
        </w:r>
        <w:r w:rsidRPr="00DB5CF9">
          <w:rPr>
            <w:rFonts w:ascii="Arial" w:eastAsia="Arial" w:hAnsi="Arial" w:cs="Arial"/>
            <w:b/>
            <w:webHidden/>
            <w:sz w:val="16"/>
            <w:szCs w:val="18"/>
            <w:lang w:val="lt-LT"/>
          </w:rPr>
          <w:fldChar w:fldCharType="end"/>
        </w:r>
      </w:hyperlink>
    </w:p>
    <w:p w14:paraId="6D04D8B5"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05" w:history="1">
        <w:r w:rsidRPr="00DB5CF9">
          <w:rPr>
            <w:rFonts w:ascii="Arial" w:eastAsia="Arial" w:hAnsi="Arial" w:cs="Arial"/>
            <w:b/>
            <w:sz w:val="16"/>
            <w:szCs w:val="18"/>
            <w:u w:val="single"/>
            <w:lang w:val="lt-LT"/>
          </w:rPr>
          <w:t>14.</w:t>
        </w:r>
        <w:r w:rsidRPr="00DB5CF9">
          <w:rPr>
            <w:rFonts w:ascii="Cambria" w:eastAsia="Times New Roman" w:hAnsi="Cambria" w:cs="Arial"/>
            <w:lang w:val="lt-LT"/>
          </w:rPr>
          <w:tab/>
        </w:r>
        <w:r w:rsidRPr="00DB5CF9">
          <w:rPr>
            <w:rFonts w:ascii="Arial" w:eastAsia="Arial" w:hAnsi="Arial" w:cs="Arial"/>
            <w:b/>
            <w:sz w:val="16"/>
            <w:szCs w:val="18"/>
            <w:u w:val="single"/>
            <w:lang w:val="lt-LT"/>
          </w:rPr>
          <w:t>Draudimas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_Toc93858005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28</w:t>
        </w:r>
        <w:r w:rsidRPr="00DB5CF9">
          <w:rPr>
            <w:rFonts w:ascii="Arial" w:eastAsia="Arial" w:hAnsi="Arial" w:cs="Arial"/>
            <w:b/>
            <w:webHidden/>
            <w:sz w:val="16"/>
            <w:szCs w:val="18"/>
            <w:lang w:val="lt-LT"/>
          </w:rPr>
          <w:fldChar w:fldCharType="end"/>
        </w:r>
      </w:hyperlink>
    </w:p>
    <w:p w14:paraId="6DFA7BB5"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06" w:history="1">
        <w:r w:rsidRPr="00DB5CF9">
          <w:rPr>
            <w:rFonts w:ascii="Arial" w:eastAsia="Arial" w:hAnsi="Arial" w:cs="Arial"/>
            <w:sz w:val="16"/>
            <w:szCs w:val="18"/>
            <w:u w:val="single"/>
            <w:lang w:val="lt-LT"/>
          </w:rPr>
          <w:t>14.1.</w:t>
        </w:r>
        <w:r w:rsidRPr="00DB5CF9">
          <w:rPr>
            <w:rFonts w:ascii="Cambria" w:eastAsia="Times New Roman" w:hAnsi="Cambria" w:cs="Arial"/>
            <w:lang w:val="lt-LT"/>
          </w:rPr>
          <w:tab/>
        </w:r>
        <w:r w:rsidRPr="00DB5CF9">
          <w:rPr>
            <w:rFonts w:ascii="Arial" w:eastAsia="Arial" w:hAnsi="Arial" w:cs="Arial"/>
            <w:sz w:val="16"/>
            <w:szCs w:val="18"/>
            <w:u w:val="single"/>
            <w:lang w:val="lt-LT"/>
          </w:rPr>
          <w:t>Bendrieji draudimo reikalavimai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_Toc93858006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28</w:t>
        </w:r>
        <w:r w:rsidRPr="00DB5CF9">
          <w:rPr>
            <w:rFonts w:ascii="Arial" w:eastAsia="Arial" w:hAnsi="Arial" w:cs="Arial"/>
            <w:webHidden/>
            <w:sz w:val="16"/>
            <w:szCs w:val="18"/>
            <w:lang w:val="lt-LT"/>
          </w:rPr>
          <w:fldChar w:fldCharType="end"/>
        </w:r>
      </w:hyperlink>
    </w:p>
    <w:p w14:paraId="3D68B495"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07" w:history="1">
        <w:r w:rsidRPr="00DB5CF9">
          <w:rPr>
            <w:rFonts w:ascii="Arial" w:eastAsia="Arial" w:hAnsi="Arial" w:cs="Arial"/>
            <w:sz w:val="16"/>
            <w:szCs w:val="18"/>
            <w:u w:val="single"/>
            <w:lang w:val="lt-LT"/>
          </w:rPr>
          <w:t>14.2.</w:t>
        </w:r>
        <w:r w:rsidRPr="00DB5CF9">
          <w:rPr>
            <w:rFonts w:ascii="Cambria" w:eastAsia="Times New Roman" w:hAnsi="Cambria" w:cs="Arial"/>
            <w:lang w:val="lt-LT"/>
          </w:rPr>
          <w:tab/>
        </w:r>
        <w:r w:rsidRPr="00DB5CF9">
          <w:rPr>
            <w:rFonts w:ascii="Arial" w:eastAsia="Arial" w:hAnsi="Arial" w:cs="Arial"/>
            <w:sz w:val="16"/>
            <w:szCs w:val="18"/>
            <w:u w:val="single"/>
            <w:lang w:val="lt-LT"/>
          </w:rPr>
          <w:t>Projektuotojo civilinės atsakomybės draudimas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_Toc93858007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29</w:t>
        </w:r>
        <w:r w:rsidRPr="00DB5CF9">
          <w:rPr>
            <w:rFonts w:ascii="Arial" w:eastAsia="Arial" w:hAnsi="Arial" w:cs="Arial"/>
            <w:webHidden/>
            <w:sz w:val="16"/>
            <w:szCs w:val="18"/>
            <w:lang w:val="lt-LT"/>
          </w:rPr>
          <w:fldChar w:fldCharType="end"/>
        </w:r>
      </w:hyperlink>
    </w:p>
    <w:p w14:paraId="74E48C45"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08" w:history="1">
        <w:r w:rsidRPr="00DB5CF9">
          <w:rPr>
            <w:rFonts w:ascii="Arial" w:eastAsia="Arial" w:hAnsi="Arial" w:cs="Arial"/>
            <w:sz w:val="16"/>
            <w:szCs w:val="18"/>
            <w:u w:val="single"/>
            <w:lang w:val="lt-LT"/>
          </w:rPr>
          <w:t>14.3.</w:t>
        </w:r>
        <w:r w:rsidRPr="00DB5CF9">
          <w:rPr>
            <w:rFonts w:ascii="Cambria" w:eastAsia="Times New Roman" w:hAnsi="Cambria" w:cs="Arial"/>
            <w:lang w:val="lt-LT"/>
          </w:rPr>
          <w:tab/>
        </w:r>
        <w:r w:rsidRPr="00DB5CF9">
          <w:rPr>
            <w:rFonts w:ascii="Arial" w:eastAsia="Arial" w:hAnsi="Arial" w:cs="Arial"/>
            <w:sz w:val="16"/>
            <w:szCs w:val="18"/>
            <w:u w:val="single"/>
            <w:lang w:val="lt-LT"/>
          </w:rPr>
          <w:t>Statybos darbų ir Rangovo civilinės atsakomybės draudimas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_Toc93858008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29</w:t>
        </w:r>
        <w:r w:rsidRPr="00DB5CF9">
          <w:rPr>
            <w:rFonts w:ascii="Arial" w:eastAsia="Arial" w:hAnsi="Arial" w:cs="Arial"/>
            <w:webHidden/>
            <w:sz w:val="16"/>
            <w:szCs w:val="18"/>
            <w:lang w:val="lt-LT"/>
          </w:rPr>
          <w:fldChar w:fldCharType="end"/>
        </w:r>
      </w:hyperlink>
    </w:p>
    <w:p w14:paraId="7EE63297"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09" w:history="1">
        <w:r w:rsidRPr="00DB5CF9">
          <w:rPr>
            <w:rFonts w:ascii="Arial" w:eastAsia="Arial" w:hAnsi="Arial" w:cs="Arial"/>
            <w:b/>
            <w:sz w:val="16"/>
            <w:szCs w:val="18"/>
            <w:u w:val="single"/>
            <w:lang w:val="lt-LT"/>
          </w:rPr>
          <w:t>15.</w:t>
        </w:r>
        <w:r w:rsidRPr="00DB5CF9">
          <w:rPr>
            <w:rFonts w:ascii="Cambria" w:eastAsia="Times New Roman" w:hAnsi="Cambria" w:cs="Arial"/>
            <w:lang w:val="lt-LT"/>
          </w:rPr>
          <w:tab/>
        </w:r>
        <w:r w:rsidRPr="00DB5CF9">
          <w:rPr>
            <w:rFonts w:ascii="Arial" w:eastAsia="Arial" w:hAnsi="Arial" w:cs="Arial"/>
            <w:b/>
            <w:sz w:val="16"/>
            <w:szCs w:val="18"/>
            <w:u w:val="single"/>
            <w:lang w:val="lt-LT"/>
          </w:rPr>
          <w:t>Sutarties kaina</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_Toc93858009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29</w:t>
        </w:r>
        <w:r w:rsidRPr="00DB5CF9">
          <w:rPr>
            <w:rFonts w:ascii="Arial" w:eastAsia="Arial" w:hAnsi="Arial" w:cs="Arial"/>
            <w:b/>
            <w:webHidden/>
            <w:sz w:val="16"/>
            <w:szCs w:val="18"/>
            <w:lang w:val="lt-LT"/>
          </w:rPr>
          <w:fldChar w:fldCharType="end"/>
        </w:r>
      </w:hyperlink>
    </w:p>
    <w:p w14:paraId="602FD10D"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10" w:history="1">
        <w:r w:rsidRPr="00DB5CF9">
          <w:rPr>
            <w:rFonts w:ascii="Arial" w:eastAsia="Arial" w:hAnsi="Arial" w:cs="Arial"/>
            <w:sz w:val="16"/>
            <w:szCs w:val="18"/>
            <w:u w:val="single"/>
            <w:lang w:val="lt-LT"/>
          </w:rPr>
          <w:t>15.1.</w:t>
        </w:r>
        <w:r w:rsidRPr="00DB5CF9">
          <w:rPr>
            <w:rFonts w:ascii="Cambria" w:eastAsia="Times New Roman" w:hAnsi="Cambria" w:cs="Arial"/>
            <w:lang w:val="lt-LT"/>
          </w:rPr>
          <w:tab/>
        </w:r>
        <w:r w:rsidRPr="00DB5CF9">
          <w:rPr>
            <w:rFonts w:ascii="Arial" w:eastAsia="Arial" w:hAnsi="Arial" w:cs="Arial"/>
            <w:sz w:val="16"/>
            <w:szCs w:val="18"/>
            <w:u w:val="single"/>
            <w:lang w:val="lt-LT"/>
          </w:rPr>
          <w:t>Sutarties kaina ir jos apskaičiavimas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_Toc93858010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29</w:t>
        </w:r>
        <w:r w:rsidRPr="00DB5CF9">
          <w:rPr>
            <w:rFonts w:ascii="Arial" w:eastAsia="Arial" w:hAnsi="Arial" w:cs="Arial"/>
            <w:webHidden/>
            <w:sz w:val="16"/>
            <w:szCs w:val="18"/>
            <w:lang w:val="lt-LT"/>
          </w:rPr>
          <w:fldChar w:fldCharType="end"/>
        </w:r>
      </w:hyperlink>
    </w:p>
    <w:p w14:paraId="2573C5DA"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11" w:history="1">
        <w:r w:rsidRPr="00DB5CF9">
          <w:rPr>
            <w:rFonts w:ascii="Arial" w:eastAsia="Arial" w:hAnsi="Arial" w:cs="Arial"/>
            <w:sz w:val="16"/>
            <w:szCs w:val="18"/>
            <w:u w:val="single"/>
            <w:lang w:val="lt-LT"/>
          </w:rPr>
          <w:t>15.2.</w:t>
        </w:r>
        <w:r w:rsidRPr="00DB5CF9">
          <w:rPr>
            <w:rFonts w:ascii="Cambria" w:eastAsia="Times New Roman" w:hAnsi="Cambria" w:cs="Arial"/>
            <w:lang w:val="lt-LT"/>
          </w:rPr>
          <w:tab/>
        </w:r>
        <w:r w:rsidRPr="00DB5CF9">
          <w:rPr>
            <w:rFonts w:ascii="Arial" w:eastAsia="Arial" w:hAnsi="Arial" w:cs="Arial"/>
            <w:sz w:val="16"/>
            <w:szCs w:val="18"/>
            <w:u w:val="single"/>
            <w:lang w:val="lt-LT"/>
          </w:rPr>
          <w:t>Sutarties kainos apskaičiavimas taikant fiksuotą įkainį</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_Toc93858011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30</w:t>
        </w:r>
        <w:r w:rsidRPr="00DB5CF9">
          <w:rPr>
            <w:rFonts w:ascii="Arial" w:eastAsia="Arial" w:hAnsi="Arial" w:cs="Arial"/>
            <w:webHidden/>
            <w:sz w:val="16"/>
            <w:szCs w:val="18"/>
            <w:lang w:val="lt-LT"/>
          </w:rPr>
          <w:fldChar w:fldCharType="end"/>
        </w:r>
      </w:hyperlink>
    </w:p>
    <w:p w14:paraId="657A05C6"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12" w:history="1">
        <w:r w:rsidRPr="00DB5CF9">
          <w:rPr>
            <w:rFonts w:ascii="Arial" w:eastAsia="Arial" w:hAnsi="Arial" w:cs="Arial"/>
            <w:sz w:val="16"/>
            <w:szCs w:val="18"/>
            <w:u w:val="single"/>
            <w:lang w:val="lt-LT"/>
          </w:rPr>
          <w:t>15.3.</w:t>
        </w:r>
        <w:r w:rsidRPr="00DB5CF9">
          <w:rPr>
            <w:rFonts w:ascii="Cambria" w:eastAsia="Times New Roman" w:hAnsi="Cambria" w:cs="Arial"/>
            <w:lang w:val="lt-LT"/>
          </w:rPr>
          <w:tab/>
        </w:r>
        <w:r w:rsidRPr="00DB5CF9">
          <w:rPr>
            <w:rFonts w:ascii="Arial" w:eastAsia="Arial" w:hAnsi="Arial" w:cs="Arial"/>
            <w:sz w:val="16"/>
            <w:szCs w:val="18"/>
            <w:u w:val="single"/>
            <w:lang w:val="lt-LT"/>
          </w:rPr>
          <w:t>Fiksuota kaina</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_Toc93858012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30</w:t>
        </w:r>
        <w:r w:rsidRPr="00DB5CF9">
          <w:rPr>
            <w:rFonts w:ascii="Arial" w:eastAsia="Arial" w:hAnsi="Arial" w:cs="Arial"/>
            <w:webHidden/>
            <w:sz w:val="16"/>
            <w:szCs w:val="18"/>
            <w:lang w:val="lt-LT"/>
          </w:rPr>
          <w:fldChar w:fldCharType="end"/>
        </w:r>
      </w:hyperlink>
    </w:p>
    <w:p w14:paraId="153C6502"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13" w:history="1">
        <w:r w:rsidRPr="00DB5CF9">
          <w:rPr>
            <w:rFonts w:ascii="Arial" w:eastAsia="Arial" w:hAnsi="Arial" w:cs="Arial"/>
            <w:sz w:val="16"/>
            <w:szCs w:val="18"/>
            <w:u w:val="single"/>
            <w:lang w:val="lt-LT"/>
          </w:rPr>
          <w:t>15.4.</w:t>
        </w:r>
        <w:r w:rsidRPr="00DB5CF9">
          <w:rPr>
            <w:rFonts w:ascii="Cambria" w:eastAsia="Times New Roman" w:hAnsi="Cambria" w:cs="Arial"/>
            <w:lang w:val="lt-LT"/>
          </w:rPr>
          <w:tab/>
        </w:r>
        <w:r w:rsidRPr="00DB5CF9">
          <w:rPr>
            <w:rFonts w:ascii="Arial" w:eastAsia="Arial" w:hAnsi="Arial" w:cs="Arial"/>
            <w:sz w:val="16"/>
            <w:szCs w:val="18"/>
            <w:u w:val="single"/>
            <w:lang w:val="lt-LT"/>
          </w:rPr>
          <w:t>Sutarties kainos (įkainių) detalizacijos žiniaraštis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_Toc93858013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30</w:t>
        </w:r>
        <w:r w:rsidRPr="00DB5CF9">
          <w:rPr>
            <w:rFonts w:ascii="Arial" w:eastAsia="Arial" w:hAnsi="Arial" w:cs="Arial"/>
            <w:webHidden/>
            <w:sz w:val="16"/>
            <w:szCs w:val="18"/>
            <w:lang w:val="lt-LT"/>
          </w:rPr>
          <w:fldChar w:fldCharType="end"/>
        </w:r>
      </w:hyperlink>
    </w:p>
    <w:p w14:paraId="48FBBCAB"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14" w:history="1">
        <w:r w:rsidRPr="00DB5CF9">
          <w:rPr>
            <w:rFonts w:ascii="Arial" w:eastAsia="Arial" w:hAnsi="Arial" w:cs="Arial"/>
            <w:sz w:val="16"/>
            <w:szCs w:val="18"/>
            <w:u w:val="single"/>
            <w:lang w:val="lt-LT"/>
          </w:rPr>
          <w:t>15.5.</w:t>
        </w:r>
        <w:r w:rsidRPr="00DB5CF9">
          <w:rPr>
            <w:rFonts w:ascii="Cambria" w:eastAsia="Times New Roman" w:hAnsi="Cambria" w:cs="Arial"/>
            <w:lang w:val="lt-LT"/>
          </w:rPr>
          <w:tab/>
        </w:r>
        <w:r w:rsidRPr="00DB5CF9">
          <w:rPr>
            <w:rFonts w:ascii="Arial" w:eastAsia="Arial" w:hAnsi="Arial" w:cs="Arial"/>
            <w:sz w:val="16"/>
            <w:szCs w:val="18"/>
            <w:u w:val="single"/>
            <w:lang w:val="lt-LT"/>
          </w:rPr>
          <w:t>Sutarties kainos perskaičiavimas dėl kainų lygio pokyčio</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_Toc93858014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30</w:t>
        </w:r>
        <w:r w:rsidRPr="00DB5CF9">
          <w:rPr>
            <w:rFonts w:ascii="Arial" w:eastAsia="Arial" w:hAnsi="Arial" w:cs="Arial"/>
            <w:webHidden/>
            <w:sz w:val="16"/>
            <w:szCs w:val="18"/>
            <w:lang w:val="lt-LT"/>
          </w:rPr>
          <w:fldChar w:fldCharType="end"/>
        </w:r>
      </w:hyperlink>
    </w:p>
    <w:p w14:paraId="7C81B5C6"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15" w:history="1">
        <w:r w:rsidRPr="00DB5CF9">
          <w:rPr>
            <w:rFonts w:ascii="Arial" w:eastAsia="Arial" w:hAnsi="Arial" w:cs="Arial"/>
            <w:sz w:val="16"/>
            <w:szCs w:val="18"/>
            <w:u w:val="single"/>
            <w:lang w:val="lt-LT"/>
          </w:rPr>
          <w:t>15.6.</w:t>
        </w:r>
        <w:r w:rsidRPr="00DB5CF9">
          <w:rPr>
            <w:rFonts w:ascii="Cambria" w:eastAsia="Times New Roman" w:hAnsi="Cambria" w:cs="Arial"/>
            <w:lang w:val="lt-LT"/>
          </w:rPr>
          <w:tab/>
        </w:r>
        <w:r w:rsidRPr="00DB5CF9">
          <w:rPr>
            <w:rFonts w:ascii="Arial" w:eastAsia="Arial" w:hAnsi="Arial" w:cs="Arial"/>
            <w:sz w:val="16"/>
            <w:szCs w:val="18"/>
            <w:u w:val="single"/>
            <w:lang w:val="lt-LT"/>
          </w:rPr>
          <w:t>Esminis Sutarties kainos padidėjimas arba sumažėjimas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_Toc93858015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31</w:t>
        </w:r>
        <w:r w:rsidRPr="00DB5CF9">
          <w:rPr>
            <w:rFonts w:ascii="Arial" w:eastAsia="Arial" w:hAnsi="Arial" w:cs="Arial"/>
            <w:webHidden/>
            <w:sz w:val="16"/>
            <w:szCs w:val="18"/>
            <w:lang w:val="lt-LT"/>
          </w:rPr>
          <w:fldChar w:fldCharType="end"/>
        </w:r>
      </w:hyperlink>
    </w:p>
    <w:p w14:paraId="17275BFA"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16" w:history="1">
        <w:r w:rsidRPr="00DB5CF9">
          <w:rPr>
            <w:rFonts w:ascii="Arial" w:eastAsia="Arial" w:hAnsi="Arial" w:cs="Arial"/>
            <w:sz w:val="16"/>
            <w:szCs w:val="18"/>
            <w:u w:val="single"/>
            <w:lang w:val="lt-LT"/>
          </w:rPr>
          <w:t>15.7.</w:t>
        </w:r>
        <w:r w:rsidRPr="00DB5CF9">
          <w:rPr>
            <w:rFonts w:ascii="Cambria" w:eastAsia="Times New Roman" w:hAnsi="Cambria" w:cs="Arial"/>
            <w:lang w:val="lt-LT"/>
          </w:rPr>
          <w:tab/>
        </w:r>
        <w:r w:rsidRPr="00DB5CF9">
          <w:rPr>
            <w:rFonts w:ascii="Arial" w:eastAsia="Arial" w:hAnsi="Arial" w:cs="Arial"/>
            <w:sz w:val="16"/>
            <w:szCs w:val="18"/>
            <w:u w:val="single"/>
            <w:lang w:val="lt-LT"/>
          </w:rPr>
          <w:t>Sutarties kainos perskaičiavimas dėl mokesčių pakeitimo</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_Toc93858016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32</w:t>
        </w:r>
        <w:r w:rsidRPr="00DB5CF9">
          <w:rPr>
            <w:rFonts w:ascii="Arial" w:eastAsia="Arial" w:hAnsi="Arial" w:cs="Arial"/>
            <w:webHidden/>
            <w:sz w:val="16"/>
            <w:szCs w:val="18"/>
            <w:lang w:val="lt-LT"/>
          </w:rPr>
          <w:fldChar w:fldCharType="end"/>
        </w:r>
      </w:hyperlink>
    </w:p>
    <w:p w14:paraId="5C0040CA"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17" w:history="1">
        <w:r w:rsidRPr="00DB5CF9">
          <w:rPr>
            <w:rFonts w:ascii="Arial" w:eastAsia="Arial" w:hAnsi="Arial" w:cs="Arial"/>
            <w:sz w:val="16"/>
            <w:szCs w:val="18"/>
            <w:u w:val="single"/>
            <w:lang w:val="lt-LT"/>
          </w:rPr>
          <w:t>15.8.</w:t>
        </w:r>
        <w:r w:rsidRPr="00DB5CF9">
          <w:rPr>
            <w:rFonts w:ascii="Cambria" w:eastAsia="Times New Roman" w:hAnsi="Cambria" w:cs="Arial"/>
            <w:lang w:val="lt-LT"/>
          </w:rPr>
          <w:tab/>
        </w:r>
        <w:r w:rsidRPr="00DB5CF9">
          <w:rPr>
            <w:rFonts w:ascii="Arial" w:eastAsia="Arial" w:hAnsi="Arial" w:cs="Arial"/>
            <w:sz w:val="16"/>
            <w:szCs w:val="18"/>
            <w:u w:val="single"/>
            <w:lang w:val="lt-LT"/>
          </w:rPr>
          <w:t>Sutarties kainos pakeitimai dėl kiekių (apimčių) keitimo</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_Toc93858017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32</w:t>
        </w:r>
        <w:r w:rsidRPr="00DB5CF9">
          <w:rPr>
            <w:rFonts w:ascii="Arial" w:eastAsia="Arial" w:hAnsi="Arial" w:cs="Arial"/>
            <w:webHidden/>
            <w:sz w:val="16"/>
            <w:szCs w:val="18"/>
            <w:lang w:val="lt-LT"/>
          </w:rPr>
          <w:fldChar w:fldCharType="end"/>
        </w:r>
      </w:hyperlink>
    </w:p>
    <w:p w14:paraId="10C25D5A"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18" w:history="1">
        <w:r w:rsidRPr="00DB5CF9">
          <w:rPr>
            <w:rFonts w:ascii="Arial" w:eastAsia="Arial" w:hAnsi="Arial" w:cs="Arial"/>
            <w:sz w:val="16"/>
            <w:szCs w:val="18"/>
            <w:u w:val="single"/>
            <w:lang w:val="lt-LT"/>
          </w:rPr>
          <w:t>15.9.</w:t>
        </w:r>
        <w:r w:rsidRPr="00DB5CF9">
          <w:rPr>
            <w:rFonts w:ascii="Cambria" w:eastAsia="Times New Roman" w:hAnsi="Cambria" w:cs="Arial"/>
            <w:lang w:val="lt-LT"/>
          </w:rPr>
          <w:tab/>
        </w:r>
        <w:r w:rsidRPr="00DB5CF9">
          <w:rPr>
            <w:rFonts w:ascii="Arial" w:eastAsia="Arial" w:hAnsi="Arial" w:cs="Arial"/>
            <w:sz w:val="16"/>
            <w:szCs w:val="18"/>
            <w:u w:val="single"/>
            <w:lang w:val="lt-LT"/>
          </w:rPr>
          <w:t>Papildomų Išlaidų kompensavimas ir Išlaidų perskaičiavimas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_Toc93858018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32</w:t>
        </w:r>
        <w:r w:rsidRPr="00DB5CF9">
          <w:rPr>
            <w:rFonts w:ascii="Arial" w:eastAsia="Arial" w:hAnsi="Arial" w:cs="Arial"/>
            <w:webHidden/>
            <w:sz w:val="16"/>
            <w:szCs w:val="18"/>
            <w:lang w:val="lt-LT"/>
          </w:rPr>
          <w:fldChar w:fldCharType="end"/>
        </w:r>
      </w:hyperlink>
    </w:p>
    <w:p w14:paraId="0B84029E" w14:textId="77777777" w:rsidR="00DB5CF9" w:rsidRPr="00DB5CF9" w:rsidRDefault="00DB5CF9" w:rsidP="00DB5CF9">
      <w:pPr>
        <w:tabs>
          <w:tab w:val="left" w:pos="482"/>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19" w:history="1">
        <w:r w:rsidRPr="00DB5CF9">
          <w:rPr>
            <w:rFonts w:ascii="Arial" w:eastAsia="Arial" w:hAnsi="Arial" w:cs="Arial"/>
            <w:sz w:val="16"/>
            <w:szCs w:val="18"/>
            <w:u w:val="single"/>
            <w:lang w:val="lt-LT"/>
          </w:rPr>
          <w:t>15.10.</w:t>
        </w:r>
        <w:r w:rsidRPr="00DB5CF9">
          <w:rPr>
            <w:rFonts w:ascii="Cambria" w:eastAsia="Times New Roman" w:hAnsi="Cambria" w:cs="Arial"/>
            <w:lang w:val="lt-LT"/>
          </w:rPr>
          <w:tab/>
        </w:r>
        <w:r w:rsidRPr="00DB5CF9">
          <w:rPr>
            <w:rFonts w:ascii="Arial" w:eastAsia="Arial" w:hAnsi="Arial" w:cs="Arial"/>
            <w:sz w:val="16"/>
            <w:szCs w:val="18"/>
            <w:u w:val="single"/>
            <w:lang w:val="lt-LT"/>
          </w:rPr>
          <w:t>Sutarties kainos perskaičiavimas dėl paspartinimo priemonių</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_Toc93858019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33</w:t>
        </w:r>
        <w:r w:rsidRPr="00DB5CF9">
          <w:rPr>
            <w:rFonts w:ascii="Arial" w:eastAsia="Arial" w:hAnsi="Arial" w:cs="Arial"/>
            <w:webHidden/>
            <w:sz w:val="16"/>
            <w:szCs w:val="18"/>
            <w:lang w:val="lt-LT"/>
          </w:rPr>
          <w:fldChar w:fldCharType="end"/>
        </w:r>
      </w:hyperlink>
    </w:p>
    <w:p w14:paraId="62650E5C" w14:textId="77777777" w:rsidR="00DB5CF9" w:rsidRPr="00DB5CF9" w:rsidRDefault="00DB5CF9" w:rsidP="00DB5CF9">
      <w:pPr>
        <w:tabs>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20" w:history="1">
        <w:r w:rsidRPr="00DB5CF9">
          <w:rPr>
            <w:rFonts w:ascii="Arial" w:eastAsia="Arial" w:hAnsi="Arial" w:cs="Arial"/>
            <w:sz w:val="16"/>
            <w:szCs w:val="18"/>
            <w:u w:val="single"/>
            <w:lang w:val="lt-LT"/>
          </w:rPr>
          <w:t>15.11.</w:t>
        </w:r>
        <w:r w:rsidRPr="00DB5CF9">
          <w:rPr>
            <w:rFonts w:ascii="Cambria" w:eastAsia="Times New Roman" w:hAnsi="Cambria" w:cs="Arial"/>
            <w:lang w:val="lt-LT"/>
          </w:rPr>
          <w:tab/>
        </w:r>
        <w:r w:rsidRPr="00DB5CF9">
          <w:rPr>
            <w:rFonts w:ascii="Arial" w:eastAsia="Arial" w:hAnsi="Arial" w:cs="Arial"/>
            <w:sz w:val="16"/>
            <w:szCs w:val="18"/>
            <w:u w:val="single"/>
            <w:lang w:val="lt-LT"/>
          </w:rPr>
          <w:t>Sutarties kainos perskaičiavimas dėl Įstatymų pakeitimo</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_Toc93858020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33</w:t>
        </w:r>
        <w:r w:rsidRPr="00DB5CF9">
          <w:rPr>
            <w:rFonts w:ascii="Arial" w:eastAsia="Arial" w:hAnsi="Arial" w:cs="Arial"/>
            <w:webHidden/>
            <w:sz w:val="16"/>
            <w:szCs w:val="18"/>
            <w:lang w:val="lt-LT"/>
          </w:rPr>
          <w:fldChar w:fldCharType="end"/>
        </w:r>
      </w:hyperlink>
    </w:p>
    <w:p w14:paraId="59E4CAA5"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21" w:history="1">
        <w:r w:rsidRPr="00DB5CF9">
          <w:rPr>
            <w:rFonts w:ascii="Arial" w:eastAsia="Arial" w:hAnsi="Arial" w:cs="Arial"/>
            <w:b/>
            <w:sz w:val="16"/>
            <w:szCs w:val="18"/>
            <w:u w:val="single"/>
            <w:lang w:val="lt-LT"/>
          </w:rPr>
          <w:t>16.</w:t>
        </w:r>
        <w:r w:rsidRPr="00DB5CF9">
          <w:rPr>
            <w:rFonts w:ascii="Cambria" w:eastAsia="Times New Roman" w:hAnsi="Cambria" w:cs="Arial"/>
            <w:lang w:val="lt-LT"/>
          </w:rPr>
          <w:tab/>
        </w:r>
        <w:r w:rsidRPr="00DB5CF9">
          <w:rPr>
            <w:rFonts w:ascii="Arial" w:eastAsia="Arial" w:hAnsi="Arial" w:cs="Arial"/>
            <w:b/>
            <w:sz w:val="16"/>
            <w:szCs w:val="18"/>
            <w:u w:val="single"/>
            <w:lang w:val="lt-LT"/>
          </w:rPr>
          <w:t>Atsiskaitymo tvarka</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_Toc93858021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33</w:t>
        </w:r>
        <w:r w:rsidRPr="00DB5CF9">
          <w:rPr>
            <w:rFonts w:ascii="Arial" w:eastAsia="Arial" w:hAnsi="Arial" w:cs="Arial"/>
            <w:b/>
            <w:webHidden/>
            <w:sz w:val="16"/>
            <w:szCs w:val="18"/>
            <w:lang w:val="lt-LT"/>
          </w:rPr>
          <w:fldChar w:fldCharType="end"/>
        </w:r>
      </w:hyperlink>
    </w:p>
    <w:p w14:paraId="393EF302"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22" w:history="1">
        <w:r w:rsidRPr="00DB5CF9">
          <w:rPr>
            <w:rFonts w:ascii="Arial" w:eastAsia="Arial" w:hAnsi="Arial" w:cs="Arial"/>
            <w:sz w:val="16"/>
            <w:szCs w:val="18"/>
            <w:u w:val="single"/>
            <w:lang w:val="lt-LT"/>
          </w:rPr>
          <w:t>16.1.</w:t>
        </w:r>
        <w:r w:rsidRPr="00DB5CF9">
          <w:rPr>
            <w:rFonts w:ascii="Cambria" w:eastAsia="Times New Roman" w:hAnsi="Cambria" w:cs="Arial"/>
            <w:lang w:val="lt-LT"/>
          </w:rPr>
          <w:tab/>
        </w:r>
        <w:r w:rsidRPr="00DB5CF9">
          <w:rPr>
            <w:rFonts w:ascii="Arial" w:eastAsia="Arial" w:hAnsi="Arial" w:cs="Arial"/>
            <w:sz w:val="16"/>
            <w:szCs w:val="18"/>
            <w:u w:val="single"/>
            <w:lang w:val="lt-LT"/>
          </w:rPr>
          <w:t>Išankstinis mokėjimas (avansas)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_Toc93858022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33</w:t>
        </w:r>
        <w:r w:rsidRPr="00DB5CF9">
          <w:rPr>
            <w:rFonts w:ascii="Arial" w:eastAsia="Arial" w:hAnsi="Arial" w:cs="Arial"/>
            <w:webHidden/>
            <w:sz w:val="16"/>
            <w:szCs w:val="18"/>
            <w:lang w:val="lt-LT"/>
          </w:rPr>
          <w:fldChar w:fldCharType="end"/>
        </w:r>
      </w:hyperlink>
    </w:p>
    <w:p w14:paraId="3EFD701D"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23" w:history="1">
        <w:r w:rsidRPr="00DB5CF9">
          <w:rPr>
            <w:rFonts w:ascii="Arial" w:eastAsia="Arial" w:hAnsi="Arial" w:cs="Arial"/>
            <w:sz w:val="16"/>
            <w:szCs w:val="18"/>
            <w:u w:val="single"/>
            <w:lang w:val="lt-LT"/>
          </w:rPr>
          <w:t>16.2.</w:t>
        </w:r>
        <w:r w:rsidRPr="00DB5CF9">
          <w:rPr>
            <w:rFonts w:ascii="Cambria" w:eastAsia="Times New Roman" w:hAnsi="Cambria" w:cs="Arial"/>
            <w:lang w:val="lt-LT"/>
          </w:rPr>
          <w:tab/>
        </w:r>
        <w:r w:rsidRPr="00DB5CF9">
          <w:rPr>
            <w:rFonts w:ascii="Arial" w:eastAsia="Arial" w:hAnsi="Arial" w:cs="Arial"/>
            <w:sz w:val="16"/>
            <w:szCs w:val="18"/>
            <w:u w:val="single"/>
            <w:lang w:val="lt-LT"/>
          </w:rPr>
          <w:t>Tarpiniai mokėjimai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_Toc93858023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34</w:t>
        </w:r>
        <w:r w:rsidRPr="00DB5CF9">
          <w:rPr>
            <w:rFonts w:ascii="Arial" w:eastAsia="Arial" w:hAnsi="Arial" w:cs="Arial"/>
            <w:webHidden/>
            <w:sz w:val="16"/>
            <w:szCs w:val="18"/>
            <w:lang w:val="lt-LT"/>
          </w:rPr>
          <w:fldChar w:fldCharType="end"/>
        </w:r>
      </w:hyperlink>
    </w:p>
    <w:p w14:paraId="1BC2E0F4"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24" w:history="1">
        <w:r w:rsidRPr="00DB5CF9">
          <w:rPr>
            <w:rFonts w:ascii="Arial" w:eastAsia="Arial" w:hAnsi="Arial" w:cs="Arial"/>
            <w:sz w:val="16"/>
            <w:szCs w:val="18"/>
            <w:u w:val="single"/>
            <w:lang w:val="lt-LT"/>
          </w:rPr>
          <w:t>16.3.</w:t>
        </w:r>
        <w:r w:rsidRPr="00DB5CF9">
          <w:rPr>
            <w:rFonts w:ascii="Cambria" w:eastAsia="Times New Roman" w:hAnsi="Cambria" w:cs="Arial"/>
            <w:lang w:val="lt-LT"/>
          </w:rPr>
          <w:tab/>
        </w:r>
        <w:r w:rsidRPr="00DB5CF9">
          <w:rPr>
            <w:rFonts w:ascii="Arial" w:eastAsia="Arial" w:hAnsi="Arial" w:cs="Arial"/>
            <w:sz w:val="16"/>
            <w:szCs w:val="18"/>
            <w:u w:val="single"/>
            <w:lang w:val="lt-LT"/>
          </w:rPr>
          <w:t>Galutinis atsiskaitymas</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_Toc93858024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35</w:t>
        </w:r>
        <w:r w:rsidRPr="00DB5CF9">
          <w:rPr>
            <w:rFonts w:ascii="Arial" w:eastAsia="Arial" w:hAnsi="Arial" w:cs="Arial"/>
            <w:webHidden/>
            <w:sz w:val="16"/>
            <w:szCs w:val="18"/>
            <w:lang w:val="lt-LT"/>
          </w:rPr>
          <w:fldChar w:fldCharType="end"/>
        </w:r>
      </w:hyperlink>
    </w:p>
    <w:p w14:paraId="1E3CB102"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25" w:history="1">
        <w:r w:rsidRPr="00DB5CF9">
          <w:rPr>
            <w:rFonts w:ascii="Arial" w:eastAsia="Arial" w:hAnsi="Arial" w:cs="Arial"/>
            <w:sz w:val="16"/>
            <w:szCs w:val="18"/>
            <w:u w:val="single"/>
            <w:lang w:val="lt-LT"/>
          </w:rPr>
          <w:t>16.4.</w:t>
        </w:r>
        <w:r w:rsidRPr="00DB5CF9">
          <w:rPr>
            <w:rFonts w:ascii="Cambria" w:eastAsia="Times New Roman" w:hAnsi="Cambria" w:cs="Arial"/>
            <w:lang w:val="lt-LT"/>
          </w:rPr>
          <w:tab/>
        </w:r>
        <w:r w:rsidRPr="00DB5CF9">
          <w:rPr>
            <w:rFonts w:ascii="Arial" w:eastAsia="Arial" w:hAnsi="Arial" w:cs="Arial"/>
            <w:sz w:val="16"/>
            <w:szCs w:val="18"/>
            <w:u w:val="single"/>
            <w:lang w:val="lt-LT"/>
          </w:rPr>
          <w:t>Kiti atsiskaitymo klausimai</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_Toc93858025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36</w:t>
        </w:r>
        <w:r w:rsidRPr="00DB5CF9">
          <w:rPr>
            <w:rFonts w:ascii="Arial" w:eastAsia="Arial" w:hAnsi="Arial" w:cs="Arial"/>
            <w:webHidden/>
            <w:sz w:val="16"/>
            <w:szCs w:val="18"/>
            <w:lang w:val="lt-LT"/>
          </w:rPr>
          <w:fldChar w:fldCharType="end"/>
        </w:r>
      </w:hyperlink>
    </w:p>
    <w:p w14:paraId="195F4E54"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26" w:history="1">
        <w:r w:rsidRPr="00DB5CF9">
          <w:rPr>
            <w:rFonts w:ascii="Arial" w:eastAsia="Arial" w:hAnsi="Arial" w:cs="Arial"/>
            <w:b/>
            <w:sz w:val="16"/>
            <w:szCs w:val="18"/>
            <w:u w:val="single"/>
            <w:lang w:val="lt-LT"/>
          </w:rPr>
          <w:t>17.</w:t>
        </w:r>
        <w:r w:rsidRPr="00DB5CF9">
          <w:rPr>
            <w:rFonts w:ascii="Cambria" w:eastAsia="Times New Roman" w:hAnsi="Cambria" w:cs="Arial"/>
            <w:lang w:val="lt-LT"/>
          </w:rPr>
          <w:tab/>
        </w:r>
        <w:r w:rsidRPr="00DB5CF9">
          <w:rPr>
            <w:rFonts w:ascii="Arial" w:eastAsia="Arial" w:hAnsi="Arial" w:cs="Arial"/>
            <w:b/>
            <w:sz w:val="16"/>
            <w:szCs w:val="18"/>
            <w:u w:val="single"/>
            <w:lang w:val="lt-LT"/>
          </w:rPr>
          <w:t>Konfidenciali informacija</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_Toc93858026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36</w:t>
        </w:r>
        <w:r w:rsidRPr="00DB5CF9">
          <w:rPr>
            <w:rFonts w:ascii="Arial" w:eastAsia="Arial" w:hAnsi="Arial" w:cs="Arial"/>
            <w:b/>
            <w:webHidden/>
            <w:sz w:val="16"/>
            <w:szCs w:val="18"/>
            <w:lang w:val="lt-LT"/>
          </w:rPr>
          <w:fldChar w:fldCharType="end"/>
        </w:r>
      </w:hyperlink>
    </w:p>
    <w:p w14:paraId="784CB39F"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27" w:history="1">
        <w:r w:rsidRPr="00DB5CF9">
          <w:rPr>
            <w:rFonts w:ascii="Arial" w:eastAsia="Arial" w:hAnsi="Arial" w:cs="Arial"/>
            <w:b/>
            <w:sz w:val="16"/>
            <w:szCs w:val="18"/>
            <w:u w:val="single"/>
            <w:lang w:val="lt-LT"/>
          </w:rPr>
          <w:t>18.</w:t>
        </w:r>
        <w:r w:rsidRPr="00DB5CF9">
          <w:rPr>
            <w:rFonts w:ascii="Cambria" w:eastAsia="Times New Roman" w:hAnsi="Cambria" w:cs="Arial"/>
            <w:lang w:val="lt-LT"/>
          </w:rPr>
          <w:tab/>
        </w:r>
        <w:r w:rsidRPr="00DB5CF9">
          <w:rPr>
            <w:rFonts w:ascii="Arial" w:eastAsia="Arial" w:hAnsi="Arial" w:cs="Arial"/>
            <w:b/>
            <w:sz w:val="16"/>
            <w:szCs w:val="18"/>
            <w:u w:val="single"/>
            <w:lang w:val="lt-LT"/>
          </w:rPr>
          <w:t>Asmens duomenų apsauga</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_Toc93858027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36</w:t>
        </w:r>
        <w:r w:rsidRPr="00DB5CF9">
          <w:rPr>
            <w:rFonts w:ascii="Arial" w:eastAsia="Arial" w:hAnsi="Arial" w:cs="Arial"/>
            <w:b/>
            <w:webHidden/>
            <w:sz w:val="16"/>
            <w:szCs w:val="18"/>
            <w:lang w:val="lt-LT"/>
          </w:rPr>
          <w:fldChar w:fldCharType="end"/>
        </w:r>
      </w:hyperlink>
    </w:p>
    <w:p w14:paraId="3193C310"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28" w:history="1">
        <w:r w:rsidRPr="00DB5CF9">
          <w:rPr>
            <w:rFonts w:ascii="Arial" w:eastAsia="Arial" w:hAnsi="Arial" w:cs="Arial"/>
            <w:b/>
            <w:sz w:val="16"/>
            <w:szCs w:val="18"/>
            <w:u w:val="single"/>
            <w:lang w:val="lt-LT"/>
          </w:rPr>
          <w:t>19.</w:t>
        </w:r>
        <w:r w:rsidRPr="00DB5CF9">
          <w:rPr>
            <w:rFonts w:ascii="Cambria" w:eastAsia="Times New Roman" w:hAnsi="Cambria" w:cs="Arial"/>
            <w:lang w:val="lt-LT"/>
          </w:rPr>
          <w:tab/>
        </w:r>
        <w:r w:rsidRPr="00DB5CF9">
          <w:rPr>
            <w:rFonts w:ascii="Arial" w:eastAsia="Arial" w:hAnsi="Arial" w:cs="Arial"/>
            <w:b/>
            <w:sz w:val="16"/>
            <w:szCs w:val="18"/>
            <w:u w:val="single"/>
            <w:lang w:val="lt-LT"/>
          </w:rPr>
          <w:t>Trečiųjų asmenų patikrinimai</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_Toc93858028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36</w:t>
        </w:r>
        <w:r w:rsidRPr="00DB5CF9">
          <w:rPr>
            <w:rFonts w:ascii="Arial" w:eastAsia="Arial" w:hAnsi="Arial" w:cs="Arial"/>
            <w:b/>
            <w:webHidden/>
            <w:sz w:val="16"/>
            <w:szCs w:val="18"/>
            <w:lang w:val="lt-LT"/>
          </w:rPr>
          <w:fldChar w:fldCharType="end"/>
        </w:r>
      </w:hyperlink>
    </w:p>
    <w:p w14:paraId="0CAF10A9"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29" w:history="1">
        <w:r w:rsidRPr="00DB5CF9">
          <w:rPr>
            <w:rFonts w:ascii="Arial" w:eastAsia="Arial" w:hAnsi="Arial" w:cs="Arial"/>
            <w:b/>
            <w:sz w:val="16"/>
            <w:szCs w:val="18"/>
            <w:u w:val="single"/>
            <w:lang w:val="lt-LT"/>
          </w:rPr>
          <w:t>20.</w:t>
        </w:r>
        <w:r w:rsidRPr="00DB5CF9">
          <w:rPr>
            <w:rFonts w:ascii="Cambria" w:eastAsia="Times New Roman" w:hAnsi="Cambria" w:cs="Arial"/>
            <w:lang w:val="lt-LT"/>
          </w:rPr>
          <w:tab/>
        </w:r>
        <w:r w:rsidRPr="00DB5CF9">
          <w:rPr>
            <w:rFonts w:ascii="Arial" w:eastAsia="Arial" w:hAnsi="Arial" w:cs="Arial"/>
            <w:b/>
            <w:sz w:val="16"/>
            <w:szCs w:val="18"/>
            <w:u w:val="single"/>
            <w:lang w:val="lt-LT"/>
          </w:rPr>
          <w:t>Teisių perleidimas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_Toc93858029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37</w:t>
        </w:r>
        <w:r w:rsidRPr="00DB5CF9">
          <w:rPr>
            <w:rFonts w:ascii="Arial" w:eastAsia="Arial" w:hAnsi="Arial" w:cs="Arial"/>
            <w:b/>
            <w:webHidden/>
            <w:sz w:val="16"/>
            <w:szCs w:val="18"/>
            <w:lang w:val="lt-LT"/>
          </w:rPr>
          <w:fldChar w:fldCharType="end"/>
        </w:r>
      </w:hyperlink>
    </w:p>
    <w:p w14:paraId="331EE0B0"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30" w:history="1">
        <w:r w:rsidRPr="00DB5CF9">
          <w:rPr>
            <w:rFonts w:ascii="Arial" w:eastAsia="Arial" w:hAnsi="Arial" w:cs="Arial"/>
            <w:b/>
            <w:sz w:val="16"/>
            <w:szCs w:val="18"/>
            <w:u w:val="single"/>
            <w:lang w:val="lt-LT"/>
          </w:rPr>
          <w:t>21.</w:t>
        </w:r>
        <w:r w:rsidRPr="00DB5CF9">
          <w:rPr>
            <w:rFonts w:ascii="Cambria" w:eastAsia="Times New Roman" w:hAnsi="Cambria" w:cs="Arial"/>
            <w:lang w:val="lt-LT"/>
          </w:rPr>
          <w:tab/>
        </w:r>
        <w:r w:rsidRPr="00DB5CF9">
          <w:rPr>
            <w:rFonts w:ascii="Arial" w:eastAsia="Arial" w:hAnsi="Arial" w:cs="Arial"/>
            <w:b/>
            <w:sz w:val="16"/>
            <w:szCs w:val="18"/>
            <w:u w:val="single"/>
            <w:lang w:val="lt-LT"/>
          </w:rPr>
          <w:t>Pareiškimai ir garantijos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_Toc93858030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37</w:t>
        </w:r>
        <w:r w:rsidRPr="00DB5CF9">
          <w:rPr>
            <w:rFonts w:ascii="Arial" w:eastAsia="Arial" w:hAnsi="Arial" w:cs="Arial"/>
            <w:b/>
            <w:webHidden/>
            <w:sz w:val="16"/>
            <w:szCs w:val="18"/>
            <w:lang w:val="lt-LT"/>
          </w:rPr>
          <w:fldChar w:fldCharType="end"/>
        </w:r>
      </w:hyperlink>
    </w:p>
    <w:p w14:paraId="429E89BE"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31" w:history="1">
        <w:r w:rsidRPr="00DB5CF9">
          <w:rPr>
            <w:rFonts w:ascii="Arial" w:eastAsia="Arial" w:hAnsi="Arial" w:cs="Arial"/>
            <w:b/>
            <w:sz w:val="16"/>
            <w:szCs w:val="18"/>
            <w:u w:val="single"/>
            <w:lang w:val="lt-LT"/>
          </w:rPr>
          <w:t>22.</w:t>
        </w:r>
        <w:r w:rsidRPr="00DB5CF9">
          <w:rPr>
            <w:rFonts w:ascii="Cambria" w:eastAsia="Times New Roman" w:hAnsi="Cambria" w:cs="Arial"/>
            <w:lang w:val="lt-LT"/>
          </w:rPr>
          <w:tab/>
        </w:r>
        <w:r w:rsidRPr="00DB5CF9">
          <w:rPr>
            <w:rFonts w:ascii="Arial" w:eastAsia="Arial" w:hAnsi="Arial" w:cs="Arial"/>
            <w:b/>
            <w:sz w:val="16"/>
            <w:szCs w:val="18"/>
            <w:u w:val="single"/>
            <w:lang w:val="lt-LT"/>
          </w:rPr>
          <w:t>Bendrieji atsakomybės klausimai</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_Toc93858031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37</w:t>
        </w:r>
        <w:r w:rsidRPr="00DB5CF9">
          <w:rPr>
            <w:rFonts w:ascii="Arial" w:eastAsia="Arial" w:hAnsi="Arial" w:cs="Arial"/>
            <w:b/>
            <w:webHidden/>
            <w:sz w:val="16"/>
            <w:szCs w:val="18"/>
            <w:lang w:val="lt-LT"/>
          </w:rPr>
          <w:fldChar w:fldCharType="end"/>
        </w:r>
      </w:hyperlink>
    </w:p>
    <w:p w14:paraId="571714A4"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32" w:history="1">
        <w:r w:rsidRPr="00DB5CF9">
          <w:rPr>
            <w:rFonts w:ascii="Arial" w:eastAsia="Arial" w:hAnsi="Arial" w:cs="Arial"/>
            <w:b/>
            <w:sz w:val="16"/>
            <w:szCs w:val="18"/>
            <w:u w:val="single"/>
            <w:lang w:val="lt-LT"/>
          </w:rPr>
          <w:t>23.</w:t>
        </w:r>
        <w:r w:rsidRPr="00DB5CF9">
          <w:rPr>
            <w:rFonts w:ascii="Cambria" w:eastAsia="Times New Roman" w:hAnsi="Cambria" w:cs="Arial"/>
            <w:lang w:val="lt-LT"/>
          </w:rPr>
          <w:tab/>
        </w:r>
        <w:r w:rsidRPr="00DB5CF9">
          <w:rPr>
            <w:rFonts w:ascii="Arial" w:eastAsia="Arial" w:hAnsi="Arial" w:cs="Arial"/>
            <w:b/>
            <w:sz w:val="16"/>
            <w:szCs w:val="18"/>
            <w:u w:val="single"/>
            <w:lang w:val="lt-LT"/>
          </w:rPr>
          <w:t>Nenugalima jėga</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_Toc93858032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38</w:t>
        </w:r>
        <w:r w:rsidRPr="00DB5CF9">
          <w:rPr>
            <w:rFonts w:ascii="Arial" w:eastAsia="Arial" w:hAnsi="Arial" w:cs="Arial"/>
            <w:b/>
            <w:webHidden/>
            <w:sz w:val="16"/>
            <w:szCs w:val="18"/>
            <w:lang w:val="lt-LT"/>
          </w:rPr>
          <w:fldChar w:fldCharType="end"/>
        </w:r>
      </w:hyperlink>
    </w:p>
    <w:p w14:paraId="2B7FB085"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33" w:history="1">
        <w:r w:rsidRPr="00DB5CF9">
          <w:rPr>
            <w:rFonts w:ascii="Arial" w:eastAsia="Arial" w:hAnsi="Arial" w:cs="Arial"/>
            <w:b/>
            <w:sz w:val="16"/>
            <w:szCs w:val="18"/>
            <w:u w:val="single"/>
            <w:lang w:val="lt-LT"/>
          </w:rPr>
          <w:t>24.</w:t>
        </w:r>
        <w:r w:rsidRPr="00DB5CF9">
          <w:rPr>
            <w:rFonts w:ascii="Cambria" w:eastAsia="Times New Roman" w:hAnsi="Cambria" w:cs="Arial"/>
            <w:lang w:val="lt-LT"/>
          </w:rPr>
          <w:tab/>
        </w:r>
        <w:r w:rsidRPr="00DB5CF9">
          <w:rPr>
            <w:rFonts w:ascii="Arial" w:eastAsia="Arial" w:hAnsi="Arial" w:cs="Arial"/>
            <w:b/>
            <w:sz w:val="16"/>
            <w:szCs w:val="18"/>
            <w:u w:val="single"/>
            <w:lang w:val="lt-LT"/>
          </w:rPr>
          <w:t>Sutarties nuostatų negaliojimas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_Toc93858033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38</w:t>
        </w:r>
        <w:r w:rsidRPr="00DB5CF9">
          <w:rPr>
            <w:rFonts w:ascii="Arial" w:eastAsia="Arial" w:hAnsi="Arial" w:cs="Arial"/>
            <w:b/>
            <w:webHidden/>
            <w:sz w:val="16"/>
            <w:szCs w:val="18"/>
            <w:lang w:val="lt-LT"/>
          </w:rPr>
          <w:fldChar w:fldCharType="end"/>
        </w:r>
      </w:hyperlink>
    </w:p>
    <w:p w14:paraId="5CA3A918"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34" w:history="1">
        <w:r w:rsidRPr="00DB5CF9">
          <w:rPr>
            <w:rFonts w:ascii="Arial" w:eastAsia="Arial" w:hAnsi="Arial" w:cs="Arial"/>
            <w:b/>
            <w:sz w:val="16"/>
            <w:szCs w:val="18"/>
            <w:u w:val="single"/>
            <w:lang w:val="lt-LT"/>
          </w:rPr>
          <w:t>25.</w:t>
        </w:r>
        <w:r w:rsidRPr="00DB5CF9">
          <w:rPr>
            <w:rFonts w:ascii="Cambria" w:eastAsia="Times New Roman" w:hAnsi="Cambria" w:cs="Arial"/>
            <w:lang w:val="lt-LT"/>
          </w:rPr>
          <w:tab/>
        </w:r>
        <w:r w:rsidRPr="00DB5CF9">
          <w:rPr>
            <w:rFonts w:ascii="Arial" w:eastAsia="Arial" w:hAnsi="Arial" w:cs="Arial"/>
            <w:b/>
            <w:sz w:val="16"/>
            <w:szCs w:val="18"/>
            <w:u w:val="single"/>
            <w:lang w:val="lt-LT"/>
          </w:rPr>
          <w:t>Sutarties pakeitimai</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_Toc93858034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38</w:t>
        </w:r>
        <w:r w:rsidRPr="00DB5CF9">
          <w:rPr>
            <w:rFonts w:ascii="Arial" w:eastAsia="Arial" w:hAnsi="Arial" w:cs="Arial"/>
            <w:b/>
            <w:webHidden/>
            <w:sz w:val="16"/>
            <w:szCs w:val="18"/>
            <w:lang w:val="lt-LT"/>
          </w:rPr>
          <w:fldChar w:fldCharType="end"/>
        </w:r>
      </w:hyperlink>
    </w:p>
    <w:p w14:paraId="0D9AE233"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35" w:history="1">
        <w:r w:rsidRPr="00DB5CF9">
          <w:rPr>
            <w:rFonts w:ascii="Arial" w:eastAsia="Arial" w:hAnsi="Arial" w:cs="Arial"/>
            <w:b/>
            <w:sz w:val="16"/>
            <w:szCs w:val="18"/>
            <w:u w:val="single"/>
            <w:lang w:val="lt-LT"/>
          </w:rPr>
          <w:t>26.</w:t>
        </w:r>
        <w:r w:rsidRPr="00DB5CF9">
          <w:rPr>
            <w:rFonts w:ascii="Cambria" w:eastAsia="Times New Roman" w:hAnsi="Cambria" w:cs="Arial"/>
            <w:lang w:val="lt-LT"/>
          </w:rPr>
          <w:tab/>
        </w:r>
        <w:r w:rsidRPr="00DB5CF9">
          <w:rPr>
            <w:rFonts w:ascii="Arial" w:eastAsia="Arial" w:hAnsi="Arial" w:cs="Arial"/>
            <w:b/>
            <w:sz w:val="16"/>
            <w:szCs w:val="18"/>
            <w:u w:val="single"/>
            <w:lang w:val="lt-LT"/>
          </w:rPr>
          <w:t>Sutarties nutraukimas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_Toc93858035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39</w:t>
        </w:r>
        <w:r w:rsidRPr="00DB5CF9">
          <w:rPr>
            <w:rFonts w:ascii="Arial" w:eastAsia="Arial" w:hAnsi="Arial" w:cs="Arial"/>
            <w:b/>
            <w:webHidden/>
            <w:sz w:val="16"/>
            <w:szCs w:val="18"/>
            <w:lang w:val="lt-LT"/>
          </w:rPr>
          <w:fldChar w:fldCharType="end"/>
        </w:r>
      </w:hyperlink>
    </w:p>
    <w:p w14:paraId="09E48843"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36" w:history="1">
        <w:r w:rsidRPr="00DB5CF9">
          <w:rPr>
            <w:rFonts w:ascii="Arial" w:eastAsia="Arial" w:hAnsi="Arial" w:cs="Arial"/>
            <w:sz w:val="16"/>
            <w:szCs w:val="18"/>
            <w:u w:val="single"/>
            <w:lang w:val="lt-LT"/>
          </w:rPr>
          <w:t>26.1.</w:t>
        </w:r>
        <w:r w:rsidRPr="00DB5CF9">
          <w:rPr>
            <w:rFonts w:ascii="Cambria" w:eastAsia="Times New Roman" w:hAnsi="Cambria" w:cs="Arial"/>
            <w:lang w:val="lt-LT"/>
          </w:rPr>
          <w:tab/>
        </w:r>
        <w:r w:rsidRPr="00DB5CF9">
          <w:rPr>
            <w:rFonts w:ascii="Arial" w:eastAsia="Arial" w:hAnsi="Arial" w:cs="Arial"/>
            <w:sz w:val="16"/>
            <w:szCs w:val="18"/>
            <w:u w:val="single"/>
            <w:lang w:val="lt-LT"/>
          </w:rPr>
          <w:t>Pretenzijos dėl Sutarties pažeidimų</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_Toc93858036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39</w:t>
        </w:r>
        <w:r w:rsidRPr="00DB5CF9">
          <w:rPr>
            <w:rFonts w:ascii="Arial" w:eastAsia="Arial" w:hAnsi="Arial" w:cs="Arial"/>
            <w:webHidden/>
            <w:sz w:val="16"/>
            <w:szCs w:val="18"/>
            <w:lang w:val="lt-LT"/>
          </w:rPr>
          <w:fldChar w:fldCharType="end"/>
        </w:r>
      </w:hyperlink>
    </w:p>
    <w:p w14:paraId="1F4C1BA1"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37" w:history="1">
        <w:r w:rsidRPr="00DB5CF9">
          <w:rPr>
            <w:rFonts w:ascii="Arial" w:eastAsia="Arial" w:hAnsi="Arial" w:cs="Arial"/>
            <w:sz w:val="16"/>
            <w:szCs w:val="18"/>
            <w:u w:val="single"/>
            <w:lang w:val="lt-LT"/>
          </w:rPr>
          <w:t>26.2.</w:t>
        </w:r>
        <w:r w:rsidRPr="00DB5CF9">
          <w:rPr>
            <w:rFonts w:ascii="Cambria" w:eastAsia="Times New Roman" w:hAnsi="Cambria" w:cs="Arial"/>
            <w:lang w:val="lt-LT"/>
          </w:rPr>
          <w:tab/>
        </w:r>
        <w:r w:rsidRPr="00DB5CF9">
          <w:rPr>
            <w:rFonts w:ascii="Arial" w:eastAsia="Arial" w:hAnsi="Arial" w:cs="Arial"/>
            <w:sz w:val="16"/>
            <w:szCs w:val="18"/>
            <w:u w:val="single"/>
            <w:lang w:val="lt-LT"/>
          </w:rPr>
          <w:t>Sutarties nutraukimas Užsakovo iniciatyva</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_Toc93858037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39</w:t>
        </w:r>
        <w:r w:rsidRPr="00DB5CF9">
          <w:rPr>
            <w:rFonts w:ascii="Arial" w:eastAsia="Arial" w:hAnsi="Arial" w:cs="Arial"/>
            <w:webHidden/>
            <w:sz w:val="16"/>
            <w:szCs w:val="18"/>
            <w:lang w:val="lt-LT"/>
          </w:rPr>
          <w:fldChar w:fldCharType="end"/>
        </w:r>
      </w:hyperlink>
    </w:p>
    <w:p w14:paraId="45CCA630"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38" w:history="1">
        <w:r w:rsidRPr="00DB5CF9">
          <w:rPr>
            <w:rFonts w:ascii="Arial" w:eastAsia="Arial" w:hAnsi="Arial" w:cs="Arial"/>
            <w:sz w:val="16"/>
            <w:szCs w:val="18"/>
            <w:u w:val="single"/>
            <w:lang w:val="lt-LT"/>
          </w:rPr>
          <w:t>26.3.</w:t>
        </w:r>
        <w:r w:rsidRPr="00DB5CF9">
          <w:rPr>
            <w:rFonts w:ascii="Cambria" w:eastAsia="Times New Roman" w:hAnsi="Cambria" w:cs="Arial"/>
            <w:lang w:val="lt-LT"/>
          </w:rPr>
          <w:tab/>
        </w:r>
        <w:r w:rsidRPr="00DB5CF9">
          <w:rPr>
            <w:rFonts w:ascii="Arial" w:eastAsia="Arial" w:hAnsi="Arial" w:cs="Arial"/>
            <w:sz w:val="16"/>
            <w:szCs w:val="18"/>
            <w:u w:val="single"/>
            <w:lang w:val="lt-LT"/>
          </w:rPr>
          <w:t>Sutarties nutraukimas Rangovo iniciatyva</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_Toc93858038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40</w:t>
        </w:r>
        <w:r w:rsidRPr="00DB5CF9">
          <w:rPr>
            <w:rFonts w:ascii="Arial" w:eastAsia="Arial" w:hAnsi="Arial" w:cs="Arial"/>
            <w:webHidden/>
            <w:sz w:val="16"/>
            <w:szCs w:val="18"/>
            <w:lang w:val="lt-LT"/>
          </w:rPr>
          <w:fldChar w:fldCharType="end"/>
        </w:r>
      </w:hyperlink>
    </w:p>
    <w:p w14:paraId="571049D7" w14:textId="77777777" w:rsidR="00DB5CF9" w:rsidRPr="00DB5CF9" w:rsidRDefault="00DB5CF9" w:rsidP="00DB5CF9">
      <w:pPr>
        <w:tabs>
          <w:tab w:val="left" w:pos="426"/>
          <w:tab w:val="left" w:pos="567"/>
          <w:tab w:val="left" w:pos="851"/>
          <w:tab w:val="left" w:pos="992"/>
          <w:tab w:val="left" w:pos="1134"/>
          <w:tab w:val="right" w:pos="4959"/>
        </w:tabs>
        <w:spacing w:after="0" w:line="360" w:lineRule="auto"/>
        <w:jc w:val="both"/>
        <w:rPr>
          <w:rFonts w:ascii="Cambria" w:eastAsia="Times New Roman" w:hAnsi="Cambria" w:cs="Arial"/>
          <w:lang w:val="lt-LT"/>
        </w:rPr>
      </w:pPr>
      <w:hyperlink w:anchor="_Toc93858039" w:history="1">
        <w:r w:rsidRPr="00DB5CF9">
          <w:rPr>
            <w:rFonts w:ascii="Arial" w:eastAsia="Arial" w:hAnsi="Arial" w:cs="Arial"/>
            <w:sz w:val="16"/>
            <w:szCs w:val="18"/>
            <w:u w:val="single"/>
            <w:lang w:val="lt-LT"/>
          </w:rPr>
          <w:t>26.4.</w:t>
        </w:r>
        <w:r w:rsidRPr="00DB5CF9">
          <w:rPr>
            <w:rFonts w:ascii="Cambria" w:eastAsia="Times New Roman" w:hAnsi="Cambria" w:cs="Arial"/>
            <w:lang w:val="lt-LT"/>
          </w:rPr>
          <w:tab/>
        </w:r>
        <w:r w:rsidRPr="00DB5CF9">
          <w:rPr>
            <w:rFonts w:ascii="Arial" w:eastAsia="Arial" w:hAnsi="Arial" w:cs="Arial"/>
            <w:sz w:val="16"/>
            <w:szCs w:val="18"/>
            <w:u w:val="single"/>
            <w:lang w:val="lt-LT"/>
          </w:rPr>
          <w:t>Šalių teisės ir pareigos Sutarties nutraukimo atveju</w:t>
        </w:r>
        <w:r w:rsidRPr="00DB5CF9">
          <w:rPr>
            <w:rFonts w:ascii="Arial" w:eastAsia="Arial" w:hAnsi="Arial" w:cs="Arial"/>
            <w:webHidden/>
            <w:sz w:val="16"/>
            <w:szCs w:val="18"/>
            <w:lang w:val="lt-LT"/>
          </w:rPr>
          <w:tab/>
        </w:r>
        <w:r w:rsidRPr="00DB5CF9">
          <w:rPr>
            <w:rFonts w:ascii="Arial" w:eastAsia="Arial" w:hAnsi="Arial" w:cs="Arial"/>
            <w:webHidden/>
            <w:sz w:val="16"/>
            <w:szCs w:val="18"/>
            <w:lang w:val="lt-LT"/>
          </w:rPr>
          <w:fldChar w:fldCharType="begin"/>
        </w:r>
        <w:r w:rsidRPr="00DB5CF9">
          <w:rPr>
            <w:rFonts w:ascii="Arial" w:eastAsia="Arial" w:hAnsi="Arial" w:cs="Arial"/>
            <w:webHidden/>
            <w:sz w:val="16"/>
            <w:szCs w:val="18"/>
            <w:lang w:val="lt-LT"/>
          </w:rPr>
          <w:instrText xml:space="preserve"> PAGEREF _Toc93858039 \h </w:instrText>
        </w:r>
        <w:r w:rsidRPr="00DB5CF9">
          <w:rPr>
            <w:rFonts w:ascii="Arial" w:eastAsia="Arial" w:hAnsi="Arial" w:cs="Arial"/>
            <w:webHidden/>
            <w:sz w:val="16"/>
            <w:szCs w:val="18"/>
            <w:lang w:val="lt-LT"/>
          </w:rPr>
        </w:r>
        <w:r w:rsidRPr="00DB5CF9">
          <w:rPr>
            <w:rFonts w:ascii="Arial" w:eastAsia="Arial" w:hAnsi="Arial" w:cs="Arial"/>
            <w:webHidden/>
            <w:sz w:val="16"/>
            <w:szCs w:val="18"/>
            <w:lang w:val="lt-LT"/>
          </w:rPr>
          <w:fldChar w:fldCharType="separate"/>
        </w:r>
        <w:r w:rsidRPr="00DB5CF9">
          <w:rPr>
            <w:rFonts w:ascii="Arial" w:eastAsia="Arial" w:hAnsi="Arial" w:cs="Arial"/>
            <w:webHidden/>
            <w:sz w:val="16"/>
            <w:szCs w:val="18"/>
            <w:lang w:val="lt-LT"/>
          </w:rPr>
          <w:t>40</w:t>
        </w:r>
        <w:r w:rsidRPr="00DB5CF9">
          <w:rPr>
            <w:rFonts w:ascii="Arial" w:eastAsia="Arial" w:hAnsi="Arial" w:cs="Arial"/>
            <w:webHidden/>
            <w:sz w:val="16"/>
            <w:szCs w:val="18"/>
            <w:lang w:val="lt-LT"/>
          </w:rPr>
          <w:fldChar w:fldCharType="end"/>
        </w:r>
      </w:hyperlink>
    </w:p>
    <w:p w14:paraId="26EDA51C"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40" w:history="1">
        <w:r w:rsidRPr="00DB5CF9">
          <w:rPr>
            <w:rFonts w:ascii="Arial" w:eastAsia="Arial" w:hAnsi="Arial" w:cs="Arial"/>
            <w:b/>
            <w:sz w:val="16"/>
            <w:szCs w:val="18"/>
            <w:u w:val="single"/>
            <w:lang w:val="lt-LT"/>
          </w:rPr>
          <w:t>27.</w:t>
        </w:r>
        <w:r w:rsidRPr="00DB5CF9">
          <w:rPr>
            <w:rFonts w:ascii="Cambria" w:eastAsia="Times New Roman" w:hAnsi="Cambria" w:cs="Arial"/>
            <w:lang w:val="lt-LT"/>
          </w:rPr>
          <w:tab/>
        </w:r>
        <w:r w:rsidRPr="00DB5CF9">
          <w:rPr>
            <w:rFonts w:ascii="Arial" w:eastAsia="Arial" w:hAnsi="Arial" w:cs="Arial"/>
            <w:b/>
            <w:sz w:val="16"/>
            <w:szCs w:val="18"/>
            <w:u w:val="single"/>
            <w:lang w:val="lt-LT"/>
          </w:rPr>
          <w:t>Bendravimo tvarka ir kalba</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_Toc93858040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41</w:t>
        </w:r>
        <w:r w:rsidRPr="00DB5CF9">
          <w:rPr>
            <w:rFonts w:ascii="Arial" w:eastAsia="Arial" w:hAnsi="Arial" w:cs="Arial"/>
            <w:b/>
            <w:webHidden/>
            <w:sz w:val="16"/>
            <w:szCs w:val="18"/>
            <w:lang w:val="lt-LT"/>
          </w:rPr>
          <w:fldChar w:fldCharType="end"/>
        </w:r>
      </w:hyperlink>
    </w:p>
    <w:p w14:paraId="05E3DB26"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41" w:history="1">
        <w:r w:rsidRPr="00DB5CF9">
          <w:rPr>
            <w:rFonts w:ascii="Arial" w:eastAsia="Arial" w:hAnsi="Arial" w:cs="Arial"/>
            <w:b/>
            <w:sz w:val="16"/>
            <w:szCs w:val="18"/>
            <w:u w:val="single"/>
            <w:lang w:val="lt-LT"/>
          </w:rPr>
          <w:t>28.</w:t>
        </w:r>
        <w:r w:rsidRPr="00DB5CF9">
          <w:rPr>
            <w:rFonts w:ascii="Cambria" w:eastAsia="Times New Roman" w:hAnsi="Cambria" w:cs="Arial"/>
            <w:lang w:val="lt-LT"/>
          </w:rPr>
          <w:tab/>
        </w:r>
        <w:r w:rsidRPr="00DB5CF9">
          <w:rPr>
            <w:rFonts w:ascii="Arial" w:eastAsia="Arial" w:hAnsi="Arial" w:cs="Arial"/>
            <w:b/>
            <w:sz w:val="16"/>
            <w:szCs w:val="18"/>
            <w:u w:val="single"/>
            <w:lang w:val="lt-LT"/>
          </w:rPr>
          <w:t>Taikoma teisė</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_Toc93858041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41</w:t>
        </w:r>
        <w:r w:rsidRPr="00DB5CF9">
          <w:rPr>
            <w:rFonts w:ascii="Arial" w:eastAsia="Arial" w:hAnsi="Arial" w:cs="Arial"/>
            <w:b/>
            <w:webHidden/>
            <w:sz w:val="16"/>
            <w:szCs w:val="18"/>
            <w:lang w:val="lt-LT"/>
          </w:rPr>
          <w:fldChar w:fldCharType="end"/>
        </w:r>
      </w:hyperlink>
    </w:p>
    <w:p w14:paraId="115AE838"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42" w:history="1">
        <w:r w:rsidRPr="00DB5CF9">
          <w:rPr>
            <w:rFonts w:ascii="Arial" w:eastAsia="Arial" w:hAnsi="Arial" w:cs="Arial"/>
            <w:b/>
            <w:sz w:val="16"/>
            <w:szCs w:val="18"/>
            <w:u w:val="single"/>
            <w:lang w:val="lt-LT"/>
          </w:rPr>
          <w:t>29.</w:t>
        </w:r>
        <w:r w:rsidRPr="00DB5CF9">
          <w:rPr>
            <w:rFonts w:ascii="Cambria" w:eastAsia="Times New Roman" w:hAnsi="Cambria" w:cs="Arial"/>
            <w:lang w:val="lt-LT"/>
          </w:rPr>
          <w:tab/>
        </w:r>
        <w:r w:rsidRPr="00DB5CF9">
          <w:rPr>
            <w:rFonts w:ascii="Arial" w:eastAsia="Arial" w:hAnsi="Arial" w:cs="Arial"/>
            <w:b/>
            <w:sz w:val="16"/>
            <w:szCs w:val="18"/>
            <w:u w:val="single"/>
            <w:lang w:val="lt-LT"/>
          </w:rPr>
          <w:t>Pretenzijos ir ginčų sprendimas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_Toc93858042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41</w:t>
        </w:r>
        <w:r w:rsidRPr="00DB5CF9">
          <w:rPr>
            <w:rFonts w:ascii="Arial" w:eastAsia="Arial" w:hAnsi="Arial" w:cs="Arial"/>
            <w:b/>
            <w:webHidden/>
            <w:sz w:val="16"/>
            <w:szCs w:val="18"/>
            <w:lang w:val="lt-LT"/>
          </w:rPr>
          <w:fldChar w:fldCharType="end"/>
        </w:r>
      </w:hyperlink>
    </w:p>
    <w:p w14:paraId="678B74A6" w14:textId="77777777" w:rsidR="00DB5CF9" w:rsidRPr="00DB5CF9" w:rsidRDefault="00DB5CF9" w:rsidP="00DB5CF9">
      <w:pPr>
        <w:tabs>
          <w:tab w:val="left" w:pos="284"/>
          <w:tab w:val="right" w:pos="4959"/>
        </w:tabs>
        <w:spacing w:before="80" w:after="80" w:line="240" w:lineRule="auto"/>
        <w:jc w:val="both"/>
        <w:rPr>
          <w:rFonts w:ascii="Cambria" w:eastAsia="Times New Roman" w:hAnsi="Cambria" w:cs="Arial"/>
          <w:lang w:val="lt-LT"/>
        </w:rPr>
      </w:pPr>
      <w:hyperlink w:anchor="_Toc93858043" w:history="1">
        <w:r w:rsidRPr="00DB5CF9">
          <w:rPr>
            <w:rFonts w:ascii="Arial" w:eastAsia="Arial" w:hAnsi="Arial" w:cs="Arial"/>
            <w:b/>
            <w:sz w:val="16"/>
            <w:szCs w:val="18"/>
            <w:u w:val="single"/>
            <w:lang w:val="lt-LT"/>
          </w:rPr>
          <w:t>30.</w:t>
        </w:r>
        <w:r w:rsidRPr="00DB5CF9">
          <w:rPr>
            <w:rFonts w:ascii="Cambria" w:eastAsia="Times New Roman" w:hAnsi="Cambria" w:cs="Arial"/>
            <w:lang w:val="lt-LT"/>
          </w:rPr>
          <w:tab/>
        </w:r>
        <w:r w:rsidRPr="00DB5CF9">
          <w:rPr>
            <w:rFonts w:ascii="Arial" w:eastAsia="Arial" w:hAnsi="Arial" w:cs="Arial"/>
            <w:b/>
            <w:sz w:val="16"/>
            <w:szCs w:val="18"/>
            <w:u w:val="single"/>
            <w:lang w:val="lt-LT"/>
          </w:rPr>
          <w:t>Sutarties sudarymas ir įsigaliojimas</w:t>
        </w:r>
        <w:r w:rsidRPr="00DB5CF9">
          <w:rPr>
            <w:rFonts w:ascii="Arial" w:eastAsia="Arial" w:hAnsi="Arial" w:cs="Arial"/>
            <w:b/>
            <w:webHidden/>
            <w:sz w:val="16"/>
            <w:szCs w:val="18"/>
            <w:lang w:val="lt-LT"/>
          </w:rPr>
          <w:tab/>
        </w:r>
        <w:r w:rsidRPr="00DB5CF9">
          <w:rPr>
            <w:rFonts w:ascii="Arial" w:eastAsia="Arial" w:hAnsi="Arial" w:cs="Arial"/>
            <w:b/>
            <w:webHidden/>
            <w:sz w:val="16"/>
            <w:szCs w:val="18"/>
            <w:lang w:val="lt-LT"/>
          </w:rPr>
          <w:fldChar w:fldCharType="begin"/>
        </w:r>
        <w:r w:rsidRPr="00DB5CF9">
          <w:rPr>
            <w:rFonts w:ascii="Arial" w:eastAsia="Arial" w:hAnsi="Arial" w:cs="Arial"/>
            <w:b/>
            <w:webHidden/>
            <w:sz w:val="16"/>
            <w:szCs w:val="18"/>
            <w:lang w:val="lt-LT"/>
          </w:rPr>
          <w:instrText xml:space="preserve"> PAGEREF _Toc93858043 \h </w:instrText>
        </w:r>
        <w:r w:rsidRPr="00DB5CF9">
          <w:rPr>
            <w:rFonts w:ascii="Arial" w:eastAsia="Arial" w:hAnsi="Arial" w:cs="Arial"/>
            <w:b/>
            <w:webHidden/>
            <w:sz w:val="16"/>
            <w:szCs w:val="18"/>
            <w:lang w:val="lt-LT"/>
          </w:rPr>
        </w:r>
        <w:r w:rsidRPr="00DB5CF9">
          <w:rPr>
            <w:rFonts w:ascii="Arial" w:eastAsia="Arial" w:hAnsi="Arial" w:cs="Arial"/>
            <w:b/>
            <w:webHidden/>
            <w:sz w:val="16"/>
            <w:szCs w:val="18"/>
            <w:lang w:val="lt-LT"/>
          </w:rPr>
          <w:fldChar w:fldCharType="separate"/>
        </w:r>
        <w:r w:rsidRPr="00DB5CF9">
          <w:rPr>
            <w:rFonts w:ascii="Arial" w:eastAsia="Arial" w:hAnsi="Arial" w:cs="Arial"/>
            <w:b/>
            <w:webHidden/>
            <w:sz w:val="16"/>
            <w:szCs w:val="18"/>
            <w:lang w:val="lt-LT"/>
          </w:rPr>
          <w:t>41</w:t>
        </w:r>
        <w:r w:rsidRPr="00DB5CF9">
          <w:rPr>
            <w:rFonts w:ascii="Arial" w:eastAsia="Arial" w:hAnsi="Arial" w:cs="Arial"/>
            <w:b/>
            <w:webHidden/>
            <w:sz w:val="16"/>
            <w:szCs w:val="18"/>
            <w:lang w:val="lt-LT"/>
          </w:rPr>
          <w:fldChar w:fldCharType="end"/>
        </w:r>
      </w:hyperlink>
    </w:p>
    <w:p w14:paraId="6C06E902" w14:textId="77777777" w:rsidR="00DB5CF9" w:rsidRPr="00DB5CF9" w:rsidRDefault="00DB5CF9" w:rsidP="00DB5CF9">
      <w:pPr>
        <w:pBdr>
          <w:top w:val="nil"/>
          <w:left w:val="nil"/>
          <w:bottom w:val="nil"/>
          <w:right w:val="nil"/>
          <w:between w:val="nil"/>
        </w:pBdr>
        <w:tabs>
          <w:tab w:val="left" w:pos="567"/>
          <w:tab w:val="left" w:pos="851"/>
          <w:tab w:val="left" w:pos="992"/>
          <w:tab w:val="left" w:pos="1134"/>
        </w:tabs>
        <w:spacing w:before="80" w:after="80" w:line="360" w:lineRule="auto"/>
        <w:mirrorIndents/>
        <w:jc w:val="center"/>
        <w:rPr>
          <w:rFonts w:ascii="Arial" w:eastAsia="Arial" w:hAnsi="Arial" w:cs="Arial"/>
          <w:b/>
          <w:sz w:val="18"/>
          <w:szCs w:val="18"/>
          <w:lang w:val="lt-LT"/>
        </w:rPr>
        <w:sectPr w:rsidR="00DB5CF9" w:rsidRPr="00DB5CF9" w:rsidSect="00DB5CF9">
          <w:type w:val="continuous"/>
          <w:pgSz w:w="11906" w:h="16838" w:code="9"/>
          <w:pgMar w:top="1134" w:right="851" w:bottom="1134" w:left="851" w:header="567" w:footer="567" w:gutter="0"/>
          <w:cols w:num="2" w:space="282"/>
          <w:titlePg/>
        </w:sectPr>
      </w:pPr>
      <w:r w:rsidRPr="00DB5CF9">
        <w:rPr>
          <w:rFonts w:ascii="Arial" w:eastAsia="Arial" w:hAnsi="Arial" w:cs="Arial"/>
          <w:b/>
          <w:sz w:val="17"/>
          <w:szCs w:val="17"/>
          <w:lang w:val="lt-LT"/>
        </w:rPr>
        <w:fldChar w:fldCharType="end"/>
      </w:r>
    </w:p>
    <w:p w14:paraId="6025D05C" w14:textId="77777777" w:rsidR="00DB5CF9" w:rsidRPr="00DB5CF9" w:rsidRDefault="00DB5CF9" w:rsidP="00DB5CF9">
      <w:pPr>
        <w:tabs>
          <w:tab w:val="left" w:pos="567"/>
          <w:tab w:val="left" w:pos="851"/>
          <w:tab w:val="left" w:pos="992"/>
          <w:tab w:val="left" w:pos="1134"/>
        </w:tabs>
        <w:spacing w:after="384" w:line="259" w:lineRule="auto"/>
        <w:jc w:val="center"/>
        <w:rPr>
          <w:rFonts w:ascii="Arial" w:eastAsia="Arial" w:hAnsi="Arial" w:cs="Arial"/>
          <w:b/>
          <w:bCs/>
          <w:sz w:val="20"/>
          <w:szCs w:val="18"/>
          <w:lang w:val="lt-LT"/>
        </w:rPr>
        <w:sectPr w:rsidR="00DB5CF9" w:rsidRPr="00DB5CF9" w:rsidSect="00DB5CF9">
          <w:type w:val="continuous"/>
          <w:pgSz w:w="11906" w:h="16838"/>
          <w:pgMar w:top="1134" w:right="851" w:bottom="1134" w:left="851" w:header="567" w:footer="567" w:gutter="0"/>
          <w:cols w:space="720"/>
          <w:titlePg/>
        </w:sectPr>
      </w:pPr>
      <w:r w:rsidRPr="00DB5CF9">
        <w:rPr>
          <w:rFonts w:ascii="Arial" w:eastAsia="Arial" w:hAnsi="Arial" w:cs="Arial"/>
          <w:b/>
          <w:bCs/>
          <w:sz w:val="20"/>
          <w:szCs w:val="18"/>
          <w:lang w:val="lt-LT"/>
        </w:rPr>
        <w:t>STATYBOS RANGOS SUTARTIES</w:t>
      </w:r>
      <w:r w:rsidRPr="00DB5CF9">
        <w:rPr>
          <w:rFonts w:ascii="Arial" w:eastAsia="Arial" w:hAnsi="Arial" w:cs="Arial"/>
          <w:b/>
          <w:bCs/>
          <w:sz w:val="20"/>
          <w:szCs w:val="18"/>
          <w:lang w:val="lt-LT"/>
        </w:rPr>
        <w:br/>
        <w:t>BENDROSIOS SĄLYGOS</w:t>
      </w:r>
    </w:p>
    <w:p w14:paraId="25B74326"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21" w:name="_Toc93857950"/>
      <w:r w:rsidRPr="00DB5CF9">
        <w:rPr>
          <w:rFonts w:ascii="Arial" w:eastAsia="Arial" w:hAnsi="Arial" w:cs="Arial"/>
          <w:b/>
          <w:caps/>
          <w:sz w:val="18"/>
          <w:szCs w:val="18"/>
          <w:lang w:val="lt-LT"/>
        </w:rPr>
        <w:t>Pagrindinės sąvokos ir Sutarties aiškinimas</w:t>
      </w:r>
      <w:bookmarkEnd w:id="21"/>
    </w:p>
    <w:p w14:paraId="0297C799"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2" w:name="_Toc93857951"/>
      <w:r w:rsidRPr="00DB5CF9">
        <w:rPr>
          <w:rFonts w:ascii="Arial" w:eastAsia="Arial" w:hAnsi="Arial" w:cs="Arial"/>
          <w:b/>
          <w:sz w:val="18"/>
          <w:szCs w:val="18"/>
          <w:lang w:val="lt-LT"/>
        </w:rPr>
        <w:t>Sąvokos</w:t>
      </w:r>
      <w:bookmarkEnd w:id="22"/>
    </w:p>
    <w:p w14:paraId="13D0F44E" w14:textId="77777777" w:rsidR="00DB5CF9" w:rsidRPr="00DB5CF9" w:rsidRDefault="00DB5CF9" w:rsidP="00DB5CF9">
      <w:pPr>
        <w:widowControl w:val="0"/>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sz w:val="18"/>
          <w:szCs w:val="18"/>
          <w:lang w:val="lt-LT"/>
        </w:rPr>
        <w:t>Šioje Sutartyje didžiąja raide rašomos pagrindinės sąvokos turi žemiau nurodytas reikšmes.</w:t>
      </w:r>
    </w:p>
    <w:p w14:paraId="5238FEE6"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Atliktų darbų aktas</w:t>
      </w:r>
      <w:r w:rsidRPr="00DB5CF9">
        <w:rPr>
          <w:rFonts w:ascii="Arial" w:eastAsia="Arial" w:hAnsi="Arial" w:cs="Arial"/>
          <w:sz w:val="18"/>
          <w:szCs w:val="18"/>
          <w:lang w:val="lt-LT"/>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6F978EA0"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Atsisakomi darbai </w:t>
      </w:r>
      <w:r w:rsidRPr="00DB5CF9">
        <w:rPr>
          <w:rFonts w:ascii="Arial" w:eastAsia="Arial" w:hAnsi="Arial" w:cs="Arial"/>
          <w:sz w:val="18"/>
          <w:szCs w:val="18"/>
          <w:lang w:val="lt-LT"/>
        </w:rPr>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24477E7F"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Bendrosios sąlygos</w:t>
      </w:r>
      <w:r w:rsidRPr="00DB5CF9">
        <w:rPr>
          <w:rFonts w:ascii="Arial" w:eastAsia="Arial" w:hAnsi="Arial" w:cs="Arial"/>
          <w:sz w:val="18"/>
          <w:szCs w:val="18"/>
          <w:lang w:val="lt-LT"/>
        </w:rPr>
        <w:t xml:space="preserve"> – šis Sutarties dokumentas, kuris vadinasi „Statybos rangos sutarties Bendrosios sąlygos“</w:t>
      </w:r>
    </w:p>
    <w:p w14:paraId="65CC970A" w14:textId="77777777" w:rsidR="00DB5CF9" w:rsidRPr="00DB5CF9" w:rsidRDefault="00DB5CF9" w:rsidP="00DB5CF9">
      <w:pPr>
        <w:widowControl w:val="0"/>
        <w:tabs>
          <w:tab w:val="left" w:pos="567"/>
          <w:tab w:val="left" w:pos="851"/>
          <w:tab w:val="left" w:pos="992"/>
          <w:tab w:val="left" w:pos="1134"/>
        </w:tabs>
        <w:spacing w:before="96" w:after="96" w:line="259" w:lineRule="auto"/>
        <w:jc w:val="both"/>
        <w:rPr>
          <w:rFonts w:ascii="Arial" w:eastAsia="Arial" w:hAnsi="Arial" w:cs="Arial"/>
          <w:i/>
          <w:iCs/>
          <w:sz w:val="18"/>
          <w:szCs w:val="18"/>
          <w:lang w:val="lt-LT"/>
        </w:rPr>
      </w:pPr>
      <w:r w:rsidRPr="00DB5CF9">
        <w:rPr>
          <w:rFonts w:ascii="Arial" w:eastAsia="Arial" w:hAnsi="Arial" w:cs="Arial"/>
          <w:i/>
          <w:sz w:val="18"/>
          <w:szCs w:val="18"/>
          <w:highlight w:val="lightGray"/>
          <w:lang w:val="lt-LT"/>
        </w:rPr>
        <w:t>Pastaba – atskirame dokumente yra pateikiama Sutarties vykdymo esminių įvykių schema, kurioje yra schematiškai pavaizduoti Bendrosiose sąlygose aprašytieji Sutarties vykdymo esminiai įvykiai bendruoju atveju, tai yra, neatsižvelgiant į Bendrosiose sąlygose ir Specialiosiose sąlygose aprašytas išimtis;</w:t>
      </w:r>
    </w:p>
    <w:p w14:paraId="74CB50B8"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Dalis </w:t>
      </w:r>
      <w:r w:rsidRPr="00DB5CF9">
        <w:rPr>
          <w:rFonts w:ascii="Arial" w:eastAsia="Arial" w:hAnsi="Arial" w:cs="Arial"/>
          <w:sz w:val="18"/>
          <w:szCs w:val="18"/>
          <w:lang w:val="lt-LT"/>
        </w:rP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užbaigti visi Darbai ar Objektas, arba kuris gali būti užbaigtas vėliau, nei įvyksta Objekto Darbų priėmimas arba įforminamas Objekto Statybos užbaigimo aktas. Sutarties sąlygos dėl Dalių yra taikomos, tik jeigu Dalys yra įvardytos Užsakovo užduotyje, Statinio projekte ir (arba) Specialiosiose sąlygose;</w:t>
      </w:r>
    </w:p>
    <w:p w14:paraId="36E486E0"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Darbai</w:t>
      </w:r>
      <w:r w:rsidRPr="00DB5CF9">
        <w:rPr>
          <w:rFonts w:ascii="Arial" w:eastAsia="Arial" w:hAnsi="Arial" w:cs="Arial"/>
          <w:sz w:val="18"/>
          <w:szCs w:val="18"/>
          <w:lang w:val="lt-LT"/>
        </w:rP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81705BB"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 xml:space="preserve">Darbo projektas </w:t>
      </w:r>
      <w:r w:rsidRPr="00DB5CF9">
        <w:rPr>
          <w:rFonts w:ascii="Arial" w:eastAsia="Arial" w:hAnsi="Arial" w:cs="Arial"/>
          <w:sz w:val="18"/>
          <w:szCs w:val="18"/>
          <w:lang w:val="lt-LT"/>
        </w:rPr>
        <w:t>–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p>
    <w:p w14:paraId="2643C64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Darbų dokumentai </w:t>
      </w:r>
      <w:r w:rsidRPr="00DB5CF9">
        <w:rPr>
          <w:rFonts w:ascii="Arial" w:eastAsia="Arial" w:hAnsi="Arial" w:cs="Arial"/>
          <w:sz w:val="18"/>
          <w:szCs w:val="18"/>
          <w:lang w:val="lt-LT"/>
        </w:rPr>
        <w:t>– Užsakovo dokumentai ir Rangovo dokumentai kartu;</w:t>
      </w:r>
    </w:p>
    <w:p w14:paraId="111A68A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Darbų perdavimo-priėmimo aktas </w:t>
      </w:r>
      <w:r w:rsidRPr="00DB5CF9">
        <w:rPr>
          <w:rFonts w:ascii="Arial" w:eastAsia="Arial" w:hAnsi="Arial" w:cs="Arial"/>
          <w:sz w:val="18"/>
          <w:szCs w:val="18"/>
          <w:lang w:val="lt-LT"/>
        </w:rPr>
        <w:t>– dokumentas,</w:t>
      </w:r>
      <w:r w:rsidRPr="00DB5CF9">
        <w:rPr>
          <w:rFonts w:ascii="Arial" w:eastAsia="Arial" w:hAnsi="Arial" w:cs="Arial"/>
          <w:b/>
          <w:sz w:val="18"/>
          <w:szCs w:val="18"/>
          <w:lang w:val="lt-LT"/>
        </w:rPr>
        <w:t xml:space="preserve"> </w:t>
      </w:r>
      <w:r w:rsidRPr="00DB5CF9">
        <w:rPr>
          <w:rFonts w:ascii="Arial" w:eastAsia="Arial" w:hAnsi="Arial" w:cs="Arial"/>
          <w:sz w:val="18"/>
          <w:szCs w:val="18"/>
          <w:lang w:val="lt-LT"/>
        </w:rPr>
        <w:t>kuriuo Rangovas perduoda, o Užsakovas priima užbaigtus Darbus ir kuriuo Šalys patvirtina, kad Darbai yra užbaigti. Jeigu Sutartyje yra įvardytos Dalys, Darbų perdavimo-priėmimo aktas yra sudaromas dėl kiekvienos Dalies atskirai;</w:t>
      </w:r>
    </w:p>
    <w:p w14:paraId="3D2CFCB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Darbų terminai </w:t>
      </w:r>
      <w:r w:rsidRPr="00DB5CF9">
        <w:rPr>
          <w:rFonts w:ascii="Arial" w:eastAsia="Arial" w:hAnsi="Arial" w:cs="Arial"/>
          <w:bCs/>
          <w:sz w:val="18"/>
          <w:szCs w:val="18"/>
          <w:lang w:val="lt-LT"/>
        </w:rPr>
        <w:t xml:space="preserve">– </w:t>
      </w:r>
      <w:r w:rsidRPr="00DB5CF9">
        <w:rPr>
          <w:rFonts w:ascii="Arial" w:eastAsia="Arial" w:hAnsi="Arial" w:cs="Arial"/>
          <w:sz w:val="18"/>
          <w:szCs w:val="18"/>
          <w:lang w:val="lt-LT"/>
        </w:rPr>
        <w:t>Galutinis</w:t>
      </w:r>
      <w:r w:rsidRPr="00DB5CF9">
        <w:rPr>
          <w:rFonts w:ascii="Arial" w:eastAsia="Arial" w:hAnsi="Arial" w:cs="Arial"/>
          <w:bCs/>
          <w:sz w:val="18"/>
          <w:szCs w:val="18"/>
          <w:lang w:val="lt-LT"/>
        </w:rPr>
        <w:t xml:space="preserve"> terminas ir Etapų terminai kartu (jeigu Sutartyje yra įvardyti Etapai)</w:t>
      </w:r>
      <w:r w:rsidRPr="00DB5CF9">
        <w:rPr>
          <w:rFonts w:ascii="Arial" w:eastAsia="Arial" w:hAnsi="Arial" w:cs="Arial"/>
          <w:sz w:val="18"/>
          <w:szCs w:val="18"/>
          <w:lang w:val="lt-LT"/>
        </w:rPr>
        <w:t>);</w:t>
      </w:r>
    </w:p>
    <w:p w14:paraId="01E71D7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 xml:space="preserve">Etapas </w:t>
      </w:r>
      <w:r w:rsidRPr="00DB5CF9">
        <w:rPr>
          <w:rFonts w:ascii="Arial" w:eastAsia="Arial" w:hAnsi="Arial" w:cs="Arial"/>
          <w:bCs/>
          <w:sz w:val="18"/>
          <w:szCs w:val="18"/>
          <w:lang w:val="lt-LT"/>
        </w:rPr>
        <w:t xml:space="preserve">– </w:t>
      </w:r>
      <w:r w:rsidRPr="00DB5CF9">
        <w:rPr>
          <w:rFonts w:ascii="Arial" w:eastAsia="Arial" w:hAnsi="Arial" w:cs="Arial"/>
          <w:sz w:val="18"/>
          <w:szCs w:val="18"/>
          <w:lang w:val="lt-LT"/>
        </w:rPr>
        <w:t>funkciniu ir organizaciniu požiūriu tarpusavyje susiję Darbai, apibrėžti Sutartyje kaip atskiras etapas, kurie turi būti atlikti iki tam etapui nustatyto termino pabaigos. Sutarties sąlygos dėl Etapų yra taikomos, tik jeigu Etapai yra įvardyti Užsakovo užduotyje ir (arba) Specialiosiose sąlygose.</w:t>
      </w:r>
    </w:p>
    <w:p w14:paraId="1A615DA8" w14:textId="77777777" w:rsidR="00DB5CF9" w:rsidRPr="00DB5CF9" w:rsidRDefault="00DB5CF9" w:rsidP="00DB5CF9">
      <w:pPr>
        <w:widowControl w:val="0"/>
        <w:tabs>
          <w:tab w:val="left" w:pos="567"/>
          <w:tab w:val="left" w:pos="851"/>
          <w:tab w:val="left" w:pos="992"/>
          <w:tab w:val="left" w:pos="1134"/>
        </w:tabs>
        <w:spacing w:before="96" w:after="96" w:line="259" w:lineRule="auto"/>
        <w:jc w:val="both"/>
        <w:rPr>
          <w:rFonts w:ascii="Arial" w:eastAsia="Arial" w:hAnsi="Arial" w:cs="Arial"/>
          <w:b/>
          <w:i/>
          <w:sz w:val="18"/>
          <w:szCs w:val="18"/>
          <w:lang w:val="lt-LT"/>
        </w:rPr>
      </w:pPr>
      <w:r w:rsidRPr="00DB5CF9">
        <w:rPr>
          <w:rFonts w:ascii="Arial" w:eastAsia="Arial" w:hAnsi="Arial" w:cs="Arial"/>
          <w:i/>
          <w:sz w:val="18"/>
          <w:szCs w:val="18"/>
          <w:highlight w:val="lightGray"/>
          <w:shd w:val="clear" w:color="auto" w:fill="CCCCCC"/>
          <w:lang w:val="lt-LT"/>
        </w:rPr>
        <w:t>Pastaba – Darbų vykdymas (taip pat – ir Dalių vykdymas, jeigu jos yra įvardytos Sutartyje) gali būti Užsakovo sprendimu suskaidytas į Etapus tais atvejais, kai (a) Darbų (Dalių) apimtis yra didelė, trukmė ilga ir Užsakovas nustato Etapus ir jų tarpinius terminus, siekdamas užtikrinti, kad Darbai (Dalis) nevėluotų, arba kai (b) Užsakovas siekia kitų tikslų (pvz., kad Užsakovas galėtų atitinkamai organizuoti Darbų finansavimą, kitų rangovų, kuriuos Užsakovas pasitelkia, darbus ar kitus jam reikšmingus klausimus). Darbo projekto parengimas neturi būti išskiriamas kaip atskiras Darbų vykdymo Etapas, nebent išimtiniu atveju Sutartyje aiškiai nurodyta kitaip</w:t>
      </w:r>
      <w:r w:rsidRPr="00DB5CF9">
        <w:rPr>
          <w:rFonts w:ascii="Arial" w:eastAsia="Arial" w:hAnsi="Arial" w:cs="Arial"/>
          <w:i/>
          <w:sz w:val="18"/>
          <w:szCs w:val="18"/>
          <w:highlight w:val="lightGray"/>
          <w:lang w:val="lt-LT"/>
        </w:rPr>
        <w:t>;</w:t>
      </w:r>
    </w:p>
    <w:p w14:paraId="2452B53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Etapo terminas </w:t>
      </w:r>
      <w:r w:rsidRPr="00DB5CF9">
        <w:rPr>
          <w:rFonts w:ascii="Arial" w:eastAsia="Arial" w:hAnsi="Arial" w:cs="Arial"/>
          <w:sz w:val="18"/>
          <w:szCs w:val="18"/>
          <w:lang w:val="lt-LT"/>
        </w:rPr>
        <w:t>– Specialiosiose sąlygose nustatytas terminas, iki kurio pabaigos Rangovas turi užbaigti atitinkamą Etapą (jeigu Sutartyje yra įvardyti Etapai). Specialiosiose sąlygose apibrėžiama kiekvieno Etapo termino pradžia ir pabaiga arba tik pabaiga;</w:t>
      </w:r>
    </w:p>
    <w:p w14:paraId="13FE34BB"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Galutinis terminas </w:t>
      </w:r>
      <w:r w:rsidRPr="00DB5CF9">
        <w:rPr>
          <w:rFonts w:ascii="Arial" w:eastAsia="Arial" w:hAnsi="Arial" w:cs="Arial"/>
          <w:sz w:val="18"/>
          <w:szCs w:val="18"/>
          <w:lang w:val="lt-LT"/>
        </w:rPr>
        <w:t>– Specialiosiose sąlygose nustatytas terminas, skaičiuojamas nuo Sutarties įsigaliojimo dienos, iki kurio pabaigos Rangovas turi užbaigti visus Darbus. Jeigu Sutartyje yra įvardytos Dalys, yra nustatomas kiekvienos Dalies Galutinis terminas, o paskutiniosios Dalies Galutinis terminas tuo pačiu yra ir Darbų Galutinis terminas;</w:t>
      </w:r>
    </w:p>
    <w:p w14:paraId="1A399D30"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Garantinis terminas</w:t>
      </w:r>
      <w:r w:rsidRPr="00DB5CF9">
        <w:rPr>
          <w:rFonts w:ascii="Arial" w:eastAsia="Arial" w:hAnsi="Arial" w:cs="Arial"/>
          <w:sz w:val="18"/>
          <w:szCs w:val="18"/>
          <w:lang w:val="lt-LT"/>
        </w:rPr>
        <w:t xml:space="preserve"> – Specialiosiose sąlygose nurodytas terminas, skaičiuojamas nuo visų Darbų (Dalies) priėmimo dienos (neįskaitytinai);</w:t>
      </w:r>
    </w:p>
    <w:p w14:paraId="2F4FF735"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 xml:space="preserve">Grafikas </w:t>
      </w:r>
      <w:r w:rsidRPr="00DB5CF9">
        <w:rPr>
          <w:rFonts w:ascii="Arial" w:eastAsia="Arial" w:hAnsi="Arial" w:cs="Arial"/>
          <w:sz w:val="18"/>
          <w:szCs w:val="18"/>
          <w:lang w:val="lt-LT"/>
        </w:rPr>
        <w:t>– Rangovo parengtas ir Užsakovui pateiktas Darbų vykdymo tvarkaraštis, kuriame turi būti numatytas Darbų vykdymo eiliškumas ir tarpusavio priklausomybė, laikantis Galutinio termino (Dalių Galutinių terminų) ir Etapų terminų;</w:t>
      </w:r>
    </w:p>
    <w:p w14:paraId="29CB6BA5"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Išlaidos</w:t>
      </w:r>
      <w:r w:rsidRPr="00DB5CF9">
        <w:rPr>
          <w:rFonts w:ascii="Arial" w:eastAsia="Arial" w:hAnsi="Arial" w:cs="Arial"/>
          <w:sz w:val="18"/>
          <w:szCs w:val="18"/>
          <w:lang w:val="lt-LT"/>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7BED660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 xml:space="preserve">Įrenginiai </w:t>
      </w:r>
      <w:r w:rsidRPr="00DB5CF9">
        <w:rPr>
          <w:rFonts w:ascii="Arial" w:eastAsia="Arial" w:hAnsi="Arial" w:cs="Arial"/>
          <w:sz w:val="18"/>
          <w:szCs w:val="18"/>
          <w:lang w:val="lt-LT"/>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5D708A50"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Įstatymai</w:t>
      </w:r>
      <w:r w:rsidRPr="00DB5CF9">
        <w:rPr>
          <w:rFonts w:ascii="Arial" w:eastAsia="Arial" w:hAnsi="Arial" w:cs="Arial"/>
          <w:sz w:val="18"/>
          <w:szCs w:val="18"/>
          <w:lang w:val="lt-LT"/>
        </w:rPr>
        <w:t xml:space="preserve"> – Lietuvos Respublikoje galiojantys įstatymai ir kiti teisės aktai, įskaitant Europos Sąjungos teisės aktus, tarptautines sutartis ir Lietuvoje taikomą užsienio teisę;</w:t>
      </w:r>
    </w:p>
    <w:p w14:paraId="4177027E"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Objektas</w:t>
      </w:r>
      <w:r w:rsidRPr="00DB5CF9">
        <w:rPr>
          <w:rFonts w:ascii="Arial" w:eastAsia="Arial" w:hAnsi="Arial" w:cs="Arial"/>
          <w:sz w:val="18"/>
          <w:szCs w:val="18"/>
          <w:lang w:val="lt-LT"/>
        </w:rPr>
        <w:t xml:space="preserve"> – statinys (-</w:t>
      </w:r>
      <w:proofErr w:type="spellStart"/>
      <w:r w:rsidRPr="00DB5CF9">
        <w:rPr>
          <w:rFonts w:ascii="Arial" w:eastAsia="Arial" w:hAnsi="Arial" w:cs="Arial"/>
          <w:sz w:val="18"/>
          <w:szCs w:val="18"/>
          <w:lang w:val="lt-LT"/>
        </w:rPr>
        <w:t>iai</w:t>
      </w:r>
      <w:proofErr w:type="spellEnd"/>
      <w:r w:rsidRPr="00DB5CF9">
        <w:rPr>
          <w:rFonts w:ascii="Arial" w:eastAsia="Arial" w:hAnsi="Arial" w:cs="Arial"/>
          <w:sz w:val="18"/>
          <w:szCs w:val="18"/>
          <w:lang w:val="lt-LT"/>
        </w:rPr>
        <w:t>), jo dalis arba statinių kompleksas, dėl kurio (-</w:t>
      </w:r>
      <w:proofErr w:type="spellStart"/>
      <w:r w:rsidRPr="00DB5CF9">
        <w:rPr>
          <w:rFonts w:ascii="Arial" w:eastAsia="Arial" w:hAnsi="Arial" w:cs="Arial"/>
          <w:sz w:val="18"/>
          <w:szCs w:val="18"/>
          <w:lang w:val="lt-LT"/>
        </w:rPr>
        <w:t>ių</w:t>
      </w:r>
      <w:proofErr w:type="spellEnd"/>
      <w:r w:rsidRPr="00DB5CF9">
        <w:rPr>
          <w:rFonts w:ascii="Arial" w:eastAsia="Arial" w:hAnsi="Arial" w:cs="Arial"/>
          <w:sz w:val="18"/>
          <w:szCs w:val="18"/>
          <w:lang w:val="lt-LT"/>
        </w:rPr>
        <w:t>) statybos, rekonstravimo, remonto arba griovimo Šalys sudaro Sutartį;</w:t>
      </w:r>
    </w:p>
    <w:p w14:paraId="0DA7770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Papildomi darbai</w:t>
      </w:r>
      <w:r w:rsidRPr="00DB5CF9">
        <w:rPr>
          <w:rFonts w:ascii="Arial" w:eastAsia="Arial" w:hAnsi="Arial" w:cs="Arial"/>
          <w:sz w:val="18"/>
          <w:szCs w:val="18"/>
          <w:lang w:val="lt-LT"/>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6C8E773F" w14:textId="77777777" w:rsidR="00DB5CF9" w:rsidRPr="00DB5CF9" w:rsidRDefault="00DB5CF9" w:rsidP="00DB5CF9">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Tuo atveju, kai Sutarties kaina apskaičiuojama taikant fiksuoto įkainio kainodarą (su peržiūra arba be jos), Papildomais darbais taip pat yra laikomi Darbų kainų žiniaraštyje (priedas Nr. 4) nurodytų Darbų kiekius viršijantys kiekiai, kai dėl to viršijama Pradinės sutarties vertė, o tuo atveju, kai Specialiosiose sąlygose yra nurodyta papildoma suma, skirta papildomiems Darbų kiekiams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_Ref94541868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 kai viršijama ir ši suma.</w:t>
      </w:r>
    </w:p>
    <w:p w14:paraId="3081AA11" w14:textId="77777777" w:rsidR="00DB5CF9" w:rsidRPr="00DB5CF9" w:rsidRDefault="00DB5CF9" w:rsidP="00DB5CF9">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Tuo atveju, kai Sutarties kaina apskaičiuojama taikant fiksuotą kainą (su peržiūra arba be jos), Papildomais darbais taip pat yra laikomos Užsakovo užduotyje bei Statinio projekte nurodytų Darbų apimtis viršijančios apimtys;</w:t>
      </w:r>
    </w:p>
    <w:p w14:paraId="79662384"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Pažyma apie atliktų darbų vertę</w:t>
      </w:r>
      <w:r w:rsidRPr="00DB5CF9">
        <w:rPr>
          <w:rFonts w:ascii="Arial" w:eastAsia="Arial" w:hAnsi="Arial" w:cs="Arial"/>
          <w:sz w:val="18"/>
          <w:szCs w:val="18"/>
          <w:lang w:val="lt-LT"/>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DB5CF9" w:rsidDel="00FE5C65">
        <w:rPr>
          <w:rFonts w:ascii="Arial" w:eastAsia="Arial" w:hAnsi="Arial" w:cs="Arial"/>
          <w:sz w:val="16"/>
          <w:szCs w:val="16"/>
          <w:lang w:val="lt-LT"/>
        </w:rPr>
        <w:t xml:space="preserve"> </w:t>
      </w:r>
    </w:p>
    <w:p w14:paraId="5E6D7AE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Pelnas</w:t>
      </w:r>
      <w:r w:rsidRPr="00DB5CF9">
        <w:rPr>
          <w:rFonts w:ascii="Arial" w:eastAsia="Arial" w:hAnsi="Arial" w:cs="Arial"/>
          <w:sz w:val="18"/>
          <w:szCs w:val="18"/>
          <w:lang w:val="lt-LT"/>
        </w:rPr>
        <w:t xml:space="preserve"> – Rangovo pasiūlyme nurodytas ir jo pagrindu į Specialiąsias sąlygas įrašytas procentinis dydis, kuris skaičiuojamas nuo Išlaidų dydžio tais atvejais, kai Rangovas pagal Sutartį įgyja teisę į Pelno atlyginimą;</w:t>
      </w:r>
    </w:p>
    <w:p w14:paraId="29101AB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Pirkimas</w:t>
      </w:r>
      <w:r w:rsidRPr="00DB5CF9">
        <w:rPr>
          <w:rFonts w:ascii="Arial" w:eastAsia="Arial" w:hAnsi="Arial" w:cs="Arial"/>
          <w:sz w:val="18"/>
          <w:szCs w:val="18"/>
          <w:lang w:val="lt-LT"/>
        </w:rPr>
        <w:t xml:space="preserve"> – Užsakovo atliktas Darbų įsigijimas, dėl kurio yra sudaroma Sutartis;</w:t>
      </w:r>
    </w:p>
    <w:p w14:paraId="69DE1740"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Pirkimo dokumentai </w:t>
      </w:r>
      <w:r w:rsidRPr="00DB5CF9">
        <w:rPr>
          <w:rFonts w:ascii="Arial" w:eastAsia="Arial" w:hAnsi="Arial" w:cs="Arial"/>
          <w:sz w:val="18"/>
          <w:szCs w:val="18"/>
          <w:lang w:val="lt-LT"/>
        </w:rPr>
        <w:t>– Pirkimo metu Užsakovo pateikti arba nurodyti dokumentai (kaip apibrėžta VPĮ 2 straipsnio 39 punkte arba PĮ 2 straipsnio 15 punkte), įskaitant Užsakovo užduotį ir (arba) Statinio projektą, pagal kurių sąlygas Užsakovas organizavo ir atliko Pirkimą bei pripažino Rangovą jo laimėtoju;</w:t>
      </w:r>
    </w:p>
    <w:p w14:paraId="082EEF9C"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PĮ </w:t>
      </w:r>
      <w:r w:rsidRPr="00DB5CF9">
        <w:rPr>
          <w:rFonts w:ascii="Arial" w:eastAsia="Arial" w:hAnsi="Arial" w:cs="Arial"/>
          <w:sz w:val="18"/>
          <w:szCs w:val="18"/>
          <w:lang w:val="lt-LT"/>
        </w:rPr>
        <w:t>– Lietuvos Respublikos pirkimų, atliekamų vandentvarkos, energetikos, transporto ar pašto paslaugų srities perkančiųjų subjektų, įstatymas;</w:t>
      </w:r>
    </w:p>
    <w:p w14:paraId="0BAAE2BB"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Pradinės sutarties vertė </w:t>
      </w:r>
      <w:r w:rsidRPr="00DB5CF9">
        <w:rPr>
          <w:rFonts w:ascii="Arial" w:eastAsia="Arial" w:hAnsi="Arial" w:cs="Arial"/>
          <w:sz w:val="18"/>
          <w:szCs w:val="18"/>
          <w:lang w:val="lt-LT"/>
        </w:rPr>
        <w:t>– Specialiosiose sąlygose nurodyta</w:t>
      </w:r>
      <w:r w:rsidRPr="00DB5CF9">
        <w:rPr>
          <w:rFonts w:ascii="Arial" w:eastAsia="Arial" w:hAnsi="Arial" w:cs="Arial"/>
          <w:b/>
          <w:sz w:val="18"/>
          <w:szCs w:val="18"/>
          <w:lang w:val="lt-LT"/>
        </w:rPr>
        <w:t xml:space="preserve"> </w:t>
      </w:r>
      <w:r w:rsidRPr="00DB5CF9">
        <w:rPr>
          <w:rFonts w:ascii="Arial" w:eastAsia="Arial" w:hAnsi="Arial" w:cs="Arial"/>
          <w:sz w:val="18"/>
          <w:szCs w:val="18"/>
          <w:lang w:val="lt-LT"/>
        </w:rPr>
        <w:t>Sutarties vertė (be PVM), neatsižvelgiant į Sutarties pakeitimus po jos sudarymo;</w:t>
      </w:r>
      <w:r w:rsidRPr="00DB5CF9">
        <w:rPr>
          <w:rFonts w:ascii="Arial" w:eastAsia="Arial" w:hAnsi="Arial" w:cs="Arial"/>
          <w:b/>
          <w:sz w:val="18"/>
          <w:szCs w:val="18"/>
          <w:lang w:val="lt-LT"/>
        </w:rPr>
        <w:t xml:space="preserve"> </w:t>
      </w:r>
    </w:p>
    <w:p w14:paraId="35C8D61C"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Prekės</w:t>
      </w:r>
      <w:r w:rsidRPr="00DB5CF9">
        <w:rPr>
          <w:rFonts w:ascii="Arial" w:eastAsia="Arial" w:hAnsi="Arial" w:cs="Arial"/>
          <w:sz w:val="18"/>
          <w:szCs w:val="18"/>
          <w:lang w:val="lt-LT"/>
        </w:rPr>
        <w:t xml:space="preserve"> – Statybos produktai, Įrenginiai ir Priemonės kartu, arba bet kurie iš jų atskirai, priklausomai nuo konkrečios Sutarties sąlygos konteksto;</w:t>
      </w:r>
    </w:p>
    <w:p w14:paraId="74CAB028"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 xml:space="preserve">Priemonės </w:t>
      </w:r>
      <w:r w:rsidRPr="00DB5CF9">
        <w:rPr>
          <w:rFonts w:ascii="Arial" w:eastAsia="Arial" w:hAnsi="Arial" w:cs="Arial"/>
          <w:sz w:val="18"/>
          <w:szCs w:val="18"/>
          <w:lang w:val="lt-LT"/>
        </w:rP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1ED4F36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Rangovas</w:t>
      </w:r>
      <w:r w:rsidRPr="00DB5CF9">
        <w:rPr>
          <w:rFonts w:ascii="Arial" w:eastAsia="Arial" w:hAnsi="Arial" w:cs="Arial"/>
          <w:sz w:val="18"/>
          <w:szCs w:val="18"/>
          <w:lang w:val="lt-LT"/>
        </w:rPr>
        <w:t xml:space="preserve"> – asmuo arba asmenys, kurie Specialiosiose sąlygose yra įvardyti kaip Rangovas, ir jų teisių perėmėjai;</w:t>
      </w:r>
    </w:p>
    <w:p w14:paraId="6A89AC06"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Rangovo dokumentai </w:t>
      </w:r>
      <w:r w:rsidRPr="00DB5CF9">
        <w:rPr>
          <w:rFonts w:ascii="Arial" w:eastAsia="Arial" w:hAnsi="Arial" w:cs="Arial"/>
          <w:sz w:val="18"/>
          <w:szCs w:val="18"/>
          <w:lang w:val="lt-LT"/>
        </w:rPr>
        <w:t>– duomenys, brėžiniai, skaičiavimai, modeliai, specifikacijos, Darbo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w:t>
      </w:r>
      <w:r w:rsidRPr="00DB5CF9">
        <w:rPr>
          <w:rFonts w:ascii="Arial" w:eastAsia="Arial" w:hAnsi="Arial" w:cs="Arial"/>
          <w:i/>
          <w:sz w:val="18"/>
          <w:szCs w:val="18"/>
          <w:lang w:val="lt-LT"/>
        </w:rPr>
        <w:t>pvz., leidimai eismo apribojimams, leidimai laikiniems prisijungimams prie inžinerinių tinklų, leidimai laikinų statinių įrengimui, Statybos produktų, Įrenginių ir Priemonių gabenimui ir kt.</w:t>
      </w:r>
      <w:r w:rsidRPr="00DB5CF9">
        <w:rPr>
          <w:rFonts w:ascii="Arial" w:eastAsia="Arial" w:hAnsi="Arial" w:cs="Arial"/>
          <w:sz w:val="18"/>
          <w:szCs w:val="18"/>
          <w:lang w:val="lt-LT"/>
        </w:rPr>
        <w:t xml:space="preserve">); </w:t>
      </w:r>
    </w:p>
    <w:p w14:paraId="3E994F9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 xml:space="preserve">Rangovo pasiūlymas </w:t>
      </w:r>
      <w:r w:rsidRPr="00DB5CF9">
        <w:rPr>
          <w:rFonts w:ascii="Arial" w:eastAsia="Arial" w:hAnsi="Arial" w:cs="Arial"/>
          <w:sz w:val="18"/>
          <w:szCs w:val="18"/>
          <w:lang w:val="lt-LT"/>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1A8E9BBD"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Rangovo personalas</w:t>
      </w:r>
      <w:r w:rsidRPr="00DB5CF9">
        <w:rPr>
          <w:rFonts w:ascii="Arial" w:eastAsia="Arial" w:hAnsi="Arial" w:cs="Arial"/>
          <w:sz w:val="18"/>
          <w:szCs w:val="18"/>
          <w:lang w:val="lt-LT"/>
        </w:rPr>
        <w:t xml:space="preserve"> – Rangovo atstovas, Specialistai, kiti Rangovo ir Subrangovų darbuotojai, taip pat kiti Rangovo arba Subrangovų pasitelkti fiziniai asmenys, kurie tiesiogiai dalyvauja atliekant Darbus ir įgyvendinant kitas Rangovo teises bei pareigas pagal Sutartį;</w:t>
      </w:r>
    </w:p>
    <w:p w14:paraId="6BF9534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Specialiosios sąlygos</w:t>
      </w:r>
      <w:r w:rsidRPr="00DB5CF9">
        <w:rPr>
          <w:rFonts w:ascii="Arial" w:eastAsia="Arial" w:hAnsi="Arial" w:cs="Arial"/>
          <w:sz w:val="18"/>
          <w:szCs w:val="18"/>
          <w:lang w:val="lt-LT"/>
        </w:rPr>
        <w:t xml:space="preserve"> – Sutarties dokumentas, kuris vadinasi „Statybos rangos sutarties Specialiosios sąlygos“ ir kuriame yra nurodytos konkrečios Sutarties sąlygos (tokios kaip Pradinės sutarties vertė, Darbų terminai ir pan.) bei kiti konkretūs duomenys (tokie kaip Šalys, Objektas ir pan.), išvardyti priedai, taip pat nurodyti Bendrųjų sąlygų pakeitimai ir papildymai (jeigu tokie padaryti);</w:t>
      </w:r>
    </w:p>
    <w:p w14:paraId="56FC149E"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Specialistas </w:t>
      </w:r>
      <w:r w:rsidRPr="00DB5CF9">
        <w:rPr>
          <w:rFonts w:ascii="Arial" w:eastAsia="Arial" w:hAnsi="Arial" w:cs="Arial"/>
          <w:sz w:val="18"/>
          <w:szCs w:val="18"/>
          <w:lang w:val="lt-LT"/>
        </w:rPr>
        <w:t>– Rangovo darbuotojas, kurio profesine kvalifikacija ir (arba) patirtimi rėmėsi Rangovas tam, kad atitiktų Pirkimo dokumentuose nustatytus kvalifikacijos reikalavimus, ir (arba) į kurio kvalifikaciją atsižvelgė Užsakovas, vertindamas Rangovo pasiūlymą;</w:t>
      </w:r>
    </w:p>
    <w:p w14:paraId="1FAFE52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Statinio projektas</w:t>
      </w:r>
      <w:r w:rsidRPr="00DB5CF9">
        <w:rPr>
          <w:rFonts w:ascii="Arial" w:eastAsia="Arial" w:hAnsi="Arial" w:cs="Arial"/>
          <w:sz w:val="18"/>
          <w:szCs w:val="18"/>
          <w:lang w:val="lt-LT"/>
        </w:rPr>
        <w:t xml:space="preserve"> – visuma Įstatymuose nustatytos sudėties dokumentų, </w:t>
      </w:r>
      <w:r w:rsidRPr="00DB5CF9">
        <w:rPr>
          <w:rFonts w:ascii="Arial" w:eastAsia="Arial" w:hAnsi="Arial" w:cs="Arial"/>
          <w:bCs/>
          <w:sz w:val="18"/>
          <w:szCs w:val="18"/>
          <w:lang w:val="lt-LT"/>
        </w:rPr>
        <w:t>kuriuose</w:t>
      </w:r>
      <w:r w:rsidRPr="00DB5CF9">
        <w:rPr>
          <w:rFonts w:ascii="Arial" w:eastAsia="Arial" w:hAnsi="Arial" w:cs="Arial"/>
          <w:sz w:val="18"/>
          <w:szCs w:val="18"/>
          <w:lang w:val="lt-LT"/>
        </w:rPr>
        <w:t xml:space="preserve"> pateikiami Statybos darbų sprendiniai (statinio projekto dalys, skaičiavimai, brėžiniai), skirtų statybą leidžiančiam dokumentui (-</w:t>
      </w:r>
      <w:proofErr w:type="spellStart"/>
      <w:r w:rsidRPr="00DB5CF9">
        <w:rPr>
          <w:rFonts w:ascii="Arial" w:eastAsia="Arial" w:hAnsi="Arial" w:cs="Arial"/>
          <w:sz w:val="18"/>
          <w:szCs w:val="18"/>
          <w:lang w:val="lt-LT"/>
        </w:rPr>
        <w:t>ams</w:t>
      </w:r>
      <w:proofErr w:type="spellEnd"/>
      <w:r w:rsidRPr="00DB5CF9">
        <w:rPr>
          <w:rFonts w:ascii="Arial" w:eastAsia="Arial" w:hAnsi="Arial" w:cs="Arial"/>
          <w:sz w:val="18"/>
          <w:szCs w:val="18"/>
          <w:lang w:val="lt-LT"/>
        </w:rPr>
        <w:t>) gauti, statybai vykdyti ir Statybos užbaigimui atlikti ir kuriuos Rangovui pateikia Užsakovas kaip vieną iš Pirkimo dokumentų. Jeigu pagal Užsakovo užduotį Rangovas privalo parengti Darbo projektą, Statinio projekto sąvoka pagal Sutartį neapima Darbo projekto. Sutarties sąlygos dėl Statinio projekto yra taikomos, tik jeigu prie Sutarties kaip priedas Nr. 3 pridedamas Statinio projektas. Jeigu prie Sutarties nėra pridedamas Statinio projektas, nuorodos Sutartyje į Statinio projektą reiškia nuorodas į Užsakovo užduotį;</w:t>
      </w:r>
    </w:p>
    <w:p w14:paraId="39F74816"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Statybos darbai</w:t>
      </w:r>
      <w:r w:rsidRPr="00DB5CF9">
        <w:rPr>
          <w:rFonts w:ascii="Arial" w:eastAsia="Arial" w:hAnsi="Arial" w:cs="Arial"/>
          <w:sz w:val="18"/>
          <w:szCs w:val="18"/>
          <w:lang w:val="lt-LT"/>
        </w:rPr>
        <w:t xml:space="preserve"> – statybos darbai, atliekami statant (montuojant, tiesiant) naują, rekonstruojant, remontuojant ar griaunant esamą statinį, kuriuos Rangovas privalo atlikti pagal Sutartį;</w:t>
      </w:r>
    </w:p>
    <w:p w14:paraId="5E9546F0"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 xml:space="preserve">Statybos produktai </w:t>
      </w:r>
      <w:r w:rsidRPr="00DB5CF9">
        <w:rPr>
          <w:rFonts w:ascii="Arial" w:eastAsia="Arial" w:hAnsi="Arial" w:cs="Arial"/>
          <w:sz w:val="18"/>
          <w:szCs w:val="18"/>
          <w:lang w:val="lt-LT"/>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14:paraId="1FCF41F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Statybos užbaigimas</w:t>
      </w:r>
      <w:r w:rsidRPr="00DB5CF9">
        <w:rPr>
          <w:rFonts w:ascii="Arial" w:eastAsia="Arial" w:hAnsi="Arial" w:cs="Arial"/>
          <w:sz w:val="18"/>
          <w:szCs w:val="18"/>
          <w:lang w:val="lt-LT"/>
        </w:rPr>
        <w:t xml:space="preserve"> – tai statybos užbaigimo procedūros, vykdomos pagal Įstatymuose numatytas taisykles, siekiant įforminti Statybos užbaigimo aktą; </w:t>
      </w:r>
    </w:p>
    <w:p w14:paraId="6D21DC2B"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Statybos užbaigimo </w:t>
      </w:r>
      <w:r w:rsidRPr="00DB5CF9">
        <w:rPr>
          <w:rFonts w:ascii="Arial" w:eastAsia="Arial" w:hAnsi="Arial" w:cs="Arial"/>
          <w:b/>
          <w:bCs/>
          <w:sz w:val="18"/>
          <w:szCs w:val="18"/>
          <w:lang w:val="lt-LT"/>
        </w:rPr>
        <w:t xml:space="preserve">aktas </w:t>
      </w:r>
      <w:r w:rsidRPr="00DB5CF9">
        <w:rPr>
          <w:rFonts w:ascii="Arial" w:eastAsia="Arial" w:hAnsi="Arial" w:cs="Arial"/>
          <w:sz w:val="18"/>
          <w:szCs w:val="18"/>
          <w:lang w:val="lt-LT"/>
        </w:rPr>
        <w:t>– tai pagal Įstatymus įforminamas (t. 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4708561B"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Subjektas, kurio pajėgumais remiasi Rangovas </w:t>
      </w:r>
      <w:r w:rsidRPr="00DB5CF9">
        <w:rPr>
          <w:rFonts w:ascii="Arial" w:eastAsia="Arial" w:hAnsi="Arial" w:cs="Arial"/>
          <w:sz w:val="18"/>
          <w:szCs w:val="18"/>
          <w:lang w:val="lt-LT"/>
        </w:rPr>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25DC26A6"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 xml:space="preserve">Subrangovas </w:t>
      </w:r>
      <w:r w:rsidRPr="00DB5CF9">
        <w:rPr>
          <w:rFonts w:ascii="Arial" w:eastAsia="Arial" w:hAnsi="Arial" w:cs="Arial"/>
          <w:sz w:val="18"/>
          <w:szCs w:val="18"/>
          <w:lang w:val="lt-LT"/>
        </w:rPr>
        <w:t>– asmuo,</w:t>
      </w:r>
      <w:r w:rsidRPr="00DB5CF9">
        <w:rPr>
          <w:rFonts w:ascii="Arial" w:eastAsia="Arial" w:hAnsi="Arial" w:cs="Arial"/>
          <w:b/>
          <w:sz w:val="18"/>
          <w:szCs w:val="18"/>
          <w:lang w:val="lt-LT"/>
        </w:rPr>
        <w:t xml:space="preserve"> </w:t>
      </w:r>
      <w:r w:rsidRPr="00DB5CF9">
        <w:rPr>
          <w:rFonts w:ascii="Arial" w:eastAsia="Arial" w:hAnsi="Arial" w:cs="Arial"/>
          <w:sz w:val="18"/>
          <w:szCs w:val="18"/>
          <w:lang w:val="lt-LT"/>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09C363CF"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Sulaikoma suma</w:t>
      </w:r>
      <w:r w:rsidRPr="00DB5CF9">
        <w:rPr>
          <w:rFonts w:ascii="Arial" w:eastAsia="Arial" w:hAnsi="Arial" w:cs="Arial"/>
          <w:sz w:val="18"/>
          <w:szCs w:val="18"/>
          <w:lang w:val="lt-LT"/>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 (kaip apibrėžta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_Ref88598410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16.3.1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w:t>
      </w:r>
    </w:p>
    <w:p w14:paraId="27D8A3D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 xml:space="preserve">Susitarimas </w:t>
      </w:r>
      <w:r w:rsidRPr="00DB5CF9">
        <w:rPr>
          <w:rFonts w:ascii="Arial" w:eastAsia="Arial" w:hAnsi="Arial" w:cs="Arial"/>
          <w:sz w:val="18"/>
          <w:szCs w:val="18"/>
          <w:lang w:val="lt-LT"/>
        </w:rPr>
        <w:t>– tai dokumentas, pavadintas „Susitarimu“, kurį Šalys sudaro keisdamos Sutarties sąlygas;</w:t>
      </w:r>
    </w:p>
    <w:p w14:paraId="3D1225F4"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Sutarties kaina</w:t>
      </w:r>
      <w:r w:rsidRPr="00DB5CF9">
        <w:rPr>
          <w:rFonts w:ascii="Arial" w:eastAsia="Arial" w:hAnsi="Arial" w:cs="Arial"/>
          <w:sz w:val="18"/>
          <w:szCs w:val="18"/>
          <w:lang w:val="lt-LT"/>
        </w:rPr>
        <w:t xml:space="preserve"> – pagal Sutartį Rangovui mokėtina galutinė bendra suma;</w:t>
      </w:r>
    </w:p>
    <w:p w14:paraId="7C46D9F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Cs/>
          <w:sz w:val="18"/>
          <w:szCs w:val="18"/>
          <w:lang w:val="lt-LT"/>
        </w:rPr>
      </w:pPr>
      <w:r w:rsidRPr="00DB5CF9">
        <w:rPr>
          <w:rFonts w:ascii="Arial" w:eastAsia="Arial" w:hAnsi="Arial" w:cs="Arial"/>
          <w:b/>
          <w:sz w:val="18"/>
          <w:szCs w:val="18"/>
          <w:lang w:val="lt-LT"/>
        </w:rPr>
        <w:t xml:space="preserve">Sutarties sąlygos </w:t>
      </w:r>
      <w:r w:rsidRPr="00DB5CF9">
        <w:rPr>
          <w:rFonts w:ascii="Arial" w:eastAsia="Arial" w:hAnsi="Arial" w:cs="Arial"/>
          <w:bCs/>
          <w:sz w:val="18"/>
          <w:szCs w:val="18"/>
          <w:lang w:val="lt-LT"/>
        </w:rPr>
        <w:t>– Bendrosios sąlygos ir Specialiosios sąlygos kartu;</w:t>
      </w:r>
    </w:p>
    <w:p w14:paraId="452551F1"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Cs/>
          <w:sz w:val="18"/>
          <w:szCs w:val="18"/>
          <w:lang w:val="lt-LT"/>
        </w:rPr>
      </w:pPr>
      <w:r w:rsidRPr="00DB5CF9">
        <w:rPr>
          <w:rFonts w:ascii="Arial" w:eastAsia="Arial" w:hAnsi="Arial" w:cs="Arial"/>
          <w:b/>
          <w:sz w:val="18"/>
          <w:szCs w:val="18"/>
          <w:lang w:val="lt-LT"/>
        </w:rPr>
        <w:t xml:space="preserve">Sutartis </w:t>
      </w:r>
      <w:r w:rsidRPr="00DB5CF9">
        <w:rPr>
          <w:rFonts w:ascii="Arial" w:eastAsia="Arial" w:hAnsi="Arial" w:cs="Arial"/>
          <w:bCs/>
          <w:sz w:val="18"/>
          <w:szCs w:val="18"/>
          <w:lang w:val="lt-LT"/>
        </w:rPr>
        <w:t>– Statybos rangos sutartis, kurią sudaro Sutarties sąlygos, Specialiosiose sąlygose išvardyti priedai ir Susitarimai;</w:t>
      </w:r>
    </w:p>
    <w:p w14:paraId="43C569C9"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3" w:name="_3znysh7" w:colFirst="0" w:colLast="0"/>
      <w:bookmarkEnd w:id="23"/>
      <w:r w:rsidRPr="00DB5CF9">
        <w:rPr>
          <w:rFonts w:ascii="Arial" w:eastAsia="Arial" w:hAnsi="Arial" w:cs="Arial"/>
          <w:b/>
          <w:sz w:val="18"/>
          <w:szCs w:val="18"/>
          <w:lang w:val="lt-LT"/>
        </w:rPr>
        <w:t>Šalis</w:t>
      </w:r>
      <w:r w:rsidRPr="00DB5CF9">
        <w:rPr>
          <w:rFonts w:ascii="Arial" w:eastAsia="Arial" w:hAnsi="Arial" w:cs="Arial"/>
          <w:sz w:val="18"/>
          <w:szCs w:val="18"/>
          <w:lang w:val="lt-LT"/>
        </w:rPr>
        <w:t xml:space="preserve"> – Užsakovas arba Rangovas, kiekvienas atskirai, priklausomai nuo konteksto;</w:t>
      </w:r>
    </w:p>
    <w:p w14:paraId="077818B1"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Šalys</w:t>
      </w:r>
      <w:r w:rsidRPr="00DB5CF9">
        <w:rPr>
          <w:rFonts w:ascii="Arial" w:eastAsia="Arial" w:hAnsi="Arial" w:cs="Arial"/>
          <w:sz w:val="18"/>
          <w:szCs w:val="18"/>
          <w:lang w:val="lt-LT"/>
        </w:rPr>
        <w:t xml:space="preserve"> – Užsakovas ir Rangovas kartu;</w:t>
      </w:r>
    </w:p>
    <w:p w14:paraId="2557FB85"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Užsakovas</w:t>
      </w:r>
      <w:r w:rsidRPr="00DB5CF9">
        <w:rPr>
          <w:rFonts w:ascii="Arial" w:eastAsia="Arial" w:hAnsi="Arial" w:cs="Arial"/>
          <w:sz w:val="18"/>
          <w:szCs w:val="18"/>
          <w:lang w:val="lt-LT"/>
        </w:rPr>
        <w:t xml:space="preserve"> – asmuo, kuris Specialiosiose sąlygose yra įvardytas kaip Užsakovas, ir jo teisių perėmėjai;</w:t>
      </w:r>
    </w:p>
    <w:p w14:paraId="3B58E02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Užsakovo dokumentai </w:t>
      </w:r>
      <w:r w:rsidRPr="00DB5CF9">
        <w:rPr>
          <w:rFonts w:ascii="Arial" w:eastAsia="Arial" w:hAnsi="Arial" w:cs="Arial"/>
          <w:sz w:val="18"/>
          <w:szCs w:val="18"/>
          <w:lang w:val="lt-LT"/>
        </w:rPr>
        <w:t xml:space="preserve">– Statinio projektas, procedūrų, leidimų, sutikimų ir kiti dokumentai, išvardytieji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_Ref88515447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_Ref88515478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5.1.2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_Ref88515487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5.1.3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taip pat visa kita Užsakovo turima ir Rangovui pateikta informacija ir dokumentai apie statybvietę ir Darbus;</w:t>
      </w:r>
    </w:p>
    <w:p w14:paraId="5B9C12E8"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Užsakovo personalas </w:t>
      </w:r>
      <w:r w:rsidRPr="00DB5CF9">
        <w:rPr>
          <w:rFonts w:ascii="Arial" w:eastAsia="Arial" w:hAnsi="Arial" w:cs="Arial"/>
          <w:sz w:val="18"/>
          <w:szCs w:val="18"/>
          <w:lang w:val="lt-LT"/>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D8E26D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b/>
          <w:sz w:val="18"/>
          <w:szCs w:val="18"/>
          <w:lang w:val="lt-LT"/>
        </w:rPr>
        <w:t xml:space="preserve">Užsakovo užduotis </w:t>
      </w:r>
      <w:r w:rsidRPr="00DB5CF9">
        <w:rPr>
          <w:rFonts w:ascii="Arial" w:eastAsia="Arial" w:hAnsi="Arial" w:cs="Arial"/>
          <w:sz w:val="18"/>
          <w:szCs w:val="18"/>
          <w:lang w:val="lt-LT"/>
        </w:rPr>
        <w:t>– dokumentas, kuris vadinasi „Užsakovo užduotis“ arba “Techninė specifikacija”, kuriame pateikta techninių ir kitų reikalavimų visuma ir kuris yra vienas iš Pirkimo dokumentų ir Sutarties priedų. Jeigu prie Sutarties kaip priedas Nr. 2 nėra pridedama Užsakovo užduotis, nuorodos Sutartyje į Užsakovo užduotį reiškia nuorodas į Statinio projektą.</w:t>
      </w:r>
    </w:p>
    <w:p w14:paraId="21752122" w14:textId="77777777" w:rsidR="00DB5CF9" w:rsidRPr="00DB5CF9" w:rsidRDefault="00DB5CF9" w:rsidP="00DB5CF9">
      <w:pPr>
        <w:widowControl w:val="0"/>
        <w:tabs>
          <w:tab w:val="left" w:pos="567"/>
          <w:tab w:val="left" w:pos="851"/>
          <w:tab w:val="left" w:pos="992"/>
          <w:tab w:val="left" w:pos="1134"/>
        </w:tabs>
        <w:spacing w:before="96" w:after="96" w:line="259" w:lineRule="auto"/>
        <w:jc w:val="both"/>
        <w:rPr>
          <w:rFonts w:ascii="Arial" w:eastAsia="Arial" w:hAnsi="Arial" w:cs="Arial"/>
          <w:bCs/>
          <w:i/>
          <w:iCs/>
          <w:sz w:val="18"/>
          <w:szCs w:val="18"/>
          <w:lang w:val="lt-LT"/>
        </w:rPr>
      </w:pPr>
      <w:r w:rsidRPr="00DB5CF9">
        <w:rPr>
          <w:rFonts w:ascii="Arial" w:eastAsia="Arial" w:hAnsi="Arial" w:cs="Arial"/>
          <w:i/>
          <w:sz w:val="18"/>
          <w:szCs w:val="18"/>
          <w:highlight w:val="lightGray"/>
          <w:lang w:val="lt-LT"/>
        </w:rPr>
        <w:t>Pastaba – rekomendacijos dėl Užsakovo užduoties turinio pateikiamos atskirame dokumente, kuris nėra Sutarties dalis;</w:t>
      </w:r>
    </w:p>
    <w:p w14:paraId="2584E81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Valdžios institucijos</w:t>
      </w:r>
      <w:r w:rsidRPr="00DB5CF9">
        <w:rPr>
          <w:rFonts w:ascii="Arial" w:eastAsia="Arial" w:hAnsi="Arial" w:cs="Arial"/>
          <w:sz w:val="18"/>
          <w:szCs w:val="18"/>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76C7E8C1"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VPĮ </w:t>
      </w:r>
      <w:r w:rsidRPr="00DB5CF9">
        <w:rPr>
          <w:rFonts w:ascii="Arial" w:eastAsia="Arial" w:hAnsi="Arial" w:cs="Arial"/>
          <w:sz w:val="18"/>
          <w:szCs w:val="18"/>
          <w:lang w:val="lt-LT"/>
        </w:rPr>
        <w:t>– Lietuvos Respublikos viešųjų pirkimų įstatymas;</w:t>
      </w:r>
    </w:p>
    <w:p w14:paraId="6E393BBB"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Statinio projektą parengęs </w:t>
      </w:r>
      <w:r w:rsidRPr="00DB5CF9">
        <w:rPr>
          <w:rFonts w:ascii="Arial" w:eastAsia="Arial" w:hAnsi="Arial" w:cs="Arial"/>
          <w:b/>
          <w:sz w:val="18"/>
          <w:szCs w:val="18"/>
          <w:lang w:val="lt-LT"/>
        </w:rPr>
        <w:t>Projektuotojas</w:t>
      </w:r>
      <w:r w:rsidRPr="00DB5CF9">
        <w:rPr>
          <w:rFonts w:ascii="Arial" w:eastAsia="Arial" w:hAnsi="Arial" w:cs="Arial"/>
          <w:sz w:val="18"/>
          <w:szCs w:val="18"/>
          <w:lang w:val="lt-LT"/>
        </w:rPr>
        <w:t xml:space="preserve">, Projektuotojo arba Užsakovo paskirtas </w:t>
      </w:r>
      <w:r w:rsidRPr="00DB5CF9">
        <w:rPr>
          <w:rFonts w:ascii="Arial" w:eastAsia="Arial" w:hAnsi="Arial" w:cs="Arial"/>
          <w:b/>
          <w:bCs/>
          <w:sz w:val="18"/>
          <w:szCs w:val="18"/>
          <w:lang w:val="lt-LT"/>
        </w:rPr>
        <w:t>Statinio statybos vadovas</w:t>
      </w:r>
      <w:r w:rsidRPr="00DB5CF9">
        <w:rPr>
          <w:rFonts w:ascii="Arial" w:eastAsia="Arial" w:hAnsi="Arial" w:cs="Arial"/>
          <w:sz w:val="18"/>
          <w:szCs w:val="18"/>
          <w:lang w:val="lt-LT"/>
        </w:rPr>
        <w:t xml:space="preserve">, Statinio projekto vykdymo priežiūrą organizuojantis </w:t>
      </w:r>
      <w:r w:rsidRPr="00DB5CF9">
        <w:rPr>
          <w:rFonts w:ascii="Arial" w:eastAsia="Arial" w:hAnsi="Arial" w:cs="Arial"/>
          <w:b/>
          <w:sz w:val="18"/>
          <w:szCs w:val="18"/>
          <w:lang w:val="lt-LT"/>
        </w:rPr>
        <w:t>Statinio projekto vykdymo priežiūros rangovas</w:t>
      </w:r>
      <w:r w:rsidRPr="00DB5CF9">
        <w:rPr>
          <w:rFonts w:ascii="Arial" w:eastAsia="Arial" w:hAnsi="Arial" w:cs="Arial"/>
          <w:sz w:val="18"/>
          <w:szCs w:val="18"/>
          <w:lang w:val="lt-LT"/>
        </w:rPr>
        <w:t xml:space="preserve"> (jeigu tokia priežiūra yra privaloma Statybos darbams pagal Įstatymus ar Užsakovo užduotį), jo paskirtas </w:t>
      </w:r>
      <w:r w:rsidRPr="00DB5CF9">
        <w:rPr>
          <w:rFonts w:ascii="Arial" w:eastAsia="Arial" w:hAnsi="Arial" w:cs="Arial"/>
          <w:b/>
          <w:sz w:val="18"/>
          <w:szCs w:val="18"/>
          <w:lang w:val="lt-LT"/>
        </w:rPr>
        <w:t>Statinio projekto vykdymo priežiūros vadovas</w:t>
      </w:r>
      <w:r w:rsidRPr="00DB5CF9">
        <w:rPr>
          <w:rFonts w:ascii="Arial" w:eastAsia="Arial" w:hAnsi="Arial" w:cs="Arial"/>
          <w:sz w:val="18"/>
          <w:szCs w:val="18"/>
          <w:lang w:val="lt-LT"/>
        </w:rPr>
        <w:t xml:space="preserve">, Statybos darbų techninę priežiūrą organizuojantis </w:t>
      </w:r>
      <w:r w:rsidRPr="00DB5CF9">
        <w:rPr>
          <w:rFonts w:ascii="Arial" w:eastAsia="Arial" w:hAnsi="Arial" w:cs="Arial"/>
          <w:b/>
          <w:sz w:val="18"/>
          <w:szCs w:val="18"/>
          <w:lang w:val="lt-LT"/>
        </w:rPr>
        <w:t xml:space="preserve">Techninės priežiūros rangovas </w:t>
      </w:r>
      <w:r w:rsidRPr="00DB5CF9">
        <w:rPr>
          <w:rFonts w:ascii="Arial" w:eastAsia="Arial" w:hAnsi="Arial" w:cs="Arial"/>
          <w:sz w:val="18"/>
          <w:szCs w:val="18"/>
          <w:lang w:val="lt-LT"/>
        </w:rPr>
        <w:t xml:space="preserve">(jeigu tokia priežiūra yra privaloma Statybos darbams pagal Įstatymus ar Užsakovo užduotį), jo paskirtas Statybos darbų </w:t>
      </w:r>
      <w:r w:rsidRPr="00DB5CF9">
        <w:rPr>
          <w:rFonts w:ascii="Arial" w:eastAsia="Arial" w:hAnsi="Arial" w:cs="Arial"/>
          <w:b/>
          <w:sz w:val="18"/>
          <w:szCs w:val="18"/>
          <w:lang w:val="lt-LT"/>
        </w:rPr>
        <w:t>Techninis prižiūrėtojas</w:t>
      </w:r>
      <w:r w:rsidRPr="00DB5CF9">
        <w:rPr>
          <w:rFonts w:ascii="Arial" w:eastAsia="Arial" w:hAnsi="Arial" w:cs="Arial"/>
          <w:sz w:val="18"/>
          <w:szCs w:val="18"/>
          <w:lang w:val="lt-LT"/>
        </w:rPr>
        <w:t xml:space="preserve"> yra asmenys, įvardyti Specialiosiose sąlygose arba Užsakovo rašytiniame pranešime Rangovui.</w:t>
      </w:r>
    </w:p>
    <w:p w14:paraId="24B56C7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4" w:name="_2et92p0" w:colFirst="0" w:colLast="0"/>
      <w:bookmarkStart w:id="25" w:name="_3dy6vkm" w:colFirst="0" w:colLast="0"/>
      <w:bookmarkEnd w:id="24"/>
      <w:bookmarkEnd w:id="25"/>
      <w:r w:rsidRPr="00DB5CF9">
        <w:rPr>
          <w:rFonts w:ascii="Arial" w:eastAsia="Arial" w:hAnsi="Arial" w:cs="Arial"/>
          <w:sz w:val="18"/>
          <w:szCs w:val="18"/>
          <w:lang w:val="lt-LT"/>
        </w:rPr>
        <w:t>Kitų Sutartyje didžiąja raide rašomų sąvokų reikšmės yra nurodytos Sutarties tekste.</w:t>
      </w:r>
    </w:p>
    <w:p w14:paraId="5F0E2076"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Sutartyje neapibrėžtos sąvokos suprantamos ir aiškinamos taip, kaip jas apibrėžia Įstatymai, galiojantys Sutarties sudarymo metu.</w:t>
      </w:r>
    </w:p>
    <w:p w14:paraId="3C0040E9"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6" w:name="_Toc93857952"/>
      <w:r w:rsidRPr="00DB5CF9">
        <w:rPr>
          <w:rFonts w:ascii="Arial" w:eastAsia="Arial" w:hAnsi="Arial" w:cs="Arial"/>
          <w:b/>
          <w:sz w:val="18"/>
          <w:szCs w:val="18"/>
          <w:lang w:val="lt-LT"/>
        </w:rPr>
        <w:t>Sutarties aiškinimas</w:t>
      </w:r>
      <w:bookmarkEnd w:id="26"/>
    </w:p>
    <w:p w14:paraId="70C6EFA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Sutartis turi būti aiškinama pagal Įstatymus.</w:t>
      </w:r>
    </w:p>
    <w:p w14:paraId="1AE4BEAD"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Diena Sutartyje reiškia kalendorinę dieną.</w:t>
      </w:r>
    </w:p>
    <w:p w14:paraId="5473A0A1"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Darbo diena Sutartyje reiškia bet kurią dieną, išskyrus šeštadienį, sekmadienį ir švenčių dienas Lietuvoje, nurodytas Lietuvos Respublikos darbo kodekse.</w:t>
      </w:r>
    </w:p>
    <w:p w14:paraId="72E619A6"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Terminai pagal Sutartį yra skaičiuojami metais, mėnesiais, savaitėmis, dienomis ir valandomis. Išimtiniais atvejais terminas gali būti nurodomas kalendorine data.</w:t>
      </w:r>
    </w:p>
    <w:p w14:paraId="0072FB5B"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Kvalifikacija, rėmimasis kitų ūkio subjektų pajėgumais, Statybos darbų apimtis, peržiūra suprantami taip, kaip nustatyta VPĮ ir PĮ bei juos įgyvendinančiuose teisės aktuose.</w:t>
      </w:r>
    </w:p>
    <w:p w14:paraId="562183E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Defektas reiškia Statybos produkto, Įrenginio arba Darbų ydą trūkumą, taisytiną dalyką, įskaitant atvejus, kai kažko yra per mažai arbai visai nėra.</w:t>
      </w:r>
    </w:p>
    <w:p w14:paraId="5ECD6D49"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Informuoti, pranešti, įspėti arba atsakyti reiškia pateikti informaciją, pranešimą, įspėjimą arba atsakymą raštu.</w:t>
      </w:r>
    </w:p>
    <w:p w14:paraId="09E67C50"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Patvirtinti reiškia pateikti patvirtinimą raštu, arba pasirašyti dokumentą be išlygų ar su išlygomis, išskyrus atvejus, kai asmuo, pasirašydamas dokumentą, nurodo, jog atsisako jį patvirtinti.</w:t>
      </w:r>
    </w:p>
    <w:p w14:paraId="6A3BC70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Straipsniai, punktai ir pastraipos reiškia Bendrųjų sąlygų straipsnius, punktus ir pastraipas, o dalys ir eilutės reiškia Specialiųjų sąlygų dalis ir eilutes, nebent aiškiai nurodyta kitaip.</w:t>
      </w:r>
    </w:p>
    <w:p w14:paraId="124F39B4"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7" w:name="_Toc93857953"/>
      <w:r w:rsidRPr="00DB5CF9">
        <w:rPr>
          <w:rFonts w:ascii="Arial" w:eastAsia="Arial" w:hAnsi="Arial" w:cs="Arial"/>
          <w:b/>
          <w:sz w:val="18"/>
          <w:szCs w:val="18"/>
          <w:lang w:val="lt-LT"/>
        </w:rPr>
        <w:t>Dokumentų viršenybė</w:t>
      </w:r>
      <w:bookmarkEnd w:id="27"/>
    </w:p>
    <w:p w14:paraId="04655FEC"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401D96AF"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Specialiosios sąlygos turi viršenybę Bendrųjų sąlygų atžvilgiu; Sutarties sąlygos turi viršenybę priedų atžvilgiu; </w:t>
      </w:r>
    </w:p>
    <w:p w14:paraId="4A2A8905"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priedai, išvardyti Specialiosiose sąlygose pateiktame sąraše aukščiau, turi viršenybę virš žemiau išvardytų priedų.</w:t>
      </w:r>
    </w:p>
    <w:p w14:paraId="5CD76FA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Tuo atveju, kai Šalių Susitarimu yra keičiama Sutarties sąlyga arba priedas, naujai sutartoji Sutarties sąlyga ar naujai sutartos priedo nuostatos turi viršenybę virš pakeistųjų.</w:t>
      </w:r>
    </w:p>
    <w:p w14:paraId="4FE3A758"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Šalys susitaria dėl Sutarties sąlygų arba priedo papildymo nauja sąlyga, neatitikimo ar neaiškumo atveju tokia sąlyga turi viršenybę atitinkamai virš kitų Sutarties sąlygų arba kitų to priedo nuostatų.</w:t>
      </w:r>
    </w:p>
    <w:p w14:paraId="6B97CBF5"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sidRPr="00DB5CF9">
        <w:rPr>
          <w:rFonts w:ascii="Arial" w:eastAsia="Arial" w:hAnsi="Arial" w:cs="Arial"/>
          <w:i/>
          <w:sz w:val="18"/>
          <w:szCs w:val="18"/>
          <w:lang w:val="lt-LT"/>
        </w:rPr>
        <w:t>pvz., priedas Nr. 10</w:t>
      </w:r>
      <w:r w:rsidRPr="00DB5CF9">
        <w:rPr>
          <w:rFonts w:ascii="Arial" w:eastAsia="Arial" w:hAnsi="Arial" w:cs="Arial"/>
          <w:i/>
          <w:sz w:val="18"/>
          <w:szCs w:val="18"/>
          <w:vertAlign w:val="superscript"/>
          <w:lang w:val="lt-LT"/>
        </w:rPr>
        <w:t>1</w:t>
      </w:r>
      <w:r w:rsidRPr="00DB5CF9">
        <w:rPr>
          <w:rFonts w:ascii="Arial" w:eastAsia="Arial" w:hAnsi="Arial" w:cs="Arial"/>
          <w:sz w:val="18"/>
          <w:szCs w:val="18"/>
          <w:lang w:val="lt-LT"/>
        </w:rPr>
        <w:t>). Tačiau bet kuriuo atveju joks naujas priedas negali turėti viršenybės virš Pirkimo dokumentų, Užsakovo užduoties ir Statinio projekto.</w:t>
      </w:r>
    </w:p>
    <w:p w14:paraId="397872E9"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28" w:name="_Toc93857954"/>
      <w:r w:rsidRPr="00DB5CF9">
        <w:rPr>
          <w:rFonts w:ascii="Arial" w:eastAsia="Arial" w:hAnsi="Arial" w:cs="Arial"/>
          <w:b/>
          <w:caps/>
          <w:sz w:val="18"/>
          <w:szCs w:val="18"/>
          <w:lang w:val="lt-LT"/>
        </w:rPr>
        <w:t>Sutarties dalykas</w:t>
      </w:r>
      <w:bookmarkEnd w:id="28"/>
    </w:p>
    <w:p w14:paraId="5CDD26B1"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Rangovas įsipareigoja, vadovaudamasis Sutarties sąlygomis, savo rizika per Darbų terminus atlikti ir užbaigti Darbus, perduoti atliktus Darbus Užsakovui ir pašalinti visus jų defektus, taip pat įvykdyti kitus Sutarties reikalavimus už Užsakovo mokamą atlygį.</w:t>
      </w:r>
    </w:p>
    <w:p w14:paraId="2B222A2C"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 arba nepriimtina Darbų ar Objekto kokybe, arba kaip Rangovo atsisakymas Įstatymuose numatytų ir Sutartimi nesureguliuotų rangovo kitų teisių ir garantijų dėl atlyginimo už Darbus gavimo, Statybos darbų perdavimo ar Darbų terminų pratęsimo.</w:t>
      </w:r>
    </w:p>
    <w:p w14:paraId="58B8939A"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užtikrinti, kad Darbai būtų atliekami rūpestingai, profesionaliai, sąžiningai, protingai, tinkamai, laiku ir kokybiškai, laikantis pagrįstų Užsakovo nurodymų ir nepažeidžiant Rangovo profesinių ir etikos standartų.</w:t>
      </w:r>
    </w:p>
    <w:p w14:paraId="3C036EEF"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29" w:name="_Toc93857955"/>
      <w:r w:rsidRPr="00DB5CF9">
        <w:rPr>
          <w:rFonts w:ascii="Arial" w:eastAsia="Arial" w:hAnsi="Arial" w:cs="Arial"/>
          <w:b/>
          <w:caps/>
          <w:sz w:val="18"/>
          <w:szCs w:val="18"/>
          <w:lang w:val="lt-LT"/>
        </w:rPr>
        <w:t>Rangovas ir kiti Sutarties vykdymui pasitelkti asmenys</w:t>
      </w:r>
      <w:bookmarkEnd w:id="29"/>
    </w:p>
    <w:p w14:paraId="6AC3A78E"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0" w:name="_Toc93857956"/>
      <w:r w:rsidRPr="00DB5CF9">
        <w:rPr>
          <w:rFonts w:ascii="Arial" w:eastAsia="Arial" w:hAnsi="Arial" w:cs="Arial"/>
          <w:b/>
          <w:sz w:val="18"/>
          <w:szCs w:val="18"/>
          <w:lang w:val="lt-LT"/>
        </w:rPr>
        <w:t>Kvalifikacija ir kiti Rangovo pasiūlymu prisiimti įsipareigojimai</w:t>
      </w:r>
      <w:bookmarkEnd w:id="30"/>
    </w:p>
    <w:p w14:paraId="6EFFDF8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31" w:name="_26in1rg" w:colFirst="0" w:colLast="0"/>
      <w:bookmarkStart w:id="32" w:name="_Ref88645451"/>
      <w:bookmarkEnd w:id="31"/>
      <w:r w:rsidRPr="00DB5CF9">
        <w:rPr>
          <w:rFonts w:ascii="Arial" w:eastAsia="Arial" w:hAnsi="Arial" w:cs="Arial"/>
          <w:sz w:val="18"/>
          <w:szCs w:val="18"/>
          <w:lang w:val="lt-LT"/>
        </w:rPr>
        <w:t>Rangovas atsako už tai, kad visu Sutarties vykdymo laikotarpiu Rangovas būtų kompetentingas, patikimas ir pajėgus įvykdyti Sutarties reikalavimus, įskaitant Subjektų, kurių pajėgumais remiasi Rangovas, pajėgumus:</w:t>
      </w:r>
      <w:bookmarkEnd w:id="32"/>
    </w:p>
    <w:p w14:paraId="692F424A"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turėtų teisę verstis ta veikla, kuri yra reikalinga Sutarčiai įvykdyti;</w:t>
      </w:r>
    </w:p>
    <w:p w14:paraId="550F01A6"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atitiktų techninio ir profesinio pajėgumo reikalavimus bei kitus tiekėjų kvalifikacijai Pirkimo dokumentuose nustatytus ir Sutarties tinkamam vykdymui būtinus reikalavimus;</w:t>
      </w:r>
    </w:p>
    <w:p w14:paraId="3BBF254E"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laikytųsi Rangovo pasiūlyme nurodytų įsipareigojimų ir parametrų, įskaitant – ekonominio naudingumo kriterijų reikšmių ir parametrų;</w:t>
      </w:r>
    </w:p>
    <w:p w14:paraId="2F06FFAC"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užtikrintų nustatytų kokybės vadybos sistemos ir (arba) aplinkos apsaugos vadybos sistemos standartų laikymąsi, jeigu to reikalaujama Pirkimo dokumentuose, ir turėtų tą patvirtinančius dokumentus.</w:t>
      </w:r>
    </w:p>
    <w:p w14:paraId="3A8B374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3" w:name="_lnxbz9" w:colFirst="0" w:colLast="0"/>
      <w:bookmarkEnd w:id="33"/>
      <w:r w:rsidRPr="00DB5CF9">
        <w:rPr>
          <w:rFonts w:ascii="Arial" w:eastAsia="Arial" w:hAnsi="Arial" w:cs="Arial"/>
          <w:sz w:val="18"/>
          <w:szCs w:val="18"/>
          <w:lang w:val="lt-LT"/>
        </w:rPr>
        <w:t>Tuo atveju, kai Rangovas yra jungtinės veiklos partneriai, jie Užsakovui už Sutarties vykdymą atsako solidariai. Jeigu Subjektai, kurių pajėgumais remiasi Rangovas, yra prisiėmę solidarią atsakomybę su Rangovu dėl atitikimo finansinio ir ekonominio pajėgumo ar kitiems reikalavimams, už tokį atitikimą jie Užsakovui atsako solidariai su Rangovu.</w:t>
      </w:r>
    </w:p>
    <w:p w14:paraId="09D3CDA6"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 </w:t>
      </w:r>
      <w:bookmarkStart w:id="34" w:name="_Ref88645466"/>
    </w:p>
    <w:bookmarkEnd w:id="34"/>
    <w:p w14:paraId="1D8517A6"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sz w:val="18"/>
          <w:szCs w:val="18"/>
          <w:lang w:val="lt-LT"/>
        </w:rPr>
        <w:t xml:space="preserve">Užsakovo prašymu Rangovas privalo nedelsiant, bet ne vėliau nei per 5 darbo dienas, pateikti Užsakovui dokumentus, patvirtinančius, kad Rangovas, Subjektai, kurių pajėgumais remiasi Rangovas, ir kiti Subrangovai bei Specialistai atitinka jiems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_Ref88645451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ir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_Ref88645466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3.1.3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taikomus kvalifikacijos bei kitus reikalavimus. </w:t>
      </w:r>
      <w:bookmarkStart w:id="35" w:name="_1ksv4uv" w:colFirst="0" w:colLast="0"/>
      <w:bookmarkStart w:id="36" w:name="_44sinio" w:colFirst="0" w:colLast="0"/>
      <w:bookmarkEnd w:id="35"/>
      <w:bookmarkEnd w:id="36"/>
    </w:p>
    <w:p w14:paraId="15E8F39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7" w:name="_Ref89158521"/>
      <w:r w:rsidRPr="00DB5CF9">
        <w:rPr>
          <w:rFonts w:ascii="Arial" w:eastAsia="Arial" w:hAnsi="Arial" w:cs="Arial"/>
          <w:sz w:val="18"/>
          <w:szCs w:val="18"/>
          <w:lang w:val="lt-LT"/>
        </w:rPr>
        <w:t xml:space="preserve">Jeigu paaiškėja, kad Rangovas arba Subjektas, kurio pajėgumais remiasi Rangovas, neatitinka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_Ref88645451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nustatytų reikalavimų, arba Rangovas, Subrangovai ar Specialistai neatitinka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_Ref88645466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3.1.3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nei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_Ref88603146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3.1.7</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numatytasis atvejais Rangovas, nepašalinęs šiame punkte minimų neatitikimų per 30 dienų nuo jų paaiškėjimo, privalo sumokėti Užsakovui Specialiosiose sąlygose nurodytą baudą. Ši nuostata nesuteikia teisės Rangovui pakeisti jungtinės veiklos partnerį ar Subjektą, kurio pajėgumais remiasi Rangovas.</w:t>
      </w:r>
      <w:bookmarkEnd w:id="37"/>
      <w:r w:rsidRPr="00DB5CF9">
        <w:rPr>
          <w:rFonts w:ascii="Arial" w:eastAsia="Arial" w:hAnsi="Arial" w:cs="Arial"/>
          <w:sz w:val="18"/>
          <w:szCs w:val="18"/>
          <w:lang w:val="lt-LT"/>
        </w:rPr>
        <w:t xml:space="preserve"> </w:t>
      </w:r>
    </w:p>
    <w:p w14:paraId="24D5380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8" w:name="_Ref90573922"/>
      <w:r w:rsidRPr="00DB5CF9">
        <w:rPr>
          <w:rFonts w:ascii="Arial" w:eastAsia="Arial" w:hAnsi="Arial" w:cs="Arial"/>
          <w:sz w:val="18"/>
          <w:szCs w:val="18"/>
          <w:lang w:val="lt-LT"/>
        </w:rPr>
        <w:t xml:space="preserve">Jeigu Rangovas pažeidžia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_Ref89158521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3.1.5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daugiau nei tris kartus ir jam už kiekvieną pažeidimą yra pritaikyta bauda, tai laikoma esminiu Sutarties pažeidimu. Tokiu atveju Užsakovas įgyja teisę vienašališkai nutraukti Sutartį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_Ref88655540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_Ref88655540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nutraukimas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o Rangovas privalo sumokėti Užsakovui Specialiosiose sąlygose nurodyto dydžio baudą, išskyrus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_Ref88603146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3.1.7</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numatytą atvejį. Į baudos sumą, mokėtiną Sutarties nutraukimo atveju, įskaitoma bauda, Rangovo mokėtina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_Ref89158521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3.1.5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w:t>
      </w:r>
      <w:bookmarkEnd w:id="38"/>
    </w:p>
    <w:p w14:paraId="22D428E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9" w:name="_Ref88603146"/>
      <w:r w:rsidRPr="00DB5CF9">
        <w:rPr>
          <w:rFonts w:ascii="Arial" w:eastAsia="Arial" w:hAnsi="Arial" w:cs="Arial"/>
          <w:sz w:val="18"/>
          <w:szCs w:val="18"/>
          <w:lang w:val="lt-LT"/>
        </w:rPr>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bookmarkEnd w:id="39"/>
    </w:p>
    <w:p w14:paraId="4032327C"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40" w:name="_Toc93857957"/>
      <w:r w:rsidRPr="00DB5CF9">
        <w:rPr>
          <w:rFonts w:ascii="Arial" w:eastAsia="Arial" w:hAnsi="Arial" w:cs="Arial"/>
          <w:b/>
          <w:sz w:val="18"/>
          <w:szCs w:val="18"/>
          <w:lang w:val="lt-LT"/>
        </w:rPr>
        <w:t>Subrangovų pasitelkimas ir keitimas</w:t>
      </w:r>
      <w:bookmarkEnd w:id="40"/>
    </w:p>
    <w:p w14:paraId="60C78F98"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turi teisę pasitelkti Subrangovus atlikti bet kurią Darbų dalį, išskyrus išimtis, nurodytas Užsakovo užduotyje ir (arba) kituose Pirkimo dokumentuose (jeigu nurodyta). </w:t>
      </w:r>
    </w:p>
    <w:p w14:paraId="62DC9E2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7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44ACE3A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1" w:name="_z337ya" w:colFirst="0" w:colLast="0"/>
      <w:bookmarkStart w:id="42" w:name="_3j2qqm3" w:colFirst="0" w:colLast="0"/>
      <w:bookmarkStart w:id="43" w:name="_1y810tw" w:colFirst="0" w:colLast="0"/>
      <w:bookmarkStart w:id="44" w:name="_Ref88645491"/>
      <w:bookmarkEnd w:id="41"/>
      <w:bookmarkEnd w:id="42"/>
      <w:bookmarkEnd w:id="43"/>
      <w:r w:rsidRPr="00DB5CF9">
        <w:rPr>
          <w:rFonts w:ascii="Arial" w:eastAsia="Arial" w:hAnsi="Arial" w:cs="Arial"/>
          <w:sz w:val="18"/>
          <w:szCs w:val="18"/>
          <w:lang w:val="lt-LT"/>
        </w:rPr>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_Ref89156710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aprašytus atvejus, kai keičiamas Subjektas, kurio pajėgumais remiasi Rangovas.</w:t>
      </w:r>
      <w:bookmarkEnd w:id="44"/>
      <w:r w:rsidRPr="00DB5CF9">
        <w:rPr>
          <w:rFonts w:ascii="Arial" w:eastAsia="Arial" w:hAnsi="Arial" w:cs="Arial"/>
          <w:sz w:val="18"/>
          <w:szCs w:val="18"/>
          <w:lang w:val="lt-LT"/>
        </w:rPr>
        <w:t xml:space="preserve"> </w:t>
      </w:r>
    </w:p>
    <w:p w14:paraId="37A6B6E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5" w:name="_Ref89156784"/>
      <w:r w:rsidRPr="00DB5CF9">
        <w:rPr>
          <w:rFonts w:ascii="Arial" w:eastAsia="Arial" w:hAnsi="Arial" w:cs="Arial"/>
          <w:sz w:val="18"/>
          <w:szCs w:val="18"/>
          <w:lang w:val="lt-LT"/>
        </w:rPr>
        <w:t>Rangovas privalo nedelsdamas informuoti Užsakovą apie Subrangovų sąrašo pakeitimus visu Sutarties vykdymo metu, kaskart pateikdamas atnaujintą Subrangovų sąrašą su paryškintais pakeitimais.</w:t>
      </w:r>
      <w:bookmarkEnd w:id="45"/>
      <w:r w:rsidRPr="00DB5CF9">
        <w:rPr>
          <w:rFonts w:ascii="Arial" w:eastAsia="Arial" w:hAnsi="Arial" w:cs="Arial"/>
          <w:sz w:val="18"/>
          <w:szCs w:val="18"/>
          <w:lang w:val="lt-LT"/>
        </w:rPr>
        <w:t xml:space="preserve"> Subrangovų sąrašo pakeitimai nelaikomi Sutarties pakeitimu, išskyrus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_Ref89156710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aprašytus atvejus, kai keičiamas Subjektas, kurio pajėgumais remiasi Rangovas.</w:t>
      </w:r>
    </w:p>
    <w:p w14:paraId="11C3234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Pagal Sutarties reikalavimus pakeistas Subrangovų sąrašas įsigalioja tą dieną, kai jį gauna Užsakovas, išskyrus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_Ref89156710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aprašytus atvejus ir atvejus dėl tų Subrangovų, kurių Rangovas neturėjo teisės įtraukti į Subrangovų sąrašą, nes jie neatitinka jiems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_Ref88645451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ir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_Ref88645466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3.1.3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taikomų reikalavimų.</w:t>
      </w:r>
    </w:p>
    <w:p w14:paraId="062CCAC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6" w:name="_4i7ojhp" w:colFirst="0" w:colLast="0"/>
      <w:bookmarkStart w:id="47" w:name="_Ref88645605"/>
      <w:bookmarkStart w:id="48" w:name="_Ref90573935"/>
      <w:bookmarkEnd w:id="46"/>
      <w:r w:rsidRPr="00DB5CF9">
        <w:rPr>
          <w:rFonts w:ascii="Arial" w:eastAsia="Arial" w:hAnsi="Arial" w:cs="Arial"/>
          <w:sz w:val="18"/>
          <w:szCs w:val="18"/>
          <w:lang w:val="lt-LT"/>
        </w:rPr>
        <w:t>Rangovas privalo užtikrinti, kad Subrangovai, įtraukti į Subrangovų sąrašą, patys vykdytų jiems priskirtą Darbų dalį, nurodytą Subrangovų sąraše.</w:t>
      </w:r>
      <w:bookmarkEnd w:id="47"/>
    </w:p>
    <w:p w14:paraId="7F6B534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Specialiosiose sąlygose nurodytą baudą. Jeigu Rangovas pažeidžia šį punktą daugiau nei tris kartus ir jam už kiekvieną pažeidimą yra pritaikyta bauda, tai laikoma esminiu Sutarties pažeidimu, dėl kurio Užsakovas įgyja teisę vienašališkai nutraukti Sutartį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_Ref88655540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_Ref88655540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nutraukimas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bookmarkEnd w:id="48"/>
      <w:r w:rsidRPr="00DB5CF9">
        <w:rPr>
          <w:rFonts w:ascii="Arial" w:eastAsia="Arial" w:hAnsi="Arial" w:cs="Arial"/>
          <w:sz w:val="18"/>
          <w:szCs w:val="18"/>
          <w:lang w:val="lt-LT"/>
        </w:rPr>
        <w:t xml:space="preserve"> </w:t>
      </w:r>
    </w:p>
    <w:p w14:paraId="5366029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Objekto (Dalies) Darbų perdavimo Užsakovui metu pateikti jam atnaujintą galutinį Subrangovų sąrašą.</w:t>
      </w:r>
    </w:p>
    <w:p w14:paraId="0B7D2442"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49" w:name="_Toc93857958"/>
      <w:r w:rsidRPr="00DB5CF9">
        <w:rPr>
          <w:rFonts w:ascii="Arial" w:eastAsia="Arial" w:hAnsi="Arial" w:cs="Arial"/>
          <w:b/>
          <w:sz w:val="18"/>
          <w:szCs w:val="18"/>
          <w:lang w:val="lt-LT"/>
        </w:rPr>
        <w:t>Susitarimai dėl tiesioginio atsiskaitymo su Subrangovais</w:t>
      </w:r>
      <w:bookmarkEnd w:id="49"/>
    </w:p>
    <w:p w14:paraId="5AE4B89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p w14:paraId="13895C2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Tuo atveju, kai Subrangovas išreiškia norą pasinaudoti tiesioginio atsiskaitymo galimybe, Užsakovas ir Rangovas privalo sudaryti su Subrangovu trišalį susitarimą pagal priede Nr. 13 pateiktą trišalio susitarimo su Subrangovu formą.</w:t>
      </w:r>
    </w:p>
    <w:p w14:paraId="17A231D2"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50" w:name="_1ci93xb" w:colFirst="0" w:colLast="0"/>
      <w:bookmarkStart w:id="51" w:name="_Ref89156710"/>
      <w:bookmarkStart w:id="52" w:name="_Toc93857959"/>
      <w:bookmarkEnd w:id="50"/>
      <w:r w:rsidRPr="00DB5CF9">
        <w:rPr>
          <w:rFonts w:ascii="Arial" w:eastAsia="Arial" w:hAnsi="Arial" w:cs="Arial"/>
          <w:b/>
          <w:sz w:val="18"/>
          <w:szCs w:val="18"/>
          <w:lang w:val="lt-LT"/>
        </w:rPr>
        <w:t>Rangovo, jungtinės veiklos partnerio ir Subjekto, kurio pajėgumais remiasi Rangovas, pakeitimas</w:t>
      </w:r>
      <w:bookmarkEnd w:id="51"/>
      <w:bookmarkEnd w:id="52"/>
    </w:p>
    <w:p w14:paraId="445E085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66732DF9"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jam yra iškelta restruktūrizavimo ar bankroto byla;</w:t>
      </w:r>
    </w:p>
    <w:p w14:paraId="6BB79C05"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jam yra inicijuotos ar pradėtos likvidavimo procedūros;</w:t>
      </w:r>
    </w:p>
    <w:p w14:paraId="7DE9619A"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jo turtą valdo teismas ar bankroto administratorius;</w:t>
      </w:r>
    </w:p>
    <w:p w14:paraId="7D523F76"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jo veikla yra sustabdyta ar apribota arba jo padėtis pagal šalies, kurioje jis registruotas, teisės aktus yra tokia pati ar panaši;</w:t>
      </w:r>
    </w:p>
    <w:p w14:paraId="57598F12"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21D29376"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3" w:name="_Ref89049777"/>
      <w:r w:rsidRPr="00DB5CF9">
        <w:rPr>
          <w:rFonts w:ascii="Arial" w:eastAsia="Arial" w:hAnsi="Arial" w:cs="Arial"/>
          <w:sz w:val="18"/>
          <w:szCs w:val="18"/>
          <w:lang w:val="lt-LT"/>
        </w:rP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 Toks asmens pakeitimas negali lemti kitų esminių Sutarties pakeitimų ir taip negali būti siekiama išvengti VPĮ arba PĮ taikymo.</w:t>
      </w:r>
      <w:bookmarkEnd w:id="53"/>
    </w:p>
    <w:p w14:paraId="266FDB4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Toks asmens pakeitimas negali lemti kitų esminių Sutarties pakeitimų ir taip negali būti siekiama išvengti VPĮ arba PĮ taikymo. </w:t>
      </w:r>
    </w:p>
    <w:p w14:paraId="2C3B07BC"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54" w:name="_Ref88740657"/>
      <w:bookmarkStart w:id="55" w:name="_Toc93857960"/>
      <w:r w:rsidRPr="00DB5CF9">
        <w:rPr>
          <w:rFonts w:ascii="Arial" w:eastAsia="Arial" w:hAnsi="Arial" w:cs="Arial"/>
          <w:b/>
          <w:sz w:val="18"/>
          <w:szCs w:val="18"/>
          <w:lang w:val="lt-LT"/>
        </w:rPr>
        <w:t>Specialistai</w:t>
      </w:r>
      <w:bookmarkEnd w:id="54"/>
      <w:bookmarkEnd w:id="55"/>
    </w:p>
    <w:p w14:paraId="6FA476D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Rangovas pasitelkia Specialistus Sutarties vykdymui, Rangovas privalo nurodyti visus Specialistus Specialistų sąraše, kuris yra pateikiamas priede Nr. 8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136FCAC8"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42C328C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Tik Specialistų sąraše įrašyti Specialistai gali vykdyti tokiems Specialistams priskirtas funkcijas atliekant Darbus ir yra priskiriami Rangovo personalui pagal Sutartį. </w:t>
      </w:r>
    </w:p>
    <w:p w14:paraId="540151F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užtikrinti, kad Specialistai, įtraukti į Specialistų sąrašą, patys tiesiogiai vykdytų tokiems Specialistams priskirtas funkcijas atliekant Darbus.</w:t>
      </w:r>
    </w:p>
    <w:p w14:paraId="51B300A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pakeisti priede Nr. 8 nurodytą Specialistą arba paskirti pavaduojantį Specialistą, kai:</w:t>
      </w:r>
    </w:p>
    <w:p w14:paraId="5B2C9A73"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6" w:name="_2bn6wsx" w:colFirst="0" w:colLast="0"/>
      <w:bookmarkStart w:id="57" w:name="_Ref88645976"/>
      <w:bookmarkEnd w:id="56"/>
      <w:r w:rsidRPr="00DB5CF9">
        <w:rPr>
          <w:rFonts w:ascii="Arial" w:eastAsia="Arial" w:hAnsi="Arial" w:cs="Arial"/>
          <w:sz w:val="18"/>
          <w:szCs w:val="18"/>
          <w:lang w:val="lt-LT"/>
        </w:rPr>
        <w:t>Specialistas neatitinka jam pagal Pirkimo dokumentus ir Įstatymus arba Rangovo pasiūlymą taikomų kvalifikacijos arba kitų reikalavimų (jeigu tokie yra nustatyti);</w:t>
      </w:r>
      <w:bookmarkEnd w:id="57"/>
    </w:p>
    <w:p w14:paraId="592E05D1"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8" w:name="_qsh70q" w:colFirst="0" w:colLast="0"/>
      <w:bookmarkStart w:id="59" w:name="_Ref88645989"/>
      <w:bookmarkEnd w:id="58"/>
      <w:r w:rsidRPr="00DB5CF9">
        <w:rPr>
          <w:rFonts w:ascii="Arial" w:eastAsia="Arial" w:hAnsi="Arial" w:cs="Arial"/>
          <w:sz w:val="18"/>
          <w:szCs w:val="18"/>
          <w:lang w:val="lt-LT"/>
        </w:rPr>
        <w:t>Specialistas negali vykdyti savo funkcijų dėl pasibaigusių darbo santykių su Rangovu, dėl atostogų, laikinojo nedarbingumo ar kitų priežasčių.</w:t>
      </w:r>
      <w:bookmarkEnd w:id="59"/>
    </w:p>
    <w:p w14:paraId="55A20D2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60" w:name="_3as4poj" w:colFirst="0" w:colLast="0"/>
      <w:bookmarkStart w:id="61" w:name="_Ref88646142"/>
      <w:bookmarkEnd w:id="60"/>
      <w:r w:rsidRPr="00DB5CF9">
        <w:rPr>
          <w:rFonts w:ascii="Arial" w:eastAsia="Arial" w:hAnsi="Arial" w:cs="Arial"/>
          <w:sz w:val="18"/>
          <w:szCs w:val="18"/>
          <w:lang w:val="lt-LT"/>
        </w:rPr>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bookmarkEnd w:id="61"/>
      <w:r w:rsidRPr="00DB5CF9">
        <w:rPr>
          <w:rFonts w:ascii="Arial" w:eastAsia="Arial" w:hAnsi="Arial" w:cs="Arial"/>
          <w:sz w:val="18"/>
          <w:szCs w:val="18"/>
          <w:lang w:val="lt-LT"/>
        </w:rPr>
        <w:t xml:space="preserve"> </w:t>
      </w:r>
    </w:p>
    <w:p w14:paraId="44E0408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62" w:name="_1pxezwc" w:colFirst="0" w:colLast="0"/>
      <w:bookmarkStart w:id="63" w:name="_Ref88646202"/>
      <w:bookmarkEnd w:id="62"/>
      <w:r w:rsidRPr="00DB5CF9">
        <w:rPr>
          <w:rFonts w:ascii="Arial" w:eastAsia="Arial" w:hAnsi="Arial" w:cs="Arial"/>
          <w:sz w:val="18"/>
          <w:szCs w:val="18"/>
          <w:lang w:val="lt-LT"/>
        </w:rPr>
        <w:t>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63"/>
      <w:r w:rsidRPr="00DB5CF9">
        <w:rPr>
          <w:rFonts w:ascii="Arial" w:eastAsia="Arial" w:hAnsi="Arial" w:cs="Arial"/>
          <w:sz w:val="18"/>
          <w:szCs w:val="18"/>
          <w:lang w:val="lt-LT"/>
        </w:rPr>
        <w:t xml:space="preserve"> </w:t>
      </w:r>
    </w:p>
    <w:p w14:paraId="6A194CD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Po to, kai Rangovas gauna Užsakovo pritarimą dėl Specialisto įtraukimo į Specialistų sąrašą, Rangovas privalo atnaujinti Specialistų sąrašą ir pateikti jį Užsakovui. Toks Specialistų sąrašo pakeitimas nelaikomas tokiu Sutarties pakeitimu, dėl kurio turi būti sudaromas Susitarimas. </w:t>
      </w:r>
    </w:p>
    <w:p w14:paraId="67A4E7D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_Ref88646142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3.5.6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 nedelsdamas pateikti Užsakovui naujo Specialisto kandidatūrą, kuri atitiktų jam Pirkimo dokumentuose bei Įstatymuose nustatytus reikalavimus ir Rangovo pasiūlymą, ir gauti Užsakovo pritarimą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_Ref88646202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3.5.7</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nustatyta tvarka.</w:t>
      </w:r>
    </w:p>
    <w:p w14:paraId="3C5EC486"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64" w:name="_Toc93857961"/>
      <w:r w:rsidRPr="00DB5CF9">
        <w:rPr>
          <w:rFonts w:ascii="Arial" w:eastAsia="Arial" w:hAnsi="Arial" w:cs="Arial"/>
          <w:b/>
          <w:sz w:val="18"/>
          <w:szCs w:val="18"/>
          <w:lang w:val="lt-LT"/>
        </w:rPr>
        <w:t>Vadovavimas Darbams</w:t>
      </w:r>
      <w:bookmarkEnd w:id="64"/>
    </w:p>
    <w:p w14:paraId="1AA622F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14:paraId="72985936"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atsako už tai, kad Darbams vadovautų pakankamas skaičius asmenų, gerai mokančių lietuvių kalbą ir išmanančių atliekamus Darbus (įskaitant jų atlikimo būdus ir metodus, galimus pavojus ir būdus užkirsti kelią nelaimingiems atsitikimams) tam, kad Darbai būtų įvykdyti tinkamai ir saugiai. Tuo atveju, kai Darbams vadovauja lietuvių kalbos gerai nemokantys asmenys, Rangovas privalo užtikrinti nuolatinį kvalifikuotų vertėjų dalyvavimą.</w:t>
      </w:r>
    </w:p>
    <w:p w14:paraId="59A353A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Tuo atveju, kai Rangovas pasitelkia Specialistus vadovavimo funkcijoms atlikti, Rangovas privalo užtikrinti, kad tokie Specialistai patys asmeniškai atliktų atitinkamas vadovavimo funkcijas atliekant Darbus. </w:t>
      </w:r>
    </w:p>
    <w:p w14:paraId="69CCB17D"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mallCaps/>
          <w:sz w:val="18"/>
          <w:szCs w:val="18"/>
          <w:lang w:val="lt-LT"/>
        </w:rPr>
      </w:pPr>
      <w:bookmarkStart w:id="65" w:name="_Toc93857962"/>
      <w:r w:rsidRPr="00DB5CF9">
        <w:rPr>
          <w:rFonts w:ascii="Arial" w:eastAsia="Arial" w:hAnsi="Arial" w:cs="Arial"/>
          <w:b/>
          <w:caps/>
          <w:sz w:val="18"/>
          <w:szCs w:val="18"/>
          <w:lang w:val="lt-LT"/>
        </w:rPr>
        <w:t>Šalių bendradarbiavimas</w:t>
      </w:r>
      <w:bookmarkEnd w:id="65"/>
    </w:p>
    <w:p w14:paraId="6CC1EC5D"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66" w:name="_Toc93857963"/>
      <w:r w:rsidRPr="00DB5CF9">
        <w:rPr>
          <w:rFonts w:ascii="Arial" w:eastAsia="Arial" w:hAnsi="Arial" w:cs="Arial"/>
          <w:b/>
          <w:sz w:val="18"/>
          <w:szCs w:val="18"/>
          <w:lang w:val="lt-LT"/>
        </w:rPr>
        <w:t>Šalių bendradarbiavimo pareiga</w:t>
      </w:r>
      <w:bookmarkEnd w:id="66"/>
    </w:p>
    <w:p w14:paraId="66959176"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Sutartį ar sąlygoti jos pažeidimą. </w:t>
      </w:r>
    </w:p>
    <w:p w14:paraId="12FA487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Užsakovas atsako už tai, kad Projektuotojas, Statinio projekto vykdymo priežiūros rangovas, Techninės priežiūros rangovas bei Užsakovo personalas bendradarbiautų su Rangovo personalu. </w:t>
      </w:r>
    </w:p>
    <w:p w14:paraId="26B9D21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atsako už tai, kad Subrangovai, Subjektai, kurių pajėgumais remiasi Rangovas, ir Rangovo personalas bendradarbiautų su Užsakovo personalu. </w:t>
      </w:r>
    </w:p>
    <w:p w14:paraId="41BDC1A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27BB02D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DB5CF9" w:rsidDel="00AE31F6">
        <w:rPr>
          <w:rFonts w:ascii="Arial" w:eastAsia="Arial" w:hAnsi="Arial" w:cs="Arial"/>
          <w:sz w:val="18"/>
          <w:szCs w:val="18"/>
          <w:lang w:val="lt-LT"/>
        </w:rPr>
        <w:t>kad tokia pat trukme, kiek</w:t>
      </w:r>
      <w:r w:rsidRPr="00DB5CF9">
        <w:rPr>
          <w:rFonts w:ascii="Arial" w:eastAsia="Arial" w:hAnsi="Arial" w:cs="Arial"/>
          <w:sz w:val="18"/>
          <w:szCs w:val="18"/>
          <w:lang w:val="lt-LT"/>
        </w:rPr>
        <w:t xml:space="preserve"> dėl šios priežasties</w:t>
      </w:r>
      <w:r w:rsidRPr="00DB5CF9" w:rsidDel="00AE31F6">
        <w:rPr>
          <w:rFonts w:ascii="Arial" w:eastAsia="Arial" w:hAnsi="Arial" w:cs="Arial"/>
          <w:sz w:val="18"/>
          <w:szCs w:val="18"/>
          <w:lang w:val="lt-LT"/>
        </w:rPr>
        <w:t xml:space="preserve"> faktiškai vėluoja Darbai, būtų pratęsti Darbų terminai ir Užsakovas atlygintų Rangovui Išlaidas bei Pelną už Darbų terminų pratęsimo laikotarpį </w:t>
      </w:r>
      <w:r w:rsidRPr="00DB5CF9" w:rsidDel="00AE31F6">
        <w:rPr>
          <w:rFonts w:ascii="Arial" w:eastAsia="Arial" w:hAnsi="Arial" w:cs="Arial"/>
          <w:sz w:val="18"/>
          <w:szCs w:val="18"/>
          <w:lang w:val="lt-LT"/>
        </w:rPr>
        <w:fldChar w:fldCharType="begin"/>
      </w:r>
      <w:r w:rsidRPr="00DB5CF9" w:rsidDel="00AE31F6">
        <w:rPr>
          <w:rFonts w:ascii="Arial" w:eastAsia="Arial" w:hAnsi="Arial" w:cs="Arial"/>
          <w:sz w:val="18"/>
          <w:szCs w:val="18"/>
          <w:lang w:val="lt-LT"/>
        </w:rPr>
        <w:instrText xml:space="preserve"> REF _Ref88646260 \r \h  \* MERGEFORMAT </w:instrText>
      </w:r>
      <w:r w:rsidRPr="00DB5CF9" w:rsidDel="00AE31F6">
        <w:rPr>
          <w:rFonts w:ascii="Arial" w:eastAsia="Arial" w:hAnsi="Arial" w:cs="Arial"/>
          <w:sz w:val="18"/>
          <w:szCs w:val="18"/>
          <w:lang w:val="lt-LT"/>
        </w:rPr>
      </w:r>
      <w:r w:rsidRPr="00DB5CF9" w:rsidDel="00AE31F6">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sidDel="00AE31F6">
        <w:rPr>
          <w:rFonts w:ascii="Arial" w:eastAsia="Arial" w:hAnsi="Arial" w:cs="Arial"/>
          <w:sz w:val="18"/>
          <w:szCs w:val="18"/>
          <w:lang w:val="lt-LT"/>
        </w:rPr>
        <w:fldChar w:fldCharType="end"/>
      </w:r>
      <w:r w:rsidRPr="00DB5CF9" w:rsidDel="00AE31F6">
        <w:rPr>
          <w:rFonts w:ascii="Arial" w:eastAsia="Arial" w:hAnsi="Arial" w:cs="Arial"/>
          <w:sz w:val="18"/>
          <w:szCs w:val="18"/>
          <w:lang w:val="lt-LT"/>
        </w:rPr>
        <w:t xml:space="preserve"> punkte „</w:t>
      </w:r>
      <w:r w:rsidRPr="00DB5CF9" w:rsidDel="00AE31F6">
        <w:rPr>
          <w:rFonts w:ascii="Arial" w:eastAsia="Arial" w:hAnsi="Arial" w:cs="Arial"/>
          <w:sz w:val="18"/>
          <w:szCs w:val="18"/>
          <w:lang w:val="lt-LT"/>
        </w:rPr>
        <w:fldChar w:fldCharType="begin"/>
      </w:r>
      <w:r w:rsidRPr="00DB5CF9" w:rsidDel="00AE31F6">
        <w:rPr>
          <w:rFonts w:ascii="Arial" w:eastAsia="Arial" w:hAnsi="Arial" w:cs="Arial"/>
          <w:sz w:val="18"/>
          <w:szCs w:val="18"/>
          <w:lang w:val="lt-LT"/>
        </w:rPr>
        <w:instrText xml:space="preserve"> REF _Ref88646260 \h  \* MERGEFORMAT </w:instrText>
      </w:r>
      <w:r w:rsidRPr="00DB5CF9" w:rsidDel="00AE31F6">
        <w:rPr>
          <w:rFonts w:ascii="Arial" w:eastAsia="Arial" w:hAnsi="Arial" w:cs="Arial"/>
          <w:sz w:val="18"/>
          <w:szCs w:val="18"/>
          <w:lang w:val="lt-LT"/>
        </w:rPr>
      </w:r>
      <w:r w:rsidRPr="00DB5CF9" w:rsidDel="00AE31F6">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w:t>
      </w:r>
      <w:r w:rsidRPr="00DB5CF9" w:rsidDel="00AE31F6">
        <w:rPr>
          <w:rFonts w:ascii="Arial" w:eastAsia="Arial" w:hAnsi="Arial" w:cs="Arial"/>
          <w:sz w:val="18"/>
          <w:szCs w:val="18"/>
          <w:lang w:val="lt-LT"/>
        </w:rPr>
        <w:fldChar w:fldCharType="end"/>
      </w:r>
      <w:r w:rsidRPr="00DB5CF9" w:rsidDel="00AE31F6">
        <w:rPr>
          <w:rFonts w:ascii="Arial" w:eastAsia="Arial" w:hAnsi="Arial" w:cs="Arial"/>
          <w:sz w:val="18"/>
          <w:szCs w:val="18"/>
          <w:lang w:val="lt-LT"/>
        </w:rPr>
        <w:t xml:space="preserve">“ nustatyta tvarka.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sidDel="00AE31F6">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sidDel="00AE31F6">
        <w:rPr>
          <w:rFonts w:ascii="Arial" w:eastAsia="Arial" w:hAnsi="Arial" w:cs="Arial"/>
          <w:sz w:val="18"/>
          <w:szCs w:val="18"/>
          <w:lang w:val="lt-LT"/>
        </w:rPr>
        <w:t>“ nustatyta tvarka ir jame numatyti Darbų terminų pratęsimą bei Rangovo Išlaidų ir Pelno atlyginimą.</w:t>
      </w:r>
      <w:r w:rsidRPr="00DB5CF9">
        <w:rPr>
          <w:rFonts w:ascii="Arial" w:eastAsia="Arial" w:hAnsi="Arial" w:cs="Arial"/>
          <w:sz w:val="18"/>
          <w:szCs w:val="18"/>
          <w:lang w:val="lt-LT"/>
        </w:rPr>
        <w:t xml:space="preserve"> Tais atvejais, kai pagal Įstatymus arba Užsakovo užduotį nėra privaloma paskirti Techninį prižiūrėtoją ir jis nepaskirtas, jam Sutartyje priskirtas funkcijas privalo atlikti pats Užsakovas.</w:t>
      </w:r>
    </w:p>
    <w:p w14:paraId="4C684CB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įsipareigoja užtikrinti, kad Rangovo personalas (įskaitant pasitelktus Darbo projekto rengėjus) Užsakovo prašymu dalyvautų diskusijose su Užsakovo personalu projektavimo, projektinių sprendinių, jų klaidų, defektų taisymo, projektinių sprendinių įgyvendinimo klausimais, taip pat Darbų ar Objekto defektų šalinimo klausimais iki Garantinių terminų pabaigos.</w:t>
      </w:r>
    </w:p>
    <w:p w14:paraId="5853F02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įsipareigoja užtikrinti, kad Užsakovo personalas Rangovo prašymu dalyvautų diskusijose su Rangovo personalu projektavimo, projektinių sprendinių, jų klaidų, defektų taisymo, projektinių sprendinių įgyvendinimo klausimais, taip pat Darbų ar Objekto defektų šalinimo klausimais iki Garantinių terminų pabaigos.</w:t>
      </w:r>
    </w:p>
    <w:p w14:paraId="2731FD8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sudaryti Susitarimą, kuriuo turi būti pratęsti Darbų terminai tiek, kiek dėl kliūčių šalinimo faktiškai vėluos Darbai, ir turi būti numatyta Užsakovo pareiga atlyginti Rangovui jo Išlaidas kliūčių šalinimui, įvertintas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_Ref93880084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o tais atvejais, kai Užsakovas savo veiksmais ar neveikimu sukėlė Sutarties vykdymo kliūtis – ir Užsakovo pareiga atlyginti Rangovui Pelną. </w:t>
      </w:r>
    </w:p>
    <w:p w14:paraId="43D84F08" w14:textId="77777777" w:rsidR="00DB5CF9" w:rsidRPr="00DB5CF9" w:rsidRDefault="00DB5CF9" w:rsidP="00DB5CF9">
      <w:pPr>
        <w:keepNext/>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67" w:name="_Toc93857964"/>
      <w:r w:rsidRPr="00DB5CF9">
        <w:rPr>
          <w:rFonts w:ascii="Arial" w:eastAsia="Arial" w:hAnsi="Arial" w:cs="Arial"/>
          <w:b/>
          <w:sz w:val="18"/>
          <w:szCs w:val="18"/>
          <w:lang w:val="lt-LT"/>
        </w:rPr>
        <w:t>Šalių atstovai</w:t>
      </w:r>
      <w:bookmarkEnd w:id="67"/>
    </w:p>
    <w:p w14:paraId="5C5CACB6"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Kiekviena iš Šalių Sutarties sudarymo metu privalo paskirti savo atstovą, atsakingą už Sutarties vykdymą, ir nurodyti jų kontaktinius duomenis Specialiosiose sąlygose. </w:t>
      </w:r>
    </w:p>
    <w:p w14:paraId="6A5AB4E8"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Laikoma, kad paskirtieji Šalių atstovai yra atsakingi už Sutarties vykdymą, turi Šalių įgaliojimus veikti jų vardu vykdant Sutartį ir priimti visus sprendimus Sutarties vykdymo klausimais, išskyrus Šalies atstovo pakeitimą kitu. </w:t>
      </w:r>
    </w:p>
    <w:p w14:paraId="34DB0C9C"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Apie tai, ar Šalių atstovai turi Šalių įgaliojimus sudaryti Susitarimus, ar tokių įgaliojimų neturi, numatoma jų paskyrimo dokumentuose ir pažymima Specialiosiose sąlygose. </w:t>
      </w:r>
    </w:p>
    <w:p w14:paraId="527F9ED4"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68" w:name="_23ckvvd" w:colFirst="0" w:colLast="0"/>
      <w:bookmarkStart w:id="69" w:name="_ihv636" w:colFirst="0" w:colLast="0"/>
      <w:bookmarkEnd w:id="68"/>
      <w:bookmarkEnd w:id="69"/>
      <w:r w:rsidRPr="00DB5CF9">
        <w:rPr>
          <w:rFonts w:ascii="Arial" w:eastAsia="Arial" w:hAnsi="Arial" w:cs="Arial"/>
          <w:sz w:val="18"/>
          <w:szCs w:val="18"/>
          <w:lang w:val="lt-LT"/>
        </w:rPr>
        <w:t>Darbų vykdymo metu Šalis neturi teisės atšaukti paskirtąjį atstovą arba pakeisti jį kitu asmeniu, išskyrus atvejus, kai (a) asmuo, atliekantis Šalies atstovo funkcijas, negali jų vykdyti dėl pasibaigusių darbo santykių su Šalimi ar dėl kitų objektyvių priežasčių (atostogų, laikinojo nedarbingumo, karinės tarnybos ar kitų priežasčių, kai asmuo negali vykdyti darbo funkcijų), arba dėl nepakankamos kompetencijos ar patirties, arba kai (b) kita Šalis sutinka su siūloma Šalies atstovo kandidatūra.</w:t>
      </w:r>
    </w:p>
    <w:p w14:paraId="04FD02E9"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70" w:name="_32hioqz" w:colFirst="0" w:colLast="0"/>
      <w:bookmarkStart w:id="71" w:name="_Ref89056249"/>
      <w:bookmarkEnd w:id="70"/>
      <w:r w:rsidRPr="00DB5CF9">
        <w:rPr>
          <w:rFonts w:ascii="Arial" w:eastAsia="Arial" w:hAnsi="Arial" w:cs="Arial"/>
          <w:sz w:val="18"/>
          <w:szCs w:val="18"/>
          <w:lang w:val="lt-LT"/>
        </w:rPr>
        <w:t>Tuo atveju, kai Šalis nori atšaukti paskirtąjį atstovą ir paskirti kitą asmenį savo atstovu arba nori paskirti kitą asmenį laikinai vykdyti savo atstovo funkcijas atstovo laikino negalėjimo vykdyti darbo funkcijas laikotarpiu, Šalis privalo iš anksto apie tai informuoti kitą Šalį ir pateikti kitai Šaliai informaciją apie tokio asmens patirtį ir kompetenciją administruoti statybos projektus ir kontaktinius duomenis: vardą, pavardę, kontaktinį pašto adresą, el. paštą ir telefono (įskaitant mobilųjį telefoną) numerį.</w:t>
      </w:r>
      <w:bookmarkEnd w:id="71"/>
    </w:p>
    <w:p w14:paraId="79655A97"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72" w:name="_1hmsyys" w:colFirst="0" w:colLast="0"/>
      <w:bookmarkStart w:id="73" w:name="_Ref88646359"/>
      <w:bookmarkEnd w:id="72"/>
      <w:r w:rsidRPr="00DB5CF9">
        <w:rPr>
          <w:rFonts w:ascii="Arial" w:eastAsia="Arial" w:hAnsi="Arial" w:cs="Arial"/>
          <w:sz w:val="18"/>
          <w:szCs w:val="18"/>
          <w:lang w:val="lt-LT"/>
        </w:rPr>
        <w:t xml:space="preserve">Kita Šalis per 2 darbo dienas nuo Šalies pranešimo apie numatomą naujojo arba laikinojo jos atstovo paskyrimą ir visos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_Ref89056249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4.2.5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nurodytos informacijos gavimo privalo pateikti savo pritarimą atstovo kandidatūrai arba motyvuotą nepritarimą. Jeigu kita Šalis per šiame punkte nustatytą terminą neatsako Šaliai, laikoma, kad ji pritarė Šalies atstovo kandidatūrai.</w:t>
      </w:r>
      <w:bookmarkEnd w:id="73"/>
      <w:r w:rsidRPr="00DB5CF9">
        <w:rPr>
          <w:rFonts w:ascii="Arial" w:eastAsia="Arial" w:hAnsi="Arial" w:cs="Arial"/>
          <w:sz w:val="18"/>
          <w:szCs w:val="18"/>
          <w:lang w:val="lt-LT"/>
        </w:rPr>
        <w:t xml:space="preserve"> </w:t>
      </w:r>
    </w:p>
    <w:p w14:paraId="40514AAB"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_Ref89056249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4.2.5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 nedelsdama, bet ne vėliau nei per 2 darbo dienas, pateikti kitai Šaliai savo atstovo kandidatūrą ir gauti kitos Šalies pritarimą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_Ref88646359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4.2.6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nustatyta tvarka.</w:t>
      </w:r>
    </w:p>
    <w:p w14:paraId="09AA46AF"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74" w:name="_Toc93857965"/>
      <w:r w:rsidRPr="00DB5CF9">
        <w:rPr>
          <w:rFonts w:ascii="Arial" w:eastAsia="Arial" w:hAnsi="Arial" w:cs="Arial"/>
          <w:b/>
          <w:caps/>
          <w:sz w:val="18"/>
          <w:szCs w:val="18"/>
          <w:lang w:val="lt-LT"/>
        </w:rPr>
        <w:t>Darbų dokumentai</w:t>
      </w:r>
      <w:bookmarkEnd w:id="74"/>
    </w:p>
    <w:p w14:paraId="646662C4"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75" w:name="_Toc93857966"/>
      <w:r w:rsidRPr="00DB5CF9">
        <w:rPr>
          <w:rFonts w:ascii="Arial" w:eastAsia="Arial" w:hAnsi="Arial" w:cs="Arial"/>
          <w:b/>
          <w:sz w:val="18"/>
          <w:szCs w:val="18"/>
          <w:lang w:val="lt-LT"/>
        </w:rPr>
        <w:t>Užsakovo dokumentai</w:t>
      </w:r>
      <w:bookmarkEnd w:id="75"/>
    </w:p>
    <w:p w14:paraId="46E7E613"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76" w:name="_vx1227" w:colFirst="0" w:colLast="0"/>
      <w:bookmarkStart w:id="77" w:name="_Ref88515447"/>
      <w:bookmarkEnd w:id="76"/>
      <w:r w:rsidRPr="00DB5CF9">
        <w:rPr>
          <w:rFonts w:ascii="Arial" w:eastAsia="Arial" w:hAnsi="Arial" w:cs="Arial"/>
          <w:sz w:val="18"/>
          <w:szCs w:val="18"/>
          <w:lang w:val="lt-LT"/>
        </w:rPr>
        <w:t>Užsakovas atsako už tai, kad iki Sutarties sudarymo būtų:</w:t>
      </w:r>
      <w:bookmarkEnd w:id="77"/>
    </w:p>
    <w:p w14:paraId="49723DD2"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įvykdyti Sutartį;</w:t>
      </w:r>
    </w:p>
    <w:p w14:paraId="3EBA6FBD"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tinkamai suformuotas atitinkamos paskirties žemės sklypas (sklypai), kuriame yra statybvietė, ir Užsakovas būtų įgijęs reikiamas teises į jį bei į gretimas teritorijas, kurių reikia Statybos darbų vykdymui pagal Užsakovo užduotį ir (arba) Statinio projektą;</w:t>
      </w:r>
    </w:p>
    <w:p w14:paraId="115D8652"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gauti visi reikiami pagal Įstatymus žemės ir statinių savininkų ir naudotojų sutikimai, reikalingi Sutarties vykdymui;</w:t>
      </w:r>
    </w:p>
    <w:p w14:paraId="4BF6B767"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nustatytos visos reikiamos specialiosios žemės naudojimo sąlygos, reikalingos Sutarties vykdymui;</w:t>
      </w:r>
    </w:p>
    <w:p w14:paraId="52E6CC6C"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atlikti visi Sutarties vykdymui reikalingi žemės ir statinių statybiniai tyrimai bei kultūros paveldo tyrimai (išskyrus atvejus, kai Statinio projekte arba Užsakovo užduotyje yra nurodyta Rangovui atlikti papildomus tyrimus);</w:t>
      </w:r>
    </w:p>
    <w:p w14:paraId="7B3D3B8C"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tinkamai parengtas Statinio projektas ir atlikta jo ekspertizė (jeigu ji yra privaloma pagal Įstatymus arba Užsakovo sprendimą);</w:t>
      </w:r>
    </w:p>
    <w:p w14:paraId="772274C6"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išspręsti visi savivaldybės infrastruktūros plėtros klausimai, reikalingi Sutarties vykdymui;</w:t>
      </w:r>
    </w:p>
    <w:p w14:paraId="7FE6C723"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gautos prisijungimo sąlygos ir statybą leidžiantys dokumentai, reikalingi Sutarties vykdymui (o tais atvejais, kai statybą leidžiantis dokumentas nėra privalomas, tačiau pagal Įstatymus yra privalomi trečiųjų asmenų rašytiniai sutikimai – gauti tokie sutikimai).</w:t>
      </w:r>
    </w:p>
    <w:p w14:paraId="5372899E"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78" w:name="_3fwokq0" w:colFirst="0" w:colLast="0"/>
      <w:bookmarkStart w:id="79" w:name="_Ref88515478"/>
      <w:bookmarkEnd w:id="78"/>
      <w:r w:rsidRPr="00DB5CF9">
        <w:rPr>
          <w:rFonts w:ascii="Arial" w:eastAsia="Arial" w:hAnsi="Arial" w:cs="Arial"/>
          <w:sz w:val="18"/>
          <w:szCs w:val="18"/>
          <w:lang w:val="lt-LT"/>
        </w:rPr>
        <w:t xml:space="preserve">Užsakovas atsako už tai, kad Sutarties vykdymo metu būtų atliktos papildomos ar pakartotinės procedūros, išvardytos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_Ref88515447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arba būtų gauti papildomi ar nauji sutikimai, leidimai ar kiti dokumentai, išvardyti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_Ref88515447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jeigu tai privaloma pagal Įstatymus.</w:t>
      </w:r>
      <w:bookmarkEnd w:id="79"/>
      <w:r w:rsidRPr="00DB5CF9">
        <w:rPr>
          <w:rFonts w:ascii="Arial" w:eastAsia="Arial" w:hAnsi="Arial" w:cs="Arial"/>
          <w:sz w:val="18"/>
          <w:szCs w:val="18"/>
          <w:lang w:val="lt-LT"/>
        </w:rPr>
        <w:t xml:space="preserve"> </w:t>
      </w:r>
    </w:p>
    <w:p w14:paraId="6C164EA2"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80" w:name="_1v1yuxt" w:colFirst="0" w:colLast="0"/>
      <w:bookmarkStart w:id="81" w:name="_Ref88515487"/>
      <w:bookmarkEnd w:id="80"/>
      <w:r w:rsidRPr="00DB5CF9">
        <w:rPr>
          <w:rFonts w:ascii="Arial" w:eastAsia="Arial" w:hAnsi="Arial" w:cs="Arial"/>
          <w:sz w:val="18"/>
          <w:szCs w:val="18"/>
          <w:lang w:val="lt-LT"/>
        </w:rPr>
        <w:t xml:space="preserve">Užsakovas taip pat atsako už tai, kad Sutarties vykdymo metu būtų gauti dokumentai, kurie yra nurodyti Užsakovo užduotyje, Statinio projekte arba Įstatymuose kaip dokumentai, už kurių gavimą atsako Užsakovas, išskyrus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_Ref88646452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numatytą atvejį.</w:t>
      </w:r>
      <w:bookmarkEnd w:id="81"/>
      <w:r w:rsidRPr="00DB5CF9">
        <w:rPr>
          <w:rFonts w:ascii="Arial" w:eastAsia="Arial" w:hAnsi="Arial" w:cs="Arial"/>
          <w:sz w:val="18"/>
          <w:szCs w:val="18"/>
          <w:lang w:val="lt-LT"/>
        </w:rPr>
        <w:t xml:space="preserve"> </w:t>
      </w:r>
    </w:p>
    <w:p w14:paraId="2ED38DB2"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82" w:name="_4f1mdlm" w:colFirst="0" w:colLast="0"/>
      <w:bookmarkStart w:id="83" w:name="_Ref88646452"/>
      <w:bookmarkEnd w:id="82"/>
      <w:r w:rsidRPr="00DB5CF9">
        <w:rPr>
          <w:rFonts w:ascii="Arial" w:eastAsia="Arial" w:hAnsi="Arial" w:cs="Arial"/>
          <w:sz w:val="18"/>
          <w:szCs w:val="18"/>
          <w:lang w:val="lt-LT"/>
        </w:rPr>
        <w:t>Jeigu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83"/>
    </w:p>
    <w:p w14:paraId="04EFAE6C"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Užsakovas privalo pateikti Rangovui visus Užsakovo dokumentus, reikalingus Sutarties vykdymui. Užsakovas privalo pateikti Rangovui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_Ref88515447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nurodytus Užsakovo dokumentus per 2 darbo dienas po Sutarties įsigaliojimo dienos. Visi Užsakovo dokumentai teikiami lietuvių kalba ir (arba) kita kalba (kalbomis), nurodyta Užsakovo užduotyje arba kituose Pirkimo dokumentuose. Jeigu Rangovui yra reikalingi Užsakovo dokumentų vertimai į kitą kalbą, Rangovas privalo tuo pasirūpinti savo sąskaita.</w:t>
      </w:r>
    </w:p>
    <w:p w14:paraId="7A032705"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Jeigu Sutarties vykdymo metu paaiškėja, kad Sutarties 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 Sutarties vykdymui. Rangovas taip pat privalo per kitas 3 darbo dienas pateikti motyvuotus paaiškinimus Užsakovui apie tai, kokią įtaką Darbų terminams daro tai, jog trūksta tokio Užsakovo dokumento.</w:t>
      </w:r>
    </w:p>
    <w:p w14:paraId="65FCD716"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Darbai vėluoja dėl to, jog nėra gautas kuris nors Užsakovo dokumentas, Rangovas įgyja teisę reikalauti, kad tokia pat trukme, kiek faktiškai vėluoja Darbai, būtų pratęsti Darbų terminai ir Užsakovas atlygintų Rangovui Išlaidas bei Pelną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_Ref93880066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 ir jame numatyti Darbų terminų pratęsimą bei Rangovo Išlaidų ir Pelno atlyginimą.</w:t>
      </w:r>
    </w:p>
    <w:p w14:paraId="2FD452F7"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Jeigu Rangovas vėluoja informuoti Užsakovą apie Darbų vykdymui reikalingą Užsakovo dokumentą, Rangovas praranda teisę reikalauti pratęsti Darbų terminus ir atlyginti Rangovo Išlaidas bei Pelną už Rangovo vėlavimo informuoti Užsakovą laikotarpį.</w:t>
      </w:r>
    </w:p>
    <w:p w14:paraId="7F7F9DC0"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84" w:name="_Toc93857967"/>
      <w:r w:rsidRPr="00DB5CF9">
        <w:rPr>
          <w:rFonts w:ascii="Arial" w:eastAsia="Arial" w:hAnsi="Arial" w:cs="Arial"/>
          <w:b/>
          <w:sz w:val="18"/>
          <w:szCs w:val="18"/>
          <w:lang w:val="lt-LT"/>
        </w:rPr>
        <w:t>Rangovo dokumentai</w:t>
      </w:r>
      <w:bookmarkEnd w:id="84"/>
    </w:p>
    <w:p w14:paraId="5DD3CEA7"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parengti arba gauti visus Rangovo dokumentus. </w:t>
      </w:r>
    </w:p>
    <w:p w14:paraId="21ABB8E8"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85" w:name="_19c6y18" w:colFirst="0" w:colLast="0"/>
      <w:bookmarkEnd w:id="85"/>
      <w:r w:rsidRPr="00DB5CF9">
        <w:rPr>
          <w:rFonts w:ascii="Arial" w:eastAsia="Arial" w:hAnsi="Arial" w:cs="Arial"/>
          <w:sz w:val="18"/>
          <w:szCs w:val="18"/>
          <w:lang w:val="lt-LT"/>
        </w:rPr>
        <w:t>Visi Rangovo dokumentai turi būti parengti lietuvių kalba, nebent Užsakovo užduotyje yra nurodyta kitaip.</w:t>
      </w:r>
    </w:p>
    <w:p w14:paraId="53E166C2"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86" w:name="_Ref90573952"/>
      <w:bookmarkStart w:id="87" w:name="_Ref93338343"/>
      <w:r w:rsidRPr="00DB5CF9">
        <w:rPr>
          <w:rFonts w:ascii="Arial" w:eastAsia="Arial" w:hAnsi="Arial" w:cs="Arial"/>
          <w:sz w:val="18"/>
          <w:szCs w:val="18"/>
          <w:lang w:val="lt-LT"/>
        </w:rPr>
        <w:t xml:space="preserve">Rangovas privalo parengti ir su Užsakovu suderinti Rangovo dokumentą, kuris yra reikalingas Darbų atlikimui, iki Darbų, kurie turi būti atliekami vadovaujantis tuo Rangovo dokumentu, pradžios, numatytos Grafike. Rangovas negali vykdyti Darbų neturėdamas su Užsakovu suderinto Rangovo dokumento, kuriuo vadovaujantis turi būti vykdomi tie Darbai. Už kiekvieną šio punkto pažeidimą Rangovas privalo sumokėti Užsakovui Specialiosiose sąlygose nurodyto dydžio baudą. Jeigu Rangovas pažeidžia šį punktą  daugiau nei du kartus ir jam už kiekvieną pažeidimą yra pritaikyta bauda, tai laikoma esminiu Sutarties pažeidimu, dėl kurio Užsakovas įgyja teisę vienašališkai nutraukti Sutartį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_Ref88655540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_Ref88655540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nutraukimas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bookmarkEnd w:id="86"/>
      <w:bookmarkEnd w:id="87"/>
    </w:p>
    <w:p w14:paraId="09300F73"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88" w:name="_3tbugp1" w:colFirst="0" w:colLast="0"/>
      <w:bookmarkStart w:id="89" w:name="_Ref88646642"/>
      <w:bookmarkEnd w:id="88"/>
      <w:r w:rsidRPr="00DB5CF9">
        <w:rPr>
          <w:rFonts w:ascii="Arial" w:eastAsia="Arial" w:hAnsi="Arial" w:cs="Arial"/>
          <w:sz w:val="18"/>
          <w:szCs w:val="18"/>
          <w:lang w:val="lt-LT"/>
        </w:rPr>
        <w:t>Jeigu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89"/>
      <w:r w:rsidRPr="00DB5CF9">
        <w:rPr>
          <w:rFonts w:ascii="Arial" w:eastAsia="Arial" w:hAnsi="Arial" w:cs="Arial"/>
          <w:sz w:val="18"/>
          <w:szCs w:val="18"/>
          <w:lang w:val="lt-LT"/>
        </w:rPr>
        <w:t xml:space="preserve"> </w:t>
      </w:r>
    </w:p>
    <w:p w14:paraId="13CD62A1" w14:textId="77777777" w:rsidR="00DB5CF9" w:rsidRPr="00DB5CF9" w:rsidDel="00AE31F6"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sidDel="00AE31F6">
        <w:rPr>
          <w:rFonts w:ascii="Arial" w:eastAsia="Arial" w:hAnsi="Arial" w:cs="Arial"/>
          <w:sz w:val="18"/>
          <w:szCs w:val="18"/>
          <w:lang w:val="lt-LT"/>
        </w:rPr>
        <w:t xml:space="preserve">Jeigu Darbai vėluoja dėl to, jog Užsakovas vėluoja pateikti Rangovui Rangovo dokumento ekspertizės išvadas, Rangovas įgyja teisę reikalauti, kad tokia pat trukme, kiek faktiškai vėluoja Darbai, būtų pratęsti Darbų terminai ir Užsakovas atlygintų Rangovui Išlaidas bei Pelną už Darbų terminų pratęsimo laikotarpį </w:t>
      </w:r>
      <w:r w:rsidRPr="00DB5CF9" w:rsidDel="00AE31F6">
        <w:rPr>
          <w:rFonts w:ascii="Arial" w:eastAsia="Arial" w:hAnsi="Arial" w:cs="Arial"/>
          <w:sz w:val="18"/>
          <w:szCs w:val="18"/>
          <w:lang w:val="lt-LT"/>
        </w:rPr>
        <w:fldChar w:fldCharType="begin"/>
      </w:r>
      <w:r w:rsidRPr="00DB5CF9" w:rsidDel="00AE31F6">
        <w:rPr>
          <w:rFonts w:ascii="Arial" w:eastAsia="Arial" w:hAnsi="Arial" w:cs="Arial"/>
          <w:sz w:val="18"/>
          <w:szCs w:val="18"/>
          <w:lang w:val="lt-LT"/>
        </w:rPr>
        <w:instrText xml:space="preserve"> REF _Ref88646260 \r \h  \* MERGEFORMAT </w:instrText>
      </w:r>
      <w:r w:rsidRPr="00DB5CF9" w:rsidDel="00AE31F6">
        <w:rPr>
          <w:rFonts w:ascii="Arial" w:eastAsia="Arial" w:hAnsi="Arial" w:cs="Arial"/>
          <w:sz w:val="18"/>
          <w:szCs w:val="18"/>
          <w:lang w:val="lt-LT"/>
        </w:rPr>
      </w:r>
      <w:r w:rsidRPr="00DB5CF9" w:rsidDel="00AE31F6">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sidDel="00AE31F6">
        <w:rPr>
          <w:rFonts w:ascii="Arial" w:eastAsia="Arial" w:hAnsi="Arial" w:cs="Arial"/>
          <w:sz w:val="18"/>
          <w:szCs w:val="18"/>
          <w:lang w:val="lt-LT"/>
        </w:rPr>
        <w:fldChar w:fldCharType="end"/>
      </w:r>
      <w:r w:rsidRPr="00DB5CF9" w:rsidDel="00AE31F6">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_Ref93880025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sidDel="00AE31F6">
        <w:rPr>
          <w:rFonts w:ascii="Arial" w:eastAsia="Arial" w:hAnsi="Arial" w:cs="Arial"/>
          <w:sz w:val="18"/>
          <w:szCs w:val="18"/>
          <w:lang w:val="lt-LT"/>
        </w:rPr>
        <w:t xml:space="preserve">“ nustatyta tvarka.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sidDel="00AE31F6">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sidDel="00AE31F6">
        <w:rPr>
          <w:rFonts w:ascii="Arial" w:eastAsia="Arial" w:hAnsi="Arial" w:cs="Arial"/>
          <w:sz w:val="18"/>
          <w:szCs w:val="18"/>
          <w:lang w:val="lt-LT"/>
        </w:rPr>
        <w:t>“ nustatyta tvarka ir jame numatyti Darbų terminų pratęsimą bei Rangovo Išlaidų ir Pelno atlyginimą.</w:t>
      </w:r>
    </w:p>
    <w:p w14:paraId="494D88A3"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90" w:name="_28h4qwu" w:colFirst="0" w:colLast="0"/>
      <w:bookmarkStart w:id="91" w:name="_Ref88646650"/>
      <w:bookmarkEnd w:id="90"/>
      <w:r w:rsidRPr="00DB5CF9">
        <w:rPr>
          <w:rFonts w:ascii="Arial" w:eastAsia="Arial" w:hAnsi="Arial" w:cs="Arial"/>
          <w:sz w:val="18"/>
          <w:szCs w:val="18"/>
          <w:lang w:val="lt-LT"/>
        </w:rPr>
        <w:t>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91"/>
      <w:r w:rsidRPr="00DB5CF9">
        <w:rPr>
          <w:rFonts w:ascii="Arial" w:eastAsia="Arial" w:hAnsi="Arial" w:cs="Arial"/>
          <w:sz w:val="18"/>
          <w:szCs w:val="18"/>
          <w:lang w:val="lt-LT"/>
        </w:rPr>
        <w:t xml:space="preserve"> Pastaruoju atveju </w:t>
      </w:r>
      <w:r w:rsidRPr="00DB5CF9" w:rsidDel="00AE31F6">
        <w:rPr>
          <w:rFonts w:ascii="Arial" w:eastAsia="Arial" w:hAnsi="Arial" w:cs="Arial"/>
          <w:sz w:val="18"/>
          <w:szCs w:val="18"/>
          <w:lang w:val="lt-LT"/>
        </w:rPr>
        <w:t xml:space="preserve">Rangovas įgyja teisę reikalauti, kad tokia pat trukme, kiek </w:t>
      </w:r>
      <w:r w:rsidRPr="00DB5CF9">
        <w:rPr>
          <w:rFonts w:ascii="Arial" w:eastAsia="Arial" w:hAnsi="Arial" w:cs="Arial"/>
          <w:sz w:val="18"/>
          <w:szCs w:val="18"/>
          <w:lang w:val="lt-LT"/>
        </w:rPr>
        <w:t>dėl Užsakovo vėlavimo pateikti Rangovui pakartotinės ekspertizės išvadas</w:t>
      </w:r>
      <w:r w:rsidRPr="00DB5CF9" w:rsidDel="00AE31F6">
        <w:rPr>
          <w:rFonts w:ascii="Arial" w:eastAsia="Arial" w:hAnsi="Arial" w:cs="Arial"/>
          <w:sz w:val="18"/>
          <w:szCs w:val="18"/>
          <w:lang w:val="lt-LT"/>
        </w:rPr>
        <w:t xml:space="preserve"> faktiškai vėluoja Darbai, būtų pratęsti Darbų terminai</w:t>
      </w:r>
      <w:r w:rsidRPr="00DB5CF9">
        <w:rPr>
          <w:rFonts w:ascii="Arial" w:eastAsia="Arial" w:hAnsi="Arial" w:cs="Arial"/>
          <w:sz w:val="18"/>
          <w:szCs w:val="18"/>
          <w:lang w:val="lt-LT"/>
        </w:rPr>
        <w:t>, tačiau Rangovas neturi teisės reikalauti</w:t>
      </w:r>
      <w:r w:rsidRPr="00DB5CF9" w:rsidDel="00AE31F6">
        <w:rPr>
          <w:rFonts w:ascii="Arial" w:eastAsia="Arial" w:hAnsi="Arial" w:cs="Arial"/>
          <w:sz w:val="18"/>
          <w:szCs w:val="18"/>
          <w:lang w:val="lt-LT"/>
        </w:rPr>
        <w:t xml:space="preserve"> Užsakov</w:t>
      </w:r>
      <w:r w:rsidRPr="00DB5CF9">
        <w:rPr>
          <w:rFonts w:ascii="Arial" w:eastAsia="Arial" w:hAnsi="Arial" w:cs="Arial"/>
          <w:sz w:val="18"/>
          <w:szCs w:val="18"/>
          <w:lang w:val="lt-LT"/>
        </w:rPr>
        <w:t>o</w:t>
      </w:r>
      <w:r w:rsidRPr="00DB5CF9" w:rsidDel="00AE31F6">
        <w:rPr>
          <w:rFonts w:ascii="Arial" w:eastAsia="Arial" w:hAnsi="Arial" w:cs="Arial"/>
          <w:sz w:val="18"/>
          <w:szCs w:val="18"/>
          <w:lang w:val="lt-LT"/>
        </w:rPr>
        <w:t xml:space="preserve"> atlygint</w:t>
      </w:r>
      <w:r w:rsidRPr="00DB5CF9">
        <w:rPr>
          <w:rFonts w:ascii="Arial" w:eastAsia="Arial" w:hAnsi="Arial" w:cs="Arial"/>
          <w:sz w:val="18"/>
          <w:szCs w:val="18"/>
          <w:lang w:val="lt-LT"/>
        </w:rPr>
        <w:t>i</w:t>
      </w:r>
      <w:r w:rsidRPr="00DB5CF9" w:rsidDel="00AE31F6">
        <w:rPr>
          <w:rFonts w:ascii="Arial" w:eastAsia="Arial" w:hAnsi="Arial" w:cs="Arial"/>
          <w:sz w:val="18"/>
          <w:szCs w:val="18"/>
          <w:lang w:val="lt-LT"/>
        </w:rPr>
        <w:t xml:space="preserve"> Rangovui Išlaidas bei Pelną už Darbų terminų pratęsimo laikotarpį. </w:t>
      </w:r>
    </w:p>
    <w:p w14:paraId="3E7FC05D" w14:textId="77777777" w:rsidR="00DB5CF9" w:rsidRPr="00DB5CF9" w:rsidRDefault="00DB5CF9" w:rsidP="00DB5CF9">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right="5"/>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saugoti visus Rangovo dokumentus iki tol, kol juos perduoda Užsakovui. </w:t>
      </w:r>
    </w:p>
    <w:p w14:paraId="46037FE2"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praradęs Rangovo dokumentus, privalo juos atkurti, taip pat atlikti statinių tyrimus bei atidengti paslėptus Statybos darbus, jei to reikia, siekiant atkurti prarastus dokumentus. </w:t>
      </w:r>
    </w:p>
    <w:p w14:paraId="0F4DE19D" w14:textId="77777777" w:rsidR="00DB5CF9" w:rsidRPr="00DB5CF9" w:rsidRDefault="00DB5CF9" w:rsidP="00DB5CF9">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right="5"/>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Užsakovo reikalavimu ir per Užsakovo nurodytą terminą parodyti Rangovo turimus Rangovo dokumentus Užsakovo personalui arba Valdžios institucijoms. </w:t>
      </w:r>
    </w:p>
    <w:p w14:paraId="39D4F5B7" w14:textId="77777777" w:rsidR="00DB5CF9" w:rsidRPr="00DB5CF9" w:rsidRDefault="00DB5CF9" w:rsidP="00DB5CF9">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right="5"/>
        <w:jc w:val="both"/>
        <w:rPr>
          <w:rFonts w:ascii="Arial" w:eastAsia="Arial" w:hAnsi="Arial" w:cs="Arial"/>
          <w:sz w:val="18"/>
          <w:szCs w:val="18"/>
          <w:lang w:val="lt-LT"/>
        </w:rPr>
      </w:pPr>
      <w:r w:rsidRPr="00DB5CF9">
        <w:rPr>
          <w:rFonts w:ascii="Arial" w:eastAsia="Arial" w:hAnsi="Arial" w:cs="Arial"/>
          <w:sz w:val="18"/>
          <w:szCs w:val="18"/>
          <w:lang w:val="lt-LT"/>
        </w:rPr>
        <w:t xml:space="preserve">Jeigu Sutartis pasibaigia anksčiau, negu Rangovas perduoda Užsakovui parengtus ir užbaigtus Rangovo dokumentus, Rangovas privalo perduoti Užsakovui visus Rangovo dokumentus, įskaitant Užsakovo prašomus nebaigtus Rangovo dokumentus, kuriuos Užsakovas turi teisę savo nuožiūra pabaigti rengti, keisti ir kitaip naudoti. </w:t>
      </w:r>
    </w:p>
    <w:p w14:paraId="39E3315E"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92" w:name="_Toc93857968"/>
      <w:r w:rsidRPr="00DB5CF9">
        <w:rPr>
          <w:rFonts w:ascii="Arial" w:eastAsia="Arial" w:hAnsi="Arial" w:cs="Arial"/>
          <w:b/>
          <w:sz w:val="18"/>
          <w:szCs w:val="18"/>
          <w:lang w:val="lt-LT"/>
        </w:rPr>
        <w:t>Darbo projektas</w:t>
      </w:r>
      <w:bookmarkEnd w:id="92"/>
    </w:p>
    <w:p w14:paraId="5BE9AC5A"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93" w:name="_37m2jsg" w:colFirst="0" w:colLast="0"/>
      <w:bookmarkEnd w:id="93"/>
      <w:r w:rsidRPr="00DB5CF9">
        <w:rPr>
          <w:rFonts w:ascii="Arial" w:eastAsia="Arial" w:hAnsi="Arial" w:cs="Arial"/>
          <w:sz w:val="18"/>
          <w:szCs w:val="18"/>
          <w:lang w:val="lt-LT"/>
        </w:rPr>
        <w:t>Jeigu Rangovas pagal Užsakovo užduotį arba Statinio projektą turi pareigą parengti Darbo projektą, tuo tikslu Rangovas privalo:</w:t>
      </w:r>
    </w:p>
    <w:p w14:paraId="2E85E44B"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Atlikti papildomus statybinius tyrimus, jeigu toks reikalavimas yra nustatytas Statinio projekte arba Užsakovo užduotyje;</w:t>
      </w:r>
    </w:p>
    <w:p w14:paraId="6193E4CA"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Raštu informuoti Užsakovą apie Statinio projekto klaidas, kurias Rangovas pastebėjo rengdamas Darbo projektą;</w:t>
      </w:r>
    </w:p>
    <w:p w14:paraId="01BD0788"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Parengti Darbo projektą;</w:t>
      </w:r>
    </w:p>
    <w:p w14:paraId="4BD6A055"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Pataisyti Darbo projektą pagal projekto ekspertizės išvadas, jeigu tokia ekspertizė buvo atlikta;</w:t>
      </w:r>
    </w:p>
    <w:p w14:paraId="03D1B201"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Perduoti Darbo projektą Užsakovui;</w:t>
      </w:r>
    </w:p>
    <w:p w14:paraId="1EA681AB"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Padaryti reikiamus Darbo projekto sprendinių keitimus, papildymus ar taisymus prieš atlikdamas atitinkamus Statybos darbus;</w:t>
      </w:r>
    </w:p>
    <w:p w14:paraId="74C94486"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Užbaigęs Statybos darbus, pateikti Užsakovui galutinę Darbo projekto ar jo dokumentų laidą, kurią visiškai atitinka atlikti Statybos darbai.</w:t>
      </w:r>
    </w:p>
    <w:p w14:paraId="6856CCD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94" w:name="_1mrcu09" w:colFirst="0" w:colLast="0"/>
      <w:bookmarkStart w:id="95" w:name="_Ref88646565"/>
      <w:bookmarkEnd w:id="94"/>
      <w:r w:rsidRPr="00DB5CF9">
        <w:rPr>
          <w:rFonts w:ascii="Arial" w:eastAsia="Arial" w:hAnsi="Arial" w:cs="Arial"/>
          <w:sz w:val="18"/>
          <w:szCs w:val="18"/>
          <w:lang w:val="lt-LT"/>
        </w:rPr>
        <w:t>Rangovas atsako už tai, kad:</w:t>
      </w:r>
      <w:bookmarkEnd w:id="95"/>
      <w:r w:rsidRPr="00DB5CF9">
        <w:rPr>
          <w:rFonts w:ascii="Arial" w:eastAsia="Arial" w:hAnsi="Arial" w:cs="Arial"/>
          <w:sz w:val="18"/>
          <w:szCs w:val="18"/>
          <w:lang w:val="lt-LT"/>
        </w:rPr>
        <w:t xml:space="preserve"> </w:t>
      </w:r>
    </w:p>
    <w:p w14:paraId="64FDB0EB"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turėtų ne žemesnę, nei nustatytoji Pirkimo dokumentuose ir (ar) Rangovo pasiūlyme, patirtį ir galimybes parengti Darbo projektą; jeigu Darbo projektą rengia Rangovo pasitelktas projektavimo Subrangovas, Rangovas atsako už jo atitiktį šio punkto reikalavimams;</w:t>
      </w:r>
    </w:p>
    <w:p w14:paraId="73790C85"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Darbo projektą rengtų konkretūs priede Nr. 8 išvardyti Specialistai, kurių profesine kvalifikacija ir (arba) patirtimi rėmėsi Rangovas, kad atitiktų Pirkimo dokumentuose nustatytus reikalavimus Darbo projekto rengėjams (fiziniams asmenims); </w:t>
      </w:r>
    </w:p>
    <w:p w14:paraId="05E252C4"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Darbo projekto rengėjai – architektai, inžinieriai arba kiti fiziniai asmenys turėtų Įstatymų reikalaujamus kvalifikaciją patvirtinančius dokumentus;</w:t>
      </w:r>
    </w:p>
    <w:p w14:paraId="568DD3D6"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Darbo projektą tinkamai pasirašytų projekto vadovai ir atitinkamų projekto dalių vadovai, turintys Įstatymų reikalaujamus kvalifikaciją patvirtinančius dokumentus;</w:t>
      </w:r>
    </w:p>
    <w:p w14:paraId="1A04A025"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Darbo projekto vadovai, projekto dalių vadovai ir projekto rengėjai vykdytų Užsakovo nurodyto Statinio projekto vadovo teisėtus reikalavimus.</w:t>
      </w:r>
    </w:p>
    <w:p w14:paraId="3E807865"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96" w:name="_Ref90573967"/>
      <w:r w:rsidRPr="00DB5CF9">
        <w:rPr>
          <w:rFonts w:ascii="Arial" w:eastAsia="Arial" w:hAnsi="Arial" w:cs="Arial"/>
          <w:sz w:val="18"/>
          <w:szCs w:val="18"/>
          <w:lang w:val="lt-LT"/>
        </w:rPr>
        <w:t xml:space="preserve">Rangovas, padaręs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_Ref88646565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5.3.2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pažeidimą ir jo neištaisęs per 10 darbo dienų nuo Užsakovo įspėjimo išsiuntimo dienos, privalo mokėti Užsakovui Specialiosiose sąlygose nurodyto dydžio baudą. Daugiau nei trys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_Ref88646565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5.3.2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pažeidimai, už kuriuos visus Rangovui pritaikytos baudos, laikomi esminiu Sutarties pažeidimu, dėl kurio Užsakovas įgyja teisę vienašališkai nutraukti Sutartį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_Ref88655540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_Ref88655540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nutraukimas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bookmarkEnd w:id="96"/>
    </w:p>
    <w:p w14:paraId="61978312"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97" w:name="_46r0co2" w:colFirst="0" w:colLast="0"/>
      <w:bookmarkEnd w:id="97"/>
      <w:r w:rsidRPr="00DB5CF9">
        <w:rPr>
          <w:rFonts w:ascii="Arial" w:eastAsia="Arial" w:hAnsi="Arial" w:cs="Arial"/>
          <w:sz w:val="18"/>
          <w:szCs w:val="18"/>
          <w:lang w:val="lt-LT"/>
        </w:rPr>
        <w:t xml:space="preserve">Rangovas privalo parengti Darbo projektą vadovaudamasis Įstatymais, Užsakovo užduotimi, Statinio projektu, Rangovo pasiūlymu, Rangovo pasirinktais Statybos darbų vykdymo metodais ir technologijomis, Statybos produktų, Įrenginių ir Priemonių gamintojų ar tiekėjų instrukcijomis. </w:t>
      </w:r>
    </w:p>
    <w:p w14:paraId="0C8C3537"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turi įrašyti Specialiosiose sąlygose datą, kurią galiojusių Įstatymų reikalavimus turi atitikti Darbo projektas.</w:t>
      </w:r>
    </w:p>
    <w:p w14:paraId="79E23321" w14:textId="77777777" w:rsidR="00DB5CF9" w:rsidRPr="00DB5CF9" w:rsidRDefault="00DB5CF9" w:rsidP="00DB5CF9">
      <w:pPr>
        <w:widowControl w:val="0"/>
        <w:tabs>
          <w:tab w:val="left" w:pos="567"/>
          <w:tab w:val="left" w:pos="851"/>
          <w:tab w:val="left" w:pos="992"/>
          <w:tab w:val="left" w:pos="1134"/>
        </w:tabs>
        <w:spacing w:before="96" w:after="96" w:line="259" w:lineRule="auto"/>
        <w:jc w:val="both"/>
        <w:rPr>
          <w:rFonts w:ascii="Arial" w:eastAsia="Arial" w:hAnsi="Arial" w:cs="Arial"/>
          <w:i/>
          <w:sz w:val="18"/>
          <w:szCs w:val="18"/>
          <w:shd w:val="clear" w:color="auto" w:fill="D9D9D9"/>
          <w:lang w:val="lt-LT"/>
        </w:rPr>
      </w:pPr>
      <w:r w:rsidRPr="00DB5CF9">
        <w:rPr>
          <w:rFonts w:ascii="Arial" w:eastAsia="Arial" w:hAnsi="Arial" w:cs="Arial"/>
          <w:i/>
          <w:sz w:val="18"/>
          <w:szCs w:val="18"/>
          <w:shd w:val="clear" w:color="auto" w:fill="D9D9D9"/>
          <w:lang w:val="lt-LT"/>
        </w:rPr>
        <w:t xml:space="preserve">Pastaba – Statybos įstatymo 24 str. 24 d. (redakcija, galiojanti nuo 2023-12-19) numato, kad: </w:t>
      </w:r>
    </w:p>
    <w:p w14:paraId="75D06302" w14:textId="77777777" w:rsidR="00DB5CF9" w:rsidRPr="00DB5CF9" w:rsidRDefault="00DB5CF9" w:rsidP="00DB5CF9">
      <w:pPr>
        <w:widowControl w:val="0"/>
        <w:numPr>
          <w:ilvl w:val="0"/>
          <w:numId w:val="6"/>
        </w:numPr>
        <w:tabs>
          <w:tab w:val="left" w:pos="567"/>
          <w:tab w:val="left" w:pos="851"/>
          <w:tab w:val="left" w:pos="992"/>
          <w:tab w:val="left" w:pos="1134"/>
        </w:tabs>
        <w:spacing w:before="96" w:after="96" w:line="259" w:lineRule="auto"/>
        <w:ind w:left="426" w:hanging="426"/>
        <w:jc w:val="both"/>
        <w:rPr>
          <w:rFonts w:ascii="Arial" w:eastAsia="Arial" w:hAnsi="Arial" w:cs="Arial"/>
          <w:i/>
          <w:sz w:val="18"/>
          <w:szCs w:val="18"/>
          <w:shd w:val="clear" w:color="auto" w:fill="D9D9D9"/>
          <w:lang w:val="lt-LT"/>
        </w:rPr>
      </w:pPr>
      <w:r w:rsidRPr="00DB5CF9">
        <w:rPr>
          <w:rFonts w:ascii="Arial" w:eastAsia="Arial" w:hAnsi="Arial" w:cs="Arial"/>
          <w:i/>
          <w:sz w:val="18"/>
          <w:szCs w:val="18"/>
          <w:shd w:val="clear" w:color="auto" w:fill="D9D9D9"/>
          <w:lang w:val="lt-LT"/>
        </w:rPr>
        <w:t xml:space="preserve">Statinio projektai turi atitikti Lietuvos Respublikos įstatymų, kitų teisės aktų, normatyvinių statybos techninių dokumentų reikalavimus, kurie galiojo tą dieną, kai buvo išduoti specialieji reikalavimai; </w:t>
      </w:r>
    </w:p>
    <w:p w14:paraId="567344D4" w14:textId="77777777" w:rsidR="00DB5CF9" w:rsidRPr="00DB5CF9" w:rsidRDefault="00DB5CF9" w:rsidP="00DB5CF9">
      <w:pPr>
        <w:widowControl w:val="0"/>
        <w:numPr>
          <w:ilvl w:val="0"/>
          <w:numId w:val="6"/>
        </w:numPr>
        <w:tabs>
          <w:tab w:val="left" w:pos="567"/>
          <w:tab w:val="left" w:pos="851"/>
          <w:tab w:val="left" w:pos="992"/>
          <w:tab w:val="left" w:pos="1134"/>
        </w:tabs>
        <w:spacing w:before="96" w:after="96" w:line="259" w:lineRule="auto"/>
        <w:ind w:left="426" w:hanging="426"/>
        <w:jc w:val="both"/>
        <w:rPr>
          <w:rFonts w:ascii="Arial" w:eastAsia="Arial" w:hAnsi="Arial" w:cs="Arial"/>
          <w:i/>
          <w:sz w:val="18"/>
          <w:szCs w:val="18"/>
          <w:shd w:val="clear" w:color="auto" w:fill="D9D9D9"/>
          <w:lang w:val="lt-LT"/>
        </w:rPr>
      </w:pPr>
      <w:r w:rsidRPr="00DB5CF9">
        <w:rPr>
          <w:rFonts w:ascii="Arial" w:eastAsia="Arial" w:hAnsi="Arial" w:cs="Arial"/>
          <w:i/>
          <w:sz w:val="18"/>
          <w:szCs w:val="18"/>
          <w:shd w:val="clear" w:color="auto" w:fill="D9D9D9"/>
          <w:lang w:val="lt-LT"/>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1F2451A8" w14:textId="77777777" w:rsidR="00DB5CF9" w:rsidRPr="00DB5CF9" w:rsidRDefault="00DB5CF9" w:rsidP="00DB5CF9">
      <w:pPr>
        <w:widowControl w:val="0"/>
        <w:numPr>
          <w:ilvl w:val="0"/>
          <w:numId w:val="6"/>
        </w:numPr>
        <w:tabs>
          <w:tab w:val="left" w:pos="567"/>
          <w:tab w:val="left" w:pos="851"/>
          <w:tab w:val="left" w:pos="992"/>
          <w:tab w:val="left" w:pos="1134"/>
        </w:tabs>
        <w:spacing w:before="96" w:after="96" w:line="259" w:lineRule="auto"/>
        <w:ind w:left="426" w:hanging="426"/>
        <w:jc w:val="both"/>
        <w:rPr>
          <w:rFonts w:ascii="Arial" w:eastAsia="Arial" w:hAnsi="Arial" w:cs="Arial"/>
          <w:sz w:val="18"/>
          <w:szCs w:val="18"/>
          <w:shd w:val="clear" w:color="auto" w:fill="D9D9D9"/>
          <w:lang w:val="lt-LT"/>
        </w:rPr>
      </w:pPr>
      <w:r w:rsidRPr="00DB5CF9">
        <w:rPr>
          <w:rFonts w:ascii="Arial" w:eastAsia="Arial" w:hAnsi="Arial" w:cs="Arial"/>
          <w:i/>
          <w:sz w:val="18"/>
          <w:szCs w:val="18"/>
          <w:shd w:val="clear" w:color="auto" w:fill="D9D9D9"/>
          <w:lang w:val="lt-LT"/>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4F5D6F4D"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98" w:name="_2lwamvv" w:colFirst="0" w:colLast="0"/>
      <w:bookmarkStart w:id="99" w:name="_Ref90573988"/>
      <w:bookmarkEnd w:id="98"/>
      <w:r w:rsidRPr="00DB5CF9">
        <w:rPr>
          <w:rFonts w:ascii="Arial" w:eastAsia="Arial" w:hAnsi="Arial" w:cs="Arial"/>
          <w:sz w:val="18"/>
          <w:szCs w:val="18"/>
          <w:lang w:val="lt-LT"/>
        </w:rPr>
        <w:t xml:space="preserve">Rangovas privalo parengti atitinkamą Darbo projekto dalį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_Ref88646612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5.8</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_Ref88646612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Rangovo dokumentų derinimas ir tvirtinimas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gauti Užsakovo patvirtinimą iki atitinkamų Statybos darbų, suprojektuotų toje Darbo projekto dalyje, vykdymo pradžios. </w:t>
      </w:r>
      <w:bookmarkEnd w:id="99"/>
      <w:r w:rsidRPr="00DB5CF9">
        <w:rPr>
          <w:rFonts w:ascii="Arial" w:eastAsia="Arial" w:hAnsi="Arial" w:cs="Arial"/>
          <w:sz w:val="18"/>
          <w:szCs w:val="18"/>
          <w:lang w:val="lt-LT"/>
        </w:rPr>
        <w:t xml:space="preserve">  Šio punkto pažeidimo atveju taikomas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_Ref93338343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5.2.3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(dėl baudos ir Sutarties nutraukimo). </w:t>
      </w:r>
    </w:p>
    <w:p w14:paraId="4E83AB9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parengti visus dokumentus, brėžinius ir duomenis, reikalingus tam, kad Užsakovas patvirtintų Darbo projektą (atitinkamą Darbo projekto dalį).</w:t>
      </w:r>
    </w:p>
    <w:p w14:paraId="2C59EEA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Rangovas, rengdamas Darbo projektą, nori pakeisti neesminius Statinio projekto sprendinius (t. y., kitus nei esminiai Statinio projekto sprendiniai, kurių sąvoka nustatyta Lietuvos Respublikos statybos įstatyme), Rangovas privalo gauti Užsakovo pritarimą ir Užsakovo vardu kreiptis į Projektuotoją bei gauti Projektuotojo pritarimą tokiems pakeitimams. Šalys turi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dėl Rangovo siūlomų ir Užsakovui priimtinų Statinio projekto sprendinių pakeitimo. Jeigu tokių pakeitimų įgyvendinimas turi įtakos Sutarties kainai (atpigina arba pabrangina Statybos darbus) ir (arba) Darbų terminams (patrumpina arba pailgina Statybos darbų atlikimą), Šalys turi Susitarime papildomai susitarti dėl Sutarties kainos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_Ref88646768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15.8</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_Ref88646768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kainos pakeitimai dėl kiekių (apimčių) keitimo</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sąlygas) ir (arba) Darbų terminų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_Ref89164836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11.2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_Ref89164836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Darbų terminų pratęsimas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sąlygas) pakeitimo. Rangovas turi teisę pakeisti Statinio projekto sprendinius Šalių sutartu būdu tik po to, kai Šalys sudaro tokį Susitarimą.</w:t>
      </w:r>
    </w:p>
    <w:p w14:paraId="11249A9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Reikiamą Darbo projekto ekspertizę privalo organizuoti ir apmokėti Užsakovas ir tuo tikslu taikomos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_Ref88646642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5.2.4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_Ref88646650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5.2.6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nustatytos sąlygos.</w:t>
      </w:r>
    </w:p>
    <w:p w14:paraId="444B4F3F"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182C0D2A"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00" w:name="_Toc93857969"/>
      <w:r w:rsidRPr="00DB5CF9">
        <w:rPr>
          <w:rFonts w:ascii="Arial" w:eastAsia="Arial" w:hAnsi="Arial" w:cs="Arial"/>
          <w:b/>
          <w:sz w:val="18"/>
          <w:szCs w:val="18"/>
          <w:lang w:val="lt-LT"/>
        </w:rPr>
        <w:t>Išpildomoji dokumentacija</w:t>
      </w:r>
      <w:bookmarkEnd w:id="100"/>
    </w:p>
    <w:p w14:paraId="6D01BF99"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101" w:name="_3l18frh" w:colFirst="0" w:colLast="0"/>
      <w:bookmarkEnd w:id="101"/>
      <w:r w:rsidRPr="00DB5CF9">
        <w:rPr>
          <w:rFonts w:ascii="Arial" w:eastAsia="Arial" w:hAnsi="Arial" w:cs="Arial"/>
          <w:sz w:val="18"/>
          <w:szCs w:val="18"/>
          <w:lang w:val="lt-LT"/>
        </w:rPr>
        <w:t xml:space="preserve">Rangovas privalo parengti ir nuolat atnaujinti visų Statybos darbų išpildomąją dokumentaciją, kurioje turi būti fiksuojamas Statybos darbų įvykdymas, parodomos tikslios visų Statybos darbų ir Įrenginių vietos, matmenys, atskaitos duomenys ir kita pagal Įstatymus arba Sutartį reikalinga informacija. Rangovas privalo iš anksto suderinti su Užsakovu reikalavimus, kuriuos turi atitikti išpildomoji dokumentacija. </w:t>
      </w:r>
    </w:p>
    <w:p w14:paraId="77204B63"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saugoti išpildomąją dokumentaciją statybvietėje ir perduoti ją Užsakovui prieš perduodamas Darbus. Tuo atveju, kai pagal Sutartį turi būti vykdomi mokymai ir (arba) atliekami bandymai, Rangovas privalo perduoti Užsakovui Statybos darbų išpildomąją dokumentaciją prieš tokius mokymus ir (arba) bandymus.</w:t>
      </w:r>
    </w:p>
    <w:p w14:paraId="2CF90A14"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02" w:name="_Toc93857970"/>
      <w:r w:rsidRPr="00DB5CF9">
        <w:rPr>
          <w:rFonts w:ascii="Arial" w:eastAsia="Arial" w:hAnsi="Arial" w:cs="Arial"/>
          <w:b/>
          <w:sz w:val="18"/>
          <w:szCs w:val="18"/>
          <w:lang w:val="lt-LT"/>
        </w:rPr>
        <w:t>Naudojimo instrukcijos</w:t>
      </w:r>
      <w:bookmarkEnd w:id="102"/>
    </w:p>
    <w:p w14:paraId="69047782"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103" w:name="_4k668n3" w:colFirst="0" w:colLast="0"/>
      <w:bookmarkEnd w:id="103"/>
      <w:r w:rsidRPr="00DB5CF9">
        <w:rPr>
          <w:rFonts w:ascii="Arial" w:eastAsia="Arial" w:hAnsi="Arial" w:cs="Arial"/>
          <w:sz w:val="18"/>
          <w:szCs w:val="18"/>
          <w:lang w:val="lt-LT"/>
        </w:rPr>
        <w:t>Jeigu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Statybos darbų rezultatus ir Įrenginius, taip pat esant reikalui išardyti ir iš naujo surinkti, suderinti ir paleisti Įrenginius.</w:t>
      </w:r>
    </w:p>
    <w:p w14:paraId="6B6992B0"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perduoti Užsakovui naudojimo instrukcijas Darbų perdavimo momentu, vadovaudamasis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_Ref88639084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4C2D4952"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04" w:name="_Ref93610391"/>
      <w:bookmarkStart w:id="105" w:name="_Ref93610460"/>
      <w:bookmarkStart w:id="106" w:name="_Toc93857971"/>
      <w:r w:rsidRPr="00DB5CF9">
        <w:rPr>
          <w:rFonts w:ascii="Arial" w:eastAsia="Arial" w:hAnsi="Arial" w:cs="Arial"/>
          <w:b/>
          <w:sz w:val="18"/>
          <w:szCs w:val="18"/>
          <w:lang w:val="lt-LT"/>
        </w:rPr>
        <w:t>Klaidos Darbų dokumentuose</w:t>
      </w:r>
      <w:bookmarkEnd w:id="104"/>
      <w:bookmarkEnd w:id="105"/>
      <w:bookmarkEnd w:id="106"/>
    </w:p>
    <w:p w14:paraId="0062B179"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Šalys, pastebėjusios klaidas ar trūkumus Darbų dokumentuose, privalo nedelsdamos, bet ne vėliau negu per 2 darbo dienas nuo klaidų ar trūkumų pastebėjimo, informuoti viena kitą apie tokias klaidas ar trūkumus. Šalys turi šią pareigą per visą Sutarties galiojimo laiką iki Rangovas įvykdys visus garantinius įsipareigojimus pagal Sutartį. </w:t>
      </w:r>
    </w:p>
    <w:p w14:paraId="653F2AE6"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Užsakovas negali perkelti Rangovui atsakomybės už klaidas ir trūkumus Užsakovo dokumentuose. Už klaidas ar trūkumus Užsakovo dokumentuose prieš Užsakovą atsako atitinkamus dokumentus parengę asmenys. </w:t>
      </w:r>
    </w:p>
    <w:p w14:paraId="435D9F6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07" w:name="_1egqt2p" w:colFirst="0" w:colLast="0"/>
      <w:bookmarkStart w:id="108" w:name="_Ref88646778"/>
      <w:bookmarkEnd w:id="107"/>
      <w:r w:rsidRPr="00DB5CF9">
        <w:rPr>
          <w:rFonts w:ascii="Arial" w:eastAsia="Arial" w:hAnsi="Arial" w:cs="Arial"/>
          <w:sz w:val="18"/>
          <w:szCs w:val="18"/>
          <w:lang w:val="lt-LT"/>
        </w:rPr>
        <w:t>Tačiau Rangovas negali reikšti Užsakovui pretenzijų dėl tokių klaidų ar trūkumų Užsakovo dokumentuose:</w:t>
      </w:r>
      <w:bookmarkEnd w:id="108"/>
    </w:p>
    <w:p w14:paraId="79B8550E"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kurias Rangovas pastebėjo, rengdamas Darbo projektą, jeigu Rangovas neinformavo Užsakovo apie tokias klaidas ir trūkumus Darbo projekto rengimo metu iki tame Darbo projekte (Darbo projekto dalyje) numatytų Statybos darbų vykdymo pradžios;</w:t>
      </w:r>
    </w:p>
    <w:p w14:paraId="2FA3EDDA"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 jeigu Rangovui paaiškėja, kad Užsakovo dokumentai yra netinkami ar blogos kokybės, bet Rangovas pažeidžia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_Ref88646751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6.4.24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(įspėti Užsakovą ir sustabdyti atitinkamus Statybos darbus) ir dėl to taikomas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_Ref88643531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6.4.27</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(Rangovui atitenka atsakomybė už atsiradusius defektus).</w:t>
      </w:r>
    </w:p>
    <w:p w14:paraId="3EE89019"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nustatomos klaidos ar trūkumai Užsakovo pateiktuose dokumentuose, Užsakovas privalo nedelsdamas organizuoti klaidų ar trūkumų ištaisymą, jeigu tai yra privaloma pagal Įstatymus arba būtina tam, kad būtų galima vykdyti Statybos darbus ir įvykdyti Sutartį.</w:t>
      </w:r>
    </w:p>
    <w:p w14:paraId="7AECE8FE"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09" w:name="_Ref93610425"/>
      <w:r w:rsidRPr="00DB5CF9">
        <w:rPr>
          <w:rFonts w:ascii="Arial" w:eastAsia="Arial" w:hAnsi="Arial" w:cs="Arial"/>
          <w:sz w:val="18"/>
          <w:szCs w:val="18"/>
          <w:lang w:val="lt-LT"/>
        </w:rPr>
        <w:t xml:space="preserve">Jeigu dėl klaidų ar trūkumų Užsakovo dokumentuose reikia perdaryti Darbo projektą ir (arba) Darbus, arba atlikti Papildomus darbus,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kuriame Šalys privalo numatyti Darbų terminų pratęsimą tokiu laikotarpiu, kiek dėl Darbo projekto ir (arba) Darbų perdarymo ar Papildomų darbų faktiškai vėluoja Darbai, ir Užsakovo pareigą atlyginti Rangovui Išlaidas bei Pelną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bei sumokėti Rangovui už Papildomus darbus ir už reikiamą Darbų perdarymą kaip už Papildomus darbus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_Ref88646768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15.8</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_Ref88646768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kainos pakeitimai dėl kiekių (apimčių) keitimo</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Ši nuostata netaikoma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_Ref88646778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5.6.3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numatytu atveju.</w:t>
      </w:r>
      <w:bookmarkEnd w:id="109"/>
    </w:p>
    <w:p w14:paraId="6DB35746"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10" w:name="_3ygebqi" w:colFirst="0" w:colLast="0"/>
      <w:bookmarkStart w:id="111" w:name="_Hlk92096699"/>
      <w:bookmarkEnd w:id="110"/>
      <w:r w:rsidRPr="00DB5CF9">
        <w:rPr>
          <w:rFonts w:ascii="Arial" w:eastAsia="Arial" w:hAnsi="Arial" w:cs="Arial"/>
          <w:sz w:val="18"/>
          <w:szCs w:val="18"/>
          <w:lang w:val="lt-LT"/>
        </w:rP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ir Užsakovas atlygintų Rangovui Išlaidas bei Pelną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_Ref93879932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p>
    <w:bookmarkEnd w:id="111"/>
    <w:p w14:paraId="14281424"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_Ref88646778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5.6.3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numatytais atvejais Rangovas privalo savo sąskaita perdaryti Darbo projektą (jeigu jis turi būti rengiamas pagal Sutartį) ir (arba) Darbus ir Rangovui tenka atsakomybė už Darbų vėlavimą.</w:t>
      </w:r>
    </w:p>
    <w:p w14:paraId="6099585B"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75DF8C7F"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12" w:name="_Toc93857972"/>
      <w:r w:rsidRPr="00DB5CF9">
        <w:rPr>
          <w:rFonts w:ascii="Arial" w:eastAsia="Arial" w:hAnsi="Arial" w:cs="Arial"/>
          <w:b/>
          <w:sz w:val="18"/>
          <w:szCs w:val="18"/>
          <w:lang w:val="lt-LT"/>
        </w:rPr>
        <w:t>Darbų dokumentų pakeitimai</w:t>
      </w:r>
      <w:bookmarkEnd w:id="112"/>
    </w:p>
    <w:p w14:paraId="1C1DE47E"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13" w:name="_Ref88652936"/>
      <w:r w:rsidRPr="00DB5CF9">
        <w:rPr>
          <w:rFonts w:ascii="Arial" w:eastAsia="Arial" w:hAnsi="Arial" w:cs="Arial"/>
          <w:sz w:val="18"/>
          <w:szCs w:val="18"/>
          <w:lang w:val="lt-LT"/>
        </w:rPr>
        <w:t>Užsakovas turi teisę daryti pakeitimus Užsakovo dokumentuose, dėl kurių reikia atlikti Papildomus darbus arba nedaryti Atsisakomų darbų, su sąlyga, kad nepakeičia Statybos darbų pobūdžio, tuo atveju, jeigu po Sutarties sudarymo atsiranda arba tampa žinoma kuri nors iš šių aplinkybių:</w:t>
      </w:r>
      <w:bookmarkEnd w:id="113"/>
    </w:p>
    <w:p w14:paraId="41D36F18"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paaiškėja klaidų arba trūkumų Užsakovo užduotyje arba kituose Užsakovo dokumentuose arba Užsakovo dokumentų neatitikimų faktinei situacijai statybvietėje ir tokius Užsakovo dokumentus yra būtina ištaisyti tam, kad būtų galima vykdyti Statybos darbus;</w:t>
      </w:r>
    </w:p>
    <w:p w14:paraId="6759C3D5"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reikia pakeisti Statinio projekto sprendinius dėl to, kad rinkoje nebetiekiami juos atitinkantys Statybos produktai ar Įrenginiai;</w:t>
      </w:r>
    </w:p>
    <w:p w14:paraId="79BAB398"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A88B9AB"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paaiškėja, kad dėl Sutarties kainos (įkainių) indeksavimo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_Ref88646839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_Ref88646839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kainos perskaičiavimas dėl kainų lygio pokyčio</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esminio Sutarties kainos padidėjimo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_Ref88646849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15.6.1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Rangovo papildomų Išlaidų kompensavimo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_Ref88646877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_Ref93880193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_Ref90407372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kainos perskaičiavimas dėl paspartinimo priemonių</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_Ref88646877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kainos perskaičiavimas dėl Įstatymų pakeitimo</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arba būtinųjų Papildomų darbų pirkimo Užsakovas tampa finansiškai nepajėgus finansuoti visų Darbų įvykdymą ir dėl to Užsakovui reikia pakeisti Statinio projekto sprendinius arba Užsakovo užduotį.</w:t>
      </w:r>
    </w:p>
    <w:p w14:paraId="3A479AE1"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14" w:name="_Ref90574007"/>
      <w:r w:rsidRPr="00DB5CF9">
        <w:rPr>
          <w:rFonts w:ascii="Arial" w:eastAsia="Arial" w:hAnsi="Arial" w:cs="Arial"/>
          <w:sz w:val="18"/>
          <w:szCs w:val="18"/>
          <w:lang w:val="lt-LT"/>
        </w:rPr>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_Ref88646839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numatytas sąlygas, 15 procentų skaičiuojama nuo indeksuotos Pradinės sutarties vertės. Jeigu dėl pakeitimų Užsakovo dokumentuose reikia ne tik atlikti Papildomų darbų, bet yra ir Atsisakomų darbų, tuomet, skaičiuojant 15 procentų, iš Papildomų darbų kainos turi būti atimama Atsisakomų darbų kaina. Jeigu Rangovas neduoda šiame punkte numatyto sutikimo, Užsakovas turi teisę nutraukti Sutartį ir taikomas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_Ref89050503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_Ref89050503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Šalių teisės ir pareigos Sutarties nutraukimo atveju</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išskyrus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_Ref89167709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26.4.5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w:t>
      </w:r>
      <w:bookmarkEnd w:id="114"/>
      <w:r w:rsidRPr="00DB5CF9">
        <w:rPr>
          <w:rFonts w:ascii="Arial" w:eastAsia="Arial" w:hAnsi="Arial" w:cs="Arial"/>
          <w:sz w:val="18"/>
          <w:szCs w:val="18"/>
          <w:lang w:val="lt-LT"/>
        </w:rPr>
        <w:t xml:space="preserve"> </w:t>
      </w:r>
    </w:p>
    <w:p w14:paraId="680D87B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15" w:name="_Ref93615974"/>
      <w:r w:rsidRPr="00DB5CF9">
        <w:rPr>
          <w:rFonts w:ascii="Arial" w:eastAsia="Arial" w:hAnsi="Arial" w:cs="Arial"/>
          <w:sz w:val="18"/>
          <w:szCs w:val="18"/>
          <w:lang w:val="lt-LT"/>
        </w:rPr>
        <w:t xml:space="preserve">Jeigu, vadovaujantis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_Ref88652936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5.7.1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 keičiamas Statinio projektas, Užsakovo užduotis arba kiti Užsakovo dokumentai dėl priežasčių, už kurias neatsako Rangovas,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ir susitarti dėl tokių pakeitimų sąlygoto Papildomų darbų apmokėjimo bei Atsisakomų darbų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_Ref88646768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15.8</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_Ref88646768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kainos pakeitimai dėl kiekių (apimčių) keitimo</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 ir atitinkamai perskaičiuojamos Rangovo Išlaidos bei Pelnas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_Ref93880251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bookmarkEnd w:id="115"/>
      <w:r w:rsidRPr="00DB5CF9">
        <w:rPr>
          <w:rFonts w:ascii="Arial" w:eastAsia="Arial" w:hAnsi="Arial" w:cs="Arial"/>
          <w:sz w:val="18"/>
          <w:szCs w:val="18"/>
          <w:lang w:val="lt-LT"/>
        </w:rPr>
        <w:t xml:space="preserve"> </w:t>
      </w:r>
    </w:p>
    <w:p w14:paraId="6A1BAF5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16" w:name="_Ref89055433"/>
      <w:r w:rsidRPr="00DB5CF9">
        <w:rPr>
          <w:rFonts w:ascii="Arial" w:eastAsia="Arial" w:hAnsi="Arial" w:cs="Arial"/>
          <w:sz w:val="18"/>
          <w:szCs w:val="18"/>
          <w:lang w:val="lt-LT"/>
        </w:rPr>
        <w:t xml:space="preserve">Jeigu rinkoje nebetiekiami Rangovo pasiūlyme nurodyti Statybos produktai ar Įrenginiai ir dėl to juos reikia pakeisti kitais juos atitinkančiais Statybos produktais ar Įrenginiais,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bookmarkEnd w:id="116"/>
    </w:p>
    <w:p w14:paraId="4321E010"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sz w:val="18"/>
          <w:szCs w:val="18"/>
          <w:lang w:val="lt-LT"/>
        </w:rPr>
        <w:t xml:space="preserve">Jeigu Statinio projektas, Užsakovo užduotis arba kiti Užsakovo dokumentai keičiami dėl Rangovo kaltės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_Ref89055433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5.7.4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numatytu atveju keičiamas Rangovo pasiūlymas, Rangovui tenka visi tokių pakeitimų padarymo ir įgyvendinimo kaštai ir atsakomybė už Darbų vėlavimą, numatyta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_Ref88654569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_Ref88654569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Netesybos už Darbų vėlavimą</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p>
    <w:p w14:paraId="059DA8A6"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17" w:name="_Ref88646612"/>
      <w:bookmarkStart w:id="118" w:name="_Toc93857973"/>
      <w:r w:rsidRPr="00DB5CF9">
        <w:rPr>
          <w:rFonts w:ascii="Arial" w:eastAsia="Arial" w:hAnsi="Arial" w:cs="Arial"/>
          <w:b/>
          <w:sz w:val="18"/>
          <w:szCs w:val="18"/>
          <w:lang w:val="lt-LT"/>
        </w:rPr>
        <w:t>Rangovo dokumentų derinimas ir tvirtinimas</w:t>
      </w:r>
      <w:bookmarkEnd w:id="117"/>
      <w:bookmarkEnd w:id="118"/>
    </w:p>
    <w:p w14:paraId="0C5B8BD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2F0FD4E0"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19" w:name="_Ref93348013"/>
      <w:r w:rsidRPr="00DB5CF9">
        <w:rPr>
          <w:rFonts w:ascii="Arial" w:eastAsia="Arial" w:hAnsi="Arial" w:cs="Arial"/>
          <w:sz w:val="18"/>
          <w:szCs w:val="18"/>
          <w:lang w:val="lt-LT"/>
        </w:rPr>
        <w:t xml:space="preserve">Tuo atveju, kai Rangovo dokumentus pagal Įstatymus turi suderinti arba patvirtinti Projektuotojas (ar Statinio projekto vadovas) arba Techninis prižiūrėtojas, Rangovas privalo Rangovo dokumentus pateikti jiems tiesiogiai, su kopija Užsakovo atstovui. Užsakovas privalo užtikrinti, kad Projektuotojas, Statinio projekto vadovas arba Techninis prižiūrėtojas suderintų arba patvirtintų Rangovo dokumentus arba pateiktų motyvuotą atsisakymą per tokius pačius terminus, kurie yra nurodyti žemiau šiame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_Ref88646612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5.8</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w:t>
      </w:r>
      <w:bookmarkEnd w:id="119"/>
    </w:p>
    <w:p w14:paraId="0D666A3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20" w:name="_3cqmetx" w:colFirst="0" w:colLast="0"/>
      <w:bookmarkEnd w:id="120"/>
      <w:r w:rsidRPr="00DB5CF9">
        <w:rPr>
          <w:rFonts w:ascii="Arial" w:eastAsia="Arial" w:hAnsi="Arial" w:cs="Arial"/>
          <w:sz w:val="18"/>
          <w:szCs w:val="18"/>
          <w:lang w:val="lt-LT"/>
        </w:rPr>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2D04CB5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21" w:name="_1rvwp1q" w:colFirst="0" w:colLast="0"/>
      <w:bookmarkEnd w:id="121"/>
      <w:r w:rsidRPr="00DB5CF9">
        <w:rPr>
          <w:rFonts w:ascii="Arial" w:eastAsia="Arial" w:hAnsi="Arial" w:cs="Arial"/>
          <w:sz w:val="18"/>
          <w:szCs w:val="18"/>
          <w:lang w:val="lt-LT"/>
        </w:rPr>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2BF8C36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Rangovo dokumento nagrinėjimo terminas skaičiuojamas nuo tos dienos, kurią Užsakovas gauna Rangovo dokumentą ir Rangovo lydraštį (kaip nurodyta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_Ref88646977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27.5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_Ref88646985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27.6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_Ref90407939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Bendravimo tvarka ir kalba</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w:t>
      </w:r>
    </w:p>
    <w:p w14:paraId="016C6218"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22" w:name="_4bvk7pj" w:colFirst="0" w:colLast="0"/>
      <w:bookmarkEnd w:id="122"/>
      <w:r w:rsidRPr="00DB5CF9">
        <w:rPr>
          <w:rFonts w:ascii="Arial" w:eastAsia="Arial" w:hAnsi="Arial" w:cs="Arial"/>
          <w:sz w:val="18"/>
          <w:szCs w:val="18"/>
          <w:lang w:val="lt-LT"/>
        </w:rPr>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35FBDDE1"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1A7BCC3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23" w:name="_Ref93498708"/>
      <w:r w:rsidRPr="00DB5CF9">
        <w:rPr>
          <w:rFonts w:ascii="Arial" w:eastAsia="Arial" w:hAnsi="Arial" w:cs="Arial"/>
          <w:sz w:val="18"/>
          <w:szCs w:val="18"/>
          <w:lang w:val="lt-LT"/>
        </w:rPr>
        <w:t>Užsakovas privalo vienu metu pateikti visas pastabas dėl konkretaus Rangovo dokumento, nebent naujų pastabų atsiranda dėl paaiškėjusių naujų aplinkybių. Tokiu atveju Užsakovas privalo nedelsdamas pateikti Rangovui tokias naujas pastabas.</w:t>
      </w:r>
      <w:bookmarkEnd w:id="123"/>
    </w:p>
    <w:p w14:paraId="1A5555BC"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Užsakovas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_Ref93348013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5.8.2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_Ref93348013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5.8.2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_Ref93498708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5.8.8</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Rangovas įgyja teisę į Darbų terminų pratęsimą tiek, kiek Užsakovas arba trečiasis asmuo vėlavo, ir Išlaidų bei Pelno kompensavimą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_Ref93879881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Tokiu atveju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 ir jame numatyti Darbų terminų pratęsimą bei Išlaidų ir Pelno kompensavimą Rangovui.</w:t>
      </w:r>
    </w:p>
    <w:p w14:paraId="56C6D048"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Joks Užsakovo ar Užsakovo personalo patvirtinimas ar pritarimas Rangovo dokumentams nesumažina Rangovo atsakomybės už tuos Rangovo dokumentus.</w:t>
      </w:r>
    </w:p>
    <w:p w14:paraId="243142D5"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24" w:name="_2r0uhxc" w:colFirst="0" w:colLast="0"/>
      <w:bookmarkEnd w:id="124"/>
      <w:r w:rsidRPr="00DB5CF9">
        <w:rPr>
          <w:rFonts w:ascii="Arial" w:eastAsia="Arial" w:hAnsi="Arial" w:cs="Arial"/>
          <w:sz w:val="18"/>
          <w:szCs w:val="18"/>
          <w:lang w:val="lt-LT"/>
        </w:rPr>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10DDB5B5"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25" w:name="_Toc93857974"/>
      <w:r w:rsidRPr="00DB5CF9">
        <w:rPr>
          <w:rFonts w:ascii="Arial" w:eastAsia="Arial" w:hAnsi="Arial" w:cs="Arial"/>
          <w:b/>
          <w:sz w:val="18"/>
          <w:szCs w:val="18"/>
          <w:lang w:val="lt-LT"/>
        </w:rPr>
        <w:t>Intelektinės nuosavybės teisės</w:t>
      </w:r>
      <w:bookmarkEnd w:id="125"/>
    </w:p>
    <w:p w14:paraId="24908971"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57F57FBA"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užtikrinti, kad Rangovas įgis reikiamas intelektinės nuosavybės teises iš Rangovo dokumentų autorių tam, kad galėtų tinkamai įvykdyti savo įsipareigojimus pagal Sutartį.</w:t>
      </w:r>
    </w:p>
    <w:p w14:paraId="0031EDF2"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turi teisę naudoti Užsakovo dokumentus tik Sutartyje numatytais tikslais ir nepažeisdamas Užsakovo bei trečiųjų asmenų intelektinės nuosavybės teisių.</w:t>
      </w:r>
    </w:p>
    <w:p w14:paraId="16821B8F"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126" w:name="_3q5sasy" w:colFirst="0" w:colLast="0"/>
      <w:bookmarkEnd w:id="126"/>
      <w:r w:rsidRPr="00DB5CF9">
        <w:rPr>
          <w:rFonts w:ascii="Arial" w:eastAsia="Arial" w:hAnsi="Arial" w:cs="Arial"/>
          <w:sz w:val="18"/>
          <w:szCs w:val="18"/>
          <w:lang w:val="lt-LT"/>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DB5CF9">
        <w:rPr>
          <w:rFonts w:ascii="Arial" w:eastAsia="Arial" w:hAnsi="Arial" w:cs="Arial"/>
          <w:b/>
          <w:sz w:val="18"/>
          <w:szCs w:val="18"/>
          <w:lang w:val="lt-LT"/>
        </w:rPr>
        <w:t>Licencija</w:t>
      </w:r>
      <w:r w:rsidRPr="00DB5CF9">
        <w:rPr>
          <w:rFonts w:ascii="Arial" w:eastAsia="Arial" w:hAnsi="Arial" w:cs="Arial"/>
          <w:sz w:val="18"/>
          <w:szCs w:val="18"/>
          <w:lang w:val="lt-LT"/>
        </w:rPr>
        <w:t xml:space="preserve">). Laikoma, kad Licencija yra suteikta Užsakovui nuo kiekvieno tokio intelektinės nuosavybės teisių objekto perdavimo Užsakovui momento, įskaitant nebaigtų dokumentų perdavimą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_Ref88654960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26.4.3.1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p>
    <w:p w14:paraId="1867EABC"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p>
    <w:p w14:paraId="65A4EF77"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127" w:name="_25b2l0r" w:colFirst="0" w:colLast="0"/>
      <w:bookmarkEnd w:id="127"/>
      <w:r w:rsidRPr="00DB5CF9">
        <w:rPr>
          <w:rFonts w:ascii="Arial" w:eastAsia="Arial" w:hAnsi="Arial" w:cs="Arial"/>
          <w:sz w:val="18"/>
          <w:szCs w:val="18"/>
          <w:lang w:val="lt-LT"/>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Jeigu Užsakovui yra reikalingos papildomos licencijos, Rangovas privalo pateikti jas Užsakovui už atlygį, lygų faktinėms Išlaidoms, pagal Šalių Susitarimą, sudarytą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w:t>
      </w:r>
    </w:p>
    <w:p w14:paraId="03838AF9"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687716DF"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128" w:name="_Toc93857975"/>
      <w:r w:rsidRPr="00DB5CF9">
        <w:rPr>
          <w:rFonts w:ascii="Arial" w:eastAsia="Arial" w:hAnsi="Arial" w:cs="Arial"/>
          <w:b/>
          <w:caps/>
          <w:sz w:val="18"/>
          <w:szCs w:val="18"/>
          <w:lang w:val="lt-LT"/>
        </w:rPr>
        <w:t>Statybos darbų vykdymas</w:t>
      </w:r>
      <w:bookmarkEnd w:id="128"/>
    </w:p>
    <w:p w14:paraId="3BB54D7E"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29" w:name="_Toc93857976"/>
      <w:r w:rsidRPr="00DB5CF9">
        <w:rPr>
          <w:rFonts w:ascii="Arial" w:eastAsia="Arial" w:hAnsi="Arial" w:cs="Arial"/>
          <w:b/>
          <w:sz w:val="18"/>
          <w:szCs w:val="18"/>
          <w:lang w:val="lt-LT"/>
        </w:rPr>
        <w:t>Statybvietė</w:t>
      </w:r>
      <w:bookmarkEnd w:id="129"/>
    </w:p>
    <w:p w14:paraId="356AA481"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30" w:name="_1jlao46" w:colFirst="0" w:colLast="0"/>
      <w:bookmarkEnd w:id="130"/>
      <w:r w:rsidRPr="00DB5CF9">
        <w:rPr>
          <w:rFonts w:ascii="Arial" w:eastAsia="Arial" w:hAnsi="Arial" w:cs="Arial"/>
          <w:sz w:val="18"/>
          <w:szCs w:val="18"/>
          <w:lang w:val="lt-LT"/>
        </w:rPr>
        <w:t xml:space="preserve">Užsakovas privalo perduoti Rangovui statybvietę, kurios ribos yra nurodytos Statinio projekte arba Užsakovo užduotyje, Užsakovo užduotyje arba, jeigu Užsakovo užduotyje nenurodyta, – Grafike nurodytu laiku. Jeigu Užsakovo užduotyje arba Grafike nėra nurodytas terminas perduoti Rangovui statybvietę, Užsakovas privalo perduoti statybvietę Rangovui per 5 darbo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_Ref88655729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straipsnio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_Ref88655729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Draudimas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sąlygas.  </w:t>
      </w:r>
    </w:p>
    <w:p w14:paraId="5735B88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Statybvietės dydis ir būklė turi atitikti Užsakovo užduotyje ir (ar) Statinio projekte aprašytas sąlygas ir būti tinkami tam, kad Rangovas galėtų laiku pradėti, tinkamai vykdyti ir laiku užbaigti Statybos darbus.</w:t>
      </w:r>
    </w:p>
    <w:p w14:paraId="42F456A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32AD0F1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Nužymėta statybvietė arba jos dalis perduodama Rangovui pagal statybvietės perdavimo-priėmimo aktą pagal priede Nr. 9 pateiktą formą, kurį pasirašo abi Šalys. </w:t>
      </w:r>
    </w:p>
    <w:p w14:paraId="34280D8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ir Užsakovas atlygintų Rangovui Išlaidas bei Pelną už Darbų terminų pratęsimo laikotarpį.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ir jame numatyti Darbų terminų pratęsimą bei Rangovo Išlaidų ir Pelno atlyginimą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_Ref93880362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p>
    <w:p w14:paraId="7F9C457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statybvietę įrengti pagal Įstatymų ir Statinio projekto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Statybos darbų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2921DA5F"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31" w:name="_43ky6rz" w:colFirst="0" w:colLast="0"/>
      <w:bookmarkEnd w:id="131"/>
      <w:r w:rsidRPr="00DB5CF9">
        <w:rPr>
          <w:rFonts w:ascii="Arial" w:eastAsia="Arial" w:hAnsi="Arial" w:cs="Arial"/>
          <w:sz w:val="18"/>
          <w:szCs w:val="18"/>
          <w:lang w:val="lt-LT"/>
        </w:rPr>
        <w:t xml:space="preserve">Rangovas privalo Įstatymų ir Užsakovo užduoties nustatytais atvejais prie statybvietės įrengti stendą apie Statybos darbus, atitinkantį Įstatymų ir Užsakovo užduoties reikalavimus. </w:t>
      </w:r>
    </w:p>
    <w:p w14:paraId="12C336F8"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32" w:name="_2iq8gzs" w:colFirst="0" w:colLast="0"/>
      <w:bookmarkEnd w:id="132"/>
      <w:r w:rsidRPr="00DB5CF9">
        <w:rPr>
          <w:rFonts w:ascii="Arial" w:eastAsia="Arial" w:hAnsi="Arial" w:cs="Arial"/>
          <w:sz w:val="18"/>
          <w:szCs w:val="18"/>
          <w:lang w:val="lt-LT"/>
        </w:rPr>
        <w:t>Rangovas atsako už statybvietės ir joje esančio turto (įskaitant Prekes) apsaugą, saugos ir tvarkos statybvietėje palaikymą.</w:t>
      </w:r>
      <w:r w:rsidRPr="00DB5CF9">
        <w:rPr>
          <w:rFonts w:ascii="Arial" w:eastAsia="Arial" w:hAnsi="Arial" w:cs="Arial"/>
          <w:b/>
          <w:sz w:val="18"/>
          <w:szCs w:val="18"/>
          <w:lang w:val="lt-LT"/>
        </w:rPr>
        <w:t xml:space="preserve"> </w:t>
      </w:r>
      <w:r w:rsidRPr="00DB5CF9">
        <w:rPr>
          <w:rFonts w:ascii="Arial" w:eastAsia="Arial" w:hAnsi="Arial" w:cs="Arial"/>
          <w:sz w:val="18"/>
          <w:szCs w:val="18"/>
          <w:lang w:val="lt-LT"/>
        </w:rPr>
        <w:t>Už kiekvieną statybvietės ir joje esančio turto apsaugos reikalavimų pažeidimą, kuris įvyko dėl Rangovo įsipareigojimų nevykdymo, Rangovas privalo sumokėti Užsakovui Specialiosiose sąlygose nurodyto dydžio baudą.</w:t>
      </w:r>
    </w:p>
    <w:p w14:paraId="6620945E"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atsako už tai, kad Darbų vykdymas ir Rangovo personalo veikla nepadarytų žalos statybvietėje esantiems ir Užsakovo dokumentuose arba statybvietės perdavimo-priėmimo akte pažymėtiems statiniams, įrenginiams, inžineriniams tinklams, susisiekimo komunikacijoms ir kitiems daiktams.</w:t>
      </w:r>
    </w:p>
    <w:p w14:paraId="0AE8D6E8"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33" w:name="_xvir7l" w:colFirst="0" w:colLast="0"/>
      <w:bookmarkEnd w:id="133"/>
      <w:r w:rsidRPr="00DB5CF9">
        <w:rPr>
          <w:rFonts w:ascii="Arial" w:eastAsia="Arial" w:hAnsi="Arial" w:cs="Arial"/>
          <w:sz w:val="18"/>
          <w:szCs w:val="18"/>
          <w:lang w:val="lt-LT"/>
        </w:rPr>
        <w:t>Rangovas privalo naudoti statybvietę laikydamasis Statinio projekto, Užsakovo užduoties bei Įstatymų reikalavimų ir tik Statybos darbų vykdymo tikslais. Rangovas neturi teisės be išankstinio rašytinio Užsakovo sutikimo statybvietėje apgyvendinti žmones arba suteikti jiems teisę naudotis statybvietėje esančiomis patalpomis kitais tikslais, nei susijusiais su Statybos darbų vykdymu. Už kiekvieną šių reikalavimų pažeidimą Rangovas privalo sumokėti Užsakovui Specialiosiose sąlygose nurodyto dydžio baudą.</w:t>
      </w:r>
    </w:p>
    <w:p w14:paraId="21894651"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Vykdydamas Statybos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Statybos darbus, bei tinkamai pildyti tokių atliekų ir medžiagų apskaitos ir sutvarkymo dokumentaciją.</w:t>
      </w:r>
    </w:p>
    <w:p w14:paraId="2A5B689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Užbaigęs Statybos darbus arba Sutarties nutraukimo atveju Rangovas privalo sutvarkyti ir išvalyti statybvietę, pašalinti iš jos viską, kas nėra Statybos darbų rezultatai, taip pat sutvarkyti ir išvalyti Objektą. Tol, kol Rangovas neįvykdo šios sąlygos, Užsakovas turi teisę atsisakyti priimti statybvietę. </w:t>
      </w:r>
    </w:p>
    <w:p w14:paraId="0FC76609"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34" w:name="_Ref90568272"/>
      <w:r w:rsidRPr="00DB5CF9">
        <w:rPr>
          <w:rFonts w:ascii="Arial" w:eastAsia="Arial" w:hAnsi="Arial" w:cs="Arial"/>
          <w:sz w:val="18"/>
          <w:szCs w:val="18"/>
          <w:lang w:val="lt-LT"/>
        </w:rPr>
        <w:t>Rangovas privalo grąžinti Užsakovui statybvietę pagal statybvietės perdavimo-priėmimo aktą (pagal priede Nr. 9 pateiktą formą) tuo pačiu metu, kai Rangovas perduoda Užsakovui visus Darbus pagal Darbų perdavimo-priėmimo aktą. Tuo atveju, kai Rangovas perduoda Užsakovui Dalį pagal tos Dalies Darbų perdavimo-priėmimo aktą, Rangovas privalo grąžinti Užsakovui statybvietės dalį, kurioje yra ta Dalis ir kuri yra reikalinga tam, kad Užsakovas galėtų tinkamai naudotis ta Dalimi.</w:t>
      </w:r>
      <w:bookmarkEnd w:id="134"/>
    </w:p>
    <w:p w14:paraId="6FA21533"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35" w:name="_Toc93857977"/>
      <w:r w:rsidRPr="00DB5CF9">
        <w:rPr>
          <w:rFonts w:ascii="Arial" w:eastAsia="Arial" w:hAnsi="Arial" w:cs="Arial"/>
          <w:b/>
          <w:sz w:val="18"/>
          <w:szCs w:val="18"/>
          <w:lang w:val="lt-LT"/>
        </w:rPr>
        <w:t>Trečiųjų asmenų veikla statybvietėje</w:t>
      </w:r>
      <w:bookmarkEnd w:id="135"/>
    </w:p>
    <w:p w14:paraId="38142CA1"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į statybvietę leisti patekti ir joje būti tik Rangovo personalui ir Užsakovo personalui. Rangovas atsako už statybvietės apsaugą nuo neteisėto pašalinių asmenų patekimo.</w:t>
      </w:r>
    </w:p>
    <w:p w14:paraId="7900F3ED"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36" w:name="_1x0gk37" w:colFirst="0" w:colLast="0"/>
      <w:bookmarkEnd w:id="136"/>
      <w:r w:rsidRPr="00DB5CF9">
        <w:rPr>
          <w:rFonts w:ascii="Arial" w:eastAsia="Arial" w:hAnsi="Arial" w:cs="Arial"/>
          <w:sz w:val="18"/>
          <w:szCs w:val="18"/>
          <w:lang w:val="lt-LT"/>
        </w:rPr>
        <w:t>Tuo atveju, kai Užsakovo užduotyje arba Statinio projekte yra numatyta, kad statybvietėje turės vykdyti darbus ar vykdyti kitą veiklą Užsakovas arba tretieji asmenys, Užsakovas privalo paskirti saugos ir sveikatos koordinatorių (-</w:t>
      </w:r>
      <w:proofErr w:type="spellStart"/>
      <w:r w:rsidRPr="00DB5CF9">
        <w:rPr>
          <w:rFonts w:ascii="Arial" w:eastAsia="Arial" w:hAnsi="Arial" w:cs="Arial"/>
          <w:sz w:val="18"/>
          <w:szCs w:val="18"/>
          <w:lang w:val="lt-LT"/>
        </w:rPr>
        <w:t>ius</w:t>
      </w:r>
      <w:proofErr w:type="spellEnd"/>
      <w:r w:rsidRPr="00DB5CF9">
        <w:rPr>
          <w:rFonts w:ascii="Arial" w:eastAsia="Arial" w:hAnsi="Arial" w:cs="Arial"/>
          <w:sz w:val="18"/>
          <w:szCs w:val="18"/>
          <w:lang w:val="lt-LT"/>
        </w:rP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(pagal priede Nr. 9 pateiktą formą), kuriuos pasirašo Rangovas ir Užsakovas. Laikino statybvietės dalies grąžinimo Užsakovui terminai ir sąlygos turi būti aptartos Užsakovo užduotyje arba Statinio projekte, o kitas sąlygas, kurios nebuvo aptartos, Šalys turi suderinti raštu. </w:t>
      </w:r>
    </w:p>
    <w:p w14:paraId="349ACA54"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ir jame numatyti Darbų terminų pratęsimą bei Rangovo Išlaidų ir Pelno atlyginimą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_Ref93880392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p>
    <w:p w14:paraId="3150BC7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_Ref93880392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Tokiu atveju Šalys turi veikti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Tol, kol Šalys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straipsnį nesudaro Sutarties pakeitimo, Rangovas neturi prievolės grąžinti Užsakovui statybvietės dalies, kuri yra reikalinga Užsakovo darbų vykdymui arba trečiųjų asmenų laikinam veikimui.</w:t>
      </w:r>
    </w:p>
    <w:p w14:paraId="015B647F"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37" w:name="_4h042r0" w:colFirst="0" w:colLast="0"/>
      <w:bookmarkEnd w:id="137"/>
      <w:r w:rsidRPr="00DB5CF9">
        <w:rPr>
          <w:rFonts w:ascii="Arial" w:eastAsia="Arial" w:hAnsi="Arial" w:cs="Arial"/>
          <w:sz w:val="18"/>
          <w:szCs w:val="18"/>
          <w:lang w:val="lt-LT"/>
        </w:rPr>
        <w:t>Jeigu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2A2B1D40"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38" w:name="_Toc93857978"/>
      <w:r w:rsidRPr="00DB5CF9">
        <w:rPr>
          <w:rFonts w:ascii="Arial" w:eastAsia="Arial" w:hAnsi="Arial" w:cs="Arial"/>
          <w:b/>
          <w:sz w:val="18"/>
          <w:szCs w:val="18"/>
          <w:lang w:val="lt-LT"/>
        </w:rPr>
        <w:t>Nenumatytos fizinės sąlygos</w:t>
      </w:r>
      <w:bookmarkEnd w:id="138"/>
    </w:p>
    <w:p w14:paraId="530DF42C"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595D0BBF"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139" w:name="_1baon6m" w:colFirst="0" w:colLast="0"/>
      <w:bookmarkStart w:id="140" w:name="_Ref88647198"/>
      <w:bookmarkEnd w:id="139"/>
      <w:r w:rsidRPr="00DB5CF9">
        <w:rPr>
          <w:rFonts w:ascii="Arial" w:eastAsia="Arial" w:hAnsi="Arial" w:cs="Arial"/>
          <w:sz w:val="18"/>
          <w:szCs w:val="18"/>
          <w:lang w:val="lt-LT"/>
        </w:rPr>
        <w:t>Jeigu Rangovas statybvietėje susiduria su nenumatytomis fizinėmis sąlygomis, už jas ir jų pasekmes atsako Užsakovas. Užsakovas negali perkelti Rangovui atsakomybės už nenumatytas fizines sąlygas. Jeigu jos galėjo ir turėjo būti nustatytos statybinių tyrimų metu, už netinkamai atliktus tyrimus prieš Užsakovą atsako tuos tyrimus atlikę asmenys.</w:t>
      </w:r>
      <w:bookmarkEnd w:id="140"/>
    </w:p>
    <w:p w14:paraId="619872C1" w14:textId="77777777" w:rsidR="00DB5CF9" w:rsidRPr="00DB5CF9" w:rsidRDefault="00DB5CF9" w:rsidP="00DB5CF9">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right="19"/>
        <w:jc w:val="both"/>
        <w:rPr>
          <w:rFonts w:ascii="Arial" w:eastAsia="Arial" w:hAnsi="Arial" w:cs="Arial"/>
          <w:sz w:val="18"/>
          <w:szCs w:val="18"/>
          <w:lang w:val="lt-LT"/>
        </w:rPr>
      </w:pPr>
      <w:bookmarkStart w:id="141" w:name="_3vac5uf" w:colFirst="0" w:colLast="0"/>
      <w:bookmarkStart w:id="142" w:name="_Ref88647205"/>
      <w:bookmarkEnd w:id="141"/>
      <w:r w:rsidRPr="00DB5CF9">
        <w:rPr>
          <w:rFonts w:ascii="Arial" w:eastAsia="Arial" w:hAnsi="Arial" w:cs="Arial"/>
          <w:sz w:val="18"/>
          <w:szCs w:val="18"/>
          <w:lang w:val="lt-LT"/>
        </w:rPr>
        <w:t>Jeigu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42"/>
      <w:r w:rsidRPr="00DB5CF9">
        <w:rPr>
          <w:rFonts w:ascii="Arial" w:eastAsia="Arial" w:hAnsi="Arial" w:cs="Arial"/>
          <w:sz w:val="18"/>
          <w:szCs w:val="18"/>
          <w:lang w:val="lt-LT"/>
        </w:rPr>
        <w:t xml:space="preserve"> </w:t>
      </w:r>
    </w:p>
    <w:p w14:paraId="3077442F" w14:textId="77777777" w:rsidR="00DB5CF9" w:rsidRPr="00DB5CF9" w:rsidRDefault="00DB5CF9" w:rsidP="00DB5CF9">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right="19"/>
        <w:jc w:val="both"/>
        <w:rPr>
          <w:rFonts w:ascii="Arial" w:eastAsia="Arial" w:hAnsi="Arial" w:cs="Arial"/>
          <w:sz w:val="18"/>
          <w:szCs w:val="18"/>
          <w:lang w:val="lt-LT"/>
        </w:rPr>
      </w:pPr>
      <w:bookmarkStart w:id="143" w:name="_2afmg28" w:colFirst="0" w:colLast="0"/>
      <w:bookmarkStart w:id="144" w:name="_Ref88647214"/>
      <w:bookmarkEnd w:id="143"/>
      <w:r w:rsidRPr="00DB5CF9">
        <w:rPr>
          <w:rFonts w:ascii="Arial" w:eastAsia="Arial" w:hAnsi="Arial" w:cs="Arial"/>
          <w:sz w:val="18"/>
          <w:szCs w:val="18"/>
          <w:lang w:val="lt-LT"/>
        </w:rPr>
        <w:t>Jeigu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44"/>
    </w:p>
    <w:p w14:paraId="6A7F9264"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_Ref88647198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6.3.2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_Ref88647205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6.3.3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_Ref88647214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6.3.4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ir Užsakovas atlygintų Rangovui Išlaidas už Darbų terminų pratęsimo laikotarpį, tačiau Rangovas neįgyja teisės reikalauti atlyginti Pelną už Darbų terminų pratęsimo laikotarpį.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ir jame numatyti Darbų terminų pratęsimą bei Rangovo Išlaidų atlyginimą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_Ref93880463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taip pat reikiamus Papildomus darbus ir jų kainos nustatymą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_Ref88646768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15.8</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_Ref88646768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kainos pakeitimai dėl kiekių (apimčių) keitimo</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p>
    <w:p w14:paraId="3B2005EE"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45" w:name="_Toc93857979"/>
      <w:r w:rsidRPr="00DB5CF9">
        <w:rPr>
          <w:rFonts w:ascii="Arial" w:eastAsia="Arial" w:hAnsi="Arial" w:cs="Arial"/>
          <w:b/>
          <w:sz w:val="18"/>
          <w:szCs w:val="18"/>
          <w:lang w:val="lt-LT"/>
        </w:rPr>
        <w:t>Bendrieji Statybos darbų vykdymo reikalavimai</w:t>
      </w:r>
      <w:bookmarkEnd w:id="145"/>
    </w:p>
    <w:p w14:paraId="5690621D"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įvykdyti ir užbaigti Darbus pagal Sutarties ir Įstatymų reikalavimus bei Rangovo statybos taisykles ir pašalinti visus Statybos darbų, Statybos produktų bei Įrenginių defektus (išskyrus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_Ref88739728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6.7.6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numatytą atvejį, kai juos tiekia Užsakovas). Ši nuostata neturi būti aiškinama kaip panaikinanti Įstatymuose nustatytas taisykles dėl Rangovo atsakomybės už defektus ribojimo ar netaikymo.</w:t>
      </w:r>
    </w:p>
    <w:p w14:paraId="7C10C687"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146" w:name="_39kk8xu" w:colFirst="0" w:colLast="0"/>
      <w:bookmarkEnd w:id="146"/>
      <w:r w:rsidRPr="00DB5CF9">
        <w:rPr>
          <w:rFonts w:ascii="Arial" w:eastAsia="Arial" w:hAnsi="Arial" w:cs="Arial"/>
          <w:sz w:val="18"/>
          <w:szCs w:val="18"/>
          <w:lang w:val="lt-LT"/>
        </w:rPr>
        <w:t>Rangovas privalo, prieš pradėdamas rengti Darbo projektą (jeigu numatyta pagal Sutartį) arba prieš pradėdamas Statybos darbus, apžiūrėti ir įvertinti statybvietę, taip pat įvertinti visą Užsakovo dokumentuose pateiktą informaciją apie statybvietės fizines, geologines, hidrologines, klimatines, meteorologines  ir kitas sąlygas.</w:t>
      </w:r>
    </w:p>
    <w:p w14:paraId="2A9D1AA3"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Rangovas atsako už visų Rangovo veiksmų ir Statybos darbų metodų tinkamumą, saugumą ir stabilumą. Užsakovo personalo prašymu Rangovas privalo pateikti jam informaciją apie Statybos darbų vykdymo metodus ir technologijas.</w:t>
      </w:r>
    </w:p>
    <w:p w14:paraId="6813A0C6"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aprūpinti statybą visu reikiamu Rangovo personalu, visais Statybos produktais, Įrenginiais, Priemonėmis, paslaugomis ir kitais dalykais, kurių reikia tam, kad būtų galima tinkamai ir laiku vykdyti ir užbaigti Statybos darbus, Objektą ir kitas Rangovo pareigas pagal Sutartį bei pašalinti defektus (išskyrus tai, ką pagal Užsakovo užduotį ir Statinio projektą privalo patiekti Užsakovas).</w:t>
      </w:r>
    </w:p>
    <w:p w14:paraId="540BC9A9"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užtikrinti, kad, vykdydami Darbus, Rangovas, Rangovo personalas ir Subrangovai 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Statybos darbus naudojant tas Prekes.</w:t>
      </w:r>
    </w:p>
    <w:p w14:paraId="63442A4A"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ne vėliau nei prieš 3 darbo dienas informuoti Užsakovą apie planuojamą Statybos darbų statybvietėje pradžią  nurodyti pasamdytą arba paskirtą statinio statybos vadovą tam, kad apie tai galima būtų informuoti Valdžios institucijas. Pasikeitus statybos vadovui, Rangovas privalo apie tai informuoti Užsakovą ne vėliau nei per  3 darbo dienas po naujo vadovo pasamdymo arba paskyrimo dienos, o jeigu statybos vadovas yra Specialistas, taikomas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_Ref88740657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_Ref88740657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Specialistai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p>
    <w:p w14:paraId="4917472D"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147" w:name="_1opuj5n" w:colFirst="0" w:colLast="0"/>
      <w:bookmarkEnd w:id="147"/>
      <w:r w:rsidRPr="00DB5CF9">
        <w:rPr>
          <w:rFonts w:ascii="Arial" w:eastAsia="Arial" w:hAnsi="Arial" w:cs="Arial"/>
          <w:sz w:val="18"/>
          <w:szCs w:val="18"/>
          <w:lang w:val="lt-LT"/>
        </w:rPr>
        <w:t xml:space="preserve">Įstatymuose, Užsakovo užduotyje arba Statinio projekte numatytais atvejais Rangovas, prieš pradėdamas Statybos darbus statybvietėje, privalo parengti statybos darbų technologijos projektą ir pateikti jį peržiūrėti bei patvirtinti Techniniam prižiūrėtojui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_Ref88646612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5.8</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_Ref88646612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Rangovo dokumentų derinimas ir tvirtinimas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 Rangovas turi teisę pradėti vykdyti Statybos darbus statybvietėje tik po to, kai iš Techninio prižiūrėtojo gauna statybos darbų technologijos projekto patvirtinimą.</w:t>
      </w:r>
    </w:p>
    <w:p w14:paraId="1D127193"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laikyti statybvietėje visų Sutarties dokumentų vieną egzempliorių, Darbo projektą ir statybos darbų žurnalus ir leisti jais naudotis Rangovo bei Užsakovo personalui. Jeigu naudojamas elektroninis statybos darbų žurnalas, Rangovas privalo statybvietėje įrengti pakankamą skaičių kompiuterinių darbo vietų, kad būtų galima efektyviai pildyti žurnalą. </w:t>
      </w:r>
    </w:p>
    <w:p w14:paraId="679BE147"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Rangovas atsako už tai, kad vykdant Statybos darbus būtų tinkamai ir laiku pildomas statybos darbų žurnalas ir jame būtų fiksuojama Statybos darbų eiga ir visi su Statybos darbais susiję įvykiai. Statybos darbų žurnalas turi būti pildomas vadovaujantis Įstatymų nustatyta tvarka ir Techninio prižiūrėtojo nurodymais bei reikalavimais. Statybos darbų žurnalas turi būti pildomas nuo Statybos darbų pradžios iki pabaigos.</w:t>
      </w:r>
    </w:p>
    <w:p w14:paraId="621E4891" w14:textId="77777777" w:rsidR="00DB5CF9" w:rsidRPr="00DB5CF9" w:rsidRDefault="00DB5CF9" w:rsidP="00DB5CF9">
      <w:pPr>
        <w:widowControl w:val="0"/>
        <w:numPr>
          <w:ilvl w:val="2"/>
          <w:numId w:val="0"/>
        </w:numPr>
        <w:tabs>
          <w:tab w:val="left" w:pos="567"/>
          <w:tab w:val="left" w:pos="709"/>
          <w:tab w:val="left" w:pos="851"/>
          <w:tab w:val="left" w:pos="992"/>
          <w:tab w:val="left" w:pos="1134"/>
          <w:tab w:val="left" w:pos="1843"/>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pakviesti Techninį prižiūrėtoją patikrinti visus paslėptus Statybos darbus ir paslėptas statinio konstrukcijas, nepradėjęs vykdyti toliau numatytų Statybos darbų. Paslėpti Statybos darbai ir paslėptos konstrukcijos gali būti uždengtos kitais Statybos darbais ar konstrukcijomis arba kitu būdu tik po to, kai juos patikrina Techninis prižiūrėtojas ir pasirašo paslėptų darbų patikrinimo aktą arba laikančiųjų konstrukcijų priėmimo aktą. </w:t>
      </w:r>
    </w:p>
    <w:p w14:paraId="3ED2D278" w14:textId="77777777" w:rsidR="00DB5CF9" w:rsidRPr="00DB5CF9" w:rsidRDefault="00DB5CF9" w:rsidP="00DB5CF9">
      <w:pPr>
        <w:widowControl w:val="0"/>
        <w:numPr>
          <w:ilvl w:val="2"/>
          <w:numId w:val="0"/>
        </w:numPr>
        <w:tabs>
          <w:tab w:val="left" w:pos="567"/>
          <w:tab w:val="left" w:pos="709"/>
          <w:tab w:val="left" w:pos="851"/>
          <w:tab w:val="left" w:pos="992"/>
          <w:tab w:val="left" w:pos="1134"/>
          <w:tab w:val="left" w:pos="1843"/>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ir Užsakovas atlygintų Rangovui Išlaidas bei Pelną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_Ref93880493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 ir jame numatyti Darbų terminų pratęsimą bei Rangovo Išlaidų ir Pelno atlyginimą.</w:t>
      </w:r>
    </w:p>
    <w:p w14:paraId="38E11FBC" w14:textId="77777777" w:rsidR="00DB5CF9" w:rsidRPr="00DB5CF9" w:rsidRDefault="00DB5CF9" w:rsidP="00DB5CF9">
      <w:pPr>
        <w:widowControl w:val="0"/>
        <w:numPr>
          <w:ilvl w:val="2"/>
          <w:numId w:val="0"/>
        </w:numPr>
        <w:tabs>
          <w:tab w:val="left" w:pos="567"/>
          <w:tab w:val="left" w:pos="709"/>
          <w:tab w:val="left" w:pos="851"/>
          <w:tab w:val="left" w:pos="992"/>
          <w:tab w:val="left" w:pos="1134"/>
          <w:tab w:val="left" w:pos="1843"/>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Rangovas atsako už tai, kad užbaigti Statybos darbai ir (arba) užbaigtas Objektas atitiktų visus Sutarties reikalavimus, Įstatymus, Rangovo statybos taisykles, Statybos produktų ir Įrenginių tiekėjų instrukcijas ir būtų tinkamas naudoti pagal paskirtį.</w:t>
      </w:r>
    </w:p>
    <w:p w14:paraId="2F8B367B"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atsako už visų galiojančių saugos, saugaus darbo, darbo higienos, priešgaisrinės saugos ir aplinkos apsaugos statybvietėje reikalavimų laikymąsi.</w:t>
      </w:r>
    </w:p>
    <w:p w14:paraId="0AB5D598"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atsako už visų asmenų, teisėtai esančių statybvietėje, saugumą. </w:t>
      </w:r>
    </w:p>
    <w:p w14:paraId="7CCFD193"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bCs/>
          <w:sz w:val="18"/>
          <w:szCs w:val="18"/>
          <w:lang w:val="lt-LT"/>
        </w:rPr>
      </w:pPr>
      <w:r w:rsidRPr="00DB5CF9">
        <w:rPr>
          <w:rFonts w:ascii="Arial" w:eastAsia="Arial" w:hAnsi="Arial" w:cs="Arial"/>
          <w:sz w:val="18"/>
          <w:szCs w:val="18"/>
          <w:lang w:val="lt-LT"/>
        </w:rPr>
        <w:t>Rangovas atsako prieš Užsakovą ir trečiuosius asmenis už tai, jog neužtikrino</w:t>
      </w:r>
      <w:r w:rsidRPr="00DB5CF9">
        <w:rPr>
          <w:rFonts w:ascii="Arial" w:eastAsia="Arial" w:hAnsi="Arial" w:cs="Arial"/>
          <w:bCs/>
          <w:sz w:val="18"/>
          <w:szCs w:val="18"/>
          <w:lang w:val="lt-LT"/>
        </w:rPr>
        <w:t xml:space="preserve">, kad į statybvietę neteisėtai nepatektų asmenys. </w:t>
      </w:r>
    </w:p>
    <w:p w14:paraId="4BA7FECB" w14:textId="77777777" w:rsidR="00DB5CF9" w:rsidRPr="00DB5CF9" w:rsidRDefault="00DB5CF9" w:rsidP="00DB5CF9">
      <w:pPr>
        <w:widowControl w:val="0"/>
        <w:numPr>
          <w:ilvl w:val="2"/>
          <w:numId w:val="0"/>
        </w:numPr>
        <w:tabs>
          <w:tab w:val="left" w:pos="512"/>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vykdyti Statybos darbus statybvietėje. Rangovas privalo užtikrinti, kad Rangovo personalas ir Priemonės neperžengtų statybvietės ribų ir neteisėtai nepatektų į gretimas teritorijas. </w:t>
      </w:r>
    </w:p>
    <w:p w14:paraId="06E69E79"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148" w:name="_48pi1tg" w:colFirst="0" w:colLast="0"/>
      <w:bookmarkEnd w:id="148"/>
      <w:r w:rsidRPr="00DB5CF9">
        <w:rPr>
          <w:rFonts w:ascii="Arial" w:eastAsia="Arial" w:hAnsi="Arial" w:cs="Arial"/>
          <w:sz w:val="18"/>
          <w:szCs w:val="18"/>
          <w:lang w:val="lt-LT"/>
        </w:rPr>
        <w:t>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14:paraId="585A2A93"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gauti visus būtinus leidimus, suteikiančius teisę naudotis viešaisiais keliais, pakeisti eismo tvarką juose ir (arba) vykdyti būtiną su Statybos darbais susijusią veiklą už statybvietės ribų (išskyrus statybą leidžiančių dokumentų gavimą).</w:t>
      </w:r>
    </w:p>
    <w:p w14:paraId="16202019"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turi teisę vykdyti Statybos darbus statybvietėje visomis dienomis ir visomis valandomis, jeigu kitaip nenurodyta Specialiosiose sąlygose. </w:t>
      </w:r>
    </w:p>
    <w:p w14:paraId="697C18A0"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Jeigu Specialiosiose sąlygose yra nurodytos darbo dienos ir (arba) darbo valandos, Rangovas turi teisę vykdyti Statybos darbus statybvietėje tik Specialiosiose sąlygose nurodytomis darbo dienomis ir (arba) darbo valandomis. Rangovas turi teisę vykdyti Statybos darbus ar kitus veiksmus statybvietėje kitu laiku tik gavęs Užsakovo sutikimą arba jeigu yra neatidėliotinai būtina atlikti konkrečius Statybos darbus arba veiksmus Užsakovo interesais tam, kad būtų apsaugotos žmonių gyvybės ir sveikata, arba nežūtų ir nebūtų sugadintas Objektas ar kitas turtas.</w:t>
      </w:r>
    </w:p>
    <w:p w14:paraId="58C99F25"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Rangovas atsako už tai, kad visą laiką, kai statybvietėje yra vykdomi Statybos darbai, juos prižiūrėtų reikiamą kvalifikaciją ir patirtį turintys statinio statybos vadovas ir pakankamas skaičius statinio statybos bendrųjų ir specialiųjų darbų vadovų, kurie privalo nuolat kontroliuoti, kad Statybos darbai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49EB334B" w14:textId="77777777" w:rsidR="00DB5CF9" w:rsidRPr="00DB5CF9" w:rsidRDefault="00DB5CF9" w:rsidP="00DB5CF9">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right="5"/>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sudaryti galimybes Užsakovo personalui apžiūrėti, fotografuoti, filmuoti ir kitaip fiksuoti, tikrinti, matuoti ir išbandyti Statybos produktus, Įrenginius (jų dalis) bei Statybos darbų kokybę jų gamybos (kiek tai nepažeidžia gamintojų teisių ir interesų) ar statybos metu, tuo tikslu suteikti Užsakovo personalui priėjimą, leidimus, darbų saugos priemones, instrumentus ir kitas reikiamas priemones bei tinkamos kvalifikacijos darbininkus kiekvieną kartą, kai jų reikia siekiant patikrinti, kad Statybos darbai vykdomi laikantis Sutarties ir Įstatymų reikalavimų. </w:t>
      </w:r>
    </w:p>
    <w:p w14:paraId="5F1BB0D1"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Statybos darbus,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Statybos darbus ar veiksmus.</w:t>
      </w:r>
    </w:p>
    <w:p w14:paraId="445B2355" w14:textId="77777777" w:rsidR="00DB5CF9" w:rsidRPr="00DB5CF9" w:rsidRDefault="00DB5CF9" w:rsidP="00DB5CF9">
      <w:pPr>
        <w:widowControl w:val="0"/>
        <w:numPr>
          <w:ilvl w:val="2"/>
          <w:numId w:val="0"/>
        </w:numPr>
        <w:shd w:val="clear" w:color="auto" w:fill="FFFFFF"/>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149" w:name="_2nusc19" w:colFirst="0" w:colLast="0"/>
      <w:bookmarkStart w:id="150" w:name="_Ref88646751"/>
      <w:bookmarkEnd w:id="149"/>
      <w:r w:rsidRPr="00DB5CF9">
        <w:rPr>
          <w:rFonts w:ascii="Arial" w:eastAsia="Arial" w:hAnsi="Arial" w:cs="Arial"/>
          <w:sz w:val="18"/>
          <w:szCs w:val="18"/>
          <w:lang w:val="lt-LT"/>
        </w:rPr>
        <w:t>Rangovas privalo nedelsdamas, bet ne vėliau negu per 2 darbo dienas, įspėti Užsakovą ir, kol gaus nurodymus, sustabdyti atitinkamus Statybos darbus, kai paaiškėja, kad:</w:t>
      </w:r>
      <w:bookmarkEnd w:id="150"/>
    </w:p>
    <w:p w14:paraId="776752CF" w14:textId="77777777" w:rsidR="00DB5CF9" w:rsidRPr="00DB5CF9" w:rsidRDefault="00DB5CF9" w:rsidP="00DB5CF9">
      <w:pPr>
        <w:widowControl w:val="0"/>
        <w:numPr>
          <w:ilvl w:val="3"/>
          <w:numId w:val="0"/>
        </w:numPr>
        <w:shd w:val="clear" w:color="auto" w:fill="FFFFFF"/>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51" w:name="_1302m92" w:colFirst="0" w:colLast="0"/>
      <w:bookmarkStart w:id="152" w:name="_Ref88647527"/>
      <w:bookmarkEnd w:id="151"/>
      <w:r w:rsidRPr="00DB5CF9">
        <w:rPr>
          <w:rFonts w:ascii="Arial" w:eastAsia="Arial" w:hAnsi="Arial" w:cs="Arial"/>
          <w:sz w:val="18"/>
          <w:szCs w:val="18"/>
          <w:lang w:val="lt-LT"/>
        </w:rPr>
        <w:t>Užsakovo dokumentai, gauti iš Užsakovo Statybos produktai ar Įrenginiai arba kiti daiktai yra netinkami ar blogos kokybės</w:t>
      </w:r>
      <w:bookmarkEnd w:id="152"/>
      <w:r w:rsidRPr="00DB5CF9">
        <w:rPr>
          <w:rFonts w:ascii="Arial" w:eastAsia="Arial" w:hAnsi="Arial" w:cs="Arial"/>
          <w:sz w:val="18"/>
          <w:szCs w:val="18"/>
          <w:lang w:val="lt-LT"/>
        </w:rPr>
        <w:t>;</w:t>
      </w:r>
    </w:p>
    <w:p w14:paraId="51E0D4B8" w14:textId="77777777" w:rsidR="00DB5CF9" w:rsidRPr="00DB5CF9" w:rsidRDefault="00DB5CF9" w:rsidP="00DB5CF9">
      <w:pPr>
        <w:widowControl w:val="0"/>
        <w:numPr>
          <w:ilvl w:val="3"/>
          <w:numId w:val="0"/>
        </w:numPr>
        <w:shd w:val="clear" w:color="auto" w:fill="FFFFFF"/>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53" w:name="_3mzq4wv" w:colFirst="0" w:colLast="0"/>
      <w:bookmarkStart w:id="154" w:name="_Ref88647538"/>
      <w:bookmarkEnd w:id="153"/>
      <w:r w:rsidRPr="00DB5CF9">
        <w:rPr>
          <w:rFonts w:ascii="Arial" w:eastAsia="Arial" w:hAnsi="Arial" w:cs="Arial"/>
          <w:sz w:val="18"/>
          <w:szCs w:val="18"/>
          <w:lang w:val="lt-LT"/>
        </w:rPr>
        <w:t>Užsakovo, Statinio projekto vykdymo priežiūros vadovo arba Techninio prižiūrėtojo nurodymų dėl Statybos darbų atlikimo būdo laikymasis sudaro grėsmę atliekamų Statybos darbų tinkamumui ar tvirtumui;</w:t>
      </w:r>
      <w:bookmarkEnd w:id="154"/>
    </w:p>
    <w:p w14:paraId="394D8B0F" w14:textId="77777777" w:rsidR="00DB5CF9" w:rsidRPr="00DB5CF9" w:rsidRDefault="00DB5CF9" w:rsidP="00DB5CF9">
      <w:pPr>
        <w:widowControl w:val="0"/>
        <w:numPr>
          <w:ilvl w:val="3"/>
          <w:numId w:val="0"/>
        </w:numPr>
        <w:shd w:val="clear" w:color="auto" w:fill="FFFFFF"/>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55" w:name="_2250f4o" w:colFirst="0" w:colLast="0"/>
      <w:bookmarkStart w:id="156" w:name="_Ref88647549"/>
      <w:bookmarkEnd w:id="155"/>
      <w:r w:rsidRPr="00DB5CF9">
        <w:rPr>
          <w:rFonts w:ascii="Arial" w:eastAsia="Arial" w:hAnsi="Arial" w:cs="Arial"/>
          <w:sz w:val="18"/>
          <w:szCs w:val="18"/>
          <w:lang w:val="lt-LT"/>
        </w:rPr>
        <w:t>yra kitų nuo Rangovo nepriklausančių aplinkybių, sudarančių grėsmę atliekamų Statybos darbų tinkamumui, tvirtumui ar Statybos darbų saugumui arba lemiančių imperatyvių Įstatymų pažeidimą.</w:t>
      </w:r>
      <w:bookmarkEnd w:id="156"/>
    </w:p>
    <w:p w14:paraId="6EDC8DB9" w14:textId="77777777" w:rsidR="00DB5CF9" w:rsidRPr="00DB5CF9" w:rsidRDefault="00DB5CF9" w:rsidP="00DB5CF9">
      <w:pPr>
        <w:widowControl w:val="0"/>
        <w:numPr>
          <w:ilvl w:val="2"/>
          <w:numId w:val="0"/>
        </w:numPr>
        <w:shd w:val="clear" w:color="auto" w:fill="FFFFFF"/>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57" w:name="_haapch" w:colFirst="0" w:colLast="0"/>
      <w:bookmarkStart w:id="158" w:name="_Ref88647774"/>
      <w:bookmarkEnd w:id="157"/>
      <w:r w:rsidRPr="00DB5CF9">
        <w:rPr>
          <w:rFonts w:ascii="Arial" w:eastAsia="Arial" w:hAnsi="Arial" w:cs="Arial"/>
          <w:sz w:val="18"/>
          <w:szCs w:val="18"/>
          <w:lang w:val="lt-LT"/>
        </w:rPr>
        <w:t xml:space="preserve">Užsakovas, gavęs Rangovo įspėjimą apie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_Ref88647527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6.4.24.1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_Ref88647538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6.4.24.2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_Ref88647549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6.4.24.3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Statybos darbų atlikimo būdo, arba pašalinti kitas aplinkybes, sudarančias grėsmę atliekamų Statybos darbų tinkamumui, tvirtumui ar Statybos darbų saugumui arba lemiančias imperatyvių Įstatymų pažeidimą. Jeigu Užsakovas nevykdo savo pareigų pagal šį punktą, Rangovas turi teisę nutraukti Sutartį.</w:t>
      </w:r>
      <w:bookmarkEnd w:id="158"/>
    </w:p>
    <w:p w14:paraId="1E35D2CB" w14:textId="77777777" w:rsidR="00DB5CF9" w:rsidRPr="00DB5CF9" w:rsidRDefault="00DB5CF9" w:rsidP="00DB5CF9">
      <w:pPr>
        <w:widowControl w:val="0"/>
        <w:numPr>
          <w:ilvl w:val="2"/>
          <w:numId w:val="0"/>
        </w:numPr>
        <w:shd w:val="clear" w:color="auto" w:fill="FFFFFF"/>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dėl privalomo Statybos darbų sustabdymo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_Ref88646751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6.4.24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vėluoja Darbai, Rangovas įgyja teisę reikalauti, kad tokia pat trukme, kiek faktiškai vėluoja Darbai, būtų pratęsti Darbų terminai ir Užsakovas atlygintų Rangovui Išlaidas bei Pelną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_Ref93880510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w:t>
      </w:r>
    </w:p>
    <w:p w14:paraId="11E46E78"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59" w:name="_319y80a" w:colFirst="0" w:colLast="0"/>
      <w:bookmarkStart w:id="160" w:name="_Ref88643531"/>
      <w:bookmarkEnd w:id="159"/>
      <w:r w:rsidRPr="00DB5CF9">
        <w:rPr>
          <w:rFonts w:ascii="Arial" w:eastAsia="Arial" w:hAnsi="Arial" w:cs="Arial"/>
          <w:sz w:val="18"/>
          <w:szCs w:val="18"/>
          <w:lang w:val="lt-LT"/>
        </w:rPr>
        <w:t xml:space="preserve">Jeigu Rangovas neįspėja Užsakovo, arba tęsia Statybos darbus nelaukdamas, kol gaus Užsakovo atsakymą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_Ref88647774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6.4.25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arba jeigu neįvykdo laiku gautų Užsakovo nurodymų, Rangovas atsako už Rangovo dokumentų, Statybos darbų bei Objekto defektus ir neturi teisės remtis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_Ref88647527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6.4.24.1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_Ref88647538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6.4.24.2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_Ref88647549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6.4.24.3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nurodytomis aplinkybėmis, kaip šalinančiomis Rangovo atsakomybę už tokius defektus.</w:t>
      </w:r>
      <w:bookmarkEnd w:id="160"/>
    </w:p>
    <w:p w14:paraId="036EB855"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61" w:name="_Toc93857980"/>
      <w:r w:rsidRPr="00DB5CF9">
        <w:rPr>
          <w:rFonts w:ascii="Arial" w:eastAsia="Arial" w:hAnsi="Arial" w:cs="Arial"/>
          <w:b/>
          <w:sz w:val="18"/>
          <w:szCs w:val="18"/>
          <w:lang w:val="lt-LT"/>
        </w:rPr>
        <w:t>Aprūpinimas energija ir kitomis laikinomis priemonėmis</w:t>
      </w:r>
      <w:bookmarkEnd w:id="161"/>
    </w:p>
    <w:p w14:paraId="49A233F9"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įrengti reikiamus laikinus energijos, vandens tiekimo ar ryšio tinklus, laikinus statinius ir patalpas, laikinus kelius ir apsirūpinti Statybos darbų vykdymui reikiamos energijos, vandens tiekimo ir ryšio paslaugų tiekimu statybvietėje. </w:t>
      </w:r>
    </w:p>
    <w:p w14:paraId="6EB0BFE8"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162" w:name="_40ew0vw" w:colFirst="0" w:colLast="0"/>
      <w:bookmarkEnd w:id="162"/>
      <w:r w:rsidRPr="00DB5CF9">
        <w:rPr>
          <w:rFonts w:ascii="Arial" w:eastAsia="Arial" w:hAnsi="Arial" w:cs="Arial"/>
          <w:sz w:val="18"/>
          <w:szCs w:val="18"/>
          <w:lang w:val="lt-LT"/>
        </w:rP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DBF0911"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163" w:name="_2fk6b3p" w:colFirst="0" w:colLast="0"/>
      <w:bookmarkEnd w:id="163"/>
      <w:r w:rsidRPr="00DB5CF9">
        <w:rPr>
          <w:rFonts w:ascii="Arial" w:eastAsia="Arial" w:hAnsi="Arial" w:cs="Arial"/>
          <w:sz w:val="18"/>
          <w:szCs w:val="18"/>
          <w:lang w:val="lt-LT"/>
        </w:rPr>
        <w:t>Užsakovo užduotyje numatytais atvejais ir tvarka Rangovas privalo suteikti laikinas patalpas ir darbo priemones Užsakovo personalui.</w:t>
      </w:r>
    </w:p>
    <w:p w14:paraId="74CB864C"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40" w:lineRule="auto"/>
        <w:jc w:val="both"/>
        <w:rPr>
          <w:rFonts w:ascii="Arial" w:eastAsia="Arial" w:hAnsi="Arial" w:cs="Arial"/>
          <w:sz w:val="18"/>
          <w:szCs w:val="18"/>
          <w:lang w:val="lt-LT"/>
        </w:rPr>
      </w:pPr>
      <w:bookmarkStart w:id="164" w:name="_upglbi" w:colFirst="0" w:colLast="0"/>
      <w:bookmarkEnd w:id="164"/>
      <w:r w:rsidRPr="00DB5CF9">
        <w:rPr>
          <w:rFonts w:ascii="Arial" w:eastAsia="Arial" w:hAnsi="Arial" w:cs="Arial"/>
          <w:sz w:val="18"/>
          <w:szCs w:val="18"/>
          <w:lang w:val="lt-LT"/>
        </w:rPr>
        <w:t xml:space="preserve">Rangovas privalo iki Darbų 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Statybos darbus. </w:t>
      </w:r>
    </w:p>
    <w:p w14:paraId="3EEC097F"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65" w:name="_Toc93857981"/>
      <w:r w:rsidRPr="00DB5CF9">
        <w:rPr>
          <w:rFonts w:ascii="Arial" w:eastAsia="Arial" w:hAnsi="Arial" w:cs="Arial"/>
          <w:b/>
          <w:sz w:val="18"/>
          <w:szCs w:val="18"/>
          <w:lang w:val="lt-LT"/>
        </w:rPr>
        <w:t>Privažiavimo keliai ir saugus eismas</w:t>
      </w:r>
      <w:bookmarkEnd w:id="165"/>
    </w:p>
    <w:p w14:paraId="00351898"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FFD2F5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po Sutarties sudarymo nelieka galimybės naudotis numatytaisiais maršrutais ar keliais dėl Užsakovo veiksmų ar sprendimų ir tai sąlygoja Darbų vėlavimą arba sukelia papildomų Išlaidų Rangovui, Rangovas įgyja teisę reikalauti, kad Užsakovas jam atlygintų tokias papildomas Išlaidas, taip pat kad faktine Darbų vėlavimo trukme būtų pratęsti Darbų terminai ir Užsakovas atlygintų Rangovui Išlaidas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_Ref93880540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tačiau neįgyja teisės reikalauti Užsakovo atlyginti Pelną.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p>
    <w:p w14:paraId="7F0D4E2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po Sutarties sudarymo nelieka galimybės naudotis numatytaisiais maršrutais ar keliais dėl trečiųjų asmenų veiksmų ar sprendimų ir tai sąlygoja Darbų vėlavimą, Rangovas įgyja teisę reikalauti, kad faktine Darbų vėlavimo trukme būtų pratęsti Darbų terminai, bet neįgyja teisės reikalauti Užsakovo atlyginti papildomas Išlaidas.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p>
    <w:p w14:paraId="3C7C35EB"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atsako už saugaus eismo užtikrinimą statybvietėje esančiuose takuose ir keliuose, taip pat už vykdant Statybos darbus naudojamų kelių ir takų priežiūrą, valymą ir plovimą tokia apimtimi, kad būtų panaikintas neigiamas poveikis statybvietės ir (arba) gretimų teritorijų būklei, buvusiai Sutarties sudarymo metu, kurį sąlygojo Statybos darbų vykdymas.</w:t>
      </w:r>
    </w:p>
    <w:p w14:paraId="042D5F40"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66" w:name="_Ref90410257"/>
      <w:bookmarkStart w:id="167" w:name="_Toc93857982"/>
      <w:r w:rsidRPr="00DB5CF9">
        <w:rPr>
          <w:rFonts w:ascii="Arial" w:eastAsia="Arial" w:hAnsi="Arial" w:cs="Arial"/>
          <w:b/>
          <w:sz w:val="18"/>
          <w:szCs w:val="18"/>
          <w:lang w:val="lt-LT"/>
        </w:rPr>
        <w:t>Statybos produktai, Įrenginiai ir Priemonės</w:t>
      </w:r>
      <w:bookmarkEnd w:id="166"/>
      <w:bookmarkEnd w:id="167"/>
    </w:p>
    <w:p w14:paraId="5BABDCC9"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68" w:name="_4du1wux" w:colFirst="0" w:colLast="0"/>
      <w:bookmarkStart w:id="169" w:name="_Ref88652906"/>
      <w:bookmarkEnd w:id="168"/>
      <w:r w:rsidRPr="00DB5CF9">
        <w:rPr>
          <w:rFonts w:ascii="Arial" w:eastAsia="Arial" w:hAnsi="Arial" w:cs="Arial"/>
          <w:sz w:val="18"/>
          <w:szCs w:val="18"/>
          <w:lang w:val="lt-LT"/>
        </w:rPr>
        <w:t>Rangovas Statybos darbams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9"/>
      <w:r w:rsidRPr="00DB5CF9">
        <w:rPr>
          <w:rFonts w:ascii="Arial" w:eastAsia="Arial" w:hAnsi="Arial" w:cs="Arial"/>
          <w:sz w:val="18"/>
          <w:szCs w:val="18"/>
          <w:lang w:val="lt-LT"/>
        </w:rPr>
        <w:t xml:space="preserve"> Užsakovo užduotyje ir Statinio projekte numatytais atvejais Rangovas turi teisę naudoti nenaujus Statybos produktus ir Įrenginius, kurie atitinka kitus šio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_Ref90410257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6.7</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reikalavimus.</w:t>
      </w:r>
    </w:p>
    <w:p w14:paraId="6B41F03F"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vykdyti visus Statybos darbus naudodamas tokius Statybos produktus, kurių eksploatacinės savybės Objekto ekonomiškai pagrįstu tarnavimo laikotarpiu užtikrintų esminius statinių reikalavimus, numatytus Statybos produktų reglamente (ES) Nr. 305/2011.</w:t>
      </w:r>
    </w:p>
    <w:p w14:paraId="5BAA89EF"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387A8924"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70" w:name="_2szc72q" w:colFirst="0" w:colLast="0"/>
      <w:bookmarkStart w:id="171" w:name="_Ref88652926"/>
      <w:bookmarkEnd w:id="170"/>
      <w:r w:rsidRPr="00DB5CF9">
        <w:rPr>
          <w:rFonts w:ascii="Arial" w:eastAsia="Arial" w:hAnsi="Arial" w:cs="Arial"/>
          <w:sz w:val="18"/>
          <w:szCs w:val="18"/>
          <w:lang w:val="lt-LT"/>
        </w:rP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71"/>
      <w:r w:rsidRPr="00DB5CF9">
        <w:rPr>
          <w:rFonts w:ascii="Arial" w:eastAsia="Arial" w:hAnsi="Arial" w:cs="Arial"/>
          <w:sz w:val="18"/>
          <w:szCs w:val="18"/>
          <w:lang w:val="lt-LT"/>
        </w:rPr>
        <w:t xml:space="preserve"> </w:t>
      </w:r>
    </w:p>
    <w:p w14:paraId="4FEBF275"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29C15E2D"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72" w:name="_184mhaj" w:colFirst="0" w:colLast="0"/>
      <w:bookmarkStart w:id="173" w:name="_Ref88739728"/>
      <w:bookmarkEnd w:id="172"/>
      <w:r w:rsidRPr="00DB5CF9">
        <w:rPr>
          <w:rFonts w:ascii="Arial" w:eastAsia="Arial" w:hAnsi="Arial" w:cs="Arial"/>
          <w:sz w:val="18"/>
          <w:szCs w:val="18"/>
          <w:lang w:val="lt-LT"/>
        </w:rPr>
        <w:t xml:space="preserve">Jeigu Užsakovo užduotyje numatytais atvejais tam tikrus Statybos produktus ir Įrenginius Rangovui privalo patiekti Užsakovas, tokie Statybos produktai ir Įrenginiai turi atitikti Statybos produktams ir Įrenginiams taikomus reikalavimus, nurodytus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_Ref88652906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6.7.1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_Ref88652926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6.7.4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 po apžiūros, pranešti Užsakovui apie matomus defektus, trūkstamus kiekius arba kitokius matomus neatitikimus Sutarties reikalavimams.</w:t>
      </w:r>
      <w:bookmarkEnd w:id="173"/>
      <w:r w:rsidRPr="00DB5CF9">
        <w:rPr>
          <w:rFonts w:ascii="Arial" w:eastAsia="Arial" w:hAnsi="Arial" w:cs="Arial"/>
          <w:sz w:val="18"/>
          <w:szCs w:val="18"/>
          <w:lang w:val="lt-LT"/>
        </w:rPr>
        <w:t xml:space="preserve"> </w:t>
      </w:r>
    </w:p>
    <w:p w14:paraId="7A46BEDC"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ir Užsakovas atlygintų Rangovui Išlaidas ir Pelną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_Ref93880601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p>
    <w:p w14:paraId="0714E7F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74" w:name="_3s49zyc" w:colFirst="0" w:colLast="0"/>
      <w:bookmarkEnd w:id="174"/>
      <w:r w:rsidRPr="00DB5CF9">
        <w:rPr>
          <w:rFonts w:ascii="Arial" w:eastAsia="Arial" w:hAnsi="Arial" w:cs="Arial"/>
          <w:sz w:val="18"/>
          <w:szCs w:val="18"/>
          <w:lang w:val="lt-LT"/>
        </w:rPr>
        <w:t xml:space="preserve">Jeigu Užsakovo užduotyje arba Statinio projekte yra įvardyti pagrindiniai Statybos produktai ir Įrenginiai, Rangovas privalo suderinti su Užsakovu jų pavyzdžius prieš užsakydamas ar nupirkdamas tokius Statybos produktus ar Įrenginius, išskyrus tuos atvejus, kai konkretūs Statybos produktai ar Įrenginiai yra nurodyti Rangovo pasiūlyme arba yra gaminami unikalūs Statybos produktai ar Įrenginiai Statybos darbų vykdymui. </w:t>
      </w:r>
    </w:p>
    <w:p w14:paraId="481309A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sandėliuoti ir saugoti Statybos produktus ir Įrenginius pagal jų gamintojų ar tiekėjų nurodymus ir tokiomis sąlygomis, kad nebūtų pakenkta Statybos produktams ar Įrenginiams. </w:t>
      </w:r>
    </w:p>
    <w:p w14:paraId="1D66243C" w14:textId="77777777" w:rsidR="00DB5CF9" w:rsidRPr="00DB5CF9" w:rsidRDefault="00DB5CF9" w:rsidP="00DB5CF9">
      <w:pPr>
        <w:widowControl w:val="0"/>
        <w:numPr>
          <w:ilvl w:val="2"/>
          <w:numId w:val="0"/>
        </w:numPr>
        <w:shd w:val="clear" w:color="auto" w:fill="FFFFFF"/>
        <w:tabs>
          <w:tab w:val="left" w:pos="567"/>
          <w:tab w:val="left" w:pos="851"/>
          <w:tab w:val="left" w:pos="992"/>
          <w:tab w:val="left" w:pos="1134"/>
        </w:tabs>
        <w:spacing w:before="96" w:after="96" w:line="259" w:lineRule="auto"/>
        <w:ind w:right="24"/>
        <w:jc w:val="both"/>
        <w:rPr>
          <w:rFonts w:ascii="Arial" w:eastAsia="Arial" w:hAnsi="Arial" w:cs="Arial"/>
          <w:sz w:val="18"/>
          <w:szCs w:val="18"/>
          <w:lang w:val="lt-LT"/>
        </w:rPr>
      </w:pPr>
      <w:r w:rsidRPr="00DB5CF9">
        <w:rPr>
          <w:rFonts w:ascii="Arial" w:eastAsia="Arial" w:hAnsi="Arial" w:cs="Arial"/>
          <w:sz w:val="18"/>
          <w:szCs w:val="18"/>
          <w:lang w:val="lt-LT"/>
        </w:rPr>
        <w:t>Kiekvienas Rangovo patiektų Statybos produktų ir Įrenginių vienetas tampa Užsakovo nuosavybe nuo ankstesniosios iš šių aplinkybių: (i) kai Statybos produktai ir Įrenginiai yra panaudojami vykdant Statybos darbus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perdavimo-priėmimo aktą ar kitą rašytinį dokumentą arba (ii) kai Užsakovas atsiskaito už tuos Įrenginius ar kitus daiktus su Rangovu.</w:t>
      </w:r>
    </w:p>
    <w:p w14:paraId="7288E018"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809F1CE"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turi teisę pakeisti bet kokius Statybos produktų ir Įrenginių vienetus naujais iki Statybos darbų, kuriuose panaudoti tokie Statybos produktai ir Įrenginiai, perdavimo Užsakovui pagal Darbų perdavimo-priėmimo aktą, taip pat šalindamas defektus; pašalinti Statybos produktų ir Įrenginių vienetai tampa Rangovo nuosavybe, kai yra pakeičiami naujais.</w:t>
      </w:r>
    </w:p>
    <w:p w14:paraId="008E33B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Rangovui tenka visa Statybos produktų ir Įrenginių (įskaitant Užsakovo patiektus Statybos produktus ir Įrenginius) praradimo arba sugadinimo rizika iki Objekto, kurio sudėtine dalimi tapo tie Statybos produktai ar Įrenginiai, Darbų perdavimo-priėmimo akto sudarymo arba iki tų Statybos produktų ir Įrenginių perdavimo Užsakovui Sutartyje numatytais atvejais pagal perdavimo-priėmimo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perdavimo-priėmimo aktą ar kitą rašytinį dokumentą.</w:t>
      </w:r>
    </w:p>
    <w:p w14:paraId="6A61EE8E"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Rangovo tiekiamų Statybos produktų arba Įrenginių tiekimo terminai pailgėja dėl Valdžios institucijų sprendimų ar kitų aplinkybių, kurių nebuvo galima numatyti Sutarties sudarymo metu, ir dėl to vėluoja Darbai,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tokia pat trukme, kiek faktiškai vėluoja Darbai dėl pailgėjusių Statybos produktų arba Įrenginių tiekimo terminų, būtų pratęsti Darbų terminai, tačiau Rangovas neįgyja teisės reikalauti atlyginti Išlaidas ar Pelną už Darbų terminų pratęsimo laikotarpį.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w:t>
      </w:r>
    </w:p>
    <w:p w14:paraId="4A09B4F3"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75" w:name="_Toc93857983"/>
      <w:r w:rsidRPr="00DB5CF9">
        <w:rPr>
          <w:rFonts w:ascii="Arial" w:eastAsia="Arial" w:hAnsi="Arial" w:cs="Arial"/>
          <w:b/>
          <w:sz w:val="18"/>
          <w:szCs w:val="18"/>
          <w:lang w:val="lt-LT"/>
        </w:rPr>
        <w:t>Mokymai</w:t>
      </w:r>
      <w:bookmarkEnd w:id="175"/>
    </w:p>
    <w:p w14:paraId="716F9AC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76" w:name="_meukdy" w:colFirst="0" w:colLast="0"/>
      <w:bookmarkEnd w:id="176"/>
      <w:r w:rsidRPr="00DB5CF9">
        <w:rPr>
          <w:rFonts w:ascii="Arial" w:eastAsia="Arial" w:hAnsi="Arial" w:cs="Arial"/>
          <w:sz w:val="18"/>
          <w:szCs w:val="18"/>
          <w:lang w:val="lt-LT"/>
        </w:rPr>
        <w:t xml:space="preserve">Užsakovo užduotyje numatytais atvejais Rangovas privalo iki Darbų perdavimo instruktuoti Užsakovo personalą, kaip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6191AF97"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77" w:name="_Toc93857984"/>
      <w:r w:rsidRPr="00DB5CF9">
        <w:rPr>
          <w:rFonts w:ascii="Arial" w:eastAsia="Arial" w:hAnsi="Arial" w:cs="Arial"/>
          <w:b/>
          <w:sz w:val="18"/>
          <w:szCs w:val="18"/>
          <w:lang w:val="lt-LT"/>
        </w:rPr>
        <w:t>Bandymai</w:t>
      </w:r>
      <w:bookmarkEnd w:id="177"/>
    </w:p>
    <w:p w14:paraId="2D0A11E4"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178" w:name="_1ljsd9k" w:colFirst="0" w:colLast="0"/>
      <w:bookmarkEnd w:id="178"/>
      <w:r w:rsidRPr="00DB5CF9">
        <w:rPr>
          <w:rFonts w:ascii="Arial" w:eastAsia="Arial" w:hAnsi="Arial" w:cs="Arial"/>
          <w:sz w:val="18"/>
          <w:szCs w:val="18"/>
          <w:lang w:val="lt-LT"/>
        </w:rPr>
        <w:t>Užsakovo užduotyje, Statinio projekte ir (arba) Įstatymuose numatytais atvejais Rangovas privalo iki Darbų perdavimo atlikti Statybos darbų, Objekto, jo sudėtinių dalių ir Įrenginių bandymus, išskyrus bandymus, kuriuos pagal Įstatymus ir Užsakovo užduotį turi atlikti pats Užsakovas arba tretieji asmenys.</w:t>
      </w:r>
    </w:p>
    <w:p w14:paraId="765D3017"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179" w:name="_45jfvxd" w:colFirst="0" w:colLast="0"/>
      <w:bookmarkEnd w:id="179"/>
      <w:r w:rsidRPr="00DB5CF9">
        <w:rPr>
          <w:rFonts w:ascii="Arial" w:eastAsia="Arial" w:hAnsi="Arial" w:cs="Arial"/>
          <w:sz w:val="18"/>
          <w:szCs w:val="18"/>
          <w:lang w:val="lt-LT"/>
        </w:rPr>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_Ref88646612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5.8</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_Ref88646612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Rangovo dokumentų derinimas ir tvirtinimas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w:t>
      </w:r>
    </w:p>
    <w:p w14:paraId="700AE182"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atlikti bandymus tik pagal bandymo vykdymo aprašą, suderintą su Užsakovu ir Techniniu prižiūrėtoju, o bandymų rezultatus užfiksuoti bandymų rezultatų protokole, kurio forma suderinta su Užsakovu ir Techniniu prižiūrėtoju.</w:t>
      </w:r>
    </w:p>
    <w:p w14:paraId="6C7A1B81"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237E17A1"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Užsakovas suderintu laiku neatvyksta stebėti bandymų, Rangovas turi teisę vykdyti bandymus nedalyvaujant Užsakovui. </w:t>
      </w:r>
    </w:p>
    <w:p w14:paraId="375D4764"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Techninis prižiūrėtojas suderintu laiku neatvyksta stebėti bandymų, Rangovas privalo suderinti su Užsakovu ir Techniniu prižiūrėtoju naują bandymų laiką. </w:t>
      </w:r>
    </w:p>
    <w:p w14:paraId="1088A13F"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Rangovas negali vykdyti bandymų suderintu su Užsakovu ir Techniniu prižiūrėtoju laiku dėl priežasčių, už kurias Rangovas neatsako, Rangovas privalo suderinti su Užsakovu ir Techniniu prižiūrėtoju naują bandymų laiką.</w:t>
      </w:r>
    </w:p>
    <w:p w14:paraId="649EA029"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Darbai vėluoja dėl bandymo laiko perkėlimo dėl priežasčių, už kurias atsako Užsakovas ar Techninis prižiūrėtojas, Rangovas įgyja teisę reikalauti, kad tokia pat trukme, kiek faktiškai vėluoja Darbai, būtų pratęsti Darbų terminai ir Užsakovas atlygintų Rangovui Išlaidas bei Pelną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_Ref93880642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p>
    <w:p w14:paraId="34734087"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Rangovas nevykdo bandymų suderintu su Užsakovu ir Techniniu prižiūrėtoju laiku arba jeigu Rangovas dėl nepatenkinamų bandymų rezultatų vykdo pakartotinius bandymus ir dėl to Užsakovas patiria išlaidų, Rangovas privalo atlyginti tokias Užsakovo išlaidas per 15 dienų po Užsakovo rašytinio pareikalavimo.</w:t>
      </w:r>
    </w:p>
    <w:p w14:paraId="447F49A5"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Tuo atveju, kai gaunami teigiami bandymų rezultatai, Rangovas privalo pateikti Užsakovui bandymų rezultatų protokolą, kuris turi būti pasirašytas Rangovo ir patvirtintas Techninio prižiūrėtojo. </w:t>
      </w:r>
    </w:p>
    <w:p w14:paraId="6239072C"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gaunami neigiami bandymų rezultatai, Rangovas privalo ištaisyti Statybos darbų, Statybos produktų, Įrenginių ar Objekto defektus, perdaryti bet kokius Įstatymų ar Sutarties neatitinkančius Statybos darbus, pakeisti naujais Statybos produktus ar Įrenginius, kurie neatitinka Sutarties ar Įstatymų reikalavimų, atlikti reikiamus paleidimo-derinimo darbus ir pakartoti bandymus.</w:t>
      </w:r>
    </w:p>
    <w:p w14:paraId="40D500B8"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180" w:name="_2koq656" w:colFirst="0" w:colLast="0"/>
      <w:bookmarkEnd w:id="180"/>
      <w:r w:rsidRPr="00DB5CF9">
        <w:rPr>
          <w:rFonts w:ascii="Arial" w:eastAsia="Arial" w:hAnsi="Arial" w:cs="Arial"/>
          <w:sz w:val="18"/>
          <w:szCs w:val="18"/>
          <w:lang w:val="lt-LT"/>
        </w:rPr>
        <w:t>Rangovas privalo leisti Užsakovui arba Užsakovo nurodytiems tretiesiems asmenims iš anksto su Rangovu suderintu laiku atlikti bandymus, taip pat Užsakovo prašymu ir už Šalių sutartą atlygį suteikti Rangovo turimus instrumentus, prietaisus, įrenginius, kitas priemones ir darbuotojus, kurių gali reikėti tokiems bandymams atlikti.</w:t>
      </w:r>
    </w:p>
    <w:p w14:paraId="46897599"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Rangovas nesudaro sąlygų Užsakovui arba tretiesiems asmenims atlikti bandymų su Rangovu suderintu laiku ir dėl to Užsakovas patiria išlaidų, Rangovas privalo atlyginti tokias Užsakovo išlaidas per 15 dienų po Užsakovo rašytinio pareikalavimo.</w:t>
      </w:r>
    </w:p>
    <w:p w14:paraId="227157DC"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Darbai vėluoja dėl to, jog Užsakovas arba tretieji asmenys vėluoja atlikti bandymus, Rangovas įgyja teisę reikalauti, kad tokia pat trukme, kiek faktiškai vėluoja Darbai, būtų pratęsti Darbų terminai ir Užsakovas atlygintų Rangovui Išlaidas bei Pelną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_Ref93880654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p>
    <w:p w14:paraId="71444E43"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181" w:name="_zu0gcz" w:colFirst="0" w:colLast="0"/>
      <w:bookmarkEnd w:id="181"/>
      <w:r w:rsidRPr="00DB5CF9">
        <w:rPr>
          <w:rFonts w:ascii="Arial" w:eastAsia="Arial" w:hAnsi="Arial" w:cs="Arial"/>
          <w:sz w:val="18"/>
          <w:szCs w:val="18"/>
          <w:lang w:val="lt-LT"/>
        </w:rPr>
        <w:t>Jeigu Užsakovas arba Užsakovo nurodyti tretieji asmenys atlieka bandymus arba jeigu yra vykdomas bandomasis naudojimas, dalyvaujant Užsakovo personalui, negali būti laikoma, kad Užsakovas priėmė Statybos darbus ar Darbus arba perėmė Objektą. Bandomojo naudojimo metu sukurti gaminiai, kiti daiktai arba energija tampa Užsakovo nuosavybe, jeigu Užsakovo užduotyje nėra nurodyta kitaip.</w:t>
      </w:r>
    </w:p>
    <w:p w14:paraId="647B5B25"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182" w:name="_3jtnz0s" w:colFirst="0" w:colLast="0"/>
      <w:bookmarkStart w:id="183" w:name="_1yyy98l" w:colFirst="0" w:colLast="0"/>
      <w:bookmarkStart w:id="184" w:name="_Ref88653090"/>
      <w:bookmarkEnd w:id="182"/>
      <w:bookmarkEnd w:id="183"/>
      <w:r w:rsidRPr="00DB5CF9">
        <w:rPr>
          <w:rFonts w:ascii="Arial" w:eastAsia="Arial" w:hAnsi="Arial" w:cs="Arial"/>
          <w:sz w:val="18"/>
          <w:szCs w:val="18"/>
          <w:lang w:val="lt-LT"/>
        </w:rPr>
        <w:t>Jeigu nepavyksta pasiekti teigiamų bandymų rezultatų, Užsakovas turi teisę savo nuožiūra nuspręsti:</w:t>
      </w:r>
      <w:bookmarkEnd w:id="184"/>
      <w:r w:rsidRPr="00DB5CF9">
        <w:rPr>
          <w:rFonts w:ascii="Arial" w:eastAsia="Arial" w:hAnsi="Arial" w:cs="Arial"/>
          <w:sz w:val="18"/>
          <w:szCs w:val="18"/>
          <w:lang w:val="lt-LT"/>
        </w:rPr>
        <w:t xml:space="preserve"> </w:t>
      </w:r>
    </w:p>
    <w:p w14:paraId="6B648F8D"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85" w:name="_4iylrwe" w:colFirst="0" w:colLast="0"/>
      <w:bookmarkEnd w:id="185"/>
      <w:r w:rsidRPr="00DB5CF9">
        <w:rPr>
          <w:rFonts w:ascii="Arial" w:eastAsia="Arial" w:hAnsi="Arial" w:cs="Arial"/>
          <w:sz w:val="18"/>
          <w:szCs w:val="18"/>
          <w:lang w:val="lt-LT"/>
        </w:rPr>
        <w:t>priimti Statybos darbus ir sumažinti Sutarties kainą Užsakovo užduotyje nurodytu būdu arba tokia suma, kiek sumažėja Statybos darbų vertė Užsakovui dėl to, jog bandymų rezultatai yra neigiami; arba</w:t>
      </w:r>
    </w:p>
    <w:p w14:paraId="0BE410C2"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86" w:name="_Ref90574022"/>
      <w:r w:rsidRPr="00DB5CF9">
        <w:rPr>
          <w:rFonts w:ascii="Arial" w:eastAsia="Arial" w:hAnsi="Arial" w:cs="Arial"/>
          <w:sz w:val="18"/>
          <w:szCs w:val="18"/>
          <w:lang w:val="lt-LT"/>
        </w:rPr>
        <w:t>Statybos darbų dalį, kurios bandymų rezultatai yra neigiami, laikyti neatliktais Statybos darbais ir priimti likusius Statybos darbus, o Statybos darbų dalies, kurios bandymų rezultatai yra neigiami, atžvilgiu nutraukti Sutartį; arba</w:t>
      </w:r>
      <w:bookmarkEnd w:id="186"/>
    </w:p>
    <w:p w14:paraId="476391C2"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87" w:name="_Ref90574034"/>
      <w:r w:rsidRPr="00DB5CF9">
        <w:rPr>
          <w:rFonts w:ascii="Arial" w:eastAsia="Arial" w:hAnsi="Arial" w:cs="Arial"/>
          <w:sz w:val="18"/>
          <w:szCs w:val="18"/>
          <w:lang w:val="lt-LT"/>
        </w:rPr>
        <w:t>jeigu Objektas negali būti naudojamas pagal Sutartyje numatytą paskirtį, nutraukti Sutartį dėl esminio Sutarties pažeidimo, atsisakyti priimti visus Statybos darbus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Statybos darbus bei sutvarkyti statybvietę.</w:t>
      </w:r>
      <w:bookmarkEnd w:id="187"/>
    </w:p>
    <w:p w14:paraId="51DB8A8E"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188" w:name="_Ref88655898"/>
      <w:bookmarkStart w:id="189" w:name="_Toc93857985"/>
      <w:r w:rsidRPr="00DB5CF9">
        <w:rPr>
          <w:rFonts w:ascii="Arial" w:eastAsia="Arial" w:hAnsi="Arial" w:cs="Arial"/>
          <w:b/>
          <w:caps/>
          <w:sz w:val="18"/>
          <w:szCs w:val="18"/>
          <w:lang w:val="lt-LT"/>
        </w:rPr>
        <w:t>Darbų pabaiga ir Darbų priėmimas</w:t>
      </w:r>
      <w:bookmarkEnd w:id="188"/>
      <w:bookmarkEnd w:id="189"/>
    </w:p>
    <w:p w14:paraId="6E5F4393"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190" w:name="_Ref88653408"/>
      <w:bookmarkStart w:id="191" w:name="_Toc93857986"/>
      <w:r w:rsidRPr="00DB5CF9">
        <w:rPr>
          <w:rFonts w:ascii="Arial" w:eastAsia="Arial" w:hAnsi="Arial" w:cs="Arial"/>
          <w:b/>
          <w:sz w:val="18"/>
          <w:szCs w:val="18"/>
          <w:lang w:val="lt-LT"/>
        </w:rPr>
        <w:t>Darbų pabaiga</w:t>
      </w:r>
      <w:bookmarkEnd w:id="190"/>
      <w:bookmarkEnd w:id="191"/>
      <w:r w:rsidRPr="00DB5CF9">
        <w:rPr>
          <w:rFonts w:ascii="Arial" w:eastAsia="Arial" w:hAnsi="Arial" w:cs="Arial"/>
          <w:b/>
          <w:sz w:val="18"/>
          <w:szCs w:val="18"/>
          <w:lang w:val="lt-LT"/>
        </w:rPr>
        <w:t xml:space="preserve"> </w:t>
      </w:r>
    </w:p>
    <w:p w14:paraId="57B03E0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92" w:name="_3x8tuzt" w:colFirst="0" w:colLast="0"/>
      <w:bookmarkStart w:id="193" w:name="_Ref88653031"/>
      <w:bookmarkEnd w:id="192"/>
      <w:r w:rsidRPr="00DB5CF9">
        <w:rPr>
          <w:rFonts w:ascii="Arial" w:eastAsia="Arial" w:hAnsi="Arial" w:cs="Arial"/>
          <w:sz w:val="18"/>
          <w:szCs w:val="18"/>
          <w:lang w:val="lt-LT"/>
        </w:rPr>
        <w:t>Darbai laikomi užbaigtais tuomet, kai yra įvykdytos visos šios sąlygos:</w:t>
      </w:r>
      <w:bookmarkEnd w:id="193"/>
      <w:r w:rsidRPr="00DB5CF9">
        <w:rPr>
          <w:rFonts w:ascii="Arial" w:eastAsia="Arial" w:hAnsi="Arial" w:cs="Arial"/>
          <w:sz w:val="18"/>
          <w:szCs w:val="18"/>
          <w:lang w:val="lt-LT"/>
        </w:rPr>
        <w:t xml:space="preserve"> </w:t>
      </w:r>
    </w:p>
    <w:p w14:paraId="1F47CA3D"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94" w:name="_2ce457m" w:colFirst="0" w:colLast="0"/>
      <w:bookmarkStart w:id="195" w:name="_Ref93357261"/>
      <w:bookmarkEnd w:id="194"/>
      <w:r w:rsidRPr="00DB5CF9">
        <w:rPr>
          <w:rFonts w:ascii="Arial" w:eastAsia="Arial" w:hAnsi="Arial" w:cs="Arial"/>
          <w:sz w:val="18"/>
          <w:szCs w:val="18"/>
          <w:lang w:val="lt-LT"/>
        </w:rPr>
        <w:t>Rangovas atliko ir užbaigė visus Darbus pagal Sutarties ir Įstatymų reikalavimus (išskyrus smulkius neužbaigtus Statybos darbus ir defektus, kurie neturės reikšmingos įtakos Objekto naudojimui pagal paskirtį), Rangovas pateikė Užsakovui visus Atliktų darbų aktus, patvirtintus Techninio prižiūrėtojo, ir Užsakovas patvirtino visus Atliktų darbų aktus;</w:t>
      </w:r>
      <w:bookmarkEnd w:id="195"/>
    </w:p>
    <w:p w14:paraId="20265523"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96" w:name="_Ref93357356"/>
      <w:r w:rsidRPr="00DB5CF9">
        <w:rPr>
          <w:rFonts w:ascii="Arial" w:eastAsia="Arial" w:hAnsi="Arial" w:cs="Arial"/>
          <w:sz w:val="18"/>
          <w:szCs w:val="18"/>
          <w:lang w:val="lt-LT"/>
        </w:rPr>
        <w:t>Rangovas pateikė Užsakovui galutinę Darbo projekto ar jo dokumentų laidą, kurią visiškai atitinka atlikti Statybos darbai, ir tokį atitikimą patvirtino Statinio statybos vadovas bei Techninis prižiūrėtojas (jeigu Užsakovo užduotyje yra reikalaujama parengti Darbo projektą);</w:t>
      </w:r>
      <w:bookmarkEnd w:id="196"/>
    </w:p>
    <w:p w14:paraId="799CE46C"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97" w:name="_Ref93357367"/>
      <w:r w:rsidRPr="00DB5CF9">
        <w:rPr>
          <w:rFonts w:ascii="Arial" w:eastAsia="Arial" w:hAnsi="Arial" w:cs="Arial"/>
          <w:sz w:val="18"/>
          <w:szCs w:val="18"/>
          <w:lang w:val="lt-LT"/>
        </w:rPr>
        <w:t>Rangovas perdavė Užsakovui visą išpildomąją dokumentaciją, patvirtintą Techninio prižiūrėtojo;</w:t>
      </w:r>
      <w:bookmarkEnd w:id="197"/>
    </w:p>
    <w:p w14:paraId="12F3F2BB"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perdavė Užsakovui visas naudojimo instrukcijas (jeigu jų reikalaujama Užsakovo užduotyje arba Statinio projekte);</w:t>
      </w:r>
    </w:p>
    <w:p w14:paraId="33B3AE33"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instruktavo Užsakovo personalą, kaip naudoti bei prižiūrėti Objektą, ir perdavė Užsakovui visus mokymų dokumentus (jeigu to reikalaujama Užsakovo užduotyje);</w:t>
      </w:r>
    </w:p>
    <w:p w14:paraId="0F2EB232"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98" w:name="_rjefff" w:colFirst="0" w:colLast="0"/>
      <w:bookmarkStart w:id="199" w:name="_Ref93358554"/>
      <w:bookmarkEnd w:id="198"/>
      <w:r w:rsidRPr="00DB5CF9">
        <w:rPr>
          <w:rFonts w:ascii="Arial" w:eastAsia="Arial" w:hAnsi="Arial" w:cs="Arial"/>
          <w:sz w:val="18"/>
          <w:szCs w:val="18"/>
          <w:lang w:val="lt-LT"/>
        </w:rPr>
        <w:t>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9"/>
    </w:p>
    <w:p w14:paraId="0D76EF93"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00" w:name="_3bj1y38" w:colFirst="0" w:colLast="0"/>
      <w:bookmarkStart w:id="201" w:name="_Ref93357969"/>
      <w:bookmarkEnd w:id="200"/>
      <w:r w:rsidRPr="00DB5CF9">
        <w:rPr>
          <w:rFonts w:ascii="Arial" w:eastAsia="Arial" w:hAnsi="Arial" w:cs="Arial"/>
          <w:sz w:val="18"/>
          <w:szCs w:val="18"/>
          <w:lang w:val="lt-LT"/>
        </w:rPr>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End w:id="201"/>
    </w:p>
    <w:p w14:paraId="26D191DA"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02" w:name="_Ref93358560"/>
      <w:r w:rsidRPr="00DB5CF9">
        <w:rPr>
          <w:rFonts w:ascii="Arial" w:eastAsia="Arial" w:hAnsi="Arial" w:cs="Arial"/>
          <w:sz w:val="18"/>
          <w:szCs w:val="18"/>
          <w:lang w:val="lt-LT"/>
        </w:rPr>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galutinį Subrangovų sąrašą ir pan.;</w:t>
      </w:r>
      <w:bookmarkEnd w:id="202"/>
    </w:p>
    <w:p w14:paraId="50D51B8E"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pasiekė Rangovo pasiūlyme nurodytus ekonominio naudingumo vertinimo kriterijų parametrus ar reikšmes, kurie turi būti pasiekti iki Darbų pabaigos (jeigu tokie nurodyti Rangovo pasiūlyme), ir pateikė Užsakovui tą įrodančius dokumentus;</w:t>
      </w:r>
    </w:p>
    <w:p w14:paraId="1A8EFBBE" w14:textId="77777777" w:rsidR="00DB5CF9" w:rsidRPr="00DB5CF9" w:rsidRDefault="00DB5CF9" w:rsidP="00DB5CF9">
      <w:pPr>
        <w:widowControl w:val="0"/>
        <w:numPr>
          <w:ilvl w:val="3"/>
          <w:numId w:val="0"/>
        </w:numPr>
        <w:tabs>
          <w:tab w:val="left" w:pos="567"/>
          <w:tab w:val="left" w:pos="851"/>
          <w:tab w:val="left" w:pos="992"/>
          <w:tab w:val="left" w:pos="1134"/>
        </w:tabs>
        <w:spacing w:beforeLines="40" w:before="96" w:afterLines="40"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pateikė Užsakovui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_Ref88655872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10</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_Ref88655872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Garantinių įsipareigojimų įvykdymo užtikrinimas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nurodytą Garantinių įsipareigojimų įvykdymo užtikrinimą;</w:t>
      </w:r>
    </w:p>
    <w:p w14:paraId="7A5C63BD"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buvo įformintas Objekto Statybos užbaigimo aktas (-ai) – ši sąlyga yra taikoma, tik jeigu Užsakovo užduotyje numatyta, kad Statybos užbaigimo aktas turi būti įformintas iki visų Darbų priėmimo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_Ref90481165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_Ref90481165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Statybos užbaigimas iki Darbų priėmimo</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p>
    <w:p w14:paraId="456B40F2"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03" w:name="_1qoc8b1" w:colFirst="0" w:colLast="0"/>
      <w:bookmarkEnd w:id="203"/>
      <w:r w:rsidRPr="00DB5CF9">
        <w:rPr>
          <w:rFonts w:ascii="Arial" w:eastAsia="Arial" w:hAnsi="Arial" w:cs="Arial"/>
          <w:sz w:val="18"/>
          <w:szCs w:val="18"/>
          <w:lang w:val="lt-LT"/>
        </w:rPr>
        <w:t>Rangovas įvykdė kitas sąlygas, numatytas Įstatymuose, Užsakovo užduotyje, Statinio projekte ir (arba) Rangovo pasiūlyme, kurios turi būti įvykdytos tam, kad būtų laikoma, jog Darbai yra užbaigti, ir pateikė Užsakovui tą įrodančius dokumentus.</w:t>
      </w:r>
    </w:p>
    <w:p w14:paraId="3EA76459"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Tuo atveju, kai Rangovas užbaigia Dalies Darbus,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_Ref88653031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sąlygos taikomos tik tiems Darbams, kuriuos apima Dalis. Visi Darbai yra laikomi baigtais pagal Sutartį tik tada, kai Rangovas užbaigia visas Dalis.</w:t>
      </w:r>
    </w:p>
    <w:p w14:paraId="36C17B68"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04" w:name="_Ref88654507"/>
      <w:bookmarkStart w:id="205" w:name="_Toc93857987"/>
      <w:r w:rsidRPr="00DB5CF9">
        <w:rPr>
          <w:rFonts w:ascii="Arial" w:eastAsia="Arial" w:hAnsi="Arial" w:cs="Arial"/>
          <w:b/>
          <w:sz w:val="18"/>
          <w:szCs w:val="18"/>
          <w:lang w:val="lt-LT"/>
        </w:rPr>
        <w:t>Darbų priėmimas</w:t>
      </w:r>
      <w:bookmarkEnd w:id="204"/>
      <w:bookmarkEnd w:id="205"/>
      <w:r w:rsidRPr="00DB5CF9">
        <w:rPr>
          <w:rFonts w:ascii="Arial" w:eastAsia="Arial" w:hAnsi="Arial" w:cs="Arial"/>
          <w:b/>
          <w:sz w:val="18"/>
          <w:szCs w:val="18"/>
          <w:lang w:val="lt-LT"/>
        </w:rPr>
        <w:t xml:space="preserve"> </w:t>
      </w:r>
    </w:p>
    <w:p w14:paraId="37A80CCA"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užbaigęs Darbus, privalo juos perduoti Užsakovui, o Užsakovas privalo juos priimti. </w:t>
      </w:r>
    </w:p>
    <w:p w14:paraId="44FF6A37"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Kiekvienos Dalies Darbų užbaigimui ir priėmimui taikoma tokia pati tvarka, kaip visų Objekto Darbų užbaigimui ir priėmimui. </w:t>
      </w:r>
    </w:p>
    <w:p w14:paraId="159A88BD"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206" w:name="_Ref88639084"/>
      <w:r w:rsidRPr="00DB5CF9">
        <w:rPr>
          <w:rFonts w:ascii="Arial" w:eastAsia="Arial" w:hAnsi="Arial" w:cs="Arial"/>
          <w:sz w:val="18"/>
          <w:szCs w:val="18"/>
          <w:lang w:val="lt-LT"/>
        </w:rPr>
        <w:t xml:space="preserve">Rangovas, užbaigęs Darbus, privalo pateikti prašymą Užsakovui ir Techniniam prižiūrėtojui priimti Darbus ir pateikti Užsakovui visus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_Ref88653031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_Ref88653408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Darbų pabaiga</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nurodytus dokumentus.</w:t>
      </w:r>
      <w:bookmarkEnd w:id="206"/>
      <w:r w:rsidRPr="00DB5CF9">
        <w:rPr>
          <w:rFonts w:ascii="Arial" w:eastAsia="Arial" w:hAnsi="Arial" w:cs="Arial"/>
          <w:sz w:val="18"/>
          <w:szCs w:val="18"/>
          <w:lang w:val="lt-LT"/>
        </w:rPr>
        <w:t xml:space="preserve"> </w:t>
      </w:r>
    </w:p>
    <w:p w14:paraId="647C7C72"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207" w:name="_2pta16n" w:colFirst="0" w:colLast="0"/>
      <w:bookmarkStart w:id="208" w:name="_Ref88653100"/>
      <w:bookmarkEnd w:id="207"/>
      <w:r w:rsidRPr="00DB5CF9">
        <w:rPr>
          <w:rFonts w:ascii="Arial" w:eastAsia="Arial" w:hAnsi="Arial" w:cs="Arial"/>
          <w:sz w:val="18"/>
          <w:szCs w:val="18"/>
          <w:lang w:val="lt-LT"/>
        </w:rPr>
        <w:t>Užsakovas per 10 darbo dienų (arba per Užsakovo užduotyje nurodytą kitokį terminą) po Rangovo prašymo gavimo privalo peržiūrėti gautus dokumentus, patikrinti Darbus ir:</w:t>
      </w:r>
      <w:bookmarkEnd w:id="208"/>
      <w:r w:rsidRPr="00DB5CF9">
        <w:rPr>
          <w:rFonts w:ascii="Arial" w:eastAsia="Arial" w:hAnsi="Arial" w:cs="Arial"/>
          <w:sz w:val="18"/>
          <w:szCs w:val="18"/>
          <w:lang w:val="lt-LT"/>
        </w:rPr>
        <w:t xml:space="preserve"> </w:t>
      </w:r>
    </w:p>
    <w:p w14:paraId="16BF0DB0"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priimti Darbus, pasirašydamas Darbų perdavimo-priėmimo aktą; arba</w:t>
      </w:r>
    </w:p>
    <w:p w14:paraId="3A7CDE79"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09" w:name="_14ykbeg" w:colFirst="0" w:colLast="0"/>
      <w:bookmarkStart w:id="210" w:name="_Ref88654521"/>
      <w:bookmarkEnd w:id="209"/>
      <w:r w:rsidRPr="00DB5CF9">
        <w:rPr>
          <w:rFonts w:ascii="Arial" w:eastAsia="Arial" w:hAnsi="Arial" w:cs="Arial"/>
          <w:sz w:val="18"/>
          <w:szCs w:val="18"/>
          <w:lang w:val="lt-LT"/>
        </w:rP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sidRPr="00DB5CF9">
        <w:rPr>
          <w:rFonts w:ascii="Arial" w:eastAsia="Arial" w:hAnsi="Arial" w:cs="Arial"/>
          <w:b/>
          <w:sz w:val="18"/>
          <w:szCs w:val="18"/>
          <w:lang w:val="lt-LT"/>
        </w:rPr>
        <w:t>Defektų aktas</w:t>
      </w:r>
      <w:r w:rsidRPr="00DB5CF9">
        <w:rPr>
          <w:rFonts w:ascii="Arial" w:eastAsia="Arial" w:hAnsi="Arial" w:cs="Arial"/>
          <w:sz w:val="18"/>
          <w:szCs w:val="18"/>
          <w:lang w:val="lt-LT"/>
        </w:rPr>
        <w:t>); arba</w:t>
      </w:r>
      <w:bookmarkEnd w:id="210"/>
    </w:p>
    <w:p w14:paraId="636F9103"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atsisakyti priimti Darbus ir pateikti (arba išsiųsti) rašytinę motyvuotą pretenziją Rangovui dėl netinkamo Darbų įvykdymo ir (arba) nebaigtų Darbų.</w:t>
      </w:r>
    </w:p>
    <w:p w14:paraId="4A1AFDC0"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11" w:name="_3oy7u29" w:colFirst="0" w:colLast="0"/>
      <w:bookmarkStart w:id="212" w:name="_Ref93673523"/>
      <w:bookmarkStart w:id="213" w:name="_Ref88653491"/>
      <w:bookmarkEnd w:id="211"/>
      <w:r w:rsidRPr="00DB5CF9">
        <w:rPr>
          <w:rFonts w:ascii="Arial" w:eastAsia="Arial" w:hAnsi="Arial" w:cs="Arial"/>
          <w:sz w:val="18"/>
          <w:szCs w:val="18"/>
          <w:lang w:val="lt-LT"/>
        </w:rPr>
        <w:t xml:space="preserve">Darbų perdavimo-priėmimo akte turi būti nurodoma data, kada Rangovas faktiškai užbaigė Darbus, tai yra, kai Rangovas pateikė Užsakovui visus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_Ref88653031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12"/>
      <w:r w:rsidRPr="00DB5CF9">
        <w:rPr>
          <w:rFonts w:ascii="Arial" w:eastAsia="Arial" w:hAnsi="Arial" w:cs="Arial"/>
          <w:sz w:val="18"/>
          <w:szCs w:val="18"/>
          <w:lang w:val="lt-LT"/>
        </w:rPr>
        <w:t xml:space="preserve"> </w:t>
      </w:r>
      <w:bookmarkEnd w:id="213"/>
    </w:p>
    <w:p w14:paraId="08858A8A" w14:textId="77777777" w:rsidR="00DB5CF9" w:rsidRPr="00DB5CF9" w:rsidRDefault="00DB5CF9" w:rsidP="00DB5CF9">
      <w:pPr>
        <w:keepNext/>
        <w:keepLines/>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bookmarkStart w:id="214" w:name="_Ref93688333"/>
      <w:r w:rsidRPr="00DB5CF9">
        <w:rPr>
          <w:rFonts w:ascii="Arial" w:eastAsia="Arial" w:hAnsi="Arial" w:cs="Arial"/>
          <w:sz w:val="18"/>
          <w:szCs w:val="18"/>
          <w:lang w:val="lt-LT"/>
        </w:rPr>
        <w:t xml:space="preserve">Šalys privalo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_Ref90568272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6.1.13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nustatyta tvarka įforminti statybvietės perdavimo-priėmimo aktą tuo pačiu metu, kai jos sudaro Darbų perdavimo-priėmimo aktą.</w:t>
      </w:r>
      <w:bookmarkEnd w:id="214"/>
    </w:p>
    <w:p w14:paraId="0620972B"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2B54079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15" w:name="_243i4a2" w:colFirst="0" w:colLast="0"/>
      <w:bookmarkEnd w:id="215"/>
      <w:r w:rsidRPr="00DB5CF9">
        <w:rPr>
          <w:rFonts w:ascii="Arial" w:eastAsia="Arial" w:hAnsi="Arial" w:cs="Arial"/>
          <w:sz w:val="18"/>
          <w:szCs w:val="18"/>
          <w:lang w:val="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51B403D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16" w:name="_j8sehv" w:colFirst="0" w:colLast="0"/>
      <w:bookmarkStart w:id="217" w:name="_Ref88653162"/>
      <w:bookmarkEnd w:id="216"/>
      <w:r w:rsidRPr="00DB5CF9">
        <w:rPr>
          <w:rFonts w:ascii="Arial" w:eastAsia="Arial" w:hAnsi="Arial" w:cs="Arial"/>
          <w:sz w:val="18"/>
          <w:szCs w:val="18"/>
          <w:lang w:val="lt-LT"/>
        </w:rPr>
        <w:t xml:space="preserve">Rangovas privalo pašalinti defektus per Užsakovo nurodytus protingus technologiškai pagrįstus terminus, vadovaudamasis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_Ref90485956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9.2.3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_Ref90582830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Defektų šalinimas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w:t>
      </w:r>
      <w:bookmarkStart w:id="218" w:name="_1idq7dh" w:colFirst="0" w:colLast="0"/>
      <w:bookmarkStart w:id="219" w:name="_Ref88653173"/>
      <w:bookmarkEnd w:id="217"/>
      <w:bookmarkEnd w:id="218"/>
      <w:r w:rsidRPr="00DB5CF9">
        <w:rPr>
          <w:rFonts w:ascii="Arial" w:eastAsia="Arial" w:hAnsi="Arial" w:cs="Arial"/>
          <w:sz w:val="18"/>
          <w:szCs w:val="18"/>
          <w:lang w:val="lt-LT"/>
        </w:rPr>
        <w:t xml:space="preserve">Jeigu Rangovas praleidžia defektų pašalinimo terminus, taikomas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_Ref88653070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9.4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_Ref88653070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Užsakovo teisės, Rangovui nepašalinus defektų</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išskyrus tai, kad Rangovui negali būti taikoma bauda už vėlavimą pašalinti defektus už laikotarpį iki Galutinio termino pabaigos (jeigu defektų šalinimo metu dar nėra suėjęs Galutinis terminas). </w:t>
      </w:r>
      <w:bookmarkEnd w:id="219"/>
    </w:p>
    <w:p w14:paraId="02037293"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20" w:name="_42ddq1a" w:colFirst="0" w:colLast="0"/>
      <w:bookmarkEnd w:id="220"/>
      <w:r w:rsidRPr="00DB5CF9">
        <w:rPr>
          <w:rFonts w:ascii="Arial" w:eastAsia="Arial" w:hAnsi="Arial" w:cs="Arial"/>
          <w:sz w:val="18"/>
          <w:szCs w:val="18"/>
          <w:lang w:val="lt-LT"/>
        </w:rP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594F185D"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21" w:name="_Ref88772482"/>
      <w:r w:rsidRPr="00DB5CF9">
        <w:rPr>
          <w:rFonts w:ascii="Arial" w:eastAsia="Arial" w:hAnsi="Arial" w:cs="Arial"/>
          <w:sz w:val="18"/>
          <w:szCs w:val="18"/>
          <w:lang w:val="lt-LT"/>
        </w:rPr>
        <w:t>Jeigu Užsakovas nepriima Darbų per nustatytą terminą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_Ref88653100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ir nepateikia (neišsiunčia) Rangovui motyvuoto atsisakymo juos priimti, Rangovas turi teisę perduoti Darbus ir statybvietę Užsakovui vienašališkai ir tokiu atveju laikoma, kad Užsakovas priėmė Darbus ir statybvietę.</w:t>
      </w:r>
      <w:bookmarkEnd w:id="221"/>
    </w:p>
    <w:p w14:paraId="4A669302"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Objekto Darbų priėmimo dieną Užsakovui iš Rangovo pereina Objekto praradimo ar sugadinimo rizika, išskyrus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_Ref90489626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7.2.15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numatytą atvejį.</w:t>
      </w:r>
    </w:p>
    <w:p w14:paraId="5C22A1CB"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Užsakovas turi teisę naudotis Objektu tik po Darbų priėmimo. </w:t>
      </w:r>
    </w:p>
    <w:p w14:paraId="37A5E26E"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222" w:name="_2mn7vak" w:colFirst="0" w:colLast="0"/>
      <w:bookmarkEnd w:id="222"/>
      <w:r w:rsidRPr="00DB5CF9">
        <w:rPr>
          <w:rFonts w:ascii="Arial" w:eastAsia="Arial" w:hAnsi="Arial" w:cs="Arial"/>
          <w:sz w:val="18"/>
          <w:szCs w:val="18"/>
          <w:lang w:val="lt-LT"/>
        </w:rPr>
        <w:t>Užsakovas turi teisę laikinai pasinaudoti Objektu iki Darbų priėmimo tik Užsakovo užduotyje numatytais atvejais bei tvarka ir tai nelaikoma Darbų priėmimu.</w:t>
      </w:r>
      <w:bookmarkStart w:id="223" w:name="_11si5id" w:colFirst="0" w:colLast="0"/>
      <w:bookmarkStart w:id="224" w:name="_Ref88653285"/>
      <w:bookmarkEnd w:id="223"/>
      <w:r w:rsidRPr="00DB5CF9">
        <w:rPr>
          <w:rFonts w:ascii="Arial" w:eastAsia="Arial" w:hAnsi="Arial" w:cs="Arial"/>
          <w:sz w:val="18"/>
          <w:szCs w:val="18"/>
          <w:lang w:val="lt-LT"/>
        </w:rPr>
        <w:t xml:space="preserve"> </w:t>
      </w:r>
    </w:p>
    <w:p w14:paraId="71EC6F33" w14:textId="77777777" w:rsidR="00DB5CF9" w:rsidRPr="00DB5CF9" w:rsidRDefault="00DB5CF9" w:rsidP="00DB5CF9">
      <w:pPr>
        <w:widowControl w:val="0"/>
        <w:numPr>
          <w:ilvl w:val="2"/>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225" w:name="_Ref90489626"/>
      <w:r w:rsidRPr="00DB5CF9">
        <w:rPr>
          <w:rFonts w:ascii="Arial" w:eastAsia="Arial" w:hAnsi="Arial" w:cs="Arial"/>
          <w:sz w:val="18"/>
          <w:szCs w:val="18"/>
          <w:lang w:val="lt-LT"/>
        </w:rPr>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224"/>
      <w:bookmarkEnd w:id="225"/>
      <w:r w:rsidRPr="00DB5CF9">
        <w:rPr>
          <w:rFonts w:ascii="Arial" w:eastAsia="Arial" w:hAnsi="Arial" w:cs="Arial"/>
          <w:sz w:val="18"/>
          <w:szCs w:val="18"/>
          <w:lang w:val="lt-LT"/>
        </w:rPr>
        <w:t xml:space="preserve"> </w:t>
      </w:r>
    </w:p>
    <w:p w14:paraId="1672DE2F"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Darbai vėluoja dėl to, jog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_Ref88653285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_Ref90489626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7.2.15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_Ref93880693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p>
    <w:p w14:paraId="4FC25EDB"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226" w:name="_Toc93857988"/>
      <w:r w:rsidRPr="00DB5CF9">
        <w:rPr>
          <w:rFonts w:ascii="Arial" w:eastAsia="Arial" w:hAnsi="Arial" w:cs="Arial"/>
          <w:b/>
          <w:caps/>
          <w:sz w:val="18"/>
          <w:szCs w:val="18"/>
          <w:lang w:val="lt-LT"/>
        </w:rPr>
        <w:t>Statybos užbaigimas</w:t>
      </w:r>
      <w:bookmarkEnd w:id="226"/>
    </w:p>
    <w:p w14:paraId="6EBDD0B9"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27" w:name="_Ref88654514"/>
      <w:bookmarkStart w:id="228" w:name="_Ref90476575"/>
      <w:bookmarkStart w:id="229" w:name="_Toc93857989"/>
      <w:r w:rsidRPr="00DB5CF9">
        <w:rPr>
          <w:rFonts w:ascii="Arial" w:eastAsia="Arial" w:hAnsi="Arial" w:cs="Arial"/>
          <w:b/>
          <w:sz w:val="18"/>
          <w:szCs w:val="18"/>
          <w:lang w:val="lt-LT"/>
        </w:rPr>
        <w:t>Statybos užbaigimas</w:t>
      </w:r>
      <w:bookmarkEnd w:id="227"/>
      <w:r w:rsidRPr="00DB5CF9">
        <w:rPr>
          <w:rFonts w:ascii="Arial" w:eastAsia="Arial" w:hAnsi="Arial" w:cs="Arial"/>
          <w:b/>
          <w:sz w:val="18"/>
          <w:szCs w:val="18"/>
          <w:lang w:val="lt-LT"/>
        </w:rPr>
        <w:t xml:space="preserve"> po Darbų priėmimo</w:t>
      </w:r>
      <w:bookmarkEnd w:id="228"/>
      <w:bookmarkEnd w:id="229"/>
    </w:p>
    <w:p w14:paraId="02FD28E5"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Šalys privalo bendradarbiauti ir kooperuotis siekdamos, kad pagal Įstatymus būtų operatyviai atliktas Objekto (Dalies) Statybos užbaigimas ir Įstatymų nustatyta tvarka įformintas Statybos užbaigimo aktas, kuris patvirtina Objekto (Dalies) statybos pabaigą. Statybos užbaigimas atliekamas Užsakovo sąskaita.</w:t>
      </w:r>
    </w:p>
    <w:p w14:paraId="45168B05"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30" w:name="_3gnlt4p" w:colFirst="0" w:colLast="0"/>
      <w:bookmarkStart w:id="231" w:name="_Ref88653221"/>
      <w:bookmarkEnd w:id="230"/>
      <w:r w:rsidRPr="00DB5CF9">
        <w:rPr>
          <w:rFonts w:ascii="Arial" w:eastAsia="Arial" w:hAnsi="Arial" w:cs="Arial"/>
          <w:sz w:val="18"/>
          <w:szCs w:val="18"/>
          <w:lang w:val="lt-LT"/>
        </w:rPr>
        <w:t>Tuo atveju, kai pagal Įstatymus Statybos užbaigime ir (arba) įforminant Statybos užbaigimo aktą neturi dalyvauti Valdžios institucijos ir kiti tretieji asmenys, Užsakovas privalo įforminti Objekto (Dalies) Statybos užbaigimo aktą tuo pačiu metu, kai Šalys sudaro Objekto (Dalies) Darbų perdavimo-priėmimo aktą.</w:t>
      </w:r>
      <w:bookmarkEnd w:id="231"/>
    </w:p>
    <w:p w14:paraId="0CE010A5"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p>
    <w:p w14:paraId="0AEB3B8C"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32" w:name="_1vsw3ci" w:colFirst="0" w:colLast="0"/>
      <w:bookmarkStart w:id="233" w:name="_Ref88772077"/>
      <w:bookmarkEnd w:id="232"/>
      <w:r w:rsidRPr="00DB5CF9">
        <w:rPr>
          <w:rFonts w:ascii="Arial" w:eastAsia="Arial" w:hAnsi="Arial" w:cs="Arial"/>
          <w:sz w:val="18"/>
          <w:szCs w:val="18"/>
          <w:lang w:val="lt-LT"/>
        </w:rPr>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End w:id="233"/>
    </w:p>
    <w:p w14:paraId="7D5826C6"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34" w:name="_Ref90479149"/>
      <w:bookmarkStart w:id="235" w:name="_Ref90480910"/>
      <w:bookmarkStart w:id="236" w:name="_Ref90476622"/>
      <w:r w:rsidRPr="00DB5CF9">
        <w:rPr>
          <w:rFonts w:ascii="Arial" w:eastAsia="Arial" w:hAnsi="Arial" w:cs="Arial"/>
          <w:sz w:val="18"/>
          <w:szCs w:val="18"/>
          <w:lang w:val="lt-LT"/>
        </w:rPr>
        <w:t>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234"/>
      <w:r w:rsidRPr="00DB5CF9">
        <w:rPr>
          <w:rFonts w:ascii="Arial" w:eastAsia="Arial" w:hAnsi="Arial" w:cs="Arial"/>
          <w:sz w:val="18"/>
          <w:szCs w:val="18"/>
          <w:lang w:val="lt-LT"/>
        </w:rPr>
        <w:t xml:space="preserve"> Užsakovas privalo per 15 dienų po Rangovo rašytinio pareikalavimo atlyginti Rangovui jo patirtas faktines Išlaidas Statybos užbaigimo inicijavimui ir dalyvavimui jame Užsakovo vardu pagal tas Išlaidas pagrindžiančius dokumentus, bet ne daugiau negu Šalių iš anksto suderintą numatomų išlaidų sumą.</w:t>
      </w:r>
    </w:p>
    <w:p w14:paraId="39D46D9F"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_Ref90490559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9.3.10</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(defektų pašalinimo patikrinimas) bei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_Ref88653070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9.4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_Ref88653070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Užsakovo teisės, Rangovui nepašalinus defektų</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bookmarkEnd w:id="235"/>
    </w:p>
    <w:p w14:paraId="257E319F"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ir pakartotinai taikomas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_Ref88655898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_Ref88655898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Darbų pabaiga ir Darbų priėmimas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p>
    <w:p w14:paraId="754277D3"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37" w:name="_Ref90481165"/>
      <w:bookmarkStart w:id="238" w:name="_Toc93857990"/>
      <w:r w:rsidRPr="00DB5CF9">
        <w:rPr>
          <w:rFonts w:ascii="Arial" w:eastAsia="Arial" w:hAnsi="Arial" w:cs="Arial"/>
          <w:b/>
          <w:sz w:val="18"/>
          <w:szCs w:val="18"/>
          <w:lang w:val="lt-LT"/>
        </w:rPr>
        <w:t>Statybos užbaigimas iki Darbų priėmimo</w:t>
      </w:r>
      <w:bookmarkEnd w:id="236"/>
      <w:bookmarkEnd w:id="237"/>
      <w:bookmarkEnd w:id="238"/>
    </w:p>
    <w:p w14:paraId="11FBDC68"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39" w:name="_Ref88653204"/>
      <w:bookmarkStart w:id="240" w:name="_Ref88772112"/>
      <w:r w:rsidRPr="00DB5CF9">
        <w:rPr>
          <w:rFonts w:ascii="Arial" w:eastAsia="Arial" w:hAnsi="Arial" w:cs="Arial"/>
          <w:sz w:val="18"/>
          <w:szCs w:val="18"/>
          <w:lang w:val="lt-LT"/>
        </w:rPr>
        <w:t>Užsakovo užduotyje numatytais atvejais Statybos užbaigimas turi būti inicijuotas ir (arba) Statybos užbaigimo aktas turi būti įformintas iki visų Darbų priėmimo.</w:t>
      </w:r>
      <w:bookmarkEnd w:id="239"/>
      <w:r w:rsidRPr="00DB5CF9">
        <w:rPr>
          <w:rFonts w:ascii="Arial" w:eastAsia="Arial" w:hAnsi="Arial" w:cs="Arial"/>
          <w:sz w:val="18"/>
          <w:szCs w:val="18"/>
          <w:lang w:val="lt-LT"/>
        </w:rPr>
        <w:t xml:space="preserve"> </w:t>
      </w:r>
      <w:bookmarkStart w:id="241" w:name="_2uxtw84" w:colFirst="0" w:colLast="0"/>
      <w:bookmarkEnd w:id="241"/>
      <w:r w:rsidRPr="00DB5CF9">
        <w:rPr>
          <w:rFonts w:ascii="Arial" w:eastAsia="Arial" w:hAnsi="Arial" w:cs="Arial"/>
          <w:sz w:val="18"/>
          <w:szCs w:val="18"/>
          <w:lang w:val="lt-LT"/>
        </w:rPr>
        <w:t xml:space="preserve">Tokiu atveju Šalys turi įvykdyti pareigas, nurodytas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_Ref90476575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(išskyrus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_Ref88653221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8.1.2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ir papildomai yra taikomos žemiau šiame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_Ref90481165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nurodytos taisyklės.</w:t>
      </w:r>
    </w:p>
    <w:p w14:paraId="064333E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42" w:name="_Ref93359076"/>
      <w:r w:rsidRPr="00DB5CF9">
        <w:rPr>
          <w:rFonts w:ascii="Arial" w:eastAsia="Arial" w:hAnsi="Arial" w:cs="Arial"/>
          <w:sz w:val="18"/>
          <w:szCs w:val="18"/>
          <w:lang w:val="lt-LT"/>
        </w:rPr>
        <w:t xml:space="preserve">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(tarp jų – numatytuosius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_Ref93357356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7.1.1.2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_Ref93357367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7.1.1.3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bei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_Ref93358554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7.1.1.6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_Ref93358560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7.1.1.8</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o Statybos užbaigimo aktas būtų įformintas ne vėliau nei per Įstatymuose nustatytus terminus.</w:t>
      </w:r>
      <w:bookmarkEnd w:id="242"/>
      <w:r w:rsidRPr="00DB5CF9">
        <w:rPr>
          <w:rFonts w:ascii="Arial" w:eastAsia="Arial" w:hAnsi="Arial" w:cs="Arial"/>
          <w:sz w:val="18"/>
          <w:szCs w:val="18"/>
          <w:lang w:val="lt-LT"/>
        </w:rPr>
        <w:t xml:space="preserve"> </w:t>
      </w:r>
    </w:p>
    <w:p w14:paraId="5B2B38F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43" w:name="_Ref93359063"/>
      <w:r w:rsidRPr="00DB5CF9">
        <w:rPr>
          <w:rFonts w:ascii="Arial" w:eastAsia="Arial" w:hAnsi="Arial" w:cs="Arial"/>
          <w:sz w:val="18"/>
          <w:szCs w:val="18"/>
          <w:lang w:val="lt-LT"/>
        </w:rPr>
        <w:t xml:space="preserve">Tuo atveju, kai pagal Įstatymus Statybos užbaigime ir (arba) įforminant Statybos užbaigimo aktą neturi dalyvauti Valdžios institucijos ir kiti tretieji asmenys, Užsakovas privalo įforminti Objekto (Dalies) Statybos užbaigimo aktą per 2 darbo dienas nuo visų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_Ref93359076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8.2.2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nurodytų dokumentų gavimo.</w:t>
      </w:r>
      <w:bookmarkEnd w:id="243"/>
      <w:r w:rsidRPr="00DB5CF9">
        <w:rPr>
          <w:rFonts w:ascii="Arial" w:eastAsia="Arial" w:hAnsi="Arial" w:cs="Arial"/>
          <w:sz w:val="18"/>
          <w:szCs w:val="18"/>
          <w:lang w:val="lt-LT"/>
        </w:rPr>
        <w:t xml:space="preserve"> </w:t>
      </w:r>
    </w:p>
    <w:p w14:paraId="2435A5A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44" w:name="_Ref88654538"/>
      <w:bookmarkEnd w:id="240"/>
      <w:r w:rsidRPr="00DB5CF9">
        <w:rPr>
          <w:rFonts w:ascii="Arial" w:eastAsia="Arial" w:hAnsi="Arial" w:cs="Arial"/>
          <w:sz w:val="18"/>
          <w:szCs w:val="18"/>
          <w:lang w:val="lt-LT"/>
        </w:rPr>
        <w:t xml:space="preserve">Užsakovas neprivalo priimti Darbų, kol nėra tinkamai įforminto Objekto Statybos užbaigimo akto, išskyrus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_Ref88772482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(vienašalis Darbų perdavimas)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_Ref93359063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8.2.3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(Užsakovo pareiga pačiam įforminti Statybos užbaigimo aktą) numatytus atvejus.</w:t>
      </w:r>
    </w:p>
    <w:p w14:paraId="3921323D"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Užsakovo užduotyje numatytais atvejais Dalis (Dalys) užbaigiama po Objekto Statybos užbaigimo akto įforminimo (</w:t>
      </w:r>
      <w:r w:rsidRPr="00DB5CF9">
        <w:rPr>
          <w:rFonts w:ascii="Arial" w:eastAsia="Arial" w:hAnsi="Arial" w:cs="Arial"/>
          <w:i/>
          <w:iCs/>
          <w:sz w:val="18"/>
          <w:szCs w:val="18"/>
          <w:lang w:val="lt-LT"/>
        </w:rPr>
        <w:t>pavyzdžiui, nuo sezono priklausantys teritorijos apželdinimo darbai, baldų sumontavimo darbai ir pan.</w:t>
      </w:r>
      <w:r w:rsidRPr="00DB5CF9">
        <w:rPr>
          <w:rFonts w:ascii="Arial" w:eastAsia="Arial" w:hAnsi="Arial" w:cs="Arial"/>
          <w:sz w:val="18"/>
          <w:szCs w:val="18"/>
          <w:lang w:val="lt-LT"/>
        </w:rPr>
        <w:t xml:space="preserve">). </w:t>
      </w:r>
      <w:bookmarkStart w:id="245" w:name="_Ref88653181"/>
      <w:r w:rsidRPr="00DB5CF9">
        <w:rPr>
          <w:rFonts w:ascii="Arial" w:eastAsia="Arial" w:hAnsi="Arial" w:cs="Arial"/>
          <w:sz w:val="18"/>
          <w:szCs w:val="18"/>
          <w:lang w:val="lt-LT"/>
        </w:rPr>
        <w:t xml:space="preserve">Jeigu Objekto Statybos užbaigimo aktas yra įforminamas su išlygomis dėl to, kad yra neužbaigta Dalis (Dalys), tai nelaikoma defektu ir Rangovas privalo užbaigti tą Dalį (Dalis) pagal Sutarties sąlygas ir perduoti Užsakovui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_Ref88655898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_Ref88655898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Darbų pabaiga ir Darbų priėmimas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bookmarkEnd w:id="245"/>
    </w:p>
    <w:p w14:paraId="499132F0"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(a) Užsakovas pažeidžia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_Ref88772077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ar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_Ref90479149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8.1.5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_Ref88772077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ar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_Ref90479149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8.1.5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pažeidimas arba Valdžios institucijos ar kiti tretieji asmenys, kurie pagal Įstatymus dalyvauja Statybos užbaigime, vėlavo įforminti Statybos užbaigimo aktą, Užsakovas atlygintų Rangovui Išlaidas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_Ref93880736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w:t>
      </w:r>
      <w:bookmarkEnd w:id="244"/>
    </w:p>
    <w:p w14:paraId="625C06CA"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246" w:name="_4fsjm0b" w:colFirst="0" w:colLast="0"/>
      <w:bookmarkStart w:id="247" w:name="_1a346fx" w:colFirst="0" w:colLast="0"/>
      <w:bookmarkStart w:id="248" w:name="_3u2rp3q" w:colFirst="0" w:colLast="0"/>
      <w:bookmarkStart w:id="249" w:name="_38czs75" w:colFirst="0" w:colLast="0"/>
      <w:bookmarkStart w:id="250" w:name="_1nia2ey" w:colFirst="0" w:colLast="0"/>
      <w:bookmarkStart w:id="251" w:name="_47hxl2r" w:colFirst="0" w:colLast="0"/>
      <w:bookmarkStart w:id="252" w:name="_Toc93857991"/>
      <w:bookmarkEnd w:id="246"/>
      <w:bookmarkEnd w:id="247"/>
      <w:bookmarkEnd w:id="248"/>
      <w:bookmarkEnd w:id="249"/>
      <w:bookmarkEnd w:id="250"/>
      <w:bookmarkEnd w:id="251"/>
      <w:r w:rsidRPr="00DB5CF9">
        <w:rPr>
          <w:rFonts w:ascii="Arial" w:eastAsia="Arial" w:hAnsi="Arial" w:cs="Arial"/>
          <w:b/>
          <w:caps/>
          <w:sz w:val="18"/>
          <w:szCs w:val="18"/>
          <w:lang w:val="lt-LT"/>
        </w:rPr>
        <w:t>Rangovo garantiniai įsipareigojimai</w:t>
      </w:r>
      <w:bookmarkEnd w:id="252"/>
    </w:p>
    <w:p w14:paraId="7F7D58E8"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53" w:name="_Toc93857992"/>
      <w:r w:rsidRPr="00DB5CF9">
        <w:rPr>
          <w:rFonts w:ascii="Arial" w:eastAsia="Arial" w:hAnsi="Arial" w:cs="Arial"/>
          <w:b/>
          <w:sz w:val="18"/>
          <w:szCs w:val="18"/>
          <w:lang w:val="lt-LT"/>
        </w:rPr>
        <w:t>Garantiniai terminai</w:t>
      </w:r>
      <w:bookmarkEnd w:id="253"/>
    </w:p>
    <w:p w14:paraId="06C8C13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b/>
          <w:sz w:val="18"/>
          <w:szCs w:val="18"/>
          <w:lang w:val="lt-LT"/>
        </w:rPr>
      </w:pPr>
      <w:bookmarkStart w:id="254" w:name="_Ref93525723"/>
      <w:r w:rsidRPr="00DB5CF9">
        <w:rPr>
          <w:rFonts w:ascii="Arial" w:eastAsia="Arial" w:hAnsi="Arial" w:cs="Arial"/>
          <w:sz w:val="18"/>
          <w:szCs w:val="18"/>
          <w:lang w:val="lt-LT"/>
        </w:rPr>
        <w:t>Garantiniai terminai yra nustatyti Specialiosiose sąlygose. Objekto (Dalies) Garantiniai terminai prasideda visų Darbų (Dalies) priėmimo dieną (neįskaitytinai).</w:t>
      </w:r>
      <w:bookmarkEnd w:id="254"/>
    </w:p>
    <w:p w14:paraId="5EA8CAB8"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0C75E51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255" w:name="_4kx3h1s" w:colFirst="0" w:colLast="0"/>
      <w:bookmarkStart w:id="256" w:name="_Ref88653372"/>
      <w:bookmarkEnd w:id="255"/>
      <w:r w:rsidRPr="00DB5CF9">
        <w:rPr>
          <w:rFonts w:ascii="Arial" w:eastAsia="Arial" w:hAnsi="Arial" w:cs="Arial"/>
          <w:sz w:val="18"/>
          <w:szCs w:val="18"/>
          <w:lang w:val="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bookmarkEnd w:id="256"/>
    </w:p>
    <w:p w14:paraId="21E25A94"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57" w:name="_Toc93857993"/>
      <w:r w:rsidRPr="00DB5CF9">
        <w:rPr>
          <w:rFonts w:ascii="Arial" w:eastAsia="Arial" w:hAnsi="Arial" w:cs="Arial"/>
          <w:b/>
          <w:sz w:val="18"/>
          <w:szCs w:val="18"/>
          <w:lang w:val="lt-LT"/>
        </w:rPr>
        <w:t>Pretenzijos dėl defektų</w:t>
      </w:r>
      <w:bookmarkEnd w:id="257"/>
    </w:p>
    <w:p w14:paraId="03B9B49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58" w:name="_Ref93360161"/>
      <w:r w:rsidRPr="00DB5CF9">
        <w:rPr>
          <w:rFonts w:ascii="Arial" w:eastAsia="Arial" w:hAnsi="Arial" w:cs="Arial"/>
          <w:sz w:val="18"/>
          <w:szCs w:val="18"/>
          <w:lang w:val="lt-LT"/>
        </w:rPr>
        <w:t>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w:t>
      </w:r>
      <w:bookmarkEnd w:id="258"/>
      <w:r w:rsidRPr="00DB5CF9">
        <w:rPr>
          <w:rFonts w:ascii="Arial" w:eastAsia="Arial" w:hAnsi="Arial" w:cs="Arial"/>
          <w:sz w:val="18"/>
          <w:szCs w:val="18"/>
          <w:lang w:val="lt-LT"/>
        </w:rPr>
        <w:t xml:space="preserve"> </w:t>
      </w:r>
    </w:p>
    <w:p w14:paraId="0651A9A6"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neatlygintinai pašalinti visus defektus, už kuriuos atsako Rangovas, bei jų sąlygotą žalą per Užsakovo pretenzijoje nustatytus protingus technologiškai pagrįstus terminus, kurie skaičiuojami nuo pretenzijos gavimo dienos. </w:t>
      </w:r>
    </w:p>
    <w:p w14:paraId="05E5FFE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59" w:name="_Ref90485952"/>
      <w:bookmarkStart w:id="260" w:name="_Ref90485956"/>
      <w:r w:rsidRPr="00DB5CF9">
        <w:rPr>
          <w:rFonts w:ascii="Arial" w:eastAsia="Arial" w:hAnsi="Arial" w:cs="Arial"/>
          <w:sz w:val="18"/>
          <w:szCs w:val="18"/>
          <w:lang w:val="lt-LT"/>
        </w:rPr>
        <w:t>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6396F60A"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61" w:name="_Ref90582830"/>
      <w:bookmarkStart w:id="262" w:name="_Toc93857994"/>
      <w:r w:rsidRPr="00DB5CF9">
        <w:rPr>
          <w:rFonts w:ascii="Arial" w:eastAsia="Arial" w:hAnsi="Arial" w:cs="Arial"/>
          <w:b/>
          <w:sz w:val="18"/>
          <w:szCs w:val="18"/>
          <w:lang w:val="lt-LT"/>
        </w:rPr>
        <w:t>Defektų šalinimas</w:t>
      </w:r>
      <w:bookmarkEnd w:id="259"/>
      <w:bookmarkEnd w:id="260"/>
      <w:bookmarkEnd w:id="261"/>
      <w:bookmarkEnd w:id="262"/>
    </w:p>
    <w:p w14:paraId="3169D58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pašalinti defektus ir jų sąlygotą žalą, sutaisydamas, perdarydamas Sutarties arba Įstatymų neatitinkančią Statybos darbų ar Objekto dalį ar pakeisdamas ją nauja kokybiška dalimi. </w:t>
      </w:r>
    </w:p>
    <w:p w14:paraId="44311AC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privalo pateikti Rangovui jo prašomus ir Užsakovo turimus Darbų 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2ADCCE0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73D8FA4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6606227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1464798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Sutaisius ar perdarius Statybos darbus ar Objektą arba pakeitus Įrenginį ar jo komplektuojamąją dalį nauja, sutaisytajai ar perdarytai Statybos darbų ar Objekto daliai, naujam Įrenginiui ar jo naujajai daliai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6D9640F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Šalindamas defektus arba keisdamas defektų turinčius Statybos produktus ar Įrenginius, Rangovas privalo nustatyti ir pašalinti pirminę defekto priežastį, kad tokie defektai nepasikartotų.</w:t>
      </w:r>
    </w:p>
    <w:p w14:paraId="38486F7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4DEA348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63" w:name="_Ref90490554"/>
      <w:r w:rsidRPr="00DB5CF9">
        <w:rPr>
          <w:rFonts w:ascii="Arial" w:eastAsia="Arial" w:hAnsi="Arial" w:cs="Arial"/>
          <w:sz w:val="18"/>
          <w:szCs w:val="18"/>
          <w:lang w:val="lt-LT"/>
        </w:rPr>
        <w:t>Rangovas, pašalinęs visus defektus, privalo apie tai informuoti Užsakovą.</w:t>
      </w:r>
      <w:bookmarkEnd w:id="263"/>
    </w:p>
    <w:p w14:paraId="2CEDED45"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64" w:name="_338fx5o" w:colFirst="0" w:colLast="0"/>
      <w:bookmarkStart w:id="265" w:name="_Ref90490559"/>
      <w:bookmarkEnd w:id="264"/>
      <w:r w:rsidRPr="00DB5CF9">
        <w:rPr>
          <w:rFonts w:ascii="Arial" w:eastAsia="Arial" w:hAnsi="Arial" w:cs="Arial"/>
          <w:sz w:val="18"/>
          <w:szCs w:val="18"/>
          <w:lang w:val="lt-LT"/>
        </w:rP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bookmarkEnd w:id="265"/>
    </w:p>
    <w:p w14:paraId="3EB43BD2"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66" w:name="_Ref88653070"/>
      <w:bookmarkStart w:id="267" w:name="_Toc93857995"/>
      <w:r w:rsidRPr="00DB5CF9">
        <w:rPr>
          <w:rFonts w:ascii="Arial" w:eastAsia="Arial" w:hAnsi="Arial" w:cs="Arial"/>
          <w:b/>
          <w:sz w:val="18"/>
          <w:szCs w:val="18"/>
          <w:lang w:val="lt-LT"/>
        </w:rPr>
        <w:t>Užsakovo teisės, Rangovui nepašalinus defektų</w:t>
      </w:r>
      <w:bookmarkEnd w:id="266"/>
      <w:bookmarkEnd w:id="267"/>
    </w:p>
    <w:p w14:paraId="2367B34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Rangovas atsisako pašalinti arba nepašalina defektų ir jų sąlygotos žalos per Užsakovo nustatytus protingus technologiškai pagrįstus terminus, Užsakovas turi teisę:</w:t>
      </w:r>
    </w:p>
    <w:p w14:paraId="5C551896"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68" w:name="_2eclud0" w:colFirst="0" w:colLast="0"/>
      <w:bookmarkStart w:id="269" w:name="_Ref88653362"/>
      <w:bookmarkEnd w:id="268"/>
      <w:r w:rsidRPr="00DB5CF9">
        <w:rPr>
          <w:rFonts w:ascii="Arial" w:eastAsia="Arial" w:hAnsi="Arial" w:cs="Arial"/>
          <w:sz w:val="18"/>
          <w:szCs w:val="18"/>
          <w:lang w:val="lt-LT"/>
        </w:rPr>
        <w:t>pašalinti defektus pats arba pasamdydamas trečiuosius asmenis, iš anksto apie tai informuodamas Rangovą, ir pareikalauti Rangovo atlyginti defektų ir žalos įvertinimo bei šalinimo išlaidas, taip pat atlyginti nepašalintą žalą; arba</w:t>
      </w:r>
      <w:bookmarkEnd w:id="269"/>
    </w:p>
    <w:p w14:paraId="479D0703"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reikalauti sumažinti Sutarties kainą ir grąžinti dėl Sutarties kainos sumažinimo susidariusią permoką.</w:t>
      </w:r>
    </w:p>
    <w:p w14:paraId="6E22D3B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defektų ar jų sąlygotos žalos neįmanoma pašalinti, Užsakovas turi teisę reikalauti sumažinti Sutarties kainą ir grąžinti permoką.</w:t>
      </w:r>
    </w:p>
    <w:p w14:paraId="49219E6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Sutarties kaina mažinama tokia suma, kiek sumažėja Statybos darbų vertė Užsakovui dėl defektų ar jų sąlygotos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29C5A30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70" w:name="_thw4kt" w:colFirst="0" w:colLast="0"/>
      <w:bookmarkStart w:id="271" w:name="_Ref88653353"/>
      <w:bookmarkEnd w:id="270"/>
      <w:r w:rsidRPr="00DB5CF9">
        <w:rPr>
          <w:rFonts w:ascii="Arial" w:eastAsia="Arial" w:hAnsi="Arial" w:cs="Arial"/>
          <w:sz w:val="18"/>
          <w:szCs w:val="18"/>
          <w:lang w:val="lt-LT"/>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271"/>
    </w:p>
    <w:p w14:paraId="1E0B97A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patenkinti Užsakovo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_Ref88653353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9.4.4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3DC5111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72" w:name="_3dhjn8m" w:colFirst="0" w:colLast="0"/>
      <w:bookmarkStart w:id="273" w:name="_Ref88653058"/>
      <w:bookmarkEnd w:id="272"/>
      <w:r w:rsidRPr="00DB5CF9">
        <w:rPr>
          <w:rFonts w:ascii="Arial" w:eastAsia="Arial" w:hAnsi="Arial" w:cs="Arial"/>
          <w:sz w:val="18"/>
          <w:szCs w:val="18"/>
          <w:lang w:val="lt-LT"/>
        </w:rPr>
        <w:t xml:space="preserve">Už vėlavimą pašalinti defektus, įskaitant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_Ref88653362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9.4.1.1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numatytą atvejį, Užsakovas turi teisę reikalauti Rangovo sumokėti Specialiosiose sąlygose nustatyto dydžio baudą už kiekvieną dieną nuo termino pašalinti defektą pabaigos iki tokio defekto pašalinimo dienos.</w:t>
      </w:r>
      <w:bookmarkEnd w:id="273"/>
      <w:r w:rsidRPr="00DB5CF9">
        <w:rPr>
          <w:rFonts w:ascii="Arial" w:eastAsia="Arial" w:hAnsi="Arial" w:cs="Arial"/>
          <w:sz w:val="18"/>
          <w:szCs w:val="18"/>
          <w:lang w:val="lt-LT"/>
        </w:rPr>
        <w:t xml:space="preserve"> </w:t>
      </w:r>
    </w:p>
    <w:p w14:paraId="4C2EA1F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turi teisę pasinaudoti Garantinių įsipareigojimų įvykdymo užtikrinimu ir gautomis lėšomis apmokėti defektų šalinimo darbus bei defektų sąlygotą žalą arba padengti Sutarties kainos permoką.</w:t>
      </w:r>
    </w:p>
    <w:p w14:paraId="3409249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tarp Šalių kyla ginčas dėl defekto, Užsakovas privalo kreiptis į teismą dėl tokio ginčo per vienerius metus nuo pirmosios pretenzijos dėl tokio defekto pareiškimo dienos, kaip nurodyta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_Ref93360161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9.2.1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(ieškinio senaties terminas).</w:t>
      </w:r>
    </w:p>
    <w:p w14:paraId="5DCD080C"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mallCaps/>
          <w:sz w:val="18"/>
          <w:szCs w:val="18"/>
          <w:lang w:val="lt-LT"/>
        </w:rPr>
      </w:pPr>
      <w:bookmarkStart w:id="274" w:name="_Ref88655872"/>
      <w:bookmarkStart w:id="275" w:name="_Toc93857996"/>
      <w:r w:rsidRPr="00DB5CF9">
        <w:rPr>
          <w:rFonts w:ascii="Arial" w:eastAsia="Arial" w:hAnsi="Arial" w:cs="Arial"/>
          <w:b/>
          <w:caps/>
          <w:sz w:val="18"/>
          <w:szCs w:val="18"/>
          <w:lang w:val="lt-LT"/>
        </w:rPr>
        <w:t>Garantinių įsipareigojimų įvykdymo užtikrinimas</w:t>
      </w:r>
      <w:bookmarkEnd w:id="274"/>
      <w:bookmarkEnd w:id="275"/>
    </w:p>
    <w:p w14:paraId="1DBA9CBD"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76" w:name="_Hlk92366410"/>
      <w:r w:rsidRPr="00DB5CF9">
        <w:rPr>
          <w:rFonts w:ascii="Arial" w:eastAsia="Arial" w:hAnsi="Arial" w:cs="Arial"/>
          <w:sz w:val="18"/>
          <w:szCs w:val="18"/>
          <w:lang w:val="lt-LT"/>
        </w:rPr>
        <w:t>Rangovas privalo pateikti Užsakovui garantinių įsipareigojimų įvykdymo užtikrinimą, atitinkantį žemiau šiame straipsnyje nurodytas sąlygas (</w:t>
      </w:r>
      <w:r w:rsidRPr="00DB5CF9">
        <w:rPr>
          <w:rFonts w:ascii="Arial" w:eastAsia="Arial" w:hAnsi="Arial" w:cs="Arial"/>
          <w:b/>
          <w:sz w:val="18"/>
          <w:szCs w:val="18"/>
          <w:lang w:val="lt-LT"/>
        </w:rPr>
        <w:t>Garantinių įsipareigojimų įvykdymo užtikrinimas</w:t>
      </w:r>
      <w:r w:rsidRPr="00DB5CF9">
        <w:rPr>
          <w:rFonts w:ascii="Arial" w:eastAsia="Arial" w:hAnsi="Arial" w:cs="Arial"/>
          <w:sz w:val="18"/>
          <w:szCs w:val="18"/>
          <w:lang w:val="lt-LT"/>
        </w:rPr>
        <w:t>), ne vėliau kaip (i) kartu su prašymu Užsakovui priimti Darbus arba (ii) prieš 7 dienas  iki Statybos užbaigimo, priklausomai nuo to, kas įvyksta pirmiau.</w:t>
      </w:r>
    </w:p>
    <w:bookmarkEnd w:id="276"/>
    <w:p w14:paraId="1B1BB31D"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Garantinių įsipareigojimų įvykdymo užtikrinimo sąlygos:</w:t>
      </w:r>
    </w:p>
    <w:p w14:paraId="10B318B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sidRPr="00DB5CF9">
        <w:rPr>
          <w:rFonts w:ascii="Arial" w:eastAsia="Arial" w:hAnsi="Arial" w:cs="Arial"/>
          <w:sz w:val="18"/>
          <w:szCs w:val="18"/>
          <w:lang w:val="lt-LT"/>
        </w:rPr>
        <w:t>us</w:t>
      </w:r>
      <w:proofErr w:type="spellEnd"/>
      <w:r w:rsidRPr="00DB5CF9">
        <w:rPr>
          <w:rFonts w:ascii="Arial" w:eastAsia="Arial" w:hAnsi="Arial" w:cs="Arial"/>
          <w:sz w:val="18"/>
          <w:szCs w:val="18"/>
          <w:lang w:val="lt-LT"/>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sidRPr="00DB5CF9">
        <w:rPr>
          <w:rFonts w:ascii="Arial" w:eastAsia="Arial" w:hAnsi="Arial" w:cs="Arial"/>
          <w:sz w:val="18"/>
          <w:szCs w:val="18"/>
          <w:u w:val="single"/>
          <w:lang w:val="lt-LT"/>
        </w:rPr>
        <w:t xml:space="preserve"> </w:t>
      </w:r>
    </w:p>
    <w:p w14:paraId="41C7A1E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Laidavimo draudimo atveju draudžiamuoju įvykiu turi būti laikomas pirmasis Užsakovo pareikalavimas sumokėti draudimo išmoką dėl garantinių įsipareigojimų neįvykdymo;</w:t>
      </w:r>
    </w:p>
    <w:p w14:paraId="229C20E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DB5CF9">
        <w:rPr>
          <w:rFonts w:ascii="Arial" w:eastAsia="Arial" w:hAnsi="Arial" w:cs="Arial"/>
          <w:sz w:val="18"/>
          <w:szCs w:val="18"/>
          <w:lang w:val="lt-LT"/>
        </w:rPr>
        <w:t>Poor’s</w:t>
      </w:r>
      <w:proofErr w:type="spellEnd"/>
      <w:r w:rsidRPr="00DB5CF9">
        <w:rPr>
          <w:rFonts w:ascii="Arial" w:eastAsia="Arial" w:hAnsi="Arial" w:cs="Arial"/>
          <w:sz w:val="18"/>
          <w:szCs w:val="18"/>
          <w:lang w:val="lt-LT"/>
        </w:rPr>
        <w:t xml:space="preserve"> – „A-“, </w:t>
      </w:r>
      <w:proofErr w:type="spellStart"/>
      <w:r w:rsidRPr="00DB5CF9">
        <w:rPr>
          <w:rFonts w:ascii="Arial" w:eastAsia="Arial" w:hAnsi="Arial" w:cs="Arial"/>
          <w:sz w:val="18"/>
          <w:szCs w:val="18"/>
          <w:lang w:val="lt-LT"/>
        </w:rPr>
        <w:t>Fitch</w:t>
      </w:r>
      <w:proofErr w:type="spellEnd"/>
      <w:r w:rsidRPr="00DB5CF9">
        <w:rPr>
          <w:rFonts w:ascii="Arial" w:eastAsia="Arial" w:hAnsi="Arial" w:cs="Arial"/>
          <w:sz w:val="18"/>
          <w:szCs w:val="18"/>
          <w:lang w:val="lt-LT"/>
        </w:rPr>
        <w:t xml:space="preserve"> – „A-“, </w:t>
      </w:r>
      <w:proofErr w:type="spellStart"/>
      <w:r w:rsidRPr="00DB5CF9">
        <w:rPr>
          <w:rFonts w:ascii="Arial" w:eastAsia="Arial" w:hAnsi="Arial" w:cs="Arial"/>
          <w:sz w:val="18"/>
          <w:szCs w:val="18"/>
          <w:lang w:val="lt-LT"/>
        </w:rPr>
        <w:t>Moody’s</w:t>
      </w:r>
      <w:proofErr w:type="spellEnd"/>
      <w:r w:rsidRPr="00DB5CF9">
        <w:rPr>
          <w:rFonts w:ascii="Arial" w:eastAsia="Arial" w:hAnsi="Arial" w:cs="Arial"/>
          <w:sz w:val="18"/>
          <w:szCs w:val="18"/>
          <w:lang w:val="lt-LT"/>
        </w:rPr>
        <w:t xml:space="preserve"> – „A3“ arba lygiavertį; reitingą turi atitikti bankas arba draudimo bendrovė, kuri išdavė užtikrinimą, arba bendrovių grupė, kuriai jie priklauso;</w:t>
      </w:r>
    </w:p>
    <w:p w14:paraId="5AA7C21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Garantinių įsipareigojimų įvykdymo užtikrinimas turi būti surašytas lietuvių arba anglų kalba (ir išverstas į lietuvių kalbą);</w:t>
      </w:r>
    </w:p>
    <w:p w14:paraId="70CCF93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bookmarkStart w:id="277" w:name="_Ref90482952"/>
      <w:r w:rsidRPr="00DB5CF9">
        <w:rPr>
          <w:rFonts w:ascii="Arial" w:eastAsia="Arial" w:hAnsi="Arial" w:cs="Arial"/>
          <w:sz w:val="18"/>
          <w:szCs w:val="18"/>
          <w:lang w:val="lt-LT"/>
        </w:rPr>
        <w:t>Garantinių įsipareigojimų įvykdymo užtikrinimo suma turi būti ne mažesnė, negu Specialiosiose sąlygose nurodytas procentinis dydis nuo Sutarties kainos su PVM. Garantinių įsipareigojimų įvykdymo užtikrinimo suma turi būti nurodoma ir išmokama eurais;</w:t>
      </w:r>
      <w:bookmarkEnd w:id="277"/>
    </w:p>
    <w:p w14:paraId="02809FA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bookmarkStart w:id="278" w:name="_Ref84512104"/>
      <w:r w:rsidRPr="00DB5CF9">
        <w:rPr>
          <w:rFonts w:ascii="Arial" w:eastAsia="Arial" w:hAnsi="Arial" w:cs="Arial"/>
          <w:sz w:val="18"/>
          <w:szCs w:val="18"/>
          <w:lang w:val="lt-LT"/>
        </w:rPr>
        <w:t>Reikalaujama pagal Garantinių įsipareigojimų įvykdymo užtikrinimą suma turi būti išmokama ne vėliau nei per 10 dienų po Užsakovo mokėjimo reikalavimo pateikimo garantui arba draudikui;</w:t>
      </w:r>
    </w:p>
    <w:p w14:paraId="1B7A5F6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 xml:space="preserve"> Garantinių įsipareigojimų įvykdymo užtikrinimas turi įsigalioti ne vėliau negu Garantinių terminų pradžios dieną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_Ref93525723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9.1.1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w:t>
      </w:r>
    </w:p>
    <w:p w14:paraId="40ABBF8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bookmarkStart w:id="279" w:name="_Hlk92366713"/>
      <w:bookmarkStart w:id="280" w:name="_Ref88653684"/>
      <w:bookmarkEnd w:id="278"/>
      <w:r w:rsidRPr="00DB5CF9">
        <w:rPr>
          <w:rFonts w:ascii="Arial" w:eastAsia="Arial" w:hAnsi="Arial" w:cs="Arial"/>
          <w:sz w:val="18"/>
          <w:szCs w:val="18"/>
          <w:lang w:val="lt-LT"/>
        </w:rPr>
        <w:t xml:space="preserve">Garantinių įsipareigojimų įvykdymo užtikrinime nurodytas jo galiojimo terminas turi būti ne trumpesnis </w:t>
      </w:r>
      <w:bookmarkStart w:id="281" w:name="_Hlk85714031"/>
      <w:r w:rsidRPr="00DB5CF9">
        <w:rPr>
          <w:rFonts w:ascii="Arial" w:eastAsia="Arial" w:hAnsi="Arial" w:cs="Arial"/>
          <w:sz w:val="18"/>
          <w:szCs w:val="18"/>
          <w:lang w:val="lt-LT"/>
        </w:rPr>
        <w:t>negu Garantinių terminų pirmieji 3 metai ir 30 dienų (neįskaitant Garantinių terminų sustabdymo laikotarpių).</w:t>
      </w:r>
      <w:bookmarkEnd w:id="281"/>
      <w:r w:rsidRPr="00DB5CF9">
        <w:rPr>
          <w:rFonts w:ascii="Arial" w:eastAsia="Arial" w:hAnsi="Arial" w:cs="Arial"/>
          <w:sz w:val="18"/>
          <w:szCs w:val="18"/>
          <w:lang w:val="lt-LT"/>
        </w:rPr>
        <w:t xml:space="preserve">. </w:t>
      </w:r>
      <w:bookmarkEnd w:id="279"/>
      <w:r w:rsidRPr="00DB5CF9">
        <w:rPr>
          <w:rFonts w:ascii="Arial" w:eastAsia="Arial" w:hAnsi="Arial" w:cs="Arial"/>
          <w:sz w:val="18"/>
          <w:szCs w:val="18"/>
          <w:lang w:val="lt-LT"/>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End w:id="280"/>
    </w:p>
    <w:p w14:paraId="17E064B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bookmarkStart w:id="282" w:name="_Ref88653676"/>
      <w:r w:rsidRPr="00DB5CF9">
        <w:rPr>
          <w:rFonts w:ascii="Arial" w:eastAsia="Arial" w:hAnsi="Arial" w:cs="Arial"/>
          <w:sz w:val="18"/>
          <w:szCs w:val="18"/>
          <w:lang w:val="lt-LT"/>
        </w:rPr>
        <w:t xml:space="preserve">Jeigu likus 30 dienų iki Garantinių įsipareigojimų įvykdymo užtikrinimo galiojimo pabaigos paaiškėja, kad Garantinių įsipareigojimų įvykdymo užtikrinime nurodytas jo galiojimo terminas yra trumpesnis nei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_Ref88653684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10.2.8</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282"/>
      <w:r w:rsidRPr="00DB5CF9">
        <w:rPr>
          <w:rFonts w:ascii="Arial" w:eastAsia="Arial" w:hAnsi="Arial" w:cs="Arial"/>
          <w:sz w:val="18"/>
          <w:szCs w:val="18"/>
          <w:lang w:val="lt-LT"/>
        </w:rPr>
        <w:t xml:space="preserve"> </w:t>
      </w:r>
    </w:p>
    <w:p w14:paraId="168531F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bookmarkStart w:id="283" w:name="_Ref93525812"/>
      <w:r w:rsidRPr="00DB5CF9">
        <w:rPr>
          <w:rFonts w:ascii="Arial" w:eastAsia="Arial" w:hAnsi="Arial" w:cs="Arial"/>
          <w:sz w:val="18"/>
          <w:szCs w:val="18"/>
          <w:lang w:val="lt-LT"/>
        </w:rPr>
        <w:t xml:space="preserve"> Jeigu Užsakovas pagal </w:t>
      </w:r>
      <w:r w:rsidRPr="00DB5CF9">
        <w:rPr>
          <w:rFonts w:ascii="Arial" w:eastAsia="Arial" w:hAnsi="Arial" w:cs="Arial"/>
          <w:sz w:val="18"/>
          <w:szCs w:val="18"/>
          <w:u w:val="single"/>
          <w:lang w:val="lt-LT"/>
        </w:rPr>
        <w:fldChar w:fldCharType="begin"/>
      </w:r>
      <w:r w:rsidRPr="00DB5CF9">
        <w:rPr>
          <w:rFonts w:ascii="Arial" w:eastAsia="Arial" w:hAnsi="Arial" w:cs="Arial"/>
          <w:sz w:val="18"/>
          <w:szCs w:val="18"/>
          <w:lang w:val="lt-LT"/>
        </w:rPr>
        <w:instrText xml:space="preserve"> REF _Ref88653676 \r \h  \* MERGEFORMAT </w:instrText>
      </w:r>
      <w:r w:rsidRPr="00DB5CF9">
        <w:rPr>
          <w:rFonts w:ascii="Arial" w:eastAsia="Arial" w:hAnsi="Arial" w:cs="Arial"/>
          <w:sz w:val="18"/>
          <w:szCs w:val="18"/>
          <w:u w:val="single"/>
          <w:lang w:val="lt-LT"/>
        </w:rPr>
      </w:r>
      <w:r w:rsidRPr="00DB5CF9">
        <w:rPr>
          <w:rFonts w:ascii="Arial" w:eastAsia="Arial" w:hAnsi="Arial" w:cs="Arial"/>
          <w:sz w:val="18"/>
          <w:szCs w:val="18"/>
          <w:u w:val="single"/>
          <w:lang w:val="lt-LT"/>
        </w:rPr>
        <w:fldChar w:fldCharType="separate"/>
      </w:r>
      <w:r w:rsidRPr="00DB5CF9">
        <w:rPr>
          <w:rFonts w:ascii="Arial" w:eastAsia="Arial" w:hAnsi="Arial" w:cs="Arial"/>
          <w:sz w:val="18"/>
          <w:szCs w:val="18"/>
          <w:lang w:val="lt-LT"/>
        </w:rPr>
        <w:t>10.2.9</w:t>
      </w:r>
      <w:r w:rsidRPr="00DB5CF9">
        <w:rPr>
          <w:rFonts w:ascii="Arial" w:eastAsia="Arial" w:hAnsi="Arial" w:cs="Arial"/>
          <w:sz w:val="18"/>
          <w:szCs w:val="18"/>
          <w:u w:val="single"/>
          <w:lang w:val="lt-LT"/>
        </w:rPr>
        <w:fldChar w:fldCharType="end"/>
      </w:r>
      <w:r w:rsidRPr="00DB5CF9">
        <w:rPr>
          <w:rFonts w:ascii="Arial" w:eastAsia="Arial" w:hAnsi="Arial" w:cs="Arial"/>
          <w:sz w:val="18"/>
          <w:szCs w:val="18"/>
          <w:lang w:val="lt-LT"/>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bookmarkEnd w:id="283"/>
    </w:p>
    <w:p w14:paraId="0EDB07B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03C373F6"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Garantinių įsipareigojimų įvykdymo užtikrinimo suma gali būti mažinama tik garanto ar draudiko išmokėtomis sumomis;</w:t>
      </w:r>
    </w:p>
    <w:p w14:paraId="7C44699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Turi būti numatyta, kad Užsakovas gali pateikti garantui arba draudikui mokėjimo reikalavimą ir jį teikiančio asmens įgaliojimus įrodančius dokumentus elektroniniu būdu, aiškiai aprašytu Garantinių įsipareigojimų įvykdymo užtikrinime;</w:t>
      </w:r>
    </w:p>
    <w:p w14:paraId="67940C7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Turi būti numatyta, kad Užsakovas gali pateikti garantui arba draudikui mokėjimo reikalavimą ir kitus dokumentus tokia kalba, kokia yra išduotas garantinių įsipareigojimų įvykdymo užtikrinimas;</w:t>
      </w:r>
    </w:p>
    <w:p w14:paraId="35B005A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sidRPr="00DB5CF9">
        <w:rPr>
          <w:rFonts w:ascii="Arial" w:eastAsia="Arial" w:hAnsi="Arial" w:cs="Arial"/>
          <w:sz w:val="18"/>
          <w:szCs w:val="18"/>
          <w:lang w:val="lt-LT"/>
        </w:rPr>
        <w:t>Uniform</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Rules</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for</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Demand</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Guarantees</w:t>
      </w:r>
      <w:proofErr w:type="spellEnd"/>
      <w:r w:rsidRPr="00DB5CF9">
        <w:rPr>
          <w:rFonts w:ascii="Arial" w:eastAsia="Arial" w:hAnsi="Arial" w:cs="Arial"/>
          <w:sz w:val="18"/>
          <w:szCs w:val="18"/>
          <w:lang w:val="lt-LT"/>
        </w:rPr>
        <w:t xml:space="preserve">, URDG, ICC </w:t>
      </w:r>
      <w:proofErr w:type="spellStart"/>
      <w:r w:rsidRPr="00DB5CF9">
        <w:rPr>
          <w:rFonts w:ascii="Arial" w:eastAsia="Arial" w:hAnsi="Arial" w:cs="Arial"/>
          <w:sz w:val="18"/>
          <w:szCs w:val="18"/>
          <w:lang w:val="lt-LT"/>
        </w:rPr>
        <w:t>Publication</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No</w:t>
      </w:r>
      <w:proofErr w:type="spellEnd"/>
      <w:r w:rsidRPr="00DB5CF9">
        <w:rPr>
          <w:rFonts w:ascii="Arial" w:eastAsia="Arial" w:hAnsi="Arial" w:cs="Arial"/>
          <w:sz w:val="18"/>
          <w:szCs w:val="18"/>
          <w:lang w:val="lt-LT"/>
        </w:rPr>
        <w:t xml:space="preserve">. 758, 2010 m. redakcija); </w:t>
      </w:r>
    </w:p>
    <w:p w14:paraId="3CD4D2B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Turi būti numatyta, kad bet kokius ginčus tarp garanto ar draudiko ir Užsakovo, susijusius su Garantinių įsipareigojimų įvykdymo užtikrinimu, spręs Lietuvos Respublikos teismai.</w:t>
      </w:r>
    </w:p>
    <w:p w14:paraId="4BA5BA62"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84" w:name="_Ref90568404"/>
      <w:r w:rsidRPr="00DB5CF9">
        <w:rPr>
          <w:rFonts w:ascii="Arial" w:eastAsia="Arial" w:hAnsi="Arial" w:cs="Arial"/>
          <w:sz w:val="18"/>
          <w:szCs w:val="18"/>
          <w:lang w:val="lt-LT"/>
        </w:rPr>
        <w:t xml:space="preserve">Jeigu Statybos užbaigimas įvyksta iki visų Darbų priėmimo, kaip numatyta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_Ref90481165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ir po to pasikeičia Sutarties kaina, Rangovas užbaigęs visus Darbus privalo pateikti Užsakovui atnaujintą Garantinių įsipareigojimų įvykdymo užtikrinimą, kurio suma atitinka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_Ref90482952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10.2.5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ne vėliau kaip kartu su prašymu Užsakovui priimti Darbus.</w:t>
      </w:r>
      <w:bookmarkEnd w:id="284"/>
    </w:p>
    <w:p w14:paraId="2FEC2901"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85" w:name="_2olpkfy" w:colFirst="0" w:colLast="0"/>
      <w:bookmarkEnd w:id="285"/>
      <w:r w:rsidRPr="00DB5CF9">
        <w:rPr>
          <w:rFonts w:ascii="Arial" w:eastAsia="Arial" w:hAnsi="Arial" w:cs="Arial"/>
          <w:sz w:val="18"/>
          <w:szCs w:val="18"/>
          <w:lang w:val="lt-LT"/>
        </w:rPr>
        <w:t xml:space="preserve">Užsakovas privalo grąžinti Rangovui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_Ref93525812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10.2.10</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gautos Garantinių įsipareigojimų įvykdymo užtikrinimo sumos likutį, nepanaudotą ir neskirtą panaudoti konkrečių Rangovo neįvykdytų garantinių įsipareigojimų įvykdymui, suėjus Garantinių terminų pirmiesiems 3 metams ir 30 dienų.</w:t>
      </w:r>
    </w:p>
    <w:p w14:paraId="11EDD851"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86" w:name="_3nqndbk" w:colFirst="0" w:colLast="0"/>
      <w:bookmarkEnd w:id="286"/>
      <w:r w:rsidRPr="00DB5CF9">
        <w:rPr>
          <w:rFonts w:ascii="Arial" w:eastAsia="Arial" w:hAnsi="Arial" w:cs="Arial"/>
          <w:sz w:val="18"/>
          <w:szCs w:val="18"/>
          <w:lang w:val="lt-LT"/>
        </w:rP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_Ref88655872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10</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nurodytas sąlygas, likusiam Garantinių terminų pirmųjų 3 metų ir 30 dienų laikotarpiui.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14:paraId="6C9063CE"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287" w:name="_Toc93857997"/>
      <w:r w:rsidRPr="00DB5CF9">
        <w:rPr>
          <w:rFonts w:ascii="Arial" w:eastAsia="Arial" w:hAnsi="Arial" w:cs="Arial"/>
          <w:b/>
          <w:caps/>
          <w:sz w:val="18"/>
          <w:szCs w:val="18"/>
          <w:lang w:val="lt-LT"/>
        </w:rPr>
        <w:t>Darbų terminai</w:t>
      </w:r>
      <w:bookmarkEnd w:id="287"/>
    </w:p>
    <w:p w14:paraId="7A51C181"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88" w:name="_Toc93857998"/>
      <w:r w:rsidRPr="00DB5CF9">
        <w:rPr>
          <w:rFonts w:ascii="Arial" w:eastAsia="Arial" w:hAnsi="Arial" w:cs="Arial"/>
          <w:b/>
          <w:sz w:val="18"/>
          <w:szCs w:val="18"/>
          <w:lang w:val="lt-LT"/>
        </w:rPr>
        <w:t>Darbų terminai ir Grafikas</w:t>
      </w:r>
      <w:bookmarkEnd w:id="288"/>
    </w:p>
    <w:p w14:paraId="2D7972D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vykdyti Darbus laikydamasis Darbų terminų, nurodytų Specialiosiose sąlygose: </w:t>
      </w:r>
    </w:p>
    <w:p w14:paraId="273686A2"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vykdyti Darbus laikydamasis Etapų terminų;</w:t>
      </w:r>
    </w:p>
    <w:p w14:paraId="71D7ABFF"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užbaigti Objekto (Dalies) Darbus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_Ref88653408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_Ref88653408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Darbų pabaiga</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iki Darbų (Dalies) Galutinio termino.</w:t>
      </w:r>
    </w:p>
    <w:p w14:paraId="79EE49D9"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89" w:name="_Ref88778848"/>
      <w:r w:rsidRPr="00DB5CF9">
        <w:rPr>
          <w:rFonts w:ascii="Arial" w:eastAsia="Arial" w:hAnsi="Arial" w:cs="Arial"/>
          <w:sz w:val="18"/>
          <w:szCs w:val="18"/>
          <w:lang w:val="lt-LT"/>
        </w:rPr>
        <w:t>Rangovas privalo per 14 dienų nuo Sutarties įsigaliojimo arba per kitą Užsakovo užduotyje nurodytą terminą parengti ir pateikti Užsakovui Grafiką, kuriame turi numatyti Darbų vykdymo eiliškumą ir tarpusavio priklausomybę, laikydamasis Darbų Galutinio termino (Dalių Galutinių terminų) ir Etapų terminų.</w:t>
      </w:r>
      <w:bookmarkEnd w:id="289"/>
    </w:p>
    <w:p w14:paraId="4593FF8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90" w:name="_Hlk92353163"/>
      <w:r w:rsidRPr="00DB5CF9">
        <w:rPr>
          <w:rFonts w:ascii="Arial" w:eastAsia="Arial" w:hAnsi="Arial" w:cs="Arial"/>
          <w:sz w:val="18"/>
          <w:szCs w:val="18"/>
          <w:lang w:val="lt-LT"/>
        </w:rPr>
        <w:t>Grafike turi būti nurodytas tiek Statybos darbų, tiek ir Šalių pagal Sutartį atliekamų veiksmų, reikalingų Statybos darbų atlikimui,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p>
    <w:bookmarkEnd w:id="290"/>
    <w:p w14:paraId="59BF5F1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Darbai atsilieka nuo Grafiko, Rangovas privalo atnaujinti Grafiką taip, kad nebūtų pažeisti Darbų terminai, ir pateikti Užsakovui paaiškinimus, kokiais būdais Rangovas paspartins Darbus (</w:t>
      </w:r>
      <w:r w:rsidRPr="00DB5CF9">
        <w:rPr>
          <w:rFonts w:ascii="Arial" w:eastAsia="Arial" w:hAnsi="Arial" w:cs="Arial"/>
          <w:i/>
          <w:sz w:val="18"/>
          <w:szCs w:val="18"/>
          <w:lang w:val="lt-LT"/>
        </w:rPr>
        <w:t>pvz., pailgins darbo valandas ar pamainų skaičių, padidins Rangovo personalo skaičių, padidins Priemonių skaičių ar pakeis Priemones kitokiomis, darys Statybos darbus lygiagrečiai ir pan.</w:t>
      </w:r>
      <w:r w:rsidRPr="00DB5CF9">
        <w:rPr>
          <w:rFonts w:ascii="Arial" w:eastAsia="Arial" w:hAnsi="Arial" w:cs="Arial"/>
          <w:sz w:val="18"/>
          <w:szCs w:val="18"/>
          <w:lang w:val="lt-LT"/>
        </w:rPr>
        <w:t>). Atnaujintame Grafike turi būti pažymėti visi atnaujinimai tokiu būdu, kad būtų lengva juos pastebėti. Ši sąlyga netaikoma, kai Rangovas įgyja teisę į Darbų terminų pratęsimą, – tokiu atveju Rangovas turi atnaujinti Grafiką, atsižvelgdamas į pratęstus Darbų terminus.</w:t>
      </w:r>
    </w:p>
    <w:p w14:paraId="1DB10A1F"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Rangovas vėluoja pateikti Grafiką arba atnaujintą Grafiką per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_Ref88778848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11.1.2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nurodytą terminą po to, kai Užsakovas arba Techninis prižiūrėtojas paprašo atnaujinti Grafiką, ir dėl to Užsakovas negali planuoti savo veiklos Grafiko pagrindu, Užsakovas turi teisę pareikalauti, kad Rangovas sumokėtų Specialiosiose sąlygose nurodyto dydžio baudą už kiekvieną vėlavimo dieną. </w:t>
      </w:r>
    </w:p>
    <w:p w14:paraId="2BDE0348"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91" w:name="_Ref89164836"/>
      <w:bookmarkStart w:id="292" w:name="_Toc93857999"/>
      <w:r w:rsidRPr="00DB5CF9">
        <w:rPr>
          <w:rFonts w:ascii="Arial" w:eastAsia="Arial" w:hAnsi="Arial" w:cs="Arial"/>
          <w:b/>
          <w:sz w:val="18"/>
          <w:szCs w:val="18"/>
          <w:lang w:val="lt-LT"/>
        </w:rPr>
        <w:t>Darbų terminų pratęsimas</w:t>
      </w:r>
      <w:bookmarkEnd w:id="291"/>
      <w:bookmarkEnd w:id="292"/>
    </w:p>
    <w:p w14:paraId="7F30A796"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93" w:name="_3qwpj7n" w:colFirst="0" w:colLast="0"/>
      <w:bookmarkStart w:id="294" w:name="_Hlk92367341"/>
      <w:bookmarkStart w:id="295" w:name="_Ref88653433"/>
      <w:bookmarkEnd w:id="293"/>
      <w:r w:rsidRPr="00DB5CF9">
        <w:rPr>
          <w:rFonts w:ascii="Arial" w:eastAsia="Arial" w:hAnsi="Arial" w:cs="Arial"/>
          <w:sz w:val="18"/>
          <w:szCs w:val="18"/>
          <w:lang w:val="lt-LT"/>
        </w:rPr>
        <w:t xml:space="preserve">Rangovas turi teisę netrukdomas vykdyti Darbus iki Darbų terminų pabaigos. Jeigu atsiranda žemiau išvardytos aplinkybės, kurios trukdo vykdyti Darbus ar jų dalį, Rangovas </w:t>
      </w:r>
      <w:bookmarkEnd w:id="294"/>
      <w:r w:rsidRPr="00DB5CF9">
        <w:rPr>
          <w:rFonts w:ascii="Arial" w:eastAsia="Arial" w:hAnsi="Arial" w:cs="Arial"/>
          <w:sz w:val="18"/>
          <w:szCs w:val="18"/>
          <w:lang w:val="lt-LT"/>
        </w:rPr>
        <w:t>turi teisę į Darbų terminų pratęsimą tokia trukme, kiek dėl tokių aplinkybių poveikio faktiškai vėluoja Darbai:</w:t>
      </w:r>
      <w:bookmarkEnd w:id="295"/>
    </w:p>
    <w:p w14:paraId="089A1BCF"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1B29807C"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dėl Valdžios institucijų sprendimų ar kitų aplinkybių susidaro darbuotojų ar Prekių trūkumas, kurio profesionalus ir patyręs statybos darbų rangovas negalėjo numatyti Pirkimo metu iki pasiūlymų pateikimo termino pabaigos;</w:t>
      </w:r>
    </w:p>
    <w:p w14:paraId="2232D5F0"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 w:val="left" w:pos="1559"/>
          <w:tab w:val="left" w:pos="2268"/>
          <w:tab w:val="left" w:pos="2977"/>
          <w:tab w:val="left" w:pos="3686"/>
          <w:tab w:val="left" w:pos="4394"/>
          <w:tab w:val="right" w:pos="8789"/>
        </w:tabs>
        <w:spacing w:before="96" w:after="96" w:line="259" w:lineRule="auto"/>
        <w:jc w:val="both"/>
        <w:rPr>
          <w:rFonts w:ascii="Arial" w:eastAsia="Arial" w:hAnsi="Arial" w:cs="Arial"/>
          <w:sz w:val="18"/>
          <w:szCs w:val="18"/>
          <w:lang w:val="lt-LT"/>
        </w:rPr>
      </w:pPr>
      <w:bookmarkStart w:id="296" w:name="_261ztfg" w:colFirst="0" w:colLast="0"/>
      <w:bookmarkStart w:id="297" w:name="_Ref88653421"/>
      <w:bookmarkEnd w:id="296"/>
      <w:r w:rsidRPr="00DB5CF9">
        <w:rPr>
          <w:rFonts w:ascii="Arial" w:eastAsia="Arial" w:hAnsi="Arial" w:cs="Arial"/>
          <w:sz w:val="18"/>
          <w:szCs w:val="18"/>
          <w:lang w:val="lt-LT"/>
        </w:rPr>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297"/>
    </w:p>
    <w:p w14:paraId="13461735"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Darbų vėlavimą sąlygoja Užsakovo, Užsakovo personalo ar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_Ref88653421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11.2.1.3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nenurodytų trečiųjų asmenų, už kuriuos Rangovas neatsako, sprendimai, veiksmai arba neveikimas;</w:t>
      </w:r>
    </w:p>
    <w:p w14:paraId="02F4F684"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kitos aplinkybės, įvardytos Sutartyje kaip suteikiančios teisę Rangovui reikalauti pratęsti Darbų terminus.</w:t>
      </w:r>
    </w:p>
    <w:p w14:paraId="0AA1EA8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98" w:name="_l7a3n9" w:colFirst="0" w:colLast="0"/>
      <w:bookmarkEnd w:id="298"/>
      <w:r w:rsidRPr="00DB5CF9">
        <w:rPr>
          <w:rFonts w:ascii="Arial" w:eastAsia="Arial" w:hAnsi="Arial" w:cs="Arial"/>
          <w:sz w:val="18"/>
          <w:szCs w:val="18"/>
          <w:lang w:val="lt-LT"/>
        </w:rPr>
        <w:t xml:space="preserve">Kiekvienu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_Ref88653433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11.2.1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nurodytu atveju Šalys privalo veikti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nustatytus reikalavimus ir sudaryti Susitarimą dėl Darbų terminų pratęsimo.</w:t>
      </w:r>
    </w:p>
    <w:p w14:paraId="00AE852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Rangovas vėluoja vykdyti Darbus pagal Grafiką ir (arba) esama Statybos darbų vykdymo sparta yra per lėta, kad nebūtų pažeisti Darbų terminai, bet tuo pačiu metu atsiranda Sutartyje nurodytų aplinkybių, kurios suteikia Rangovui teisę į Darbų terminų pratęsimą (vadinamieji lygiagretūs vėlavimai): </w:t>
      </w:r>
    </w:p>
    <w:p w14:paraId="4236E04E"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Darbų terminai turi būti pratęsiami tokia trukme, kiek Darbai faktiškai vėluoja dėl aplinkybių, kurios suteikia Rangovui teisę į Darbų terminų pratęsimą; tačiau</w:t>
      </w:r>
    </w:p>
    <w:p w14:paraId="4E47F54B"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praranda teisę pagal Sutarties sąlygas gauti patirtų papildomų Išlaidų ir (ar) Pelno kompensaciją už tokį laikotarpį, kiek Rangovas vėlavo vykdyti Statybos darbus iki paaiškėjant aplinkybėms, kurios suteikė Rangovui teisę į Darbų terminų pratęsimą. </w:t>
      </w:r>
      <w:r w:rsidRPr="00DB5CF9">
        <w:rPr>
          <w:rFonts w:ascii="Arial" w:eastAsia="Arial" w:hAnsi="Arial" w:cs="Arial"/>
          <w:i/>
          <w:sz w:val="18"/>
          <w:szCs w:val="18"/>
          <w:lang w:val="lt-LT"/>
        </w:rPr>
        <w:t>Pavyzdžiui, jeigu tuo metu, kai Rangovas atsilieka nuo Grafiko 2 savaites, jis įgyja teisę į Darbų terminų pratesimą 3 savaitėmis dėl Statybos darbų sustabdymo, tokiu atveju Darbų terminai turi būti pratęsti 3 savaitėmis, tačiau Rangovo papildomos Išlaidos, kurias Rangovas turėtų teisę gauti Darbų terminų pratęsimo atveju dėl Statybos darbų sustabdymo, turi būti atlyginamos tik už 1 savaitę.</w:t>
      </w:r>
    </w:p>
    <w:p w14:paraId="399A1E4E"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299" w:name="_Toc93858000"/>
      <w:r w:rsidRPr="00DB5CF9">
        <w:rPr>
          <w:rFonts w:ascii="Arial" w:eastAsia="Arial" w:hAnsi="Arial" w:cs="Arial"/>
          <w:b/>
          <w:sz w:val="18"/>
          <w:szCs w:val="18"/>
          <w:lang w:val="lt-LT"/>
        </w:rPr>
        <w:t>Darbų paspartinimas</w:t>
      </w:r>
      <w:bookmarkEnd w:id="299"/>
    </w:p>
    <w:p w14:paraId="68896AE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Darbų vykdymas atsilieka nuo Grafiko ir (arba) esama Darbų vykdymo sparta yra per lėta, Rangovas privalo įgyvendinti Darbų paspartinimo priemones, skirtas panaikinti Darbų vėlavimą (pasitelkti daugiau Rangovo personalo, padidinti pamainų skaičių, taikyti kitokius darbo metodus ir pan.). </w:t>
      </w:r>
    </w:p>
    <w:p w14:paraId="7AD8091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00" w:name="_1kc7wiv" w:colFirst="0" w:colLast="0"/>
      <w:bookmarkStart w:id="301" w:name="_Ref88654350"/>
      <w:bookmarkEnd w:id="300"/>
      <w:r w:rsidRPr="00DB5CF9">
        <w:rPr>
          <w:rFonts w:ascii="Arial" w:eastAsia="Arial" w:hAnsi="Arial" w:cs="Arial"/>
          <w:sz w:val="18"/>
          <w:szCs w:val="18"/>
          <w:lang w:val="lt-LT"/>
        </w:rPr>
        <w:t xml:space="preserve">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 ir kompensuoti Rangovo tam patirtas papildomas Išlaidas ir Pelną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_Ref93880778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 pagal Šalių sudarytą Susitarimą.</w:t>
      </w:r>
      <w:bookmarkEnd w:id="301"/>
      <w:r w:rsidRPr="00DB5CF9">
        <w:rPr>
          <w:rFonts w:ascii="Arial" w:eastAsia="Arial" w:hAnsi="Arial" w:cs="Arial"/>
          <w:sz w:val="18"/>
          <w:szCs w:val="18"/>
          <w:lang w:val="lt-LT"/>
        </w:rPr>
        <w:t xml:space="preserve"> </w:t>
      </w:r>
    </w:p>
    <w:p w14:paraId="4CE0E4DC"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02" w:name="_Ref88654569"/>
      <w:bookmarkStart w:id="303" w:name="_Toc93858001"/>
      <w:r w:rsidRPr="00DB5CF9">
        <w:rPr>
          <w:rFonts w:ascii="Arial" w:eastAsia="Arial" w:hAnsi="Arial" w:cs="Arial"/>
          <w:b/>
          <w:sz w:val="18"/>
          <w:szCs w:val="18"/>
          <w:lang w:val="lt-LT"/>
        </w:rPr>
        <w:t>Netesybos už Darbų vėlavimą</w:t>
      </w:r>
      <w:bookmarkEnd w:id="302"/>
      <w:bookmarkEnd w:id="303"/>
    </w:p>
    <w:p w14:paraId="6AB8A65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Rangovas praleidžia Darbų terminus, Rangovui taikomos Specialiosiose sąlygose nurodyto dydžio netesybos už kiekvieną vėlavimo dieną. </w:t>
      </w:r>
    </w:p>
    <w:p w14:paraId="48D2FA7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04" w:name="_Hlk92367454"/>
      <w:r w:rsidRPr="00DB5CF9">
        <w:rPr>
          <w:rFonts w:ascii="Arial" w:eastAsia="Arial" w:hAnsi="Arial" w:cs="Arial"/>
          <w:sz w:val="18"/>
          <w:szCs w:val="18"/>
          <w:lang w:val="lt-LT"/>
        </w:rPr>
        <w:t xml:space="preserve">Jeigu Rangovas praleidžia Darbų (Dalies) Etapo terminą, laikoma, kad tiek pat vėluoja visi Darbai (Dalis). Rangovui praleidus Etapo terminą, netesybos skaičiuojamos nuo Etapo termino pabaigos (neįskaitytinai) iki to Etapo Darbų pabaigos datos (įskaitytinai), nustatytos pagal statybos darbų žurnalą ir (arba) Atliktų darbų aktus. Jeigu vėluojantis Etapas sąlygoja paskesnių Etapų vėlavimą, turi būti vertinamas bendras visų Darbų (Dalies) vėlavimo terminas, kurį sąlygoja toks Etapų vėlavimas. </w:t>
      </w:r>
      <w:r w:rsidRPr="00DB5CF9">
        <w:rPr>
          <w:rFonts w:ascii="Arial" w:eastAsia="Arial" w:hAnsi="Arial" w:cs="Arial"/>
          <w:i/>
          <w:sz w:val="18"/>
          <w:szCs w:val="18"/>
          <w:lang w:val="lt-LT"/>
        </w:rPr>
        <w:t>Pavyzdžiui, jeigu Etapas vėluoja 2 savaites, o paskesnis Etapas vėluoja 3 savaites, laikoma, kad visi Darbai (Dalis) vėluoja iš viso 3 savaites.</w:t>
      </w:r>
    </w:p>
    <w:bookmarkEnd w:id="304"/>
    <w:p w14:paraId="60DFF91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Rangovas sumoka netesybas už Etapo termino praleidimą, tačiau paskesnį Etapą užbaigia laiku, Užsakovas privalo grąžinti Rangovui jo sumokėtas netesybas už Etapo termino praleidimą kartu su artimiausiu mokėjimu už Darbus, jeigu Užsakovo užduotyje nėra nurodyta, kad netesybos už konkretaus Etapo vėlavimą yra negrąžinamos.</w:t>
      </w:r>
    </w:p>
    <w:p w14:paraId="0B64520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Netesybos už Darbų (Dalies) Galutinio termino praleidimą skaičiuojamos nuo Galutinio termino pabaigos (neįskaitytinai) iki Darbų pabaigos datos, nurodytos Darbų perdavimo-priėmimo akte, įskaitytinai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_Ref88653491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w:t>
      </w:r>
    </w:p>
    <w:p w14:paraId="22ABD2D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neturi teisės reikalauti sumažinti netesybas už vėlavimą tuo pagrindu, kad jis iki Darbų (Dalies) Galutinio termino įvykdė dalį Darbų, kadangi šios Sutarties dalykas yra galutinis Darbų rezultatas, kuris yra nedalus.</w:t>
      </w:r>
    </w:p>
    <w:p w14:paraId="34C4B5C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Rangovui negali būti taikomos papildomos sankcijos už Darbų vėlavimą, išskyrus Užsakovo teisę nutraukti Sutartį dėl to, jog dėl Darbų vėlavimo Darbai praranda prasmę Užsakovui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_Ref88653519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26.2.1.3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w:t>
      </w:r>
    </w:p>
    <w:p w14:paraId="797EA98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sumokėti Užsakovui netesybas už Darbų (Dalių) vėlavimą per 15 dienų nuo Užsakovo pareikalavimo. Užsakovas turi teisę išskaityti netesybas iš Rangovui mokėtinų sumų.</w:t>
      </w:r>
    </w:p>
    <w:p w14:paraId="0B3A5AC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Tuo atveju, kai Rangovas įgyja teisę į Darbų terminų pratęsimą, tačiau dėl kokių nors priežasčių Darbų terminai negali būti pratęsti, Darbų terminų praleidimas (tiek, kiek Rangovas įgijo teisę į Darbų terminų pratęsimą) nelaikomas Sutarties pažeidimu ir Užsakovas neturi teisės reikalauti Rangovo sumokėti netesybas už praleistus Darbų terminus.</w:t>
      </w:r>
    </w:p>
    <w:p w14:paraId="58B9BA71"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05" w:name="_Ref90573582"/>
      <w:bookmarkStart w:id="306" w:name="_Toc93858002"/>
      <w:r w:rsidRPr="00DB5CF9">
        <w:rPr>
          <w:rFonts w:ascii="Arial" w:eastAsia="Arial" w:hAnsi="Arial" w:cs="Arial"/>
          <w:b/>
          <w:sz w:val="18"/>
          <w:szCs w:val="18"/>
          <w:lang w:val="lt-LT"/>
        </w:rPr>
        <w:t>Darbų vykdymo sustabdymas</w:t>
      </w:r>
      <w:bookmarkEnd w:id="305"/>
      <w:bookmarkEnd w:id="306"/>
    </w:p>
    <w:p w14:paraId="683270B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turi teisę sustabdyti visus Darbus arba Dalies Darbus, pranešdamas Rangovui, nurodydamas tikslų arba apytikslį terminą, kuriam sustabdo visus Darbus arba Dalies Darbus (jeigu įmanoma), ir nurodydamas sustabdymo priežastis. Sustabdymo priežastys gali būti:</w:t>
      </w:r>
    </w:p>
    <w:p w14:paraId="721A28DD"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Užsakovui būtinas papildomas laikas įvykdyti viešojo pirkimo procedūras, kurių neįvykdžius negalima tęsti Darbų;</w:t>
      </w:r>
    </w:p>
    <w:p w14:paraId="709E9C12"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sustabdytas arba nepakankamas Darbų finansavimas;</w:t>
      </w:r>
    </w:p>
    <w:p w14:paraId="0FD64D10"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kitos aplinkybės, kurios nebuvo žinomos Pirkimo vykdymo metu ir su kuriomis būtų susidūręs bet kuris rangovas ir (ar) užsakovas.</w:t>
      </w:r>
    </w:p>
    <w:p w14:paraId="2B570F4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turi teisę sustabdyti Statybos darbus arba jų dalį, pranešdamas Užsakovui, per žiemos pertrauką (nuo gruodžio 15 d. iki kovo 15 d. arba per kitą Užsakovo užduotyje nurodytą žiemos pertraukos laiką), jeigu jos metu tokie Statybos darbai (ar jų dalis) negali būti atliekami pagal Darbų dokumentuose ar Įstatymuose jiems keliamus technologinius reikalavimus ir nustatytus sprendinius dėl netinkamų klimatinių sąlygų. </w:t>
      </w:r>
    </w:p>
    <w:p w14:paraId="45F277B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07" w:name="_ymfzma" w:colFirst="0" w:colLast="0"/>
      <w:bookmarkStart w:id="308" w:name="_Ref88653592"/>
      <w:bookmarkEnd w:id="307"/>
      <w:r w:rsidRPr="00DB5CF9">
        <w:rPr>
          <w:rFonts w:ascii="Arial" w:eastAsia="Arial" w:hAnsi="Arial" w:cs="Arial"/>
          <w:sz w:val="18"/>
          <w:szCs w:val="18"/>
          <w:lang w:val="lt-LT"/>
        </w:rPr>
        <w:t>Rangovas turi teisę sustabdyti visus Darbus arba Dalies Darbus, įspėdamas Užsakovą, jeigu Užsakovas vėluoja atsiskaityti pagal Sutartį ir neištaiso pažeidimo per 30 dienų po Rangovo rašytinio įspėjimo gavimo.</w:t>
      </w:r>
      <w:bookmarkEnd w:id="308"/>
      <w:r w:rsidRPr="00DB5CF9">
        <w:rPr>
          <w:rFonts w:ascii="Arial" w:eastAsia="Arial" w:hAnsi="Arial" w:cs="Arial"/>
          <w:sz w:val="18"/>
          <w:szCs w:val="18"/>
          <w:lang w:val="lt-LT"/>
        </w:rPr>
        <w:t xml:space="preserve"> </w:t>
      </w:r>
    </w:p>
    <w:p w14:paraId="01E7FF5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09" w:name="_3im3ia3" w:colFirst="0" w:colLast="0"/>
      <w:bookmarkStart w:id="310" w:name="_Ref88654312"/>
      <w:bookmarkEnd w:id="309"/>
      <w:r w:rsidRPr="00DB5CF9">
        <w:rPr>
          <w:rFonts w:ascii="Arial" w:eastAsia="Arial" w:hAnsi="Arial" w:cs="Arial"/>
          <w:sz w:val="18"/>
          <w:szCs w:val="18"/>
          <w:lang w:val="lt-LT"/>
        </w:rPr>
        <w:t>Visų Darbų, ar Dalies, ar Statybos darbų sustabdymo atveju atitinkamų Darbų terminų skaičiavimas taip pat yra sustabdomas ir Rangovas privalo imtis reikiamų priemonių tinkamai sustabdyti Statybos darbus, apsaugoti Statybos darbus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0"/>
      <w:r w:rsidRPr="00DB5CF9">
        <w:rPr>
          <w:rFonts w:ascii="Arial" w:eastAsia="Arial" w:hAnsi="Arial" w:cs="Arial"/>
          <w:sz w:val="18"/>
          <w:szCs w:val="18"/>
          <w:lang w:val="lt-LT"/>
        </w:rPr>
        <w:t xml:space="preserve"> Jeigu Rangovas sustabdo dalį Statybos darbų ir tokių Statybos darbų nevykdymas nėra kliūtis laiku užbaigti visus Darbus, Darbų terminų skaičiavimas nestabdomas.</w:t>
      </w:r>
    </w:p>
    <w:p w14:paraId="3C3BDEE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11" w:name="_Ref94709833"/>
      <w:r w:rsidRPr="00DB5CF9">
        <w:rPr>
          <w:rFonts w:ascii="Arial" w:eastAsia="Arial" w:hAnsi="Arial" w:cs="Arial"/>
          <w:sz w:val="18"/>
          <w:szCs w:val="18"/>
          <w:lang w:val="lt-LT"/>
        </w:rPr>
        <w:t>Jeigu Užsakovas sustabdo Darbus ne dėl Rangovo kaltės arba jeigu Rangovas sustabdo Darbus dėl Užsakovo kaltės, tuomet Užsakovas privalo:</w:t>
      </w:r>
      <w:bookmarkEnd w:id="311"/>
    </w:p>
    <w:p w14:paraId="5FE45C5A"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_Ref88653531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_Ref88653531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Tarpiniai mokėjimai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 sumokėti už Darbus, atliktus iki sustabdymo;</w:t>
      </w:r>
    </w:p>
    <w:bookmarkStart w:id="312" w:name="_Ref88753495"/>
    <w:p w14:paraId="56B7DE42"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_Ref88653531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_Ref88653531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Tarpiniai mokėjimai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_Ref88653548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16.2.15.1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_Ref88653561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16.2.15.2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(pateikti Įrenginių ir Statybos produktų dokumentus bei įrodyti Įrenginių ir Statybos produktų tinkamą saugojimą); Užsakovui apmokėjus už tokius Statybos produktus ir Įrenginius, Rangovas privalo nedelsdamas, bet ne vėliau kaip per 2 darbo dienas, pažymėti juos kaip Užsakovo nuosavybę;</w:t>
      </w:r>
      <w:bookmarkEnd w:id="312"/>
    </w:p>
    <w:p w14:paraId="66D66397"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_Ref93880792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p>
    <w:p w14:paraId="49B77AF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privalo pranešti Rangovui apie Darbų sustabdymo priežasčių išnykimą arba numatomą išnykimo ir Darbų atnaujinimo terminą nedelsdamas, bet ne vėliau negu per 2 darbo dienas nuo sužinojimo apie tai.</w:t>
      </w:r>
    </w:p>
    <w:p w14:paraId="1EF5FB4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13" w:name="_1xrdshw" w:colFirst="0" w:colLast="0"/>
      <w:bookmarkStart w:id="314" w:name="_Ref88654322"/>
      <w:bookmarkEnd w:id="313"/>
      <w:r w:rsidRPr="00DB5CF9">
        <w:rPr>
          <w:rFonts w:ascii="Arial" w:eastAsia="Arial" w:hAnsi="Arial" w:cs="Arial"/>
          <w:sz w:val="18"/>
          <w:szCs w:val="18"/>
          <w:lang w:val="lt-LT"/>
        </w:rPr>
        <w:t>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Statybos darbus; sustabdytų Darbų terminų skaičiavimas atnaujinamas tą dieną, kada Rangovas atnaujina Statybos darbus. Rangovas privalo pirmiausiai savo sąskaita pašalinti nustatytus Statybos darbų, Statybos produktų bei Įrenginių defektus, atkurti pablogėjusią būklę ir praradimus.</w:t>
      </w:r>
      <w:bookmarkEnd w:id="314"/>
    </w:p>
    <w:p w14:paraId="5DB6861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Jeigu Užsakovas sustabdo Darbus ne dėl Rangovo kaltės arba jeigu Rangovas sustabdo Darbus dėl Užsakovo kaltės ir dėl to vėluoja Darbai, Rangovas papildomai įgyja teisę reikalauti, kad Užsakovas atlygintų Rangovui Išlaidas bei Pelną už Darbų terminų pratęsimo laikotarpį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_Ref93880830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Tuo tikslu Šalys privalo sudaryti Susitarimą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ir jame numatyti Darbų terminų pratęsimą bei Rangovo Išlaidų ir Pelno atlyginimą. </w:t>
      </w:r>
    </w:p>
    <w:p w14:paraId="3E425D38"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15" w:name="_4hr1b5p" w:colFirst="0" w:colLast="0"/>
      <w:bookmarkStart w:id="316" w:name="_Ref90574053"/>
      <w:bookmarkEnd w:id="315"/>
      <w:r w:rsidRPr="00DB5CF9">
        <w:rPr>
          <w:rFonts w:ascii="Arial" w:eastAsia="Arial" w:hAnsi="Arial" w:cs="Arial"/>
          <w:sz w:val="18"/>
          <w:szCs w:val="18"/>
          <w:lang w:val="lt-LT"/>
        </w:rPr>
        <w:t xml:space="preserve">Jeigu visų Darbų arba Dalies Darbų sustabdymas trunka ilgiau nei 3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_Ref89050503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_Ref89050503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Šalių teisės ir pareigos Sutarties nutraukimo atveju</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bookmarkEnd w:id="316"/>
    </w:p>
    <w:p w14:paraId="12FF10C7"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317" w:name="_Toc93858003"/>
      <w:r w:rsidRPr="00DB5CF9">
        <w:rPr>
          <w:rFonts w:ascii="Arial" w:eastAsia="Arial" w:hAnsi="Arial" w:cs="Arial"/>
          <w:b/>
          <w:caps/>
          <w:sz w:val="18"/>
          <w:szCs w:val="18"/>
          <w:lang w:val="lt-LT"/>
        </w:rPr>
        <w:t>Prievolių pagal Sutartį įvykdymo užtikrinimo būdai</w:t>
      </w:r>
      <w:bookmarkEnd w:id="317"/>
    </w:p>
    <w:p w14:paraId="5E335731"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bCs/>
          <w:sz w:val="18"/>
          <w:szCs w:val="18"/>
          <w:lang w:val="lt-LT"/>
        </w:rPr>
      </w:pPr>
      <w:r w:rsidRPr="00DB5CF9">
        <w:rPr>
          <w:rFonts w:ascii="Arial" w:eastAsia="Arial" w:hAnsi="Arial" w:cs="Arial"/>
          <w:bCs/>
          <w:sz w:val="18"/>
          <w:szCs w:val="18"/>
          <w:lang w:val="lt-LT"/>
        </w:rPr>
        <w:t xml:space="preserve">Šalių prievolių pagal Sutartį įvykdymas yra užtikrinamas </w:t>
      </w:r>
      <w:r w:rsidRPr="00DB5CF9">
        <w:rPr>
          <w:rFonts w:ascii="Arial" w:eastAsia="Arial" w:hAnsi="Arial" w:cs="Arial"/>
          <w:bCs/>
          <w:sz w:val="18"/>
          <w:szCs w:val="18"/>
          <w:lang w:val="lt-LT"/>
        </w:rPr>
        <w:fldChar w:fldCharType="begin"/>
      </w:r>
      <w:r w:rsidRPr="00DB5CF9">
        <w:rPr>
          <w:rFonts w:ascii="Arial" w:eastAsia="Arial" w:hAnsi="Arial" w:cs="Arial"/>
          <w:bCs/>
          <w:sz w:val="18"/>
          <w:szCs w:val="18"/>
          <w:lang w:val="lt-LT"/>
        </w:rPr>
        <w:instrText xml:space="preserve"> REF _Ref88655974 \r \h  \* MERGEFORMAT </w:instrText>
      </w:r>
      <w:r w:rsidRPr="00DB5CF9">
        <w:rPr>
          <w:rFonts w:ascii="Arial" w:eastAsia="Arial" w:hAnsi="Arial" w:cs="Arial"/>
          <w:bCs/>
          <w:sz w:val="18"/>
          <w:szCs w:val="18"/>
          <w:lang w:val="lt-LT"/>
        </w:rPr>
      </w:r>
      <w:r w:rsidRPr="00DB5CF9">
        <w:rPr>
          <w:rFonts w:ascii="Arial" w:eastAsia="Arial" w:hAnsi="Arial" w:cs="Arial"/>
          <w:bCs/>
          <w:sz w:val="18"/>
          <w:szCs w:val="18"/>
          <w:lang w:val="lt-LT"/>
        </w:rPr>
        <w:fldChar w:fldCharType="separate"/>
      </w:r>
      <w:r w:rsidRPr="00DB5CF9">
        <w:rPr>
          <w:rFonts w:ascii="Arial" w:eastAsia="Arial" w:hAnsi="Arial" w:cs="Arial"/>
          <w:bCs/>
          <w:sz w:val="18"/>
          <w:szCs w:val="18"/>
          <w:lang w:val="lt-LT"/>
        </w:rPr>
        <w:t>13</w:t>
      </w:r>
      <w:r w:rsidRPr="00DB5CF9">
        <w:rPr>
          <w:rFonts w:ascii="Arial" w:eastAsia="Arial" w:hAnsi="Arial" w:cs="Arial"/>
          <w:bCs/>
          <w:sz w:val="18"/>
          <w:szCs w:val="18"/>
          <w:lang w:val="lt-LT"/>
        </w:rPr>
        <w:fldChar w:fldCharType="end"/>
      </w:r>
      <w:r w:rsidRPr="00DB5CF9">
        <w:rPr>
          <w:rFonts w:ascii="Arial" w:eastAsia="Arial" w:hAnsi="Arial" w:cs="Arial"/>
          <w:bCs/>
          <w:sz w:val="18"/>
          <w:szCs w:val="18"/>
          <w:lang w:val="lt-LT"/>
        </w:rPr>
        <w:t xml:space="preserve"> straipsnyje ir Specialiųjų sąlygų 14 dalyje nurodytu Sutarties įvykdymo užtikrinimu, </w:t>
      </w:r>
      <w:r w:rsidRPr="00DB5CF9">
        <w:rPr>
          <w:rFonts w:ascii="Arial" w:eastAsia="Arial" w:hAnsi="Arial" w:cs="Arial"/>
          <w:bCs/>
          <w:sz w:val="18"/>
          <w:szCs w:val="18"/>
          <w:lang w:val="lt-LT"/>
        </w:rPr>
        <w:fldChar w:fldCharType="begin"/>
      </w:r>
      <w:r w:rsidRPr="00DB5CF9">
        <w:rPr>
          <w:rFonts w:ascii="Arial" w:eastAsia="Arial" w:hAnsi="Arial" w:cs="Arial"/>
          <w:bCs/>
          <w:sz w:val="18"/>
          <w:szCs w:val="18"/>
          <w:lang w:val="lt-LT"/>
        </w:rPr>
        <w:instrText xml:space="preserve"> REF _Ref88655872 \r \h  \* MERGEFORMAT </w:instrText>
      </w:r>
      <w:r w:rsidRPr="00DB5CF9">
        <w:rPr>
          <w:rFonts w:ascii="Arial" w:eastAsia="Arial" w:hAnsi="Arial" w:cs="Arial"/>
          <w:bCs/>
          <w:sz w:val="18"/>
          <w:szCs w:val="18"/>
          <w:lang w:val="lt-LT"/>
        </w:rPr>
      </w:r>
      <w:r w:rsidRPr="00DB5CF9">
        <w:rPr>
          <w:rFonts w:ascii="Arial" w:eastAsia="Arial" w:hAnsi="Arial" w:cs="Arial"/>
          <w:bCs/>
          <w:sz w:val="18"/>
          <w:szCs w:val="18"/>
          <w:lang w:val="lt-LT"/>
        </w:rPr>
        <w:fldChar w:fldCharType="separate"/>
      </w:r>
      <w:r w:rsidRPr="00DB5CF9">
        <w:rPr>
          <w:rFonts w:ascii="Arial" w:eastAsia="Arial" w:hAnsi="Arial" w:cs="Arial"/>
          <w:bCs/>
          <w:sz w:val="18"/>
          <w:szCs w:val="18"/>
          <w:lang w:val="lt-LT"/>
        </w:rPr>
        <w:t>10</w:t>
      </w:r>
      <w:r w:rsidRPr="00DB5CF9">
        <w:rPr>
          <w:rFonts w:ascii="Arial" w:eastAsia="Arial" w:hAnsi="Arial" w:cs="Arial"/>
          <w:bCs/>
          <w:sz w:val="18"/>
          <w:szCs w:val="18"/>
          <w:lang w:val="lt-LT"/>
        </w:rPr>
        <w:fldChar w:fldCharType="end"/>
      </w:r>
      <w:r w:rsidRPr="00DB5CF9">
        <w:rPr>
          <w:rFonts w:ascii="Arial" w:eastAsia="Arial" w:hAnsi="Arial" w:cs="Arial"/>
          <w:bCs/>
          <w:sz w:val="18"/>
          <w:szCs w:val="18"/>
          <w:lang w:val="lt-LT"/>
        </w:rPr>
        <w:t xml:space="preserve"> straipsnyje nurodytu Garantinių įsipareigojimų įvykdymo užtikrinimu, </w:t>
      </w:r>
      <w:r w:rsidRPr="00DB5CF9">
        <w:rPr>
          <w:rFonts w:ascii="Arial" w:eastAsia="Arial" w:hAnsi="Arial" w:cs="Arial"/>
          <w:bCs/>
          <w:sz w:val="18"/>
          <w:szCs w:val="18"/>
          <w:lang w:val="lt-LT"/>
        </w:rPr>
        <w:fldChar w:fldCharType="begin"/>
      </w:r>
      <w:r w:rsidRPr="00DB5CF9">
        <w:rPr>
          <w:rFonts w:ascii="Arial" w:eastAsia="Arial" w:hAnsi="Arial" w:cs="Arial"/>
          <w:bCs/>
          <w:sz w:val="18"/>
          <w:szCs w:val="18"/>
          <w:lang w:val="lt-LT"/>
        </w:rPr>
        <w:instrText xml:space="preserve"> REF _Ref88816541 \r \h  \* MERGEFORMAT </w:instrText>
      </w:r>
      <w:r w:rsidRPr="00DB5CF9">
        <w:rPr>
          <w:rFonts w:ascii="Arial" w:eastAsia="Arial" w:hAnsi="Arial" w:cs="Arial"/>
          <w:bCs/>
          <w:sz w:val="18"/>
          <w:szCs w:val="18"/>
          <w:lang w:val="lt-LT"/>
        </w:rPr>
      </w:r>
      <w:r w:rsidRPr="00DB5CF9">
        <w:rPr>
          <w:rFonts w:ascii="Arial" w:eastAsia="Arial" w:hAnsi="Arial" w:cs="Arial"/>
          <w:bCs/>
          <w:sz w:val="18"/>
          <w:szCs w:val="18"/>
          <w:lang w:val="lt-LT"/>
        </w:rPr>
        <w:fldChar w:fldCharType="separate"/>
      </w:r>
      <w:r w:rsidRPr="00DB5CF9">
        <w:rPr>
          <w:rFonts w:ascii="Arial" w:eastAsia="Arial" w:hAnsi="Arial" w:cs="Arial"/>
          <w:bCs/>
          <w:sz w:val="18"/>
          <w:szCs w:val="18"/>
          <w:lang w:val="lt-LT"/>
        </w:rPr>
        <w:t>16.1.2</w:t>
      </w:r>
      <w:r w:rsidRPr="00DB5CF9">
        <w:rPr>
          <w:rFonts w:ascii="Arial" w:eastAsia="Arial" w:hAnsi="Arial" w:cs="Arial"/>
          <w:bCs/>
          <w:sz w:val="18"/>
          <w:szCs w:val="18"/>
          <w:lang w:val="lt-LT"/>
        </w:rPr>
        <w:fldChar w:fldCharType="end"/>
      </w:r>
      <w:r w:rsidRPr="00DB5CF9">
        <w:rPr>
          <w:rFonts w:ascii="Arial" w:eastAsia="Arial" w:hAnsi="Arial" w:cs="Arial"/>
          <w:bCs/>
          <w:sz w:val="18"/>
          <w:szCs w:val="18"/>
          <w:lang w:val="lt-LT"/>
        </w:rPr>
        <w:t xml:space="preserve"> punkte nurodytu avanso grąžinimo užtikrinimu (jeigu Specialiosiose sąlygose yra nurodytas avanso dydis), </w:t>
      </w:r>
      <w:r w:rsidRPr="00DB5CF9">
        <w:rPr>
          <w:rFonts w:ascii="Arial" w:eastAsia="Arial" w:hAnsi="Arial" w:cs="Arial"/>
          <w:bCs/>
          <w:sz w:val="18"/>
          <w:szCs w:val="18"/>
          <w:lang w:val="lt-LT"/>
        </w:rPr>
        <w:fldChar w:fldCharType="begin"/>
      </w:r>
      <w:r w:rsidRPr="00DB5CF9">
        <w:rPr>
          <w:rFonts w:ascii="Arial" w:eastAsia="Arial" w:hAnsi="Arial" w:cs="Arial"/>
          <w:bCs/>
          <w:sz w:val="18"/>
          <w:szCs w:val="18"/>
          <w:lang w:val="lt-LT"/>
        </w:rPr>
        <w:instrText xml:space="preserve"> REF _Ref88817011 \r \h  \* MERGEFORMAT </w:instrText>
      </w:r>
      <w:r w:rsidRPr="00DB5CF9">
        <w:rPr>
          <w:rFonts w:ascii="Arial" w:eastAsia="Arial" w:hAnsi="Arial" w:cs="Arial"/>
          <w:bCs/>
          <w:sz w:val="18"/>
          <w:szCs w:val="18"/>
          <w:lang w:val="lt-LT"/>
        </w:rPr>
      </w:r>
      <w:r w:rsidRPr="00DB5CF9">
        <w:rPr>
          <w:rFonts w:ascii="Arial" w:eastAsia="Arial" w:hAnsi="Arial" w:cs="Arial"/>
          <w:bCs/>
          <w:sz w:val="18"/>
          <w:szCs w:val="18"/>
          <w:lang w:val="lt-LT"/>
        </w:rPr>
        <w:fldChar w:fldCharType="separate"/>
      </w:r>
      <w:r w:rsidRPr="00DB5CF9">
        <w:rPr>
          <w:rFonts w:ascii="Arial" w:eastAsia="Arial" w:hAnsi="Arial" w:cs="Arial"/>
          <w:bCs/>
          <w:sz w:val="18"/>
          <w:szCs w:val="18"/>
          <w:lang w:val="lt-LT"/>
        </w:rPr>
        <w:t>16</w:t>
      </w:r>
      <w:r w:rsidRPr="00DB5CF9">
        <w:rPr>
          <w:rFonts w:ascii="Arial" w:eastAsia="Arial" w:hAnsi="Arial" w:cs="Arial"/>
          <w:bCs/>
          <w:sz w:val="18"/>
          <w:szCs w:val="18"/>
          <w:lang w:val="lt-LT"/>
        </w:rPr>
        <w:fldChar w:fldCharType="end"/>
      </w:r>
      <w:r w:rsidRPr="00DB5CF9">
        <w:rPr>
          <w:rFonts w:ascii="Arial" w:eastAsia="Arial" w:hAnsi="Arial" w:cs="Arial"/>
          <w:bCs/>
          <w:sz w:val="18"/>
          <w:szCs w:val="18"/>
          <w:lang w:val="lt-LT"/>
        </w:rPr>
        <w:t xml:space="preserve"> straipsnyje numatyta Sulaikoma suma (jeigu Specialiosiose sąlygose yra nurodytas Sulaikomos sumos procentas), Specialiųjų sąlygų 13 dalyje nurodytomis netesybomis.</w:t>
      </w:r>
      <w:r w:rsidRPr="00DB5CF9">
        <w:rPr>
          <w:rFonts w:ascii="Arial" w:eastAsia="Arial" w:hAnsi="Arial" w:cs="Arial"/>
          <w:sz w:val="18"/>
          <w:szCs w:val="18"/>
          <w:lang w:val="lt-LT"/>
        </w:rPr>
        <w:t xml:space="preserve"> </w:t>
      </w:r>
    </w:p>
    <w:p w14:paraId="72A4D5C7"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318" w:name="_Ref88655974"/>
      <w:bookmarkStart w:id="319" w:name="_Toc93858004"/>
      <w:r w:rsidRPr="00DB5CF9">
        <w:rPr>
          <w:rFonts w:ascii="Arial" w:eastAsia="Arial" w:hAnsi="Arial" w:cs="Arial"/>
          <w:b/>
          <w:caps/>
          <w:sz w:val="18"/>
          <w:szCs w:val="18"/>
          <w:lang w:val="lt-LT"/>
        </w:rPr>
        <w:t>Sutarties įvykdymo užtikrinimas</w:t>
      </w:r>
      <w:bookmarkEnd w:id="318"/>
      <w:bookmarkEnd w:id="319"/>
    </w:p>
    <w:p w14:paraId="38AA3179"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bookmarkStart w:id="320" w:name="_1c1lvlb" w:colFirst="0" w:colLast="0"/>
      <w:bookmarkStart w:id="321" w:name="_Ref88655038"/>
      <w:bookmarkEnd w:id="320"/>
      <w:r w:rsidRPr="00DB5CF9">
        <w:rPr>
          <w:rFonts w:ascii="Arial" w:eastAsia="Arial" w:hAnsi="Arial" w:cs="Arial"/>
          <w:sz w:val="18"/>
          <w:szCs w:val="18"/>
          <w:lang w:val="lt-LT"/>
        </w:rPr>
        <w:t>Rangovas privalo per 10 darbo dienų po Sutarties sudarymo pateikti Užsakovui Specialiosiose sąlygose nurodytos rūšies Sutarties įvykdymo užtikrinimą, atitinkantį šiame straipsnyje nurodytas sąlygas (</w:t>
      </w:r>
      <w:r w:rsidRPr="00DB5CF9">
        <w:rPr>
          <w:rFonts w:ascii="Arial" w:eastAsia="Arial" w:hAnsi="Arial" w:cs="Arial"/>
          <w:b/>
          <w:bCs/>
          <w:sz w:val="18"/>
          <w:szCs w:val="18"/>
          <w:lang w:val="lt-LT"/>
        </w:rPr>
        <w:t>Sutarties įvykdymo užtikrinimas</w:t>
      </w:r>
      <w:r w:rsidRPr="00DB5CF9">
        <w:rPr>
          <w:rFonts w:ascii="Arial" w:eastAsia="Arial" w:hAnsi="Arial" w:cs="Arial"/>
          <w:sz w:val="18"/>
          <w:szCs w:val="18"/>
          <w:lang w:val="lt-LT"/>
        </w:rPr>
        <w:t>). Jeigu Specialiosiose sąlygose yra pažymėti kelių rūšių Sutarties įvykdymo užtikrinimai, Rangovas privalo pasirinkti vieną iš jų, jeigu Specialiosiose sąlygose nėra nurodyta kitaip.</w:t>
      </w:r>
      <w:bookmarkEnd w:id="321"/>
    </w:p>
    <w:p w14:paraId="7438C44C"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bookmarkStart w:id="322" w:name="_Ref93606680"/>
      <w:r w:rsidRPr="00DB5CF9">
        <w:rPr>
          <w:rFonts w:ascii="Arial" w:eastAsia="Arial" w:hAnsi="Arial" w:cs="Arial"/>
          <w:sz w:val="18"/>
          <w:szCs w:val="18"/>
          <w:lang w:val="lt-LT"/>
        </w:rPr>
        <w:t>Sutarties įvykdymo užtikrinimo sąlygos:</w:t>
      </w:r>
      <w:bookmarkEnd w:id="322"/>
    </w:p>
    <w:p w14:paraId="40CF938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bookmarkStart w:id="323" w:name="_3w19e94" w:colFirst="0" w:colLast="0"/>
      <w:bookmarkStart w:id="324" w:name="_Ref88653618"/>
      <w:bookmarkEnd w:id="323"/>
      <w:r w:rsidRPr="00DB5CF9">
        <w:rPr>
          <w:rFonts w:ascii="Arial" w:eastAsia="Arial" w:hAnsi="Arial" w:cs="Arial"/>
          <w:sz w:val="18"/>
          <w:szCs w:val="18"/>
          <w:lang w:val="lt-LT"/>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DB5CF9">
        <w:rPr>
          <w:rFonts w:ascii="Arial" w:eastAsia="Arial" w:hAnsi="Arial" w:cs="Arial"/>
          <w:sz w:val="18"/>
          <w:szCs w:val="18"/>
          <w:lang w:val="lt-LT"/>
        </w:rPr>
        <w:t>us</w:t>
      </w:r>
      <w:proofErr w:type="spellEnd"/>
      <w:r w:rsidRPr="00DB5CF9">
        <w:rPr>
          <w:rFonts w:ascii="Arial" w:eastAsia="Arial" w:hAnsi="Arial" w:cs="Arial"/>
          <w:sz w:val="18"/>
          <w:szCs w:val="18"/>
          <w:lang w:val="lt-LT"/>
        </w:rPr>
        <w:t>)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w:t>
      </w:r>
    </w:p>
    <w:p w14:paraId="765BFFC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DB5CF9">
        <w:rPr>
          <w:rFonts w:ascii="Arial" w:eastAsia="Arial" w:hAnsi="Arial" w:cs="Arial"/>
          <w:sz w:val="18"/>
          <w:szCs w:val="18"/>
          <w:lang w:val="lt-LT"/>
        </w:rPr>
        <w:t>Poor’s</w:t>
      </w:r>
      <w:proofErr w:type="spellEnd"/>
      <w:r w:rsidRPr="00DB5CF9">
        <w:rPr>
          <w:rFonts w:ascii="Arial" w:eastAsia="Arial" w:hAnsi="Arial" w:cs="Arial"/>
          <w:sz w:val="18"/>
          <w:szCs w:val="18"/>
          <w:lang w:val="lt-LT"/>
        </w:rPr>
        <w:t xml:space="preserve"> – „A-“, </w:t>
      </w:r>
      <w:proofErr w:type="spellStart"/>
      <w:r w:rsidRPr="00DB5CF9">
        <w:rPr>
          <w:rFonts w:ascii="Arial" w:eastAsia="Arial" w:hAnsi="Arial" w:cs="Arial"/>
          <w:sz w:val="18"/>
          <w:szCs w:val="18"/>
          <w:lang w:val="lt-LT"/>
        </w:rPr>
        <w:t>Fitch</w:t>
      </w:r>
      <w:proofErr w:type="spellEnd"/>
      <w:r w:rsidRPr="00DB5CF9">
        <w:rPr>
          <w:rFonts w:ascii="Arial" w:eastAsia="Arial" w:hAnsi="Arial" w:cs="Arial"/>
          <w:sz w:val="18"/>
          <w:szCs w:val="18"/>
          <w:lang w:val="lt-LT"/>
        </w:rPr>
        <w:t xml:space="preserve"> – „A-“, </w:t>
      </w:r>
      <w:proofErr w:type="spellStart"/>
      <w:r w:rsidRPr="00DB5CF9">
        <w:rPr>
          <w:rFonts w:ascii="Arial" w:eastAsia="Arial" w:hAnsi="Arial" w:cs="Arial"/>
          <w:sz w:val="18"/>
          <w:szCs w:val="18"/>
          <w:lang w:val="lt-LT"/>
        </w:rPr>
        <w:t>Moody’s</w:t>
      </w:r>
      <w:proofErr w:type="spellEnd"/>
      <w:r w:rsidRPr="00DB5CF9">
        <w:rPr>
          <w:rFonts w:ascii="Arial" w:eastAsia="Arial" w:hAnsi="Arial" w:cs="Arial"/>
          <w:sz w:val="18"/>
          <w:szCs w:val="18"/>
          <w:lang w:val="lt-LT"/>
        </w:rPr>
        <w:t xml:space="preserve"> – „A3“ arba lygiavertį; reitingą turi atitikti bankas arba draudimo bendrovė, kuri išdavė užtikrinimą, arba bendrovių grupė, kuriai jie priklauso;</w:t>
      </w:r>
    </w:p>
    <w:p w14:paraId="426F7B2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Sutarties įvykdymo užtikrinimas turi būti surašytas lietuvių arba anglų kalba (ir išverstas į lietuvių kalbą);</w:t>
      </w:r>
    </w:p>
    <w:p w14:paraId="49D4AB0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bookmarkStart w:id="325" w:name="_Ref88862929"/>
      <w:r w:rsidRPr="00DB5CF9">
        <w:rPr>
          <w:rFonts w:ascii="Arial" w:eastAsia="Arial" w:hAnsi="Arial" w:cs="Arial"/>
          <w:sz w:val="18"/>
          <w:szCs w:val="18"/>
          <w:lang w:val="lt-LT"/>
        </w:rPr>
        <w:t>Sutarties įvykdymo užtikrinimo suma turi būti ne mažesnė, negu Specialiosiose sąlygose nurodytas procentinis dydis nuo Pradinės sutarties vertės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324"/>
      <w:bookmarkEnd w:id="325"/>
      <w:r w:rsidRPr="00DB5CF9">
        <w:rPr>
          <w:rFonts w:ascii="Arial" w:eastAsia="Arial" w:hAnsi="Arial" w:cs="Arial"/>
          <w:sz w:val="18"/>
          <w:szCs w:val="18"/>
          <w:lang w:val="lt-LT"/>
        </w:rPr>
        <w:t xml:space="preserve"> </w:t>
      </w:r>
    </w:p>
    <w:p w14:paraId="7EB25B9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 xml:space="preserve">Užsakovo sutikimu gali būti pateikiami keli daliniai Sutarties įvykdymo užtikrinimai, kurių bendra suma yra ne mažesnė, nei reikalaujama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_Ref88862929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13.2.4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ir kurie atitinka visas kitas šio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_Ref93606680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sąlygas.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1B71DD6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Sutarties įvykdymo užtikrinimo suma turi būti nurodoma ir išmokama eurais;</w:t>
      </w:r>
    </w:p>
    <w:p w14:paraId="7A48390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Reikalaujama pagal Sutarties įvykdymo užtikrinimą suma turi būti išmokama ne vėliau nei per 10 dienų po Užsakovo mokėjimo reikalavimo pateikimo garantui arba draudikui;</w:t>
      </w:r>
    </w:p>
    <w:p w14:paraId="3FC15FC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Sutarties įvykdymo užtikrinimas turi įsigalioti ne vėliau negu jo pateikimo Užsakovui dieną;</w:t>
      </w:r>
    </w:p>
    <w:p w14:paraId="7883DD4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bookmarkStart w:id="326" w:name="_Ref93605755"/>
      <w:bookmarkStart w:id="327" w:name="_Ref88653633"/>
      <w:r w:rsidRPr="00DB5CF9">
        <w:rPr>
          <w:rFonts w:ascii="Arial" w:eastAsia="Arial" w:hAnsi="Arial" w:cs="Arial"/>
          <w:sz w:val="18"/>
          <w:szCs w:val="18"/>
          <w:lang w:val="lt-LT"/>
        </w:rPr>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326"/>
    </w:p>
    <w:p w14:paraId="75CE0A3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bookmarkStart w:id="328" w:name="_Ref93605763"/>
      <w:r w:rsidRPr="00DB5CF9">
        <w:rPr>
          <w:rFonts w:ascii="Arial" w:eastAsia="Arial" w:hAnsi="Arial" w:cs="Arial"/>
          <w:sz w:val="18"/>
          <w:szCs w:val="18"/>
          <w:lang w:val="lt-LT"/>
        </w:rPr>
        <w:t>Jeigu Darbų Galutinis terminas yra ilgesnis negu 1 metai, Rangovas turi teisę pateikti 1 metus galiojantį Sutarties įvykdymo užtikrinimą, tačiau privalo kasmet pratęsti užtikrinimo galiojimo terminą;</w:t>
      </w:r>
      <w:bookmarkEnd w:id="327"/>
      <w:bookmarkEnd w:id="328"/>
    </w:p>
    <w:p w14:paraId="7C6BF81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bookmarkStart w:id="329" w:name="_qbtyoq" w:colFirst="0" w:colLast="0"/>
      <w:bookmarkStart w:id="330" w:name="_Ref88653644"/>
      <w:bookmarkStart w:id="331" w:name="_Ref93605940"/>
      <w:bookmarkEnd w:id="329"/>
      <w:r w:rsidRPr="00DB5CF9">
        <w:rPr>
          <w:rFonts w:ascii="Arial" w:eastAsia="Arial" w:hAnsi="Arial" w:cs="Arial"/>
          <w:sz w:val="18"/>
          <w:szCs w:val="18"/>
          <w:lang w:val="lt-LT"/>
        </w:rPr>
        <w:t xml:space="preserve">Jeigu likus 30 dienų iki Sutarties įvykdymo užtikrinimo galiojimo pabaigos paaiškėja, kad Sutarties įvykdymo užtikrinime nurodytas jo galiojimo terminas yra trumpesnis nei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_Ref88653633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13.2.9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nurodytas terminas, Rangovas privalo pratęsti Sutarties įvykdymo užtikrinimo galiojimą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_Ref93605755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13.2.9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_Ref93605763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13.2.10</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ir pateikti Užsakovui tai patvirtinantį dokumentą ne vėliau negu likus 14 dienų iki Sutarties įvykdymo užtikrinimo galiojimo pabaigos</w:t>
      </w:r>
      <w:bookmarkEnd w:id="330"/>
      <w:r w:rsidRPr="00DB5CF9">
        <w:rPr>
          <w:rFonts w:ascii="Arial" w:eastAsia="Arial" w:hAnsi="Arial" w:cs="Arial"/>
          <w:sz w:val="18"/>
          <w:szCs w:val="18"/>
          <w:lang w:val="lt-LT"/>
        </w:rPr>
        <w:t>;</w:t>
      </w:r>
      <w:bookmarkEnd w:id="331"/>
    </w:p>
    <w:p w14:paraId="551A59A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 xml:space="preserve"> Jeigu Užsakovas pagal </w:t>
      </w:r>
      <w:r w:rsidRPr="00DB5CF9">
        <w:rPr>
          <w:rFonts w:ascii="Arial" w:eastAsia="Arial" w:hAnsi="Arial" w:cs="Arial"/>
          <w:sz w:val="18"/>
          <w:szCs w:val="18"/>
          <w:u w:val="single"/>
          <w:lang w:val="lt-LT"/>
        </w:rPr>
        <w:fldChar w:fldCharType="begin"/>
      </w:r>
      <w:r w:rsidRPr="00DB5CF9">
        <w:rPr>
          <w:rFonts w:ascii="Arial" w:eastAsia="Arial" w:hAnsi="Arial" w:cs="Arial"/>
          <w:sz w:val="18"/>
          <w:szCs w:val="18"/>
          <w:lang w:val="lt-LT"/>
        </w:rPr>
        <w:instrText xml:space="preserve"> REF _Ref93605940 \r \h </w:instrText>
      </w:r>
      <w:r w:rsidRPr="00DB5CF9">
        <w:rPr>
          <w:rFonts w:ascii="Arial" w:eastAsia="Arial" w:hAnsi="Arial" w:cs="Arial"/>
          <w:sz w:val="18"/>
          <w:szCs w:val="18"/>
          <w:u w:val="single"/>
          <w:lang w:val="lt-LT"/>
        </w:rPr>
      </w:r>
      <w:r w:rsidRPr="00DB5CF9">
        <w:rPr>
          <w:rFonts w:ascii="Arial" w:eastAsia="Arial" w:hAnsi="Arial" w:cs="Arial"/>
          <w:sz w:val="18"/>
          <w:szCs w:val="18"/>
          <w:u w:val="single"/>
          <w:lang w:val="lt-LT"/>
        </w:rPr>
        <w:fldChar w:fldCharType="separate"/>
      </w:r>
      <w:r w:rsidRPr="00DB5CF9">
        <w:rPr>
          <w:rFonts w:ascii="Arial" w:eastAsia="Arial" w:hAnsi="Arial" w:cs="Arial"/>
          <w:sz w:val="18"/>
          <w:szCs w:val="18"/>
          <w:lang w:val="lt-LT"/>
        </w:rPr>
        <w:t>13.2.11</w:t>
      </w:r>
      <w:r w:rsidRPr="00DB5CF9">
        <w:rPr>
          <w:rFonts w:ascii="Arial" w:eastAsia="Arial" w:hAnsi="Arial" w:cs="Arial"/>
          <w:sz w:val="18"/>
          <w:szCs w:val="18"/>
          <w:u w:val="single"/>
          <w:lang w:val="lt-LT"/>
        </w:rPr>
        <w:fldChar w:fldCharType="end"/>
      </w:r>
      <w:r w:rsidRPr="00DB5CF9">
        <w:rPr>
          <w:rFonts w:ascii="Arial" w:eastAsia="Arial" w:hAnsi="Arial" w:cs="Arial"/>
          <w:sz w:val="18"/>
          <w:szCs w:val="18"/>
          <w:lang w:val="lt-LT"/>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kaip numatyta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_Ref88653652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13.5.2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_Ref88653662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13.5.5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Tuo tikslu Sutarties įvykdymo užtikrinime turi būti numatytas garanto arba draudiko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6EEE7C3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4E2113D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Sutarties įvykdymo užtikrinimo suma gali būti mažinama tik garanto ar draudiko išmokėtomis sumomis;</w:t>
      </w:r>
    </w:p>
    <w:p w14:paraId="660202E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Turi būti numatyta, kad Užsakovas gali pateikti garantui arba draudikui mokėjimo reikalavimą ir jį teikiančio asmens įgaliojimus įrodančius dokumentus elektroniniu būdu, aiškiai aprašytu Sutarties įvykdymo užtikrinime;</w:t>
      </w:r>
    </w:p>
    <w:p w14:paraId="7635564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Turi būti numatyta, kad Užsakovas gali pateikti garantui arba draudikui mokėjimo reikalavimą ir kitus dokumentus tokia kalba, kokia yra išduotas Sutarties įvykdymo užtikrinimas;</w:t>
      </w:r>
    </w:p>
    <w:p w14:paraId="773C4BF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Turi būti numatyta, kad Sutarties įvykdymo užtikrinimui turi būti taikomi Lietuvos Respublikos įstatymai, banko pateiktam užtikrinimui – Lietuvos Respublikos įstatymai arba Bendrosios garantijų pagal pirmą pareikalavimą taisyklės (</w:t>
      </w:r>
      <w:proofErr w:type="spellStart"/>
      <w:r w:rsidRPr="00DB5CF9">
        <w:rPr>
          <w:rFonts w:ascii="Arial" w:eastAsia="Arial" w:hAnsi="Arial" w:cs="Arial"/>
          <w:sz w:val="18"/>
          <w:szCs w:val="18"/>
          <w:lang w:val="lt-LT"/>
        </w:rPr>
        <w:t>Uniform</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Rules</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for</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Demand</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Guarantees</w:t>
      </w:r>
      <w:proofErr w:type="spellEnd"/>
      <w:r w:rsidRPr="00DB5CF9">
        <w:rPr>
          <w:rFonts w:ascii="Arial" w:eastAsia="Arial" w:hAnsi="Arial" w:cs="Arial"/>
          <w:sz w:val="18"/>
          <w:szCs w:val="18"/>
          <w:lang w:val="lt-LT"/>
        </w:rPr>
        <w:t xml:space="preserve">, URDG, ICC </w:t>
      </w:r>
      <w:proofErr w:type="spellStart"/>
      <w:r w:rsidRPr="00DB5CF9">
        <w:rPr>
          <w:rFonts w:ascii="Arial" w:eastAsia="Arial" w:hAnsi="Arial" w:cs="Arial"/>
          <w:sz w:val="18"/>
          <w:szCs w:val="18"/>
          <w:lang w:val="lt-LT"/>
        </w:rPr>
        <w:t>Publication</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No</w:t>
      </w:r>
      <w:proofErr w:type="spellEnd"/>
      <w:r w:rsidRPr="00DB5CF9">
        <w:rPr>
          <w:rFonts w:ascii="Arial" w:eastAsia="Arial" w:hAnsi="Arial" w:cs="Arial"/>
          <w:sz w:val="18"/>
          <w:szCs w:val="18"/>
          <w:lang w:val="lt-LT"/>
        </w:rPr>
        <w:t xml:space="preserve">. 758, 2010 m. redakcija); </w:t>
      </w:r>
    </w:p>
    <w:p w14:paraId="5F3A4E8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DB5CF9">
        <w:rPr>
          <w:rFonts w:ascii="Arial" w:eastAsia="Arial" w:hAnsi="Arial" w:cs="Arial"/>
          <w:sz w:val="18"/>
          <w:szCs w:val="18"/>
          <w:lang w:val="lt-LT"/>
        </w:rPr>
        <w:t>Turi būti numatyta, kad bet kokius ginčus tarp garanto ar draudiko ir Užsakovo, susijusius su Sutarties įvykdymo užtikrinimu, spręs Lietuvos Respublikos teismai.</w:t>
      </w:r>
    </w:p>
    <w:p w14:paraId="5AE3026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pailgėja Darbų terminai ir dėl to Rangovas įgyja teisę reikalauti papildomų Išlaidų atlyginimo už Darbų terminų pratęsimo laikotarpį ir (arba) padidėja Sutarties kaina, Užsakovas privalo atlyginti Rangovui papildomas Išlaidas Sutarties įvykdymo užtikrinimo sumos padidinimui ir (ar) galiojimo termino pratęsimui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_Ref93880854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 pagal Susitarimą, kuriuo Šalys susitaria dėl Sutarties kainos padidinimo ir (arba) Darbų terminų pratęsimo.</w:t>
      </w:r>
    </w:p>
    <w:p w14:paraId="51E1260E"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Užsakovas turi teisę sulaikyti mokėjimus Rangovui iki tol, kol Rangovas pateikia Užsakovui Sutarties įvykdymo užtikrinimą, kurio suma yra padidinta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_Ref88862929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13.2.4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reikalavimus. Užsakovas turi teisę sulaikyti ne daugiau, negu suma, kuria Rangovas privalo padidinti Sutarties įvykdymo užtikrinimą.</w:t>
      </w:r>
    </w:p>
    <w:p w14:paraId="457DB6BC"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32" w:name="_2b6jogx" w:colFirst="0" w:colLast="0"/>
      <w:bookmarkEnd w:id="332"/>
      <w:r w:rsidRPr="00DB5CF9">
        <w:rPr>
          <w:rFonts w:ascii="Arial" w:eastAsia="Arial" w:hAnsi="Arial" w:cs="Arial"/>
          <w:sz w:val="18"/>
          <w:szCs w:val="18"/>
          <w:lang w:val="lt-LT"/>
        </w:rPr>
        <w:t xml:space="preserve">Jeigu paaiškėja, kad Sutarties įvykdymo užtikrinimą išdavęs asmuo tapo nemokus, neįvykdo įsipareigojimų Užsakovui arba kitiems ūkio subjektams, ar netinkamai juos vykdo, Rangovas privalo nedelsdamas, bet ne vėliau nei per 14 dienų nuo Užsakovo reikalavimo, pateikti Užsakovui naują Sutarties įvykdymo užtikrinimą, atitinkantį šiame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_Ref88655974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nurodytas sąlygas. Iki tol Užsakovas turi teisę sustabdyti mokėjimus Rangovui pagal Sutartį, neviršijančius Sutarties įvykdymo užtikrinimo sumos.</w:t>
      </w:r>
    </w:p>
    <w:p w14:paraId="02D8275D"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turi teisę pateikti mokėjimo reikalavimą asmeniui, išdavusiam Sutarties įvykdymo užtikrinimą, dėl sumų, kurias jis turi teisę gauti pagal Sutartį, jeigu:</w:t>
      </w:r>
    </w:p>
    <w:p w14:paraId="396ABED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33" w:name="_Ref88919619"/>
      <w:r w:rsidRPr="00DB5CF9">
        <w:rPr>
          <w:rFonts w:ascii="Arial" w:eastAsia="Arial" w:hAnsi="Arial" w:cs="Arial"/>
          <w:sz w:val="18"/>
          <w:szCs w:val="18"/>
          <w:lang w:val="lt-LT"/>
        </w:rPr>
        <w:t xml:space="preserve">Užsakovas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_Ref88653644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13.2.11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 kaip numatyta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_Ref88653652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13.5.2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_Ref88653662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13.5.5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w:t>
      </w:r>
      <w:bookmarkEnd w:id="333"/>
    </w:p>
    <w:p w14:paraId="4F278CA8"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34" w:name="_3abhhcj" w:colFirst="0" w:colLast="0"/>
      <w:bookmarkStart w:id="335" w:name="_Ref88653652"/>
      <w:bookmarkEnd w:id="334"/>
      <w:r w:rsidRPr="00DB5CF9">
        <w:rPr>
          <w:rFonts w:ascii="Arial" w:eastAsia="Arial" w:hAnsi="Arial" w:cs="Arial"/>
          <w:sz w:val="18"/>
          <w:szCs w:val="18"/>
          <w:lang w:val="lt-LT"/>
        </w:rPr>
        <w:t>Rangovas nesumoka sumos, kurią privalo sumokėti Užsakovui pagal Sutartį, įskaitant netesybas už Darbų vėlavimą, per 30 dienų po Užsakovo rašytinio reikalavimo gavimo. Tokiu atveju Užsakovas turi teisę pareikalauti sumokėti jam Rangovo nesumokėtą sumą;</w:t>
      </w:r>
      <w:bookmarkEnd w:id="335"/>
    </w:p>
    <w:p w14:paraId="3B4BD80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neįvykdo kitų sutartinių įsipareigojimų, nei nurodytieji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_Ref88653644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13.2.11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_Ref88653652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13.5.2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67AA896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atsiranda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_Ref88654478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numatytos aplinkybės dėl į Atliktų darbų aktą įtrauktų netinkamai atliktų Darbų, kurių vertė viršija likusią pagal Sutartį Rangovui mokėtiną Sutarties kainos dalį;</w:t>
      </w:r>
    </w:p>
    <w:p w14:paraId="146756D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36" w:name="_1pgrrkc" w:colFirst="0" w:colLast="0"/>
      <w:bookmarkStart w:id="337" w:name="_Ref88653662"/>
      <w:bookmarkEnd w:id="336"/>
      <w:r w:rsidRPr="00DB5CF9">
        <w:rPr>
          <w:rFonts w:ascii="Arial" w:eastAsia="Arial" w:hAnsi="Arial" w:cs="Arial"/>
          <w:sz w:val="18"/>
          <w:szCs w:val="18"/>
          <w:lang w:val="lt-LT"/>
        </w:rPr>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bookmarkEnd w:id="337"/>
    </w:p>
    <w:p w14:paraId="5B7A748E"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Užsakovas pasinaudoja savo teise, numatyta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_Ref88919619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13.5.1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_Ref88653662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13.5.5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Užsakovas privalo grąžinti Rangovui gautos Sutarties įvykdymo užtikrinimo sumos likutį, nepanaudotą ir neskirtą panaudoti konkrečių Rangovo neįvykdytų sutartinių įsipareigojimų įvykdymui, suėjus 30 dienų po to, kai: </w:t>
      </w:r>
    </w:p>
    <w:p w14:paraId="03D6434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užbaigus visus Darbus yra sudaromas Darbų perdavimo-priėmimo aktas; arba</w:t>
      </w:r>
    </w:p>
    <w:p w14:paraId="4DDEDC0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Užsakovui nutraukus Sutartį dėl Rangovo kaltės, Užsakovas įvykdo už Rangovą šio neįvykdytus sutartinius įsipareigojimus.</w:t>
      </w:r>
    </w:p>
    <w:p w14:paraId="79AB89A0"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44CBA8D9"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338" w:name="_Ref88655729"/>
      <w:bookmarkStart w:id="339" w:name="_Toc93858005"/>
      <w:r w:rsidRPr="00DB5CF9">
        <w:rPr>
          <w:rFonts w:ascii="Arial" w:eastAsia="Arial" w:hAnsi="Arial" w:cs="Arial"/>
          <w:b/>
          <w:caps/>
          <w:sz w:val="18"/>
          <w:szCs w:val="18"/>
          <w:lang w:val="lt-LT"/>
        </w:rPr>
        <w:t>Draudimas</w:t>
      </w:r>
      <w:bookmarkEnd w:id="338"/>
      <w:bookmarkEnd w:id="339"/>
    </w:p>
    <w:p w14:paraId="5419720F"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40" w:name="_Toc93858006"/>
      <w:r w:rsidRPr="00DB5CF9">
        <w:rPr>
          <w:rFonts w:ascii="Arial" w:eastAsia="Arial" w:hAnsi="Arial" w:cs="Arial"/>
          <w:b/>
          <w:sz w:val="18"/>
          <w:szCs w:val="18"/>
          <w:lang w:val="lt-LT"/>
        </w:rPr>
        <w:t>Bendrieji draudimo reikalavimai</w:t>
      </w:r>
      <w:bookmarkEnd w:id="340"/>
    </w:p>
    <w:p w14:paraId="6F39927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Įstatymuose, Užsakovo užduotyje ir (arba) Sutarties sąlygose numatytais atvejais sudaryti šias draudimo sutartis:</w:t>
      </w:r>
    </w:p>
    <w:p w14:paraId="0EB6054E"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projektuotojo civilinės atsakomybės privalomojo draudimo (Sutartyje sutrumpintai vadinamo </w:t>
      </w:r>
      <w:r w:rsidRPr="00DB5CF9">
        <w:rPr>
          <w:rFonts w:ascii="Arial" w:eastAsia="Arial" w:hAnsi="Arial" w:cs="Arial"/>
          <w:b/>
          <w:sz w:val="18"/>
          <w:szCs w:val="18"/>
          <w:lang w:val="lt-LT"/>
        </w:rPr>
        <w:t>projektuotojo civilinės atsakomybės draudimu</w:t>
      </w:r>
      <w:r w:rsidRPr="00DB5CF9">
        <w:rPr>
          <w:rFonts w:ascii="Arial" w:eastAsia="Arial" w:hAnsi="Arial" w:cs="Arial"/>
          <w:sz w:val="18"/>
          <w:szCs w:val="18"/>
          <w:lang w:val="lt-LT"/>
        </w:rPr>
        <w:t>) – jeigu Rangovas privalo parengti Darbo projektą;</w:t>
      </w:r>
    </w:p>
    <w:p w14:paraId="77F63BDA"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statinio statybos, rekonstravimo, remonto, atnaujinimo (modernizavimo), griovimo ar kultūros paveldo statinio tvarkomųjų statybos darbų ir civilinės atsakomybės privalomojo draudimo (Sutartyje sutrumpintai vadinamo </w:t>
      </w:r>
      <w:r w:rsidRPr="00DB5CF9">
        <w:rPr>
          <w:rFonts w:ascii="Arial" w:eastAsia="Arial" w:hAnsi="Arial" w:cs="Arial"/>
          <w:b/>
          <w:bCs/>
          <w:sz w:val="18"/>
          <w:szCs w:val="18"/>
          <w:lang w:val="lt-LT"/>
        </w:rPr>
        <w:t>Statybos d</w:t>
      </w:r>
      <w:r w:rsidRPr="00DB5CF9">
        <w:rPr>
          <w:rFonts w:ascii="Arial" w:eastAsia="Arial" w:hAnsi="Arial" w:cs="Arial"/>
          <w:b/>
          <w:sz w:val="18"/>
          <w:szCs w:val="18"/>
          <w:lang w:val="lt-LT"/>
        </w:rPr>
        <w:t>arbų ir Rangovo civilinės atsakomybės draudimu</w:t>
      </w:r>
      <w:r w:rsidRPr="00DB5CF9">
        <w:rPr>
          <w:rFonts w:ascii="Arial" w:eastAsia="Arial" w:hAnsi="Arial" w:cs="Arial"/>
          <w:sz w:val="18"/>
          <w:szCs w:val="18"/>
          <w:lang w:val="lt-LT"/>
        </w:rPr>
        <w:t>);</w:t>
      </w:r>
    </w:p>
    <w:p w14:paraId="3C631514"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kitas Užsakovo užduotyje ar kitame Pirkimo dokumente nurodytas draudimo sutartis.</w:t>
      </w:r>
    </w:p>
    <w:p w14:paraId="402C75E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sudaryti draudimo sutartis pagal Įstatymuose, Užsakovo užduotyje ir Sutarties sąlygose joms keliamus reikalavimus. </w:t>
      </w:r>
    </w:p>
    <w:p w14:paraId="04B436B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sudaryti atskiras tik Darbams skirtas draudimo sutartis.</w:t>
      </w:r>
    </w:p>
    <w:p w14:paraId="10A4313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w:t>
      </w:r>
      <w:proofErr w:type="spellStart"/>
      <w:r w:rsidRPr="00DB5CF9">
        <w:rPr>
          <w:rFonts w:ascii="Arial" w:eastAsia="Arial" w:hAnsi="Arial" w:cs="Arial"/>
          <w:sz w:val="18"/>
          <w:szCs w:val="18"/>
          <w:lang w:val="lt-LT"/>
        </w:rPr>
        <w:t>Poor’s</w:t>
      </w:r>
      <w:proofErr w:type="spellEnd"/>
      <w:r w:rsidRPr="00DB5CF9">
        <w:rPr>
          <w:rFonts w:ascii="Arial" w:eastAsia="Arial" w:hAnsi="Arial" w:cs="Arial"/>
          <w:sz w:val="18"/>
          <w:szCs w:val="18"/>
          <w:lang w:val="lt-LT"/>
        </w:rPr>
        <w:t xml:space="preserve"> – „A-“, </w:t>
      </w:r>
      <w:proofErr w:type="spellStart"/>
      <w:r w:rsidRPr="00DB5CF9">
        <w:rPr>
          <w:rFonts w:ascii="Arial" w:eastAsia="Arial" w:hAnsi="Arial" w:cs="Arial"/>
          <w:sz w:val="18"/>
          <w:szCs w:val="18"/>
          <w:lang w:val="lt-LT"/>
        </w:rPr>
        <w:t>Fitch</w:t>
      </w:r>
      <w:proofErr w:type="spellEnd"/>
      <w:r w:rsidRPr="00DB5CF9">
        <w:rPr>
          <w:rFonts w:ascii="Arial" w:eastAsia="Arial" w:hAnsi="Arial" w:cs="Arial"/>
          <w:sz w:val="18"/>
          <w:szCs w:val="18"/>
          <w:lang w:val="lt-LT"/>
        </w:rPr>
        <w:t xml:space="preserve"> – „A-“, </w:t>
      </w:r>
      <w:proofErr w:type="spellStart"/>
      <w:r w:rsidRPr="00DB5CF9">
        <w:rPr>
          <w:rFonts w:ascii="Arial" w:eastAsia="Arial" w:hAnsi="Arial" w:cs="Arial"/>
          <w:sz w:val="18"/>
          <w:szCs w:val="18"/>
          <w:lang w:val="lt-LT"/>
        </w:rPr>
        <w:t>Moody’s</w:t>
      </w:r>
      <w:proofErr w:type="spellEnd"/>
      <w:r w:rsidRPr="00DB5CF9">
        <w:rPr>
          <w:rFonts w:ascii="Arial" w:eastAsia="Arial" w:hAnsi="Arial" w:cs="Arial"/>
          <w:sz w:val="18"/>
          <w:szCs w:val="18"/>
          <w:lang w:val="lt-LT"/>
        </w:rPr>
        <w:t xml:space="preserve"> – „A3“ arba lygiavertį; reitingą turi atitikti draudimo bendrovė, kuri sudarė draudimo sutartį, arba bendrovių grupė, kuriai ji priklauso.</w:t>
      </w:r>
    </w:p>
    <w:p w14:paraId="06002AC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Draudimo sutartis turi būti surašyta lietuvių arba anglų kalba (ir išversta į lietuvių kalbą).</w:t>
      </w:r>
    </w:p>
    <w:p w14:paraId="4F75BF1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Draudimo sutartyje turi būti numatytas draudimas pakeisti sutarties sąlygas be Užsakovo sutikimo, išskyrus atvejus, kai draudikas turi teisę pagal draudimo taisykles pakeisti draudimo sutarties sąlygas vienašališkai. </w:t>
      </w:r>
    </w:p>
    <w:p w14:paraId="7330313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privalo duoti Rangovui sutikimą dėl draudimo sutarties sąlygų pakeitimo arba pateikti motyvuotas pastabas per 5 darbo dienas nuo Rangovo rašytinio prašymo gavimo dienos.</w:t>
      </w:r>
    </w:p>
    <w:p w14:paraId="1ADDDC3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prieš sudarydamas draudimo sutartį, suderinti su Užsakovu draudimo sutarties projektą. </w:t>
      </w:r>
    </w:p>
    <w:p w14:paraId="4C56B30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pateikti Užsakovui draudimo įmokos sumokėjimą patvirtinančio dokumento patvirtintą kopiją per 2 darbo dienas po draudimo įmokos sumokėjimo termino dienos.</w:t>
      </w:r>
    </w:p>
    <w:p w14:paraId="351DF29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58F0AB2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visuomet laikytis draudimo sutarties sąlygų bei užtikrinti, kad sudaryta draudimo sutartis galiotų iki jos termino pabaigos, ir yra visiškai atsakingas už bet kokius jos pažeidimus ir dėl tokių pažeidimų kylančias pasekmes.</w:t>
      </w:r>
    </w:p>
    <w:p w14:paraId="23E1D8C6"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Iš draudiko gauta draudimo išmoka privalo būti naudojama apdraustiems nuostoliams ir žalai padengti.</w:t>
      </w:r>
    </w:p>
    <w:p w14:paraId="2A45D7D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draudiko išmokėtos draudimo išmokos nepakanka Rangovo padarytai žalai atlyginti, Rangovas privalo atlyginti likusius nuostolius, atsižvelgdamas 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_Ref88656587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straipsnio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_Ref88656587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Bendrieji atsakomybės klausimai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nuostatas.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5476C1A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_Ref93880880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 pagal Susitarimą, kuriuo Šalys susitaria dėl Darbų terminų pratęsimo ir (arba) Sutarties kainos padidinimo.</w:t>
      </w:r>
    </w:p>
    <w:p w14:paraId="6AF0F0D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_Ref88655729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straipsnio sąlygas. </w:t>
      </w:r>
    </w:p>
    <w:p w14:paraId="385591D9"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41" w:name="_Toc93858007"/>
      <w:r w:rsidRPr="00DB5CF9">
        <w:rPr>
          <w:rFonts w:ascii="Arial" w:eastAsia="Arial" w:hAnsi="Arial" w:cs="Arial"/>
          <w:b/>
          <w:sz w:val="18"/>
          <w:szCs w:val="18"/>
          <w:lang w:val="lt-LT"/>
        </w:rPr>
        <w:t>Projektuotojo civilinės atsakomybės draudimas</w:t>
      </w:r>
      <w:bookmarkEnd w:id="341"/>
    </w:p>
    <w:p w14:paraId="45C90EF8"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42" w:name="_Hlk92368669"/>
      <w:r w:rsidRPr="00DB5CF9">
        <w:rPr>
          <w:rFonts w:ascii="Arial" w:eastAsia="Arial" w:hAnsi="Arial" w:cs="Arial"/>
          <w:sz w:val="18"/>
          <w:szCs w:val="18"/>
          <w:lang w:val="lt-LT"/>
        </w:rPr>
        <w:t>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p>
    <w:bookmarkEnd w:id="342"/>
    <w:p w14:paraId="4D50117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Projektuotojo civilinės atsakomybės draudimo apsaugos laikotarpis turi prasidėti nuo Sutarties įsigaliojimo dienos. Pagal Statinio projektuotojo civilinės atsakomybės privalomojo draudimo taisykles, galiojusias galutinio pasiūlymų pateikimo Pirkime dieną (</w:t>
      </w:r>
      <w:r w:rsidRPr="00DB5CF9">
        <w:rPr>
          <w:rFonts w:ascii="Arial" w:eastAsia="Arial" w:hAnsi="Arial" w:cs="Arial"/>
          <w:b/>
          <w:bCs/>
          <w:sz w:val="18"/>
          <w:szCs w:val="18"/>
          <w:lang w:val="lt-LT"/>
        </w:rPr>
        <w:t>Projektuotojo atsakomybės</w:t>
      </w:r>
      <w:r w:rsidRPr="00DB5CF9">
        <w:rPr>
          <w:rFonts w:ascii="Arial" w:eastAsia="Arial" w:hAnsi="Arial" w:cs="Arial"/>
          <w:sz w:val="18"/>
          <w:szCs w:val="18"/>
          <w:lang w:val="lt-LT"/>
        </w:rPr>
        <w:t xml:space="preserve"> </w:t>
      </w:r>
      <w:r w:rsidRPr="00DB5CF9">
        <w:rPr>
          <w:rFonts w:ascii="Arial" w:eastAsia="Arial" w:hAnsi="Arial" w:cs="Arial"/>
          <w:b/>
          <w:sz w:val="18"/>
          <w:szCs w:val="18"/>
          <w:lang w:val="lt-LT"/>
        </w:rPr>
        <w:t>draudimo taisyklės</w:t>
      </w:r>
      <w:r w:rsidRPr="00DB5CF9">
        <w:rPr>
          <w:rFonts w:ascii="Arial" w:eastAsia="Arial" w:hAnsi="Arial" w:cs="Arial"/>
          <w:bCs/>
          <w:sz w:val="18"/>
          <w:szCs w:val="18"/>
          <w:lang w:val="lt-LT"/>
        </w:rPr>
        <w:t>),</w:t>
      </w:r>
      <w:r w:rsidRPr="00DB5CF9">
        <w:rPr>
          <w:rFonts w:ascii="Arial" w:eastAsia="Arial" w:hAnsi="Arial" w:cs="Arial"/>
          <w:sz w:val="18"/>
          <w:szCs w:val="18"/>
          <w:lang w:val="lt-LT"/>
        </w:rPr>
        <w:t xml:space="preserve"> Šalių nustatytas draudimo apsaugos galiojimo laikotarpis turi būti 5 metų Garantinis terminas, skaičiuojamas nuo Darbų perdavimo-priėmimo akto, sudaryto užbaigus visus Darbus (paskutiniąją Dalį), sudarymo dienos. </w:t>
      </w:r>
    </w:p>
    <w:p w14:paraId="13BAE61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Draudimo suma vienam draudžiamajam įvykiui turi būti ne mažesnė negu nurodytoji Specialiosiose sąlygose, tačiau bet kuriuo atveju – ne mažesnė, nei Projektuotojo atsakomybės draudimo taisyklėse nurodytoji minimali draudimo suma.</w:t>
      </w:r>
    </w:p>
    <w:p w14:paraId="041A9EE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Besąlyginė išskaita turi būti ne didesnė nei nurodytoji Specialiosiose sąlygose, tačiau bet kuriuo atveju – ne didesnė, nei Projektuotojo atsakomybės draudimo taisyklėse nurodytoji maksimali besąlyginė išskaita.</w:t>
      </w:r>
    </w:p>
    <w:p w14:paraId="0C4E0E5C"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43" w:name="_Toc93858008"/>
      <w:r w:rsidRPr="00DB5CF9">
        <w:rPr>
          <w:rFonts w:ascii="Arial" w:eastAsia="Arial" w:hAnsi="Arial" w:cs="Arial"/>
          <w:b/>
          <w:sz w:val="18"/>
          <w:szCs w:val="18"/>
          <w:lang w:val="lt-LT"/>
        </w:rPr>
        <w:t>Statybos darbų ir Rangovo civilinės atsakomybės draudimas</w:t>
      </w:r>
      <w:bookmarkEnd w:id="343"/>
    </w:p>
    <w:p w14:paraId="2989932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14:paraId="1DDDF2D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Rangovas veikia jungtinės veiklos (partnerystės) pagrindu, visi partneriai turi būti įvardyti kaip apdraustieji pagal draudimo sutartį.</w:t>
      </w:r>
    </w:p>
    <w:p w14:paraId="66B9EF2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Visa statybvietė turi būti draudimo vieta pagal draudimo sutartį.</w:t>
      </w:r>
    </w:p>
    <w:p w14:paraId="0617BAB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Statybos darbų draudimo apsaugos galiojimo laikotarpis turi būti nuo Statybos darbų pradžios iki Darbų perdavimo-priėmimo akto, sudaryto užbaigus visus Darbus (paskutiniąją Dalį), sudarymo dienos.</w:t>
      </w:r>
    </w:p>
    <w:p w14:paraId="57624C9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Statybos darbų draudimo suma turi būti ne mažesnė negu nurodytoji Specialiosiose sąlygose.</w:t>
      </w:r>
    </w:p>
    <w:p w14:paraId="7120A4A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Statybos darbų draudimo besąlyginė išskaita turi būti ne mažesnė nei 500 EUR ir ne didesnė nei nurodytoji Specialiosiose sąlygose,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sidRPr="00DB5CF9">
        <w:rPr>
          <w:rFonts w:ascii="Arial" w:eastAsia="Arial" w:hAnsi="Arial" w:cs="Arial"/>
          <w:b/>
          <w:bCs/>
          <w:sz w:val="18"/>
          <w:szCs w:val="18"/>
          <w:lang w:val="lt-LT"/>
        </w:rPr>
        <w:t>Statybos d</w:t>
      </w:r>
      <w:r w:rsidRPr="00DB5CF9">
        <w:rPr>
          <w:rFonts w:ascii="Arial" w:eastAsia="Arial" w:hAnsi="Arial" w:cs="Arial"/>
          <w:b/>
          <w:sz w:val="18"/>
          <w:szCs w:val="18"/>
          <w:lang w:val="lt-LT"/>
        </w:rPr>
        <w:t>arbų draudimo taisyklės</w:t>
      </w:r>
      <w:r w:rsidRPr="00DB5CF9">
        <w:rPr>
          <w:rFonts w:ascii="Arial" w:eastAsia="Arial" w:hAnsi="Arial" w:cs="Arial"/>
          <w:sz w:val="18"/>
          <w:szCs w:val="18"/>
          <w:lang w:val="lt-LT"/>
        </w:rPr>
        <w:t>), nurodytoji maksimali besąlyginė išskaita.</w:t>
      </w:r>
    </w:p>
    <w:p w14:paraId="0C59812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14:paraId="60BD3B0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Civilinės atsakomybės draudimo suma vienam draudžiamajam įvykiui turi būti ne mažesnė negu nurodytoji Specialiosiose sąlygose, tačiau bet kuriuo atveju – ne mažesnė, nei Statybos darbų draudimo taisyklėse nurodytoji minimali draudimo suma.</w:t>
      </w:r>
    </w:p>
    <w:p w14:paraId="568EE87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Civilinės atsakomybės draudimo besąlyginė išskaita turi būti ne didesnė nei nurodytoji Specialiosiose sąlygose, tačiau bet kuriuo atveju – ne didesnė, nei Statybos darbų draudimo taisyklėse nurodytoji maksimali besąlyginė išskaita.</w:t>
      </w:r>
    </w:p>
    <w:p w14:paraId="43790468"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344" w:name="_Toc93858009"/>
      <w:r w:rsidRPr="00DB5CF9">
        <w:rPr>
          <w:rFonts w:ascii="Arial" w:eastAsia="Arial" w:hAnsi="Arial" w:cs="Arial"/>
          <w:b/>
          <w:caps/>
          <w:sz w:val="18"/>
          <w:szCs w:val="18"/>
          <w:lang w:val="lt-LT"/>
        </w:rPr>
        <w:t>Sutarties kaina</w:t>
      </w:r>
      <w:bookmarkEnd w:id="344"/>
    </w:p>
    <w:p w14:paraId="14AAE832"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45" w:name="_Toc93858010"/>
      <w:r w:rsidRPr="00DB5CF9">
        <w:rPr>
          <w:rFonts w:ascii="Arial" w:eastAsia="Arial" w:hAnsi="Arial" w:cs="Arial"/>
          <w:b/>
          <w:sz w:val="18"/>
          <w:szCs w:val="18"/>
          <w:lang w:val="lt-LT"/>
        </w:rPr>
        <w:t>Sutarties kaina ir jos apskaičiavimas</w:t>
      </w:r>
      <w:bookmarkEnd w:id="345"/>
    </w:p>
    <w:p w14:paraId="7B9A748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Sutarties kaina, kurią Užsakovas privalo sumokėti Rangovui už faktiškai atliktus Darbus pagal Sutarties sąlygas, įskaitant visus Susitarimus, yra apskaičiuojama, taikant kainos apskaičiavimo būdą ar būdus, nurodytus Specialiosiose sąlygose, ir vadovaujantis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_Ref88653843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_Ref88653843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kainos apskaičiavimas taikant fiksuotą įkainį</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_Ref88653851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_Ref88653851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Fiksuota kaina</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p>
    <w:p w14:paraId="6F75E30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Pradinės sutarties vertė, už kurią Rangovas įsipareigojo pagal Sutarties sąlygas atlikti Darbus, nurodytus Užsakovo užduotyje ir (arba) Statinio projekte, yra nurodyta Specialiosiose sąlygose.</w:t>
      </w:r>
    </w:p>
    <w:p w14:paraId="1894023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Laikoma, kad į Pradinės sutarties vertę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p>
    <w:p w14:paraId="01262DD6"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46" w:name="_vgdtq7" w:colFirst="0" w:colLast="0"/>
      <w:bookmarkStart w:id="347" w:name="_Ref88926073"/>
      <w:bookmarkEnd w:id="346"/>
      <w:r w:rsidRPr="00DB5CF9">
        <w:rPr>
          <w:rFonts w:ascii="Arial" w:eastAsia="Arial" w:hAnsi="Arial" w:cs="Arial"/>
          <w:sz w:val="18"/>
          <w:szCs w:val="18"/>
          <w:lang w:val="lt-LT"/>
        </w:rPr>
        <w:t>Laikoma, kad Statybos produkto ar Įrenginio kaina pagal Sutartį apima visus Statybos produkto ar Įrenginio eksporto ir importo procedūrų atlikimo, muitų ir importo mokesčių sumokėjimo, transportavimo, pristatymo į statybvietę, iškrovimo bei sandėliavimo kaštus.</w:t>
      </w:r>
      <w:bookmarkEnd w:id="347"/>
    </w:p>
    <w:p w14:paraId="30B91826"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47E0467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48" w:name="_Ref88654457"/>
      <w:r w:rsidRPr="00DB5CF9">
        <w:rPr>
          <w:rFonts w:ascii="Arial" w:eastAsia="Arial" w:hAnsi="Arial" w:cs="Arial"/>
          <w:sz w:val="18"/>
          <w:szCs w:val="18"/>
          <w:lang w:val="lt-LT"/>
        </w:rPr>
        <w:t>Pradinės sutarties vertės detalizavimas, jeigu Rangovas tokį pateikė Rangovo pasiūlyme, yra pridedamas prie Sutarties kaip priedas Nr. 4 – Darbų kainų žiniaraštis.</w:t>
      </w:r>
      <w:bookmarkEnd w:id="348"/>
      <w:r w:rsidRPr="00DB5CF9">
        <w:rPr>
          <w:rFonts w:ascii="Arial" w:eastAsia="Arial" w:hAnsi="Arial" w:cs="Arial"/>
          <w:sz w:val="18"/>
          <w:szCs w:val="18"/>
          <w:lang w:val="lt-LT"/>
        </w:rPr>
        <w:t xml:space="preserve"> </w:t>
      </w:r>
    </w:p>
    <w:p w14:paraId="01FD2934"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49" w:name="_Ref88653843"/>
      <w:bookmarkStart w:id="350" w:name="_Toc93858011"/>
      <w:r w:rsidRPr="00DB5CF9">
        <w:rPr>
          <w:rFonts w:ascii="Arial" w:eastAsia="Arial" w:hAnsi="Arial" w:cs="Arial"/>
          <w:b/>
          <w:sz w:val="18"/>
          <w:szCs w:val="18"/>
          <w:lang w:val="lt-LT"/>
        </w:rPr>
        <w:t>Sutarties kainos apskaičiavimas taikant fiksuotą įkainį</w:t>
      </w:r>
      <w:bookmarkEnd w:id="349"/>
      <w:bookmarkEnd w:id="350"/>
    </w:p>
    <w:p w14:paraId="68226E6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Tuo atveju, kai Sutarties kaina arba atskirų Darbų kaina yra apskaičiuojama taikant fiksuotą įkainį, turi būti išmatuojami atlikti Darbai ir jų faktiniai kiekiai turi būti padauginami iš įkainių, nurodytų Darbų kainų žiniaraštyje (priedas Nr. 4).</w:t>
      </w:r>
    </w:p>
    <w:p w14:paraId="0BF16BD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Sutarties kaina negali viršyti Pradinės sutarties vertės, todėl Rangovas privalo atlikti Darbus, neviršydamas Pirkimo dokumentuose nurodytų apimčių, pagal kurias buvo apskaičiuota Pradinės sutarties vertė, ir atlikdamas tik tokius kiekius, kad nebūtų viršijama Pradinės sutarties vertė, nebent sudaromas Susitarimas dėl Papildomų darbų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_Ref93609881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15.2.4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p>
    <w:p w14:paraId="47C1DC9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paaiškėja, kad Užsakovo dokumentuose yra nurodyti per maži Darbų kiekiai, Rangovas privalo nedelsdamas apie tai informuoti Užsakovą, tokia pačia tvarka, kokia yra nustatyta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_Ref93610391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_Ref93610460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Klaidos Darbų dokumentuose</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w:t>
      </w:r>
    </w:p>
    <w:p w14:paraId="7339228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51" w:name="_Ref93609881"/>
      <w:r w:rsidRPr="00DB5CF9">
        <w:rPr>
          <w:rFonts w:ascii="Arial" w:eastAsia="Arial" w:hAnsi="Arial" w:cs="Arial"/>
          <w:sz w:val="18"/>
          <w:szCs w:val="18"/>
          <w:lang w:val="lt-LT"/>
        </w:rPr>
        <w:t xml:space="preserve">Užsakovas turi teisę priimti sprendimą, ar iš Rangovo įsigyti Darbų kiekius, kurių vertė viršija Pradinės sutarties vertę, kaip Papildomus darbus, vadovaudamasis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bookmarkEnd w:id="351"/>
      <w:r w:rsidRPr="00DB5CF9">
        <w:rPr>
          <w:rFonts w:ascii="Arial" w:eastAsia="Arial" w:hAnsi="Arial" w:cs="Arial"/>
          <w:sz w:val="18"/>
          <w:szCs w:val="18"/>
          <w:lang w:val="lt-LT"/>
        </w:rPr>
        <w:t xml:space="preserve"> Tokiu atveju taikomos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_Ref93610425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5.6.5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nustatytos taisyklės.</w:t>
      </w:r>
    </w:p>
    <w:p w14:paraId="71EEE81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52" w:name="_Ref94541868"/>
      <w:r w:rsidRPr="00DB5CF9">
        <w:rPr>
          <w:rFonts w:ascii="Arial" w:eastAsia="Arial" w:hAnsi="Arial" w:cs="Arial"/>
          <w:sz w:val="18"/>
          <w:szCs w:val="18"/>
          <w:lang w:val="lt-LT"/>
        </w:rPr>
        <w:t xml:space="preserve">Jeigu Specialiosiose sąlygose yra nurodyta papildomiems Darbų kiekiams skirta lėšų suma (vad. papildoma suma), Rangovas privalo atlikti tik tokius Darbų kiekius, kad bendra jų vertė neviršytų Pradinės sutarties vertės ir tokios papildomos sumos. Darbai, viršijantys šiame punkte nurodytas vertes, įsigyjami sudarant Susitarimą dėl Papildomų darbų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_Ref93609881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15.2.4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w:t>
      </w:r>
      <w:bookmarkEnd w:id="352"/>
      <w:r w:rsidRPr="00DB5CF9">
        <w:rPr>
          <w:rFonts w:ascii="Arial" w:eastAsia="Arial" w:hAnsi="Arial" w:cs="Arial"/>
          <w:sz w:val="18"/>
          <w:szCs w:val="18"/>
          <w:lang w:val="lt-LT"/>
        </w:rPr>
        <w:t xml:space="preserve"> </w:t>
      </w:r>
    </w:p>
    <w:p w14:paraId="754B9499"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53" w:name="_Ref88653851"/>
      <w:bookmarkStart w:id="354" w:name="_Toc93858012"/>
      <w:r w:rsidRPr="00DB5CF9">
        <w:rPr>
          <w:rFonts w:ascii="Arial" w:eastAsia="Arial" w:hAnsi="Arial" w:cs="Arial"/>
          <w:b/>
          <w:sz w:val="18"/>
          <w:szCs w:val="18"/>
          <w:lang w:val="lt-LT"/>
        </w:rPr>
        <w:t>Fiksuota kaina</w:t>
      </w:r>
      <w:bookmarkEnd w:id="353"/>
      <w:bookmarkEnd w:id="354"/>
    </w:p>
    <w:p w14:paraId="6F90995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Tuo atveju, kai visa Sutarties kaina yra fiksuota kaina, Rangovas privalo įvykdyti Sutartį ta apimtimi, kokia ji yra nustatyta Sutarties sudarymo metu, už Rangovo pasiūlyme ir Specialiosiose sąlygose nurodytą fiksuotą kainą. </w:t>
      </w:r>
    </w:p>
    <w:p w14:paraId="195827E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Tuo atveju, kai tik atskirų Darbų kaina yra apskaičiuojama taikant fiksuotos kainos būdą, Rangovas privalo atlikti tokius Darbus už fiksuotą kainą, nurodytą Rangovo pasiūlyme. </w:t>
      </w:r>
    </w:p>
    <w:p w14:paraId="6600904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paaiškėja, kad Užsakovo dokumentuose yra nurodytos per mažos Darbų apimtys tam, kad būtų galima tinkamai užbaigti Darbus, Rangovas privalo nedelsdamas apie tai informuoti Užsakovą, vadovaudamasis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_Ref93610391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_Ref93610460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Klaidos Darbų dokumentuose</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Tokiu atveju Užsakovas turi teisę priimti sprendimą, ar sudaryti Susitarimą dėl Papildomų darbų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_Ref93610425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5.6.5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nustatytas sąlygas.</w:t>
      </w:r>
    </w:p>
    <w:p w14:paraId="3EABE430"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55" w:name="_Toc93858013"/>
      <w:r w:rsidRPr="00DB5CF9">
        <w:rPr>
          <w:rFonts w:ascii="Arial" w:eastAsia="Arial" w:hAnsi="Arial" w:cs="Arial"/>
          <w:b/>
          <w:sz w:val="18"/>
          <w:szCs w:val="18"/>
          <w:lang w:val="lt-LT"/>
        </w:rPr>
        <w:t>Sutarties kainos (įkainių) detalizacijos žiniaraštis</w:t>
      </w:r>
      <w:bookmarkEnd w:id="355"/>
    </w:p>
    <w:p w14:paraId="635DCA98"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56" w:name="_Ref93612349"/>
      <w:r w:rsidRPr="00DB5CF9">
        <w:rPr>
          <w:rFonts w:ascii="Arial" w:eastAsia="Arial" w:hAnsi="Arial" w:cs="Arial"/>
          <w:sz w:val="18"/>
          <w:szCs w:val="18"/>
          <w:lang w:val="lt-LT"/>
        </w:rPr>
        <w:t>Išskyrus tuos atvejus, kai Sutarties kainos (įkainių) detalizacijos žiniaraštis buvo pateiktas kartu su Rangovo pasiūlymu, Rangovas privalo per 1 mėnesį nuo Sutarties įsigaliojimo dienos arba per Užsakovo užduotyje nurodytą kitokį terminą pateikti Užsakovui Sutarties kainos (įkainių) detalizacijos žiniaraštį, kuriame Rangovas privalo detalizuoti Rangovo pasiūlyme nurodytą Pradinės sutarties vertę:</w:t>
      </w:r>
      <w:bookmarkEnd w:id="356"/>
    </w:p>
    <w:p w14:paraId="20321C29"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57" w:name="_Ref93612378"/>
      <w:r w:rsidRPr="00DB5CF9">
        <w:rPr>
          <w:rFonts w:ascii="Arial" w:eastAsia="Arial" w:hAnsi="Arial" w:cs="Arial"/>
          <w:sz w:val="18"/>
          <w:szCs w:val="18"/>
          <w:lang w:val="lt-LT"/>
        </w:rPr>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DB5CF9">
        <w:rPr>
          <w:rFonts w:ascii="Arial" w:eastAsia="Arial" w:hAnsi="Arial" w:cs="Arial"/>
          <w:sz w:val="18"/>
          <w:szCs w:val="18"/>
          <w:lang w:val="lt-LT"/>
        </w:rPr>
        <w:t xml:space="preserve"> </w:t>
      </w:r>
    </w:p>
    <w:p w14:paraId="3D6F1CCC"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58" w:name="_Ref93612385"/>
      <w:r w:rsidRPr="00DB5CF9">
        <w:rPr>
          <w:rFonts w:ascii="Arial" w:eastAsia="Arial" w:hAnsi="Arial" w:cs="Arial"/>
          <w:sz w:val="18"/>
          <w:szCs w:val="18"/>
          <w:lang w:val="lt-LT"/>
        </w:rPr>
        <w:t>Netiesiogines Išlaidas: (a) pridėtines išlaidas (apskaičiuojamas kaip procentinį dydį nuo tiesioginių išlaidų) ir (b) pelną (apskaičiuojamą kaip procentinį dydį nuo visų išlaidų). Žiniaraštyje nurodytas pelnas negali būti didesnis, nei Pelno dydis, nurodytas Rangovo pasiūlyme ir, atitinkamai, Specialiosiose sąlygose.</w:t>
      </w:r>
      <w:bookmarkEnd w:id="358"/>
    </w:p>
    <w:p w14:paraId="6AB0980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Sutarties kainos (įkainių) detalizacijos žiniaraštyje nurodyti Statybos produktų ar Įrenginių kainas, atitinkančias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_Ref88926073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reikalavimus (dėl visų kaštų įskaičiavimo).</w:t>
      </w:r>
    </w:p>
    <w:p w14:paraId="13C4F6D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Užsakovui kyla abejonių dėl to, ar Sutarties kainos (įkainių) detalizacijos žiniaraštyje nurodytos kainos ir įkainiai Sutarties sudarymo metu yra realūs ir nėra dirbtinai sumažinti arba padidinti, Užsakovas turi teisę bet kuriuo Sutarties vykdymo metu paprašyti Rangovo pateikti įrodymus, kad yra tiekėjų, kurie Sutarties sudarymo metu tiekė tokius Statybos produktus ar Įrenginius arba kitus dalykus už Rangovo nurodytą kainą (įkainį).</w:t>
      </w:r>
    </w:p>
    <w:p w14:paraId="063DAB9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Po to, kai Užsakovas pripažįsta Rangovo pasiūlymą, kartu su Sutarties kainos (įkainių) detalizacijos žiniaraščiu, Pirkimo laimėtoju, arba Šalys suderina Sutarties kainos (įkainių) detalizacijos žiniaraštį, jis pridedamas prie Sutarties kaip priedas Nr. 6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 išskyrus atvejus, jeigu paaiškėja, kad Sutarties kainos (įkainių) detalizacijos žiniaraštyje nurodytos kainos ir įkainiai Sutarties sudarymo metu yra dirbtinai sumažinti arba padidinti.</w:t>
      </w:r>
    </w:p>
    <w:p w14:paraId="06EB5B8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Užsakovas gali atsisakyti reikalavimo pateikti Sutarties kainos (įkainių) detalizacijos žiniaraštį, jeigu prie Sutarties yra pridėtas priedas Nr. 4 – Darbų kainų žiniaraštis ir jis yra pakankamai detalus, vadovaujantis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_Ref93612378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15.4.1.1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_Ref93612385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15.4.1.2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4).</w:t>
      </w:r>
    </w:p>
    <w:p w14:paraId="0E23F875"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59" w:name="_Ref88646839"/>
      <w:bookmarkStart w:id="360" w:name="_Toc93858014"/>
      <w:r w:rsidRPr="00DB5CF9">
        <w:rPr>
          <w:rFonts w:ascii="Arial" w:eastAsia="Arial" w:hAnsi="Arial" w:cs="Arial"/>
          <w:b/>
          <w:sz w:val="18"/>
          <w:szCs w:val="18"/>
          <w:lang w:val="lt-LT"/>
        </w:rPr>
        <w:t>Sutarties kainos perskaičiavimas dėl kainų lygio pokyčio</w:t>
      </w:r>
      <w:bookmarkEnd w:id="359"/>
      <w:bookmarkEnd w:id="360"/>
    </w:p>
    <w:p w14:paraId="14FF57E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61" w:name="_Hlk92368936"/>
      <w:r w:rsidRPr="00DB5CF9">
        <w:rPr>
          <w:rFonts w:ascii="Arial" w:eastAsia="Arial" w:hAnsi="Arial" w:cs="Arial"/>
          <w:sz w:val="18"/>
          <w:szCs w:val="18"/>
          <w:lang w:val="lt-LT"/>
        </w:rPr>
        <w:t xml:space="preserve">Tuo atveju, kai Specialiosiose sąlygose yra nurodyta, kad Sutarties kainai yra taikoma peržiūra, Sutarties kaina gali būti peržiūrima dėl kainų lygio pokyčio bet kurios iš Šalių rašytiniu prašymu. Peržiūros momentas yra Šalies prašymo kitai Šaliai peržiūrėti Sutarties kainą gavimo diena. </w:t>
      </w:r>
    </w:p>
    <w:bookmarkEnd w:id="361"/>
    <w:p w14:paraId="22DB0F2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Gali būti perskaičiuojamos Rangovui mokėtinos sumos tik už Statybos darbus, o už kitus, nei Statybos darbai, Darbus (Darbo projekto parengimą ir pan.) mokėtinos sumos negali būti perskaičiuojamos.</w:t>
      </w:r>
    </w:p>
    <w:p w14:paraId="48E04E4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62" w:name="_18vjpp8" w:colFirst="0" w:colLast="0"/>
      <w:bookmarkStart w:id="363" w:name="_Ref88653909"/>
      <w:bookmarkEnd w:id="362"/>
      <w:r w:rsidRPr="00DB5CF9">
        <w:rPr>
          <w:rFonts w:ascii="Arial" w:eastAsia="Arial" w:hAnsi="Arial" w:cs="Arial"/>
          <w:sz w:val="18"/>
          <w:szCs w:val="18"/>
          <w:lang w:val="lt-LT"/>
        </w:rPr>
        <w:t>Rangovui mokėtinos sumos už Statybos darbus gali būti perskaičiuojamos, jeigu Valstybės duomenų agentūros (https://vda.lrv.lt/lt/) kas mėnesį skelbiamo:</w:t>
      </w:r>
      <w:bookmarkEnd w:id="363"/>
      <w:r w:rsidRPr="00DB5CF9">
        <w:rPr>
          <w:rFonts w:ascii="Arial" w:eastAsia="Arial" w:hAnsi="Arial" w:cs="Arial"/>
          <w:sz w:val="18"/>
          <w:szCs w:val="18"/>
          <w:lang w:val="lt-LT"/>
        </w:rPr>
        <w:t xml:space="preserve"> </w:t>
      </w:r>
    </w:p>
    <w:p w14:paraId="6027420B"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64" w:name="_3sv78d1" w:colFirst="0" w:colLast="0"/>
      <w:bookmarkStart w:id="365" w:name="_Ref88653892"/>
      <w:bookmarkEnd w:id="364"/>
      <w:r w:rsidRPr="00DB5CF9">
        <w:rPr>
          <w:rFonts w:ascii="Arial" w:eastAsia="Arial" w:hAnsi="Arial" w:cs="Arial"/>
          <w:sz w:val="18"/>
          <w:szCs w:val="18"/>
          <w:lang w:val="lt-LT"/>
        </w:rPr>
        <w:t>pastatų remonto sąnaudų elementų kainų indekso reikšmė pakinta daugiau kaip 0,05 per bet kurį Darbų vykdymo laikotarpį – tuo atveju, kai pagal Sutartį vykdomi pastato remonto darbai; arba</w:t>
      </w:r>
      <w:bookmarkEnd w:id="365"/>
    </w:p>
    <w:p w14:paraId="5D1D9ACD"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statybos sąnaudų elementų kainų indekso, labiausiai atitinkančio Objekto rūšį, reikšmė pakinta daugiau kaip 0,05 per bet kurį Darbų vykdymo laikotarpį – visais kitais atvejais, negu nurodytasis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_Ref88653892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15.5.3.1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w:t>
      </w:r>
    </w:p>
    <w:p w14:paraId="53C89F8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Indeksai, nurodyti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_Ref88653909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15.5.3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toliau kiekvienas atskirai vadinami </w:t>
      </w:r>
      <w:r w:rsidRPr="00DB5CF9">
        <w:rPr>
          <w:rFonts w:ascii="Arial" w:eastAsia="Arial" w:hAnsi="Arial" w:cs="Arial"/>
          <w:b/>
          <w:sz w:val="18"/>
          <w:szCs w:val="18"/>
          <w:lang w:val="lt-LT"/>
        </w:rPr>
        <w:t>Indeksu.</w:t>
      </w:r>
    </w:p>
    <w:p w14:paraId="529C33CA" w14:textId="3EB0C6B5"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Sutarties kaina perskaičiuojama dėl 15.5.3.</w:t>
      </w:r>
      <w:r w:rsidR="0040604C">
        <w:rPr>
          <w:rFonts w:ascii="Arial" w:eastAsia="Arial" w:hAnsi="Arial" w:cs="Arial"/>
          <w:sz w:val="18"/>
          <w:szCs w:val="18"/>
          <w:lang w:val="lt-LT"/>
        </w:rPr>
        <w:t>1</w:t>
      </w:r>
      <w:r w:rsidRPr="00DB5CF9">
        <w:rPr>
          <w:rFonts w:ascii="Arial" w:eastAsia="Arial" w:hAnsi="Arial" w:cs="Arial"/>
          <w:sz w:val="18"/>
          <w:szCs w:val="18"/>
          <w:lang w:val="lt-LT"/>
        </w:rPr>
        <w:t xml:space="preserve"> punkte nurodyto Indekso pokyčio, pagal Sutartį neišpirktų Statybos darbų vertę padauginant iš Indekso pokyčio koeficiento, kuris apskaičiuojamas pagal toliau nurodytą formulę:</w:t>
      </w:r>
    </w:p>
    <w:p w14:paraId="4D7BA5FF" w14:textId="77777777" w:rsidR="00DB5CF9" w:rsidRPr="00DB5CF9" w:rsidRDefault="00DB5CF9" w:rsidP="00DB5CF9">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b/>
          <w:sz w:val="18"/>
          <w:szCs w:val="18"/>
          <w:lang w:val="lt-LT"/>
        </w:rPr>
        <w:t xml:space="preserve">K = </w:t>
      </w:r>
      <w:proofErr w:type="spellStart"/>
      <w:r w:rsidRPr="00DB5CF9">
        <w:rPr>
          <w:rFonts w:ascii="Arial" w:eastAsia="Arial" w:hAnsi="Arial" w:cs="Arial"/>
          <w:b/>
          <w:sz w:val="18"/>
          <w:szCs w:val="18"/>
          <w:lang w:val="lt-LT"/>
        </w:rPr>
        <w:t>IPb</w:t>
      </w:r>
      <w:proofErr w:type="spellEnd"/>
      <w:r w:rsidRPr="00DB5CF9">
        <w:rPr>
          <w:rFonts w:ascii="Arial" w:eastAsia="Arial" w:hAnsi="Arial" w:cs="Arial"/>
          <w:b/>
          <w:sz w:val="18"/>
          <w:szCs w:val="18"/>
          <w:lang w:val="lt-LT"/>
        </w:rPr>
        <w:t xml:space="preserve"> / </w:t>
      </w:r>
      <w:proofErr w:type="spellStart"/>
      <w:r w:rsidRPr="00DB5CF9">
        <w:rPr>
          <w:rFonts w:ascii="Arial" w:eastAsia="Arial" w:hAnsi="Arial" w:cs="Arial"/>
          <w:b/>
          <w:sz w:val="18"/>
          <w:szCs w:val="18"/>
          <w:lang w:val="lt-LT"/>
        </w:rPr>
        <w:t>IPr</w:t>
      </w:r>
      <w:proofErr w:type="spellEnd"/>
    </w:p>
    <w:p w14:paraId="1B9C0AC5" w14:textId="77777777" w:rsidR="00DB5CF9" w:rsidRPr="00DB5CF9" w:rsidRDefault="00DB5CF9" w:rsidP="00DB5CF9">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Kur:</w:t>
      </w:r>
      <w:r w:rsidRPr="00DB5CF9">
        <w:rPr>
          <w:rFonts w:ascii="Arial" w:eastAsia="Arial" w:hAnsi="Arial" w:cs="Arial"/>
          <w:sz w:val="18"/>
          <w:szCs w:val="18"/>
          <w:lang w:val="lt-LT"/>
        </w:rPr>
        <w:tab/>
      </w:r>
    </w:p>
    <w:p w14:paraId="4C55E6F5" w14:textId="77777777" w:rsidR="00DB5CF9" w:rsidRPr="00DB5CF9" w:rsidRDefault="00DB5CF9" w:rsidP="00DB5CF9">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 – Indekso pokyčio koeficientas;</w:t>
      </w:r>
    </w:p>
    <w:p w14:paraId="168A121C" w14:textId="77777777" w:rsidR="00DB5CF9" w:rsidRPr="00DB5CF9" w:rsidRDefault="00DB5CF9" w:rsidP="00DB5CF9">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proofErr w:type="spellStart"/>
      <w:r w:rsidRPr="00DB5CF9">
        <w:rPr>
          <w:rFonts w:ascii="Arial" w:eastAsia="Arial" w:hAnsi="Arial" w:cs="Arial"/>
          <w:sz w:val="18"/>
          <w:szCs w:val="18"/>
          <w:lang w:val="lt-LT"/>
        </w:rPr>
        <w:t>IPr</w:t>
      </w:r>
      <w:proofErr w:type="spellEnd"/>
      <w:r w:rsidRPr="00DB5CF9">
        <w:rPr>
          <w:rFonts w:ascii="Arial" w:eastAsia="Arial" w:hAnsi="Arial" w:cs="Arial"/>
          <w:sz w:val="18"/>
          <w:szCs w:val="18"/>
          <w:lang w:val="lt-LT"/>
        </w:rPr>
        <w:t xml:space="preserve"> – Indekso reikšmė laikotarpio pradžioje;</w:t>
      </w:r>
    </w:p>
    <w:p w14:paraId="49E56C20" w14:textId="77777777" w:rsidR="00DB5CF9" w:rsidRPr="00DB5CF9" w:rsidRDefault="00DB5CF9" w:rsidP="00DB5CF9">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proofErr w:type="spellStart"/>
      <w:r w:rsidRPr="00DB5CF9">
        <w:rPr>
          <w:rFonts w:ascii="Arial" w:eastAsia="Arial" w:hAnsi="Arial" w:cs="Arial"/>
          <w:sz w:val="18"/>
          <w:szCs w:val="18"/>
          <w:lang w:val="lt-LT"/>
        </w:rPr>
        <w:t>IPb</w:t>
      </w:r>
      <w:proofErr w:type="spellEnd"/>
      <w:r w:rsidRPr="00DB5CF9">
        <w:rPr>
          <w:rFonts w:ascii="Arial" w:eastAsia="Arial" w:hAnsi="Arial" w:cs="Arial"/>
          <w:sz w:val="18"/>
          <w:szCs w:val="18"/>
          <w:lang w:val="lt-LT"/>
        </w:rPr>
        <w:t xml:space="preserve"> – Indekso reikšmė laikotarpio pabaigoje;</w:t>
      </w:r>
    </w:p>
    <w:p w14:paraId="0171EB0F" w14:textId="77777777" w:rsidR="00DB5CF9" w:rsidRPr="00DB5CF9" w:rsidRDefault="00DB5CF9" w:rsidP="00DB5CF9">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Laikotarpis yra bet koks laikotarpis, kurio pradžia yra ne ankstesnė, negu pasiūlymų pateikimo Pirkime termino pabaigos diena, pabaiga ne vėlesnė, negu paskutiniojo Atliktų darbų akto pagal Sutartį sudarymo diena.</w:t>
      </w:r>
    </w:p>
    <w:p w14:paraId="0A53535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_Ref88862929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13.2.4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perskaičiuotą Statybos darbų ir Rangovo civilinės atsakomybės privalomojo draudimo sumą (šios sumos turi būti padauginamos iš Indekso pokyčio koeficiento) bei kitą perskaičiavimui reikšmingą informaciją.</w:t>
      </w:r>
    </w:p>
    <w:p w14:paraId="39B1605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64C8C06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66" w:name="_Hlk92369253"/>
      <w:r w:rsidRPr="00DB5CF9">
        <w:rPr>
          <w:rFonts w:ascii="Arial" w:eastAsia="Arial" w:hAnsi="Arial" w:cs="Arial"/>
          <w:sz w:val="18"/>
          <w:szCs w:val="18"/>
          <w:lang w:val="lt-LT"/>
        </w:rPr>
        <w:t xml:space="preserve">Pirmoji Sutarties kainos peržiūra gali būti atliekama ne anksčiau nei po 12 mėnesių po Sutarties įsigaliojimo ir po to Sutarties kaina gali būti peržiūrima ne dažniau negu kas 12 mėnesių. Jeigu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66"/>
    <w:p w14:paraId="04892D3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Vėlesnis kainų arba įkainių perskaičiavimas negali apimti laikotarpio, už kurį jau buvo atliktas perskaičiavimas. </w:t>
      </w:r>
    </w:p>
    <w:p w14:paraId="1D97967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B74B2D1"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67" w:name="_Ref88654869"/>
      <w:bookmarkStart w:id="368" w:name="_Toc93858015"/>
      <w:r w:rsidRPr="00DB5CF9">
        <w:rPr>
          <w:rFonts w:ascii="Arial" w:eastAsia="Arial" w:hAnsi="Arial" w:cs="Arial"/>
          <w:b/>
          <w:sz w:val="18"/>
          <w:szCs w:val="18"/>
          <w:lang w:val="lt-LT"/>
        </w:rPr>
        <w:t>Esminis Sutarties kainos padidėjimas arba sumažėjimas</w:t>
      </w:r>
      <w:bookmarkEnd w:id="367"/>
      <w:bookmarkEnd w:id="368"/>
    </w:p>
    <w:p w14:paraId="26FCD65E"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69" w:name="_n5rssn" w:colFirst="0" w:colLast="0"/>
      <w:bookmarkStart w:id="370" w:name="_Ref88646849"/>
      <w:bookmarkEnd w:id="369"/>
      <w:r w:rsidRPr="00DB5CF9">
        <w:rPr>
          <w:rFonts w:ascii="Arial" w:eastAsia="Arial" w:hAnsi="Arial" w:cs="Arial"/>
          <w:sz w:val="18"/>
          <w:szCs w:val="18"/>
          <w:lang w:val="lt-LT"/>
        </w:rPr>
        <w:t>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370"/>
      <w:r w:rsidRPr="00DB5CF9">
        <w:rPr>
          <w:rFonts w:ascii="Arial" w:eastAsia="Arial" w:hAnsi="Arial" w:cs="Arial"/>
          <w:sz w:val="18"/>
          <w:szCs w:val="18"/>
          <w:lang w:val="lt-LT"/>
        </w:rPr>
        <w:t xml:space="preserve"> </w:t>
      </w:r>
    </w:p>
    <w:p w14:paraId="4CB890D7"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konkretaus Statybos produkto arba Įrenginio (jo dalies) pirkimo pagal Sutartį metu jo kaina padidėjo daugiau nei 15% ir nėra galimybių nupirkti tokio Statybos produkto arba Įrenginio (jo dalies) pigiau, nepažeidžiant Darbų terminų; arba</w:t>
      </w:r>
    </w:p>
    <w:p w14:paraId="5F9966E3"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visų Statybos produktų arba Įrenginių, kuriuos Rangovas nupirko Sutarties vykdymo reikmėms, suminė kaina padidėjo daugiau nei 15% ir nebuvo galimybių nupirkti Statybos produktų arba Įrenginių pigiau, nepažeidžiant Darbų terminų.</w:t>
      </w:r>
    </w:p>
    <w:p w14:paraId="1B0D0A0E"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 per bet kurį 12 mėnesių laikotarpį toje rinkoje arba biržoje, kurioje Rangovas nupirko tuos Statybos produktus arba Įrenginius (jų dalis).</w:t>
      </w:r>
    </w:p>
    <w:p w14:paraId="5E476AAA"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71" w:name="_375fbgg" w:colFirst="0" w:colLast="0"/>
      <w:bookmarkStart w:id="372" w:name="_Ref88653958"/>
      <w:bookmarkEnd w:id="371"/>
      <w:r w:rsidRPr="00DB5CF9">
        <w:rPr>
          <w:rFonts w:ascii="Arial" w:eastAsia="Arial" w:hAnsi="Arial" w:cs="Arial"/>
          <w:sz w:val="18"/>
          <w:szCs w:val="18"/>
          <w:lang w:val="lt-LT"/>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2"/>
    </w:p>
    <w:p w14:paraId="74D3E2B5"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konkretaus Statybos produkto arba Įrenginio (jo dalies) pirkimo pagal Sutartį metu jo kaina sumažėjo daugiau nei 15%, lyginant su kaina, nurodyta Sutarties kainos (įkainių) detalizacijos žiniaraštyje;</w:t>
      </w:r>
    </w:p>
    <w:p w14:paraId="7FAD299E" w14:textId="77777777" w:rsidR="00DB5CF9" w:rsidRPr="00DB5CF9" w:rsidRDefault="00DB5CF9" w:rsidP="00DB5CF9">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visų Statybos produktų arba Įrenginių, kuriuos Rangovas nupirko Sutarties vykdymo reikmėms, suminė kaina sumažėjo daugiau nei 15%, lyginant su jų kaina, nurodyta Sutarties kainos (įkainių) detalizacijos žiniaraštyje.</w:t>
      </w:r>
    </w:p>
    <w:p w14:paraId="312299F2"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73" w:name="_1maplo9" w:colFirst="0" w:colLast="0"/>
      <w:bookmarkStart w:id="374" w:name="_Ref88654010"/>
      <w:bookmarkEnd w:id="373"/>
      <w:r w:rsidRPr="00DB5CF9">
        <w:rPr>
          <w:rFonts w:ascii="Arial" w:eastAsia="Arial" w:hAnsi="Arial" w:cs="Arial"/>
          <w:sz w:val="18"/>
          <w:szCs w:val="18"/>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374"/>
      <w:r w:rsidRPr="00DB5CF9">
        <w:rPr>
          <w:rFonts w:ascii="Arial" w:eastAsia="Arial" w:hAnsi="Arial" w:cs="Arial"/>
          <w:sz w:val="18"/>
          <w:szCs w:val="18"/>
          <w:lang w:val="lt-LT"/>
        </w:rPr>
        <w:t xml:space="preserve"> </w:t>
      </w:r>
    </w:p>
    <w:p w14:paraId="1778A305"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i/>
          <w:sz w:val="18"/>
          <w:szCs w:val="18"/>
          <w:lang w:val="lt-LT"/>
        </w:rPr>
      </w:pP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_Ref88646849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15.6.1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_Ref88653958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15.6.3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A12C2F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Sutarties kaina buvo perskaičiuota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_Ref88646839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turi būti įskaitomas pagal tą punktą atliktas Sutarties kainos padidinimas (sumažinimas). </w:t>
      </w:r>
      <w:r w:rsidRPr="00DB5CF9">
        <w:rPr>
          <w:rFonts w:ascii="Arial" w:eastAsia="Arial" w:hAnsi="Arial" w:cs="Arial"/>
          <w:i/>
          <w:sz w:val="18"/>
          <w:szCs w:val="18"/>
          <w:lang w:val="lt-LT"/>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Pr="00DB5CF9">
        <w:rPr>
          <w:rFonts w:ascii="Arial" w:eastAsia="Arial" w:hAnsi="Arial" w:cs="Arial"/>
          <w:iCs/>
          <w:sz w:val="18"/>
          <w:szCs w:val="18"/>
          <w:lang w:val="lt-LT"/>
        </w:rPr>
        <w:t>.</w:t>
      </w:r>
    </w:p>
    <w:p w14:paraId="0CCD866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43A8B6C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3A7939C7" w14:textId="77777777" w:rsidR="00DB5CF9" w:rsidRPr="00DB5CF9" w:rsidRDefault="00DB5CF9" w:rsidP="00DB5CF9">
      <w:pPr>
        <w:widowControl w:val="0"/>
        <w:numPr>
          <w:ilvl w:val="2"/>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75" w:name="_46ad4c2" w:colFirst="0" w:colLast="0"/>
      <w:bookmarkEnd w:id="375"/>
      <w:r w:rsidRPr="00DB5CF9">
        <w:rPr>
          <w:rFonts w:ascii="Arial" w:eastAsia="Arial" w:hAnsi="Arial" w:cs="Arial"/>
          <w:sz w:val="18"/>
          <w:szCs w:val="18"/>
          <w:lang w:val="lt-LT"/>
        </w:rPr>
        <w:t xml:space="preserve">Jeigu Rangovas neinformuoja Užsakovo apie esminį Statybos produktų arba Įrenginių kainų sumažėjimą, arba informuoja Užsakovą pavėluotai, arba nepateikia dokumentų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_Ref88654010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15.6.4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per protingą Užsakovo nustatytą terminą ir dėl to Užsakovas negali pareikalauti Rangovo sumažinti Sutarties kainą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_Ref88653958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15.6.3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pagrindu iki sumokėdamas Rangovui visą Sutarties kainą (tai yra, susidaro permoka pagal Sutartį), Rangovas privalo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_Ref90568521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16.4.4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(delspinigiai) sumokėti Užsakovui Specialiosiose sąlygose nurodyto dydžio delspinigius už permoką už laikotarpį nuo galutinio atsiskaitymo termino, nurodyto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_Ref88598410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16.3.1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pabaigos iki permokos grąžinimo dienos (įskaitytinai).</w:t>
      </w:r>
    </w:p>
    <w:p w14:paraId="57AA4B54"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76" w:name="_Toc93858016"/>
      <w:r w:rsidRPr="00DB5CF9">
        <w:rPr>
          <w:rFonts w:ascii="Arial" w:eastAsia="Arial" w:hAnsi="Arial" w:cs="Arial"/>
          <w:b/>
          <w:sz w:val="18"/>
          <w:szCs w:val="18"/>
          <w:lang w:val="lt-LT"/>
        </w:rPr>
        <w:t>Sutarties kainos perskaičiavimas dėl mokesčių pakeitimo</w:t>
      </w:r>
      <w:bookmarkEnd w:id="376"/>
    </w:p>
    <w:p w14:paraId="3B18ACA8"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3CA48C6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Kitus, nei PVM, mokesčius reglamentuojančių teisės aktų pakeitimai negali būti pagrindas peržiūrėti Sutarties kainą, kuriai taikoma peržiūra.</w:t>
      </w:r>
    </w:p>
    <w:p w14:paraId="0FAA8643"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77" w:name="_Ref88646768"/>
      <w:bookmarkStart w:id="378" w:name="_Toc93858017"/>
      <w:r w:rsidRPr="00DB5CF9">
        <w:rPr>
          <w:rFonts w:ascii="Arial" w:eastAsia="Arial" w:hAnsi="Arial" w:cs="Arial"/>
          <w:b/>
          <w:sz w:val="18"/>
          <w:szCs w:val="18"/>
          <w:lang w:val="lt-LT"/>
        </w:rPr>
        <w:t>Sutarties kainos pakeitimai dėl kiekių (apimčių) keitimo</w:t>
      </w:r>
      <w:bookmarkEnd w:id="377"/>
      <w:bookmarkEnd w:id="378"/>
    </w:p>
    <w:p w14:paraId="1BED791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379" w:name="_Hlk92369339"/>
      <w:r w:rsidRPr="00DB5CF9">
        <w:rPr>
          <w:rFonts w:ascii="Arial" w:eastAsia="Arial" w:hAnsi="Arial" w:cs="Arial"/>
          <w:sz w:val="18"/>
          <w:szCs w:val="18"/>
          <w:lang w:val="lt-LT"/>
        </w:rPr>
        <w:t>Kai Įstatymuose arba Sutartyje numatytais atvejais keičiamos Darbų apimtys (o tam tikrais atvejais – ir kiekiai), Sutarties kaina turi būti padidinta, pridedant Papildomų darbų kainą, ir sumažinta, atimant Atsisakomų darbų kainą.</w:t>
      </w:r>
    </w:p>
    <w:bookmarkEnd w:id="379"/>
    <w:p w14:paraId="004ACBB6"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Kai Įstatymuose arba Sutartyje numatytais atvejais vieni Darbai yra keičiami kitais, laikoma, kad Darbai, kurie nebus vykdomi, yra Atsisakomi darbai, o juos pakeičiantys darbai yra Papildomi darbai.</w:t>
      </w:r>
    </w:p>
    <w:p w14:paraId="5075B79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bookmarkStart w:id="380" w:name="_3kkl7fh" w:colFirst="0" w:colLast="0"/>
      <w:bookmarkStart w:id="381" w:name="_Ref88654277"/>
      <w:bookmarkEnd w:id="380"/>
      <w:r w:rsidRPr="00DB5CF9">
        <w:rPr>
          <w:rFonts w:ascii="Arial" w:eastAsia="Arial" w:hAnsi="Arial" w:cs="Arial"/>
          <w:sz w:val="18"/>
          <w:szCs w:val="18"/>
          <w:lang w:val="lt-LT"/>
        </w:rPr>
        <w:t xml:space="preserve">Papildomų darbų ir Atsisakomų darbų kaina apskaičiuojama, taikant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_Ref88654125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15.8.3.1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_Ref88654188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15.8.3.4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pateikiamus būdus prioritetine tvarka:</w:t>
      </w:r>
      <w:bookmarkEnd w:id="381"/>
    </w:p>
    <w:p w14:paraId="4F121293"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82" w:name="_1zpvhna" w:colFirst="0" w:colLast="0"/>
      <w:bookmarkStart w:id="383" w:name="_Ref88654125"/>
      <w:bookmarkEnd w:id="382"/>
      <w:r w:rsidRPr="00DB5CF9">
        <w:rPr>
          <w:rFonts w:ascii="Arial" w:eastAsia="Arial" w:hAnsi="Arial" w:cs="Arial"/>
          <w:sz w:val="18"/>
          <w:szCs w:val="18"/>
          <w:lang w:val="lt-LT"/>
        </w:rPr>
        <w:t xml:space="preserve">taikomos Sutarties (įkainių) detalizacijos žiniaraštyje nurodytos kainos ir įkainiai, atsižvelgiant į indeksaciją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_Ref88646839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w:t>
      </w:r>
      <w:bookmarkEnd w:id="383"/>
    </w:p>
    <w:p w14:paraId="035F6207"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įmanoma, išskaičiuojama Sutarties (įkainių) detalizacijos žiniaraštyje nurodytos kainos arba įkainio dalis;</w:t>
      </w:r>
    </w:p>
    <w:p w14:paraId="7D406B19"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pritaikomi Sutarties (įkainių) detalizacijos žiniaraštyje nurodytų panašių Darbų įkainiai;</w:t>
      </w:r>
    </w:p>
    <w:p w14:paraId="2B59A601"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84" w:name="_4jpj0b3" w:colFirst="0" w:colLast="0"/>
      <w:bookmarkStart w:id="385" w:name="_Ref88654188"/>
      <w:bookmarkEnd w:id="384"/>
      <w:r w:rsidRPr="00DB5CF9">
        <w:rPr>
          <w:rFonts w:ascii="Arial" w:eastAsia="Arial" w:hAnsi="Arial" w:cs="Arial"/>
          <w:sz w:val="18"/>
          <w:szCs w:val="18"/>
          <w:lang w:val="lt-LT"/>
        </w:rPr>
        <w:t>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End w:id="385"/>
    </w:p>
    <w:p w14:paraId="29423B06"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86" w:name="_Ref88654142"/>
      <w:r w:rsidRPr="00DB5CF9">
        <w:rPr>
          <w:rFonts w:ascii="Arial" w:eastAsia="Arial" w:hAnsi="Arial" w:cs="Arial"/>
          <w:sz w:val="18"/>
          <w:szCs w:val="18"/>
          <w:lang w:val="lt-LT"/>
        </w:rPr>
        <w:t>visais aukščiau išvardytais atvejais Pelnas apskaičiuojamas, kaip Rangovo pasiūlyme nurodytas ir jo pagrindu į Specialiąsias sąlygas įrašytas procentinis dydis nuo Išlaidų sumos.</w:t>
      </w:r>
      <w:bookmarkEnd w:id="386"/>
    </w:p>
    <w:p w14:paraId="6CDF13AB"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387" w:name="_Ref88646260"/>
      <w:bookmarkStart w:id="388" w:name="_Toc93858018"/>
      <w:bookmarkStart w:id="389" w:name="_Ref93879881"/>
      <w:bookmarkStart w:id="390" w:name="_Ref93879932"/>
      <w:bookmarkStart w:id="391" w:name="_Ref93880025"/>
      <w:bookmarkStart w:id="392" w:name="_Ref93880066"/>
      <w:bookmarkStart w:id="393" w:name="_Ref93880084"/>
      <w:bookmarkStart w:id="394" w:name="_Ref93880193"/>
      <w:bookmarkStart w:id="395" w:name="_Ref93880251"/>
      <w:bookmarkStart w:id="396" w:name="_Ref93880362"/>
      <w:bookmarkStart w:id="397" w:name="_Ref93880392"/>
      <w:bookmarkStart w:id="398" w:name="_Ref93880463"/>
      <w:bookmarkStart w:id="399" w:name="_Ref93880493"/>
      <w:bookmarkStart w:id="400" w:name="_Ref93880510"/>
      <w:bookmarkStart w:id="401" w:name="_Ref93880540"/>
      <w:bookmarkStart w:id="402" w:name="_Ref93880601"/>
      <w:bookmarkStart w:id="403" w:name="_Ref93880642"/>
      <w:bookmarkStart w:id="404" w:name="_Ref93880654"/>
      <w:bookmarkStart w:id="405" w:name="_Ref93880693"/>
      <w:bookmarkStart w:id="406" w:name="_Ref93880736"/>
      <w:bookmarkStart w:id="407" w:name="_Ref93880778"/>
      <w:bookmarkStart w:id="408" w:name="_Ref93880792"/>
      <w:bookmarkStart w:id="409" w:name="_Ref93880830"/>
      <w:bookmarkStart w:id="410" w:name="_Ref93880854"/>
      <w:bookmarkStart w:id="411" w:name="_Ref93880880"/>
      <w:bookmarkStart w:id="412" w:name="_Ref93880961"/>
      <w:bookmarkStart w:id="413" w:name="_Ref93881048"/>
      <w:r w:rsidRPr="00DB5CF9">
        <w:rPr>
          <w:rFonts w:ascii="Arial" w:eastAsia="Arial" w:hAnsi="Arial" w:cs="Arial"/>
          <w:b/>
          <w:sz w:val="18"/>
          <w:szCs w:val="18"/>
          <w:lang w:val="lt-LT"/>
        </w:rPr>
        <w:t>Papildomų Išlaidų kompensavimas</w:t>
      </w:r>
      <w:bookmarkEnd w:id="387"/>
      <w:r w:rsidRPr="00DB5CF9">
        <w:rPr>
          <w:rFonts w:ascii="Arial" w:eastAsia="Arial" w:hAnsi="Arial" w:cs="Arial"/>
          <w:b/>
          <w:sz w:val="18"/>
          <w:szCs w:val="18"/>
          <w:lang w:val="lt-LT"/>
        </w:rPr>
        <w:t xml:space="preserve"> ir Išlaidų perskaičiavimas</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450273B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Sutartyje numatytais atvejais Užsakovas privalo kompensuoti Rangovui jo patirtas papildomas Išlaidas, kurių suma turi būti apskaičiuojama, taikant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_Ref88654277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15.8.3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pateikiamus būdus prioritetine tvarka. Tokios Išlaidos yra įskaitomos į Sutarties kainą.</w:t>
      </w:r>
    </w:p>
    <w:p w14:paraId="0A1D2EC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14" w:name="_1e03kqp" w:colFirst="0" w:colLast="0"/>
      <w:bookmarkStart w:id="415" w:name="_Ref88654292"/>
      <w:bookmarkEnd w:id="414"/>
      <w:r w:rsidRPr="00DB5CF9">
        <w:rPr>
          <w:rFonts w:ascii="Arial" w:eastAsia="Arial" w:hAnsi="Arial" w:cs="Arial"/>
          <w:sz w:val="18"/>
          <w:szCs w:val="18"/>
          <w:lang w:val="lt-LT"/>
        </w:rPr>
        <w:t>Rangovas privalo per 15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5"/>
    </w:p>
    <w:p w14:paraId="1C98949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Po to, kai Rangovas pateikia Užsakovui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_Ref88654292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nurodytą informaciją ir dokumentus, Šalys privalo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straipsnyje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_Ref93879212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pakeitimai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sudaryti Susitarimą, jame nurodyti kompensuotinas Rangovo Išlaidas (Sutartyje numatytais atvejais – ir Pelną, apskaičiuotą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_Ref88654142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15.8.3.5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nurodyta tvarka), ir Užsakovo prievolę kompensuoti tokias Rangovo patirtas Išlaidas, jas įtraukiant į Pažymas apie atliktų darbų vertę ir apmokant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_Ref88653531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_Ref88653531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Tarpiniai mokėjimai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p>
    <w:p w14:paraId="24880CF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imtis protingų priemonių galimoms Išlaidoms sumažinti.</w:t>
      </w:r>
    </w:p>
    <w:p w14:paraId="126713F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turi teisę reikalauti atlyginti tik tokias Išlaidas, dėl kurių atlyginimo Šalys sudarė Susitarimą. </w:t>
      </w:r>
    </w:p>
    <w:p w14:paraId="17768EB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16" w:name="_Ref93698534"/>
      <w:r w:rsidRPr="00DB5CF9">
        <w:rPr>
          <w:rFonts w:ascii="Arial" w:eastAsia="Arial" w:hAnsi="Arial" w:cs="Arial"/>
          <w:sz w:val="18"/>
          <w:szCs w:val="18"/>
          <w:lang w:val="lt-LT"/>
        </w:rPr>
        <w:t>Jeigu dėl Užsakovo dokumentų pakeitimo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_Ref93615974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5.7.3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sutrumpinami Darbų terminai ir dėl to Rangovas nepatiria Išlaidų, kurias būtų patyręs, jeigu Darbų terminai nebūtų sutrumpinti, Sutarties kaina yra mažinama, iš jos atimant tokių sutaupytų Išlaidų sumą, apskaičiuojamą taikant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_Ref88654277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15.8.3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pateikiamus būdus prioritetine tvarka, ir nuo tų Išlaidų sumos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_Ref88654142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15.8.3.5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nurodyta tvarka apskaičiuotą Pelną. Tuo tikslu Rangovas privalo pateikti Užsakovui detalius paaiškinimus, (i) kokias Išlaidas, pagal Išlaidų rūšis,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6"/>
    </w:p>
    <w:p w14:paraId="3A4E49CA"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417" w:name="_Ref90407372"/>
      <w:bookmarkStart w:id="418" w:name="_Toc93858019"/>
      <w:r w:rsidRPr="00DB5CF9">
        <w:rPr>
          <w:rFonts w:ascii="Arial" w:eastAsia="Arial" w:hAnsi="Arial" w:cs="Arial"/>
          <w:b/>
          <w:sz w:val="18"/>
          <w:szCs w:val="18"/>
          <w:lang w:val="lt-LT"/>
        </w:rPr>
        <w:t>Sutarties kainos perskaičiavimas dėl paspartinimo priemonių</w:t>
      </w:r>
      <w:bookmarkEnd w:id="417"/>
      <w:bookmarkEnd w:id="418"/>
    </w:p>
    <w:p w14:paraId="6871AA8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dėl Sutarties vykdymo paspartinimo priemonių Rangovas numato patirti papildomų Išlaidų ir turi teisę reikalauti jų atlyginimo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_Ref88654350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11.3.2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tokių Išlaidų padidėjimas apskaičiuojamas ir atlyginamas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_Ref93880961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nustatytus reikalavimus, atsižvelgiant į galimus Išlaidų sumažėjimus, apskaičiuojamus vadovaujantis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_Ref93698534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reikalavimais.</w:t>
      </w:r>
    </w:p>
    <w:p w14:paraId="6BA76583"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419" w:name="_Ref88646877"/>
      <w:bookmarkStart w:id="420" w:name="_Toc93858020"/>
      <w:r w:rsidRPr="00DB5CF9">
        <w:rPr>
          <w:rFonts w:ascii="Arial" w:eastAsia="Arial" w:hAnsi="Arial" w:cs="Arial"/>
          <w:b/>
          <w:sz w:val="18"/>
          <w:szCs w:val="18"/>
          <w:lang w:val="lt-LT"/>
        </w:rPr>
        <w:t>Sutarties kainos perskaičiavimas dėl Įstatymų pakeitimo</w:t>
      </w:r>
      <w:bookmarkEnd w:id="419"/>
      <w:bookmarkEnd w:id="420"/>
    </w:p>
    <w:p w14:paraId="0FEE517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i/>
          <w:sz w:val="18"/>
          <w:szCs w:val="18"/>
          <w:lang w:val="lt-LT"/>
        </w:rPr>
      </w:pPr>
      <w:r w:rsidRPr="00DB5CF9">
        <w:rPr>
          <w:rFonts w:ascii="Arial" w:eastAsia="Arial" w:hAnsi="Arial" w:cs="Arial"/>
          <w:sz w:val="18"/>
          <w:szCs w:val="18"/>
          <w:lang w:val="lt-LT"/>
        </w:rPr>
        <w:t xml:space="preserve">Jeigu po Sutarties sudarymo pasikeičia Įstatymai (imperatyvios teisės normos), kurie nustato didesnes Rangovo pareigas, vykdant Sutartį, ir dėl to padidėja Rangovo tiesioginės Išlaidos, Užsakovas privalo jas atlyginti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_Ref93880961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Jeigu Įstatymai sumažina Rangovo pareigas, vykdant Sutartį, ir dėl to sumažėja Rangovo tiesioginės Išlaidos, tokiu sumažėjimu mažinama Sutarties kaina. Šis punktas taikomas tik tada, kai Rangovo pareigų apimties pakeitimas tiesiogiai lemia Rangovo Išlaidų, skirtų išimtinai tik konkrečios Sutarties su Užsakovu vykdymui, pasikeitimą </w:t>
      </w:r>
      <w:r w:rsidRPr="00DB5CF9">
        <w:rPr>
          <w:rFonts w:ascii="Arial" w:eastAsia="Arial" w:hAnsi="Arial" w:cs="Arial"/>
          <w:i/>
          <w:sz w:val="18"/>
          <w:szCs w:val="18"/>
          <w:lang w:val="lt-LT"/>
        </w:rPr>
        <w:t>(pavyzdžiui, padidinama garantinio termino prievolių įvykdymo užtikrinimo suma arba nustatomi papildomi privalomieji statybos draudimo reikalavimai)</w:t>
      </w:r>
      <w:r w:rsidRPr="00DB5CF9">
        <w:rPr>
          <w:rFonts w:ascii="Arial" w:eastAsia="Arial" w:hAnsi="Arial" w:cs="Arial"/>
          <w:sz w:val="18"/>
          <w:szCs w:val="18"/>
          <w:lang w:val="lt-LT"/>
        </w:rPr>
        <w:t xml:space="preserve">. Jeigu Rangovo pareigų pasikeitimas lemia jo bendrųjų veiklos išlaidų pasikeitimą, šis punktas netaikomas </w:t>
      </w:r>
      <w:r w:rsidRPr="00DB5CF9">
        <w:rPr>
          <w:rFonts w:ascii="Arial" w:eastAsia="Arial" w:hAnsi="Arial" w:cs="Arial"/>
          <w:i/>
          <w:sz w:val="18"/>
          <w:szCs w:val="18"/>
          <w:lang w:val="lt-LT"/>
        </w:rPr>
        <w:t>(pavyzdžiui, nustatomas reikalavimas įgyti papildomą kvalifikaciją arba mokėti didesnį darbo užmokestį darbuotojams).</w:t>
      </w:r>
    </w:p>
    <w:p w14:paraId="44B749D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Sutarties kaina gali būti perskaičiuojama dėl Įstatymų pakeitimo tik su sąlyga, kad Įstatymai arba jų pakeitimai buvo priimti pasibaigus terminui pateikti pasiūlymus Pirkime. </w:t>
      </w:r>
    </w:p>
    <w:p w14:paraId="4697DB19"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421" w:name="_Ref88817011"/>
      <w:bookmarkStart w:id="422" w:name="_Toc93858021"/>
      <w:r w:rsidRPr="00DB5CF9">
        <w:rPr>
          <w:rFonts w:ascii="Arial" w:eastAsia="Arial" w:hAnsi="Arial" w:cs="Arial"/>
          <w:b/>
          <w:caps/>
          <w:sz w:val="18"/>
          <w:szCs w:val="18"/>
          <w:lang w:val="lt-LT"/>
        </w:rPr>
        <w:t>Atsiskaitymo tvarka</w:t>
      </w:r>
      <w:bookmarkEnd w:id="421"/>
      <w:bookmarkEnd w:id="422"/>
    </w:p>
    <w:p w14:paraId="4ABD37CE"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423" w:name="_Ref88654408"/>
      <w:bookmarkStart w:id="424" w:name="_Toc93858022"/>
      <w:r w:rsidRPr="00DB5CF9">
        <w:rPr>
          <w:rFonts w:ascii="Arial" w:eastAsia="Arial" w:hAnsi="Arial" w:cs="Arial"/>
          <w:b/>
          <w:sz w:val="18"/>
          <w:szCs w:val="18"/>
          <w:lang w:val="lt-LT"/>
        </w:rPr>
        <w:t>Išankstinis mokėjimas (avansas)</w:t>
      </w:r>
      <w:bookmarkEnd w:id="423"/>
      <w:bookmarkEnd w:id="424"/>
    </w:p>
    <w:p w14:paraId="5812BEF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Šio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_Ref88654408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sąlygos yra taikomos tuo atveju, kai Specialiosiose sąlygose yra įrašytas avanso dydis. Šis dydis negali būti keičiamas dėl Sutarties kainos peržiūros ar keitimo. </w:t>
      </w:r>
    </w:p>
    <w:p w14:paraId="6235D1F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25" w:name="_Ref89056608"/>
      <w:bookmarkStart w:id="426" w:name="_Ref88816541"/>
      <w:r w:rsidRPr="00DB5CF9">
        <w:rPr>
          <w:rFonts w:ascii="Arial" w:eastAsia="Arial" w:hAnsi="Arial" w:cs="Arial"/>
          <w:sz w:val="18"/>
          <w:szCs w:val="18"/>
          <w:lang w:val="lt-LT"/>
        </w:rPr>
        <w:t>Rangovas turi teisę prašyti Užsakovo sumokėti visą Specialiosiose sąlygose nurodytą avansą, arba prašyti sumokėti avansą dalimis, neviršijant Specialiosiose sąlygose įrašyto bendro avanso dydžio, arba sumokėti tik dalį avanso. Rangovas, norėdamas gauti avansą ar jo dalį, privalo pateikti Užsakovui prašymą ir avanso grąžinimo užtikrinimą, atitinkantį šias sąlygas:</w:t>
      </w:r>
      <w:bookmarkEnd w:id="425"/>
      <w:bookmarkEnd w:id="426"/>
    </w:p>
    <w:p w14:paraId="45C5CE32"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50843499"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27" w:name="_Hlk85471316"/>
      <w:r w:rsidRPr="00DB5CF9">
        <w:rPr>
          <w:rFonts w:ascii="Arial" w:eastAsia="Arial" w:hAnsi="Arial" w:cs="Arial"/>
          <w:sz w:val="18"/>
          <w:szCs w:val="18"/>
          <w:lang w:val="lt-LT"/>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DB5CF9">
        <w:rPr>
          <w:rFonts w:ascii="Arial" w:eastAsia="Arial" w:hAnsi="Arial" w:cs="Arial"/>
          <w:sz w:val="18"/>
          <w:szCs w:val="18"/>
          <w:lang w:val="lt-LT"/>
        </w:rPr>
        <w:t>Poor’s</w:t>
      </w:r>
      <w:proofErr w:type="spellEnd"/>
      <w:r w:rsidRPr="00DB5CF9">
        <w:rPr>
          <w:rFonts w:ascii="Arial" w:eastAsia="Arial" w:hAnsi="Arial" w:cs="Arial"/>
          <w:sz w:val="18"/>
          <w:szCs w:val="18"/>
          <w:lang w:val="lt-LT"/>
        </w:rPr>
        <w:t xml:space="preserve"> – „A-“, </w:t>
      </w:r>
      <w:proofErr w:type="spellStart"/>
      <w:r w:rsidRPr="00DB5CF9">
        <w:rPr>
          <w:rFonts w:ascii="Arial" w:eastAsia="Arial" w:hAnsi="Arial" w:cs="Arial"/>
          <w:sz w:val="18"/>
          <w:szCs w:val="18"/>
          <w:lang w:val="lt-LT"/>
        </w:rPr>
        <w:t>Fitch</w:t>
      </w:r>
      <w:proofErr w:type="spellEnd"/>
      <w:r w:rsidRPr="00DB5CF9">
        <w:rPr>
          <w:rFonts w:ascii="Arial" w:eastAsia="Arial" w:hAnsi="Arial" w:cs="Arial"/>
          <w:sz w:val="18"/>
          <w:szCs w:val="18"/>
          <w:lang w:val="lt-LT"/>
        </w:rPr>
        <w:t xml:space="preserve"> – „A-“, </w:t>
      </w:r>
      <w:proofErr w:type="spellStart"/>
      <w:r w:rsidRPr="00DB5CF9">
        <w:rPr>
          <w:rFonts w:ascii="Arial" w:eastAsia="Arial" w:hAnsi="Arial" w:cs="Arial"/>
          <w:sz w:val="18"/>
          <w:szCs w:val="18"/>
          <w:lang w:val="lt-LT"/>
        </w:rPr>
        <w:t>Moody’s</w:t>
      </w:r>
      <w:proofErr w:type="spellEnd"/>
      <w:r w:rsidRPr="00DB5CF9">
        <w:rPr>
          <w:rFonts w:ascii="Arial" w:eastAsia="Arial" w:hAnsi="Arial" w:cs="Arial"/>
          <w:sz w:val="18"/>
          <w:szCs w:val="18"/>
          <w:lang w:val="lt-LT"/>
        </w:rPr>
        <w:t xml:space="preserve"> – „A3“ arba lygiavertį; reitingą turi atitikti bankas arba draudimo bendrovė, kuri išdavė užtikrinimą, arba bendrovių grupė, kuriai jie priklauso;</w:t>
      </w:r>
    </w:p>
    <w:bookmarkEnd w:id="427"/>
    <w:p w14:paraId="7AE2A2A7"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Avanso grąžinimo užtikrinimas turi būti surašytas lietuvių arba anglų kalba (ir išverstas į lietuvių kalbą);</w:t>
      </w:r>
    </w:p>
    <w:p w14:paraId="6386CF09"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Avanso grąžinimo užtikrinimo suma turi būti lygi Rangovo prašomai avanso sumai ir turi būti nurodoma ir išmokama eurais;</w:t>
      </w:r>
    </w:p>
    <w:p w14:paraId="45C17B8A"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Reikalaujama pagal avanso grąžinimo užtikrinimą suma turi būti išmokama ne vėliau nei per 10 dienų po Užsakovo mokėjimo reikalavimo pateikimo garantui arba draudikui;</w:t>
      </w:r>
    </w:p>
    <w:p w14:paraId="2AAD2CDC"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Avanso grąžinimo užtikrinimas turi įsigalioti ne vėliau, negu avanso sumokėjimo Rangovui (avanso įskaitymo į Rangovo banko sąskaitą) momentu;</w:t>
      </w:r>
    </w:p>
    <w:p w14:paraId="509EB196"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28" w:name="_Ref88936015"/>
      <w:r w:rsidRPr="00DB5CF9">
        <w:rPr>
          <w:rFonts w:ascii="Arial" w:eastAsia="Arial" w:hAnsi="Arial" w:cs="Arial"/>
          <w:sz w:val="18"/>
          <w:szCs w:val="18"/>
          <w:lang w:val="lt-LT"/>
        </w:rPr>
        <w:t>Avanso grąžinimo užtikrinime nurodytas jo galiojimo terminas turi būti ne trumpesnis negu 60 dienų po viso Objekto (paskutiniosios Dalies) Galutinio termino ir ne trumpesnis negu 30 dienų po numatomos viso Objekto (paskutiniosios Dalies) Darbų perdavimo-priėmimo akto sudarymo dienos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_Ref88653100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w:t>
      </w:r>
      <w:bookmarkEnd w:id="428"/>
      <w:r w:rsidRPr="00DB5CF9">
        <w:rPr>
          <w:rFonts w:ascii="Arial" w:eastAsia="Arial" w:hAnsi="Arial" w:cs="Arial"/>
          <w:sz w:val="18"/>
          <w:szCs w:val="18"/>
          <w:lang w:val="lt-LT"/>
        </w:rPr>
        <w:t xml:space="preserve"> </w:t>
      </w:r>
    </w:p>
    <w:p w14:paraId="730FB423"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29" w:name="_Ref88935979"/>
      <w:r w:rsidRPr="00DB5CF9">
        <w:rPr>
          <w:rFonts w:ascii="Arial" w:eastAsia="Arial" w:hAnsi="Arial" w:cs="Arial"/>
          <w:sz w:val="18"/>
          <w:szCs w:val="18"/>
          <w:lang w:val="lt-LT"/>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429"/>
      <w:r w:rsidRPr="00DB5CF9">
        <w:rPr>
          <w:rFonts w:ascii="Arial" w:eastAsia="Arial" w:hAnsi="Arial" w:cs="Arial"/>
          <w:sz w:val="18"/>
          <w:szCs w:val="18"/>
          <w:lang w:val="lt-LT"/>
        </w:rPr>
        <w:t xml:space="preserve"> </w:t>
      </w:r>
    </w:p>
    <w:p w14:paraId="3C7E8B17"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_Ref88936015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16.1.2.7</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DAACC3E"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Avanso grąžinimo užtikrinimo suma gali būti mažinama Rangovo grąžintomis (išskaitytomis) avanso sumomis;</w:t>
      </w:r>
    </w:p>
    <w:p w14:paraId="7C6A4D06"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Turi būti numatyta, kad Užsakovas gali pateikti garantui arba draudikui mokėjimo reikalavimą ir jį teikiančio asmens įgaliojimus įrodančius dokumentus elektroniniu būdu, aiškiai aprašytu avanso grąžinimo užtikrinime;</w:t>
      </w:r>
    </w:p>
    <w:p w14:paraId="1519CB9B"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Turi būti numatyta, kad Užsakovas gali pateikti garantui arba draudikui mokėjimo reikalavimą ir kitus dokumentus tokia kalba, kokia yra išduotas avanso grąžinimo užtikrinimas;</w:t>
      </w:r>
    </w:p>
    <w:p w14:paraId="19A4A67E"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DB5CF9">
        <w:rPr>
          <w:rFonts w:ascii="Arial" w:eastAsia="Arial" w:hAnsi="Arial" w:cs="Arial"/>
          <w:sz w:val="18"/>
          <w:szCs w:val="18"/>
          <w:lang w:val="lt-LT"/>
        </w:rPr>
        <w:t>Uniform</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Rules</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for</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Demand</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Guarantees</w:t>
      </w:r>
      <w:proofErr w:type="spellEnd"/>
      <w:r w:rsidRPr="00DB5CF9">
        <w:rPr>
          <w:rFonts w:ascii="Arial" w:eastAsia="Arial" w:hAnsi="Arial" w:cs="Arial"/>
          <w:sz w:val="18"/>
          <w:szCs w:val="18"/>
          <w:lang w:val="lt-LT"/>
        </w:rPr>
        <w:t xml:space="preserve">, URDG, ICC </w:t>
      </w:r>
      <w:proofErr w:type="spellStart"/>
      <w:r w:rsidRPr="00DB5CF9">
        <w:rPr>
          <w:rFonts w:ascii="Arial" w:eastAsia="Arial" w:hAnsi="Arial" w:cs="Arial"/>
          <w:sz w:val="18"/>
          <w:szCs w:val="18"/>
          <w:lang w:val="lt-LT"/>
        </w:rPr>
        <w:t>Publication</w:t>
      </w:r>
      <w:proofErr w:type="spellEnd"/>
      <w:r w:rsidRPr="00DB5CF9">
        <w:rPr>
          <w:rFonts w:ascii="Arial" w:eastAsia="Arial" w:hAnsi="Arial" w:cs="Arial"/>
          <w:sz w:val="18"/>
          <w:szCs w:val="18"/>
          <w:lang w:val="lt-LT"/>
        </w:rPr>
        <w:t xml:space="preserve"> </w:t>
      </w:r>
      <w:proofErr w:type="spellStart"/>
      <w:r w:rsidRPr="00DB5CF9">
        <w:rPr>
          <w:rFonts w:ascii="Arial" w:eastAsia="Arial" w:hAnsi="Arial" w:cs="Arial"/>
          <w:sz w:val="18"/>
          <w:szCs w:val="18"/>
          <w:lang w:val="lt-LT"/>
        </w:rPr>
        <w:t>No</w:t>
      </w:r>
      <w:proofErr w:type="spellEnd"/>
      <w:r w:rsidRPr="00DB5CF9">
        <w:rPr>
          <w:rFonts w:ascii="Arial" w:eastAsia="Arial" w:hAnsi="Arial" w:cs="Arial"/>
          <w:sz w:val="18"/>
          <w:szCs w:val="18"/>
          <w:lang w:val="lt-LT"/>
        </w:rPr>
        <w:t xml:space="preserve">. 758, 2010 m. redakcija); </w:t>
      </w:r>
    </w:p>
    <w:p w14:paraId="5C93F78E"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Turi būti numatyta, kad bet kokius ginčus tarp garanto arba draudiko ir Užsakovo, susijusius su avanso grąžinimo užtikrinimu, spręs Lietuvos Respublikos teismai.</w:t>
      </w:r>
    </w:p>
    <w:p w14:paraId="338CDCE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Užsakovas privalo sumokėti Rangovui avansą (jo dalį) per 10 darbo dienų arba per Užsakovo užduotyje nurodytą kitokį terminą po to, kai Rangovas pateikia Užsakovui prašymą sumokėti avansą (jo dalį) ir avanso grąžinimo užtikrinimą, atitinkantį visas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_Ref88816541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16.1.2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nustatytas sąlygas.</w:t>
      </w:r>
    </w:p>
    <w:p w14:paraId="3E02527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Avansas išskaitomas iš Užsakovo mokėtinų Rangovui sumų už atliktus Darbus, atliekant Specialiosiose sąlygose nurodyto dydžio išskaitymus iš kiekvieno mokėjimo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_Ref88653531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_Ref88653531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Tarpiniai mokėjimai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Išskaitymai daromi tol, kol išskaitoma visa avanso suma. Bet kuriuo atveju visa likusi neišskaityta avanso suma, nepriklausomai nuo tokios sumos dydžio, yra išskaitoma iš paskutiniųjų sumų, kurias Užsakovas privalo sumokėti Rangovui už Darbus, atliktus iki Darbų perdavimo-priėmimo akto sudarymo.</w:t>
      </w:r>
    </w:p>
    <w:p w14:paraId="7A2392C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Darbų perdavimo-priėmimo akto sudarymo arba Sutarties nutraukimo dieną avansas nėra išskaitytas iš Rangovui mokėtinų sumų, tą dieną kyla Rangovo prievolė sumokėti (grąžinti) Užsakovui neišskaitytą avanso likutį.</w:t>
      </w:r>
    </w:p>
    <w:p w14:paraId="41C392F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atitinkantį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_Ref89056608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16.1.2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nurodytas sąlygas. Iki tol Užsakovas turi teisę sustabdyti mokėjimus Rangovui pagal Sutartį, neviršijančius likusios avanso sumos. </w:t>
      </w:r>
    </w:p>
    <w:p w14:paraId="06E92B0E"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430" w:name="_Ref88653531"/>
      <w:bookmarkStart w:id="431" w:name="_Toc93858023"/>
      <w:r w:rsidRPr="00DB5CF9">
        <w:rPr>
          <w:rFonts w:ascii="Arial" w:eastAsia="Arial" w:hAnsi="Arial" w:cs="Arial"/>
          <w:b/>
          <w:sz w:val="18"/>
          <w:szCs w:val="18"/>
          <w:lang w:val="lt-LT"/>
        </w:rPr>
        <w:t>Tarpiniai mokėjimai</w:t>
      </w:r>
      <w:bookmarkEnd w:id="430"/>
      <w:bookmarkEnd w:id="431"/>
    </w:p>
    <w:p w14:paraId="3A256318"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iki kiekvieno kalendorinio mėnesio 25 dienos pateikti Techniniam prižiūrėtojui patvirtinti ataskaitinio laikotarpio Atliktų darbų aktą, parengtą pagal priede Nr. 11 pateiktą pavyzdinę formą ir pasirašytą Rangovo atstovo. Jeigu Užsakovo užduotyje ir (arba) Specialiosiose sąlygose yra įvardyti Etapai, Rangovas privalo Atliktų darbų akte išskirti Etapus. Ataskaitinis laikotarpis yra mėnuo nuo praėjusio kalendorinio mėnesio 25 dienos iki einamojo kalendorinio mėnesio 24 dienos (įskaitytinai).</w:t>
      </w:r>
    </w:p>
    <w:p w14:paraId="4757739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32" w:name="_Ref93675319"/>
      <w:r w:rsidRPr="00DB5CF9">
        <w:rPr>
          <w:rFonts w:ascii="Arial" w:eastAsia="Arial" w:hAnsi="Arial" w:cs="Arial"/>
          <w:sz w:val="18"/>
          <w:szCs w:val="18"/>
          <w:lang w:val="lt-LT"/>
        </w:rPr>
        <w:t xml:space="preserve">Užsakovas privalo užtikrinti, kad Techninis prižiūrėtojas pasirašytų Atliktų darbų aktą arba pateiktų Rangovui rašytinį motyvuotą nepritarimą Atliktų darbų aktui ar jo daliai per 5 darbo dienas nuo jo gavimo. </w:t>
      </w:r>
      <w:bookmarkEnd w:id="432"/>
    </w:p>
    <w:p w14:paraId="00FA934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33" w:name="_4bewzdj" w:colFirst="0" w:colLast="0"/>
      <w:bookmarkStart w:id="434" w:name="_Ref88654435"/>
      <w:bookmarkEnd w:id="433"/>
      <w:r w:rsidRPr="00DB5CF9">
        <w:rPr>
          <w:rFonts w:ascii="Arial" w:eastAsia="Arial" w:hAnsi="Arial" w:cs="Arial"/>
          <w:sz w:val="18"/>
          <w:szCs w:val="18"/>
          <w:lang w:val="lt-LT"/>
        </w:rPr>
        <w:t>Po to, kai Rangovas suderina Atliktų darbų aktą su Techniniu prižiūrėtoju ir šis jį patvirtina parašu, Rangovas privalo jo pagrindu parengti Pažymą apie atliktų darbų vertę pagal priede Nr. 12 pateiktą formą ir pateikti Užsakovui abu dokumentus.</w:t>
      </w:r>
      <w:bookmarkEnd w:id="434"/>
      <w:r w:rsidRPr="00DB5CF9">
        <w:rPr>
          <w:rFonts w:ascii="Arial" w:eastAsia="Arial" w:hAnsi="Arial" w:cs="Arial"/>
          <w:sz w:val="18"/>
          <w:szCs w:val="18"/>
          <w:lang w:val="lt-LT"/>
        </w:rPr>
        <w:t xml:space="preserve"> </w:t>
      </w:r>
    </w:p>
    <w:p w14:paraId="27F16E8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Rangovui buvo išmokėtas avansas, kiekvienoje Pažymoje apie atliktų darbų vertę Rangovas privalo iš ataskaitiniu laikotarpiu atliktų Darbų vertės (be PVM) atimti Specialiosiose sąlygose nurodyto dydžio avanso išskaitą.</w:t>
      </w:r>
    </w:p>
    <w:p w14:paraId="7428FE9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Specialiosiose sąlygose yra nurodytas Sulaikomos sumos procentas, kiekvienoje Pažymoje apie atliktų darbų vertę Rangovas privalo iš ataskaitiniu laikotarpiu atliktų Darbų vertės (be PVM) atimti Specialiosiose sąlygose nurodyto dydžio Sulaikomą sumą.</w:t>
      </w:r>
    </w:p>
    <w:p w14:paraId="63BACC6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35" w:name="_Ref93616353"/>
      <w:r w:rsidRPr="00DB5CF9">
        <w:rPr>
          <w:rFonts w:ascii="Arial" w:eastAsia="Arial" w:hAnsi="Arial" w:cs="Arial"/>
          <w:sz w:val="18"/>
          <w:szCs w:val="18"/>
          <w:lang w:val="lt-LT"/>
        </w:rPr>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5"/>
    </w:p>
    <w:p w14:paraId="103FF41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_Ref88654435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84E9E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60F30CC"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DB5CF9">
        <w:rPr>
          <w:rFonts w:ascii="Arial" w:eastAsia="Arial" w:hAnsi="Arial" w:cs="Arial"/>
          <w:b/>
          <w:sz w:val="18"/>
          <w:szCs w:val="18"/>
          <w:lang w:val="lt-LT"/>
        </w:rPr>
        <w:t>Europos elektroninių sąskaitų faktūrų</w:t>
      </w:r>
      <w:r w:rsidRPr="00DB5CF9">
        <w:rPr>
          <w:rFonts w:ascii="Arial" w:eastAsia="Arial" w:hAnsi="Arial" w:cs="Arial"/>
          <w:sz w:val="18"/>
          <w:szCs w:val="18"/>
          <w:lang w:val="lt-LT"/>
        </w:rPr>
        <w:t xml:space="preserve"> </w:t>
      </w:r>
      <w:r w:rsidRPr="00DB5CF9">
        <w:rPr>
          <w:rFonts w:ascii="Arial" w:eastAsia="Arial" w:hAnsi="Arial" w:cs="Arial"/>
          <w:b/>
          <w:sz w:val="18"/>
          <w:szCs w:val="18"/>
          <w:lang w:val="lt-LT"/>
        </w:rPr>
        <w:t>standartas</w:t>
      </w:r>
      <w:r w:rsidRPr="00DB5CF9">
        <w:rPr>
          <w:rFonts w:ascii="Arial" w:eastAsia="Arial" w:hAnsi="Arial" w:cs="Arial"/>
          <w:sz w:val="18"/>
          <w:szCs w:val="18"/>
          <w:lang w:val="lt-LT"/>
        </w:rPr>
        <w:t>), Rangovas gali pateikti per informacinę sistemą “SABIS” arba per kitą savo pasirinktą informacinę sistemą;</w:t>
      </w:r>
    </w:p>
    <w:p w14:paraId="0FCFB3B7"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Europos elektroninių sąskaitų faktūrų standarto neatitinkančią elektroninę sąskaitą faktūrą Rangovas privalo pateikti, naudodamasis informacinės sistemos „SABIS“ priemonėmis.</w:t>
      </w:r>
    </w:p>
    <w:p w14:paraId="2E2E3BE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elektronines sąskaitas faktūras priima ir apdoroja naudodamasis informacinės sistemos „SABIS“ priemonėmis, išskyrus VPĮ ir PĮ nustatytus išimtinius atvejus.</w:t>
      </w:r>
    </w:p>
    <w:p w14:paraId="3EBC948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36" w:name="_Ref89046351"/>
      <w:r w:rsidRPr="00DB5CF9">
        <w:rPr>
          <w:rFonts w:ascii="Arial" w:eastAsia="Arial" w:hAnsi="Arial" w:cs="Arial"/>
          <w:sz w:val="18"/>
          <w:szCs w:val="18"/>
          <w:lang w:val="lt-LT"/>
        </w:rPr>
        <w:t>Užsakovas privalo apmokėti Rangovo sąskaitą faktūrą per 30 dienų nuo jos gavimo arba per Užsakovo užduotyje nurodytą kitokį terminą. Užsakovas neturi prievolės apmokėti Rangovo sąskaitą faktūrą, jeigu aukščiau aprašyta tvarka nėra patvirtintas Atliktų darbų aktas ir jo pagrindu parengtoji Pažyma apie atliktų darbų vertę.</w:t>
      </w:r>
      <w:bookmarkEnd w:id="436"/>
    </w:p>
    <w:p w14:paraId="639B681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atlieka mokėjimus už Darbus ne dažniau kaip vieną kartą per mėnesį.</w:t>
      </w:r>
    </w:p>
    <w:p w14:paraId="5BF450A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 vėlavimą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_Ref93675319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_Ref93616353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Užsakovas privalo mokėti Rangovui netesybas kaip už pavėluotą mokėjimą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_Ref90568521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16.4.4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w:t>
      </w:r>
    </w:p>
    <w:p w14:paraId="46C6256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Atliktų darbų aktas yra skirtas įvertinti per ataskaitinį laikotarpį atliktų Darbų vertę atsiskaitymo tikslais ir jo sudarymas nereiškia, kad Užsakovas priėmė Darbus.  Todėl Rangovas neturi teisės vienašališkai sudaryti Atliktų darbų akto.</w:t>
      </w:r>
    </w:p>
    <w:p w14:paraId="3A94BB8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37" w:name="_2qk79lc" w:colFirst="0" w:colLast="0"/>
      <w:bookmarkStart w:id="438" w:name="_Ref88654478"/>
      <w:bookmarkEnd w:id="437"/>
      <w:r w:rsidRPr="00DB5CF9">
        <w:rPr>
          <w:rFonts w:ascii="Arial" w:eastAsia="Arial" w:hAnsi="Arial" w:cs="Arial"/>
          <w:sz w:val="18"/>
          <w:szCs w:val="18"/>
          <w:lang w:val="lt-LT"/>
        </w:rPr>
        <w:t>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bei Techninis prižiūrėtojas patvirtina defektų pašalinimą.</w:t>
      </w:r>
      <w:bookmarkEnd w:id="438"/>
      <w:r w:rsidRPr="00DB5CF9">
        <w:rPr>
          <w:rFonts w:ascii="Arial" w:eastAsia="Arial" w:hAnsi="Arial" w:cs="Arial"/>
          <w:sz w:val="18"/>
          <w:szCs w:val="18"/>
          <w:lang w:val="lt-LT"/>
        </w:rPr>
        <w:t xml:space="preserve"> </w:t>
      </w:r>
    </w:p>
    <w:p w14:paraId="76E9FF5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Specialiosiose sąlygose yra išvardyti Įrenginiai arba Statybos produktai, už kuriuos numatytas dalinis apmokėjimas pristačius, Rangovas, pristatęs į statybvietę tokius Įrenginius ar Statybos produktus, turi teisę į Atliktų darbų aktą įtraukti 80 procentų jų įsigijimo kainos, atitinkančios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_Ref88926073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reikalavimus (dėl visų kaštų įskaičiavimo). Tuo tikslu Rangovas privalo: </w:t>
      </w:r>
    </w:p>
    <w:p w14:paraId="09F62871"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39" w:name="_15phjt5" w:colFirst="0" w:colLast="0"/>
      <w:bookmarkStart w:id="440" w:name="_Ref88653548"/>
      <w:bookmarkEnd w:id="439"/>
      <w:r w:rsidRPr="00DB5CF9">
        <w:rPr>
          <w:rFonts w:ascii="Arial" w:eastAsia="Arial" w:hAnsi="Arial" w:cs="Arial"/>
          <w:sz w:val="18"/>
          <w:szCs w:val="18"/>
          <w:lang w:val="lt-LT"/>
        </w:rPr>
        <w:t>pateikti Techniniam prižiūrėtojui dokumentus, įrodančius tokių Įrenginių ir Statybos produktų atitiktį Sutarties ir Įstatymų reikalavimams, o Užsakovui – dokumentus, įrodančius 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0"/>
    </w:p>
    <w:p w14:paraId="437A3D8F"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41" w:name="_3pp52gy" w:colFirst="0" w:colLast="0"/>
      <w:bookmarkStart w:id="442" w:name="_Ref88653561"/>
      <w:bookmarkEnd w:id="441"/>
      <w:r w:rsidRPr="00DB5CF9">
        <w:rPr>
          <w:rFonts w:ascii="Arial" w:eastAsia="Arial" w:hAnsi="Arial" w:cs="Arial"/>
          <w:sz w:val="18"/>
          <w:szCs w:val="18"/>
          <w:lang w:val="lt-LT"/>
        </w:rPr>
        <w:t>įrodyti Techniniam prižiūrėtojui, kad tokie Įrenginiai ir Statybos produktai yra sandėliuojami ir saugojami pagal jų gamintojų ar tiekėjų nurodymus ir tokiomis sąlygomis, kad nebūtų pakenkta Įrenginiams ar Statybos produktams.</w:t>
      </w:r>
      <w:bookmarkEnd w:id="442"/>
    </w:p>
    <w:p w14:paraId="43986DD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Grafike numatyti Įrenginių ir Statybos produktų, už kuriuos dalinai apmokama pristačius, pristatymo terminus ir kiekvieną kartą įspėti Užsakovą ir Techninį prižiūrėtoją apie numatomą konkretaus Įrenginio ar Statybos produkto pristatymo į statybvietę terminą bent prieš 15 dienų iki pristatymo.</w:t>
      </w:r>
    </w:p>
    <w:p w14:paraId="49BBAC1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Šalys sudaro trišalį susitarimą su Subrangovu pagal priede Nr. 13 pateiktą formą:</w:t>
      </w:r>
    </w:p>
    <w:p w14:paraId="3FC61BBD"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Pažymoje apie atliktų darbų vertę išskirti Subrangovui mokėtiną sumą ir ją pateikti Užsakovui pasirašytą to Subrangovo arba kartu su Pažyma apie atliktų darbų vertę pateikti Užsakovui Subrangovo rašytinį patvirtinimą dėl Subrangovui mokėtinos sumos dydžio, kurio suma sutampa su Pažymoje apie atliktų darbų vertę išskirtą Subrangovui mokėtiną sumą;</w:t>
      </w:r>
    </w:p>
    <w:p w14:paraId="2E2307A4"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privalo pervesti Subrangovui mokėtiną sumą į Subrangovo banko sąskaitą, nurodytą trišaliame susitarime, o likutį pervesti į Rangovo banko sąskaitą po to, kai pagal Sutarties ir trišalio susitarimo reikalavimus sudaromas Atliktų darbų aktas, Pažyma apie atliktų darbų vertę ir Rangovas pateikia sąskaitą faktūrą už Darbus Užsakovui;</w:t>
      </w:r>
    </w:p>
    <w:p w14:paraId="10E8DA39"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Užsakovas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_Ref88654478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pareiškia pretenziją Rangovui dėl apmokėtų Darbų defektų, Rangovas turi teisę nurodyti Užsakovui, kurią tokių Darbų dalį, pinigine išraiška, atliko konkretus Subrangovas. Tokiu atveju Užsakovas turi teisę, vadovaudamasis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_Ref88654478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 sulaikyti mokėjimus tokiam Subrangovui, jeigu Užsakovas turi jam mokėtinų sumų, arba pačiam Rangovui.</w:t>
      </w:r>
    </w:p>
    <w:p w14:paraId="500886A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43" w:name="_Ref88653508"/>
      <w:r w:rsidRPr="00DB5CF9">
        <w:rPr>
          <w:rFonts w:ascii="Arial" w:eastAsia="Arial" w:hAnsi="Arial" w:cs="Arial"/>
          <w:sz w:val="18"/>
          <w:szCs w:val="18"/>
          <w:lang w:val="lt-LT"/>
        </w:rPr>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13 pateikta forma netaikoma):</w:t>
      </w:r>
    </w:p>
    <w:p w14:paraId="7222E5F2"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 bei įtraukė į savo sąskaitą faktūrą. Statybos produktų ar Įrenginių tiekėjas neturi teisės išrašyti sąskaitų faktūrų tiesiogiai Užsakovui;</w:t>
      </w:r>
    </w:p>
    <w:p w14:paraId="3FDC6BFA"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apmokėjimo terminas turi būti toks pats, kaip numatyta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_Ref89046351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16.2.10</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w:t>
      </w:r>
    </w:p>
    <w:p w14:paraId="0627216D"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po to, kai Užsakovas sumoka tiekėjui Pažymoje apie atliktų darbų vertę nurodytą tiekėjui mokėtiną sumą arba jos dalį, Užsakovo mokėjimo prievolė Rangovui, lygi sumokėtos sumos dydžiui, pasibaigia;</w:t>
      </w:r>
    </w:p>
    <w:p w14:paraId="263A10A4"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 jeigu Užsakovas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_Ref88654478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pareiškia pretenziją Rangovui dėl apmokėtų Statybos produktų ar Įrenginių defektų, Užsakovas turi teisę, vadovaudamasis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_Ref88654478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 sulaikyti mokėjimus tokių Statybos produktų ar Įrenginių tiekėjui, jeigu Užsakovas turi jam mokėtinų sumų, arba pačiam Rangovui.</w:t>
      </w:r>
    </w:p>
    <w:p w14:paraId="1C9D2657"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444" w:name="_Ref89196421"/>
      <w:bookmarkStart w:id="445" w:name="_Toc93858024"/>
      <w:r w:rsidRPr="00DB5CF9">
        <w:rPr>
          <w:rFonts w:ascii="Arial" w:eastAsia="Arial" w:hAnsi="Arial" w:cs="Arial"/>
          <w:b/>
          <w:sz w:val="18"/>
          <w:szCs w:val="18"/>
          <w:lang w:val="lt-LT"/>
        </w:rPr>
        <w:t>Galutinis atsiskaitymas</w:t>
      </w:r>
      <w:bookmarkEnd w:id="443"/>
      <w:bookmarkEnd w:id="444"/>
      <w:bookmarkEnd w:id="445"/>
    </w:p>
    <w:p w14:paraId="53D4AB6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46" w:name="_jzpmwk" w:colFirst="0" w:colLast="0"/>
      <w:bookmarkStart w:id="447" w:name="_Ref88598410"/>
      <w:bookmarkEnd w:id="446"/>
      <w:r w:rsidRPr="00DB5CF9">
        <w:rPr>
          <w:rFonts w:ascii="Arial" w:eastAsia="Arial" w:hAnsi="Arial" w:cs="Arial"/>
          <w:sz w:val="18"/>
          <w:szCs w:val="18"/>
          <w:lang w:val="lt-LT"/>
        </w:rPr>
        <w:t>Užsakovas privalo sumokėti Rangovui Sulaikomą sumą per 30 dienų po to, kai įvyksta visos šios galutinio atsiskaitymo sąlygos (</w:t>
      </w:r>
      <w:r w:rsidRPr="00DB5CF9">
        <w:rPr>
          <w:rFonts w:ascii="Arial" w:eastAsia="Arial" w:hAnsi="Arial" w:cs="Arial"/>
          <w:b/>
          <w:sz w:val="18"/>
          <w:szCs w:val="18"/>
          <w:lang w:val="lt-LT"/>
        </w:rPr>
        <w:t>Galutinio atsiskaitymo sąlygos</w:t>
      </w:r>
      <w:r w:rsidRPr="00DB5CF9">
        <w:rPr>
          <w:rFonts w:ascii="Arial" w:eastAsia="Arial" w:hAnsi="Arial" w:cs="Arial"/>
          <w:sz w:val="18"/>
          <w:szCs w:val="18"/>
          <w:lang w:val="lt-LT"/>
        </w:rPr>
        <w:t>):</w:t>
      </w:r>
      <w:bookmarkEnd w:id="447"/>
      <w:r w:rsidRPr="00DB5CF9">
        <w:rPr>
          <w:rFonts w:ascii="Arial" w:eastAsia="Arial" w:hAnsi="Arial" w:cs="Arial"/>
          <w:sz w:val="18"/>
          <w:szCs w:val="18"/>
          <w:lang w:val="lt-LT"/>
        </w:rPr>
        <w:t xml:space="preserve"> </w:t>
      </w:r>
    </w:p>
    <w:p w14:paraId="20BF5E90"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yra įvykdytos visos sąlygos, nurodytos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_Ref88653031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kada Darbai yra laikomi užbaigtais,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_Ref88654507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_Ref88654507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Darbų priėmimas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 yra sudarytas Darbų perdavimo-priėmimo aktas;</w:t>
      </w:r>
    </w:p>
    <w:p w14:paraId="689B883C"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_Ref93688333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_Ref88772482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yra grąžinta Užsakovui visa statybvietė ir sudarytas statybvietės perdavimo-priėmimo aktas (-ai);</w:t>
      </w:r>
    </w:p>
    <w:p w14:paraId="31C66267"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48" w:name="_Hlk92369447"/>
      <w:r w:rsidRPr="00DB5CF9">
        <w:rPr>
          <w:rFonts w:ascii="Arial" w:eastAsia="Arial" w:hAnsi="Arial" w:cs="Arial"/>
          <w:sz w:val="18"/>
          <w:szCs w:val="18"/>
          <w:lang w:val="lt-LT"/>
        </w:rPr>
        <w:t xml:space="preserve">yra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_Ref88654514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_Ref90476575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Statybos užbaigimas po Darbų priėmimo</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_Ref90481165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_Ref90481165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Statybos užbaigimas iki Darbų priėmimo</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 įformintas Statybos užbaigimo aktas;</w:t>
      </w:r>
    </w:p>
    <w:bookmarkEnd w:id="448"/>
    <w:p w14:paraId="22B9E5E2"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pateikė Užsakovui atnaujintą Garantinių įsipareigojimų įvykdymo užtikrinimą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_Ref90568404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10.3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(kai padidėja Sutarties kaina) – ši sąlyga yra taikoma, tik jeigu Užsakovo užduotyje numatyta, kad Statybos užbaigimo aktas turi būti įformintas iki visų Darbų priėmimo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_Ref90481165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8.2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_Ref90481165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Statybos užbaigimas iki Darbų priėmimo</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p>
    <w:p w14:paraId="50B4C81F"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yra pašalinti visi defektai, nurodyti Defektų akte, sudarytame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_Ref88654521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7.2.4.2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ir Statybos užbaigimo akte, nepriklausomai nuo to, ar jie buvo pašalinti iki Garantinių terminų pradžios, ar vėliau, ir visų defektų pašalinimą patvirtino Užsakovas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_Ref90490559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9.3.10</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w:t>
      </w:r>
    </w:p>
    <w:p w14:paraId="426E2FDE"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pateikia Užsakovui Pažymą apie atliktų darbų vertę pagal priede Nr. 12 pateiktą formą, kurioje nurodo Sulaikomą sumą kaip Rangovui mokėtiną sumą.</w:t>
      </w:r>
    </w:p>
    <w:p w14:paraId="182F32F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Tuo atveju, kai įvyksta visos Galutinio atsiskaitymo sąlygos dėl Dalies, Užsakovas privalo sumokėti Rangovui Sulaikomą sumą, tenkančią tai Daliai.</w:t>
      </w:r>
    </w:p>
    <w:p w14:paraId="65C3D77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Galutinio atsiskaitymo sąlygų įvykdymas vėluoja dėl to, jog ne dėl Rangovo kaltės vėluoja Statybos užbaigimas, Rangovas už tokį patį laikotarpį įgyja ir teisę reikalauti Užsakovo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_Ref90568521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16.4.4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sumokėti delspinigius už Sulaikomą sumą.</w:t>
      </w:r>
    </w:p>
    <w:p w14:paraId="252EF6D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49" w:name="_33zd5kd" w:colFirst="0" w:colLast="0"/>
      <w:bookmarkStart w:id="450" w:name="_Ref88654572"/>
      <w:bookmarkEnd w:id="449"/>
      <w:r w:rsidRPr="00DB5CF9">
        <w:rPr>
          <w:rFonts w:ascii="Arial" w:eastAsia="Arial" w:hAnsi="Arial" w:cs="Arial"/>
          <w:sz w:val="18"/>
          <w:szCs w:val="18"/>
          <w:lang w:val="lt-LT"/>
        </w:rPr>
        <w:t>Jeigu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Pr="00DB5CF9">
        <w:rPr>
          <w:rFonts w:ascii="Arial" w:eastAsia="Arial" w:hAnsi="Arial" w:cs="Arial"/>
          <w:sz w:val="18"/>
          <w:szCs w:val="18"/>
          <w:lang w:val="lt-LT"/>
        </w:rPr>
        <w:t>os</w:t>
      </w:r>
      <w:proofErr w:type="spellEnd"/>
      <w:r w:rsidRPr="00DB5CF9">
        <w:rPr>
          <w:rFonts w:ascii="Arial" w:eastAsia="Arial" w:hAnsi="Arial" w:cs="Arial"/>
          <w:sz w:val="18"/>
          <w:szCs w:val="18"/>
          <w:lang w:val="lt-LT"/>
        </w:rPr>
        <w:t xml:space="preserve">), ir Sutarties kaina automatiškai sumažėja tokios Sulaikomos sumos dydžiu. Ši taisyklė taikoma ir jeigu Sutartis yra nutraukiama arba pasibaigia, Objekto (Dalies) atžvilgiu neįvykus Galutinio atsiskaitymo sąlygoms, išskyrus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_Ref88654561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26.4.2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numatytą atvejį, kai Sutarties nutraukimo atveju Rangovas įgyja teisę gauti Sulaikomos sumos dalį, proporcingą Darbų, kuriuos Rangovas užbaigė ir Užsakovas priėmė, vertei.</w:t>
      </w:r>
      <w:bookmarkEnd w:id="450"/>
    </w:p>
    <w:p w14:paraId="15C01F1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Užsakovo patirtos išlaidos Galutinio atsiskaitymo sąlygų įvykdymui viršija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_Ref88654572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16.3.4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Rangovui nepriklausančią Sulaikomą sumą, Rangovas privalo atlyginti Užsakovui perviršį per 15 dienų nuo Užsakovo rašytinio pareikalavimo.</w:t>
      </w:r>
    </w:p>
    <w:p w14:paraId="0675D422"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451" w:name="_Toc93858025"/>
      <w:r w:rsidRPr="00DB5CF9">
        <w:rPr>
          <w:rFonts w:ascii="Arial" w:eastAsia="Arial" w:hAnsi="Arial" w:cs="Arial"/>
          <w:b/>
          <w:sz w:val="18"/>
          <w:szCs w:val="18"/>
          <w:lang w:val="lt-LT"/>
        </w:rPr>
        <w:t>Kiti atsiskaitymo klausimai</w:t>
      </w:r>
      <w:bookmarkEnd w:id="451"/>
    </w:p>
    <w:p w14:paraId="7157CBD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privalo pervesti mokėjimus Rangovui į Rangovo banko sąskaitą, nurodytą Specialiosiose sąlygose.</w:t>
      </w:r>
    </w:p>
    <w:p w14:paraId="5034708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6CE523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Visi mokėjimai pagal Sutartį atliekami eurais. Tarptautiniai mokėjimo pavedimai iš Lietuvos į kitą šalį yra daromi gavėjo sąskaita. Mokėjimo pavedimai Užsakovui daromi mokėtojo sąskaita.</w:t>
      </w:r>
    </w:p>
    <w:p w14:paraId="34342FD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52" w:name="_Ref90568521"/>
      <w:r w:rsidRPr="00DB5CF9">
        <w:rPr>
          <w:rFonts w:ascii="Arial" w:eastAsia="Arial" w:hAnsi="Arial" w:cs="Arial"/>
          <w:sz w:val="18"/>
          <w:szCs w:val="18"/>
          <w:lang w:val="lt-LT"/>
        </w:rPr>
        <w:t>Už pavėluotus mokėjimus pagal Sutartį mokančioji Šalis privalo sumokėti kitai Šaliai Specialiosiose sąlygose nurodyto dydžio delspinigius.</w:t>
      </w:r>
      <w:bookmarkEnd w:id="452"/>
    </w:p>
    <w:p w14:paraId="511D1A1C"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453" w:name="_Toc93858026"/>
      <w:r w:rsidRPr="00DB5CF9">
        <w:rPr>
          <w:rFonts w:ascii="Arial" w:eastAsia="Arial" w:hAnsi="Arial" w:cs="Arial"/>
          <w:b/>
          <w:caps/>
          <w:sz w:val="18"/>
          <w:szCs w:val="18"/>
          <w:lang w:val="lt-LT"/>
        </w:rPr>
        <w:t>Konfidenciali informacija</w:t>
      </w:r>
      <w:bookmarkEnd w:id="453"/>
    </w:p>
    <w:p w14:paraId="647F826E"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BBA323"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Šalis turi teisę atskleisti kitos Šalies konfidencialią informaciją šiais atvejais:</w:t>
      </w:r>
    </w:p>
    <w:p w14:paraId="5B6E1BC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2C85A0"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konfidencialią informaciją yra būtina atskleisti pagal Įstatymų reikalavimus, įskaitant atvejus, kai to teisėtai pareikalauja Valdžios institucija. </w:t>
      </w:r>
    </w:p>
    <w:p w14:paraId="090F06EC"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20893D44"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Šalis atsako:</w:t>
      </w:r>
    </w:p>
    <w:p w14:paraId="4C000FA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 bet kokį neteisėtą, įskaitant atsitiktinį, kitos Šalies konfidencialios informacijos ar bet kurios jos dalies atskleidimą ar perdavimą, arba konfidencialios informacijos neteisėtą naudojimą;</w:t>
      </w:r>
    </w:p>
    <w:p w14:paraId="39654B1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 tai, kad nesiėmė visų protingų veiksmų, kad išsaugotų ir apsaugotų kitos Šalies konfidencialią informaciją ar bet kurią jos dalį, užkirstų kelią tolesniam jos neteisėtam atskleidimui, perdavimui ar naudojimui.</w:t>
      </w:r>
    </w:p>
    <w:p w14:paraId="7DFF8261"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Šalis privalo sumokėti kitai Šaliai Specialiosiose sąlygose nurodyto dydžio baudą ir atlyginti visą tiesioginę žalą, kurią sukėlė konfidencialumo įsipareigojimų pažeidimas, tiek, kiek ji viršija baudos sumą. Šalys įsipareigoja laikytis konfidencialumo įsipareigojimo ir pasibaigus Sutarčiai.</w:t>
      </w:r>
    </w:p>
    <w:p w14:paraId="4E39C430"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454" w:name="_Toc93858027"/>
      <w:r w:rsidRPr="00DB5CF9">
        <w:rPr>
          <w:rFonts w:ascii="Arial" w:eastAsia="Arial" w:hAnsi="Arial" w:cs="Arial"/>
          <w:b/>
          <w:caps/>
          <w:sz w:val="18"/>
          <w:szCs w:val="18"/>
          <w:lang w:val="lt-LT"/>
        </w:rPr>
        <w:t>Asmens duomenų apsauga</w:t>
      </w:r>
      <w:bookmarkEnd w:id="454"/>
    </w:p>
    <w:p w14:paraId="19285682"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3B8B7060"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F62E0B9"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Šalis privalo informuoti kitą Šalį apie bet kokius atstovų, Specialistų ir kito personalo bei jų asmens duomenų pasikeitimus, jei šie duomenys buvo perduoti kitai Šaliai.</w:t>
      </w:r>
    </w:p>
    <w:p w14:paraId="3F540ED8"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455" w:name="_Toc93858028"/>
      <w:r w:rsidRPr="00DB5CF9">
        <w:rPr>
          <w:rFonts w:ascii="Arial" w:eastAsia="Arial" w:hAnsi="Arial" w:cs="Arial"/>
          <w:b/>
          <w:caps/>
          <w:sz w:val="18"/>
          <w:szCs w:val="18"/>
          <w:lang w:val="lt-LT"/>
        </w:rPr>
        <w:t>Trečiųjų asmenų patikrinimai</w:t>
      </w:r>
      <w:bookmarkEnd w:id="455"/>
    </w:p>
    <w:p w14:paraId="16CA5534"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Rangovas privalo pagal Užsakovo pagrįstą prašymą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 Statybos darbų vykdymą statybvietėje ir kitus Sutarties vykdymo klausimus. Laikoma, kad Rangovo išlaidos dėl tokių patikrinimų ir auditų yra įskaičiuotos į Sutarties kainą.</w:t>
      </w:r>
    </w:p>
    <w:p w14:paraId="6B337279"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įsipareigoja atskleisti tikrinantiems arba audituojantiems asmenims visą savo konfidencialią ir kitą informaciją, kurios pagrįstai reikia tiems asmenims tam, kad jie įsitikintų, jog vykdant Sutartį nepažeidžiama Sutartis ar taikytini Įstatymai. Rangovas privalo pats pasirūpinti tinkama Rangovo konfidencialios informacijos apsauga per trečiųjų asmenų patikrinimus. </w:t>
      </w:r>
    </w:p>
    <w:p w14:paraId="2FBB69D8"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43D84DDF"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456" w:name="_Toc93858029"/>
      <w:r w:rsidRPr="00DB5CF9">
        <w:rPr>
          <w:rFonts w:ascii="Arial" w:eastAsia="Arial" w:hAnsi="Arial" w:cs="Arial"/>
          <w:b/>
          <w:caps/>
          <w:sz w:val="18"/>
          <w:szCs w:val="18"/>
          <w:lang w:val="lt-LT"/>
        </w:rPr>
        <w:t>Teisių perleidimas</w:t>
      </w:r>
      <w:bookmarkEnd w:id="456"/>
    </w:p>
    <w:p w14:paraId="5C304C03"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Šalis turi teisę perleisti iš Sutarties kylančias savo teises ir pareigas, tik jeigu to nedraudžia Įstatymai ar Sutartis ir tik gavusi kitos Šalies išankstinį rašytinį sutikimą, išskyrus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_Ref88654609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20.3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14:paraId="43E0ED6D"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Užsakovas neturi teisės duoti Rangovui sutikimo perleisti savo teises ir (arba) pareigas pagal Sutartį, jeigu tai prieštarautų Įstatymams, pažeistų Užsakovo teises ar interesus. </w:t>
      </w:r>
    </w:p>
    <w:p w14:paraId="27013C60"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57" w:name="_1wjtbr7" w:colFirst="0" w:colLast="0"/>
      <w:bookmarkStart w:id="458" w:name="_Ref88654609"/>
      <w:bookmarkEnd w:id="457"/>
      <w:r w:rsidRPr="00DB5CF9">
        <w:rPr>
          <w:rFonts w:ascii="Arial" w:eastAsia="Arial" w:hAnsi="Arial" w:cs="Arial"/>
          <w:sz w:val="18"/>
          <w:szCs w:val="18"/>
          <w:lang w:val="lt-LT"/>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58"/>
    </w:p>
    <w:p w14:paraId="7575F72E"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459" w:name="_Toc93858030"/>
      <w:r w:rsidRPr="00DB5CF9">
        <w:rPr>
          <w:rFonts w:ascii="Arial" w:eastAsia="Arial" w:hAnsi="Arial" w:cs="Arial"/>
          <w:b/>
          <w:caps/>
          <w:sz w:val="18"/>
          <w:szCs w:val="18"/>
          <w:lang w:val="lt-LT"/>
        </w:rPr>
        <w:t>Pareiškimai ir garantijos</w:t>
      </w:r>
      <w:bookmarkEnd w:id="459"/>
    </w:p>
    <w:p w14:paraId="4998846A"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60" w:name="_2vor4mt" w:colFirst="0" w:colLast="0"/>
      <w:bookmarkStart w:id="461" w:name="_Ref88654629"/>
      <w:bookmarkEnd w:id="460"/>
      <w:r w:rsidRPr="00DB5CF9">
        <w:rPr>
          <w:rFonts w:ascii="Arial" w:eastAsia="Arial" w:hAnsi="Arial" w:cs="Arial"/>
          <w:sz w:val="18"/>
          <w:szCs w:val="18"/>
          <w:lang w:val="lt-LT"/>
        </w:rPr>
        <w:t>Kiekviena iš Šalių pareiškia ir garantuoja kitai Šaliai, kad:</w:t>
      </w:r>
      <w:bookmarkEnd w:id="461"/>
    </w:p>
    <w:p w14:paraId="7B1CB524"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Šalis yra tinkamai įsteigta ir teisėtai veikia pagal jos įsteigimo valstybės, nurodytos Specialiosiose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175E0FB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yra teisėtai priimti ir galioja visi būtini sprendimai, gauti leidimai bei sutikimai, taip pat teisėtai atlikti ir galioja kiti teisiniai veiksmai, reikalingi Sutarties sudarymui, galiojimui ir vykdymui;</w:t>
      </w:r>
    </w:p>
    <w:p w14:paraId="0E8E30E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7FF7020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Šalis yra moki ir finansiškai pajėgi vykdyti Sutartimi prisiimtus įsipareigojimus;</w:t>
      </w:r>
    </w:p>
    <w:p w14:paraId="4216C1C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7E13EDE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9A296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34467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visi Šalies pareiškimai ir garantijos yra išsamūs ir nepalieka nutylėtų jokių aplinkybių, kurios darytų šiuos pareiškimus ar garantijas neteisingais.</w:t>
      </w:r>
    </w:p>
    <w:p w14:paraId="368107F8"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Greta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_Ref88654629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pateiktų pareiškimų ir garantijų, Rangovas papildomai pareiškia ir garantuoja Užsakovui, kad Rangovas, Subrangovai ir Specialistai turi galiojančius ir teisėtus visus Įstatymuose numatytus leidimus, licencijas, atestatus, teisės pripažinimo dokumentus, reikalingus vykdant Sutartį.</w:t>
      </w:r>
    </w:p>
    <w:p w14:paraId="0F1B97ED"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462" w:name="_Ref88656587"/>
      <w:bookmarkStart w:id="463" w:name="_Toc93858031"/>
      <w:r w:rsidRPr="00DB5CF9">
        <w:rPr>
          <w:rFonts w:ascii="Arial" w:eastAsia="Arial" w:hAnsi="Arial" w:cs="Arial"/>
          <w:b/>
          <w:caps/>
          <w:sz w:val="18"/>
          <w:szCs w:val="18"/>
          <w:lang w:val="lt-LT"/>
        </w:rPr>
        <w:t>Bendrieji atsakomybės klausimai</w:t>
      </w:r>
      <w:bookmarkEnd w:id="462"/>
      <w:bookmarkEnd w:id="463"/>
    </w:p>
    <w:p w14:paraId="30A028FA"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Netesybų už vėlavimą ar pareigų pagal Sutartį pažeidimą sumokėjimas neatleidžia Šalies nuo Sutartyje numatytų jos pareigų vykdymo.</w:t>
      </w:r>
    </w:p>
    <w:p w14:paraId="0B50DC69"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3824569A"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651B1D19"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Šioje Sutartyje numatytos teisių gynybos priemonės neapriboja Šalių teisės pasinaudoti kitomis teisėtomis teisių gynybos priemonėmis.</w:t>
      </w:r>
    </w:p>
    <w:p w14:paraId="5C38290A"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Užsakovo užduotyje nenurodyta kitaip). </w:t>
      </w:r>
    </w:p>
    <w:p w14:paraId="718B401E"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Kiekvienos Šalies maksimali bendra atsakomybė pagal šią Sutartį yra papildomai apribota Specialiosiose sąlygose nurodyta suma (jeigu ji yra nurodyta).</w:t>
      </w:r>
    </w:p>
    <w:p w14:paraId="0627B6CA"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9C0879"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48FDE06D"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464" w:name="_Toc93858032"/>
      <w:r w:rsidRPr="00DB5CF9">
        <w:rPr>
          <w:rFonts w:ascii="Arial" w:eastAsia="Arial" w:hAnsi="Arial" w:cs="Arial"/>
          <w:b/>
          <w:caps/>
          <w:sz w:val="18"/>
          <w:szCs w:val="18"/>
          <w:lang w:val="lt-LT"/>
        </w:rPr>
        <w:t>Nenugalima jėga</w:t>
      </w:r>
      <w:bookmarkEnd w:id="464"/>
    </w:p>
    <w:p w14:paraId="4E97809A"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52D66F8"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59D3F575"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7C80A4"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5FE613"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Nenugalima jėga nelaikoma tai, kad Šalis neturi reikiamų finansinių išteklių arba skolininko kontrahentai pažeidžia savo prievoles, arba skolininkas pažeidžia savo prievoles kontrahentams. </w:t>
      </w:r>
    </w:p>
    <w:p w14:paraId="5C0A4037"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465" w:name="_Toc93858033"/>
      <w:r w:rsidRPr="00DB5CF9">
        <w:rPr>
          <w:rFonts w:ascii="Arial" w:eastAsia="Arial" w:hAnsi="Arial" w:cs="Arial"/>
          <w:b/>
          <w:caps/>
          <w:sz w:val="18"/>
          <w:szCs w:val="18"/>
          <w:lang w:val="lt-LT"/>
        </w:rPr>
        <w:t>Sutarties nuostatų negaliojimas</w:t>
      </w:r>
      <w:bookmarkEnd w:id="465"/>
    </w:p>
    <w:p w14:paraId="104E6B9B"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66" w:name="_Ref93693524"/>
      <w:bookmarkStart w:id="467" w:name="_Ref88655564"/>
      <w:r w:rsidRPr="00DB5CF9">
        <w:rPr>
          <w:rFonts w:ascii="Arial" w:eastAsia="Arial" w:hAnsi="Arial" w:cs="Arial"/>
          <w:sz w:val="18"/>
          <w:szCs w:val="18"/>
          <w:lang w:val="lt-LT"/>
        </w:rPr>
        <w:t xml:space="preserve">Jeigu kuri nors Sutarties nuostata yra arba tampa dalinai ar pilnai negaliojanti, Šalys privalo kuo skubiau sudaryti Susitarimą, vadovaudamosi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_Ref93693710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66"/>
    </w:p>
    <w:p w14:paraId="2B82C2D2"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Specialiosiose sąlygose numatytas Bendrųjų sąlygų nuostatos pakeitimas yra arba tampa dalinai ar pilnai negaliojantis, negali būti taikoma tos Bendrųjų sąlygų nuostatos redakcija, buvusi iki pakeitimo. Tokiu atveju Šalys privalo veikti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_Ref93693524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24.1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w:t>
      </w:r>
    </w:p>
    <w:p w14:paraId="5278BDE4"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468" w:name="_Toc93858034"/>
      <w:bookmarkStart w:id="469" w:name="_Ref93879212"/>
      <w:r w:rsidRPr="00DB5CF9">
        <w:rPr>
          <w:rFonts w:ascii="Arial" w:eastAsia="Arial" w:hAnsi="Arial" w:cs="Arial"/>
          <w:b/>
          <w:caps/>
          <w:sz w:val="18"/>
          <w:szCs w:val="18"/>
          <w:lang w:val="lt-LT"/>
        </w:rPr>
        <w:t>Sutarties pakeitimai</w:t>
      </w:r>
      <w:bookmarkEnd w:id="467"/>
      <w:bookmarkEnd w:id="468"/>
      <w:bookmarkEnd w:id="469"/>
    </w:p>
    <w:p w14:paraId="7D19B83B"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Sutartyje ir Įstatymuose aiškiai nurodytais atvejais Sutartis gali būti keičiama, Šalims sudarant Susitarimą pagal priede Nr. 14 pateiktą formą. Tuo atveju, jeigu keičiamas Specialiųjų sąlygų turinys, kaskart Užsakovas turi parengti naują Specialiųjų sąlygų versiją ir joje įrašyti versijos eilės numerį bei įsigaliojimo datą. Specialiosiose sąlygose nurodytų duomenų apie Šalis, trečiuosius asmenis, dalyvaujančius vykdant Darbus, bei apie Objektą pasikeitimas nelaikomas Sutarties pakeitimu (išskyrus Rangovo, jungtinės veiklos partnerio ar Subjekto, kurio pajėgumais remiasi Rangovas, pakeitimą kitu asmeniu) ir Užsakovas turi pakeisti tuos duomenis vienašališkai, pateikdamas Rangovui naują Specialiųjų sąlygų versiją. Bet kuriuo atveju Sutarties pakeitimu negali būti iš esmės keičiama Sutartis.</w:t>
      </w:r>
    </w:p>
    <w:p w14:paraId="5EBD988E"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Šalys turi teisę sudaryti Susitarimus dėl Papildomų darbų su sąlyga, kad nepažeidžiamos VPĮ 89 straipsnyje ir PĮ 97 straipsnyje nurodytos vertės.</w:t>
      </w:r>
    </w:p>
    <w:p w14:paraId="2A9279CC"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turi teisę vykdyti Papildomus darbus arba nevykdyti Atsisakomų darbų tik po to, kai Šalys dėl jų sudaro Susitarimą. </w:t>
      </w:r>
    </w:p>
    <w:p w14:paraId="50574466"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70" w:name="_Ref93693710"/>
      <w:r w:rsidRPr="00DB5CF9">
        <w:rPr>
          <w:rFonts w:ascii="Arial" w:eastAsia="Arial" w:hAnsi="Arial" w:cs="Arial"/>
          <w:sz w:val="18"/>
          <w:szCs w:val="18"/>
          <w:lang w:val="lt-LT"/>
        </w:rPr>
        <w:t>Kiekvienu atveju, kai Šaliai paaiškėja (a) Sutartyje ar Įstatymuose numatytos aplinkybės, kurios sudaro pagrindą pakeisti Darbų terminus ir (arba) Sutarties kainą, arba (b) naujos aplinkybės, nors Sutartyje ir nenumatytos, tačiau kurių apdairus bei protingas tiekėjas negalėjo numatyti teikdamas pasiūlymą Pirkime, bet tokios aplinkybės, Šalies vertinimu, gali trukdyti vykdyti Darbus ir juos užbaigti per Darbų terminus ir (arba) didinti ar mažinti Sutarties kainą, ta Šalis privalo nedelsdama, bet ne vėliau nei per 2 darbo dienas po sužinojimo apie tokias aplinkybes, įspėti kitą Šalį apie jas ir inicijuoti Susitarimo sudarymą. Tokiu atveju Rangovas privalo:</w:t>
      </w:r>
      <w:bookmarkEnd w:id="470"/>
    </w:p>
    <w:p w14:paraId="3EE7ED39"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71" w:name="_p49hy1" w:colFirst="0" w:colLast="0"/>
      <w:bookmarkEnd w:id="471"/>
      <w:r w:rsidRPr="00DB5CF9">
        <w:rPr>
          <w:rFonts w:ascii="Arial" w:eastAsia="Arial" w:hAnsi="Arial" w:cs="Arial"/>
          <w:sz w:val="18"/>
          <w:szCs w:val="18"/>
          <w:lang w:val="lt-LT"/>
        </w:rPr>
        <w:tab/>
      </w:r>
      <w:bookmarkStart w:id="472" w:name="_Ref88654670"/>
      <w:r w:rsidRPr="00DB5CF9">
        <w:rPr>
          <w:rFonts w:ascii="Arial" w:eastAsia="Arial" w:hAnsi="Arial" w:cs="Arial"/>
          <w:sz w:val="18"/>
          <w:szCs w:val="18"/>
          <w:lang w:val="lt-LT"/>
        </w:rPr>
        <w:t>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bookmarkEnd w:id="472"/>
    </w:p>
    <w:p w14:paraId="62847A5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ab/>
        <w:t>vykdyti visus Darbus, kuriuos galima vykdyti; tačiau Rangovas neprivalo imtis jokių Darbų paspartinimo priemonių, kurios sąlygoja papildomas Išlaidas (</w:t>
      </w:r>
      <w:r w:rsidRPr="00DB5CF9">
        <w:rPr>
          <w:rFonts w:ascii="Arial" w:eastAsia="Arial" w:hAnsi="Arial" w:cs="Arial"/>
          <w:i/>
          <w:sz w:val="18"/>
          <w:szCs w:val="18"/>
          <w:lang w:val="lt-LT"/>
        </w:rPr>
        <w:t>pvz., didinti darbuotojų ar darbininkų skaičių ir pan.</w:t>
      </w:r>
      <w:r w:rsidRPr="00DB5CF9">
        <w:rPr>
          <w:rFonts w:ascii="Arial" w:eastAsia="Arial" w:hAnsi="Arial" w:cs="Arial"/>
          <w:sz w:val="18"/>
          <w:szCs w:val="18"/>
          <w:lang w:val="lt-LT"/>
        </w:rPr>
        <w:t>);</w:t>
      </w:r>
    </w:p>
    <w:p w14:paraId="0F559B18"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ab/>
        <w:t>ne rečiau nei kas mėnesį raštu pateikti Užsakovui informaciją, kaip realiai konkrečios aplinkybės įtakoja Darbų vykdymą ir Darbų terminus arba Rangovo Išlaidas ir (ar) Sutarties kainą;</w:t>
      </w:r>
    </w:p>
    <w:p w14:paraId="622BB27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73" w:name="_393x0lu" w:colFirst="0" w:colLast="0"/>
      <w:bookmarkEnd w:id="473"/>
      <w:r w:rsidRPr="00DB5CF9">
        <w:rPr>
          <w:rFonts w:ascii="Arial" w:eastAsia="Arial" w:hAnsi="Arial" w:cs="Arial"/>
          <w:sz w:val="18"/>
          <w:szCs w:val="18"/>
          <w:lang w:val="lt-LT"/>
        </w:rPr>
        <w:tab/>
      </w:r>
      <w:bookmarkStart w:id="474" w:name="_Ref88654685"/>
      <w:r w:rsidRPr="00DB5CF9">
        <w:rPr>
          <w:rFonts w:ascii="Arial" w:eastAsia="Arial" w:hAnsi="Arial" w:cs="Arial"/>
          <w:sz w:val="18"/>
          <w:szCs w:val="18"/>
          <w:lang w:val="lt-LT"/>
        </w:rPr>
        <w:t>pasibaigus konkrečių aplinkybių veikimui, pateikti Užsakovui galutinį motyvuotą reikalavimą dėl Darbų terminų pratęsimo ir (arba) Sutarties kainos pakeitimo.</w:t>
      </w:r>
      <w:bookmarkEnd w:id="474"/>
    </w:p>
    <w:p w14:paraId="416B969E"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75" w:name="_1o97atn" w:colFirst="0" w:colLast="0"/>
      <w:bookmarkStart w:id="476" w:name="_Ref88654692"/>
      <w:bookmarkEnd w:id="475"/>
      <w:r w:rsidRPr="00DB5CF9">
        <w:rPr>
          <w:rFonts w:ascii="Arial" w:eastAsia="Arial" w:hAnsi="Arial" w:cs="Arial"/>
          <w:sz w:val="18"/>
          <w:szCs w:val="18"/>
          <w:lang w:val="lt-LT"/>
        </w:rPr>
        <w:t xml:space="preserve">Užsakovas, gavęs iš Rangovo informaciją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_Ref88654670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25.4.1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bookmarkEnd w:id="476"/>
    </w:p>
    <w:bookmarkStart w:id="477" w:name="_Ref89037765"/>
    <w:p w14:paraId="577DF520"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_Ref93693710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nurodytais atvejais Užsakovas privalo sudaryti su Rangovu Susitarimą ir jame numatyti atitinkamų Darbų terminų pratęsimą ir (arba) Sutarties kainos padidinimą, arba Užsakovo pareigą atlyginti Rangovui jo papildomas Išlaidas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_Ref88646260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_Ref93881048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Papildomų Išlaidų kompensavimas ir Išlaidų perskaičiavimas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Po to, kai Rangovas pateikia galutinį reikalavimą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_Ref88654685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25.4.4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Užsakovas privalo jį įvertinti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_Ref88654692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ir, jeigu reikalinga, Šalys privalo patikslinti Susitarimą.</w:t>
      </w:r>
      <w:bookmarkEnd w:id="477"/>
    </w:p>
    <w:p w14:paraId="1631C2A4"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78" w:name="_Ref93694703"/>
      <w:r w:rsidRPr="00DB5CF9">
        <w:rPr>
          <w:rFonts w:ascii="Arial" w:eastAsia="Arial" w:hAnsi="Arial" w:cs="Arial"/>
          <w:sz w:val="18"/>
          <w:szCs w:val="18"/>
          <w:lang w:val="lt-LT"/>
        </w:rPr>
        <w:t xml:space="preserve">Kitais, nei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_Ref93693710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nurodytieji, atvejais (tai yra, kai nėra pagrindo keisti Darbų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terminus. Kita Šalis per 8 darbo dienas (arba kitą Šalių sutartą terminą) privalo išanalizuoti ir įvertinti gautą informaciją, pateikti savo pastabas ir pasiūlymus, pagrįstus Sutarties arba imperatyvių Įstatymų nuostatomis.</w:t>
      </w:r>
      <w:bookmarkEnd w:id="478"/>
      <w:r w:rsidRPr="00DB5CF9">
        <w:rPr>
          <w:rFonts w:ascii="Arial" w:eastAsia="Arial" w:hAnsi="Arial" w:cs="Arial"/>
          <w:sz w:val="18"/>
          <w:szCs w:val="18"/>
          <w:lang w:val="lt-LT"/>
        </w:rPr>
        <w:t xml:space="preserve"> </w:t>
      </w:r>
    </w:p>
    <w:p w14:paraId="0E04C447"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79" w:name="_Ref93697301"/>
      <w:r w:rsidRPr="00DB5CF9">
        <w:rPr>
          <w:rFonts w:ascii="Arial" w:eastAsia="Arial" w:hAnsi="Arial" w:cs="Arial"/>
          <w:sz w:val="18"/>
          <w:szCs w:val="18"/>
          <w:lang w:val="lt-LT"/>
        </w:rPr>
        <w:t xml:space="preserve">Šalys privalo bendradarbiauti ir siekti sudaryti Susitarimą kaip galima greičiau, bet ne ilgiau nei per 30 darbo dienų nuo Susitarimo inicijavimo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_Ref93693710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nurodytais atvejais arba per 15 darbo dienų nuo Susitarimo inicijavimo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_Ref93694703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25.7</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nurodytais atvejais (nebent Šalys raštu susitaria dėl ilgesnių terminų).</w:t>
      </w:r>
      <w:bookmarkEnd w:id="479"/>
    </w:p>
    <w:p w14:paraId="67EAA232"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_Ref88654312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11.5.4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_Ref90574053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_Ref90573582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Darbų vykdymo sustabdymas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p>
    <w:p w14:paraId="2F5D402A"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27736998" w14:textId="77777777" w:rsidR="00DB5CF9" w:rsidRPr="00DB5CF9" w:rsidRDefault="00DB5CF9" w:rsidP="00DB5CF9">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Susitarimai įsigalioja nuo jų sudarymo. Susitarime Šalys gali numatyti, kad jis taikomas Šalių santykiams, atsiradusiems iki Susitarimo sudarymo. Susitarimą Užsakovas privalo paviešinti VPĮ 33 ir 86 straipsniuose ar PĮ 46 straipsnyje nustatyta tvarka.</w:t>
      </w:r>
    </w:p>
    <w:p w14:paraId="11A6B9FF"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480" w:name="_Ref88655540"/>
      <w:bookmarkStart w:id="481" w:name="_Toc93858035"/>
      <w:r w:rsidRPr="00DB5CF9">
        <w:rPr>
          <w:rFonts w:ascii="Arial" w:eastAsia="Arial" w:hAnsi="Arial" w:cs="Arial"/>
          <w:b/>
          <w:caps/>
          <w:sz w:val="18"/>
          <w:szCs w:val="18"/>
          <w:lang w:val="lt-LT"/>
        </w:rPr>
        <w:t>Sutarties nutraukimas</w:t>
      </w:r>
      <w:bookmarkEnd w:id="480"/>
      <w:bookmarkEnd w:id="481"/>
    </w:p>
    <w:p w14:paraId="443A33F1"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482" w:name="_Ref88488501"/>
      <w:bookmarkStart w:id="483" w:name="_Toc93858036"/>
      <w:r w:rsidRPr="00DB5CF9">
        <w:rPr>
          <w:rFonts w:ascii="Arial" w:eastAsia="Arial" w:hAnsi="Arial" w:cs="Arial"/>
          <w:b/>
          <w:sz w:val="18"/>
          <w:szCs w:val="18"/>
          <w:lang w:val="lt-LT"/>
        </w:rPr>
        <w:t>Pretenzijos dėl Sutarties pažeidimų</w:t>
      </w:r>
      <w:bookmarkEnd w:id="482"/>
      <w:bookmarkEnd w:id="483"/>
    </w:p>
    <w:p w14:paraId="07E7894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84" w:name="_Ref93695983"/>
      <w:r w:rsidRPr="00DB5CF9">
        <w:rPr>
          <w:rFonts w:ascii="Arial" w:eastAsia="Arial" w:hAnsi="Arial" w:cs="Arial"/>
          <w:sz w:val="18"/>
          <w:szCs w:val="18"/>
          <w:lang w:val="lt-LT"/>
        </w:rPr>
        <w:t>Jeigu Šalis pažeidžia Sutartį arba Įstatymus, kita Šalis turi teisę pareikšti jai rašytinę pretenziją, nurodyti, kokią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30 dienų terminas pažeidimui ištaisyti.</w:t>
      </w:r>
      <w:bookmarkEnd w:id="484"/>
    </w:p>
    <w:p w14:paraId="5889613F"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85" w:name="_Ref89049391"/>
      <w:r w:rsidRPr="00DB5CF9">
        <w:rPr>
          <w:rFonts w:ascii="Arial" w:eastAsia="Arial" w:hAnsi="Arial" w:cs="Arial"/>
          <w:sz w:val="18"/>
          <w:szCs w:val="18"/>
          <w:lang w:val="lt-LT"/>
        </w:rPr>
        <w:t>Gavęs pretenziją Užsakovas ar Rangovas privalo nedelsdamas, bet ne vėliau nei per 5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485"/>
    </w:p>
    <w:p w14:paraId="2964978A"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486" w:name="_Toc93858037"/>
      <w:r w:rsidRPr="00DB5CF9">
        <w:rPr>
          <w:rFonts w:ascii="Arial" w:eastAsia="Arial" w:hAnsi="Arial" w:cs="Arial"/>
          <w:b/>
          <w:sz w:val="18"/>
          <w:szCs w:val="18"/>
          <w:lang w:val="lt-LT"/>
        </w:rPr>
        <w:t>Sutarties nutraukimas Užsakovo iniciatyva</w:t>
      </w:r>
      <w:bookmarkEnd w:id="486"/>
    </w:p>
    <w:p w14:paraId="131640F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turi teisę vienašališkai ne teismo tvarka nutraukti Sutartį, jeigu Rangovas (bet kuris Rangovo jungtinės veiklos partneris) padaro esminį Sutarties pažeidimą, tai yra:</w:t>
      </w:r>
    </w:p>
    <w:p w14:paraId="57C6B6D7"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87" w:name="_3mj2wkv" w:colFirst="0" w:colLast="0"/>
      <w:bookmarkStart w:id="488" w:name="_Ref88654785"/>
      <w:bookmarkEnd w:id="487"/>
      <w:r w:rsidRPr="00DB5CF9">
        <w:rPr>
          <w:rFonts w:ascii="Arial" w:eastAsia="Arial" w:hAnsi="Arial" w:cs="Arial"/>
          <w:sz w:val="18"/>
          <w:szCs w:val="18"/>
          <w:lang w:val="lt-LT"/>
        </w:rPr>
        <w:t>nevykdo Darbų arba vykdo Darbus akivaizdžiai per lėtai, kad spėtų juos užbaigti per Darbų terminus, ir, gavęs Užsakovo pretenziją dėl vėlavimo, nesiima Darbų paspartinimo priemonių;</w:t>
      </w:r>
      <w:bookmarkEnd w:id="488"/>
      <w:r w:rsidRPr="00DB5CF9">
        <w:rPr>
          <w:rFonts w:ascii="Arial" w:eastAsia="Arial" w:hAnsi="Arial" w:cs="Arial"/>
          <w:sz w:val="18"/>
          <w:szCs w:val="18"/>
          <w:lang w:val="lt-LT"/>
        </w:rPr>
        <w:t xml:space="preserve"> </w:t>
      </w:r>
    </w:p>
    <w:p w14:paraId="7D614D03"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89" w:name="_21od6so" w:colFirst="0" w:colLast="0"/>
      <w:bookmarkEnd w:id="489"/>
      <w:r w:rsidRPr="00DB5CF9">
        <w:rPr>
          <w:rFonts w:ascii="Arial" w:eastAsia="Arial" w:hAnsi="Arial" w:cs="Arial"/>
          <w:sz w:val="18"/>
          <w:szCs w:val="18"/>
          <w:lang w:val="lt-LT"/>
        </w:rPr>
        <w:t>pažeidžia Darbų terminus ir priskaičiuotų netesybų už vėlavimą suma viršija 20% Pradinės sutarties vertės;</w:t>
      </w:r>
    </w:p>
    <w:p w14:paraId="18D47669"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90" w:name="_gtnh0h" w:colFirst="0" w:colLast="0"/>
      <w:bookmarkStart w:id="491" w:name="_Ref88653519"/>
      <w:bookmarkEnd w:id="490"/>
      <w:r w:rsidRPr="00DB5CF9">
        <w:rPr>
          <w:rFonts w:ascii="Arial" w:eastAsia="Arial" w:hAnsi="Arial" w:cs="Arial"/>
          <w:sz w:val="18"/>
          <w:szCs w:val="18"/>
          <w:lang w:val="lt-LT"/>
        </w:rPr>
        <w:t>pažeidžia Darbų terminus ir dėl Darbų vėlavimo Darbai praranda prasmę Užsakovui, jeigu tokia sąlyga buvo nurodyta Užsakovo užduotyje;</w:t>
      </w:r>
      <w:bookmarkEnd w:id="491"/>
    </w:p>
    <w:p w14:paraId="29CF599C"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92" w:name="_30tazoa" w:colFirst="0" w:colLast="0"/>
      <w:bookmarkStart w:id="493" w:name="_Ref93696121"/>
      <w:bookmarkEnd w:id="492"/>
      <w:r w:rsidRPr="00DB5CF9">
        <w:rPr>
          <w:rFonts w:ascii="Arial" w:eastAsia="Arial" w:hAnsi="Arial" w:cs="Arial"/>
          <w:sz w:val="18"/>
          <w:szCs w:val="18"/>
          <w:lang w:val="lt-LT"/>
        </w:rPr>
        <w:t>nepasiekia minimalių ekonominio naudingumo kriterijų reikšmių ir parametrų ir, gavęs Užsakovo pretenziją, neištaiso pažeidimų;</w:t>
      </w:r>
      <w:bookmarkEnd w:id="493"/>
    </w:p>
    <w:p w14:paraId="12AD89BF"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94" w:name="_1fyl9w3" w:colFirst="0" w:colLast="0"/>
      <w:bookmarkStart w:id="495" w:name="_Ref88654800"/>
      <w:bookmarkEnd w:id="494"/>
      <w:r w:rsidRPr="00DB5CF9">
        <w:rPr>
          <w:rFonts w:ascii="Arial" w:eastAsia="Arial" w:hAnsi="Arial" w:cs="Arial"/>
          <w:sz w:val="18"/>
          <w:szCs w:val="18"/>
          <w:lang w:val="lt-LT"/>
        </w:rPr>
        <w:t>neįvykdo visų Įstatymų ir Sutarties reikalavimų ir dėl to Objektas neturi įprastai reikalaujamų ir (arba) Įstatymuose bei Sutartyje numatytų savybių ir (arba) negali būti naudojamas pagal paskirtį per numatytąją Objekto gyvavimo trukmę;</w:t>
      </w:r>
      <w:bookmarkEnd w:id="495"/>
    </w:p>
    <w:p w14:paraId="268A1039"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96" w:name="_3zy8sjw" w:colFirst="0" w:colLast="0"/>
      <w:bookmarkStart w:id="497" w:name="_Ref93695543"/>
      <w:bookmarkEnd w:id="496"/>
      <w:r w:rsidRPr="00DB5CF9">
        <w:rPr>
          <w:rFonts w:ascii="Arial" w:eastAsia="Arial" w:hAnsi="Arial" w:cs="Arial"/>
          <w:sz w:val="18"/>
          <w:szCs w:val="18"/>
          <w:lang w:val="lt-LT"/>
        </w:rPr>
        <w:t>padaro kitą Sutarties pažeidimą, kuris atitinka esminio Sutarties pažeidimo požymius, nurodytus Lietuvos Respublikos civiliniame kodekse, ir, gavęs Užsakovo pretenziją, neištaiso pažeidimo;</w:t>
      </w:r>
      <w:bookmarkEnd w:id="497"/>
    </w:p>
    <w:p w14:paraId="199D1827"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98" w:name="_Ref93696139"/>
      <w:r w:rsidRPr="00DB5CF9">
        <w:rPr>
          <w:rFonts w:ascii="Arial" w:eastAsia="Arial" w:hAnsi="Arial" w:cs="Arial"/>
          <w:sz w:val="18"/>
          <w:szCs w:val="18"/>
          <w:lang w:val="lt-LT"/>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_Ref89049777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3.4.2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nesusitaria dėl tokio asmens pakeitimo kitu.</w:t>
      </w:r>
      <w:bookmarkEnd w:id="498"/>
    </w:p>
    <w:p w14:paraId="3AB4418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_Ref88654785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26.2.1.1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_Ref93695543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26.2.1.6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numatytos aplinkybės yra susijusios tik su atskira Dalimi, Užsakovas turi teisę nutraukti Sutartį tik tos Dalies atžvilgiu.</w:t>
      </w:r>
    </w:p>
    <w:p w14:paraId="3043663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99" w:name="_2f3j2rp" w:colFirst="0" w:colLast="0"/>
      <w:bookmarkStart w:id="500" w:name="_Ref88654847"/>
      <w:bookmarkEnd w:id="499"/>
      <w:r w:rsidRPr="00DB5CF9">
        <w:rPr>
          <w:rFonts w:ascii="Arial" w:eastAsia="Arial" w:hAnsi="Arial" w:cs="Arial"/>
          <w:sz w:val="18"/>
          <w:szCs w:val="18"/>
          <w:lang w:val="lt-LT"/>
        </w:rPr>
        <w:t xml:space="preserve">Užsakovas turi teisę vienašališkai ne teismo tvarka nutraukti Sutartį kitais Įstatymuose arba Sutartyje numatytais atvejais, įskaitant nurodytuosius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_Ref90573922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3.1.6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(daugkartinis Rangovo neatitikimas reikalavimams),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_Ref90573935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3.2.6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(daugkartinis Subrangovo netinkamumas),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_Ref90573952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5.2.3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_Ref90573988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5.3.6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(daugkartinis Darbų vykdymas be reikiamų dokumentų),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_Ref90573967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5.3.3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(daugkartinis netinkamas Darbo projekto rengimas),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_Ref90574007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5.7.2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(Rangovo nepritarimas Užsakovo dokumentų keitimui),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_Ref90574022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6.9.16.2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(neigiami bandymų rezultatai),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_Ref90574034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6.9.16.3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(negalimumas naudoti Objektą)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_Ref90574053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(užsitęsęs Darbų sustabdymas) punktuose.</w:t>
      </w:r>
    </w:p>
    <w:p w14:paraId="24B5E57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0"/>
    </w:p>
    <w:p w14:paraId="7131B02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01" w:name="_u8tczi" w:colFirst="0" w:colLast="0"/>
      <w:bookmarkStart w:id="502" w:name="_Ref88654857"/>
      <w:bookmarkEnd w:id="501"/>
      <w:r w:rsidRPr="00DB5CF9">
        <w:rPr>
          <w:rFonts w:ascii="Arial" w:eastAsia="Arial" w:hAnsi="Arial" w:cs="Arial"/>
          <w:sz w:val="18"/>
          <w:szCs w:val="18"/>
          <w:lang w:val="lt-LT"/>
        </w:rPr>
        <w:t>Užsakovas privalo vienašališkai ne teismo tvarka nutraukti Susitarimą, jeigu Susitarimas buvo sudarytas pažeidžiant imperatyviąsias Įstatymų nuostatas. Jeigu tik dalis Susitarimo pažeidžia imperatyviąsias Įstatymų nuostatas, turi būti nutraukta tik tokia Susitarimo dalis, jeigu galima daryti prielaidą, kad Susitarimas būtų buvęs sudarytas ir neįtraukiant neteisėtosios dalies.</w:t>
      </w:r>
      <w:bookmarkEnd w:id="502"/>
    </w:p>
    <w:p w14:paraId="1A3F5D13"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Užsakovas privalo iš anksto ne mažiau nei prieš 30 dienų įspėti Rangovą apie Sutarties ar Susitarimo nutraukimą. Įspėjimas gali būti nurodytas pretenzijoje, pateiktoje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_Ref93695983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Sutartis arba Susitarimas laikomas nutrauktu kitą dieną po įspėjimo termino pabaigos.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_Ref88654785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26.2.1.1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_Ref93696121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26.2.1.4</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_Ref93695543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26.2.1.6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_Ref93696139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26.2.1.7</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numatytais atvejais įspėjimas netenka galios, jeigu Rangovas pašalina Sutarties ar Susitarimo nutraukimo pagrindą per įspėjimo terminą ir apie tai informuoja Užsakovą.</w:t>
      </w:r>
    </w:p>
    <w:p w14:paraId="0BE26F75"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_Ref88656660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straipsnis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_Ref88656660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Pretenzijos ir ginčų sprendimas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w:t>
      </w:r>
    </w:p>
    <w:p w14:paraId="08DA8EE9"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503" w:name="_Toc93858038"/>
      <w:r w:rsidRPr="00DB5CF9">
        <w:rPr>
          <w:rFonts w:ascii="Arial" w:eastAsia="Arial" w:hAnsi="Arial" w:cs="Arial"/>
          <w:b/>
          <w:sz w:val="18"/>
          <w:szCs w:val="18"/>
          <w:lang w:val="lt-LT"/>
        </w:rPr>
        <w:t>Sutarties nutraukimas Rangovo iniciatyva</w:t>
      </w:r>
      <w:bookmarkEnd w:id="503"/>
    </w:p>
    <w:p w14:paraId="43A924FC"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04" w:name="_1tdr5v4" w:colFirst="0" w:colLast="0"/>
      <w:bookmarkStart w:id="505" w:name="_Ref88654892"/>
      <w:bookmarkEnd w:id="504"/>
      <w:r w:rsidRPr="00DB5CF9">
        <w:rPr>
          <w:rFonts w:ascii="Arial" w:eastAsia="Arial" w:hAnsi="Arial" w:cs="Arial"/>
          <w:sz w:val="18"/>
          <w:szCs w:val="18"/>
          <w:lang w:val="lt-LT"/>
        </w:rPr>
        <w:t>Rangovas turi teisę vienašališkai ne teismo tvarka nutraukti Sutartį, jeigu:</w:t>
      </w:r>
      <w:bookmarkEnd w:id="505"/>
    </w:p>
    <w:p w14:paraId="4AFCB50F"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06" w:name="_4ddeoix" w:colFirst="0" w:colLast="0"/>
      <w:bookmarkStart w:id="507" w:name="_Ref88654900"/>
      <w:bookmarkEnd w:id="506"/>
      <w:r w:rsidRPr="00DB5CF9">
        <w:rPr>
          <w:rFonts w:ascii="Arial" w:eastAsia="Arial" w:hAnsi="Arial" w:cs="Arial"/>
          <w:sz w:val="18"/>
          <w:szCs w:val="18"/>
          <w:lang w:val="lt-LT"/>
        </w:rPr>
        <w:t>Užsakovas pažeidžia atsiskaitymo su Rangovu terminus, Užsakovo skola Rangovui viršija 20% Pradinės sutarties vertės ir Užsakovas, gavęs Rangovo pretenziją, per 60 dienų nesumoka Rangovui mokėtinų sumų;</w:t>
      </w:r>
      <w:bookmarkEnd w:id="507"/>
    </w:p>
    <w:p w14:paraId="5BBACE4C"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08" w:name="_Ref89051704"/>
      <w:r w:rsidRPr="00DB5CF9">
        <w:rPr>
          <w:rFonts w:ascii="Arial" w:eastAsia="Arial" w:hAnsi="Arial" w:cs="Arial"/>
          <w:sz w:val="18"/>
          <w:szCs w:val="18"/>
          <w:lang w:val="lt-LT"/>
        </w:rPr>
        <w:t xml:space="preserve">Rangovo tiekiamų Statybos produktų ar Įrenginių kaina padidėja iš esmės, o kainos padidėjimas sudaro ne mažiau kaip 15 proc. Pradinės sutarties vertės (įvertinus jos indeksavimą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_Ref88646839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_Ref88646839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Sutarties kainos perskaičiavimas dėl kainų lygio pokyčio</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bet Užsakovas vengia arba atsisako sudaryti Susitarimą su Rangovu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_Ref88654869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15.6</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_Ref88654869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Esminis Sutarties kainos padidėjimas arba sumažėjimas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per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_Ref93697301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25.8</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nustatytą terminą ir neištaiso pažeidimo, gavęs Rangovo pretenziją;</w:t>
      </w:r>
      <w:bookmarkEnd w:id="508"/>
    </w:p>
    <w:p w14:paraId="28892F40"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31E66478"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09" w:name="_Ref93697492"/>
      <w:r w:rsidRPr="00DB5CF9">
        <w:rPr>
          <w:rFonts w:ascii="Arial" w:eastAsia="Arial" w:hAnsi="Arial" w:cs="Arial"/>
          <w:sz w:val="18"/>
          <w:szCs w:val="18"/>
          <w:lang w:val="lt-LT"/>
        </w:rPr>
        <w:t xml:space="preserve">Jeigu (a) Užsakovo pateiktuose Statybos produktuose ar Įrenginiuose yra nustatyti defektai, dėl kurių Statybos produktų ar Įrenginių negalima naudoti nepabloginant Statybos darbų kokybės, ir Užsakovas atsisako juos pakeisti ir (arba) (b) Užsakovas pažeidžia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_Ref88647774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6.4.25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(nurodymų Rangovui davimas, kai kyla grėsmė Statybos darbams), Rangovas privalo Sutartį nutraukti.</w:t>
      </w:r>
      <w:bookmarkEnd w:id="509"/>
    </w:p>
    <w:p w14:paraId="6EA92E9A"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Jeigu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_Ref88654900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26.3.1.1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_Ref89051704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26.3.1.2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arba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_Ref93697492 \r \h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26.3.2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nurodytos aplinkybės yra susijusios tik su atskira Dalimi arba atskiru Susitarimu, Rangovas turi teisę nutraukti Sutartį tik tos Dalies atžvilgiu arba nutraukti tik tokį Susitarimą.</w:t>
      </w:r>
    </w:p>
    <w:p w14:paraId="6B6DB012"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turi teisę vienašališkai ne teismo tvarka nutraukti Sutartį kitais Įstatymuose arba Sutartyje numatytais atvejais, įskaitant numatytuosius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_Ref88647774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6.4.25</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(nurodymų Rangovui davimas, kai kyla grėsmė Statybos darbams)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_Ref90574053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11.5.9</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(užsitęsęs Darbų sustabdymas) punktuose.</w:t>
      </w:r>
    </w:p>
    <w:p w14:paraId="6A08928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iš anksto ne mažiau nei prieš 30 dienų įspėti Užsakovą apie Sutarties ar Susitarimo nutraukimą. Įspėjimas gali būti nurodytas pretenzijoje, pateiktoje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_Ref93695983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Sutartis arba Susitarimas laikomas nutrauktu kitą dieną po įspėjimo termino pabaigos.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_Ref88654892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26.3.1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numatytais atvejais įspėjimas netenka galios, jeigu Užsakovas pašalina Sutarties ar Susitarimo nutraukimo pagrindą per įspėjimo terminą (kuris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_Ref88654900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26.3.1.1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numatytu atveju turi būti ne trumpesnis nei 60 dienų) ir apie tai informuoja Rangovą,.</w:t>
      </w:r>
    </w:p>
    <w:p w14:paraId="65EB40B4" w14:textId="77777777" w:rsidR="00DB5CF9" w:rsidRPr="00DB5CF9" w:rsidRDefault="00DB5CF9" w:rsidP="00DB5CF9">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rPr>
          <w:rFonts w:ascii="Arial" w:eastAsia="Arial" w:hAnsi="Arial" w:cs="Arial"/>
          <w:b/>
          <w:sz w:val="18"/>
          <w:szCs w:val="18"/>
          <w:lang w:val="lt-LT"/>
        </w:rPr>
      </w:pPr>
      <w:bookmarkStart w:id="510" w:name="_Ref89050503"/>
      <w:bookmarkStart w:id="511" w:name="_Toc93858039"/>
      <w:r w:rsidRPr="00DB5CF9">
        <w:rPr>
          <w:rFonts w:ascii="Arial" w:eastAsia="Arial" w:hAnsi="Arial" w:cs="Arial"/>
          <w:b/>
          <w:sz w:val="18"/>
          <w:szCs w:val="18"/>
          <w:lang w:val="lt-LT"/>
        </w:rPr>
        <w:t>Šalių teisės ir pareigos Sutarties nutraukimo atveju</w:t>
      </w:r>
      <w:bookmarkEnd w:id="510"/>
      <w:bookmarkEnd w:id="511"/>
    </w:p>
    <w:p w14:paraId="0D1E218B"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12" w:name="_Ref89167771"/>
      <w:r w:rsidRPr="00DB5CF9">
        <w:rPr>
          <w:rFonts w:ascii="Arial" w:eastAsia="Arial" w:hAnsi="Arial" w:cs="Arial"/>
          <w:sz w:val="18"/>
          <w:szCs w:val="18"/>
          <w:lang w:val="lt-LT"/>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bookmarkEnd w:id="512"/>
    </w:p>
    <w:p w14:paraId="57F99767"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13" w:name="_17nz8yj" w:colFirst="0" w:colLast="0"/>
      <w:bookmarkStart w:id="514" w:name="_Ref88654561"/>
      <w:bookmarkEnd w:id="513"/>
      <w:r w:rsidRPr="00DB5CF9">
        <w:rPr>
          <w:rFonts w:ascii="Arial" w:eastAsia="Arial" w:hAnsi="Arial" w:cs="Arial"/>
          <w:sz w:val="18"/>
          <w:szCs w:val="18"/>
          <w:lang w:val="lt-LT"/>
        </w:rPr>
        <w:t xml:space="preserve">Jeigu Rangovas iki Sutarties nutraukimo tinkamai užbaigė dalį Darbų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_Ref88653031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7.1.1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punkto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_Ref88653408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Darbų pabaiga</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reikalavimus, nutraukus Sutartį Šalys privalo sudaryti Darbų perdavimo-priėmimo aktą dėl tokių Darbų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_Ref88654507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7.2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_Ref88654507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Darbų priėmimas</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nustatyta tvarka.</w:t>
      </w:r>
      <w:bookmarkEnd w:id="514"/>
      <w:r w:rsidRPr="00DB5CF9">
        <w:rPr>
          <w:rFonts w:ascii="Arial" w:eastAsia="Arial" w:hAnsi="Arial" w:cs="Arial"/>
          <w:sz w:val="18"/>
          <w:szCs w:val="18"/>
          <w:lang w:val="lt-LT"/>
        </w:rPr>
        <w:t xml:space="preserve"> Likusių nebaigtų Darbų, Objekto, statybvietės, Statybos produktų ir Įrenginių bei Darbų dokumentų perdavimas-priėmimas vykdomas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_Ref93869265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26.4.3</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w:t>
      </w:r>
    </w:p>
    <w:p w14:paraId="1D323651"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15" w:name="_Ref93869265"/>
      <w:r w:rsidRPr="00DB5CF9">
        <w:rPr>
          <w:rFonts w:ascii="Arial" w:eastAsia="Arial" w:hAnsi="Arial" w:cs="Arial"/>
          <w:sz w:val="18"/>
          <w:szCs w:val="18"/>
          <w:lang w:val="lt-LT"/>
        </w:rPr>
        <w:t>Nutraukus Sutartį, Rangovas privalo:</w:t>
      </w:r>
      <w:bookmarkEnd w:id="515"/>
    </w:p>
    <w:p w14:paraId="2A5A8A7C"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16" w:name="_3rnmrmc" w:colFirst="0" w:colLast="0"/>
      <w:bookmarkStart w:id="517" w:name="_Ref88654960"/>
      <w:bookmarkEnd w:id="516"/>
      <w:r w:rsidRPr="00DB5CF9">
        <w:rPr>
          <w:rFonts w:ascii="Arial" w:eastAsia="Arial" w:hAnsi="Arial" w:cs="Arial"/>
          <w:sz w:val="18"/>
          <w:szCs w:val="18"/>
          <w:lang w:val="lt-LT"/>
        </w:rPr>
        <w:t>ne vėliau nei per 10 darbo dienų (arba per ilgesnį Šalių sutartą terminą) pašalinti iš statybvietės visą Rangovo turtą ir atliekas, sutvarkyti Objektą ir statybvietę, pagal perdavimo-priėmimo aktus grąžinti statybvietę, perduoti Objektą ir perduoti visus Darbų dokumentus Užsakovui, įskaitant nebaigtus Rangovo dokumentus, kurių prašo Užsakovas. Objekto praradimo ar sugadinimo rizika pereina Užsakovui ir jis įgyja teisę naudotis Objektu tik po Objekto perdavimo-priėmimo akto sudarymo;</w:t>
      </w:r>
      <w:bookmarkEnd w:id="517"/>
    </w:p>
    <w:p w14:paraId="6E7F6E57"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18" w:name="_26sx1u5" w:colFirst="0" w:colLast="0"/>
      <w:bookmarkStart w:id="519" w:name="_Ref88654927"/>
      <w:bookmarkEnd w:id="518"/>
      <w:r w:rsidRPr="00DB5CF9">
        <w:rPr>
          <w:rFonts w:ascii="Arial" w:eastAsia="Arial" w:hAnsi="Arial" w:cs="Arial"/>
          <w:sz w:val="18"/>
          <w:szCs w:val="18"/>
          <w:lang w:val="lt-LT"/>
        </w:rPr>
        <w:t>ne vėliau nei per 10 darbo dienų (arba per ilgesnį Šalių sutartą terminą) pagal perdavimo-priėmimo aktus perduoti Užsakovui visus statybvietėje esančius ir Sutarties reikalavimus atitinkančius Statybos produktus ir Įrenginius, kurių Rangovas negali panaudoti kituose projektuose;</w:t>
      </w:r>
      <w:bookmarkEnd w:id="519"/>
      <w:r w:rsidRPr="00DB5CF9">
        <w:rPr>
          <w:rFonts w:ascii="Arial" w:eastAsia="Arial" w:hAnsi="Arial" w:cs="Arial"/>
          <w:sz w:val="18"/>
          <w:szCs w:val="18"/>
          <w:lang w:val="lt-LT"/>
        </w:rPr>
        <w:t xml:space="preserve"> </w:t>
      </w:r>
    </w:p>
    <w:p w14:paraId="29B901C2"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ne vėliau nei per 10 darbo dienų (arba per ilgesnį Šalių sutartą terminą) pagal perdavimo-priėmimo aktus grąžinti Užsakovui visus iš jo gautus ir dar nepanaudotus Statybos darbams Statybos produktus ir Įrenginius, o jeigu to padaryti neįmanoma, – atlyginti jų vertę pinigais per 15 dienų po Užsakovo pareikalavimo;</w:t>
      </w:r>
    </w:p>
    <w:p w14:paraId="39853696" w14:textId="77777777" w:rsidR="00DB5CF9" w:rsidRPr="00DB5CF9" w:rsidRDefault="00DB5CF9" w:rsidP="00DB5CF9">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į Atliktų darbų aktą (-</w:t>
      </w:r>
      <w:proofErr w:type="spellStart"/>
      <w:r w:rsidRPr="00DB5CF9">
        <w:rPr>
          <w:rFonts w:ascii="Arial" w:eastAsia="Arial" w:hAnsi="Arial" w:cs="Arial"/>
          <w:sz w:val="18"/>
          <w:szCs w:val="18"/>
          <w:lang w:val="lt-LT"/>
        </w:rPr>
        <w:t>us</w:t>
      </w:r>
      <w:proofErr w:type="spellEnd"/>
      <w:r w:rsidRPr="00DB5CF9">
        <w:rPr>
          <w:rFonts w:ascii="Arial" w:eastAsia="Arial" w:hAnsi="Arial" w:cs="Arial"/>
          <w:sz w:val="18"/>
          <w:szCs w:val="18"/>
          <w:lang w:val="lt-LT"/>
        </w:rPr>
        <w:t xml:space="preserv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_Ref88653531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_Ref88653531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Tarpiniai mokėjimai</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nustatyta tvarka įtraukti visus iki Sutarties nutraukimo tinkamai atliktus Darbus, Rangovo dokumentų vertę (priklausomai nuo Rangovo dokumentų baigtumo), Statybos produktų bei Įrenginių, perduotų Užsakovui pagal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_Ref88654927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26.4.3.2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_Ref88653548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16.2.15.1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_Ref88653561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16.2.15.2</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punktuose (pateikti Įrenginių ir Statybos produktų dokumentus bei įrodyti Įrenginių ir Statybos produktų tinkamą saugojimą).</w:t>
      </w:r>
    </w:p>
    <w:p w14:paraId="468BDA6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Rangovas privalo sumokėti Užsakovui Specialiosiose sąlygose nurodyto dydžio baudą už kiekvieną dieną, kurią vėluoja įvykdyti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_Ref88654960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26.4.3.1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punkte nurodytus įsipareigojimus, o Užsakovas turi teisę savo nuožiūra ir Rangovo sąskaita bei rizika pašalinti iš statybvietės viską, kas, Užsakovo nuomone, yra nereikalinga.</w:t>
      </w:r>
    </w:p>
    <w:p w14:paraId="7E4781CD"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20" w:name="_ly7c1y" w:colFirst="0" w:colLast="0"/>
      <w:bookmarkStart w:id="521" w:name="_Ref89167709"/>
      <w:bookmarkEnd w:id="520"/>
      <w:r w:rsidRPr="00DB5CF9">
        <w:rPr>
          <w:rFonts w:ascii="Arial" w:eastAsia="Arial" w:hAnsi="Arial" w:cs="Arial"/>
          <w:sz w:val="18"/>
          <w:szCs w:val="18"/>
          <w:lang w:val="lt-LT"/>
        </w:rPr>
        <w:t>Jeigu Sutartis nutraukiama dėl Rangovo kaltės, Rangovas privalo atlyginti Užsakovo nuostolius dėl Sutarties nutraukimo, įskaitant Darbų pabrangimą.</w:t>
      </w:r>
      <w:bookmarkEnd w:id="521"/>
    </w:p>
    <w:p w14:paraId="184B9F7E" w14:textId="77777777" w:rsidR="00DB5CF9" w:rsidRPr="00DB5CF9" w:rsidRDefault="00DB5CF9" w:rsidP="00DB5CF9">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22" w:name="_Ref89166275"/>
      <w:r w:rsidRPr="00DB5CF9">
        <w:rPr>
          <w:rFonts w:ascii="Arial" w:eastAsia="Arial" w:hAnsi="Arial" w:cs="Arial"/>
          <w:sz w:val="18"/>
          <w:szCs w:val="18"/>
          <w:lang w:val="lt-LT"/>
        </w:rPr>
        <w:t>Jeigu Sutartis nutraukiama dėl Užsakovo kaltės, Užsakovas privalo atlyginti Rangovui Pelną už neįvykdytą Darbų dalį.</w:t>
      </w:r>
      <w:bookmarkEnd w:id="522"/>
      <w:r w:rsidRPr="00DB5CF9">
        <w:rPr>
          <w:rFonts w:ascii="Arial" w:eastAsia="Arial" w:hAnsi="Arial" w:cs="Arial"/>
          <w:sz w:val="18"/>
          <w:szCs w:val="18"/>
          <w:lang w:val="lt-LT"/>
        </w:rPr>
        <w:t xml:space="preserve"> Rangovas turi teisę sulaikyti Objektą, statybvietę, Darbų dokumentus, Užsakovui perduotinus Statybos produktus bei Įrenginius iki tol, kai Užsakovas atsiskaito su Rangovu pagal Sutartį.</w:t>
      </w:r>
    </w:p>
    <w:p w14:paraId="28326EBB"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523" w:name="_Ref90407939"/>
      <w:bookmarkStart w:id="524" w:name="_Toc93858040"/>
      <w:r w:rsidRPr="00DB5CF9">
        <w:rPr>
          <w:rFonts w:ascii="Arial" w:eastAsia="Arial" w:hAnsi="Arial" w:cs="Arial"/>
          <w:b/>
          <w:caps/>
          <w:sz w:val="18"/>
          <w:szCs w:val="18"/>
          <w:lang w:val="lt-LT"/>
        </w:rPr>
        <w:t>Bendravimo tvarka ir kalba</w:t>
      </w:r>
      <w:bookmarkEnd w:id="523"/>
      <w:bookmarkEnd w:id="524"/>
    </w:p>
    <w:p w14:paraId="31CEBA20"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62C72E52"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0E48F1AF"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Specialiąsias sąlygas. Jei Šalis nepraneša apie kontaktinių duomenų pasikeitimą arba kol kita Šalis negauna tokio pranešimo, pranešimo išsiuntimas pagal paskutinius Šaliai žinomus kontaktinius duomenis laikomas tinkamu.</w:t>
      </w:r>
    </w:p>
    <w:p w14:paraId="1F6C7DA6"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201D1030"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25" w:name="_1l354xk" w:colFirst="0" w:colLast="0"/>
      <w:bookmarkStart w:id="526" w:name="_Ref88646977"/>
      <w:bookmarkEnd w:id="525"/>
      <w:r w:rsidRPr="00DB5CF9">
        <w:rPr>
          <w:rFonts w:ascii="Arial" w:eastAsia="Arial" w:hAnsi="Arial" w:cs="Arial"/>
          <w:sz w:val="18"/>
          <w:szCs w:val="18"/>
          <w:lang w:val="lt-LT"/>
        </w:rPr>
        <w:t>Jeigu pranešimas yra įteikiamas asmeniškai, arba siunčiamas paštu, ar per kurjerį, jis turi būti įteikiamas pasirašytinai ir laikomas gautu gavimo patvirtinime nurodytą dieną.</w:t>
      </w:r>
      <w:bookmarkEnd w:id="526"/>
    </w:p>
    <w:p w14:paraId="1602D4D6"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27" w:name="_452snld" w:colFirst="0" w:colLast="0"/>
      <w:bookmarkStart w:id="528" w:name="_Ref88646985"/>
      <w:bookmarkEnd w:id="527"/>
      <w:r w:rsidRPr="00DB5CF9">
        <w:rPr>
          <w:rFonts w:ascii="Arial" w:eastAsia="Arial" w:hAnsi="Arial" w:cs="Arial"/>
          <w:sz w:val="18"/>
          <w:szCs w:val="18"/>
          <w:lang w:val="lt-LT"/>
        </w:rPr>
        <w:t>Jeigu pranešimas siunčiamas el. paštu, laikoma, kad gavėjas jį gavo kitą darbo dieną.</w:t>
      </w:r>
      <w:bookmarkEnd w:id="528"/>
      <w:r w:rsidRPr="00DB5CF9">
        <w:rPr>
          <w:rFonts w:ascii="Arial" w:eastAsia="Arial" w:hAnsi="Arial" w:cs="Arial"/>
          <w:sz w:val="18"/>
          <w:szCs w:val="18"/>
          <w:lang w:val="lt-LT"/>
        </w:rPr>
        <w:t xml:space="preserve"> </w:t>
      </w:r>
    </w:p>
    <w:p w14:paraId="05ABCF97"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pranešimas siunčiamas keliais skirtingais būdais, laikoma, kad gavėjas jį gavo tada, kai jis gavo pirmesnįjį pranešimą.</w:t>
      </w:r>
    </w:p>
    <w:p w14:paraId="2B479006"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529" w:name="_Toc93858041"/>
      <w:r w:rsidRPr="00DB5CF9">
        <w:rPr>
          <w:rFonts w:ascii="Arial" w:eastAsia="Arial" w:hAnsi="Arial" w:cs="Arial"/>
          <w:b/>
          <w:caps/>
          <w:sz w:val="18"/>
          <w:szCs w:val="18"/>
          <w:lang w:val="lt-LT"/>
        </w:rPr>
        <w:t>Taikoma teisė</w:t>
      </w:r>
      <w:bookmarkEnd w:id="529"/>
    </w:p>
    <w:p w14:paraId="736D0A8C"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Sutarties sudarymui, vykdymui ir aiškinimui taikoma Lietuvos Respublikos teisė.</w:t>
      </w:r>
    </w:p>
    <w:p w14:paraId="393A8AEE"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530" w:name="_Ref88656660"/>
      <w:bookmarkStart w:id="531" w:name="_Toc93858042"/>
      <w:r w:rsidRPr="00DB5CF9">
        <w:rPr>
          <w:rFonts w:ascii="Arial" w:eastAsia="Arial" w:hAnsi="Arial" w:cs="Arial"/>
          <w:b/>
          <w:caps/>
          <w:sz w:val="18"/>
          <w:szCs w:val="18"/>
          <w:lang w:val="lt-LT"/>
        </w:rPr>
        <w:t>Pretenzijos ir ginčų sprendimas</w:t>
      </w:r>
      <w:bookmarkEnd w:id="530"/>
      <w:bookmarkEnd w:id="531"/>
    </w:p>
    <w:p w14:paraId="15F09FDC"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Bet kokie ginčai, nesutarimai ar reikalavimai, kylantys iš Sutarties arba susiję su Sutartimi, jos pažeidimu, nutraukimu ar galiojimu, visų pirma privalo būti sprendžiami derybomis tarp Šalių vadovų.</w:t>
      </w:r>
    </w:p>
    <w:p w14:paraId="4B3174C4"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Bet kuri Šalis gali inicijuoti ginčą, išsiųsdama pretenziją kitos Šalies vadovui. Pretenzijoje turi būti nurodyta, kad ji teikiama pagal šį straipsnį.</w:t>
      </w:r>
    </w:p>
    <w:p w14:paraId="435965BC"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Abi Šalys turi nedelsdamos suteikti abiejų Šalių vadovams visą informaciją, kurios, nagrinėjant ginčą, gali prireikti Šalių vadovams, kad jie galėtų priimti sprendimą kilusiame ginče. </w:t>
      </w:r>
    </w:p>
    <w:p w14:paraId="57A0B1AA"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sz w:val="18"/>
          <w:szCs w:val="18"/>
          <w:lang w:val="lt-LT"/>
        </w:rPr>
        <w:t>Abiejų Šalių vadovai turi susitarti dėl ginčo išsprendimo. Šalių vadovų priimtas bendras sprendimas yra privalomas Šalims ir Šalys privalo nedelsdamos jį vykdyti.</w:t>
      </w:r>
    </w:p>
    <w:p w14:paraId="4ACCB4D4"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sz w:val="18"/>
          <w:szCs w:val="18"/>
          <w:lang w:val="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A41FC56"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sz w:val="18"/>
          <w:szCs w:val="18"/>
          <w:lang w:val="lt-LT"/>
        </w:rPr>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407A487B"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2E3B7D56" w14:textId="77777777" w:rsidR="00DB5CF9" w:rsidRPr="00DB5CF9" w:rsidRDefault="00DB5CF9" w:rsidP="00DB5CF9">
      <w:pPr>
        <w:widowControl w:val="0"/>
        <w:numPr>
          <w:ilvl w:val="1"/>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Kilę ginčai nesudaro pagrindo Šalims atsisakyti vykdyti savo prievoles pagal Sutartį.</w:t>
      </w:r>
    </w:p>
    <w:p w14:paraId="3B44203D" w14:textId="77777777" w:rsidR="00DB5CF9" w:rsidRPr="00DB5CF9" w:rsidRDefault="00DB5CF9" w:rsidP="00DB5CF9">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532" w:name="_Toc93858043"/>
      <w:r w:rsidRPr="00DB5CF9">
        <w:rPr>
          <w:rFonts w:ascii="Arial" w:eastAsia="Arial" w:hAnsi="Arial" w:cs="Arial"/>
          <w:b/>
          <w:caps/>
          <w:sz w:val="18"/>
          <w:szCs w:val="18"/>
          <w:lang w:val="lt-LT"/>
        </w:rPr>
        <w:t>Sutarties sudarymas ir įsigaliojimas</w:t>
      </w:r>
      <w:bookmarkEnd w:id="532"/>
    </w:p>
    <w:p w14:paraId="3F958F63"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Sutartis laikoma sudaryta, kai Šalys ranka, arba kvalifikuotu elektroniniu parašu, arba kitokiu Specialiosiose sąlygose sutartu būdu pasirašo Specialiąsias sąlygas. Jeigu Šalys šiuos dokumentus pasirašo ne vienu metu, Sutartis laikoma sudaryta tą dieną, kai Specialiąsias sąlygas ir Specialistų sąrašą pasirašo paskutinioji Šalis.</w:t>
      </w:r>
    </w:p>
    <w:p w14:paraId="67AAB0E3"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 xml:space="preserve">Nuo Sutarties sudarymo Sutarties dalimi tampa Bendrosios sąlygos ir priedai, paskelbti Centrinėje viešųjų pirkimų informacinėje sistemoje (nuoroda pateikiama Specialiosiose sąlygose). </w:t>
      </w:r>
    </w:p>
    <w:p w14:paraId="1A50F232"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DB5CF9">
        <w:rPr>
          <w:rFonts w:ascii="Arial" w:eastAsia="Arial" w:hAnsi="Arial" w:cs="Arial"/>
          <w:sz w:val="18"/>
          <w:szCs w:val="18"/>
          <w:lang w:val="lt-LT"/>
        </w:rPr>
        <w:t>Sutartis sudaroma lietuvių kalba. Jeigu Sutartis ar kuris nors ją sudarantis dokumentas sudaromas kita kalba arba išverčiamas į kitą kalbą, visais atvejais viršenybę turi tekstas lietuvių kalba.</w:t>
      </w:r>
    </w:p>
    <w:p w14:paraId="2E683A10"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Sutarties sąlygos dėl Rangovo pareigos pateikti Užsakovui Sutarties įvykdymo užtikrinimą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_Ref88655038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ir </w:t>
      </w:r>
      <w:r w:rsidRPr="00DB5CF9">
        <w:rPr>
          <w:rFonts w:ascii="Arial" w:eastAsia="Arial" w:hAnsi="Arial" w:cs="Arial"/>
          <w:sz w:val="18"/>
          <w:szCs w:val="18"/>
          <w:lang w:val="lt-LT"/>
        </w:rPr>
        <w:fldChar w:fldCharType="begin"/>
      </w:r>
      <w:r w:rsidRPr="00DB5CF9">
        <w:rPr>
          <w:rFonts w:ascii="Arial" w:eastAsia="Arial" w:hAnsi="Arial" w:cs="Arial"/>
          <w:sz w:val="18"/>
          <w:szCs w:val="18"/>
          <w:lang w:val="lt-LT"/>
        </w:rPr>
        <w:instrText xml:space="preserve"> REF _Ref88653618 \r \h  \* MERGEFORMAT </w:instrText>
      </w:r>
      <w:r w:rsidRPr="00DB5CF9">
        <w:rPr>
          <w:rFonts w:ascii="Arial" w:eastAsia="Arial" w:hAnsi="Arial" w:cs="Arial"/>
          <w:sz w:val="18"/>
          <w:szCs w:val="18"/>
          <w:lang w:val="lt-LT"/>
        </w:rPr>
      </w:r>
      <w:r w:rsidRPr="00DB5CF9">
        <w:rPr>
          <w:rFonts w:ascii="Arial" w:eastAsia="Arial" w:hAnsi="Arial" w:cs="Arial"/>
          <w:sz w:val="18"/>
          <w:szCs w:val="18"/>
          <w:lang w:val="lt-LT"/>
        </w:rPr>
        <w:fldChar w:fldCharType="separate"/>
      </w:r>
      <w:r w:rsidRPr="00DB5CF9">
        <w:rPr>
          <w:rFonts w:ascii="Arial" w:eastAsia="Arial" w:hAnsi="Arial" w:cs="Arial"/>
          <w:sz w:val="18"/>
          <w:szCs w:val="18"/>
          <w:lang w:val="lt-LT"/>
        </w:rPr>
        <w:t>13.2.1</w:t>
      </w:r>
      <w:r w:rsidRPr="00DB5CF9">
        <w:rPr>
          <w:rFonts w:ascii="Arial" w:eastAsia="Arial" w:hAnsi="Arial" w:cs="Arial"/>
          <w:sz w:val="18"/>
          <w:szCs w:val="18"/>
          <w:lang w:val="lt-LT"/>
        </w:rPr>
        <w:fldChar w:fldCharType="end"/>
      </w:r>
      <w:r w:rsidRPr="00DB5CF9">
        <w:rPr>
          <w:rFonts w:ascii="Arial" w:eastAsia="Arial" w:hAnsi="Arial" w:cs="Arial"/>
          <w:sz w:val="18"/>
          <w:szCs w:val="18"/>
          <w:lang w:val="lt-LT"/>
        </w:rPr>
        <w:t xml:space="preserve"> punktai) įsigalioja nuo Sutarties sudarymo. </w:t>
      </w:r>
    </w:p>
    <w:p w14:paraId="6F883FBE"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DB5CF9">
        <w:rPr>
          <w:rFonts w:ascii="Arial" w:eastAsia="Arial" w:hAnsi="Arial" w:cs="Arial"/>
          <w:sz w:val="18"/>
          <w:szCs w:val="18"/>
          <w:lang w:val="lt-LT"/>
        </w:rPr>
        <w:t>Tuo atveju, kai Rangovas pagal Sutarties sąlygas pateikia Užsakovui Sutarties įvykdymo užtikrinimą, kitą dieną įsigalioja visos kitos Sutarties sąlygos.</w:t>
      </w:r>
    </w:p>
    <w:p w14:paraId="5902443F" w14:textId="77777777" w:rsidR="00DB5CF9" w:rsidRPr="00DB5CF9" w:rsidRDefault="00DB5CF9" w:rsidP="00DB5CF9">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sectPr w:rsidR="00DB5CF9" w:rsidRPr="00DB5CF9" w:rsidSect="00DB5CF9">
          <w:type w:val="continuous"/>
          <w:pgSz w:w="11906" w:h="16838"/>
          <w:pgMar w:top="1134" w:right="851" w:bottom="1134" w:left="851" w:header="567" w:footer="567" w:gutter="0"/>
          <w:cols w:num="2" w:space="720" w:equalWidth="0">
            <w:col w:w="4961" w:space="282"/>
            <w:col w:w="4961" w:space="0"/>
          </w:cols>
          <w:titlePg/>
        </w:sectPr>
      </w:pPr>
      <w:r w:rsidRPr="00DB5CF9">
        <w:rPr>
          <w:rFonts w:ascii="Arial" w:eastAsia="Arial" w:hAnsi="Arial" w:cs="Arial"/>
          <w:sz w:val="18"/>
          <w:szCs w:val="18"/>
          <w:lang w:val="lt-LT"/>
        </w:rPr>
        <w:t>Jeigu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 neviršydamas patirtų nuostolių sumos.</w:t>
      </w:r>
    </w:p>
    <w:p w14:paraId="47011834" w14:textId="77777777" w:rsidR="00DB5CF9" w:rsidRPr="00DB5CF9" w:rsidRDefault="00DB5CF9" w:rsidP="00DB5CF9">
      <w:pPr>
        <w:widowControl w:val="0"/>
        <w:tabs>
          <w:tab w:val="left" w:pos="567"/>
          <w:tab w:val="left" w:pos="851"/>
          <w:tab w:val="left" w:pos="992"/>
          <w:tab w:val="left" w:pos="1134"/>
        </w:tabs>
        <w:spacing w:before="96" w:after="96" w:line="259" w:lineRule="auto"/>
        <w:jc w:val="center"/>
        <w:rPr>
          <w:rFonts w:ascii="Arial" w:eastAsia="Arial" w:hAnsi="Arial" w:cs="Arial"/>
          <w:sz w:val="18"/>
          <w:szCs w:val="18"/>
          <w:lang w:val="lt-LT"/>
        </w:rPr>
      </w:pPr>
      <w:r w:rsidRPr="00DB5CF9">
        <w:rPr>
          <w:rFonts w:ascii="Arial" w:eastAsia="Arial" w:hAnsi="Arial" w:cs="Arial"/>
          <w:sz w:val="18"/>
          <w:szCs w:val="18"/>
          <w:lang w:val="lt-LT"/>
        </w:rPr>
        <w:t>_____________________</w:t>
      </w:r>
    </w:p>
    <w:p w14:paraId="722BACE5" w14:textId="77777777" w:rsidR="004109CA" w:rsidRDefault="004109CA" w:rsidP="00DB5CF9">
      <w:pPr>
        <w:tabs>
          <w:tab w:val="left" w:pos="567"/>
          <w:tab w:val="left" w:pos="851"/>
          <w:tab w:val="left" w:pos="992"/>
          <w:tab w:val="left" w:pos="1134"/>
        </w:tabs>
        <w:spacing w:after="160" w:line="259" w:lineRule="auto"/>
        <w:jc w:val="center"/>
      </w:pPr>
    </w:p>
    <w:sectPr w:rsidR="004109CA" w:rsidSect="00DB5CF9">
      <w:headerReference w:type="default" r:id="rId12"/>
      <w:footerReference w:type="default" r:id="rId13"/>
      <w:footerReference w:type="first" r:id="rId14"/>
      <w:pgSz w:w="11906" w:h="16838"/>
      <w:pgMar w:top="1134" w:right="851" w:bottom="1134"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F1B9" w14:textId="77777777" w:rsidR="009666E6" w:rsidRDefault="009666E6">
      <w:pPr>
        <w:spacing w:after="0" w:line="240" w:lineRule="auto"/>
      </w:pPr>
      <w:r>
        <w:separator/>
      </w:r>
    </w:p>
  </w:endnote>
  <w:endnote w:type="continuationSeparator" w:id="0">
    <w:p w14:paraId="4E676EA8" w14:textId="77777777" w:rsidR="009666E6" w:rsidRDefault="0096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2401" w14:textId="77777777" w:rsidR="00DB5CF9" w:rsidRPr="00BC49FC" w:rsidRDefault="00DB5CF9"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sidRPr="00BC49FC">
      <w:rPr>
        <w:color w:val="000000"/>
        <w:sz w:val="17"/>
        <w:szCs w:val="17"/>
      </w:rPr>
      <w:fldChar w:fldCharType="begin"/>
    </w:r>
    <w:r w:rsidRPr="00BC49FC">
      <w:rPr>
        <w:color w:val="000000"/>
        <w:sz w:val="17"/>
        <w:szCs w:val="17"/>
      </w:rPr>
      <w:instrText>PAGE</w:instrText>
    </w:r>
    <w:r w:rsidRPr="00BC49FC">
      <w:rPr>
        <w:color w:val="000000"/>
        <w:sz w:val="17"/>
        <w:szCs w:val="17"/>
      </w:rPr>
      <w:fldChar w:fldCharType="separate"/>
    </w:r>
    <w:r w:rsidRPr="00BC49FC">
      <w:rPr>
        <w:color w:val="000000"/>
        <w:sz w:val="17"/>
        <w:szCs w:val="17"/>
      </w:rPr>
      <w:t>4</w:t>
    </w:r>
    <w:r w:rsidRPr="00BC49FC">
      <w:rPr>
        <w:color w:val="000000"/>
        <w:sz w:val="17"/>
        <w:szCs w:val="17"/>
      </w:rPr>
      <w:fldChar w:fldCharType="end"/>
    </w:r>
    <w:r w:rsidRPr="00BC49FC">
      <w:rPr>
        <w:color w:val="000000"/>
        <w:sz w:val="17"/>
        <w:szCs w:val="17"/>
      </w:rPr>
      <w:t xml:space="preserve"> / </w:t>
    </w:r>
    <w:r w:rsidRPr="00BC49FC">
      <w:rPr>
        <w:color w:val="000000"/>
        <w:sz w:val="17"/>
        <w:szCs w:val="17"/>
      </w:rPr>
      <w:fldChar w:fldCharType="begin"/>
    </w:r>
    <w:r w:rsidRPr="00BC49FC">
      <w:rPr>
        <w:color w:val="000000"/>
        <w:sz w:val="17"/>
        <w:szCs w:val="17"/>
      </w:rPr>
      <w:instrText>NUMPAGES</w:instrText>
    </w:r>
    <w:r w:rsidRPr="00BC49FC">
      <w:rPr>
        <w:color w:val="000000"/>
        <w:sz w:val="17"/>
        <w:szCs w:val="17"/>
      </w:rPr>
      <w:fldChar w:fldCharType="separate"/>
    </w:r>
    <w:r w:rsidRPr="00BC49FC">
      <w:rPr>
        <w:color w:val="000000"/>
        <w:sz w:val="17"/>
        <w:szCs w:val="17"/>
      </w:rPr>
      <w:t>5</w:t>
    </w:r>
    <w:r w:rsidRPr="00BC49FC">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3D13" w14:textId="77777777" w:rsidR="00DB5CF9" w:rsidRPr="00BC49FC" w:rsidRDefault="00DB5CF9">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EE98" w14:textId="77777777" w:rsidR="00DB5CF9" w:rsidRPr="00BC49FC" w:rsidRDefault="00DB5CF9"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sidRPr="00BC49FC">
      <w:rPr>
        <w:color w:val="000000"/>
        <w:sz w:val="17"/>
        <w:szCs w:val="17"/>
      </w:rPr>
      <w:fldChar w:fldCharType="begin"/>
    </w:r>
    <w:r w:rsidRPr="00BC49FC">
      <w:rPr>
        <w:color w:val="000000"/>
        <w:sz w:val="17"/>
        <w:szCs w:val="17"/>
      </w:rPr>
      <w:instrText>PAGE</w:instrText>
    </w:r>
    <w:r w:rsidRPr="00BC49FC">
      <w:rPr>
        <w:color w:val="000000"/>
        <w:sz w:val="17"/>
        <w:szCs w:val="17"/>
      </w:rPr>
      <w:fldChar w:fldCharType="separate"/>
    </w:r>
    <w:r w:rsidRPr="00BC49FC">
      <w:rPr>
        <w:color w:val="000000"/>
        <w:sz w:val="17"/>
        <w:szCs w:val="17"/>
      </w:rPr>
      <w:t>4</w:t>
    </w:r>
    <w:r w:rsidRPr="00BC49FC">
      <w:rPr>
        <w:color w:val="000000"/>
        <w:sz w:val="17"/>
        <w:szCs w:val="17"/>
      </w:rPr>
      <w:fldChar w:fldCharType="end"/>
    </w:r>
    <w:r w:rsidRPr="00BC49FC">
      <w:rPr>
        <w:color w:val="000000"/>
        <w:sz w:val="17"/>
        <w:szCs w:val="17"/>
      </w:rPr>
      <w:t xml:space="preserve"> / </w:t>
    </w:r>
    <w:r w:rsidRPr="00BC49FC">
      <w:rPr>
        <w:color w:val="000000"/>
        <w:sz w:val="17"/>
        <w:szCs w:val="17"/>
      </w:rPr>
      <w:fldChar w:fldCharType="begin"/>
    </w:r>
    <w:r w:rsidRPr="00BC49FC">
      <w:rPr>
        <w:color w:val="000000"/>
        <w:sz w:val="17"/>
        <w:szCs w:val="17"/>
      </w:rPr>
      <w:instrText>NUMPAGES</w:instrText>
    </w:r>
    <w:r w:rsidRPr="00BC49FC">
      <w:rPr>
        <w:color w:val="000000"/>
        <w:sz w:val="17"/>
        <w:szCs w:val="17"/>
      </w:rPr>
      <w:fldChar w:fldCharType="separate"/>
    </w:r>
    <w:r w:rsidRPr="00BC49FC">
      <w:rPr>
        <w:color w:val="000000"/>
        <w:sz w:val="17"/>
        <w:szCs w:val="17"/>
      </w:rPr>
      <w:t>41</w:t>
    </w:r>
    <w:r w:rsidRPr="00BC49FC">
      <w:rPr>
        <w:color w:val="000000"/>
        <w:sz w:val="17"/>
        <w:szCs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66DFDD1B" w14:textId="77777777" w:rsidR="00851416" w:rsidRDefault="00851416"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35323A6A" w14:textId="77777777" w:rsidR="00851416" w:rsidRDefault="00851416"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196597">
          <w:rPr>
            <w:rFonts w:ascii="Arial" w:hAnsi="Arial" w:cs="Arial"/>
            <w:noProof/>
            <w:sz w:val="18"/>
            <w:szCs w:val="18"/>
            <w:lang w:val="lt-LT"/>
          </w:rPr>
          <w:t>3</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Pr>
            <w:rFonts w:ascii="Arial" w:hAnsi="Arial" w:cs="Arial"/>
            <w:noProof/>
            <w:sz w:val="18"/>
            <w:szCs w:val="18"/>
          </w:rPr>
          <w:t>4</w:t>
        </w:r>
        <w:r w:rsidRPr="00AF0BBE">
          <w:rPr>
            <w:rFonts w:ascii="Arial" w:hAnsi="Arial" w:cs="Arial"/>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AC0B" w14:textId="77777777" w:rsidR="00851416" w:rsidRDefault="00851416">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553904AD" w14:textId="77777777" w:rsidR="00851416" w:rsidRDefault="00851416">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5A0A" w14:textId="77777777" w:rsidR="009666E6" w:rsidRDefault="009666E6">
      <w:pPr>
        <w:spacing w:after="0" w:line="240" w:lineRule="auto"/>
      </w:pPr>
      <w:r>
        <w:separator/>
      </w:r>
    </w:p>
  </w:footnote>
  <w:footnote w:type="continuationSeparator" w:id="0">
    <w:p w14:paraId="251D7C93" w14:textId="77777777" w:rsidR="009666E6" w:rsidRDefault="00966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4B46" w14:textId="77777777" w:rsidR="00DB5CF9" w:rsidRPr="00BC49FC" w:rsidRDefault="00DB5CF9">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proofErr w:type="spellStart"/>
    <w:r w:rsidRPr="00BC49FC">
      <w:rPr>
        <w:color w:val="000000"/>
        <w:sz w:val="17"/>
        <w:szCs w:val="17"/>
      </w:rPr>
      <w:t>Statybos</w:t>
    </w:r>
    <w:proofErr w:type="spellEnd"/>
    <w:r w:rsidRPr="00BC49FC">
      <w:rPr>
        <w:color w:val="000000"/>
        <w:sz w:val="17"/>
        <w:szCs w:val="17"/>
      </w:rPr>
      <w:t xml:space="preserve"> </w:t>
    </w:r>
    <w:proofErr w:type="spellStart"/>
    <w:r w:rsidRPr="00BC49FC">
      <w:rPr>
        <w:color w:val="000000"/>
        <w:sz w:val="17"/>
        <w:szCs w:val="17"/>
      </w:rPr>
      <w:t>rangos</w:t>
    </w:r>
    <w:proofErr w:type="spellEnd"/>
    <w:r w:rsidRPr="00BC49FC">
      <w:rPr>
        <w:color w:val="000000"/>
        <w:sz w:val="17"/>
        <w:szCs w:val="17"/>
      </w:rPr>
      <w:t xml:space="preserve"> </w:t>
    </w:r>
    <w:proofErr w:type="spellStart"/>
    <w:r w:rsidRPr="00BC49FC">
      <w:rPr>
        <w:color w:val="000000"/>
        <w:sz w:val="17"/>
        <w:szCs w:val="17"/>
      </w:rPr>
      <w:t>sutartis</w:t>
    </w:r>
    <w:proofErr w:type="spellEnd"/>
    <w:r w:rsidRPr="00BC49FC">
      <w:rPr>
        <w:color w:val="000000"/>
        <w:sz w:val="17"/>
        <w:szCs w:val="17"/>
      </w:rPr>
      <w:t xml:space="preserve"> | </w:t>
    </w:r>
    <w:proofErr w:type="spellStart"/>
    <w:r w:rsidRPr="00BC49FC">
      <w:rPr>
        <w:color w:val="000000"/>
        <w:sz w:val="17"/>
        <w:szCs w:val="17"/>
      </w:rPr>
      <w:t>Bendrosios</w:t>
    </w:r>
    <w:proofErr w:type="spellEnd"/>
    <w:r w:rsidRPr="00BC49FC">
      <w:rPr>
        <w:color w:val="000000"/>
        <w:sz w:val="17"/>
        <w:szCs w:val="17"/>
      </w:rPr>
      <w:t xml:space="preserve"> </w:t>
    </w:r>
    <w:proofErr w:type="spellStart"/>
    <w:r w:rsidRPr="00BC49FC">
      <w:rPr>
        <w:color w:val="000000"/>
        <w:sz w:val="17"/>
        <w:szCs w:val="17"/>
      </w:rPr>
      <w:t>sąlygos</w:t>
    </w:r>
    <w:proofErr w:type="spellEnd"/>
  </w:p>
  <w:p w14:paraId="75F681BC" w14:textId="77777777" w:rsidR="00DB5CF9" w:rsidRPr="00BC49FC" w:rsidRDefault="00DB5CF9">
    <w:pPr>
      <w:spacing w:after="0" w:line="240" w:lineRule="auto"/>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6969" w14:textId="77777777" w:rsidR="00851416" w:rsidRPr="00211172" w:rsidRDefault="00851416">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533" w:name="_heading=h.2jxsxqh" w:colFirst="0" w:colLast="0"/>
    <w:bookmarkStart w:id="534" w:name="_Hlk6495071"/>
    <w:bookmarkStart w:id="535" w:name="_Hlk6495072"/>
    <w:bookmarkEnd w:id="533"/>
    <w:r w:rsidRPr="00211172">
      <w:rPr>
        <w:rFonts w:ascii="Arial" w:eastAsia="Arial" w:hAnsi="Arial" w:cs="Arial"/>
        <w:sz w:val="18"/>
        <w:szCs w:val="18"/>
        <w:lang w:val="lt-LT"/>
      </w:rPr>
      <w:t>Statybos rangos sutartis | Specialiosios sąlygos</w:t>
    </w:r>
  </w:p>
  <w:bookmarkEnd w:id="534"/>
  <w:bookmarkEnd w:id="535"/>
  <w:p w14:paraId="38A1B7FD" w14:textId="77777777" w:rsidR="00851416" w:rsidRDefault="00851416">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02"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6A387C"/>
    <w:multiLevelType w:val="multilevel"/>
    <w:tmpl w:val="6F243B74"/>
    <w:lvl w:ilvl="0">
      <w:start w:val="1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648365410">
    <w:abstractNumId w:val="1"/>
  </w:num>
  <w:num w:numId="2" w16cid:durableId="2034959918">
    <w:abstractNumId w:val="6"/>
  </w:num>
  <w:num w:numId="3" w16cid:durableId="1111704325">
    <w:abstractNumId w:val="8"/>
  </w:num>
  <w:num w:numId="4" w16cid:durableId="985473793">
    <w:abstractNumId w:val="7"/>
  </w:num>
  <w:num w:numId="5" w16cid:durableId="1117406103">
    <w:abstractNumId w:val="13"/>
  </w:num>
  <w:num w:numId="6" w16cid:durableId="392823939">
    <w:abstractNumId w:val="11"/>
  </w:num>
  <w:num w:numId="7" w16cid:durableId="158429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2984617">
    <w:abstractNumId w:val="14"/>
  </w:num>
  <w:num w:numId="9" w16cid:durableId="450246454">
    <w:abstractNumId w:val="12"/>
  </w:num>
  <w:num w:numId="10" w16cid:durableId="465004132">
    <w:abstractNumId w:val="0"/>
  </w:num>
  <w:num w:numId="11" w16cid:durableId="1189833547">
    <w:abstractNumId w:val="9"/>
  </w:num>
  <w:num w:numId="12" w16cid:durableId="1991203333">
    <w:abstractNumId w:val="2"/>
  </w:num>
  <w:num w:numId="13" w16cid:durableId="1037003221">
    <w:abstractNumId w:val="15"/>
  </w:num>
  <w:num w:numId="14" w16cid:durableId="1260289304">
    <w:abstractNumId w:val="10"/>
  </w:num>
  <w:num w:numId="15" w16cid:durableId="210725259">
    <w:abstractNumId w:val="5"/>
  </w:num>
  <w:num w:numId="16" w16cid:durableId="7995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A6"/>
    <w:rsid w:val="003B20ED"/>
    <w:rsid w:val="0040604C"/>
    <w:rsid w:val="004109CA"/>
    <w:rsid w:val="00851416"/>
    <w:rsid w:val="009438A6"/>
    <w:rsid w:val="009466CA"/>
    <w:rsid w:val="009666E6"/>
    <w:rsid w:val="00A2579C"/>
    <w:rsid w:val="00BE76FB"/>
    <w:rsid w:val="00DB5CF9"/>
    <w:rsid w:val="00FD2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061E"/>
  <w15:chartTrackingRefBased/>
  <w15:docId w15:val="{06356721-7494-4E16-B3BD-92D3C4C7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1416"/>
    <w:pPr>
      <w:spacing w:after="200" w:line="276" w:lineRule="auto"/>
    </w:pPr>
    <w:rPr>
      <w:rFonts w:ascii="Calibri" w:eastAsia="Calibri" w:hAnsi="Calibri" w:cs="Calibri"/>
      <w:kern w:val="0"/>
      <w:lang w:val="en-US"/>
      <w14:ligatures w14:val="none"/>
    </w:rPr>
  </w:style>
  <w:style w:type="paragraph" w:styleId="Antrat1">
    <w:name w:val="heading 1"/>
    <w:basedOn w:val="prastasis"/>
    <w:next w:val="prastasis"/>
    <w:link w:val="Antrat1Diagrama"/>
    <w:uiPriority w:val="9"/>
    <w:qFormat/>
    <w:rsid w:val="00943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43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9438A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438A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438A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438A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38A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38A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38A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38A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438A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9438A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438A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438A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438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38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38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38A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3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38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38A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38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38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38A6"/>
    <w:rPr>
      <w:i/>
      <w:iCs/>
      <w:color w:val="404040" w:themeColor="text1" w:themeTint="BF"/>
    </w:rPr>
  </w:style>
  <w:style w:type="paragraph" w:styleId="Sraopastraipa">
    <w:name w:val="List Paragraph"/>
    <w:basedOn w:val="prastasis"/>
    <w:uiPriority w:val="34"/>
    <w:qFormat/>
    <w:rsid w:val="009438A6"/>
    <w:pPr>
      <w:ind w:left="720"/>
      <w:contextualSpacing/>
    </w:pPr>
  </w:style>
  <w:style w:type="character" w:styleId="Rykuspabraukimas">
    <w:name w:val="Intense Emphasis"/>
    <w:basedOn w:val="Numatytasispastraiposriftas"/>
    <w:uiPriority w:val="21"/>
    <w:qFormat/>
    <w:rsid w:val="009438A6"/>
    <w:rPr>
      <w:i/>
      <w:iCs/>
      <w:color w:val="2F5496" w:themeColor="accent1" w:themeShade="BF"/>
    </w:rPr>
  </w:style>
  <w:style w:type="paragraph" w:styleId="Iskirtacitata">
    <w:name w:val="Intense Quote"/>
    <w:basedOn w:val="prastasis"/>
    <w:next w:val="prastasis"/>
    <w:link w:val="IskirtacitataDiagrama"/>
    <w:uiPriority w:val="30"/>
    <w:qFormat/>
    <w:rsid w:val="00943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438A6"/>
    <w:rPr>
      <w:i/>
      <w:iCs/>
      <w:color w:val="2F5496" w:themeColor="accent1" w:themeShade="BF"/>
    </w:rPr>
  </w:style>
  <w:style w:type="character" w:styleId="Rykinuoroda">
    <w:name w:val="Intense Reference"/>
    <w:basedOn w:val="Numatytasispastraiposriftas"/>
    <w:uiPriority w:val="32"/>
    <w:qFormat/>
    <w:rsid w:val="009438A6"/>
    <w:rPr>
      <w:b/>
      <w:bCs/>
      <w:smallCaps/>
      <w:color w:val="2F5496" w:themeColor="accent1" w:themeShade="BF"/>
      <w:spacing w:val="5"/>
    </w:rPr>
  </w:style>
  <w:style w:type="paragraph" w:customStyle="1" w:styleId="Style1">
    <w:name w:val="Style1"/>
    <w:basedOn w:val="Antrat1"/>
    <w:qFormat/>
    <w:rsid w:val="00851416"/>
    <w:pPr>
      <w:keepNext w:val="0"/>
      <w:keepLines w:val="0"/>
      <w:widowControl w:val="0"/>
      <w:numPr>
        <w:ilvl w:val="1"/>
        <w:numId w:val="2"/>
      </w:numPr>
      <w:tabs>
        <w:tab w:val="left" w:pos="459"/>
      </w:tabs>
      <w:spacing w:before="120" w:after="0" w:line="240" w:lineRule="auto"/>
      <w:jc w:val="both"/>
    </w:pPr>
    <w:rPr>
      <w:rFonts w:ascii="Arial" w:eastAsia="SimSun" w:hAnsi="Arial" w:cs="Arial"/>
      <w:bCs/>
      <w:color w:val="auto"/>
      <w:kern w:val="28"/>
      <w:sz w:val="20"/>
      <w:szCs w:val="20"/>
      <w:lang w:val="en-GB"/>
    </w:rPr>
  </w:style>
  <w:style w:type="character" w:customStyle="1" w:styleId="form-control">
    <w:name w:val="form-control"/>
    <w:basedOn w:val="Numatytasispastraiposriftas"/>
    <w:rsid w:val="00851416"/>
  </w:style>
  <w:style w:type="numbering" w:customStyle="1" w:styleId="Sraonra1">
    <w:name w:val="Sąrašo nėra1"/>
    <w:next w:val="Sraonra"/>
    <w:uiPriority w:val="99"/>
    <w:semiHidden/>
    <w:unhideWhenUsed/>
    <w:rsid w:val="00A2579C"/>
  </w:style>
  <w:style w:type="paragraph" w:styleId="Komentarotekstas">
    <w:name w:val="annotation text"/>
    <w:basedOn w:val="prastasis"/>
    <w:link w:val="KomentarotekstasDiagrama"/>
    <w:uiPriority w:val="99"/>
    <w:unhideWhenUsed/>
    <w:rsid w:val="00A2579C"/>
    <w:pPr>
      <w:tabs>
        <w:tab w:val="left" w:pos="567"/>
        <w:tab w:val="left" w:pos="851"/>
        <w:tab w:val="left" w:pos="992"/>
        <w:tab w:val="left" w:pos="1134"/>
      </w:tabs>
      <w:spacing w:after="384" w:line="240" w:lineRule="auto"/>
      <w:jc w:val="both"/>
    </w:pPr>
    <w:rPr>
      <w:rFonts w:ascii="Arial" w:eastAsia="Arial" w:hAnsi="Arial" w:cs="Arial"/>
      <w:sz w:val="20"/>
      <w:szCs w:val="20"/>
      <w:lang w:val="lt-LT"/>
    </w:rPr>
  </w:style>
  <w:style w:type="character" w:customStyle="1" w:styleId="KomentarotekstasDiagrama">
    <w:name w:val="Komentaro tekstas Diagrama"/>
    <w:basedOn w:val="Numatytasispastraiposriftas"/>
    <w:link w:val="Komentarotekstas"/>
    <w:uiPriority w:val="99"/>
    <w:rsid w:val="00A2579C"/>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A2579C"/>
    <w:rPr>
      <w:sz w:val="16"/>
      <w:szCs w:val="16"/>
    </w:rPr>
  </w:style>
  <w:style w:type="paragraph" w:styleId="Komentarotema">
    <w:name w:val="annotation subject"/>
    <w:basedOn w:val="Komentarotekstas"/>
    <w:next w:val="Komentarotekstas"/>
    <w:link w:val="KomentarotemaDiagrama"/>
    <w:uiPriority w:val="99"/>
    <w:semiHidden/>
    <w:unhideWhenUsed/>
    <w:rsid w:val="00A2579C"/>
    <w:rPr>
      <w:b/>
      <w:bCs/>
    </w:rPr>
  </w:style>
  <w:style w:type="character" w:customStyle="1" w:styleId="KomentarotemaDiagrama">
    <w:name w:val="Komentaro tema Diagrama"/>
    <w:basedOn w:val="KomentarotekstasDiagrama"/>
    <w:link w:val="Komentarotema"/>
    <w:uiPriority w:val="99"/>
    <w:semiHidden/>
    <w:rsid w:val="00A2579C"/>
    <w:rPr>
      <w:rFonts w:ascii="Arial" w:eastAsia="Arial" w:hAnsi="Arial" w:cs="Arial"/>
      <w:b/>
      <w:bCs/>
      <w:kern w:val="0"/>
      <w:sz w:val="20"/>
      <w:szCs w:val="20"/>
      <w14:ligatures w14:val="none"/>
    </w:rPr>
  </w:style>
  <w:style w:type="paragraph" w:styleId="Pataisymai">
    <w:name w:val="Revision"/>
    <w:hidden/>
    <w:uiPriority w:val="99"/>
    <w:semiHidden/>
    <w:rsid w:val="00A2579C"/>
    <w:pPr>
      <w:spacing w:after="0" w:line="240" w:lineRule="auto"/>
    </w:pPr>
    <w:rPr>
      <w:rFonts w:ascii="Arial" w:eastAsia="Arial" w:hAnsi="Arial" w:cs="Arial"/>
      <w:kern w:val="0"/>
      <w:sz w:val="18"/>
      <w:szCs w:val="18"/>
      <w14:ligatures w14:val="none"/>
    </w:rPr>
  </w:style>
  <w:style w:type="character" w:customStyle="1" w:styleId="Hipersaitas1">
    <w:name w:val="Hipersaitas1"/>
    <w:basedOn w:val="Numatytasispastraiposriftas"/>
    <w:uiPriority w:val="99"/>
    <w:unhideWhenUsed/>
    <w:rsid w:val="00A2579C"/>
    <w:rPr>
      <w:color w:val="0000FF"/>
      <w:u w:val="single"/>
    </w:rPr>
  </w:style>
  <w:style w:type="character" w:styleId="Neapdorotaspaminjimas">
    <w:name w:val="Unresolved Mention"/>
    <w:basedOn w:val="Numatytasispastraiposriftas"/>
    <w:uiPriority w:val="99"/>
    <w:semiHidden/>
    <w:unhideWhenUsed/>
    <w:rsid w:val="00A2579C"/>
    <w:rPr>
      <w:color w:val="605E5C"/>
      <w:shd w:val="clear" w:color="auto" w:fill="E1DFDD"/>
    </w:rPr>
  </w:style>
  <w:style w:type="paragraph" w:customStyle="1" w:styleId="Body2">
    <w:name w:val="Body 2"/>
    <w:rsid w:val="00A2579C"/>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Antrats">
    <w:name w:val="header"/>
    <w:basedOn w:val="prastasis"/>
    <w:link w:val="AntratsDiagrama"/>
    <w:uiPriority w:val="99"/>
    <w:unhideWhenUsed/>
    <w:rsid w:val="00A2579C"/>
    <w:pPr>
      <w:tabs>
        <w:tab w:val="center" w:pos="4680"/>
        <w:tab w:val="right" w:pos="9360"/>
      </w:tabs>
      <w:spacing w:after="0" w:line="240" w:lineRule="auto"/>
      <w:jc w:val="both"/>
    </w:pPr>
    <w:rPr>
      <w:rFonts w:ascii="Arial" w:eastAsia="Arial" w:hAnsi="Arial" w:cs="Arial"/>
      <w:sz w:val="18"/>
      <w:szCs w:val="18"/>
      <w:lang w:val="lt-LT"/>
    </w:rPr>
  </w:style>
  <w:style w:type="character" w:customStyle="1" w:styleId="AntratsDiagrama">
    <w:name w:val="Antraštės Diagrama"/>
    <w:basedOn w:val="Numatytasispastraiposriftas"/>
    <w:link w:val="Antrats"/>
    <w:uiPriority w:val="99"/>
    <w:rsid w:val="00A2579C"/>
    <w:rPr>
      <w:rFonts w:ascii="Arial" w:eastAsia="Arial" w:hAnsi="Arial" w:cs="Arial"/>
      <w:kern w:val="0"/>
      <w:sz w:val="18"/>
      <w:szCs w:val="18"/>
      <w14:ligatures w14:val="none"/>
    </w:rPr>
  </w:style>
  <w:style w:type="paragraph" w:styleId="Porat">
    <w:name w:val="footer"/>
    <w:basedOn w:val="prastasis"/>
    <w:link w:val="PoratDiagrama"/>
    <w:uiPriority w:val="99"/>
    <w:unhideWhenUsed/>
    <w:rsid w:val="00A2579C"/>
    <w:pPr>
      <w:tabs>
        <w:tab w:val="center" w:pos="4680"/>
        <w:tab w:val="right" w:pos="9360"/>
      </w:tabs>
      <w:spacing w:after="0" w:line="240" w:lineRule="auto"/>
      <w:jc w:val="both"/>
    </w:pPr>
    <w:rPr>
      <w:rFonts w:ascii="Arial" w:eastAsia="Arial" w:hAnsi="Arial" w:cs="Arial"/>
      <w:sz w:val="18"/>
      <w:szCs w:val="18"/>
      <w:lang w:val="lt-LT"/>
    </w:rPr>
  </w:style>
  <w:style w:type="character" w:customStyle="1" w:styleId="PoratDiagrama">
    <w:name w:val="Poraštė Diagrama"/>
    <w:basedOn w:val="Numatytasispastraiposriftas"/>
    <w:link w:val="Porat"/>
    <w:uiPriority w:val="99"/>
    <w:rsid w:val="00A2579C"/>
    <w:rPr>
      <w:rFonts w:ascii="Arial" w:eastAsia="Arial" w:hAnsi="Arial" w:cs="Arial"/>
      <w:kern w:val="0"/>
      <w:sz w:val="18"/>
      <w:szCs w:val="18"/>
      <w14:ligatures w14:val="none"/>
    </w:rPr>
  </w:style>
  <w:style w:type="paragraph" w:styleId="Debesliotekstas">
    <w:name w:val="Balloon Text"/>
    <w:basedOn w:val="prastasis"/>
    <w:link w:val="DebesliotekstasDiagrama"/>
    <w:uiPriority w:val="99"/>
    <w:semiHidden/>
    <w:unhideWhenUsed/>
    <w:rsid w:val="00A2579C"/>
    <w:pPr>
      <w:tabs>
        <w:tab w:val="left" w:pos="567"/>
        <w:tab w:val="left" w:pos="851"/>
        <w:tab w:val="left" w:pos="992"/>
        <w:tab w:val="left" w:pos="1134"/>
      </w:tabs>
      <w:spacing w:after="0" w:line="240" w:lineRule="auto"/>
      <w:jc w:val="both"/>
    </w:pPr>
    <w:rPr>
      <w:rFonts w:ascii="Segoe UI" w:eastAsia="Arial"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A2579C"/>
    <w:rPr>
      <w:rFonts w:ascii="Segoe UI" w:eastAsia="Arial" w:hAnsi="Segoe UI" w:cs="Segoe UI"/>
      <w:kern w:val="0"/>
      <w:sz w:val="18"/>
      <w:szCs w:val="18"/>
      <w14:ligatures w14:val="none"/>
    </w:rPr>
  </w:style>
  <w:style w:type="character" w:customStyle="1" w:styleId="Perirtashipersaitas1">
    <w:name w:val="Peržiūrėtas hipersaitas1"/>
    <w:basedOn w:val="Numatytasispastraiposriftas"/>
    <w:uiPriority w:val="99"/>
    <w:semiHidden/>
    <w:unhideWhenUsed/>
    <w:rsid w:val="00A2579C"/>
    <w:rPr>
      <w:color w:val="800080"/>
      <w:u w:val="single"/>
    </w:rPr>
  </w:style>
  <w:style w:type="paragraph" w:styleId="Turinys1">
    <w:name w:val="toc 1"/>
    <w:basedOn w:val="prastasis"/>
    <w:next w:val="prastasis"/>
    <w:autoRedefine/>
    <w:uiPriority w:val="39"/>
    <w:unhideWhenUsed/>
    <w:rsid w:val="00A2579C"/>
    <w:pPr>
      <w:tabs>
        <w:tab w:val="left" w:pos="284"/>
        <w:tab w:val="right" w:pos="4959"/>
      </w:tabs>
      <w:spacing w:before="80" w:after="80" w:line="240" w:lineRule="auto"/>
      <w:jc w:val="both"/>
    </w:pPr>
    <w:rPr>
      <w:rFonts w:ascii="Arial" w:eastAsia="Arial" w:hAnsi="Arial" w:cs="Arial"/>
      <w:b/>
      <w:noProof/>
      <w:sz w:val="16"/>
      <w:szCs w:val="18"/>
      <w:lang w:val="lt-LT"/>
    </w:rPr>
  </w:style>
  <w:style w:type="paragraph" w:customStyle="1" w:styleId="Pavadinimas1">
    <w:name w:val="Pavadinimas1"/>
    <w:basedOn w:val="prastasis"/>
    <w:qFormat/>
    <w:rsid w:val="00A2579C"/>
    <w:pPr>
      <w:tabs>
        <w:tab w:val="left" w:pos="567"/>
        <w:tab w:val="left" w:pos="851"/>
        <w:tab w:val="left" w:pos="992"/>
        <w:tab w:val="left" w:pos="1134"/>
      </w:tabs>
      <w:spacing w:after="384" w:line="259" w:lineRule="auto"/>
      <w:jc w:val="center"/>
    </w:pPr>
    <w:rPr>
      <w:rFonts w:ascii="Arial" w:eastAsia="Arial" w:hAnsi="Arial" w:cs="Arial"/>
      <w:b/>
      <w:bCs/>
      <w:sz w:val="20"/>
      <w:szCs w:val="18"/>
      <w:lang w:val="lt-LT"/>
    </w:rPr>
  </w:style>
  <w:style w:type="paragraph" w:styleId="Turinys2">
    <w:name w:val="toc 2"/>
    <w:basedOn w:val="prastasis"/>
    <w:next w:val="prastasis"/>
    <w:uiPriority w:val="39"/>
    <w:unhideWhenUsed/>
    <w:rsid w:val="00A2579C"/>
    <w:pPr>
      <w:tabs>
        <w:tab w:val="left" w:pos="426"/>
        <w:tab w:val="right" w:pos="4959"/>
      </w:tabs>
      <w:spacing w:after="0" w:line="360" w:lineRule="auto"/>
      <w:jc w:val="both"/>
    </w:pPr>
    <w:rPr>
      <w:rFonts w:ascii="Arial" w:eastAsia="Arial" w:hAnsi="Arial" w:cs="Arial"/>
      <w:sz w:val="16"/>
      <w:szCs w:val="18"/>
      <w:lang w:val="lt-LT"/>
    </w:rPr>
  </w:style>
  <w:style w:type="paragraph" w:customStyle="1" w:styleId="Turinioantrat1">
    <w:name w:val="Turinio antraštė1"/>
    <w:basedOn w:val="Antrat1"/>
    <w:next w:val="prastasis"/>
    <w:uiPriority w:val="39"/>
    <w:unhideWhenUsed/>
    <w:qFormat/>
    <w:rsid w:val="00A2579C"/>
    <w:pPr>
      <w:pBdr>
        <w:top w:val="nil"/>
        <w:left w:val="nil"/>
        <w:bottom w:val="nil"/>
        <w:right w:val="nil"/>
        <w:between w:val="nil"/>
      </w:pBdr>
      <w:spacing w:before="120" w:after="0" w:line="240" w:lineRule="auto"/>
      <w:outlineLvl w:val="9"/>
    </w:pPr>
    <w:rPr>
      <w:caps/>
      <w:sz w:val="32"/>
      <w:szCs w:val="32"/>
    </w:rPr>
  </w:style>
  <w:style w:type="paragraph" w:customStyle="1" w:styleId="Turinys31">
    <w:name w:val="Turinys 31"/>
    <w:basedOn w:val="prastasis"/>
    <w:next w:val="prastasis"/>
    <w:autoRedefine/>
    <w:uiPriority w:val="39"/>
    <w:unhideWhenUsed/>
    <w:rsid w:val="00A2579C"/>
    <w:pPr>
      <w:spacing w:after="100" w:line="259" w:lineRule="auto"/>
      <w:ind w:left="440"/>
    </w:pPr>
    <w:rPr>
      <w:rFonts w:ascii="Cambria" w:eastAsia="Times New Roman" w:hAnsi="Cambria" w:cs="Arial"/>
      <w:lang w:val="lt-LT" w:eastAsia="lt-LT"/>
    </w:rPr>
  </w:style>
  <w:style w:type="paragraph" w:customStyle="1" w:styleId="Turinys41">
    <w:name w:val="Turinys 41"/>
    <w:basedOn w:val="prastasis"/>
    <w:next w:val="prastasis"/>
    <w:autoRedefine/>
    <w:uiPriority w:val="39"/>
    <w:unhideWhenUsed/>
    <w:rsid w:val="00A2579C"/>
    <w:pPr>
      <w:spacing w:after="100" w:line="259" w:lineRule="auto"/>
      <w:ind w:left="660"/>
    </w:pPr>
    <w:rPr>
      <w:rFonts w:ascii="Cambria" w:eastAsia="Times New Roman" w:hAnsi="Cambria" w:cs="Arial"/>
      <w:lang w:val="lt-LT" w:eastAsia="lt-LT"/>
    </w:rPr>
  </w:style>
  <w:style w:type="paragraph" w:customStyle="1" w:styleId="Turinys51">
    <w:name w:val="Turinys 51"/>
    <w:basedOn w:val="prastasis"/>
    <w:next w:val="prastasis"/>
    <w:autoRedefine/>
    <w:uiPriority w:val="39"/>
    <w:unhideWhenUsed/>
    <w:rsid w:val="00A2579C"/>
    <w:pPr>
      <w:spacing w:after="100" w:line="259" w:lineRule="auto"/>
      <w:ind w:left="880"/>
    </w:pPr>
    <w:rPr>
      <w:rFonts w:ascii="Cambria" w:eastAsia="Times New Roman" w:hAnsi="Cambria" w:cs="Arial"/>
      <w:lang w:val="lt-LT" w:eastAsia="lt-LT"/>
    </w:rPr>
  </w:style>
  <w:style w:type="paragraph" w:customStyle="1" w:styleId="Turinys61">
    <w:name w:val="Turinys 61"/>
    <w:basedOn w:val="prastasis"/>
    <w:next w:val="prastasis"/>
    <w:autoRedefine/>
    <w:uiPriority w:val="39"/>
    <w:unhideWhenUsed/>
    <w:rsid w:val="00A2579C"/>
    <w:pPr>
      <w:spacing w:after="100" w:line="259" w:lineRule="auto"/>
      <w:ind w:left="1100"/>
    </w:pPr>
    <w:rPr>
      <w:rFonts w:ascii="Cambria" w:eastAsia="Times New Roman" w:hAnsi="Cambria" w:cs="Arial"/>
      <w:lang w:val="lt-LT" w:eastAsia="lt-LT"/>
    </w:rPr>
  </w:style>
  <w:style w:type="paragraph" w:customStyle="1" w:styleId="Turinys71">
    <w:name w:val="Turinys 71"/>
    <w:basedOn w:val="prastasis"/>
    <w:next w:val="prastasis"/>
    <w:autoRedefine/>
    <w:uiPriority w:val="39"/>
    <w:unhideWhenUsed/>
    <w:rsid w:val="00A2579C"/>
    <w:pPr>
      <w:spacing w:after="100" w:line="259" w:lineRule="auto"/>
      <w:ind w:left="1320"/>
    </w:pPr>
    <w:rPr>
      <w:rFonts w:ascii="Cambria" w:eastAsia="Times New Roman" w:hAnsi="Cambria" w:cs="Arial"/>
      <w:lang w:val="lt-LT" w:eastAsia="lt-LT"/>
    </w:rPr>
  </w:style>
  <w:style w:type="paragraph" w:customStyle="1" w:styleId="Turinys81">
    <w:name w:val="Turinys 81"/>
    <w:basedOn w:val="prastasis"/>
    <w:next w:val="prastasis"/>
    <w:autoRedefine/>
    <w:uiPriority w:val="39"/>
    <w:unhideWhenUsed/>
    <w:rsid w:val="00A2579C"/>
    <w:pPr>
      <w:spacing w:after="100" w:line="259" w:lineRule="auto"/>
      <w:ind w:left="1540"/>
    </w:pPr>
    <w:rPr>
      <w:rFonts w:ascii="Cambria" w:eastAsia="Times New Roman" w:hAnsi="Cambria" w:cs="Arial"/>
      <w:lang w:val="lt-LT" w:eastAsia="lt-LT"/>
    </w:rPr>
  </w:style>
  <w:style w:type="paragraph" w:customStyle="1" w:styleId="Turinys91">
    <w:name w:val="Turinys 91"/>
    <w:basedOn w:val="prastasis"/>
    <w:next w:val="prastasis"/>
    <w:autoRedefine/>
    <w:uiPriority w:val="39"/>
    <w:unhideWhenUsed/>
    <w:rsid w:val="00A2579C"/>
    <w:pPr>
      <w:spacing w:after="100" w:line="259" w:lineRule="auto"/>
      <w:ind w:left="1760"/>
    </w:pPr>
    <w:rPr>
      <w:rFonts w:ascii="Cambria" w:eastAsia="Times New Roman" w:hAnsi="Cambria" w:cs="Arial"/>
      <w:lang w:val="lt-LT" w:eastAsia="lt-LT"/>
    </w:rPr>
  </w:style>
  <w:style w:type="paragraph" w:customStyle="1" w:styleId="3antrat">
    <w:name w:val="3 antraštė"/>
    <w:basedOn w:val="2antrat"/>
    <w:qFormat/>
    <w:rsid w:val="00A2579C"/>
    <w:pPr>
      <w:numPr>
        <w:ilvl w:val="2"/>
      </w:numPr>
      <w:ind w:left="2160" w:hanging="180"/>
    </w:pPr>
    <w:rPr>
      <w:b w:val="0"/>
      <w:bCs w:val="0"/>
      <w:u w:val="single"/>
    </w:rPr>
  </w:style>
  <w:style w:type="paragraph" w:customStyle="1" w:styleId="1antrat">
    <w:name w:val="1 antraštė"/>
    <w:basedOn w:val="prastasis"/>
    <w:qFormat/>
    <w:rsid w:val="00A2579C"/>
    <w:pPr>
      <w:keepNext/>
      <w:keepLines/>
      <w:numPr>
        <w:numId w:val="13"/>
      </w:numPr>
      <w:tabs>
        <w:tab w:val="left" w:pos="567"/>
      </w:tabs>
      <w:spacing w:beforeLines="50" w:before="120" w:afterLines="40" w:after="96" w:line="240" w:lineRule="auto"/>
      <w:jc w:val="both"/>
    </w:pPr>
    <w:rPr>
      <w:rFonts w:ascii="Arial" w:eastAsia="Cambria" w:hAnsi="Arial" w:cs="Arial"/>
      <w:b/>
      <w:bCs/>
      <w:caps/>
      <w:sz w:val="18"/>
      <w:szCs w:val="18"/>
      <w:lang w:val="lt-LT"/>
      <w14:numSpacing w14:val="tabular"/>
    </w:rPr>
  </w:style>
  <w:style w:type="paragraph" w:customStyle="1" w:styleId="2antrat">
    <w:name w:val="2 antraštė"/>
    <w:basedOn w:val="Sraassuenkleliais"/>
    <w:qFormat/>
    <w:rsid w:val="00A2579C"/>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A2579C"/>
    <w:pPr>
      <w:tabs>
        <w:tab w:val="num" w:pos="567"/>
        <w:tab w:val="left" w:pos="851"/>
        <w:tab w:val="left" w:pos="992"/>
        <w:tab w:val="left" w:pos="1134"/>
      </w:tabs>
      <w:spacing w:after="384" w:line="259" w:lineRule="auto"/>
      <w:contextualSpacing/>
      <w:jc w:val="both"/>
    </w:pPr>
    <w:rPr>
      <w:rFonts w:ascii="Arial" w:eastAsia="Arial" w:hAnsi="Arial" w:cs="Arial"/>
      <w:sz w:val="18"/>
      <w:szCs w:val="18"/>
      <w:lang w:val="lt-LT"/>
    </w:rPr>
  </w:style>
  <w:style w:type="character" w:customStyle="1" w:styleId="UnresolvedMention1">
    <w:name w:val="Unresolved Mention1"/>
    <w:basedOn w:val="Numatytasispastraiposriftas"/>
    <w:uiPriority w:val="99"/>
    <w:semiHidden/>
    <w:unhideWhenUsed/>
    <w:rsid w:val="00A2579C"/>
    <w:rPr>
      <w:color w:val="605E5C"/>
      <w:shd w:val="clear" w:color="auto" w:fill="E1DFDD"/>
    </w:rPr>
  </w:style>
  <w:style w:type="character" w:styleId="Hipersaitas">
    <w:name w:val="Hyperlink"/>
    <w:basedOn w:val="Numatytasispastraiposriftas"/>
    <w:uiPriority w:val="99"/>
    <w:unhideWhenUsed/>
    <w:rsid w:val="00A2579C"/>
    <w:rPr>
      <w:color w:val="0563C1" w:themeColor="hyperlink"/>
      <w:u w:val="single"/>
    </w:rPr>
  </w:style>
  <w:style w:type="character" w:styleId="Perirtashipersaitas">
    <w:name w:val="FollowedHyperlink"/>
    <w:basedOn w:val="Numatytasispastraiposriftas"/>
    <w:uiPriority w:val="99"/>
    <w:semiHidden/>
    <w:unhideWhenUsed/>
    <w:rsid w:val="00A2579C"/>
    <w:rPr>
      <w:color w:val="954F72" w:themeColor="followedHyperlink"/>
      <w:u w:val="single"/>
    </w:rPr>
  </w:style>
  <w:style w:type="numbering" w:customStyle="1" w:styleId="Sraonra2">
    <w:name w:val="Sąrašo nėra2"/>
    <w:next w:val="Sraonra"/>
    <w:uiPriority w:val="99"/>
    <w:semiHidden/>
    <w:unhideWhenUsed/>
    <w:rsid w:val="00DB5CF9"/>
  </w:style>
  <w:style w:type="paragraph" w:customStyle="1" w:styleId="Turinioantrat2">
    <w:name w:val="Turinio antraštė2"/>
    <w:basedOn w:val="Antrat1"/>
    <w:next w:val="prastasis"/>
    <w:uiPriority w:val="39"/>
    <w:unhideWhenUsed/>
    <w:qFormat/>
    <w:rsid w:val="00DB5CF9"/>
    <w:pPr>
      <w:pBdr>
        <w:top w:val="nil"/>
        <w:left w:val="nil"/>
        <w:bottom w:val="nil"/>
        <w:right w:val="nil"/>
        <w:between w:val="nil"/>
      </w:pBdr>
      <w:spacing w:before="120" w:after="0" w:line="240" w:lineRule="auto"/>
      <w:ind w:left="284" w:hanging="284"/>
      <w:outlineLvl w:val="9"/>
    </w:pPr>
    <w:rPr>
      <w:caps/>
      <w:sz w:val="32"/>
      <w:szCs w:val="32"/>
    </w:rPr>
  </w:style>
  <w:style w:type="paragraph" w:customStyle="1" w:styleId="Turinys32">
    <w:name w:val="Turinys 32"/>
    <w:basedOn w:val="prastasis"/>
    <w:next w:val="prastasis"/>
    <w:autoRedefine/>
    <w:uiPriority w:val="39"/>
    <w:unhideWhenUsed/>
    <w:rsid w:val="00DB5CF9"/>
    <w:pPr>
      <w:spacing w:after="100" w:line="259" w:lineRule="auto"/>
      <w:ind w:left="440"/>
    </w:pPr>
    <w:rPr>
      <w:rFonts w:ascii="Cambria" w:eastAsia="Times New Roman" w:hAnsi="Cambria" w:cs="Arial"/>
      <w:lang w:val="lt-LT" w:eastAsia="lt-LT"/>
    </w:rPr>
  </w:style>
  <w:style w:type="paragraph" w:customStyle="1" w:styleId="Turinys42">
    <w:name w:val="Turinys 42"/>
    <w:basedOn w:val="prastasis"/>
    <w:next w:val="prastasis"/>
    <w:autoRedefine/>
    <w:uiPriority w:val="39"/>
    <w:unhideWhenUsed/>
    <w:rsid w:val="00DB5CF9"/>
    <w:pPr>
      <w:spacing w:after="100" w:line="259" w:lineRule="auto"/>
      <w:ind w:left="660"/>
    </w:pPr>
    <w:rPr>
      <w:rFonts w:ascii="Cambria" w:eastAsia="Times New Roman" w:hAnsi="Cambria" w:cs="Arial"/>
      <w:lang w:val="lt-LT" w:eastAsia="lt-LT"/>
    </w:rPr>
  </w:style>
  <w:style w:type="paragraph" w:customStyle="1" w:styleId="Turinys52">
    <w:name w:val="Turinys 52"/>
    <w:basedOn w:val="prastasis"/>
    <w:next w:val="prastasis"/>
    <w:autoRedefine/>
    <w:uiPriority w:val="39"/>
    <w:unhideWhenUsed/>
    <w:rsid w:val="00DB5CF9"/>
    <w:pPr>
      <w:spacing w:after="100" w:line="259" w:lineRule="auto"/>
      <w:ind w:left="880"/>
    </w:pPr>
    <w:rPr>
      <w:rFonts w:ascii="Cambria" w:eastAsia="Times New Roman" w:hAnsi="Cambria" w:cs="Arial"/>
      <w:lang w:val="lt-LT" w:eastAsia="lt-LT"/>
    </w:rPr>
  </w:style>
  <w:style w:type="paragraph" w:customStyle="1" w:styleId="Turinys62">
    <w:name w:val="Turinys 62"/>
    <w:basedOn w:val="prastasis"/>
    <w:next w:val="prastasis"/>
    <w:autoRedefine/>
    <w:uiPriority w:val="39"/>
    <w:unhideWhenUsed/>
    <w:rsid w:val="00DB5CF9"/>
    <w:pPr>
      <w:spacing w:after="100" w:line="259" w:lineRule="auto"/>
      <w:ind w:left="1100"/>
    </w:pPr>
    <w:rPr>
      <w:rFonts w:ascii="Cambria" w:eastAsia="Times New Roman" w:hAnsi="Cambria" w:cs="Arial"/>
      <w:lang w:val="lt-LT" w:eastAsia="lt-LT"/>
    </w:rPr>
  </w:style>
  <w:style w:type="paragraph" w:customStyle="1" w:styleId="Turinys72">
    <w:name w:val="Turinys 72"/>
    <w:basedOn w:val="prastasis"/>
    <w:next w:val="prastasis"/>
    <w:autoRedefine/>
    <w:uiPriority w:val="39"/>
    <w:unhideWhenUsed/>
    <w:rsid w:val="00DB5CF9"/>
    <w:pPr>
      <w:spacing w:after="100" w:line="259" w:lineRule="auto"/>
      <w:ind w:left="1320"/>
    </w:pPr>
    <w:rPr>
      <w:rFonts w:ascii="Cambria" w:eastAsia="Times New Roman" w:hAnsi="Cambria" w:cs="Arial"/>
      <w:lang w:val="lt-LT" w:eastAsia="lt-LT"/>
    </w:rPr>
  </w:style>
  <w:style w:type="paragraph" w:customStyle="1" w:styleId="Turinys82">
    <w:name w:val="Turinys 82"/>
    <w:basedOn w:val="prastasis"/>
    <w:next w:val="prastasis"/>
    <w:autoRedefine/>
    <w:uiPriority w:val="39"/>
    <w:unhideWhenUsed/>
    <w:rsid w:val="00DB5CF9"/>
    <w:pPr>
      <w:spacing w:after="100" w:line="259" w:lineRule="auto"/>
      <w:ind w:left="1540"/>
    </w:pPr>
    <w:rPr>
      <w:rFonts w:ascii="Cambria" w:eastAsia="Times New Roman" w:hAnsi="Cambria" w:cs="Arial"/>
      <w:lang w:val="lt-LT" w:eastAsia="lt-LT"/>
    </w:rPr>
  </w:style>
  <w:style w:type="paragraph" w:customStyle="1" w:styleId="Turinys92">
    <w:name w:val="Turinys 92"/>
    <w:basedOn w:val="prastasis"/>
    <w:next w:val="prastasis"/>
    <w:autoRedefine/>
    <w:uiPriority w:val="39"/>
    <w:unhideWhenUsed/>
    <w:rsid w:val="00DB5CF9"/>
    <w:pPr>
      <w:spacing w:after="100" w:line="259" w:lineRule="auto"/>
      <w:ind w:left="1760"/>
    </w:pPr>
    <w:rPr>
      <w:rFonts w:ascii="Cambria" w:eastAsia="Times New Roman" w:hAnsi="Cambria" w:cs="Aria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info@utena.l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183673</Words>
  <Characters>104695</Characters>
  <Application>Microsoft Office Word</Application>
  <DocSecurity>0</DocSecurity>
  <Lines>872</Lines>
  <Paragraphs>575</Paragraphs>
  <ScaleCrop>false</ScaleCrop>
  <Company/>
  <LinksUpToDate>false</LinksUpToDate>
  <CharactersWithSpaces>287793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7</cp:revision>
  <dcterms:created xsi:type="dcterms:W3CDTF">2025-10-30T12:44:00Z</dcterms:created>
  <dcterms:modified xsi:type="dcterms:W3CDTF">2025-10-30T13:24:00Z</dcterms:modified>
</cp:coreProperties>
</file>