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02" w:rsidRPr="00BA5470" w:rsidRDefault="00462482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2025 m.</w:t>
      </w:r>
      <w:r w:rsidR="00BC6F98">
        <w:rPr>
          <w:rFonts w:eastAsia="Times New Roman" w:cs="Times New Roman"/>
          <w:lang w:val="lt-LT" w:eastAsia="lt-LT"/>
        </w:rPr>
        <w:t xml:space="preserve"> </w:t>
      </w:r>
      <w:r w:rsidR="00153281">
        <w:rPr>
          <w:rFonts w:eastAsia="Times New Roman" w:cs="Times New Roman"/>
          <w:lang w:val="lt-LT" w:eastAsia="lt-LT"/>
        </w:rPr>
        <w:t xml:space="preserve">        </w:t>
      </w:r>
      <w:r w:rsidR="00BC6F98">
        <w:rPr>
          <w:rFonts w:eastAsia="Times New Roman" w:cs="Times New Roman"/>
          <w:lang w:val="lt-LT" w:eastAsia="lt-LT"/>
        </w:rPr>
        <w:t xml:space="preserve">  d. sutarties Nr.</w:t>
      </w:r>
      <w:r w:rsidR="00BC6F98">
        <w:rPr>
          <w:rFonts w:eastAsia="Times New Roman" w:cs="Times New Roman"/>
          <w:lang w:val="lt-LT" w:eastAsia="lt-LT"/>
        </w:rPr>
        <w:tab/>
      </w:r>
    </w:p>
    <w:p w:rsidR="00BD2802" w:rsidRPr="006214DB" w:rsidRDefault="002109C3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3 priedo priedėlis</w:t>
      </w:r>
    </w:p>
    <w:p w:rsidR="00BD2802" w:rsidRPr="00BA5470" w:rsidRDefault="00BD2802" w:rsidP="00BD2802">
      <w:pPr>
        <w:ind w:firstLine="720"/>
        <w:jc w:val="center"/>
        <w:rPr>
          <w:rFonts w:eastAsia="Times New Roman" w:cs="Times New Roman"/>
          <w:lang w:val="lt-LT" w:eastAsia="lt-LT"/>
        </w:rPr>
      </w:pPr>
    </w:p>
    <w:p w:rsidR="00BD2802" w:rsidRPr="00BA5470" w:rsidRDefault="00BD2802" w:rsidP="00BD2802">
      <w:pPr>
        <w:ind w:firstLine="720"/>
        <w:jc w:val="center"/>
        <w:rPr>
          <w:rFonts w:eastAsia="Times New Roman" w:cs="Times New Roman"/>
          <w:b/>
          <w:lang w:val="lt-LT" w:eastAsia="lt-LT"/>
        </w:rPr>
      </w:pPr>
      <w:r w:rsidRPr="00BA5470">
        <w:rPr>
          <w:rFonts w:eastAsia="Times New Roman" w:cs="Times New Roman"/>
          <w:b/>
          <w:lang w:val="lt-LT" w:eastAsia="lt-LT"/>
        </w:rPr>
        <w:t>PASLAUGŲ ĮKAINIAI</w:t>
      </w:r>
    </w:p>
    <w:p w:rsidR="003C5536" w:rsidRPr="003C5536" w:rsidRDefault="003C5536" w:rsidP="003C5536">
      <w:pPr>
        <w:tabs>
          <w:tab w:val="right" w:pos="9356"/>
        </w:tabs>
        <w:spacing w:line="360" w:lineRule="auto"/>
        <w:rPr>
          <w:rFonts w:cs="Times New Roman"/>
          <w:szCs w:val="22"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8"/>
        <w:gridCol w:w="6260"/>
        <w:gridCol w:w="1190"/>
        <w:gridCol w:w="1984"/>
        <w:gridCol w:w="2407"/>
        <w:gridCol w:w="2087"/>
      </w:tblGrid>
      <w:tr w:rsidR="00E3186C" w:rsidRPr="00291363" w:rsidTr="00682A0D">
        <w:trPr>
          <w:trHeight w:val="315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Eil. Nr.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126E94" w:rsidP="008249C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Sporto paskirties inžinerinių statinių pavadinimas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Mato vnt.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Default="00376099" w:rsidP="003742D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Maksimalūs</w:t>
            </w:r>
            <w:r w:rsidR="00682A0D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 </w:t>
            </w:r>
            <w:r w:rsidRPr="00291363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plotai/kiekiai</w:t>
            </w:r>
          </w:p>
          <w:p w:rsidR="003742D3" w:rsidRPr="003742D3" w:rsidRDefault="003742D3" w:rsidP="003742D3">
            <w:pPr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3742D3">
              <w:rPr>
                <w:rFonts w:eastAsia="Times New Roman" w:cs="Times New Roman"/>
                <w:bCs/>
                <w:sz w:val="16"/>
                <w:szCs w:val="16"/>
                <w:lang w:val="lt-LT"/>
              </w:rPr>
              <w:t xml:space="preserve">(Sporto 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val="lt-LT"/>
              </w:rPr>
              <w:t>paskirties inžinerinių statinių</w:t>
            </w:r>
            <w:r w:rsidRPr="003742D3">
              <w:rPr>
                <w:rFonts w:eastAsia="Times New Roman" w:cs="Times New Roman"/>
                <w:bCs/>
                <w:color w:val="000000"/>
                <w:sz w:val="16"/>
                <w:szCs w:val="16"/>
                <w:lang w:val="lt-LT"/>
              </w:rPr>
              <w:t>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D5F" w:rsidRPr="00457D83" w:rsidRDefault="00EF0D5F" w:rsidP="00EF0D5F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Preliminarus užsakomų</w:t>
            </w:r>
            <w:r w:rsidRPr="00457D83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paslaugų 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(</w:t>
            </w:r>
            <w:r w:rsidRPr="00457D83">
              <w:rPr>
                <w:rFonts w:eastAsia="Times New Roman" w:cs="Times New Roman"/>
                <w:b/>
                <w:bCs/>
                <w:sz w:val="24"/>
                <w:lang w:val="lt-LT"/>
              </w:rPr>
              <w:t>m</w:t>
            </w:r>
            <w:r w:rsidRPr="00457D83">
              <w:rPr>
                <w:rFonts w:eastAsia="Times New Roman" w:cs="Times New Roman"/>
                <w:b/>
                <w:bCs/>
                <w:sz w:val="24"/>
                <w:vertAlign w:val="superscript"/>
                <w:lang w:val="lt-LT"/>
              </w:rPr>
              <w:t>2</w:t>
            </w:r>
            <w:r w:rsidRPr="00457D83">
              <w:rPr>
                <w:rFonts w:eastAsia="Times New Roman" w:cs="Times New Roman"/>
                <w:b/>
                <w:bCs/>
                <w:sz w:val="24"/>
                <w:lang w:val="lt-LT"/>
              </w:rPr>
              <w:t>/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kartų/</w:t>
            </w:r>
            <w:r w:rsidRPr="00457D83">
              <w:rPr>
                <w:rFonts w:eastAsia="Times New Roman" w:cs="Times New Roman"/>
                <w:b/>
                <w:bCs/>
                <w:sz w:val="24"/>
                <w:lang w:val="lt-LT"/>
              </w:rPr>
              <w:t>vnt.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)</w:t>
            </w:r>
            <w:r w:rsidRPr="00457D83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kiekis per visą sutarties galiojimo laikotarpį </w:t>
            </w:r>
          </w:p>
          <w:p w:rsidR="00E3186C" w:rsidRPr="00291363" w:rsidRDefault="00EF0D5F" w:rsidP="00EF0D5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457D83">
              <w:rPr>
                <w:rFonts w:eastAsia="Times New Roman" w:cs="Times New Roman"/>
                <w:b/>
                <w:bCs/>
                <w:sz w:val="24"/>
                <w:lang w:val="lt-LT"/>
              </w:rPr>
              <w:t>(36 mėn.)</w:t>
            </w:r>
            <w:r w:rsidR="00151AB0" w:rsidRPr="00291363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*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D76" w:rsidRPr="00D02D76" w:rsidRDefault="00E3186C" w:rsidP="00D02D76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="003A2628">
              <w:rPr>
                <w:rFonts w:eastAsia="Times New Roman" w:cs="Times New Roman"/>
                <w:b/>
                <w:bCs/>
                <w:sz w:val="24"/>
                <w:lang w:val="lt-LT"/>
              </w:rPr>
              <w:t>P</w:t>
            </w:r>
            <w:r w:rsidR="00D02D76"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aslaugos </w:t>
            </w:r>
          </w:p>
          <w:p w:rsidR="001768E1" w:rsidRDefault="00CA3DB4" w:rsidP="00D02D76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v</w:t>
            </w:r>
            <w:bookmarkStart w:id="0" w:name="_GoBack"/>
            <w:bookmarkEnd w:id="0"/>
            <w:r w:rsidR="00347713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ieno mato vnt. </w:t>
            </w:r>
            <w:r w:rsidR="00D02D76"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įkainis </w:t>
            </w:r>
            <w:r w:rsidR="001768E1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</w:p>
          <w:p w:rsidR="00D02D76" w:rsidRPr="00D02D76" w:rsidRDefault="003A2628" w:rsidP="00D02D76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="001768E1"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be PVM</w:t>
            </w:r>
          </w:p>
          <w:p w:rsidR="00E3186C" w:rsidRPr="00291363" w:rsidRDefault="00D02D76" w:rsidP="00B52AB2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</w:p>
        </w:tc>
      </w:tr>
      <w:tr w:rsidR="00E3186C" w:rsidRPr="00291363" w:rsidTr="00682A0D">
        <w:trPr>
          <w:trHeight w:val="315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</w:p>
        </w:tc>
      </w:tr>
      <w:tr w:rsidR="00E3186C" w:rsidRPr="00291363" w:rsidTr="00682A0D">
        <w:trPr>
          <w:trHeight w:val="782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6C" w:rsidRPr="00291363" w:rsidRDefault="00E3186C" w:rsidP="00E3186C">
            <w:pPr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</w:p>
        </w:tc>
      </w:tr>
      <w:tr w:rsidR="00130FAF" w:rsidRPr="00291363" w:rsidTr="00682A0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</w:pPr>
            <w:r w:rsidRPr="0029136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</w:pPr>
            <w:r w:rsidRPr="0029136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</w:pPr>
            <w:r w:rsidRPr="0029136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</w:pPr>
            <w:r w:rsidRPr="0029136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6C" w:rsidRPr="00291363" w:rsidRDefault="00E3186C" w:rsidP="00E3186C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</w:pPr>
            <w:r w:rsidRPr="0029136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lt-LT"/>
              </w:rPr>
              <w:t>6 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1.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Futbolo aikštė su dirbtine žolės danga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m</w:t>
            </w:r>
            <w:r w:rsidRPr="00291363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7916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2 564 784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2.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Krepšinio aikštelė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m</w:t>
            </w:r>
            <w:r w:rsidRPr="00291363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424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30 528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3.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Tinklinio aikštelė su smėliu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m</w:t>
            </w:r>
            <w:r w:rsidRPr="00291363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469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16 884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4.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Bėgimo takas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m</w:t>
            </w:r>
            <w:r w:rsidRPr="00291363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2108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151 776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5.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Papildomos zonos įrangai (aikštelės)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m</w:t>
            </w:r>
            <w:r w:rsidRPr="00291363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1926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138 672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6.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Betono trinkelių danga (takas)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m</w:t>
            </w:r>
            <w:r w:rsidRPr="00291363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887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63 864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682A0D">
        <w:trPr>
          <w:trHeight w:val="3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7.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Tribūnos (sėdimos vietos)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A70230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>
              <w:rPr>
                <w:rFonts w:eastAsia="Times New Roman" w:cs="Times New Roman"/>
                <w:color w:val="000000"/>
                <w:sz w:val="24"/>
                <w:lang w:val="lt-LT"/>
              </w:rPr>
              <w:t>v</w:t>
            </w:r>
            <w:r w:rsidR="00376099"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nt</w:t>
            </w:r>
            <w:r>
              <w:rPr>
                <w:rFonts w:eastAsia="Times New Roman" w:cs="Times New Roman"/>
                <w:color w:val="000000"/>
                <w:sz w:val="24"/>
                <w:lang w:val="lt-LT"/>
              </w:rPr>
              <w:t>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510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18 360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376099" w:rsidRPr="00291363" w:rsidTr="00171154">
        <w:trPr>
          <w:trHeight w:val="363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9" w:rsidRPr="00291363" w:rsidRDefault="00376099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8.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Specialisto priežiūra</w:t>
            </w:r>
            <w:r w:rsidR="00171154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</w:t>
            </w:r>
            <w:r w:rsidR="00171154" w:rsidRPr="00050A94">
              <w:rPr>
                <w:rFonts w:eastAsia="Times New Roman" w:cs="Times New Roman"/>
                <w:color w:val="000000"/>
                <w:sz w:val="24"/>
                <w:lang w:val="lt-LT"/>
              </w:rPr>
              <w:t>(12843 m</w:t>
            </w:r>
            <w:r w:rsidR="00171154" w:rsidRPr="00050A94">
              <w:rPr>
                <w:rFonts w:eastAsia="Times New Roman" w:cs="Times New Roman"/>
                <w:color w:val="000000"/>
                <w:sz w:val="24"/>
                <w:vertAlign w:val="superscript"/>
                <w:lang w:val="lt-LT"/>
              </w:rPr>
              <w:t>2</w:t>
            </w:r>
            <w:r w:rsidR="00171154" w:rsidRPr="00050A94">
              <w:rPr>
                <w:rFonts w:eastAsia="Times New Roman" w:cs="Times New Roman"/>
                <w:color w:val="000000"/>
                <w:sz w:val="24"/>
                <w:lang w:val="lt-LT"/>
              </w:rPr>
              <w:t>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171154" w:rsidP="005E4733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171154">
              <w:rPr>
                <w:rFonts w:eastAsia="Times New Roman" w:cs="Times New Roman"/>
                <w:color w:val="000000"/>
                <w:sz w:val="24"/>
                <w:lang w:val="lt-LT"/>
              </w:rPr>
              <w:t>kartas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171154" w:rsidP="0037609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099" w:rsidRPr="00291363" w:rsidRDefault="00171154" w:rsidP="00376099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099" w:rsidRPr="00291363" w:rsidRDefault="00376099" w:rsidP="00376099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291363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</w:tbl>
    <w:p w:rsidR="00CC6E9C" w:rsidRPr="00F8610D" w:rsidRDefault="008427E8" w:rsidP="00CC6E9C">
      <w:pPr>
        <w:rPr>
          <w:color w:val="000000"/>
          <w:kern w:val="2"/>
          <w:lang w:val="lt-LT"/>
        </w:rPr>
      </w:pPr>
      <w:r w:rsidRPr="00D37B1E">
        <w:rPr>
          <w:rFonts w:cs="Times New Roman"/>
          <w:i/>
          <w:sz w:val="20"/>
          <w:szCs w:val="20"/>
        </w:rPr>
        <w:t>*</w:t>
      </w:r>
      <w:r w:rsidR="00CC6E9C" w:rsidRPr="00CC6E9C">
        <w:rPr>
          <w:rFonts w:cs="Times New Roman"/>
          <w:sz w:val="24"/>
          <w:lang w:val="lt-LT"/>
        </w:rPr>
        <w:t xml:space="preserve"> </w:t>
      </w:r>
      <w:r w:rsidR="00CC6E9C" w:rsidRPr="00F8610D">
        <w:rPr>
          <w:rFonts w:cs="Times New Roman"/>
          <w:sz w:val="24"/>
          <w:lang w:val="lt-LT"/>
        </w:rPr>
        <w:t>Pastaba:</w:t>
      </w:r>
      <w:r w:rsidR="00CC6E9C">
        <w:rPr>
          <w:rFonts w:cs="Times New Roman"/>
          <w:i/>
          <w:sz w:val="20"/>
          <w:szCs w:val="20"/>
        </w:rPr>
        <w:t xml:space="preserve"> </w:t>
      </w:r>
      <w:r w:rsidR="00CC6E9C">
        <w:rPr>
          <w:color w:val="000000"/>
          <w:kern w:val="2"/>
          <w:lang w:val="lt-LT"/>
        </w:rPr>
        <w:t>p</w:t>
      </w:r>
      <w:r w:rsidR="00CC6E9C">
        <w:rPr>
          <w:color w:val="000000"/>
          <w:lang w:val="lt-LT"/>
        </w:rPr>
        <w:t>aslaugo</w:t>
      </w:r>
      <w:r w:rsidR="00CC6E9C" w:rsidRPr="00130FAF">
        <w:rPr>
          <w:color w:val="000000"/>
          <w:lang w:val="lt-LT"/>
        </w:rPr>
        <w:t>s</w:t>
      </w:r>
      <w:r w:rsidR="00CC6E9C" w:rsidRPr="00130FAF">
        <w:rPr>
          <w:color w:val="000000"/>
          <w:kern w:val="2"/>
          <w:lang w:val="lt-LT"/>
        </w:rPr>
        <w:t xml:space="preserve"> pagal poreikį įsigyjamos nurodytais įkainiais, </w:t>
      </w:r>
      <w:proofErr w:type="gramStart"/>
      <w:r w:rsidR="00CC6E9C" w:rsidRPr="00F8610D">
        <w:rPr>
          <w:color w:val="000000"/>
          <w:kern w:val="2"/>
          <w:lang w:val="lt-LT"/>
        </w:rPr>
        <w:t xml:space="preserve">neviršijant  </w:t>
      </w:r>
      <w:r w:rsidR="00CC6E9C" w:rsidRPr="00F8610D">
        <w:rPr>
          <w:color w:val="000000"/>
          <w:lang w:val="lt-LT"/>
        </w:rPr>
        <w:t>maksimalios</w:t>
      </w:r>
      <w:proofErr w:type="gramEnd"/>
      <w:r w:rsidR="00CC6E9C" w:rsidRPr="00F8610D">
        <w:rPr>
          <w:color w:val="000000"/>
          <w:lang w:val="lt-LT"/>
        </w:rPr>
        <w:t xml:space="preserve"> pirkimui skirtos lėšų sumos be</w:t>
      </w:r>
      <w:r w:rsidR="00CC6E9C" w:rsidRPr="00F8610D">
        <w:rPr>
          <w:color w:val="000000"/>
          <w:kern w:val="2"/>
          <w:lang w:val="lt-LT"/>
        </w:rPr>
        <w:t xml:space="preserve"> PVM.</w:t>
      </w:r>
    </w:p>
    <w:p w:rsidR="00D37B1E" w:rsidRPr="00130FAF" w:rsidRDefault="00CC6E9C">
      <w:pPr>
        <w:rPr>
          <w:lang w:val="lt-LT"/>
        </w:rPr>
      </w:pPr>
      <w:r w:rsidRPr="00130FAF">
        <w:rPr>
          <w:lang w:val="lt-LT"/>
        </w:rPr>
        <w:t xml:space="preserve"> </w:t>
      </w:r>
    </w:p>
    <w:p w:rsidR="00D37B1E" w:rsidRDefault="00D37B1E"/>
    <w:p w:rsidR="00D37B1E" w:rsidRDefault="00D37B1E"/>
    <w:p w:rsidR="00CA28A5" w:rsidRPr="003B2B09" w:rsidRDefault="002706D6" w:rsidP="00CA28A5">
      <w:pPr>
        <w:suppressAutoHyphens/>
        <w:jc w:val="both"/>
        <w:rPr>
          <w:rFonts w:eastAsia="Arial" w:cs="TimesLT"/>
          <w:b/>
          <w:lang w:val="lt-LT" w:eastAsia="zh-CN"/>
        </w:rPr>
      </w:pPr>
      <w:r>
        <w:rPr>
          <w:rFonts w:eastAsia="Arial" w:cs="TimesLT"/>
          <w:b/>
          <w:lang w:val="lt-LT" w:eastAsia="zh-CN"/>
        </w:rPr>
        <w:t>PIRKĖJAS</w:t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 w:rsidR="003F0150">
        <w:rPr>
          <w:rFonts w:eastAsia="Arial" w:cs="TimesLT"/>
          <w:b/>
          <w:lang w:val="lt-LT" w:eastAsia="zh-CN"/>
        </w:rPr>
        <w:t xml:space="preserve"> </w:t>
      </w:r>
      <w:r w:rsidR="00835478">
        <w:rPr>
          <w:rFonts w:eastAsia="Arial" w:cs="TimesLT"/>
          <w:b/>
          <w:lang w:val="lt-LT" w:eastAsia="zh-CN"/>
        </w:rPr>
        <w:t>TIE</w:t>
      </w:r>
      <w:r w:rsidR="00CA28A5" w:rsidRPr="003B2B09">
        <w:rPr>
          <w:rFonts w:eastAsia="Arial" w:cs="TimesLT"/>
          <w:b/>
          <w:lang w:val="lt-LT" w:eastAsia="zh-CN"/>
        </w:rPr>
        <w:t>KĖJAS</w:t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</w:p>
    <w:p w:rsidR="00725EB2" w:rsidRPr="00A75ACA" w:rsidRDefault="00A75ACA" w:rsidP="00A75ACA">
      <w:pPr>
        <w:suppressAutoHyphens/>
        <w:jc w:val="both"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Lietuvos kariuomenės Logistikos valdybos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A75ACA" w:rsidRPr="00A75ACA" w:rsidRDefault="00A75ACA" w:rsidP="00A75ACA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Įgulų aptarnavimo tarnybos vadas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A75ACA" w:rsidRDefault="00A75ACA" w:rsidP="00CA28A5">
      <w:pPr>
        <w:suppressAutoHyphens/>
      </w:pPr>
    </w:p>
    <w:p w:rsidR="00A75ACA" w:rsidRDefault="00A75ACA" w:rsidP="00CA28A5">
      <w:pPr>
        <w:suppressAutoHyphens/>
      </w:pPr>
    </w:p>
    <w:p w:rsidR="00E63297" w:rsidRPr="00EF5F2F" w:rsidRDefault="00A75ACA" w:rsidP="00E63297">
      <w:pPr>
        <w:suppressAutoHyphens/>
        <w:rPr>
          <w:b/>
          <w:lang w:val="lt-LT" w:eastAsia="ar-SA"/>
        </w:rPr>
      </w:pPr>
      <w:r>
        <w:t>A. V.</w:t>
      </w:r>
      <w:r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2706D6">
        <w:tab/>
      </w:r>
      <w:r w:rsidR="002706D6">
        <w:tab/>
      </w:r>
      <w:r w:rsidR="002706D6">
        <w:tab/>
      </w:r>
      <w:r w:rsidR="002706D6">
        <w:tab/>
      </w:r>
      <w:r w:rsidR="002706D6">
        <w:tab/>
      </w:r>
      <w:r w:rsidR="002706D6">
        <w:tab/>
      </w:r>
      <w:r w:rsidR="00E63297">
        <w:t>A. V.</w:t>
      </w:r>
      <w:r w:rsidR="00E63297">
        <w:tab/>
      </w:r>
    </w:p>
    <w:p w:rsidR="00CA28A5" w:rsidRPr="00EF5F2F" w:rsidRDefault="00CA28A5" w:rsidP="00CA28A5">
      <w:pPr>
        <w:suppressAutoHyphens/>
        <w:rPr>
          <w:b/>
          <w:lang w:val="lt-LT" w:eastAsia="ar-SA"/>
        </w:rPr>
      </w:pPr>
    </w:p>
    <w:p w:rsidR="00CA28A5" w:rsidRPr="00EF5F2F" w:rsidRDefault="00CA28A5" w:rsidP="00CA28A5">
      <w:pPr>
        <w:jc w:val="both"/>
        <w:rPr>
          <w:b/>
          <w:lang w:val="lt-LT"/>
        </w:rPr>
      </w:pPr>
    </w:p>
    <w:p w:rsidR="00666115" w:rsidRPr="001D6D54" w:rsidRDefault="00666115" w:rsidP="00666115">
      <w:pPr>
        <w:jc w:val="both"/>
        <w:rPr>
          <w:b/>
        </w:rPr>
      </w:pPr>
    </w:p>
    <w:p w:rsidR="00666115" w:rsidRDefault="00666115"/>
    <w:sectPr w:rsidR="00666115" w:rsidSect="008427E8">
      <w:pgSz w:w="15840" w:h="12240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5"/>
    <w:rsid w:val="000019E7"/>
    <w:rsid w:val="000764DB"/>
    <w:rsid w:val="00086AA1"/>
    <w:rsid w:val="00096D0A"/>
    <w:rsid w:val="000B22E5"/>
    <w:rsid w:val="000C0F59"/>
    <w:rsid w:val="000C44AF"/>
    <w:rsid w:val="000F2F70"/>
    <w:rsid w:val="00105DB5"/>
    <w:rsid w:val="0012248F"/>
    <w:rsid w:val="00126E94"/>
    <w:rsid w:val="00130FAF"/>
    <w:rsid w:val="00151AB0"/>
    <w:rsid w:val="00153281"/>
    <w:rsid w:val="001627C1"/>
    <w:rsid w:val="00171154"/>
    <w:rsid w:val="001748B4"/>
    <w:rsid w:val="001765F0"/>
    <w:rsid w:val="001768E1"/>
    <w:rsid w:val="001D7EAB"/>
    <w:rsid w:val="002109C3"/>
    <w:rsid w:val="002169FB"/>
    <w:rsid w:val="002515C0"/>
    <w:rsid w:val="002530DB"/>
    <w:rsid w:val="002706D6"/>
    <w:rsid w:val="00291363"/>
    <w:rsid w:val="002D6575"/>
    <w:rsid w:val="003013DB"/>
    <w:rsid w:val="00320035"/>
    <w:rsid w:val="00330357"/>
    <w:rsid w:val="00347713"/>
    <w:rsid w:val="00361096"/>
    <w:rsid w:val="003742D3"/>
    <w:rsid w:val="00376099"/>
    <w:rsid w:val="0037745F"/>
    <w:rsid w:val="0038043D"/>
    <w:rsid w:val="003A2628"/>
    <w:rsid w:val="003C5536"/>
    <w:rsid w:val="003D11AC"/>
    <w:rsid w:val="003D4EC7"/>
    <w:rsid w:val="003F0150"/>
    <w:rsid w:val="0040012F"/>
    <w:rsid w:val="00414005"/>
    <w:rsid w:val="004436A5"/>
    <w:rsid w:val="004439E6"/>
    <w:rsid w:val="00462482"/>
    <w:rsid w:val="00477F1D"/>
    <w:rsid w:val="00485317"/>
    <w:rsid w:val="00492516"/>
    <w:rsid w:val="00496A00"/>
    <w:rsid w:val="004B7CBC"/>
    <w:rsid w:val="004D0605"/>
    <w:rsid w:val="004E62AF"/>
    <w:rsid w:val="00510FF7"/>
    <w:rsid w:val="00556103"/>
    <w:rsid w:val="005614DB"/>
    <w:rsid w:val="00575CBF"/>
    <w:rsid w:val="005932BF"/>
    <w:rsid w:val="0059511C"/>
    <w:rsid w:val="005E4733"/>
    <w:rsid w:val="005F20F3"/>
    <w:rsid w:val="005F36F1"/>
    <w:rsid w:val="006214DB"/>
    <w:rsid w:val="00653E11"/>
    <w:rsid w:val="0066493B"/>
    <w:rsid w:val="00666115"/>
    <w:rsid w:val="00666C55"/>
    <w:rsid w:val="00672FC2"/>
    <w:rsid w:val="0068134A"/>
    <w:rsid w:val="00682A0D"/>
    <w:rsid w:val="006A61A9"/>
    <w:rsid w:val="006E5196"/>
    <w:rsid w:val="006F024B"/>
    <w:rsid w:val="0071083B"/>
    <w:rsid w:val="00725EB2"/>
    <w:rsid w:val="00744DA4"/>
    <w:rsid w:val="00761335"/>
    <w:rsid w:val="00775195"/>
    <w:rsid w:val="0078020D"/>
    <w:rsid w:val="0078333C"/>
    <w:rsid w:val="007B163E"/>
    <w:rsid w:val="007B6DCA"/>
    <w:rsid w:val="007D0B56"/>
    <w:rsid w:val="007E5593"/>
    <w:rsid w:val="008249C4"/>
    <w:rsid w:val="008263DA"/>
    <w:rsid w:val="008329D1"/>
    <w:rsid w:val="00835478"/>
    <w:rsid w:val="008427E8"/>
    <w:rsid w:val="008434FA"/>
    <w:rsid w:val="008556DB"/>
    <w:rsid w:val="0086317A"/>
    <w:rsid w:val="0088476F"/>
    <w:rsid w:val="008D0D09"/>
    <w:rsid w:val="008D35AD"/>
    <w:rsid w:val="0090240C"/>
    <w:rsid w:val="00905D08"/>
    <w:rsid w:val="00907DCF"/>
    <w:rsid w:val="009106FB"/>
    <w:rsid w:val="00914528"/>
    <w:rsid w:val="0092160A"/>
    <w:rsid w:val="009611E4"/>
    <w:rsid w:val="0096752F"/>
    <w:rsid w:val="009B412E"/>
    <w:rsid w:val="009C686D"/>
    <w:rsid w:val="00A36EC8"/>
    <w:rsid w:val="00A45B7A"/>
    <w:rsid w:val="00A70230"/>
    <w:rsid w:val="00A7306C"/>
    <w:rsid w:val="00A75ACA"/>
    <w:rsid w:val="00A81883"/>
    <w:rsid w:val="00AC1E8B"/>
    <w:rsid w:val="00AD28B5"/>
    <w:rsid w:val="00B40B55"/>
    <w:rsid w:val="00B46BC6"/>
    <w:rsid w:val="00B52AB2"/>
    <w:rsid w:val="00B80009"/>
    <w:rsid w:val="00B8514F"/>
    <w:rsid w:val="00BC0B19"/>
    <w:rsid w:val="00BC6F98"/>
    <w:rsid w:val="00BD2802"/>
    <w:rsid w:val="00BE6D83"/>
    <w:rsid w:val="00C008E1"/>
    <w:rsid w:val="00C327E5"/>
    <w:rsid w:val="00C648D2"/>
    <w:rsid w:val="00C8289F"/>
    <w:rsid w:val="00CA28A5"/>
    <w:rsid w:val="00CA3DB4"/>
    <w:rsid w:val="00CA7CBC"/>
    <w:rsid w:val="00CC6E9C"/>
    <w:rsid w:val="00CD30B4"/>
    <w:rsid w:val="00D02D76"/>
    <w:rsid w:val="00D064B0"/>
    <w:rsid w:val="00D37B1E"/>
    <w:rsid w:val="00D45F14"/>
    <w:rsid w:val="00D611B6"/>
    <w:rsid w:val="00D71856"/>
    <w:rsid w:val="00D90080"/>
    <w:rsid w:val="00DF7523"/>
    <w:rsid w:val="00E26F99"/>
    <w:rsid w:val="00E2746A"/>
    <w:rsid w:val="00E3186C"/>
    <w:rsid w:val="00E371D6"/>
    <w:rsid w:val="00E52BE3"/>
    <w:rsid w:val="00E63297"/>
    <w:rsid w:val="00E651B3"/>
    <w:rsid w:val="00E706BC"/>
    <w:rsid w:val="00E76C0D"/>
    <w:rsid w:val="00E9199E"/>
    <w:rsid w:val="00EC59DB"/>
    <w:rsid w:val="00ED4191"/>
    <w:rsid w:val="00EF0D5F"/>
    <w:rsid w:val="00EF5F2F"/>
    <w:rsid w:val="00EF75D0"/>
    <w:rsid w:val="00F055BD"/>
    <w:rsid w:val="00F2339D"/>
    <w:rsid w:val="00F33572"/>
    <w:rsid w:val="00F701CA"/>
    <w:rsid w:val="00F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69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76C0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419E5EEE67C741B0182A1D34B605BB" ma:contentTypeVersion="7" ma:contentTypeDescription="Kurkite naują dokumentą." ma:contentTypeScope="" ma:versionID="28272a577ce20bd28ee9c2cd331c809a">
  <xsd:schema xmlns:xsd="http://www.w3.org/2001/XMLSchema" xmlns:xs="http://www.w3.org/2001/XMLSchema" xmlns:p="http://schemas.microsoft.com/office/2006/metadata/properties" xmlns:ns2="430ace2b-1e01-43f2-87d9-6ecf55cc5e78" xmlns:ns3="b22b3fce-e671-4a48-99ba-aa9096f56331" targetNamespace="http://schemas.microsoft.com/office/2006/metadata/properties" ma:root="true" ma:fieldsID="fa7b201af85852bc0090cc52099be709" ns2:_="" ns3:_="">
    <xsd:import namespace="430ace2b-1e01-43f2-87d9-6ecf55cc5e78"/>
    <xsd:import namespace="b22b3fce-e671-4a48-99ba-aa9096f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ce2b-1e01-43f2-87d9-6ecf55cc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3fce-e671-4a48-99ba-aa9096f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8CB83-A44F-4045-B98F-75BA6100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ce2b-1e01-43f2-87d9-6ecf55cc5e78"/>
    <ds:schemaRef ds:uri="b22b3fce-e671-4a48-99ba-aa9096f5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1C0E-F1E0-4919-B181-C9F396BE4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925F2-5AF8-40A5-A93B-38CDEA1FD7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Ecocost UAB 301795597</dc:creator>
  <cp:keywords/>
  <dc:description/>
  <cp:lastModifiedBy>Windows User</cp:lastModifiedBy>
  <cp:revision>5</cp:revision>
  <cp:lastPrinted>2024-12-30T08:58:00Z</cp:lastPrinted>
  <dcterms:created xsi:type="dcterms:W3CDTF">2025-11-06T07:05:00Z</dcterms:created>
  <dcterms:modified xsi:type="dcterms:W3CDTF">2025-11-06T11:57:00Z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0x01010097419E5EEE67C741B0182A1D34B605BB</vt:lpwstr>
  </property>
</Properties>
</file>