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28F2EF93"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F6174A">
            <w:rPr>
              <w:rFonts w:ascii="Times New Roman" w:hAnsi="Times New Roman" w:cs="Times New Roman"/>
              <w:sz w:val="24"/>
              <w:szCs w:val="24"/>
            </w:rPr>
            <w:t>-11-05</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F6174A">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0FA7FDAB"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8E4C6C" w:rsidRPr="008E4C6C">
            <w:rPr>
              <w:rFonts w:ascii="Times New Roman" w:hAnsi="Times New Roman" w:cs="Times New Roman"/>
              <w:b/>
              <w:bCs/>
              <w:caps/>
              <w:sz w:val="24"/>
              <w:szCs w:val="24"/>
            </w:rPr>
            <w:t xml:space="preserve">Nuotekų valymo įrenginių </w:t>
          </w:r>
          <w:r w:rsidR="000C1DD6">
            <w:rPr>
              <w:rFonts w:ascii="Times New Roman" w:hAnsi="Times New Roman" w:cs="Times New Roman"/>
              <w:b/>
              <w:bCs/>
              <w:caps/>
              <w:sz w:val="24"/>
              <w:szCs w:val="24"/>
            </w:rPr>
            <w:t>rekonstrukcijos</w:t>
          </w:r>
          <w:r w:rsidR="008E4C6C" w:rsidRPr="008E4C6C">
            <w:rPr>
              <w:rFonts w:ascii="Times New Roman" w:hAnsi="Times New Roman" w:cs="Times New Roman"/>
              <w:b/>
              <w:bCs/>
              <w:caps/>
              <w:sz w:val="24"/>
              <w:szCs w:val="24"/>
            </w:rPr>
            <w:t xml:space="preserve"> darbai </w:t>
          </w:r>
          <w:r w:rsidR="00B82ED5">
            <w:rPr>
              <w:rFonts w:ascii="Times New Roman" w:hAnsi="Times New Roman" w:cs="Times New Roman"/>
              <w:b/>
              <w:bCs/>
              <w:caps/>
              <w:sz w:val="24"/>
              <w:szCs w:val="24"/>
            </w:rPr>
            <w:t>SMILGŲ K</w:t>
          </w:r>
          <w:r w:rsidR="008E4C6C" w:rsidRPr="008E4C6C">
            <w:rPr>
              <w:rFonts w:ascii="Times New Roman" w:hAnsi="Times New Roman" w:cs="Times New Roman"/>
              <w:b/>
              <w:bCs/>
              <w:caps/>
              <w:sz w:val="24"/>
              <w:szCs w:val="24"/>
            </w:rPr>
            <w:t>.</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3ABB4C68"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0D7C7296"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FC3604">
                  <w:rPr>
                    <w:rStyle w:val="Hipersaitas"/>
                    <w:rFonts w:ascii="Times New Roman" w:hAnsi="Times New Roman" w:cs="Times New Roman"/>
                  </w:rPr>
                  <w:t xml:space="preserve"> su pried</w:t>
                </w:r>
                <w:r w:rsidR="00C43336">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311A8605"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(CPO LT katalogo VAN2 yra nurodyta, jog gali būti įsigyjami „</w:t>
      </w:r>
      <w:r w:rsidR="004E63C7" w:rsidRPr="004E63C7">
        <w:rPr>
          <w:rFonts w:ascii="Times New Roman" w:hAnsi="Times New Roman" w:cs="Times New Roman"/>
          <w:color w:val="000000" w:themeColor="text1"/>
          <w:sz w:val="24"/>
          <w:szCs w:val="24"/>
        </w:rPr>
        <w:t xml:space="preserve">Vandentiekio ir nuotekų šalinimo </w:t>
      </w:r>
      <w:r w:rsidR="004E63C7" w:rsidRPr="00D0357F">
        <w:rPr>
          <w:rFonts w:ascii="Times New Roman" w:hAnsi="Times New Roman" w:cs="Times New Roman"/>
          <w:b/>
          <w:color w:val="000000" w:themeColor="text1"/>
          <w:sz w:val="24"/>
          <w:szCs w:val="24"/>
        </w:rPr>
        <w:t>tinklų statyba</w:t>
      </w:r>
      <w:r w:rsidR="004E63C7" w:rsidRPr="004E63C7">
        <w:rPr>
          <w:rFonts w:ascii="Times New Roman" w:hAnsi="Times New Roman" w:cs="Times New Roman"/>
          <w:color w:val="000000" w:themeColor="text1"/>
          <w:sz w:val="24"/>
          <w:szCs w:val="24"/>
        </w:rPr>
        <w:t>. Statinių kategorija: neypatingieji statiniai</w:t>
      </w:r>
      <w:r w:rsidR="004E63C7">
        <w:rPr>
          <w:rFonts w:ascii="Times New Roman" w:hAnsi="Times New Roman" w:cs="Times New Roman"/>
          <w:color w:val="000000" w:themeColor="text1"/>
          <w:sz w:val="24"/>
          <w:szCs w:val="24"/>
        </w:rPr>
        <w:t>“</w:t>
      </w:r>
      <w:r w:rsidR="00B82ED5">
        <w:rPr>
          <w:rFonts w:ascii="Times New Roman" w:hAnsi="Times New Roman" w:cs="Times New Roman"/>
          <w:color w:val="000000" w:themeColor="text1"/>
          <w:sz w:val="24"/>
          <w:szCs w:val="24"/>
        </w:rPr>
        <w:t>. 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1943A64"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B82ED5">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3E0603D1"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1963CC">
        <w:rPr>
          <w:rFonts w:ascii="Times New Roman" w:hAnsi="Times New Roman" w:cs="Times New Roman"/>
          <w:sz w:val="24"/>
          <w:szCs w:val="24"/>
        </w:rPr>
        <w:t>),</w:t>
      </w:r>
      <w:r w:rsidR="001963CC" w:rsidRPr="00BA48DC">
        <w:rPr>
          <w:rFonts w:ascii="Times New Roman" w:hAnsi="Times New Roman" w:cs="Times New Roman"/>
          <w:sz w:val="24"/>
          <w:szCs w:val="24"/>
        </w:rPr>
        <w:t xml:space="preserve"> 4.</w:t>
      </w:r>
      <w:r w:rsidR="001963CC">
        <w:rPr>
          <w:rFonts w:ascii="Times New Roman" w:hAnsi="Times New Roman" w:cs="Times New Roman"/>
          <w:sz w:val="24"/>
          <w:szCs w:val="24"/>
        </w:rPr>
        <w:t>3 bei 4.4.4.</w:t>
      </w:r>
      <w:r w:rsidR="001963CC" w:rsidRPr="00BA48DC">
        <w:rPr>
          <w:rFonts w:ascii="Times New Roman" w:hAnsi="Times New Roman" w:cs="Times New Roman"/>
          <w:sz w:val="24"/>
          <w:szCs w:val="24"/>
        </w:rPr>
        <w:t xml:space="preserve"> punktu</w:t>
      </w:r>
      <w:r w:rsidR="008B40BD" w:rsidRPr="00BA48DC">
        <w:rPr>
          <w:rFonts w:ascii="Times New Roman" w:hAnsi="Times New Roman" w:cs="Times New Roman"/>
          <w:sz w:val="24"/>
          <w:szCs w:val="24"/>
        </w:rPr>
        <w:t>.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 xml:space="preserve">toks </w:t>
      </w:r>
      <w:r w:rsidR="00825515" w:rsidRPr="00825515">
        <w:rPr>
          <w:rFonts w:ascii="Times New Roman" w:hAnsi="Times New Roman" w:cs="Times New Roman"/>
          <w:sz w:val="24"/>
          <w:szCs w:val="24"/>
        </w:rPr>
        <w:lastRenderedPageBreak/>
        <w:t>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1E72BF6D"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nuotekų valyklos</w:t>
      </w:r>
      <w:r w:rsidR="002325F7">
        <w:rPr>
          <w:rFonts w:ascii="Times New Roman" w:hAnsi="Times New Roman" w:cs="Times New Roman"/>
          <w:sz w:val="24"/>
          <w:szCs w:val="24"/>
        </w:rPr>
        <w:t>, esančios</w:t>
      </w:r>
      <w:r w:rsidR="002325F7" w:rsidRPr="002325F7">
        <w:rPr>
          <w:rFonts w:ascii="Times New Roman" w:hAnsi="Times New Roman" w:cs="Times New Roman"/>
          <w:bCs/>
          <w:sz w:val="24"/>
          <w:szCs w:val="24"/>
        </w:rPr>
        <w:t xml:space="preserve"> </w:t>
      </w:r>
      <w:r w:rsidR="00EE48E3">
        <w:rPr>
          <w:rFonts w:ascii="Times New Roman" w:hAnsi="Times New Roman" w:cs="Times New Roman"/>
          <w:bCs/>
          <w:sz w:val="24"/>
          <w:szCs w:val="24"/>
        </w:rPr>
        <w:t>Smilgių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EE48E3" w:rsidRPr="002325F7">
        <w:rPr>
          <w:rFonts w:ascii="Times New Roman" w:eastAsia="Calibri" w:hAnsi="Times New Roman" w:cs="Times New Roman"/>
          <w:color w:val="000000" w:themeColor="text1"/>
          <w:sz w:val="24"/>
          <w:szCs w:val="24"/>
        </w:rPr>
        <w:t xml:space="preserve">buitinių </w:t>
      </w:r>
      <w:r w:rsidR="00EE48E3" w:rsidRPr="002325F7">
        <w:rPr>
          <w:rFonts w:ascii="Times New Roman" w:hAnsi="Times New Roman" w:cs="Times New Roman"/>
          <w:sz w:val="24"/>
          <w:szCs w:val="24"/>
        </w:rPr>
        <w:t>nuotekų valyklos</w:t>
      </w:r>
      <w:r w:rsidR="00EE48E3">
        <w:rPr>
          <w:rFonts w:ascii="Times New Roman" w:hAnsi="Times New Roman" w:cs="Times New Roman"/>
          <w:sz w:val="24"/>
          <w:szCs w:val="24"/>
        </w:rPr>
        <w:t xml:space="preserve"> rekonstrukcijos </w:t>
      </w:r>
      <w:r w:rsidR="002325F7">
        <w:rPr>
          <w:rFonts w:ascii="Times New Roman" w:hAnsi="Times New Roman" w:cs="Times New Roman"/>
          <w:sz w:val="24"/>
          <w:szCs w:val="24"/>
        </w:rPr>
        <w:t xml:space="preserve">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kuris yra pateikiamas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 xml:space="preserve">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w:t>
      </w:r>
      <w:r w:rsidR="00587A2A" w:rsidRPr="00587A2A">
        <w:rPr>
          <w:rFonts w:ascii="Times New Roman" w:hAnsi="Times New Roman" w:cs="Times New Roman"/>
          <w:sz w:val="24"/>
          <w:szCs w:val="24"/>
        </w:rPr>
        <w:lastRenderedPageBreak/>
        <w:t>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7D0B99E2"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6854A3">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6854A3">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6854A3">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6854A3">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5711B2D6"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6854A3">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w:t>
      </w:r>
      <w:r w:rsidRPr="005E4FBB">
        <w:rPr>
          <w:rFonts w:ascii="Times New Roman" w:hAnsi="Times New Roman" w:cs="Times New Roman"/>
          <w:sz w:val="24"/>
          <w:szCs w:val="24"/>
        </w:rPr>
        <w:lastRenderedPageBreak/>
        <w:t>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lastRenderedPageBreak/>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FD8270C"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D37C6A">
        <w:rPr>
          <w:rFonts w:ascii="Times New Roman" w:eastAsia="Calibri" w:hAnsi="Times New Roman" w:cs="Times New Roman"/>
          <w:color w:val="auto"/>
          <w:sz w:val="24"/>
          <w:szCs w:val="24"/>
        </w:rPr>
        <w:t xml:space="preserve"> su pried</w:t>
      </w:r>
      <w:r w:rsidR="007547F1">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DAFB" w14:textId="77777777" w:rsidR="000A03C9" w:rsidRDefault="000A03C9" w:rsidP="00D05666">
      <w:r>
        <w:separator/>
      </w:r>
    </w:p>
  </w:endnote>
  <w:endnote w:type="continuationSeparator" w:id="0">
    <w:p w14:paraId="0410D232" w14:textId="77777777" w:rsidR="000A03C9" w:rsidRDefault="000A03C9" w:rsidP="00D05666">
      <w:r>
        <w:continuationSeparator/>
      </w:r>
    </w:p>
  </w:endnote>
  <w:endnote w:type="continuationNotice" w:id="1">
    <w:p w14:paraId="39598743" w14:textId="77777777" w:rsidR="000A03C9" w:rsidRDefault="000A0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3882" w14:textId="77777777" w:rsidR="000A03C9" w:rsidRDefault="000A03C9" w:rsidP="00D05666">
      <w:r>
        <w:separator/>
      </w:r>
    </w:p>
  </w:footnote>
  <w:footnote w:type="continuationSeparator" w:id="0">
    <w:p w14:paraId="49B4C2F4" w14:textId="77777777" w:rsidR="000A03C9" w:rsidRDefault="000A03C9" w:rsidP="00D05666">
      <w:r>
        <w:continuationSeparator/>
      </w:r>
    </w:p>
  </w:footnote>
  <w:footnote w:type="continuationNotice" w:id="1">
    <w:p w14:paraId="603D4824" w14:textId="77777777" w:rsidR="000A03C9" w:rsidRDefault="000A03C9">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03255489" w:rsidR="002A5B36" w:rsidRDefault="002A5B36" w:rsidP="00A233FC">
        <w:pPr>
          <w:pStyle w:val="Antrats"/>
          <w:jc w:val="center"/>
        </w:pPr>
        <w:r>
          <w:fldChar w:fldCharType="begin"/>
        </w:r>
        <w:r>
          <w:instrText>PAGE   \* MERGEFORMAT</w:instrText>
        </w:r>
        <w:r>
          <w:fldChar w:fldCharType="separate"/>
        </w:r>
        <w:r w:rsidR="001963C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38D71B49" w:rsidR="002A5B36" w:rsidRDefault="002A5B36">
        <w:pPr>
          <w:pStyle w:val="Antrats"/>
          <w:jc w:val="center"/>
        </w:pPr>
        <w:r>
          <w:fldChar w:fldCharType="begin"/>
        </w:r>
        <w:r>
          <w:instrText>PAGE   \* MERGEFORMAT</w:instrText>
        </w:r>
        <w:r>
          <w:fldChar w:fldCharType="separate"/>
        </w:r>
        <w:r w:rsidR="001963CC">
          <w:rPr>
            <w:noProof/>
          </w:rPr>
          <w:t>14</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959890">
    <w:abstractNumId w:val="13"/>
  </w:num>
  <w:num w:numId="2" w16cid:durableId="1232232765">
    <w:abstractNumId w:val="5"/>
  </w:num>
  <w:num w:numId="3" w16cid:durableId="346447021">
    <w:abstractNumId w:val="33"/>
  </w:num>
  <w:num w:numId="4" w16cid:durableId="1575551686">
    <w:abstractNumId w:val="27"/>
  </w:num>
  <w:num w:numId="5" w16cid:durableId="1240945554">
    <w:abstractNumId w:val="38"/>
  </w:num>
  <w:num w:numId="6" w16cid:durableId="941910799">
    <w:abstractNumId w:val="20"/>
  </w:num>
  <w:num w:numId="7" w16cid:durableId="654143020">
    <w:abstractNumId w:val="35"/>
  </w:num>
  <w:num w:numId="8" w16cid:durableId="1533569805">
    <w:abstractNumId w:val="12"/>
  </w:num>
  <w:num w:numId="9" w16cid:durableId="1115757236">
    <w:abstractNumId w:val="7"/>
  </w:num>
  <w:num w:numId="10" w16cid:durableId="525757422">
    <w:abstractNumId w:val="6"/>
  </w:num>
  <w:num w:numId="11" w16cid:durableId="2108652420">
    <w:abstractNumId w:val="24"/>
  </w:num>
  <w:num w:numId="12" w16cid:durableId="1226376452">
    <w:abstractNumId w:val="16"/>
  </w:num>
  <w:num w:numId="13" w16cid:durableId="1753625007">
    <w:abstractNumId w:val="10"/>
  </w:num>
  <w:num w:numId="14" w16cid:durableId="1844734268">
    <w:abstractNumId w:val="29"/>
  </w:num>
  <w:num w:numId="15" w16cid:durableId="1535460417">
    <w:abstractNumId w:val="30"/>
  </w:num>
  <w:num w:numId="16" w16cid:durableId="643510749">
    <w:abstractNumId w:val="34"/>
  </w:num>
  <w:num w:numId="17" w16cid:durableId="650335095">
    <w:abstractNumId w:val="1"/>
  </w:num>
  <w:num w:numId="18" w16cid:durableId="903490768">
    <w:abstractNumId w:val="32"/>
  </w:num>
  <w:num w:numId="19" w16cid:durableId="863326994">
    <w:abstractNumId w:val="39"/>
  </w:num>
  <w:num w:numId="20" w16cid:durableId="1749619612">
    <w:abstractNumId w:val="14"/>
  </w:num>
  <w:num w:numId="21" w16cid:durableId="607156250">
    <w:abstractNumId w:val="22"/>
  </w:num>
  <w:num w:numId="22" w16cid:durableId="553658508">
    <w:abstractNumId w:val="2"/>
  </w:num>
  <w:num w:numId="23" w16cid:durableId="2144693449">
    <w:abstractNumId w:val="36"/>
  </w:num>
  <w:num w:numId="24" w16cid:durableId="90394429">
    <w:abstractNumId w:val="3"/>
  </w:num>
  <w:num w:numId="25" w16cid:durableId="2042901789">
    <w:abstractNumId w:val="9"/>
  </w:num>
  <w:num w:numId="26" w16cid:durableId="384987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2012418">
    <w:abstractNumId w:val="28"/>
  </w:num>
  <w:num w:numId="28" w16cid:durableId="1784038817">
    <w:abstractNumId w:val="17"/>
  </w:num>
  <w:num w:numId="29" w16cid:durableId="345131108">
    <w:abstractNumId w:val="23"/>
  </w:num>
  <w:num w:numId="30" w16cid:durableId="475876061">
    <w:abstractNumId w:val="25"/>
  </w:num>
  <w:num w:numId="31" w16cid:durableId="1811285594">
    <w:abstractNumId w:val="40"/>
  </w:num>
  <w:num w:numId="32" w16cid:durableId="1784760884">
    <w:abstractNumId w:val="37"/>
  </w:num>
  <w:num w:numId="33" w16cid:durableId="1055397345">
    <w:abstractNumId w:val="18"/>
  </w:num>
  <w:num w:numId="34" w16cid:durableId="952055007">
    <w:abstractNumId w:val="15"/>
  </w:num>
  <w:num w:numId="35" w16cid:durableId="1430198240">
    <w:abstractNumId w:val="21"/>
  </w:num>
  <w:num w:numId="36" w16cid:durableId="2048066115">
    <w:abstractNumId w:val="8"/>
  </w:num>
  <w:num w:numId="37" w16cid:durableId="2061901290">
    <w:abstractNumId w:val="31"/>
  </w:num>
  <w:num w:numId="38" w16cid:durableId="1970278763">
    <w:abstractNumId w:val="4"/>
  </w:num>
  <w:num w:numId="39" w16cid:durableId="1333146070">
    <w:abstractNumId w:val="26"/>
  </w:num>
  <w:num w:numId="40" w16cid:durableId="100224680">
    <w:abstractNumId w:val="41"/>
  </w:num>
  <w:num w:numId="41" w16cid:durableId="429008877">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0DE"/>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3C9"/>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DD6"/>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3C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57E88"/>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4A3"/>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7F1"/>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190"/>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C68"/>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714"/>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B1"/>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09B8"/>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5B9"/>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6D0B"/>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1017"/>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2ED5"/>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33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7C4"/>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37C6A"/>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48E3"/>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158"/>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74A"/>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3604"/>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476467A-5B57-4B19-9CDF-7BAC1068AE72}">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15</Pages>
  <Words>22298</Words>
  <Characters>12710</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91</cp:revision>
  <dcterms:created xsi:type="dcterms:W3CDTF">2025-02-18T14:18:00Z</dcterms:created>
  <dcterms:modified xsi:type="dcterms:W3CDTF">2025-11-04T14:56:00Z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