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C039" w14:textId="7DCFABFC" w:rsidR="0080137A" w:rsidRPr="0080137A" w:rsidRDefault="0080137A" w:rsidP="0080137A">
      <w:pPr>
        <w:jc w:val="center"/>
        <w:rPr>
          <w:rFonts w:ascii="Times New Roman" w:hAnsi="Times New Roman" w:cs="Times New Roman"/>
          <w:b/>
          <w:bCs/>
          <w:sz w:val="24"/>
          <w:szCs w:val="24"/>
        </w:rPr>
      </w:pPr>
      <w:r w:rsidRPr="0080137A">
        <w:rPr>
          <w:b/>
          <w:bCs/>
          <w:sz w:val="24"/>
          <w:szCs w:val="24"/>
        </w:rPr>
        <w:t>ATSAKYMAI NR.1</w:t>
      </w:r>
    </w:p>
    <w:p w14:paraId="360098AB" w14:textId="77777777" w:rsidR="0080137A" w:rsidRPr="0080137A" w:rsidRDefault="0080137A" w:rsidP="0080137A">
      <w:pPr>
        <w:ind w:firstLine="709"/>
        <w:jc w:val="center"/>
        <w:rPr>
          <w:rFonts w:ascii="Times New Roman" w:hAnsi="Times New Roman" w:cs="Times New Roman"/>
          <w:b/>
          <w:bCs/>
          <w:sz w:val="24"/>
          <w:szCs w:val="24"/>
        </w:rPr>
      </w:pPr>
    </w:p>
    <w:p w14:paraId="34E6A751"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Kokios talpos šiukšlines numatyti?</w:t>
      </w:r>
    </w:p>
    <w:p w14:paraId="7BC9C5CD" w14:textId="77777777" w:rsidR="0080137A" w:rsidRDefault="0080137A" w:rsidP="0080137A">
      <w:pPr>
        <w:pStyle w:val="Sraopastraipa"/>
        <w:ind w:left="0" w:firstLine="709"/>
        <w:rPr>
          <w:rFonts w:ascii="Times New Roman" w:hAnsi="Times New Roman" w:cs="Times New Roman"/>
          <w:color w:val="EE0000"/>
          <w:sz w:val="24"/>
          <w:szCs w:val="24"/>
        </w:rPr>
      </w:pPr>
    </w:p>
    <w:p w14:paraId="6D879A73" w14:textId="58381D52" w:rsidR="00932F4D" w:rsidRPr="0080137A" w:rsidRDefault="00932F4D" w:rsidP="0080137A">
      <w:pPr>
        <w:pStyle w:val="Sraopastraipa"/>
        <w:ind w:left="0" w:firstLine="709"/>
        <w:rPr>
          <w:rFonts w:ascii="Times New Roman" w:hAnsi="Times New Roman" w:cs="Times New Roman"/>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Plieninė lauko šiukšliadėžė OPAL III.</w:t>
      </w:r>
    </w:p>
    <w:p w14:paraId="55B77C0D" w14:textId="77777777" w:rsidR="00932F4D" w:rsidRPr="0080137A" w:rsidRDefault="00932F4D" w:rsidP="0080137A">
      <w:pPr>
        <w:pStyle w:val="Sraopastraipa"/>
        <w:ind w:left="0" w:firstLine="709"/>
        <w:rPr>
          <w:rFonts w:ascii="Times New Roman" w:hAnsi="Times New Roman" w:cs="Times New Roman"/>
          <w:sz w:val="24"/>
          <w:szCs w:val="24"/>
        </w:rPr>
      </w:pPr>
    </w:p>
    <w:p w14:paraId="360AF967"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SK dalies žiniaraštyje nurodyta grindų įrengimas pagal detales G-2, G-3, G-4, G-6 ir vėdinimo įrenginių rėmo RM-1 įrengimas. Ar reikia vertinti šiuos darbus? Jei taip, prašome pateikti nurodytas detales.</w:t>
      </w:r>
    </w:p>
    <w:p w14:paraId="6D57B142" w14:textId="77777777" w:rsidR="0080137A" w:rsidRDefault="0080137A" w:rsidP="0080137A">
      <w:pPr>
        <w:pStyle w:val="Sraopastraipa"/>
        <w:ind w:left="0" w:firstLine="709"/>
        <w:rPr>
          <w:rFonts w:ascii="Times New Roman" w:hAnsi="Times New Roman" w:cs="Times New Roman"/>
          <w:color w:val="EE0000"/>
          <w:sz w:val="24"/>
          <w:szCs w:val="24"/>
        </w:rPr>
      </w:pPr>
    </w:p>
    <w:p w14:paraId="5578731B" w14:textId="49F594BB" w:rsidR="00932F4D" w:rsidRPr="0080137A" w:rsidRDefault="00932F4D"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w:t>
      </w:r>
      <w:r w:rsidR="00E958D6" w:rsidRPr="0080137A">
        <w:rPr>
          <w:rFonts w:ascii="Times New Roman" w:hAnsi="Times New Roman" w:cs="Times New Roman"/>
          <w:color w:val="EE0000"/>
          <w:sz w:val="24"/>
          <w:szCs w:val="24"/>
        </w:rPr>
        <w:t xml:space="preserve">Šiose apimtyse grindų įrengimas detalės- G-2, G-3, G-4, G-6 nevykdoma. Vėdinimo sistema neįrenginėjimą tik </w:t>
      </w:r>
      <w:r w:rsidR="007035F1" w:rsidRPr="0080137A">
        <w:rPr>
          <w:rFonts w:ascii="Times New Roman" w:hAnsi="Times New Roman" w:cs="Times New Roman"/>
          <w:color w:val="EE0000"/>
          <w:sz w:val="24"/>
          <w:szCs w:val="24"/>
        </w:rPr>
        <w:t>paruošiamos angos fasade su grotelėmis oro paėmimo ir išmetimo</w:t>
      </w:r>
      <w:r w:rsidR="009E3B20" w:rsidRPr="0080137A">
        <w:rPr>
          <w:rFonts w:ascii="Times New Roman" w:hAnsi="Times New Roman" w:cs="Times New Roman"/>
          <w:color w:val="EE0000"/>
          <w:sz w:val="24"/>
          <w:szCs w:val="24"/>
        </w:rPr>
        <w:t xml:space="preserve"> ir kondicionavimo sistemai </w:t>
      </w:r>
      <w:r w:rsidR="007035F1" w:rsidRPr="0080137A">
        <w:rPr>
          <w:rFonts w:ascii="Times New Roman" w:hAnsi="Times New Roman" w:cs="Times New Roman"/>
          <w:color w:val="EE0000"/>
          <w:sz w:val="24"/>
          <w:szCs w:val="24"/>
        </w:rPr>
        <w:t>(išgręžiant kiaurymes).</w:t>
      </w:r>
    </w:p>
    <w:p w14:paraId="453A4D5D" w14:textId="77777777" w:rsidR="00E958D6" w:rsidRPr="0080137A" w:rsidRDefault="00E958D6" w:rsidP="0080137A">
      <w:pPr>
        <w:pStyle w:val="Sraopastraipa"/>
        <w:ind w:left="0" w:firstLine="709"/>
        <w:rPr>
          <w:rFonts w:ascii="Times New Roman" w:hAnsi="Times New Roman" w:cs="Times New Roman"/>
          <w:sz w:val="24"/>
          <w:szCs w:val="24"/>
        </w:rPr>
      </w:pPr>
    </w:p>
    <w:p w14:paraId="3FA5296F"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SA dalyje techninėje specifikacijoje nurodytas žmonių su negalia keltuvas, tačiau jo nėra kiekių žiniaraštyje. Prašome patikslinti ar reikia įsivertinti keltuvą?</w:t>
      </w:r>
    </w:p>
    <w:p w14:paraId="2ECEADFD" w14:textId="77777777" w:rsidR="0080137A" w:rsidRDefault="0080137A" w:rsidP="0080137A">
      <w:pPr>
        <w:pStyle w:val="Sraopastraipa"/>
        <w:ind w:left="0" w:firstLine="709"/>
        <w:rPr>
          <w:rFonts w:ascii="Times New Roman" w:hAnsi="Times New Roman" w:cs="Times New Roman"/>
          <w:color w:val="EE0000"/>
          <w:sz w:val="24"/>
          <w:szCs w:val="24"/>
        </w:rPr>
      </w:pPr>
      <w:bookmarkStart w:id="0" w:name="_Hlk213402151"/>
    </w:p>
    <w:p w14:paraId="1BCF38F3" w14:textId="4A5EB83C" w:rsidR="007035F1" w:rsidRPr="0080137A" w:rsidRDefault="007035F1" w:rsidP="0080137A">
      <w:pPr>
        <w:pStyle w:val="Sraopastraipa"/>
        <w:ind w:left="0" w:firstLine="709"/>
        <w:rPr>
          <w:rFonts w:ascii="Times New Roman" w:hAnsi="Times New Roman" w:cs="Times New Roman"/>
          <w:sz w:val="24"/>
          <w:szCs w:val="24"/>
        </w:rPr>
      </w:pPr>
      <w:r w:rsidRPr="0080137A">
        <w:rPr>
          <w:rFonts w:ascii="Times New Roman" w:hAnsi="Times New Roman" w:cs="Times New Roman"/>
          <w:b/>
          <w:bCs/>
          <w:color w:val="EE0000"/>
          <w:sz w:val="24"/>
          <w:szCs w:val="24"/>
        </w:rPr>
        <w:t>Atsakymas:</w:t>
      </w:r>
      <w:bookmarkEnd w:id="0"/>
      <w:r w:rsidRPr="0080137A">
        <w:rPr>
          <w:rFonts w:ascii="Times New Roman" w:hAnsi="Times New Roman" w:cs="Times New Roman"/>
          <w:color w:val="EE0000"/>
          <w:sz w:val="24"/>
          <w:szCs w:val="24"/>
        </w:rPr>
        <w:t xml:space="preserve"> Šiose apimtyse keltuvas nenumatomas.</w:t>
      </w:r>
    </w:p>
    <w:p w14:paraId="0245F7C3" w14:textId="77777777" w:rsidR="007035F1" w:rsidRPr="0080137A" w:rsidRDefault="007035F1" w:rsidP="0080137A">
      <w:pPr>
        <w:pStyle w:val="Sraopastraipa"/>
        <w:ind w:left="0" w:firstLine="709"/>
        <w:rPr>
          <w:rFonts w:ascii="Times New Roman" w:hAnsi="Times New Roman" w:cs="Times New Roman"/>
          <w:sz w:val="24"/>
          <w:szCs w:val="24"/>
        </w:rPr>
      </w:pPr>
    </w:p>
    <w:p w14:paraId="0F4C23F6"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Techninėje specifikacijoje 6.1. punkte nurodyta įvertinti drenažo sistemą, tačiau projekte šių darbų nėra. Prašome patikslinti ar tikrai reikia įsivertinti šiuos darbus? Jei taip, prašome pateikti kiekį ir mazgo detalę.</w:t>
      </w:r>
    </w:p>
    <w:p w14:paraId="1F5CE8E1" w14:textId="77777777" w:rsidR="0080137A" w:rsidRDefault="0080137A" w:rsidP="0080137A">
      <w:pPr>
        <w:pStyle w:val="Sraopastraipa"/>
        <w:ind w:left="0" w:firstLine="709"/>
        <w:rPr>
          <w:rFonts w:ascii="Times New Roman" w:hAnsi="Times New Roman" w:cs="Times New Roman"/>
          <w:b/>
          <w:bCs/>
          <w:color w:val="EE0000"/>
          <w:sz w:val="24"/>
          <w:szCs w:val="24"/>
        </w:rPr>
      </w:pPr>
    </w:p>
    <w:p w14:paraId="6E97A0E9" w14:textId="0C57CCEA" w:rsidR="009459BD" w:rsidRPr="0080137A" w:rsidRDefault="009459BD"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Drenažo šiose apimtyse nevertinti. </w:t>
      </w:r>
      <w:r w:rsidR="005E1179" w:rsidRPr="0080137A">
        <w:rPr>
          <w:rFonts w:ascii="Times New Roman" w:hAnsi="Times New Roman" w:cs="Times New Roman"/>
          <w:color w:val="EE0000"/>
          <w:sz w:val="24"/>
          <w:szCs w:val="24"/>
        </w:rPr>
        <w:t>Lietaus vanduo turi būti pajungtas į miesto tinklus (Priedas).</w:t>
      </w:r>
    </w:p>
    <w:p w14:paraId="1A8A66FE" w14:textId="349081B0" w:rsidR="005E1179" w:rsidRPr="0080137A" w:rsidRDefault="005E1179" w:rsidP="0080137A">
      <w:pPr>
        <w:pStyle w:val="Sraopastraipa"/>
        <w:ind w:left="0"/>
        <w:rPr>
          <w:rFonts w:ascii="Times New Roman" w:hAnsi="Times New Roman" w:cs="Times New Roman"/>
          <w:sz w:val="24"/>
          <w:szCs w:val="24"/>
        </w:rPr>
      </w:pPr>
      <w:r w:rsidRPr="0080137A">
        <w:rPr>
          <w:rFonts w:ascii="Times New Roman" w:hAnsi="Times New Roman" w:cs="Times New Roman"/>
          <w:noProof/>
          <w:sz w:val="24"/>
          <w:szCs w:val="24"/>
        </w:rPr>
        <w:drawing>
          <wp:inline distT="0" distB="0" distL="0" distR="0" wp14:anchorId="26CC11FC" wp14:editId="7FFEDF1C">
            <wp:extent cx="6120130" cy="3023870"/>
            <wp:effectExtent l="0" t="0" r="0" b="5080"/>
            <wp:docPr id="9896378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37829" name=""/>
                    <pic:cNvPicPr/>
                  </pic:nvPicPr>
                  <pic:blipFill>
                    <a:blip r:embed="rId5"/>
                    <a:stretch>
                      <a:fillRect/>
                    </a:stretch>
                  </pic:blipFill>
                  <pic:spPr>
                    <a:xfrm>
                      <a:off x="0" y="0"/>
                      <a:ext cx="6120130" cy="3023870"/>
                    </a:xfrm>
                    <a:prstGeom prst="rect">
                      <a:avLst/>
                    </a:prstGeom>
                  </pic:spPr>
                </pic:pic>
              </a:graphicData>
            </a:graphic>
          </wp:inline>
        </w:drawing>
      </w:r>
    </w:p>
    <w:p w14:paraId="2474330E" w14:textId="77777777" w:rsidR="009459BD" w:rsidRPr="0080137A" w:rsidRDefault="009459BD" w:rsidP="0080137A">
      <w:pPr>
        <w:pStyle w:val="Sraopastraipa"/>
        <w:ind w:left="0" w:firstLine="709"/>
        <w:rPr>
          <w:rFonts w:ascii="Times New Roman" w:hAnsi="Times New Roman" w:cs="Times New Roman"/>
          <w:sz w:val="24"/>
          <w:szCs w:val="24"/>
        </w:rPr>
      </w:pPr>
    </w:p>
    <w:p w14:paraId="3A5D500E"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Techninėje specifikacijoje 6.1. punkte nurodyta įvertinti informacinių ženklų, šviestuvų perkėlimas/ įrengimas, tačiau projekte šių darbų nėra. Prašome patikslinti ar tikrai reikia įsivertinti šiuos darbus? Jei taip, prašome pateikti kiekius.</w:t>
      </w:r>
    </w:p>
    <w:p w14:paraId="15159715" w14:textId="74B0A858" w:rsidR="00201BF6" w:rsidRPr="0080137A" w:rsidRDefault="00201BF6" w:rsidP="0080137A">
      <w:pPr>
        <w:pStyle w:val="Sraopastraipa"/>
        <w:ind w:left="0" w:firstLine="709"/>
        <w:rPr>
          <w:rFonts w:ascii="Times New Roman" w:hAnsi="Times New Roman" w:cs="Times New Roman"/>
          <w:sz w:val="24"/>
          <w:szCs w:val="24"/>
        </w:rPr>
      </w:pPr>
      <w:r w:rsidRPr="0080137A">
        <w:rPr>
          <w:rFonts w:ascii="Times New Roman" w:hAnsi="Times New Roman" w:cs="Times New Roman"/>
          <w:b/>
          <w:bCs/>
          <w:color w:val="EE0000"/>
          <w:sz w:val="24"/>
          <w:szCs w:val="24"/>
        </w:rPr>
        <w:lastRenderedPageBreak/>
        <w:t>Atsakymas:</w:t>
      </w:r>
      <w:r w:rsidRPr="0080137A">
        <w:rPr>
          <w:rFonts w:ascii="Times New Roman" w:hAnsi="Times New Roman" w:cs="Times New Roman"/>
          <w:color w:val="EE0000"/>
          <w:sz w:val="24"/>
          <w:szCs w:val="24"/>
        </w:rPr>
        <w:t xml:space="preserve"> Šie darbai yra privalomi ir rangovas turi pats turėdamas galimybę</w:t>
      </w:r>
      <w:r w:rsidR="0011198C" w:rsidRPr="0080137A">
        <w:rPr>
          <w:rFonts w:ascii="Times New Roman" w:hAnsi="Times New Roman" w:cs="Times New Roman"/>
          <w:color w:val="EE0000"/>
          <w:sz w:val="24"/>
          <w:szCs w:val="24"/>
        </w:rPr>
        <w:t xml:space="preserve"> tiksliai įsivertinti </w:t>
      </w:r>
      <w:r w:rsidRPr="0080137A">
        <w:rPr>
          <w:rFonts w:ascii="Times New Roman" w:hAnsi="Times New Roman" w:cs="Times New Roman"/>
          <w:color w:val="EE0000"/>
          <w:sz w:val="24"/>
          <w:szCs w:val="24"/>
        </w:rPr>
        <w:t xml:space="preserve"> nuvyk</w:t>
      </w:r>
      <w:r w:rsidR="0011198C" w:rsidRPr="0080137A">
        <w:rPr>
          <w:rFonts w:ascii="Times New Roman" w:hAnsi="Times New Roman" w:cs="Times New Roman"/>
          <w:color w:val="EE0000"/>
          <w:sz w:val="24"/>
          <w:szCs w:val="24"/>
        </w:rPr>
        <w:t>ęs</w:t>
      </w:r>
      <w:r w:rsidRPr="0080137A">
        <w:rPr>
          <w:rFonts w:ascii="Times New Roman" w:hAnsi="Times New Roman" w:cs="Times New Roman"/>
          <w:color w:val="EE0000"/>
          <w:sz w:val="24"/>
          <w:szCs w:val="24"/>
        </w:rPr>
        <w:t xml:space="preserve"> iki vietos</w:t>
      </w:r>
      <w:r w:rsidR="0011198C" w:rsidRPr="0080137A">
        <w:rPr>
          <w:rFonts w:ascii="Times New Roman" w:hAnsi="Times New Roman" w:cs="Times New Roman"/>
          <w:color w:val="EE0000"/>
          <w:sz w:val="24"/>
          <w:szCs w:val="24"/>
        </w:rPr>
        <w:t xml:space="preserve"> (pridedamas priedas). </w:t>
      </w:r>
      <w:r w:rsidR="008E1475" w:rsidRPr="0080137A">
        <w:rPr>
          <w:rFonts w:ascii="Times New Roman" w:hAnsi="Times New Roman" w:cs="Times New Roman"/>
          <w:noProof/>
          <w:sz w:val="24"/>
          <w:szCs w:val="24"/>
        </w:rPr>
        <w:drawing>
          <wp:inline distT="0" distB="0" distL="0" distR="0" wp14:anchorId="61C151D6" wp14:editId="3D5EB0C7">
            <wp:extent cx="6115050" cy="4933950"/>
            <wp:effectExtent l="0" t="0" r="0" b="0"/>
            <wp:docPr id="2179847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4933950"/>
                    </a:xfrm>
                    <a:prstGeom prst="rect">
                      <a:avLst/>
                    </a:prstGeom>
                    <a:noFill/>
                    <a:ln>
                      <a:noFill/>
                    </a:ln>
                  </pic:spPr>
                </pic:pic>
              </a:graphicData>
            </a:graphic>
          </wp:inline>
        </w:drawing>
      </w:r>
    </w:p>
    <w:p w14:paraId="75F1CDB3" w14:textId="77777777" w:rsidR="00201BF6" w:rsidRPr="0080137A" w:rsidRDefault="00201BF6" w:rsidP="0080137A">
      <w:pPr>
        <w:pStyle w:val="Sraopastraipa"/>
        <w:ind w:left="0" w:firstLine="709"/>
        <w:rPr>
          <w:rFonts w:ascii="Times New Roman" w:hAnsi="Times New Roman" w:cs="Times New Roman"/>
          <w:sz w:val="24"/>
          <w:szCs w:val="24"/>
        </w:rPr>
      </w:pPr>
    </w:p>
    <w:p w14:paraId="24C59335"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Techninėje specifikacijoje 6.1. punkte nurodyta įvertinti esamų konstrukcijų metalinių dalių korozijos valymas, stabilizavimas, padengimas antikorozinėmis dangomis, tačiau projekte šių darbų nėra. Prašome patikslinti ar tikrai reikia įsivertinti šiuos darbus? Jei taip, prašome pateikti kiekius.</w:t>
      </w:r>
    </w:p>
    <w:p w14:paraId="74982888" w14:textId="77777777" w:rsidR="0080137A" w:rsidRDefault="0080137A" w:rsidP="0080137A">
      <w:pPr>
        <w:pStyle w:val="Sraopastraipa"/>
        <w:ind w:left="0" w:firstLine="709"/>
        <w:rPr>
          <w:rFonts w:ascii="Times New Roman" w:hAnsi="Times New Roman" w:cs="Times New Roman"/>
          <w:color w:val="EE0000"/>
          <w:sz w:val="24"/>
          <w:szCs w:val="24"/>
        </w:rPr>
      </w:pPr>
    </w:p>
    <w:p w14:paraId="2DB7AFB4" w14:textId="32D01A92" w:rsidR="00201BF6" w:rsidRPr="0080137A" w:rsidRDefault="00201BF6"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008E1475" w:rsidRPr="0080137A">
        <w:rPr>
          <w:rFonts w:ascii="Times New Roman" w:hAnsi="Times New Roman" w:cs="Times New Roman"/>
          <w:color w:val="EE0000"/>
          <w:sz w:val="24"/>
          <w:szCs w:val="24"/>
        </w:rPr>
        <w:t xml:space="preserve"> Šie darbai yra privalomi ir rangovas turi pats turėdamas galimybę tiksliai įsivertinti  nuvykęs iki vietos (pridedamas priedas).</w:t>
      </w:r>
    </w:p>
    <w:p w14:paraId="63E9C6CD" w14:textId="54D0E3D9" w:rsidR="00201BF6" w:rsidRPr="0080137A" w:rsidRDefault="005E1179" w:rsidP="0080137A">
      <w:pPr>
        <w:pStyle w:val="Sraopastraipa"/>
        <w:ind w:left="0"/>
        <w:rPr>
          <w:rFonts w:ascii="Times New Roman" w:hAnsi="Times New Roman" w:cs="Times New Roman"/>
          <w:sz w:val="24"/>
          <w:szCs w:val="24"/>
        </w:rPr>
      </w:pPr>
      <w:r w:rsidRPr="0080137A">
        <w:rPr>
          <w:rFonts w:ascii="Times New Roman" w:hAnsi="Times New Roman" w:cs="Times New Roman"/>
          <w:noProof/>
          <w:sz w:val="24"/>
          <w:szCs w:val="24"/>
        </w:rPr>
        <w:lastRenderedPageBreak/>
        <w:drawing>
          <wp:inline distT="0" distB="0" distL="0" distR="0" wp14:anchorId="6CC1E7BA" wp14:editId="783821A2">
            <wp:extent cx="6120130" cy="6482080"/>
            <wp:effectExtent l="0" t="0" r="0" b="0"/>
            <wp:docPr id="5398937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93730" name=""/>
                    <pic:cNvPicPr/>
                  </pic:nvPicPr>
                  <pic:blipFill>
                    <a:blip r:embed="rId7"/>
                    <a:stretch>
                      <a:fillRect/>
                    </a:stretch>
                  </pic:blipFill>
                  <pic:spPr>
                    <a:xfrm>
                      <a:off x="0" y="0"/>
                      <a:ext cx="6120130" cy="6482080"/>
                    </a:xfrm>
                    <a:prstGeom prst="rect">
                      <a:avLst/>
                    </a:prstGeom>
                  </pic:spPr>
                </pic:pic>
              </a:graphicData>
            </a:graphic>
          </wp:inline>
        </w:drawing>
      </w:r>
    </w:p>
    <w:p w14:paraId="7A99AA5C" w14:textId="13958183" w:rsidR="005E1179" w:rsidRPr="0080137A" w:rsidRDefault="005E1179" w:rsidP="0080137A">
      <w:pPr>
        <w:pStyle w:val="Sraopastraipa"/>
        <w:ind w:left="0"/>
        <w:rPr>
          <w:rFonts w:ascii="Times New Roman" w:hAnsi="Times New Roman" w:cs="Times New Roman"/>
          <w:sz w:val="24"/>
          <w:szCs w:val="24"/>
        </w:rPr>
      </w:pPr>
      <w:r w:rsidRPr="0080137A">
        <w:rPr>
          <w:rFonts w:ascii="Times New Roman" w:hAnsi="Times New Roman" w:cs="Times New Roman"/>
          <w:noProof/>
          <w:sz w:val="24"/>
          <w:szCs w:val="24"/>
        </w:rPr>
        <w:lastRenderedPageBreak/>
        <w:drawing>
          <wp:inline distT="0" distB="0" distL="0" distR="0" wp14:anchorId="7906890F" wp14:editId="0ADB2134">
            <wp:extent cx="5391785" cy="5963285"/>
            <wp:effectExtent l="0" t="0" r="0" b="0"/>
            <wp:docPr id="14381711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785" cy="5963285"/>
                    </a:xfrm>
                    <a:prstGeom prst="rect">
                      <a:avLst/>
                    </a:prstGeom>
                    <a:noFill/>
                  </pic:spPr>
                </pic:pic>
              </a:graphicData>
            </a:graphic>
          </wp:inline>
        </w:drawing>
      </w:r>
    </w:p>
    <w:p w14:paraId="29AF030B"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Fasado H-G ašyje projekte nurodyta laipteliai, o vietoje randame pandusą. Prašome patikslinti ar ardosi esamas pandusas?</w:t>
      </w:r>
    </w:p>
    <w:p w14:paraId="53746193" w14:textId="77777777" w:rsidR="0080137A" w:rsidRDefault="0080137A" w:rsidP="0080137A">
      <w:pPr>
        <w:pStyle w:val="Sraopastraipa"/>
        <w:ind w:left="0" w:firstLine="709"/>
        <w:rPr>
          <w:rFonts w:ascii="Times New Roman" w:hAnsi="Times New Roman" w:cs="Times New Roman"/>
          <w:color w:val="EE0000"/>
          <w:sz w:val="24"/>
          <w:szCs w:val="24"/>
        </w:rPr>
      </w:pPr>
    </w:p>
    <w:p w14:paraId="45F6BAB6" w14:textId="5952AAEE" w:rsidR="005E1179" w:rsidRPr="0080137A" w:rsidRDefault="005E1179"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Pandusas paliekamas. </w:t>
      </w:r>
    </w:p>
    <w:p w14:paraId="18384EDA" w14:textId="77777777" w:rsidR="005E1179" w:rsidRPr="0080137A" w:rsidRDefault="005E1179" w:rsidP="0080137A">
      <w:pPr>
        <w:pStyle w:val="Sraopastraipa"/>
        <w:ind w:left="0" w:firstLine="709"/>
        <w:rPr>
          <w:rFonts w:ascii="Times New Roman" w:hAnsi="Times New Roman" w:cs="Times New Roman"/>
          <w:sz w:val="24"/>
          <w:szCs w:val="24"/>
        </w:rPr>
      </w:pPr>
    </w:p>
    <w:p w14:paraId="02CC44CA"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SA dalyje brėžiniuose nurodyta sienų apdaila – tinkas 20mm, prašome patikslinti ar tikrai reikalingas toks storis tinko?</w:t>
      </w:r>
    </w:p>
    <w:p w14:paraId="11071F91" w14:textId="77777777" w:rsidR="0080137A" w:rsidRDefault="0080137A" w:rsidP="0080137A">
      <w:pPr>
        <w:pStyle w:val="Sraopastraipa"/>
        <w:ind w:left="0" w:firstLine="709"/>
        <w:rPr>
          <w:rFonts w:ascii="Times New Roman" w:hAnsi="Times New Roman" w:cs="Times New Roman"/>
          <w:b/>
          <w:bCs/>
          <w:color w:val="EE0000"/>
          <w:sz w:val="24"/>
          <w:szCs w:val="24"/>
        </w:rPr>
      </w:pPr>
      <w:bookmarkStart w:id="1" w:name="_Hlk213405034"/>
    </w:p>
    <w:p w14:paraId="2584953D" w14:textId="4B90E752" w:rsidR="005E1179" w:rsidRPr="0080137A" w:rsidRDefault="005E1179"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w:t>
      </w:r>
      <w:bookmarkEnd w:id="1"/>
      <w:r w:rsidR="009E3B20" w:rsidRPr="0080137A">
        <w:rPr>
          <w:rFonts w:ascii="Times New Roman" w:hAnsi="Times New Roman" w:cs="Times New Roman"/>
          <w:color w:val="EE0000"/>
          <w:sz w:val="24"/>
          <w:szCs w:val="24"/>
        </w:rPr>
        <w:t xml:space="preserve">SK dalyje nurodytą 20mm toks ir turi būti. </w:t>
      </w:r>
    </w:p>
    <w:p w14:paraId="71FD4A9D" w14:textId="77777777" w:rsidR="005E1179" w:rsidRPr="0080137A" w:rsidRDefault="005E1179" w:rsidP="0080137A">
      <w:pPr>
        <w:pStyle w:val="Sraopastraipa"/>
        <w:ind w:left="0" w:firstLine="709"/>
        <w:rPr>
          <w:rFonts w:ascii="Times New Roman" w:hAnsi="Times New Roman" w:cs="Times New Roman"/>
          <w:sz w:val="24"/>
          <w:szCs w:val="24"/>
        </w:rPr>
      </w:pPr>
    </w:p>
    <w:p w14:paraId="6C3EC52B"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SK dalyje nurodytas angų kirtimas ir sąramų įrengimas, tačiau nėra langų durų žiniaraščio. Prašome patikslinti ar reikia įsivertinti angų langams ir durims iškirtimą?</w:t>
      </w:r>
    </w:p>
    <w:p w14:paraId="2C015E71" w14:textId="77777777" w:rsidR="0080137A" w:rsidRDefault="0080137A" w:rsidP="0080137A">
      <w:pPr>
        <w:pStyle w:val="Sraopastraipa"/>
        <w:ind w:left="0" w:firstLine="709"/>
        <w:rPr>
          <w:rFonts w:ascii="Times New Roman" w:hAnsi="Times New Roman" w:cs="Times New Roman"/>
          <w:color w:val="EE0000"/>
          <w:sz w:val="24"/>
          <w:szCs w:val="24"/>
        </w:rPr>
      </w:pPr>
    </w:p>
    <w:p w14:paraId="05E9E2DC" w14:textId="632560D9" w:rsidR="009E3B20" w:rsidRPr="0080137A" w:rsidRDefault="009E3B20"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w:t>
      </w:r>
      <w:r w:rsidR="007F7FCE" w:rsidRPr="0080137A">
        <w:rPr>
          <w:rFonts w:ascii="Times New Roman" w:hAnsi="Times New Roman" w:cs="Times New Roman"/>
          <w:color w:val="EE0000"/>
          <w:sz w:val="24"/>
          <w:szCs w:val="24"/>
        </w:rPr>
        <w:t>Taip įsivertinti būtina kaip nurodyta 1546 - TP - SK – 01.</w:t>
      </w:r>
    </w:p>
    <w:p w14:paraId="15E3505F" w14:textId="77777777" w:rsidR="009E3B20" w:rsidRPr="0080137A" w:rsidRDefault="009E3B20" w:rsidP="0080137A">
      <w:pPr>
        <w:pStyle w:val="Sraopastraipa"/>
        <w:ind w:left="0" w:firstLine="709"/>
        <w:rPr>
          <w:rFonts w:ascii="Times New Roman" w:hAnsi="Times New Roman" w:cs="Times New Roman"/>
          <w:sz w:val="24"/>
          <w:szCs w:val="24"/>
        </w:rPr>
      </w:pPr>
    </w:p>
    <w:p w14:paraId="466A85CD"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lastRenderedPageBreak/>
        <w:t>SK dalyje nurodytas angų kirtimas ir sąramų įrengimas vidaus patalpose, prašome patikslinti ar reikia įsivertinti šiuos darbus?</w:t>
      </w:r>
    </w:p>
    <w:p w14:paraId="1929EFB3" w14:textId="77777777" w:rsidR="0080137A" w:rsidRDefault="0080137A" w:rsidP="0080137A">
      <w:pPr>
        <w:pStyle w:val="Sraopastraipa"/>
        <w:ind w:left="0" w:firstLine="709"/>
        <w:rPr>
          <w:rFonts w:ascii="Times New Roman" w:hAnsi="Times New Roman" w:cs="Times New Roman"/>
          <w:b/>
          <w:bCs/>
          <w:color w:val="EE0000"/>
          <w:sz w:val="24"/>
          <w:szCs w:val="24"/>
        </w:rPr>
      </w:pPr>
    </w:p>
    <w:p w14:paraId="69A1BF56" w14:textId="06B642B6" w:rsidR="009E3B20" w:rsidRPr="0080137A" w:rsidRDefault="009E3B20"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Šiose apimtyse angos gali būti kertamos ar gręžiamos tik vėdinimo oro paėmimo ir išmetimo ir kondicionavimo sistemai (išgręžiant kiaurymes).</w:t>
      </w:r>
    </w:p>
    <w:p w14:paraId="115FB097" w14:textId="77777777" w:rsidR="009E3B20" w:rsidRPr="0080137A" w:rsidRDefault="009E3B20" w:rsidP="0080137A">
      <w:pPr>
        <w:pStyle w:val="Sraopastraipa"/>
        <w:ind w:left="0" w:firstLine="709"/>
        <w:rPr>
          <w:rFonts w:ascii="Times New Roman" w:hAnsi="Times New Roman" w:cs="Times New Roman"/>
          <w:sz w:val="24"/>
          <w:szCs w:val="24"/>
        </w:rPr>
      </w:pPr>
    </w:p>
    <w:p w14:paraId="76719F35"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SK dalies stogo detalių brėžiniuose nurodyta įrengti garo izoliaciją, tačiau šio darbo kiekių nėra žiniaraštyje. Prašome patikslinti kiekį.</w:t>
      </w:r>
    </w:p>
    <w:p w14:paraId="6AC6AE9B" w14:textId="77777777" w:rsidR="0080137A" w:rsidRDefault="0080137A" w:rsidP="0080137A">
      <w:pPr>
        <w:pStyle w:val="Sraopastraipa"/>
        <w:ind w:left="0" w:firstLine="709"/>
        <w:rPr>
          <w:rFonts w:ascii="Times New Roman" w:hAnsi="Times New Roman" w:cs="Times New Roman"/>
          <w:color w:val="EE0000"/>
          <w:sz w:val="24"/>
          <w:szCs w:val="24"/>
        </w:rPr>
      </w:pPr>
    </w:p>
    <w:p w14:paraId="52499694" w14:textId="5D49942F" w:rsidR="009E3B20" w:rsidRPr="0080137A" w:rsidRDefault="009E3B20"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Būtina pasiskaičiuoti pagal esamą konstruktyvą. </w:t>
      </w:r>
    </w:p>
    <w:p w14:paraId="1020BA04" w14:textId="77777777" w:rsidR="009E3B20" w:rsidRPr="0080137A" w:rsidRDefault="009E3B20" w:rsidP="0080137A">
      <w:pPr>
        <w:pStyle w:val="Sraopastraipa"/>
        <w:ind w:left="0" w:firstLine="709"/>
        <w:rPr>
          <w:rFonts w:ascii="Times New Roman" w:hAnsi="Times New Roman" w:cs="Times New Roman"/>
          <w:sz w:val="24"/>
          <w:szCs w:val="24"/>
        </w:rPr>
      </w:pPr>
    </w:p>
    <w:p w14:paraId="1156611D" w14:textId="77777777" w:rsidR="00A00D75"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 xml:space="preserve">SK dalies stogo detalių brėžiniuose nurodyta 1 </w:t>
      </w:r>
      <w:proofErr w:type="spellStart"/>
      <w:r w:rsidRPr="0080137A">
        <w:rPr>
          <w:rFonts w:ascii="Times New Roman" w:hAnsi="Times New Roman" w:cs="Times New Roman"/>
          <w:sz w:val="24"/>
          <w:szCs w:val="24"/>
        </w:rPr>
        <w:t>sl</w:t>
      </w:r>
      <w:proofErr w:type="spellEnd"/>
      <w:r w:rsidRPr="0080137A">
        <w:rPr>
          <w:rFonts w:ascii="Times New Roman" w:hAnsi="Times New Roman" w:cs="Times New Roman"/>
          <w:sz w:val="24"/>
          <w:szCs w:val="24"/>
        </w:rPr>
        <w:t xml:space="preserve">. Ir 2 </w:t>
      </w:r>
      <w:proofErr w:type="spellStart"/>
      <w:r w:rsidRPr="0080137A">
        <w:rPr>
          <w:rFonts w:ascii="Times New Roman" w:hAnsi="Times New Roman" w:cs="Times New Roman"/>
          <w:sz w:val="24"/>
          <w:szCs w:val="24"/>
        </w:rPr>
        <w:t>sl</w:t>
      </w:r>
      <w:proofErr w:type="spellEnd"/>
      <w:r w:rsidRPr="0080137A">
        <w:rPr>
          <w:rFonts w:ascii="Times New Roman" w:hAnsi="Times New Roman" w:cs="Times New Roman"/>
          <w:sz w:val="24"/>
          <w:szCs w:val="24"/>
        </w:rPr>
        <w:t xml:space="preserve">. gipso kartono plokščių įrengimas, prašome patikslinti koks kiekis 1 </w:t>
      </w:r>
      <w:proofErr w:type="spellStart"/>
      <w:r w:rsidRPr="0080137A">
        <w:rPr>
          <w:rFonts w:ascii="Times New Roman" w:hAnsi="Times New Roman" w:cs="Times New Roman"/>
          <w:sz w:val="24"/>
          <w:szCs w:val="24"/>
        </w:rPr>
        <w:t>sl</w:t>
      </w:r>
      <w:proofErr w:type="spellEnd"/>
      <w:r w:rsidRPr="0080137A">
        <w:rPr>
          <w:rFonts w:ascii="Times New Roman" w:hAnsi="Times New Roman" w:cs="Times New Roman"/>
          <w:sz w:val="24"/>
          <w:szCs w:val="24"/>
        </w:rPr>
        <w:t xml:space="preserve">. Ir koks kiekis 2 </w:t>
      </w:r>
      <w:proofErr w:type="spellStart"/>
      <w:r w:rsidRPr="0080137A">
        <w:rPr>
          <w:rFonts w:ascii="Times New Roman" w:hAnsi="Times New Roman" w:cs="Times New Roman"/>
          <w:sz w:val="24"/>
          <w:szCs w:val="24"/>
        </w:rPr>
        <w:t>sl</w:t>
      </w:r>
      <w:proofErr w:type="spellEnd"/>
      <w:r w:rsidRPr="0080137A">
        <w:rPr>
          <w:rFonts w:ascii="Times New Roman" w:hAnsi="Times New Roman" w:cs="Times New Roman"/>
          <w:sz w:val="24"/>
          <w:szCs w:val="24"/>
        </w:rPr>
        <w:t>. gipso plokščių įrengimo.</w:t>
      </w:r>
    </w:p>
    <w:p w14:paraId="09A36AEC" w14:textId="77777777" w:rsidR="0080137A" w:rsidRDefault="0080137A" w:rsidP="0080137A">
      <w:pPr>
        <w:pStyle w:val="Sraopastraipa"/>
        <w:ind w:left="0" w:firstLine="709"/>
        <w:rPr>
          <w:rFonts w:ascii="Times New Roman" w:hAnsi="Times New Roman" w:cs="Times New Roman"/>
          <w:color w:val="EE0000"/>
          <w:sz w:val="24"/>
          <w:szCs w:val="24"/>
        </w:rPr>
      </w:pPr>
    </w:p>
    <w:p w14:paraId="3B1A6B9E" w14:textId="11E7EE08" w:rsidR="009E3B20" w:rsidRPr="0080137A" w:rsidRDefault="009E3B20"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Apšiltinamas stogas </w:t>
      </w:r>
      <w:r w:rsidR="007F7FCE" w:rsidRPr="0080137A">
        <w:rPr>
          <w:rFonts w:ascii="Times New Roman" w:hAnsi="Times New Roman" w:cs="Times New Roman"/>
          <w:color w:val="EE0000"/>
          <w:sz w:val="24"/>
          <w:szCs w:val="24"/>
        </w:rPr>
        <w:t>įrengiant</w:t>
      </w:r>
      <w:r w:rsidRPr="0080137A">
        <w:rPr>
          <w:rFonts w:ascii="Times New Roman" w:hAnsi="Times New Roman" w:cs="Times New Roman"/>
          <w:color w:val="EE0000"/>
          <w:sz w:val="24"/>
          <w:szCs w:val="24"/>
        </w:rPr>
        <w:t xml:space="preserve"> garo izoliaciją ją tinkamai sutvirtinant</w:t>
      </w:r>
      <w:r w:rsidR="007F7FCE" w:rsidRPr="0080137A">
        <w:rPr>
          <w:rFonts w:ascii="Times New Roman" w:hAnsi="Times New Roman" w:cs="Times New Roman"/>
          <w:color w:val="EE0000"/>
          <w:sz w:val="24"/>
          <w:szCs w:val="24"/>
        </w:rPr>
        <w:t xml:space="preserve"> ir užsandarinat</w:t>
      </w:r>
      <w:r w:rsidRPr="0080137A">
        <w:rPr>
          <w:rFonts w:ascii="Times New Roman" w:hAnsi="Times New Roman" w:cs="Times New Roman"/>
          <w:color w:val="EE0000"/>
          <w:sz w:val="24"/>
          <w:szCs w:val="24"/>
        </w:rPr>
        <w:t xml:space="preserve">. Darbai atliekami įvertinus ateityje gipso kartono plokštėms </w:t>
      </w:r>
      <w:r w:rsidR="007F7FCE" w:rsidRPr="0080137A">
        <w:rPr>
          <w:rFonts w:ascii="Times New Roman" w:hAnsi="Times New Roman" w:cs="Times New Roman"/>
          <w:color w:val="EE0000"/>
          <w:sz w:val="24"/>
          <w:szCs w:val="24"/>
        </w:rPr>
        <w:t xml:space="preserve">reikalingą konstrukciją. Šiuo pirkimu gipso kartono plokštės nemontuojamos. </w:t>
      </w:r>
    </w:p>
    <w:p w14:paraId="75DB6180" w14:textId="77777777" w:rsidR="009E3B20" w:rsidRPr="0080137A" w:rsidRDefault="009E3B20" w:rsidP="0080137A">
      <w:pPr>
        <w:pStyle w:val="Sraopastraipa"/>
        <w:ind w:left="0" w:firstLine="709"/>
        <w:rPr>
          <w:rFonts w:ascii="Times New Roman" w:hAnsi="Times New Roman" w:cs="Times New Roman"/>
          <w:sz w:val="24"/>
          <w:szCs w:val="24"/>
        </w:rPr>
      </w:pPr>
    </w:p>
    <w:p w14:paraId="7BE62A62" w14:textId="3AE8D594" w:rsidR="0064775F" w:rsidRPr="0080137A" w:rsidRDefault="0018673C" w:rsidP="0080137A">
      <w:pPr>
        <w:pStyle w:val="Sraopastraipa"/>
        <w:numPr>
          <w:ilvl w:val="0"/>
          <w:numId w:val="2"/>
        </w:numPr>
        <w:ind w:left="0" w:firstLine="709"/>
        <w:rPr>
          <w:rFonts w:ascii="Times New Roman" w:hAnsi="Times New Roman" w:cs="Times New Roman"/>
          <w:sz w:val="24"/>
          <w:szCs w:val="24"/>
        </w:rPr>
      </w:pPr>
      <w:r w:rsidRPr="0080137A">
        <w:rPr>
          <w:rFonts w:ascii="Times New Roman" w:hAnsi="Times New Roman" w:cs="Times New Roman"/>
          <w:sz w:val="24"/>
          <w:szCs w:val="24"/>
        </w:rPr>
        <w:t>Prašome patikslinti ar reikia vertinti įrengto gipso kartono plokščių apdailą?</w:t>
      </w:r>
    </w:p>
    <w:p w14:paraId="4CEBECCA" w14:textId="77777777" w:rsidR="0080137A" w:rsidRDefault="0080137A" w:rsidP="0080137A">
      <w:pPr>
        <w:pStyle w:val="Sraopastraipa"/>
        <w:ind w:left="0" w:firstLine="709"/>
        <w:rPr>
          <w:rFonts w:ascii="Times New Roman" w:hAnsi="Times New Roman" w:cs="Times New Roman"/>
          <w:color w:val="EE0000"/>
          <w:sz w:val="24"/>
          <w:szCs w:val="24"/>
        </w:rPr>
      </w:pPr>
    </w:p>
    <w:p w14:paraId="357813A2" w14:textId="3166B9A0" w:rsidR="007F7FCE" w:rsidRPr="0080137A" w:rsidRDefault="007F7FCE" w:rsidP="0080137A">
      <w:pPr>
        <w:pStyle w:val="Sraopastraipa"/>
        <w:ind w:left="0"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Nevertinti.</w:t>
      </w:r>
    </w:p>
    <w:p w14:paraId="6F1A6BC8" w14:textId="77777777" w:rsidR="00A00D75" w:rsidRPr="0080137A" w:rsidRDefault="00A00D75" w:rsidP="0080137A">
      <w:pPr>
        <w:ind w:firstLine="709"/>
        <w:rPr>
          <w:rFonts w:ascii="Times New Roman" w:hAnsi="Times New Roman" w:cs="Times New Roman"/>
          <w:sz w:val="24"/>
          <w:szCs w:val="24"/>
        </w:rPr>
      </w:pPr>
    </w:p>
    <w:p w14:paraId="4A321144"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t>Prašome nurodyti kurie darbai išvardinti III etape perkami.</w:t>
      </w:r>
      <w:r w:rsidRPr="0080137A">
        <w:rPr>
          <w:rFonts w:ascii="Times New Roman" w:hAnsi="Times New Roman" w:cs="Times New Roman"/>
          <w:sz w:val="24"/>
          <w:szCs w:val="24"/>
        </w:rPr>
        <w:br/>
        <w:t>Iškarpa iš projekto:</w:t>
      </w:r>
      <w:r w:rsidRPr="0080137A">
        <w:rPr>
          <w:rFonts w:ascii="Times New Roman" w:hAnsi="Times New Roman" w:cs="Times New Roman"/>
          <w:sz w:val="24"/>
          <w:szCs w:val="24"/>
        </w:rPr>
        <w:br/>
        <w:t>III etapu atliekami šie darbai:</w:t>
      </w:r>
      <w:r w:rsidRPr="0080137A">
        <w:rPr>
          <w:rFonts w:ascii="Times New Roman" w:hAnsi="Times New Roman" w:cs="Times New Roman"/>
          <w:sz w:val="24"/>
          <w:szCs w:val="24"/>
        </w:rPr>
        <w:br/>
        <w:t xml:space="preserve">1. </w:t>
      </w:r>
      <w:proofErr w:type="spellStart"/>
      <w:r w:rsidRPr="0080137A">
        <w:rPr>
          <w:rFonts w:ascii="Times New Roman" w:hAnsi="Times New Roman" w:cs="Times New Roman"/>
          <w:sz w:val="24"/>
          <w:szCs w:val="24"/>
        </w:rPr>
        <w:t>Ia</w:t>
      </w:r>
      <w:proofErr w:type="spellEnd"/>
      <w:r w:rsidRPr="0080137A">
        <w:rPr>
          <w:rFonts w:ascii="Times New Roman" w:hAnsi="Times New Roman" w:cs="Times New Roman"/>
          <w:sz w:val="24"/>
          <w:szCs w:val="24"/>
        </w:rPr>
        <w:t>. patalpoje -110 keičiama grindų danga, atliekamas patalpos sienų dažymas.</w:t>
      </w:r>
    </w:p>
    <w:p w14:paraId="0DAD9818" w14:textId="77777777" w:rsidR="007F7FCE" w:rsidRPr="0080137A" w:rsidRDefault="007F7FCE"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Nevertinti.</w:t>
      </w:r>
    </w:p>
    <w:p w14:paraId="2A61BD1D"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2. pastato vakarinėje dalyje laiptinėje atliekami sienų, lubų, grindų ir laiptų apdailos darbai.</w:t>
      </w:r>
    </w:p>
    <w:p w14:paraId="5EB3D30E" w14:textId="77777777" w:rsidR="007F7FCE" w:rsidRPr="0080137A" w:rsidRDefault="007F7FCE" w:rsidP="0080137A">
      <w:pPr>
        <w:ind w:firstLine="709"/>
        <w:rPr>
          <w:rFonts w:ascii="Times New Roman" w:hAnsi="Times New Roman" w:cs="Times New Roman"/>
          <w:color w:val="EE0000"/>
          <w:sz w:val="24"/>
          <w:szCs w:val="24"/>
        </w:rPr>
      </w:pPr>
      <w:bookmarkStart w:id="2" w:name="_Hlk213405997"/>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Nevertinti.</w:t>
      </w:r>
    </w:p>
    <w:bookmarkEnd w:id="2"/>
    <w:p w14:paraId="09560E45"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 xml:space="preserve">3. </w:t>
      </w:r>
      <w:proofErr w:type="spellStart"/>
      <w:r w:rsidRPr="0080137A">
        <w:rPr>
          <w:rFonts w:ascii="Times New Roman" w:hAnsi="Times New Roman" w:cs="Times New Roman"/>
          <w:sz w:val="24"/>
          <w:szCs w:val="24"/>
        </w:rPr>
        <w:t>Ia</w:t>
      </w:r>
      <w:proofErr w:type="spellEnd"/>
      <w:r w:rsidRPr="0080137A">
        <w:rPr>
          <w:rFonts w:ascii="Times New Roman" w:hAnsi="Times New Roman" w:cs="Times New Roman"/>
          <w:sz w:val="24"/>
          <w:szCs w:val="24"/>
        </w:rPr>
        <w:t>. praplatinamos durų angos, iškertama anga lango įrengimui ir projektuojama nauja pertvara.</w:t>
      </w:r>
      <w:r w:rsidRPr="0080137A">
        <w:rPr>
          <w:rFonts w:ascii="Times New Roman" w:hAnsi="Times New Roman" w:cs="Times New Roman"/>
          <w:sz w:val="24"/>
          <w:szCs w:val="24"/>
        </w:rPr>
        <w:br/>
      </w:r>
      <w:proofErr w:type="spellStart"/>
      <w:r w:rsidRPr="0080137A">
        <w:rPr>
          <w:rFonts w:ascii="Times New Roman" w:hAnsi="Times New Roman" w:cs="Times New Roman"/>
          <w:sz w:val="24"/>
          <w:szCs w:val="24"/>
        </w:rPr>
        <w:t>žiūr</w:t>
      </w:r>
      <w:proofErr w:type="spellEnd"/>
      <w:r w:rsidRPr="0080137A">
        <w:rPr>
          <w:rFonts w:ascii="Times New Roman" w:hAnsi="Times New Roman" w:cs="Times New Roman"/>
          <w:sz w:val="24"/>
          <w:szCs w:val="24"/>
        </w:rPr>
        <w:t>. brėžinį 1546-TP-SK-01.</w:t>
      </w:r>
    </w:p>
    <w:p w14:paraId="055F6B6B" w14:textId="702C83E1" w:rsidR="007F7FCE" w:rsidRPr="0080137A" w:rsidRDefault="007F7FCE" w:rsidP="0080137A">
      <w:pPr>
        <w:ind w:firstLine="709"/>
        <w:rPr>
          <w:rFonts w:ascii="Times New Roman" w:hAnsi="Times New Roman" w:cs="Times New Roman"/>
          <w:color w:val="EE0000"/>
          <w:sz w:val="24"/>
          <w:szCs w:val="24"/>
        </w:rPr>
      </w:pPr>
      <w:bookmarkStart w:id="3" w:name="_Hlk213406740"/>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Įsivertinti kaip įvardinta projekte 1546 - TP - SK </w:t>
      </w:r>
      <w:r w:rsidR="00324CC8" w:rsidRPr="0080137A">
        <w:rPr>
          <w:rFonts w:ascii="Times New Roman" w:hAnsi="Times New Roman" w:cs="Times New Roman"/>
          <w:color w:val="EE0000"/>
          <w:sz w:val="24"/>
          <w:szCs w:val="24"/>
        </w:rPr>
        <w:t>–</w:t>
      </w:r>
      <w:r w:rsidRPr="0080137A">
        <w:rPr>
          <w:rFonts w:ascii="Times New Roman" w:hAnsi="Times New Roman" w:cs="Times New Roman"/>
          <w:color w:val="EE0000"/>
          <w:sz w:val="24"/>
          <w:szCs w:val="24"/>
        </w:rPr>
        <w:t xml:space="preserve"> 01</w:t>
      </w:r>
      <w:r w:rsidR="00324CC8" w:rsidRPr="0080137A">
        <w:rPr>
          <w:rFonts w:ascii="Times New Roman" w:hAnsi="Times New Roman" w:cs="Times New Roman"/>
          <w:color w:val="EE0000"/>
          <w:sz w:val="24"/>
          <w:szCs w:val="24"/>
        </w:rPr>
        <w:t>, 1546 - TP - SK - 03</w:t>
      </w:r>
      <w:r w:rsidRPr="0080137A">
        <w:rPr>
          <w:rFonts w:ascii="Times New Roman" w:hAnsi="Times New Roman" w:cs="Times New Roman"/>
          <w:color w:val="EE0000"/>
          <w:sz w:val="24"/>
          <w:szCs w:val="24"/>
        </w:rPr>
        <w:t>.</w:t>
      </w:r>
    </w:p>
    <w:bookmarkEnd w:id="3"/>
    <w:p w14:paraId="58865889"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 xml:space="preserve">4. </w:t>
      </w:r>
      <w:proofErr w:type="spellStart"/>
      <w:r w:rsidRPr="0080137A">
        <w:rPr>
          <w:rFonts w:ascii="Times New Roman" w:hAnsi="Times New Roman" w:cs="Times New Roman"/>
          <w:sz w:val="24"/>
          <w:szCs w:val="24"/>
        </w:rPr>
        <w:t>Ia</w:t>
      </w:r>
      <w:proofErr w:type="spellEnd"/>
      <w:r w:rsidRPr="0080137A">
        <w:rPr>
          <w:rFonts w:ascii="Times New Roman" w:hAnsi="Times New Roman" w:cs="Times New Roman"/>
          <w:sz w:val="24"/>
          <w:szCs w:val="24"/>
        </w:rPr>
        <w:t xml:space="preserve"> ir II a. įrengiama lubų apdaila.</w:t>
      </w:r>
    </w:p>
    <w:p w14:paraId="721C6FC8" w14:textId="77777777" w:rsidR="007F7FCE" w:rsidRPr="0080137A" w:rsidRDefault="007F7FCE" w:rsidP="0080137A">
      <w:pPr>
        <w:ind w:firstLine="709"/>
        <w:rPr>
          <w:rFonts w:ascii="Times New Roman" w:hAnsi="Times New Roman" w:cs="Times New Roman"/>
          <w:color w:val="EE0000"/>
          <w:sz w:val="24"/>
          <w:szCs w:val="24"/>
        </w:rPr>
      </w:pPr>
      <w:bookmarkStart w:id="4" w:name="_Hlk213406194"/>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Nevertinti.</w:t>
      </w:r>
    </w:p>
    <w:bookmarkEnd w:id="4"/>
    <w:p w14:paraId="3EEC0A9B"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5. mansardos aukšte apšiltinamas stogas.</w:t>
      </w:r>
    </w:p>
    <w:p w14:paraId="6B65861E" w14:textId="3E2C5C8B" w:rsidR="007F7FCE" w:rsidRPr="0080137A" w:rsidRDefault="007F7FCE"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lastRenderedPageBreak/>
        <w:t>Atsakymas:</w:t>
      </w:r>
      <w:r w:rsidRPr="0080137A">
        <w:rPr>
          <w:rFonts w:ascii="Times New Roman" w:hAnsi="Times New Roman" w:cs="Times New Roman"/>
          <w:color w:val="EE0000"/>
          <w:sz w:val="24"/>
          <w:szCs w:val="24"/>
        </w:rPr>
        <w:t xml:space="preserve"> Taip</w:t>
      </w:r>
      <w:r w:rsidR="0080137A">
        <w:rPr>
          <w:rFonts w:ascii="Times New Roman" w:hAnsi="Times New Roman" w:cs="Times New Roman"/>
          <w:color w:val="EE0000"/>
          <w:sz w:val="24"/>
          <w:szCs w:val="24"/>
        </w:rPr>
        <w:t>,</w:t>
      </w:r>
      <w:r w:rsidRPr="0080137A">
        <w:rPr>
          <w:rFonts w:ascii="Times New Roman" w:hAnsi="Times New Roman" w:cs="Times New Roman"/>
          <w:color w:val="EE0000"/>
          <w:sz w:val="24"/>
          <w:szCs w:val="24"/>
        </w:rPr>
        <w:t xml:space="preserve"> stogas šiltinamas iki gipso kartono numatant konstruktyvui keliamus reikalavimus. Būtina apšiltinti vadovaujantis SK dalimi įrengiant garo izoliacinį sluoksnį jį tinkamai užsandarinus. </w:t>
      </w:r>
    </w:p>
    <w:p w14:paraId="143CB23B"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6. mansardos aukšte atliekami sienų, lubų ir grindų apdailos darbai.</w:t>
      </w:r>
    </w:p>
    <w:p w14:paraId="4ECCE38D" w14:textId="77777777" w:rsidR="007F7FCE" w:rsidRPr="0080137A" w:rsidRDefault="007F7FCE"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Nevertinti.</w:t>
      </w:r>
    </w:p>
    <w:p w14:paraId="7F2D57DB"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7. mansardos aukšte įrengiamos vidaus durys.</w:t>
      </w:r>
    </w:p>
    <w:p w14:paraId="1A2B8A33" w14:textId="77777777" w:rsidR="007F7FCE" w:rsidRPr="0080137A" w:rsidRDefault="007F7FCE"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Nevertinti.</w:t>
      </w:r>
    </w:p>
    <w:p w14:paraId="213B5FE1"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8. įrengiami keltuvai.</w:t>
      </w:r>
    </w:p>
    <w:p w14:paraId="382A22F8" w14:textId="77777777" w:rsidR="007F7FCE" w:rsidRPr="0080137A" w:rsidRDefault="007F7FCE"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Nevertinti.</w:t>
      </w:r>
    </w:p>
    <w:p w14:paraId="79391FCC" w14:textId="77777777" w:rsidR="007F7FCE"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9. demontuojama nuogrinda aplink pastatą, cokolio apšiltinimui.</w:t>
      </w:r>
    </w:p>
    <w:p w14:paraId="7E7F7DFC" w14:textId="5241B793" w:rsidR="00324CC8" w:rsidRPr="0080137A" w:rsidRDefault="007F7FCE"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Taip</w:t>
      </w:r>
      <w:r w:rsidR="0080137A">
        <w:rPr>
          <w:rFonts w:ascii="Times New Roman" w:hAnsi="Times New Roman" w:cs="Times New Roman"/>
          <w:color w:val="EE0000"/>
          <w:sz w:val="24"/>
          <w:szCs w:val="24"/>
        </w:rPr>
        <w:t>,</w:t>
      </w:r>
      <w:r w:rsidRPr="0080137A">
        <w:rPr>
          <w:rFonts w:ascii="Times New Roman" w:hAnsi="Times New Roman" w:cs="Times New Roman"/>
          <w:color w:val="EE0000"/>
          <w:sz w:val="24"/>
          <w:szCs w:val="24"/>
        </w:rPr>
        <w:t xml:space="preserve"> nuogrinda demontuojama, apšiltinamas pamatas </w:t>
      </w:r>
      <w:r w:rsidR="00324CC8" w:rsidRPr="0080137A">
        <w:rPr>
          <w:rFonts w:ascii="Times New Roman" w:hAnsi="Times New Roman" w:cs="Times New Roman"/>
          <w:color w:val="EE0000"/>
          <w:sz w:val="24"/>
          <w:szCs w:val="24"/>
        </w:rPr>
        <w:t>kaip nurodoma SK projekto dalyje. Būtinas lietaus nuotėkų nuo stogo pajungimas į miesto tinklus.</w:t>
      </w:r>
    </w:p>
    <w:p w14:paraId="4AFB0117" w14:textId="77777777" w:rsidR="00324CC8"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10. apšiltinamas pastato cokolis įrengiama apdaila.</w:t>
      </w:r>
    </w:p>
    <w:p w14:paraId="716CDCC3" w14:textId="50B1DB95" w:rsidR="00324CC8" w:rsidRPr="0080137A" w:rsidRDefault="00324CC8"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Taip</w:t>
      </w:r>
      <w:r w:rsidR="0080137A">
        <w:rPr>
          <w:rFonts w:ascii="Times New Roman" w:hAnsi="Times New Roman" w:cs="Times New Roman"/>
          <w:color w:val="EE0000"/>
          <w:sz w:val="24"/>
          <w:szCs w:val="24"/>
        </w:rPr>
        <w:t>,</w:t>
      </w:r>
      <w:r w:rsidRPr="0080137A">
        <w:rPr>
          <w:rFonts w:ascii="Times New Roman" w:hAnsi="Times New Roman" w:cs="Times New Roman"/>
          <w:color w:val="EE0000"/>
          <w:sz w:val="24"/>
          <w:szCs w:val="24"/>
        </w:rPr>
        <w:t xml:space="preserve"> kaip nurodoma SK projekto dalyje.</w:t>
      </w:r>
    </w:p>
    <w:p w14:paraId="4A47DC37" w14:textId="77777777" w:rsidR="00324CC8"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11. apšiltinamos išorinės sienos, įrengiama apdaila.</w:t>
      </w:r>
    </w:p>
    <w:p w14:paraId="7B768B0E" w14:textId="00798361" w:rsidR="00324CC8" w:rsidRPr="0080137A" w:rsidRDefault="00324CC8" w:rsidP="0080137A">
      <w:pPr>
        <w:ind w:firstLine="709"/>
        <w:rPr>
          <w:rFonts w:ascii="Times New Roman" w:hAnsi="Times New Roman" w:cs="Times New Roman"/>
          <w:color w:val="EE0000"/>
          <w:sz w:val="24"/>
          <w:szCs w:val="24"/>
        </w:rPr>
      </w:pPr>
      <w:bookmarkStart w:id="5" w:name="_Hlk213406539"/>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w:t>
      </w:r>
      <w:bookmarkEnd w:id="5"/>
      <w:r w:rsidRPr="0080137A">
        <w:rPr>
          <w:rFonts w:ascii="Times New Roman" w:hAnsi="Times New Roman" w:cs="Times New Roman"/>
          <w:color w:val="EE0000"/>
          <w:sz w:val="24"/>
          <w:szCs w:val="24"/>
        </w:rPr>
        <w:t>Taip</w:t>
      </w:r>
      <w:r w:rsidR="0080137A">
        <w:rPr>
          <w:rFonts w:ascii="Times New Roman" w:hAnsi="Times New Roman" w:cs="Times New Roman"/>
          <w:color w:val="EE0000"/>
          <w:sz w:val="24"/>
          <w:szCs w:val="24"/>
        </w:rPr>
        <w:t>,</w:t>
      </w:r>
      <w:r w:rsidRPr="0080137A">
        <w:rPr>
          <w:rFonts w:ascii="Times New Roman" w:hAnsi="Times New Roman" w:cs="Times New Roman"/>
          <w:color w:val="EE0000"/>
          <w:sz w:val="24"/>
          <w:szCs w:val="24"/>
        </w:rPr>
        <w:t xml:space="preserve"> kaip nurodoma SK projekto dalyje.</w:t>
      </w:r>
    </w:p>
    <w:p w14:paraId="253BCB1B" w14:textId="77777777" w:rsidR="00324CC8"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12. įrengiama lietaus nuvedimo sistema nuo stogo.</w:t>
      </w:r>
    </w:p>
    <w:p w14:paraId="608DC0B0" w14:textId="30D1ECE3" w:rsidR="00324CC8" w:rsidRPr="0080137A" w:rsidRDefault="00324CC8"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Taip</w:t>
      </w:r>
      <w:r w:rsidR="0080137A">
        <w:rPr>
          <w:rFonts w:ascii="Times New Roman" w:hAnsi="Times New Roman" w:cs="Times New Roman"/>
          <w:color w:val="EE0000"/>
          <w:sz w:val="24"/>
          <w:szCs w:val="24"/>
        </w:rPr>
        <w:t>,</w:t>
      </w:r>
      <w:r w:rsidRPr="0080137A">
        <w:rPr>
          <w:rFonts w:ascii="Times New Roman" w:hAnsi="Times New Roman" w:cs="Times New Roman"/>
          <w:color w:val="EE0000"/>
          <w:sz w:val="24"/>
          <w:szCs w:val="24"/>
        </w:rPr>
        <w:t xml:space="preserve"> vadovautis architektūrine dalimi (SA). </w:t>
      </w:r>
    </w:p>
    <w:p w14:paraId="0419945F" w14:textId="77777777" w:rsidR="00324CC8"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13. įrengiama nuogrinda.</w:t>
      </w:r>
    </w:p>
    <w:p w14:paraId="06731534" w14:textId="09522E96" w:rsidR="00324CC8" w:rsidRPr="0080137A" w:rsidRDefault="00324CC8"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Taip</w:t>
      </w:r>
      <w:r w:rsidR="0080137A">
        <w:rPr>
          <w:rFonts w:ascii="Times New Roman" w:hAnsi="Times New Roman" w:cs="Times New Roman"/>
          <w:color w:val="EE0000"/>
          <w:sz w:val="24"/>
          <w:szCs w:val="24"/>
        </w:rPr>
        <w:t>,</w:t>
      </w:r>
      <w:r w:rsidRPr="0080137A">
        <w:rPr>
          <w:rFonts w:ascii="Times New Roman" w:hAnsi="Times New Roman" w:cs="Times New Roman"/>
          <w:color w:val="EE0000"/>
          <w:sz w:val="24"/>
          <w:szCs w:val="24"/>
        </w:rPr>
        <w:t xml:space="preserve"> kaip nurodoma SK ir SP projekto dalyje. </w:t>
      </w:r>
    </w:p>
    <w:p w14:paraId="65053437" w14:textId="77777777" w:rsidR="00324CC8"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14. sklype šalia suoliukų pastatomos keturios šiukšliadėžes.</w:t>
      </w:r>
    </w:p>
    <w:p w14:paraId="6E51029E" w14:textId="2CEF484B" w:rsidR="00324CC8" w:rsidRPr="0080137A" w:rsidRDefault="00324CC8"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Taip.</w:t>
      </w:r>
    </w:p>
    <w:p w14:paraId="48DAB4AD" w14:textId="77777777" w:rsidR="0080137A" w:rsidRDefault="00A00D75" w:rsidP="0080137A">
      <w:pPr>
        <w:ind w:firstLine="709"/>
        <w:rPr>
          <w:rFonts w:ascii="Times New Roman" w:hAnsi="Times New Roman" w:cs="Times New Roman"/>
          <w:color w:val="EE0000"/>
          <w:sz w:val="24"/>
          <w:szCs w:val="24"/>
        </w:rPr>
      </w:pPr>
      <w:r w:rsidRPr="0080137A">
        <w:rPr>
          <w:rFonts w:ascii="Times New Roman" w:hAnsi="Times New Roman" w:cs="Times New Roman"/>
          <w:sz w:val="24"/>
          <w:szCs w:val="24"/>
        </w:rPr>
        <w:br/>
      </w:r>
      <w:r w:rsidR="00324CC8" w:rsidRPr="0080137A">
        <w:rPr>
          <w:rFonts w:ascii="Times New Roman" w:hAnsi="Times New Roman" w:cs="Times New Roman"/>
          <w:sz w:val="24"/>
          <w:szCs w:val="24"/>
        </w:rPr>
        <w:t xml:space="preserve">15. </w:t>
      </w:r>
      <w:r w:rsidRPr="0080137A">
        <w:rPr>
          <w:rFonts w:ascii="Times New Roman" w:hAnsi="Times New Roman" w:cs="Times New Roman"/>
          <w:sz w:val="24"/>
          <w:szCs w:val="24"/>
        </w:rPr>
        <w:t xml:space="preserve">Taip pat, projekto SK dalies darbų kiekių žiniaraštyje, numatoma atlikti mūro ardymo (angų išmušimo arba angų platinimo) darbus, sąramų įrengimo darbus, grindų įrengimo pagal detales G-2, G-3, G-4, G-6 darbus (grindų įrengimo detales-mazgai nepateikti) bei vėdinimo įrenginių rėmų RM-1 darbus. Projekto SK dalies brėžiniuose numatyta platinti keltuvo šachta ir įrengti g/k </w:t>
      </w:r>
      <w:r w:rsidRPr="0080137A">
        <w:rPr>
          <w:rFonts w:ascii="Times New Roman" w:hAnsi="Times New Roman" w:cs="Times New Roman"/>
          <w:sz w:val="24"/>
          <w:szCs w:val="24"/>
        </w:rPr>
        <w:lastRenderedPageBreak/>
        <w:t>pertvarą. Prašome patvirtinti, jog šie darbai perkami ir juos reikia vertintis.</w:t>
      </w:r>
      <w:r w:rsidRPr="0080137A">
        <w:rPr>
          <w:rFonts w:ascii="Times New Roman" w:hAnsi="Times New Roman" w:cs="Times New Roman"/>
          <w:sz w:val="24"/>
          <w:szCs w:val="24"/>
        </w:rPr>
        <w:br/>
      </w:r>
    </w:p>
    <w:p w14:paraId="00DB82B5" w14:textId="6163B319" w:rsidR="00324CC8" w:rsidRPr="0080137A" w:rsidRDefault="00324CC8" w:rsidP="0080137A">
      <w:pPr>
        <w:ind w:firstLine="709"/>
        <w:rPr>
          <w:rFonts w:ascii="Times New Roman" w:hAnsi="Times New Roman" w:cs="Times New Roman"/>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Įsivertinti kaip įvardinta projekte 1546 - TP - SK – 01, 1546 - TP - SK - 03. Šiose apimtyse grindų įrengimas detalės- G-2, G-3, G-4, G-6 nevykdoma. Vėdinimo sistema neįrenginėjimą tik paruošiamos angos fasade su grotelėmis oro paėmimo ir išmetimo ir kondicionavimo sistemai (išgręžiant kiaurymes).</w:t>
      </w:r>
    </w:p>
    <w:p w14:paraId="28EB2E80" w14:textId="77777777" w:rsidR="0080137A" w:rsidRDefault="00A00D75" w:rsidP="0080137A">
      <w:pPr>
        <w:ind w:firstLine="709"/>
        <w:rPr>
          <w:rFonts w:ascii="Times New Roman" w:hAnsi="Times New Roman" w:cs="Times New Roman"/>
          <w:color w:val="EE0000"/>
          <w:sz w:val="24"/>
          <w:szCs w:val="24"/>
        </w:rPr>
      </w:pPr>
      <w:r w:rsidRPr="0080137A">
        <w:rPr>
          <w:rFonts w:ascii="Times New Roman" w:hAnsi="Times New Roman" w:cs="Times New Roman"/>
          <w:sz w:val="24"/>
          <w:szCs w:val="24"/>
        </w:rPr>
        <w:br/>
        <w:t>2.Projekto SA dalyje techninėje specifikacijoje pateikti žmonių su negalia keltuvo techniniai parametrai. Ar šiuo pirkimu perkamas keltuvas su įrengimo darbais?</w:t>
      </w:r>
      <w:r w:rsidRPr="0080137A">
        <w:rPr>
          <w:rFonts w:ascii="Times New Roman" w:hAnsi="Times New Roman" w:cs="Times New Roman"/>
          <w:sz w:val="24"/>
          <w:szCs w:val="24"/>
        </w:rPr>
        <w:br/>
      </w:r>
    </w:p>
    <w:p w14:paraId="51CEB994" w14:textId="46AE5477" w:rsidR="008A23D9" w:rsidRPr="0080137A" w:rsidRDefault="008A23D9"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Šiuo pirkimu neperkama.</w:t>
      </w:r>
    </w:p>
    <w:p w14:paraId="013A45CF" w14:textId="77777777" w:rsidR="008A23D9" w:rsidRPr="0080137A" w:rsidRDefault="00A00D75" w:rsidP="0080137A">
      <w:pPr>
        <w:ind w:firstLine="709"/>
        <w:rPr>
          <w:rFonts w:ascii="Times New Roman" w:hAnsi="Times New Roman" w:cs="Times New Roman"/>
          <w:sz w:val="24"/>
          <w:szCs w:val="24"/>
        </w:rPr>
      </w:pPr>
      <w:r w:rsidRPr="0080137A">
        <w:rPr>
          <w:rFonts w:ascii="Times New Roman" w:hAnsi="Times New Roman" w:cs="Times New Roman"/>
          <w:sz w:val="24"/>
          <w:szCs w:val="24"/>
        </w:rPr>
        <w:br/>
        <w:t xml:space="preserve">3.Prašome pateikti fasado pluoštinio cemento dailylenčių ir fasado </w:t>
      </w:r>
      <w:proofErr w:type="spellStart"/>
      <w:r w:rsidRPr="0080137A">
        <w:rPr>
          <w:rFonts w:ascii="Times New Roman" w:hAnsi="Times New Roman" w:cs="Times New Roman"/>
          <w:sz w:val="24"/>
          <w:szCs w:val="24"/>
        </w:rPr>
        <w:t>fibrocementinių</w:t>
      </w:r>
      <w:proofErr w:type="spellEnd"/>
      <w:r w:rsidRPr="0080137A">
        <w:rPr>
          <w:rFonts w:ascii="Times New Roman" w:hAnsi="Times New Roman" w:cs="Times New Roman"/>
          <w:sz w:val="24"/>
          <w:szCs w:val="24"/>
        </w:rPr>
        <w:t xml:space="preserve"> plokščių technines specifikacijas.</w:t>
      </w:r>
    </w:p>
    <w:p w14:paraId="08AFB222" w14:textId="33CF1B28" w:rsidR="00A00D75" w:rsidRPr="0080137A" w:rsidRDefault="008A23D9" w:rsidP="0080137A">
      <w:pPr>
        <w:ind w:firstLine="709"/>
        <w:rPr>
          <w:rFonts w:ascii="Times New Roman" w:hAnsi="Times New Roman" w:cs="Times New Roman"/>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Tiekėjas turi įsivertinti konkretų gaminį atitinkantį Lietuvos keliamus reikalavimus ir projekte numatytą spalvingumą ir tvirtinimo technologiją.  </w:t>
      </w:r>
      <w:r w:rsidR="00A00D75" w:rsidRPr="0080137A">
        <w:rPr>
          <w:rFonts w:ascii="Times New Roman" w:hAnsi="Times New Roman" w:cs="Times New Roman"/>
          <w:sz w:val="24"/>
          <w:szCs w:val="24"/>
        </w:rPr>
        <w:br/>
      </w:r>
      <w:r w:rsidR="00A00D75" w:rsidRPr="0080137A">
        <w:rPr>
          <w:rFonts w:ascii="Times New Roman" w:hAnsi="Times New Roman" w:cs="Times New Roman"/>
          <w:sz w:val="24"/>
          <w:szCs w:val="24"/>
        </w:rPr>
        <w:br/>
        <w:t>4.Prašome pateikti fasadinio apdailinio tinko specifikacijas.</w:t>
      </w:r>
    </w:p>
    <w:p w14:paraId="4513F445" w14:textId="66E3A7EE" w:rsidR="008A23D9" w:rsidRPr="0080137A" w:rsidRDefault="0080137A" w:rsidP="0080137A">
      <w:pPr>
        <w:ind w:firstLine="709"/>
        <w:rPr>
          <w:rFonts w:ascii="Times New Roman" w:hAnsi="Times New Roman" w:cs="Times New Roman"/>
          <w:color w:val="EE0000"/>
          <w:sz w:val="24"/>
          <w:szCs w:val="24"/>
        </w:rPr>
      </w:pPr>
      <w:r w:rsidRPr="0080137A">
        <w:rPr>
          <w:rFonts w:ascii="Times New Roman" w:hAnsi="Times New Roman" w:cs="Times New Roman"/>
          <w:b/>
          <w:bCs/>
          <w:color w:val="EE0000"/>
          <w:sz w:val="24"/>
          <w:szCs w:val="24"/>
        </w:rPr>
        <w:t>Atsakymas:</w:t>
      </w:r>
      <w:r w:rsidRPr="0080137A">
        <w:rPr>
          <w:rFonts w:ascii="Times New Roman" w:hAnsi="Times New Roman" w:cs="Times New Roman"/>
          <w:color w:val="EE0000"/>
          <w:sz w:val="24"/>
          <w:szCs w:val="24"/>
        </w:rPr>
        <w:t xml:space="preserve"> </w:t>
      </w:r>
      <w:r w:rsidR="008A23D9" w:rsidRPr="0080137A">
        <w:rPr>
          <w:rFonts w:ascii="Times New Roman" w:hAnsi="Times New Roman" w:cs="Times New Roman"/>
          <w:color w:val="EE0000"/>
          <w:sz w:val="24"/>
          <w:szCs w:val="24"/>
        </w:rPr>
        <w:t>Tiekėjas turi įsivertinti konkretų gaminį atitinkantį Lietuvos keliamus reikalavimus ir projekte numatytą spalvingumą bei frakciją.</w:t>
      </w:r>
    </w:p>
    <w:sectPr w:rsidR="008A23D9" w:rsidRPr="008013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576C6"/>
    <w:multiLevelType w:val="hybridMultilevel"/>
    <w:tmpl w:val="6264F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7E0DEB"/>
    <w:multiLevelType w:val="hybridMultilevel"/>
    <w:tmpl w:val="DBA04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408696">
    <w:abstractNumId w:val="1"/>
  </w:num>
  <w:num w:numId="2" w16cid:durableId="35319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A2"/>
    <w:rsid w:val="00022ADC"/>
    <w:rsid w:val="000D1F88"/>
    <w:rsid w:val="0011198C"/>
    <w:rsid w:val="0018673C"/>
    <w:rsid w:val="00201BF6"/>
    <w:rsid w:val="002964EB"/>
    <w:rsid w:val="00324CC8"/>
    <w:rsid w:val="00543CB0"/>
    <w:rsid w:val="005E1179"/>
    <w:rsid w:val="0064775F"/>
    <w:rsid w:val="007035F1"/>
    <w:rsid w:val="007F7FCE"/>
    <w:rsid w:val="0080137A"/>
    <w:rsid w:val="0087710F"/>
    <w:rsid w:val="008A23D9"/>
    <w:rsid w:val="008E1475"/>
    <w:rsid w:val="00932F4D"/>
    <w:rsid w:val="009459BD"/>
    <w:rsid w:val="009A6FAE"/>
    <w:rsid w:val="009E3B20"/>
    <w:rsid w:val="00A00D75"/>
    <w:rsid w:val="00E958D6"/>
    <w:rsid w:val="00F41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89C8"/>
  <w15:chartTrackingRefBased/>
  <w15:docId w15:val="{BE961A1A-891B-4E42-AE02-DDA06318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1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41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18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18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18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18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18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18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18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18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418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18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18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18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18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18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18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18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1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18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18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18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18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18A2"/>
    <w:rPr>
      <w:i/>
      <w:iCs/>
      <w:color w:val="404040" w:themeColor="text1" w:themeTint="BF"/>
    </w:rPr>
  </w:style>
  <w:style w:type="paragraph" w:styleId="Sraopastraipa">
    <w:name w:val="List Paragraph"/>
    <w:basedOn w:val="prastasis"/>
    <w:uiPriority w:val="34"/>
    <w:qFormat/>
    <w:rsid w:val="00F418A2"/>
    <w:pPr>
      <w:ind w:left="720"/>
      <w:contextualSpacing/>
    </w:pPr>
  </w:style>
  <w:style w:type="character" w:styleId="Rykuspabraukimas">
    <w:name w:val="Intense Emphasis"/>
    <w:basedOn w:val="Numatytasispastraiposriftas"/>
    <w:uiPriority w:val="21"/>
    <w:qFormat/>
    <w:rsid w:val="00F418A2"/>
    <w:rPr>
      <w:i/>
      <w:iCs/>
      <w:color w:val="2F5496" w:themeColor="accent1" w:themeShade="BF"/>
    </w:rPr>
  </w:style>
  <w:style w:type="paragraph" w:styleId="Iskirtacitata">
    <w:name w:val="Intense Quote"/>
    <w:basedOn w:val="prastasis"/>
    <w:next w:val="prastasis"/>
    <w:link w:val="IskirtacitataDiagrama"/>
    <w:uiPriority w:val="30"/>
    <w:qFormat/>
    <w:rsid w:val="00F41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18A2"/>
    <w:rPr>
      <w:i/>
      <w:iCs/>
      <w:color w:val="2F5496" w:themeColor="accent1" w:themeShade="BF"/>
    </w:rPr>
  </w:style>
  <w:style w:type="character" w:styleId="Rykinuoroda">
    <w:name w:val="Intense Reference"/>
    <w:basedOn w:val="Numatytasispastraiposriftas"/>
    <w:uiPriority w:val="32"/>
    <w:qFormat/>
    <w:rsid w:val="00F41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4276</Words>
  <Characters>2438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Sadauskas</dc:creator>
  <cp:keywords/>
  <dc:description/>
  <cp:lastModifiedBy>Paulius Sadauskas</cp:lastModifiedBy>
  <cp:revision>3</cp:revision>
  <dcterms:created xsi:type="dcterms:W3CDTF">2025-11-07T09:29:00Z</dcterms:created>
  <dcterms:modified xsi:type="dcterms:W3CDTF">2025-11-07T09:48:00Z</dcterms:modified>
</cp:coreProperties>
</file>