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C9056" w14:textId="77777777" w:rsidR="005B37B8" w:rsidRPr="00675CEE" w:rsidRDefault="005B37B8" w:rsidP="005B37B8">
      <w:pPr>
        <w:spacing w:after="0"/>
        <w:jc w:val="right"/>
        <w:rPr>
          <w:rFonts w:ascii="Times New Roman" w:hAnsi="Times New Roman" w:cs="Times New Roman"/>
          <w:sz w:val="24"/>
          <w:szCs w:val="24"/>
        </w:rPr>
      </w:pPr>
      <w:bookmarkStart w:id="0" w:name="_Ref38539939"/>
      <w:bookmarkStart w:id="1" w:name="_Ref38541068"/>
      <w:bookmarkStart w:id="2" w:name="_Ref38885053"/>
      <w:bookmarkStart w:id="3" w:name="_Ref38899023"/>
      <w:bookmarkStart w:id="4" w:name="_Toc126333940"/>
      <w:r w:rsidRPr="00675CEE">
        <w:rPr>
          <w:rFonts w:ascii="Times New Roman" w:hAnsi="Times New Roman" w:cs="Times New Roman"/>
          <w:sz w:val="24"/>
          <w:szCs w:val="24"/>
        </w:rPr>
        <w:t xml:space="preserve">Pirkimo sąlygų 2 priedas </w:t>
      </w:r>
      <w:bookmarkEnd w:id="0"/>
      <w:bookmarkEnd w:id="1"/>
      <w:bookmarkEnd w:id="2"/>
      <w:bookmarkEnd w:id="3"/>
      <w:bookmarkEnd w:id="4"/>
      <w:r w:rsidRPr="00675CEE">
        <w:rPr>
          <w:rFonts w:ascii="Times New Roman" w:hAnsi="Times New Roman" w:cs="Times New Roman"/>
          <w:sz w:val="24"/>
          <w:szCs w:val="24"/>
        </w:rPr>
        <w:t>„Techninė specifikacija“</w:t>
      </w:r>
    </w:p>
    <w:p w14:paraId="4CE7AAE5" w14:textId="6E93F56B" w:rsidR="00277BF8" w:rsidRDefault="00277BF8" w:rsidP="007E24AC">
      <w:pPr>
        <w:spacing w:after="0"/>
        <w:rPr>
          <w:color w:val="FF0000"/>
        </w:rPr>
      </w:pPr>
    </w:p>
    <w:p w14:paraId="6B32A35B" w14:textId="77777777" w:rsidR="00B62492" w:rsidRPr="00B62492" w:rsidRDefault="00B62492" w:rsidP="00B62492">
      <w:pPr>
        <w:tabs>
          <w:tab w:val="left" w:pos="8137"/>
        </w:tabs>
        <w:spacing w:before="60" w:after="60"/>
        <w:jc w:val="center"/>
        <w:rPr>
          <w:rFonts w:ascii="Times New Roman" w:eastAsia="Times New Roman" w:hAnsi="Times New Roman" w:cs="Times New Roman"/>
          <w:b/>
          <w:bCs/>
          <w:sz w:val="24"/>
          <w:szCs w:val="24"/>
        </w:rPr>
      </w:pPr>
      <w:r w:rsidRPr="00B62492">
        <w:rPr>
          <w:rFonts w:ascii="Times New Roman" w:eastAsia="Times New Roman" w:hAnsi="Times New Roman" w:cs="Times New Roman"/>
          <w:b/>
          <w:bCs/>
          <w:sz w:val="24"/>
          <w:szCs w:val="24"/>
        </w:rPr>
        <w:t>TECHNINĖ SPECIFIKACIJA</w:t>
      </w:r>
    </w:p>
    <w:p w14:paraId="10B1D9E4" w14:textId="7BDBC4F5" w:rsidR="00B62492" w:rsidRPr="00B62492" w:rsidRDefault="005B37B8" w:rsidP="00B62492">
      <w:pPr>
        <w:tabs>
          <w:tab w:val="left" w:pos="8137"/>
        </w:tabs>
        <w:spacing w:before="60" w:after="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BETONO GAMINIAI</w:t>
      </w:r>
    </w:p>
    <w:p w14:paraId="1200AED0" w14:textId="77777777" w:rsidR="00B62492" w:rsidRPr="00B62492" w:rsidRDefault="00B62492" w:rsidP="00B62492">
      <w:pPr>
        <w:tabs>
          <w:tab w:val="left" w:pos="284"/>
        </w:tabs>
        <w:spacing w:before="60" w:after="60"/>
        <w:contextualSpacing/>
        <w:jc w:val="center"/>
        <w:rPr>
          <w:rFonts w:ascii="Times New Roman" w:eastAsia="Calibri" w:hAnsi="Times New Roman" w:cs="Times New Roman"/>
          <w:b/>
          <w:bCs/>
          <w:sz w:val="24"/>
          <w:szCs w:val="24"/>
          <w:lang w:eastAsia="en-US"/>
        </w:rPr>
      </w:pPr>
    </w:p>
    <w:p w14:paraId="3F3F10C5" w14:textId="77777777" w:rsidR="00B62492" w:rsidRPr="00B62492" w:rsidRDefault="00B62492" w:rsidP="008D7165">
      <w:pPr>
        <w:numPr>
          <w:ilvl w:val="0"/>
          <w:numId w:val="4"/>
        </w:numPr>
        <w:pBdr>
          <w:top w:val="single" w:sz="8" w:space="1" w:color="auto"/>
          <w:bottom w:val="single" w:sz="8" w:space="1" w:color="auto"/>
        </w:pBdr>
        <w:tabs>
          <w:tab w:val="left" w:pos="284"/>
        </w:tabs>
        <w:spacing w:before="60" w:after="60"/>
        <w:ind w:left="0" w:firstLine="0"/>
        <w:contextualSpacing/>
        <w:rPr>
          <w:rFonts w:ascii="Times New Roman" w:eastAsia="Calibri" w:hAnsi="Times New Roman" w:cs="Times New Roman"/>
          <w:b/>
          <w:sz w:val="24"/>
          <w:szCs w:val="24"/>
          <w:lang w:eastAsia="en-US"/>
        </w:rPr>
      </w:pPr>
      <w:r w:rsidRPr="00B62492">
        <w:rPr>
          <w:rFonts w:ascii="Times New Roman" w:eastAsia="Calibri" w:hAnsi="Times New Roman" w:cs="Times New Roman"/>
          <w:b/>
          <w:sz w:val="24"/>
          <w:szCs w:val="24"/>
          <w:lang w:eastAsia="en-US"/>
        </w:rPr>
        <w:t>SĄVOKOS IR SUTRUMPINIMAI</w:t>
      </w:r>
    </w:p>
    <w:p w14:paraId="717319AC" w14:textId="4B9C7939" w:rsidR="00B62492" w:rsidRPr="00B62492" w:rsidRDefault="00B62492" w:rsidP="008D7165">
      <w:pPr>
        <w:numPr>
          <w:ilvl w:val="1"/>
          <w:numId w:val="5"/>
        </w:numPr>
        <w:tabs>
          <w:tab w:val="left" w:pos="567"/>
        </w:tabs>
        <w:spacing w:before="60" w:after="60"/>
        <w:ind w:left="0" w:firstLine="0"/>
        <w:contextualSpacing/>
        <w:jc w:val="both"/>
        <w:rPr>
          <w:rFonts w:ascii="Times New Roman" w:eastAsia="Calibri" w:hAnsi="Times New Roman" w:cs="Times New Roman"/>
          <w:sz w:val="24"/>
          <w:szCs w:val="24"/>
          <w:lang w:eastAsia="en-US"/>
        </w:rPr>
      </w:pPr>
      <w:r w:rsidRPr="00B62492">
        <w:rPr>
          <w:rFonts w:ascii="Times New Roman" w:eastAsia="Calibri" w:hAnsi="Times New Roman" w:cs="Times New Roman"/>
          <w:b/>
          <w:sz w:val="24"/>
          <w:szCs w:val="24"/>
          <w:lang w:eastAsia="en-US"/>
        </w:rPr>
        <w:t>Pirkėjas</w:t>
      </w:r>
      <w:r w:rsidRPr="00B62492">
        <w:rPr>
          <w:rFonts w:ascii="Times New Roman" w:eastAsia="Calibri" w:hAnsi="Times New Roman" w:cs="Times New Roman"/>
          <w:b/>
          <w:i/>
          <w:sz w:val="24"/>
          <w:szCs w:val="24"/>
          <w:lang w:eastAsia="en-US"/>
        </w:rPr>
        <w:t xml:space="preserve"> </w:t>
      </w:r>
      <w:r w:rsidRPr="00B62492">
        <w:rPr>
          <w:rFonts w:ascii="Times New Roman" w:eastAsia="Calibri" w:hAnsi="Times New Roman" w:cs="Times New Roman"/>
          <w:sz w:val="24"/>
          <w:szCs w:val="24"/>
          <w:lang w:eastAsia="en-US"/>
        </w:rPr>
        <w:t xml:space="preserve">– </w:t>
      </w:r>
      <w:r w:rsidR="00285015">
        <w:rPr>
          <w:rFonts w:ascii="Times New Roman" w:eastAsia="Calibri" w:hAnsi="Times New Roman" w:cs="Times New Roman"/>
          <w:sz w:val="24"/>
          <w:szCs w:val="24"/>
          <w:lang w:eastAsia="en-US"/>
        </w:rPr>
        <w:t>UA</w:t>
      </w:r>
      <w:r w:rsidRPr="00B62492">
        <w:rPr>
          <w:rFonts w:ascii="Times New Roman" w:eastAsia="Calibri" w:hAnsi="Times New Roman" w:cs="Times New Roman"/>
          <w:sz w:val="24"/>
          <w:szCs w:val="24"/>
          <w:lang w:eastAsia="en-US"/>
        </w:rPr>
        <w:t>B „</w:t>
      </w:r>
      <w:r w:rsidR="00285015">
        <w:rPr>
          <w:rFonts w:ascii="Times New Roman" w:eastAsia="Calibri" w:hAnsi="Times New Roman" w:cs="Times New Roman"/>
          <w:sz w:val="24"/>
          <w:szCs w:val="24"/>
          <w:lang w:eastAsia="en-US"/>
        </w:rPr>
        <w:t>Palangos komunalinis ūkis</w:t>
      </w:r>
      <w:r w:rsidRPr="00B62492">
        <w:rPr>
          <w:rFonts w:ascii="Times New Roman" w:eastAsia="Calibri" w:hAnsi="Times New Roman" w:cs="Times New Roman"/>
          <w:sz w:val="24"/>
          <w:szCs w:val="24"/>
          <w:lang w:eastAsia="en-US"/>
        </w:rPr>
        <w:t>“.</w:t>
      </w:r>
    </w:p>
    <w:p w14:paraId="67ACDFF5" w14:textId="77777777" w:rsidR="00B62492" w:rsidRPr="00B62492" w:rsidRDefault="00B62492" w:rsidP="008D7165">
      <w:pPr>
        <w:numPr>
          <w:ilvl w:val="1"/>
          <w:numId w:val="5"/>
        </w:numPr>
        <w:tabs>
          <w:tab w:val="left" w:pos="567"/>
        </w:tabs>
        <w:spacing w:before="60" w:after="60"/>
        <w:ind w:left="0" w:firstLine="0"/>
        <w:contextualSpacing/>
        <w:jc w:val="both"/>
        <w:rPr>
          <w:rFonts w:ascii="Times New Roman" w:eastAsia="Calibri" w:hAnsi="Times New Roman" w:cs="Times New Roman"/>
          <w:sz w:val="24"/>
          <w:szCs w:val="24"/>
          <w:lang w:eastAsia="en-US"/>
        </w:rPr>
      </w:pPr>
      <w:r w:rsidRPr="00B62492">
        <w:rPr>
          <w:rFonts w:ascii="Times New Roman" w:eastAsia="Calibri" w:hAnsi="Times New Roman" w:cs="Times New Roman"/>
          <w:b/>
          <w:sz w:val="24"/>
          <w:szCs w:val="24"/>
          <w:lang w:eastAsia="en-US"/>
        </w:rPr>
        <w:t xml:space="preserve">Tiekėjas </w:t>
      </w:r>
      <w:r w:rsidRPr="00B62492">
        <w:rPr>
          <w:rFonts w:ascii="Times New Roman" w:eastAsia="Calibri" w:hAnsi="Times New Roman" w:cs="Times New Roman"/>
          <w:sz w:val="24"/>
          <w:szCs w:val="24"/>
          <w:lang w:eastAsia="en-US"/>
        </w:rPr>
        <w:t>–</w:t>
      </w:r>
      <w:r w:rsidRPr="00B62492">
        <w:rPr>
          <w:rFonts w:ascii="Times New Roman" w:eastAsia="Calibri" w:hAnsi="Times New Roman" w:cs="Times New Roman"/>
          <w:bCs/>
          <w:sz w:val="24"/>
          <w:szCs w:val="24"/>
          <w:lang w:eastAsia="en-US"/>
        </w:rPr>
        <w:t xml:space="preserve"> ūkio subjektas – fizinis asmuo, privatusis juridinis asmuo, viešasis juridinis asmuo, kitos organizacijos ir jų padaliniai ar tokių asmenų</w:t>
      </w:r>
      <w:r w:rsidRPr="00B62492">
        <w:rPr>
          <w:rFonts w:ascii="Times New Roman" w:eastAsia="Calibri" w:hAnsi="Times New Roman" w:cs="Times New Roman"/>
          <w:sz w:val="24"/>
          <w:szCs w:val="24"/>
          <w:lang w:eastAsia="en-US"/>
        </w:rPr>
        <w:t xml:space="preserve"> grupė, su kuriuo Pirkėjas sudaro Sutartį.</w:t>
      </w:r>
    </w:p>
    <w:p w14:paraId="6E18993C" w14:textId="77777777" w:rsidR="00B62492" w:rsidRPr="00B62492" w:rsidRDefault="00B62492" w:rsidP="008D7165">
      <w:pPr>
        <w:numPr>
          <w:ilvl w:val="1"/>
          <w:numId w:val="5"/>
        </w:numPr>
        <w:tabs>
          <w:tab w:val="left" w:pos="567"/>
        </w:tabs>
        <w:spacing w:before="60" w:after="60"/>
        <w:ind w:left="0" w:firstLine="0"/>
        <w:contextualSpacing/>
        <w:jc w:val="both"/>
        <w:rPr>
          <w:rFonts w:ascii="Times New Roman" w:eastAsia="Calibri" w:hAnsi="Times New Roman" w:cs="Times New Roman"/>
          <w:sz w:val="24"/>
          <w:szCs w:val="24"/>
          <w:lang w:eastAsia="en-US"/>
        </w:rPr>
      </w:pPr>
      <w:r w:rsidRPr="00B62492">
        <w:rPr>
          <w:rFonts w:ascii="Times New Roman" w:eastAsia="Calibri" w:hAnsi="Times New Roman" w:cs="Times New Roman"/>
          <w:b/>
          <w:bCs/>
          <w:sz w:val="24"/>
          <w:szCs w:val="24"/>
          <w:lang w:eastAsia="en-US"/>
        </w:rPr>
        <w:t>Sutartis</w:t>
      </w:r>
      <w:r w:rsidRPr="00B62492">
        <w:rPr>
          <w:rFonts w:ascii="Times New Roman" w:eastAsia="Calibri" w:hAnsi="Times New Roman" w:cs="Times New Roman"/>
          <w:sz w:val="24"/>
          <w:szCs w:val="24"/>
          <w:lang w:eastAsia="en-US"/>
        </w:rPr>
        <w:t xml:space="preserve"> – Sutartis, sudaroma tarp</w:t>
      </w:r>
      <w:r w:rsidRPr="00B62492">
        <w:rPr>
          <w:rFonts w:ascii="Times New Roman" w:eastAsia="Calibri" w:hAnsi="Times New Roman" w:cs="Times New Roman"/>
          <w:b/>
          <w:bCs/>
          <w:sz w:val="24"/>
          <w:szCs w:val="24"/>
          <w:lang w:eastAsia="en-US"/>
        </w:rPr>
        <w:t xml:space="preserve"> </w:t>
      </w:r>
      <w:r w:rsidRPr="00B62492">
        <w:rPr>
          <w:rFonts w:ascii="Times New Roman" w:eastAsia="Calibri" w:hAnsi="Times New Roman" w:cs="Times New Roman"/>
          <w:sz w:val="24"/>
          <w:szCs w:val="24"/>
          <w:lang w:eastAsia="en-US"/>
        </w:rPr>
        <w:t>Tiekėjo ir Pirkėjo</w:t>
      </w:r>
      <w:r w:rsidRPr="00B62492">
        <w:rPr>
          <w:rFonts w:ascii="Times New Roman" w:eastAsia="Calibri" w:hAnsi="Times New Roman" w:cs="Times New Roman"/>
          <w:b/>
          <w:bCs/>
          <w:i/>
          <w:iCs/>
          <w:sz w:val="24"/>
          <w:szCs w:val="24"/>
          <w:lang w:eastAsia="en-US"/>
        </w:rPr>
        <w:t xml:space="preserve"> </w:t>
      </w:r>
      <w:r w:rsidRPr="00B62492">
        <w:rPr>
          <w:rFonts w:ascii="Times New Roman" w:eastAsia="Calibri" w:hAnsi="Times New Roman" w:cs="Times New Roman"/>
          <w:sz w:val="24"/>
          <w:szCs w:val="24"/>
          <w:lang w:eastAsia="en-US"/>
        </w:rPr>
        <w:t>dėl pirkimo objekto.</w:t>
      </w:r>
    </w:p>
    <w:p w14:paraId="40BB8DD4" w14:textId="3F4F798D" w:rsidR="00B62492" w:rsidRPr="00B62492" w:rsidRDefault="00B62492" w:rsidP="008D7165">
      <w:pPr>
        <w:numPr>
          <w:ilvl w:val="1"/>
          <w:numId w:val="5"/>
        </w:numPr>
        <w:tabs>
          <w:tab w:val="left" w:pos="567"/>
        </w:tabs>
        <w:spacing w:before="60" w:after="60"/>
        <w:ind w:left="0" w:firstLine="0"/>
        <w:contextualSpacing/>
        <w:jc w:val="both"/>
        <w:rPr>
          <w:rFonts w:ascii="Times New Roman" w:eastAsia="Calibri" w:hAnsi="Times New Roman" w:cs="Times New Roman"/>
          <w:sz w:val="24"/>
          <w:szCs w:val="24"/>
          <w:lang w:eastAsia="en-US"/>
        </w:rPr>
      </w:pPr>
      <w:r w:rsidRPr="00B62492">
        <w:rPr>
          <w:rFonts w:ascii="Times New Roman" w:eastAsia="Calibri" w:hAnsi="Times New Roman" w:cs="Times New Roman"/>
          <w:b/>
          <w:bCs/>
          <w:sz w:val="24"/>
          <w:szCs w:val="24"/>
          <w:lang w:eastAsia="en-US"/>
        </w:rPr>
        <w:t xml:space="preserve">Pirkimo objekto pavadinimas </w:t>
      </w:r>
      <w:r w:rsidRPr="00B62492">
        <w:rPr>
          <w:rFonts w:ascii="Times New Roman" w:eastAsia="Calibri" w:hAnsi="Times New Roman" w:cs="Times New Roman"/>
          <w:sz w:val="24"/>
          <w:szCs w:val="24"/>
          <w:lang w:eastAsia="en-US"/>
        </w:rPr>
        <w:t xml:space="preserve">– </w:t>
      </w:r>
      <w:bookmarkStart w:id="5" w:name="_Hlk157974573"/>
      <w:sdt>
        <w:sdtPr>
          <w:rPr>
            <w:rFonts w:ascii="Times New Roman" w:eastAsia="Calibri" w:hAnsi="Times New Roman" w:cs="Times New Roman"/>
            <w:sz w:val="24"/>
            <w:szCs w:val="24"/>
            <w:lang w:eastAsia="en-US"/>
          </w:rPr>
          <w:alias w:val="Pirkimo pavadinimas"/>
          <w:tag w:val="Pirkimo pavadinimas"/>
          <w:id w:val="-1206411615"/>
          <w:placeholder>
            <w:docPart w:val="C88EEE6558924FB3A65986100FBD48F1"/>
          </w:placeholder>
        </w:sdtPr>
        <w:sdtContent>
          <w:r w:rsidR="003F4D03">
            <w:rPr>
              <w:rFonts w:ascii="Times New Roman" w:eastAsia="Calibri" w:hAnsi="Times New Roman" w:cs="Times New Roman"/>
              <w:sz w:val="24"/>
              <w:szCs w:val="24"/>
              <w:lang w:eastAsia="en-US"/>
            </w:rPr>
            <w:t>b</w:t>
          </w:r>
          <w:r w:rsidRPr="00B62492">
            <w:rPr>
              <w:rFonts w:ascii="Times New Roman" w:eastAsia="Calibri" w:hAnsi="Times New Roman" w:cs="Times New Roman"/>
              <w:sz w:val="24"/>
              <w:szCs w:val="24"/>
              <w:lang w:eastAsia="en-US"/>
            </w:rPr>
            <w:t>etono gaminiai</w:t>
          </w:r>
        </w:sdtContent>
      </w:sdt>
      <w:bookmarkEnd w:id="5"/>
      <w:r w:rsidRPr="00B62492">
        <w:rPr>
          <w:rFonts w:ascii="Calibri" w:eastAsia="Calibri" w:hAnsi="Calibri" w:cs="Times New Roman"/>
          <w:b/>
          <w:bCs/>
          <w:i/>
          <w:iCs/>
          <w:sz w:val="24"/>
          <w:szCs w:val="24"/>
          <w:lang w:eastAsia="en-US"/>
        </w:rPr>
        <w:t xml:space="preserve"> </w:t>
      </w:r>
      <w:r w:rsidRPr="00B62492">
        <w:rPr>
          <w:rFonts w:ascii="Times New Roman" w:eastAsia="Calibri" w:hAnsi="Times New Roman" w:cs="Times New Roman"/>
          <w:sz w:val="24"/>
          <w:szCs w:val="24"/>
          <w:lang w:eastAsia="en-US"/>
        </w:rPr>
        <w:t xml:space="preserve">(toliau – </w:t>
      </w:r>
      <w:r w:rsidRPr="00B62492">
        <w:rPr>
          <w:rFonts w:ascii="Times New Roman" w:eastAsia="Calibri" w:hAnsi="Times New Roman" w:cs="Times New Roman"/>
          <w:b/>
          <w:bCs/>
          <w:sz w:val="24"/>
          <w:szCs w:val="24"/>
          <w:lang w:eastAsia="en-US"/>
        </w:rPr>
        <w:t>Prekės</w:t>
      </w:r>
      <w:r w:rsidRPr="00B62492">
        <w:rPr>
          <w:rFonts w:ascii="Times New Roman" w:eastAsia="Calibri" w:hAnsi="Times New Roman" w:cs="Times New Roman"/>
          <w:sz w:val="24"/>
          <w:szCs w:val="24"/>
          <w:lang w:eastAsia="en-US"/>
        </w:rPr>
        <w:t>).</w:t>
      </w:r>
    </w:p>
    <w:p w14:paraId="763CE1BE" w14:textId="77777777" w:rsidR="00B62492" w:rsidRPr="00B62492" w:rsidRDefault="00B62492" w:rsidP="00B62492">
      <w:pPr>
        <w:tabs>
          <w:tab w:val="left" w:pos="567"/>
        </w:tabs>
        <w:spacing w:before="60" w:after="60"/>
        <w:contextualSpacing/>
        <w:rPr>
          <w:rFonts w:ascii="Calibri" w:eastAsia="Calibri" w:hAnsi="Calibri" w:cs="Times New Roman"/>
          <w:b/>
          <w:i/>
          <w:sz w:val="20"/>
          <w:szCs w:val="20"/>
          <w:lang w:eastAsia="en-US"/>
        </w:rPr>
      </w:pPr>
    </w:p>
    <w:p w14:paraId="18AD2D2A" w14:textId="77777777" w:rsidR="00B62492" w:rsidRPr="00B62492" w:rsidRDefault="00B62492" w:rsidP="008D7165">
      <w:pPr>
        <w:numPr>
          <w:ilvl w:val="0"/>
          <w:numId w:val="4"/>
        </w:numPr>
        <w:pBdr>
          <w:top w:val="single" w:sz="8" w:space="1" w:color="auto"/>
          <w:bottom w:val="single" w:sz="8" w:space="1" w:color="auto"/>
        </w:pBdr>
        <w:tabs>
          <w:tab w:val="left" w:pos="284"/>
        </w:tabs>
        <w:spacing w:before="60" w:after="60"/>
        <w:ind w:left="0" w:firstLine="0"/>
        <w:contextualSpacing/>
        <w:rPr>
          <w:rFonts w:ascii="Times New Roman" w:eastAsia="Calibri" w:hAnsi="Times New Roman" w:cs="Times New Roman"/>
          <w:b/>
          <w:sz w:val="24"/>
          <w:szCs w:val="24"/>
          <w:lang w:eastAsia="en-US"/>
        </w:rPr>
      </w:pPr>
      <w:r w:rsidRPr="00B62492">
        <w:rPr>
          <w:rFonts w:ascii="Times New Roman" w:eastAsia="Calibri" w:hAnsi="Times New Roman" w:cs="Times New Roman"/>
          <w:b/>
          <w:sz w:val="24"/>
          <w:szCs w:val="24"/>
          <w:lang w:eastAsia="en-US"/>
        </w:rPr>
        <w:t xml:space="preserve">PIRKIMO </w:t>
      </w:r>
      <w:r w:rsidRPr="00B62492">
        <w:rPr>
          <w:rFonts w:ascii="Times New Roman" w:eastAsia="Times New Roman" w:hAnsi="Times New Roman" w:cs="Times New Roman"/>
          <w:b/>
          <w:sz w:val="24"/>
          <w:szCs w:val="24"/>
        </w:rPr>
        <w:t xml:space="preserve">OBJEKTO APRAŠYMAS, APIMTYS, REIKALAVIMAI </w:t>
      </w:r>
    </w:p>
    <w:p w14:paraId="46AA508A" w14:textId="7B5BDDBD" w:rsidR="00B62492" w:rsidRPr="00B62492" w:rsidRDefault="00B62492" w:rsidP="008D7165">
      <w:pPr>
        <w:numPr>
          <w:ilvl w:val="1"/>
          <w:numId w:val="4"/>
        </w:numPr>
        <w:tabs>
          <w:tab w:val="left" w:pos="567"/>
        </w:tabs>
        <w:spacing w:before="60" w:after="60"/>
        <w:ind w:left="0" w:firstLine="0"/>
        <w:contextualSpacing/>
        <w:rPr>
          <w:rFonts w:ascii="Times New Roman" w:eastAsia="Calibri" w:hAnsi="Times New Roman" w:cs="Times New Roman"/>
          <w:iCs/>
          <w:sz w:val="24"/>
          <w:szCs w:val="24"/>
          <w:lang w:eastAsia="en-US"/>
        </w:rPr>
      </w:pPr>
      <w:r w:rsidRPr="00B62492">
        <w:rPr>
          <w:rFonts w:ascii="Times New Roman" w:eastAsia="Calibri" w:hAnsi="Times New Roman" w:cs="Times New Roman"/>
          <w:sz w:val="24"/>
          <w:szCs w:val="24"/>
          <w:lang w:eastAsia="en-US"/>
        </w:rPr>
        <w:t xml:space="preserve">Pirkimo objektas </w:t>
      </w:r>
      <w:sdt>
        <w:sdtPr>
          <w:rPr>
            <w:rFonts w:ascii="Times New Roman" w:eastAsia="Calibri" w:hAnsi="Times New Roman" w:cs="Times New Roman"/>
            <w:sz w:val="24"/>
            <w:szCs w:val="24"/>
            <w:lang w:eastAsia="en-US"/>
          </w:rPr>
          <w:alias w:val="Skaidomas/neskaidomas"/>
          <w:tag w:val="Skaidomas/neskaidomas"/>
          <w:id w:val="1859618422"/>
          <w:placeholder>
            <w:docPart w:val="0A69972C08244C23853272FDAE256036"/>
          </w:placeholder>
          <w:comboBox>
            <w:listItem w:value="Pasirinkite elementą."/>
            <w:listItem w:displayText="į pirkimo dalis neskaidomas." w:value="į pirkimo dalis neskaidomas."/>
            <w:listItem w:displayText="skaidomas į pirkimo dalis:" w:value="skaidomas į pirkimo dalis:"/>
          </w:comboBox>
        </w:sdtPr>
        <w:sdtContent>
          <w:r w:rsidR="00285015">
            <w:rPr>
              <w:rFonts w:ascii="Times New Roman" w:eastAsia="Calibri" w:hAnsi="Times New Roman" w:cs="Times New Roman"/>
              <w:sz w:val="24"/>
              <w:szCs w:val="24"/>
              <w:lang w:eastAsia="en-US"/>
            </w:rPr>
            <w:t>į pirkimo dalis neskaidomas.</w:t>
          </w:r>
        </w:sdtContent>
      </w:sdt>
      <w:r w:rsidRPr="00B62492">
        <w:rPr>
          <w:rFonts w:ascii="Times New Roman" w:eastAsia="Calibri" w:hAnsi="Times New Roman" w:cs="Times New Roman"/>
          <w:sz w:val="24"/>
          <w:szCs w:val="24"/>
          <w:lang w:eastAsia="en-US"/>
        </w:rPr>
        <w:t xml:space="preserve"> </w:t>
      </w:r>
    </w:p>
    <w:p w14:paraId="26C16F15" w14:textId="117F5BD9" w:rsidR="00B62492" w:rsidRPr="00B62492" w:rsidRDefault="00B62492" w:rsidP="008D7165">
      <w:pPr>
        <w:numPr>
          <w:ilvl w:val="1"/>
          <w:numId w:val="4"/>
        </w:numPr>
        <w:tabs>
          <w:tab w:val="left" w:pos="567"/>
        </w:tabs>
        <w:spacing w:before="60" w:after="60"/>
        <w:ind w:left="0" w:firstLine="0"/>
        <w:contextualSpacing/>
        <w:jc w:val="both"/>
        <w:rPr>
          <w:rFonts w:ascii="Times New Roman" w:eastAsia="Calibri" w:hAnsi="Times New Roman" w:cs="Times New Roman"/>
          <w:iCs/>
          <w:sz w:val="24"/>
          <w:szCs w:val="24"/>
          <w:lang w:eastAsia="en-US"/>
        </w:rPr>
      </w:pPr>
      <w:bookmarkStart w:id="6" w:name="_Hlk157089753"/>
      <w:r w:rsidRPr="00B62492">
        <w:rPr>
          <w:rFonts w:ascii="Times New Roman" w:eastAsia="Calibri" w:hAnsi="Times New Roman" w:cs="Times New Roman"/>
          <w:iCs/>
          <w:sz w:val="24"/>
          <w:szCs w:val="24"/>
          <w:lang w:eastAsia="en-US"/>
        </w:rPr>
        <w:t xml:space="preserve">Prekės bus perkamos pagal Pirkėjo </w:t>
      </w:r>
      <w:r w:rsidR="003F4D03">
        <w:rPr>
          <w:rFonts w:ascii="Times New Roman" w:eastAsia="Calibri" w:hAnsi="Times New Roman" w:cs="Times New Roman"/>
          <w:iCs/>
          <w:sz w:val="24"/>
          <w:szCs w:val="24"/>
          <w:lang w:eastAsia="en-US"/>
        </w:rPr>
        <w:t xml:space="preserve">faktinį </w:t>
      </w:r>
      <w:r w:rsidRPr="00B62492">
        <w:rPr>
          <w:rFonts w:ascii="Times New Roman" w:eastAsia="Calibri" w:hAnsi="Times New Roman" w:cs="Times New Roman"/>
          <w:iCs/>
          <w:sz w:val="24"/>
          <w:szCs w:val="24"/>
          <w:lang w:eastAsia="en-US"/>
        </w:rPr>
        <w:t>poreikį ir pagal Tiekėjo pasiūlyme nurodytus Prekių įkainius, neviršijant bendros maksimalios Sutarties vertės</w:t>
      </w:r>
      <w:r w:rsidR="00285015">
        <w:rPr>
          <w:rFonts w:ascii="Times New Roman" w:eastAsia="Calibri" w:hAnsi="Times New Roman" w:cs="Times New Roman"/>
          <w:iCs/>
          <w:sz w:val="24"/>
          <w:szCs w:val="24"/>
          <w:lang w:eastAsia="en-US"/>
        </w:rPr>
        <w:t>.</w:t>
      </w:r>
    </w:p>
    <w:p w14:paraId="4803D647" w14:textId="77777777" w:rsidR="00B62492" w:rsidRPr="00B62492" w:rsidRDefault="00B62492" w:rsidP="008D7165">
      <w:pPr>
        <w:numPr>
          <w:ilvl w:val="1"/>
          <w:numId w:val="6"/>
        </w:numPr>
        <w:tabs>
          <w:tab w:val="left" w:pos="567"/>
        </w:tabs>
        <w:spacing w:after="0"/>
        <w:ind w:left="0" w:firstLine="0"/>
        <w:contextualSpacing/>
        <w:jc w:val="both"/>
        <w:rPr>
          <w:rFonts w:ascii="Times New Roman" w:eastAsia="Calibri" w:hAnsi="Times New Roman" w:cs="Times New Roman"/>
          <w:iCs/>
          <w:sz w:val="24"/>
          <w:szCs w:val="24"/>
          <w:lang w:eastAsia="ar-SA"/>
        </w:rPr>
      </w:pPr>
      <w:r w:rsidRPr="00B62492">
        <w:rPr>
          <w:rFonts w:ascii="Times New Roman" w:eastAsia="Calibri" w:hAnsi="Times New Roman" w:cs="Times New Roman"/>
          <w:iCs/>
          <w:sz w:val="24"/>
          <w:szCs w:val="24"/>
          <w:lang w:eastAsia="ar-SA"/>
        </w:rPr>
        <w:t>Prekių kokybės atitiktis pagal statybos techninį reglamentą STR 1.01.04:2015 (aktuali redakcija) arba lygiaverčius dokumentus.</w:t>
      </w:r>
    </w:p>
    <w:p w14:paraId="76AD2502" w14:textId="77777777" w:rsidR="00B62492" w:rsidRPr="00B62492" w:rsidRDefault="00B62492" w:rsidP="008D7165">
      <w:pPr>
        <w:numPr>
          <w:ilvl w:val="1"/>
          <w:numId w:val="6"/>
        </w:numPr>
        <w:tabs>
          <w:tab w:val="left" w:pos="567"/>
        </w:tabs>
        <w:spacing w:after="0"/>
        <w:ind w:left="0" w:firstLine="0"/>
        <w:contextualSpacing/>
        <w:rPr>
          <w:rFonts w:ascii="Times New Roman" w:eastAsia="Calibri" w:hAnsi="Times New Roman" w:cs="Times New Roman"/>
          <w:iCs/>
          <w:sz w:val="24"/>
          <w:szCs w:val="24"/>
          <w:lang w:eastAsia="ar-SA"/>
        </w:rPr>
      </w:pPr>
      <w:r w:rsidRPr="00B62492">
        <w:rPr>
          <w:rFonts w:ascii="Times New Roman" w:eastAsia="Calibri" w:hAnsi="Times New Roman" w:cs="Times New Roman"/>
          <w:sz w:val="24"/>
          <w:szCs w:val="24"/>
          <w:lang w:eastAsia="en-US"/>
        </w:rPr>
        <w:t>Prekės bus perkamos tik pagal atskirus Pirkėjo pateiktus užsakymus Sutarties galiojimo metu.</w:t>
      </w:r>
    </w:p>
    <w:p w14:paraId="6B71A9FF" w14:textId="703CCEF8" w:rsidR="00B62492" w:rsidRPr="009513C7" w:rsidRDefault="00B62492" w:rsidP="008D7165">
      <w:pPr>
        <w:numPr>
          <w:ilvl w:val="1"/>
          <w:numId w:val="6"/>
        </w:numPr>
        <w:tabs>
          <w:tab w:val="left" w:pos="567"/>
        </w:tabs>
        <w:spacing w:after="0"/>
        <w:ind w:left="0" w:firstLine="0"/>
        <w:contextualSpacing/>
        <w:jc w:val="both"/>
        <w:rPr>
          <w:rFonts w:ascii="Times New Roman" w:eastAsia="Calibri" w:hAnsi="Times New Roman" w:cs="Times New Roman"/>
          <w:iCs/>
          <w:sz w:val="24"/>
          <w:szCs w:val="24"/>
          <w:lang w:eastAsia="en-US"/>
        </w:rPr>
      </w:pPr>
      <w:r w:rsidRPr="00B62492">
        <w:rPr>
          <w:rFonts w:ascii="Times New Roman" w:eastAsia="Calibri" w:hAnsi="Times New Roman" w:cs="Times New Roman"/>
          <w:iCs/>
          <w:sz w:val="24"/>
          <w:szCs w:val="24"/>
          <w:lang w:eastAsia="en-US"/>
        </w:rPr>
        <w:t xml:space="preserve">Pirkėjas Prekes perka </w:t>
      </w:r>
      <w:sdt>
        <w:sdtPr>
          <w:rPr>
            <w:rFonts w:ascii="Times New Roman" w:eastAsia="Calibri" w:hAnsi="Times New Roman" w:cs="Times New Roman"/>
            <w:sz w:val="24"/>
            <w:szCs w:val="24"/>
            <w:lang w:eastAsia="en-US"/>
          </w:rPr>
          <w:alias w:val="Pristatymo sąlygos"/>
          <w:tag w:val="Pasirinkti"/>
          <w:id w:val="-1752122225"/>
          <w:placeholder>
            <w:docPart w:val="48A70FE183844DA8AF5BE2B1587575DB"/>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Content>
          <w:r w:rsidR="00067023" w:rsidRPr="009513C7">
            <w:rPr>
              <w:rFonts w:ascii="Times New Roman" w:eastAsia="Calibri" w:hAnsi="Times New Roman" w:cs="Times New Roman"/>
              <w:sz w:val="24"/>
              <w:szCs w:val="24"/>
              <w:lang w:eastAsia="en-US"/>
            </w:rPr>
            <w:t>su pristatymu. Pirkėjas pasilieka teisę Prekes atsiimti pats iš Tiekėjo nurodytos Prekių atsiėmimo vietos.</w:t>
          </w:r>
        </w:sdtContent>
      </w:sdt>
      <w:r w:rsidRPr="009513C7">
        <w:rPr>
          <w:rFonts w:ascii="Times New Roman" w:eastAsia="Calibri" w:hAnsi="Times New Roman" w:cs="Times New Roman"/>
          <w:iCs/>
          <w:sz w:val="24"/>
          <w:szCs w:val="24"/>
          <w:lang w:eastAsia="en-US"/>
        </w:rPr>
        <w:t xml:space="preserve"> </w:t>
      </w:r>
    </w:p>
    <w:p w14:paraId="44FF1BD0" w14:textId="7FEE040B" w:rsidR="00B62492" w:rsidRPr="00B62492" w:rsidRDefault="00B62492" w:rsidP="008D7165">
      <w:pPr>
        <w:numPr>
          <w:ilvl w:val="1"/>
          <w:numId w:val="6"/>
        </w:numPr>
        <w:tabs>
          <w:tab w:val="left" w:pos="284"/>
          <w:tab w:val="left" w:pos="567"/>
        </w:tabs>
        <w:spacing w:after="0"/>
        <w:ind w:left="0" w:firstLine="0"/>
        <w:contextualSpacing/>
        <w:jc w:val="both"/>
        <w:rPr>
          <w:rFonts w:ascii="Times New Roman" w:eastAsia="Calibri" w:hAnsi="Times New Roman" w:cs="Times New Roman"/>
          <w:sz w:val="24"/>
          <w:szCs w:val="24"/>
          <w:lang w:eastAsia="en-US"/>
        </w:rPr>
      </w:pPr>
      <w:r w:rsidRPr="00B62492">
        <w:rPr>
          <w:rFonts w:ascii="Times New Roman" w:eastAsia="Calibri" w:hAnsi="Times New Roman" w:cs="Times New Roman"/>
          <w:sz w:val="24"/>
          <w:szCs w:val="24"/>
          <w:lang w:eastAsia="en-US"/>
        </w:rPr>
        <w:t>Tiekėjas įsipareigoja Prekes pristatyti Pirkėjo darbo laiku (I-IV 7:30 – 16:30 val., V 7:30 – 1</w:t>
      </w:r>
      <w:r w:rsidR="00473ABC">
        <w:rPr>
          <w:rFonts w:ascii="Times New Roman" w:eastAsia="Calibri" w:hAnsi="Times New Roman" w:cs="Times New Roman"/>
          <w:sz w:val="24"/>
          <w:szCs w:val="24"/>
          <w:lang w:eastAsia="en-US"/>
        </w:rPr>
        <w:t>4</w:t>
      </w:r>
      <w:r w:rsidRPr="00B62492">
        <w:rPr>
          <w:rFonts w:ascii="Times New Roman" w:eastAsia="Calibri" w:hAnsi="Times New Roman" w:cs="Times New Roman"/>
          <w:sz w:val="24"/>
          <w:szCs w:val="24"/>
          <w:lang w:eastAsia="en-US"/>
        </w:rPr>
        <w:t xml:space="preserve">:15 val.) ir iškrauti užsakymuose nurodytais adresais, kurie bus nurodomi atskirai, kiekvieno užsakymo metu. Tiekėjo transporto priemonė privalo turėti įrangą saugiam Prekių iškrovimui. </w:t>
      </w:r>
    </w:p>
    <w:p w14:paraId="09DAE034" w14:textId="44DF9141" w:rsidR="00B62492" w:rsidRPr="00B62492" w:rsidRDefault="00B62492" w:rsidP="008D7165">
      <w:pPr>
        <w:numPr>
          <w:ilvl w:val="1"/>
          <w:numId w:val="6"/>
        </w:numPr>
        <w:tabs>
          <w:tab w:val="left" w:pos="284"/>
          <w:tab w:val="left" w:pos="567"/>
        </w:tabs>
        <w:spacing w:after="0"/>
        <w:ind w:left="0" w:firstLine="0"/>
        <w:contextualSpacing/>
        <w:jc w:val="both"/>
        <w:rPr>
          <w:rFonts w:ascii="Times New Roman" w:eastAsia="Calibri" w:hAnsi="Times New Roman" w:cs="Times New Roman"/>
          <w:sz w:val="24"/>
          <w:szCs w:val="24"/>
          <w:lang w:eastAsia="en-US"/>
        </w:rPr>
      </w:pPr>
      <w:r w:rsidRPr="00B62492">
        <w:rPr>
          <w:rFonts w:ascii="Times New Roman" w:eastAsia="Calibri" w:hAnsi="Times New Roman" w:cs="Times New Roman"/>
          <w:sz w:val="24"/>
          <w:szCs w:val="24"/>
          <w:lang w:eastAsia="en-US"/>
        </w:rPr>
        <w:t>Prekių</w:t>
      </w:r>
      <w:r w:rsidR="00067023">
        <w:rPr>
          <w:rFonts w:ascii="Times New Roman" w:eastAsia="Calibri" w:hAnsi="Times New Roman" w:cs="Times New Roman"/>
          <w:sz w:val="24"/>
          <w:szCs w:val="24"/>
          <w:lang w:eastAsia="en-US"/>
        </w:rPr>
        <w:t xml:space="preserve"> </w:t>
      </w:r>
      <w:r w:rsidRPr="00B62492">
        <w:rPr>
          <w:rFonts w:ascii="Times New Roman" w:eastAsia="Calibri" w:hAnsi="Times New Roman" w:cs="Times New Roman"/>
          <w:sz w:val="24"/>
          <w:szCs w:val="24"/>
          <w:lang w:eastAsia="en-US"/>
        </w:rPr>
        <w:t>pakavimo (įskaitant ir transporto (tretinę) pakuotę)</w:t>
      </w:r>
      <w:r w:rsidR="00067023">
        <w:rPr>
          <w:rFonts w:ascii="Times New Roman" w:eastAsia="Calibri" w:hAnsi="Times New Roman" w:cs="Times New Roman"/>
          <w:sz w:val="24"/>
          <w:szCs w:val="24"/>
          <w:lang w:eastAsia="en-US"/>
        </w:rPr>
        <w:t>,</w:t>
      </w:r>
      <w:r w:rsidRPr="00B62492">
        <w:rPr>
          <w:rFonts w:ascii="Times New Roman" w:eastAsia="Calibri" w:hAnsi="Times New Roman" w:cs="Times New Roman"/>
          <w:sz w:val="24"/>
          <w:szCs w:val="24"/>
          <w:lang w:eastAsia="en-US"/>
        </w:rPr>
        <w:t xml:space="preserve"> </w:t>
      </w:r>
      <w:r w:rsidR="00067023">
        <w:rPr>
          <w:rFonts w:ascii="Times New Roman" w:eastAsia="Calibri" w:hAnsi="Times New Roman" w:cs="Times New Roman"/>
          <w:sz w:val="24"/>
          <w:szCs w:val="24"/>
          <w:lang w:eastAsia="en-US"/>
        </w:rPr>
        <w:t>pristatymo Palangos mieste,</w:t>
      </w:r>
      <w:r w:rsidR="00067023" w:rsidRPr="00B62492">
        <w:rPr>
          <w:rFonts w:ascii="Times New Roman" w:eastAsia="Calibri" w:hAnsi="Times New Roman" w:cs="Times New Roman"/>
          <w:sz w:val="24"/>
          <w:szCs w:val="24"/>
          <w:lang w:eastAsia="en-US"/>
        </w:rPr>
        <w:t xml:space="preserve"> </w:t>
      </w:r>
      <w:r w:rsidR="00067023">
        <w:rPr>
          <w:rFonts w:ascii="Times New Roman" w:eastAsia="Calibri" w:hAnsi="Times New Roman" w:cs="Times New Roman"/>
          <w:sz w:val="24"/>
          <w:szCs w:val="24"/>
          <w:lang w:eastAsia="en-US"/>
        </w:rPr>
        <w:t xml:space="preserve">pakrovimo / iškrovimo </w:t>
      </w:r>
      <w:r w:rsidR="00067023" w:rsidRPr="00B62492">
        <w:rPr>
          <w:rFonts w:ascii="Times New Roman" w:eastAsia="Calibri" w:hAnsi="Times New Roman" w:cs="Times New Roman"/>
          <w:sz w:val="24"/>
          <w:szCs w:val="24"/>
          <w:lang w:eastAsia="en-US"/>
        </w:rPr>
        <w:t xml:space="preserve">išlaidos </w:t>
      </w:r>
      <w:r w:rsidRPr="00B62492">
        <w:rPr>
          <w:rFonts w:ascii="Times New Roman" w:eastAsia="Calibri" w:hAnsi="Times New Roman" w:cs="Times New Roman"/>
          <w:sz w:val="24"/>
          <w:szCs w:val="24"/>
          <w:lang w:eastAsia="en-US"/>
        </w:rPr>
        <w:t>turi būti įskaičiuotos į Prekių įkainį.</w:t>
      </w:r>
    </w:p>
    <w:p w14:paraId="6EBD01DD" w14:textId="0BA96460" w:rsidR="00B62492" w:rsidRPr="00B62492" w:rsidRDefault="00623863" w:rsidP="008D7165">
      <w:pPr>
        <w:numPr>
          <w:ilvl w:val="1"/>
          <w:numId w:val="6"/>
        </w:numPr>
        <w:tabs>
          <w:tab w:val="left" w:pos="284"/>
          <w:tab w:val="left" w:pos="567"/>
        </w:tabs>
        <w:spacing w:after="0"/>
        <w:ind w:left="0" w:firstLine="0"/>
        <w:contextualSpacing/>
        <w:jc w:val="both"/>
        <w:rPr>
          <w:rFonts w:ascii="Times New Roman" w:eastAsia="Calibri" w:hAnsi="Times New Roman" w:cs="Times New Roman"/>
          <w:b/>
          <w:i/>
          <w:color w:val="2F5496"/>
          <w:sz w:val="24"/>
          <w:szCs w:val="24"/>
          <w:lang w:eastAsia="en-US"/>
        </w:rPr>
      </w:pPr>
      <w:r w:rsidRPr="00B447AA">
        <w:rPr>
          <w:rFonts w:ascii="Times New Roman" w:eastAsia="Times New Roman" w:hAnsi="Times New Roman" w:cs="Times New Roman"/>
          <w:kern w:val="3"/>
          <w:sz w:val="24"/>
          <w:szCs w:val="24"/>
          <w:lang w:eastAsia="zh-CN"/>
        </w:rPr>
        <w:t xml:space="preserve">Prekių pristatymo vieta – pagal atskirus </w:t>
      </w:r>
      <w:r w:rsidRPr="005302DE">
        <w:rPr>
          <w:rFonts w:ascii="Times New Roman" w:eastAsia="Times New Roman" w:hAnsi="Times New Roman" w:cs="Times New Roman"/>
          <w:kern w:val="3"/>
          <w:sz w:val="24"/>
          <w:szCs w:val="24"/>
          <w:lang w:eastAsia="zh-CN"/>
        </w:rPr>
        <w:t xml:space="preserve">užsakymus </w:t>
      </w:r>
      <w:r w:rsidRPr="005302DE">
        <w:rPr>
          <w:rFonts w:ascii="Times New Roman" w:eastAsia="Times New Roman" w:hAnsi="Times New Roman" w:cs="Times New Roman"/>
          <w:b/>
          <w:bCs/>
          <w:kern w:val="3"/>
          <w:sz w:val="24"/>
          <w:szCs w:val="24"/>
          <w:lang w:eastAsia="zh-CN"/>
        </w:rPr>
        <w:t>Palangos miesto teritorijos ribose</w:t>
      </w:r>
      <w:r>
        <w:rPr>
          <w:rFonts w:ascii="Times New Roman" w:eastAsia="Times New Roman" w:hAnsi="Times New Roman" w:cs="Times New Roman"/>
          <w:kern w:val="3"/>
          <w:sz w:val="24"/>
          <w:szCs w:val="24"/>
          <w:lang w:eastAsia="zh-CN"/>
        </w:rPr>
        <w:t>.</w:t>
      </w:r>
    </w:p>
    <w:p w14:paraId="411B6407" w14:textId="77777777" w:rsidR="00B62492" w:rsidRDefault="00B62492" w:rsidP="008D7165">
      <w:pPr>
        <w:numPr>
          <w:ilvl w:val="1"/>
          <w:numId w:val="6"/>
        </w:numPr>
        <w:tabs>
          <w:tab w:val="left" w:pos="567"/>
        </w:tabs>
        <w:spacing w:after="0"/>
        <w:ind w:left="0" w:firstLine="0"/>
        <w:contextualSpacing/>
        <w:jc w:val="both"/>
        <w:rPr>
          <w:rFonts w:ascii="Times New Roman" w:eastAsia="Calibri" w:hAnsi="Times New Roman" w:cs="Times New Roman"/>
          <w:sz w:val="24"/>
          <w:szCs w:val="24"/>
          <w:lang w:eastAsia="en-US"/>
        </w:rPr>
      </w:pPr>
      <w:r w:rsidRPr="00B62492">
        <w:rPr>
          <w:rFonts w:ascii="Times New Roman" w:eastAsia="Calibri" w:hAnsi="Times New Roman" w:cs="Times New Roman"/>
          <w:sz w:val="24"/>
          <w:szCs w:val="24"/>
          <w:lang w:eastAsia="en-US"/>
        </w:rPr>
        <w:t>Su pristatomomis Prekėmis pateikiamas Prekių perdavimo – priėmimo aktas/krovinio pristatymo važtaraštis arba kitas Prekių perdavimo-priėmimo faktą patvirtinantis dokumentas, kuriame būtų detalizuotos Prekės ir jų kiekiai.</w:t>
      </w:r>
    </w:p>
    <w:p w14:paraId="52D92F4B" w14:textId="77777777" w:rsidR="00B62492" w:rsidRPr="00B62492" w:rsidRDefault="00B62492" w:rsidP="008D7165">
      <w:pPr>
        <w:numPr>
          <w:ilvl w:val="1"/>
          <w:numId w:val="6"/>
        </w:numPr>
        <w:tabs>
          <w:tab w:val="left" w:pos="567"/>
        </w:tabs>
        <w:spacing w:after="0"/>
        <w:ind w:left="0" w:firstLine="0"/>
        <w:contextualSpacing/>
        <w:jc w:val="both"/>
        <w:rPr>
          <w:rFonts w:ascii="Times New Roman" w:eastAsia="Calibri" w:hAnsi="Times New Roman" w:cs="Times New Roman"/>
          <w:sz w:val="24"/>
          <w:szCs w:val="24"/>
        </w:rPr>
      </w:pPr>
      <w:r w:rsidRPr="00B62492">
        <w:rPr>
          <w:rFonts w:ascii="Times New Roman" w:eastAsia="Calibri" w:hAnsi="Times New Roman" w:cs="Times New Roman"/>
          <w:sz w:val="24"/>
          <w:szCs w:val="24"/>
          <w:lang w:eastAsia="en-US"/>
        </w:rPr>
        <w:t>Pirkėjui paprašius, kartu su pristatomomis Prekėmis pateikiami dokumentai (dokumentų</w:t>
      </w:r>
      <w:r w:rsidRPr="00B62492">
        <w:rPr>
          <w:rFonts w:ascii="Times New Roman" w:eastAsia="Calibri" w:hAnsi="Times New Roman" w:cs="Times New Roman"/>
          <w:sz w:val="24"/>
          <w:szCs w:val="24"/>
        </w:rPr>
        <w:t xml:space="preserve"> kopijos), patvirtinantys siūlomų Prekių atitikimą numatytiems techniniams reikalavimams: eksploatacinių savybių deklaracijos, kokybės sertifikatai ar kiti lygiaverčiai dokumentai.</w:t>
      </w:r>
    </w:p>
    <w:p w14:paraId="70F82669" w14:textId="4D34DD24" w:rsidR="00B62492" w:rsidRPr="00B62492" w:rsidRDefault="00B62492" w:rsidP="008D7165">
      <w:pPr>
        <w:numPr>
          <w:ilvl w:val="1"/>
          <w:numId w:val="6"/>
        </w:numPr>
        <w:tabs>
          <w:tab w:val="left" w:pos="567"/>
        </w:tabs>
        <w:spacing w:after="0"/>
        <w:ind w:left="0" w:firstLine="0"/>
        <w:contextualSpacing/>
        <w:jc w:val="both"/>
        <w:rPr>
          <w:rFonts w:ascii="Times New Roman" w:eastAsia="Calibri" w:hAnsi="Times New Roman" w:cs="Times New Roman"/>
          <w:sz w:val="24"/>
          <w:szCs w:val="24"/>
          <w:lang w:eastAsia="en-US"/>
        </w:rPr>
      </w:pPr>
      <w:r w:rsidRPr="00B62492">
        <w:rPr>
          <w:rFonts w:ascii="Times New Roman" w:eastAsia="Calibri" w:hAnsi="Times New Roman" w:cs="Times New Roman"/>
          <w:sz w:val="24"/>
          <w:szCs w:val="24"/>
          <w:lang w:eastAsia="en-US"/>
        </w:rPr>
        <w:t xml:space="preserve">Pateikus nekokybiškas Prekes, Tiekėjas privalo jas pakeisti kokybiškomis per </w:t>
      </w:r>
      <w:r w:rsidR="000D063B">
        <w:rPr>
          <w:rFonts w:ascii="Times New Roman" w:eastAsia="Calibri" w:hAnsi="Times New Roman" w:cs="Times New Roman"/>
          <w:sz w:val="24"/>
          <w:szCs w:val="24"/>
          <w:lang w:eastAsia="en-US"/>
        </w:rPr>
        <w:t>3</w:t>
      </w:r>
      <w:r w:rsidRPr="00B62492">
        <w:rPr>
          <w:rFonts w:ascii="Times New Roman" w:eastAsia="Calibri" w:hAnsi="Times New Roman" w:cs="Times New Roman"/>
          <w:sz w:val="24"/>
          <w:szCs w:val="24"/>
          <w:lang w:eastAsia="en-US"/>
        </w:rPr>
        <w:t xml:space="preserve"> (</w:t>
      </w:r>
      <w:r w:rsidR="000D063B">
        <w:rPr>
          <w:rFonts w:ascii="Times New Roman" w:eastAsia="Calibri" w:hAnsi="Times New Roman" w:cs="Times New Roman"/>
          <w:sz w:val="24"/>
          <w:szCs w:val="24"/>
          <w:lang w:eastAsia="en-US"/>
        </w:rPr>
        <w:t>tris</w:t>
      </w:r>
      <w:r w:rsidRPr="00B62492">
        <w:rPr>
          <w:rFonts w:ascii="Times New Roman" w:eastAsia="Calibri" w:hAnsi="Times New Roman" w:cs="Times New Roman"/>
          <w:sz w:val="24"/>
          <w:szCs w:val="24"/>
          <w:lang w:eastAsia="en-US"/>
        </w:rPr>
        <w:t>) darbo dienas</w:t>
      </w:r>
      <w:r w:rsidRPr="00B62492">
        <w:rPr>
          <w:rFonts w:ascii="Calibri" w:eastAsia="Calibri" w:hAnsi="Calibri" w:cs="Times New Roman"/>
          <w:sz w:val="24"/>
          <w:szCs w:val="24"/>
          <w:lang w:eastAsia="en-US"/>
        </w:rPr>
        <w:t xml:space="preserve"> </w:t>
      </w:r>
      <w:r w:rsidRPr="00B62492">
        <w:rPr>
          <w:rFonts w:ascii="Times New Roman" w:eastAsia="Calibri" w:hAnsi="Times New Roman" w:cs="Times New Roman"/>
          <w:sz w:val="24"/>
          <w:szCs w:val="24"/>
          <w:lang w:eastAsia="en-US"/>
        </w:rPr>
        <w:t>nuo pranešimo dėl neatitinkančių Sutarties sąlygų Prekių gavimo dienos.</w:t>
      </w:r>
      <w:bookmarkEnd w:id="6"/>
    </w:p>
    <w:p w14:paraId="7AE685FF" w14:textId="77777777" w:rsidR="00B62492" w:rsidRPr="00B62492" w:rsidRDefault="00B62492" w:rsidP="008D7165">
      <w:pPr>
        <w:numPr>
          <w:ilvl w:val="1"/>
          <w:numId w:val="6"/>
        </w:numPr>
        <w:tabs>
          <w:tab w:val="left" w:pos="567"/>
        </w:tabs>
        <w:spacing w:before="60" w:after="60"/>
        <w:ind w:left="0" w:firstLine="0"/>
        <w:contextualSpacing/>
        <w:jc w:val="both"/>
        <w:rPr>
          <w:rFonts w:ascii="Times New Roman" w:eastAsia="Calibri" w:hAnsi="Times New Roman" w:cs="Times New Roman"/>
          <w:iCs/>
          <w:sz w:val="24"/>
          <w:szCs w:val="24"/>
          <w:lang w:eastAsia="en-US"/>
        </w:rPr>
      </w:pPr>
      <w:r w:rsidRPr="00B62492">
        <w:rPr>
          <w:rFonts w:ascii="Times New Roman" w:eastAsia="Calibri" w:hAnsi="Times New Roman" w:cs="Times New Roman"/>
          <w:sz w:val="24"/>
          <w:szCs w:val="24"/>
          <w:lang w:eastAsia="en-US"/>
        </w:rPr>
        <w:t xml:space="preserve">Esant poreikiui, Pirkėjas gali įsigyti ir Techninėje specifikacijoje nenurodytų, tačiau su pirkimo objektu susijusių prekių (toliau – </w:t>
      </w:r>
      <w:r w:rsidRPr="00B62492">
        <w:rPr>
          <w:rFonts w:ascii="Times New Roman" w:eastAsia="Calibri" w:hAnsi="Times New Roman" w:cs="Times New Roman"/>
          <w:b/>
          <w:bCs/>
          <w:sz w:val="24"/>
          <w:szCs w:val="24"/>
          <w:lang w:eastAsia="en-US"/>
        </w:rPr>
        <w:t>Papildomos prekės</w:t>
      </w:r>
      <w:r w:rsidRPr="00B62492">
        <w:rPr>
          <w:rFonts w:ascii="Times New Roman" w:eastAsia="Calibri" w:hAnsi="Times New Roman" w:cs="Times New Roman"/>
          <w:sz w:val="24"/>
          <w:szCs w:val="24"/>
          <w:lang w:eastAsia="en-US"/>
        </w:rPr>
        <w:t>), neviršijant 10 procentų Sutarties vertės. Papildomų prekių įsigijimo tvarka nustatoma Sutartyje</w:t>
      </w:r>
      <w:r w:rsidRPr="00B62492">
        <w:rPr>
          <w:rFonts w:ascii="Times New Roman" w:eastAsia="Calibri" w:hAnsi="Times New Roman" w:cs="Times New Roman"/>
          <w:i/>
          <w:sz w:val="24"/>
          <w:szCs w:val="24"/>
          <w:lang w:eastAsia="en-US"/>
        </w:rPr>
        <w:t>.</w:t>
      </w:r>
    </w:p>
    <w:p w14:paraId="78AF9194" w14:textId="77777777" w:rsidR="00B62492" w:rsidRPr="00B62492" w:rsidRDefault="00B62492" w:rsidP="00B62492">
      <w:pPr>
        <w:tabs>
          <w:tab w:val="left" w:pos="540"/>
          <w:tab w:val="left" w:pos="810"/>
        </w:tabs>
        <w:suppressAutoHyphens/>
        <w:spacing w:after="0"/>
        <w:jc w:val="both"/>
        <w:rPr>
          <w:rFonts w:ascii="Times New Roman" w:eastAsia="Times New Roman" w:hAnsi="Times New Roman" w:cs="Times New Roman"/>
          <w:iCs/>
          <w:sz w:val="20"/>
          <w:szCs w:val="20"/>
          <w:lang w:eastAsia="ar-SA"/>
        </w:rPr>
      </w:pPr>
    </w:p>
    <w:p w14:paraId="0270C40B" w14:textId="77777777" w:rsidR="00B62492" w:rsidRPr="00B62492" w:rsidRDefault="00B62492" w:rsidP="008D7165">
      <w:pPr>
        <w:numPr>
          <w:ilvl w:val="0"/>
          <w:numId w:val="6"/>
        </w:numPr>
        <w:pBdr>
          <w:top w:val="single" w:sz="8" w:space="1" w:color="auto"/>
          <w:bottom w:val="single" w:sz="8" w:space="1" w:color="auto"/>
        </w:pBdr>
        <w:tabs>
          <w:tab w:val="left" w:pos="284"/>
        </w:tabs>
        <w:spacing w:before="60" w:after="60"/>
        <w:contextualSpacing/>
        <w:rPr>
          <w:rFonts w:ascii="Times New Roman" w:eastAsia="Calibri" w:hAnsi="Times New Roman" w:cs="Times New Roman"/>
          <w:b/>
          <w:sz w:val="24"/>
          <w:szCs w:val="24"/>
          <w:lang w:eastAsia="en-US"/>
        </w:rPr>
      </w:pPr>
      <w:r w:rsidRPr="00B62492">
        <w:rPr>
          <w:rFonts w:ascii="Times New Roman" w:eastAsia="Calibri" w:hAnsi="Times New Roman" w:cs="Times New Roman"/>
          <w:b/>
          <w:sz w:val="24"/>
          <w:szCs w:val="24"/>
          <w:lang w:eastAsia="en-US"/>
        </w:rPr>
        <w:t>SUTARTINIŲ ĮSIPAREIGOJIMŲ VYKDYMO TVARKA IR TERMINAI</w:t>
      </w:r>
    </w:p>
    <w:p w14:paraId="3294163F" w14:textId="77777777" w:rsidR="009A75B2" w:rsidRPr="009A75B2" w:rsidRDefault="0051561C" w:rsidP="009A75B2">
      <w:pPr>
        <w:numPr>
          <w:ilvl w:val="1"/>
          <w:numId w:val="7"/>
        </w:numPr>
        <w:tabs>
          <w:tab w:val="left" w:pos="426"/>
        </w:tabs>
        <w:suppressAutoHyphens/>
        <w:spacing w:after="0"/>
        <w:ind w:left="0" w:firstLine="0"/>
        <w:contextualSpacing/>
        <w:jc w:val="both"/>
        <w:rPr>
          <w:rFonts w:ascii="Times New Roman" w:eastAsia="Calibri" w:hAnsi="Times New Roman" w:cs="Times New Roman"/>
          <w:sz w:val="24"/>
          <w:szCs w:val="24"/>
          <w:lang w:eastAsia="en-US"/>
        </w:rPr>
      </w:pPr>
      <w:r w:rsidRPr="009A75B2">
        <w:rPr>
          <w:rFonts w:ascii="Times New Roman" w:eastAsia="Calibri" w:hAnsi="Times New Roman" w:cs="Times New Roman"/>
          <w:sz w:val="24"/>
          <w:szCs w:val="24"/>
          <w:lang w:eastAsia="en-US"/>
        </w:rPr>
        <w:t xml:space="preserve">Prekės turi būti perduotos ne vėliau kaip per 3 (tris) darbo dienas nuo kiekvieno užsakymo pateikimo dienos. </w:t>
      </w:r>
    </w:p>
    <w:p w14:paraId="4AD89D55" w14:textId="2238ABAB" w:rsidR="009A75B2" w:rsidRPr="00322DF9" w:rsidRDefault="009A75B2" w:rsidP="00322DF9">
      <w:pPr>
        <w:pStyle w:val="Sraopastraipa"/>
        <w:numPr>
          <w:ilvl w:val="1"/>
          <w:numId w:val="7"/>
        </w:numPr>
        <w:tabs>
          <w:tab w:val="left" w:pos="426"/>
        </w:tabs>
        <w:ind w:left="0" w:firstLine="0"/>
        <w:jc w:val="both"/>
        <w:rPr>
          <w:rFonts w:ascii="Times New Roman" w:hAnsi="Times New Roman" w:cs="Times New Roman"/>
          <w:sz w:val="24"/>
          <w:szCs w:val="24"/>
        </w:rPr>
      </w:pPr>
      <w:r w:rsidRPr="00322DF9">
        <w:rPr>
          <w:rFonts w:ascii="Times New Roman" w:hAnsi="Times New Roman" w:cs="Times New Roman"/>
          <w:sz w:val="24"/>
          <w:szCs w:val="24"/>
        </w:rPr>
        <w:t xml:space="preserve">Sutartis galioja </w:t>
      </w:r>
      <w:r w:rsidRPr="00322DF9">
        <w:rPr>
          <w:rStyle w:val="Grietas"/>
          <w:rFonts w:ascii="Times New Roman" w:hAnsi="Times New Roman" w:cs="Times New Roman"/>
          <w:sz w:val="24"/>
          <w:szCs w:val="24"/>
        </w:rPr>
        <w:t>12 (dvylika) mėnesių</w:t>
      </w:r>
      <w:r w:rsidRPr="00322DF9">
        <w:rPr>
          <w:rFonts w:ascii="Times New Roman" w:hAnsi="Times New Roman" w:cs="Times New Roman"/>
          <w:sz w:val="24"/>
          <w:szCs w:val="24"/>
        </w:rPr>
        <w:t xml:space="preserve"> nuo jos įsigaliojimo dienos arba iki bus įvykdytos visos Sutarties šalims tenkančios prievolės, priklausomai nuo to, kas įvyksta anksčiau.</w:t>
      </w:r>
    </w:p>
    <w:p w14:paraId="731E8ADF" w14:textId="75C27F59" w:rsidR="009A75B2" w:rsidRPr="00322DF9" w:rsidRDefault="009A75B2" w:rsidP="00322DF9">
      <w:pPr>
        <w:pStyle w:val="Sraopastraipa"/>
        <w:numPr>
          <w:ilvl w:val="1"/>
          <w:numId w:val="7"/>
        </w:numPr>
        <w:tabs>
          <w:tab w:val="left" w:pos="426"/>
        </w:tabs>
        <w:ind w:left="0" w:firstLine="0"/>
        <w:jc w:val="both"/>
        <w:rPr>
          <w:rFonts w:ascii="Times New Roman" w:hAnsi="Times New Roman" w:cs="Times New Roman"/>
          <w:sz w:val="24"/>
          <w:szCs w:val="24"/>
        </w:rPr>
      </w:pPr>
      <w:r w:rsidRPr="00322DF9">
        <w:rPr>
          <w:rFonts w:ascii="Times New Roman" w:hAnsi="Times New Roman" w:cs="Times New Roman"/>
          <w:sz w:val="24"/>
          <w:szCs w:val="24"/>
        </w:rPr>
        <w:t xml:space="preserve">Jeigu per 12 (dvylika) mėnesių nuo Sutarties įsigaliojimo dienos nebus išnaudota Pradinės Sutarties vertė, ir nei viena iš Šalių likus ne mažiau kaip 10 (dešimčiai) kalendorinių dienų iki Sutarties galiojimo termino pabaigos nepraneš raštu apie ketinimą Sutarties nepratęsti, Sutartis </w:t>
      </w:r>
      <w:r w:rsidRPr="00322DF9">
        <w:rPr>
          <w:rStyle w:val="Grietas"/>
          <w:rFonts w:ascii="Times New Roman" w:hAnsi="Times New Roman" w:cs="Times New Roman"/>
          <w:sz w:val="24"/>
          <w:szCs w:val="24"/>
        </w:rPr>
        <w:t>automatiškai pratęsiama</w:t>
      </w:r>
      <w:r w:rsidRPr="00322DF9">
        <w:rPr>
          <w:rFonts w:ascii="Times New Roman" w:hAnsi="Times New Roman" w:cs="Times New Roman"/>
          <w:sz w:val="24"/>
          <w:szCs w:val="24"/>
        </w:rPr>
        <w:t xml:space="preserve"> dar </w:t>
      </w:r>
      <w:r w:rsidRPr="00322DF9">
        <w:rPr>
          <w:rStyle w:val="Grietas"/>
          <w:rFonts w:ascii="Times New Roman" w:hAnsi="Times New Roman" w:cs="Times New Roman"/>
          <w:sz w:val="24"/>
          <w:szCs w:val="24"/>
        </w:rPr>
        <w:t>1 (vieną) kartą</w:t>
      </w:r>
      <w:r w:rsidRPr="00322DF9">
        <w:rPr>
          <w:rFonts w:ascii="Times New Roman" w:hAnsi="Times New Roman" w:cs="Times New Roman"/>
          <w:sz w:val="24"/>
          <w:szCs w:val="24"/>
        </w:rPr>
        <w:t xml:space="preserve">, ne ilgesniam kaip </w:t>
      </w:r>
      <w:r w:rsidRPr="00322DF9">
        <w:rPr>
          <w:rStyle w:val="Grietas"/>
          <w:rFonts w:ascii="Times New Roman" w:hAnsi="Times New Roman" w:cs="Times New Roman"/>
          <w:sz w:val="24"/>
          <w:szCs w:val="24"/>
        </w:rPr>
        <w:t>6 (šešių) mėnesių</w:t>
      </w:r>
      <w:r w:rsidRPr="00322DF9">
        <w:rPr>
          <w:rFonts w:ascii="Times New Roman" w:hAnsi="Times New Roman" w:cs="Times New Roman"/>
          <w:sz w:val="24"/>
          <w:szCs w:val="24"/>
        </w:rPr>
        <w:t xml:space="preserve"> laikotarpiui.</w:t>
      </w:r>
    </w:p>
    <w:p w14:paraId="104A053E" w14:textId="77777777" w:rsidR="009A75B2" w:rsidRPr="00322DF9" w:rsidRDefault="009A75B2" w:rsidP="00322DF9">
      <w:pPr>
        <w:pStyle w:val="Sraopastraipa"/>
        <w:ind w:left="0"/>
        <w:rPr>
          <w:rFonts w:ascii="Times New Roman" w:hAnsi="Times New Roman" w:cs="Times New Roman"/>
          <w:sz w:val="24"/>
          <w:szCs w:val="24"/>
        </w:rPr>
      </w:pPr>
    </w:p>
    <w:p w14:paraId="24A89F64" w14:textId="77777777" w:rsidR="0051561C" w:rsidRPr="00322DF9" w:rsidRDefault="0051561C" w:rsidP="009A75B2">
      <w:pPr>
        <w:numPr>
          <w:ilvl w:val="1"/>
          <w:numId w:val="7"/>
        </w:numPr>
        <w:tabs>
          <w:tab w:val="left" w:pos="426"/>
        </w:tabs>
        <w:suppressAutoHyphens/>
        <w:spacing w:after="0"/>
        <w:ind w:left="0" w:firstLine="0"/>
        <w:contextualSpacing/>
        <w:jc w:val="both"/>
        <w:rPr>
          <w:rFonts w:ascii="Times New Roman" w:eastAsia="Calibri" w:hAnsi="Times New Roman" w:cs="Times New Roman"/>
          <w:i/>
          <w:iCs/>
          <w:sz w:val="24"/>
          <w:szCs w:val="24"/>
          <w:lang w:eastAsia="en-US"/>
        </w:rPr>
      </w:pPr>
      <w:r w:rsidRPr="009A75B2">
        <w:rPr>
          <w:rFonts w:ascii="Times New Roman" w:hAnsi="Times New Roman" w:cs="Times New Roman"/>
          <w:sz w:val="24"/>
          <w:szCs w:val="24"/>
        </w:rPr>
        <w:lastRenderedPageBreak/>
        <w:t>Tiekėjas privalo suteikti tiekiamiems betono gaminiams ne trumpesnį kaip 24 (dvidešimt keturių) mėnesių garantinį terminą nuo Prekių perdavimo–priėmimo dienos. Jeigu Tiekėjas savo pasiūlyme nurodo papildomą garantinį terminą, taikomas Tiekėjo pasiūlytas ilgesnis garantinis terminas. Garantinio laikotarpio metu nustatyti defektai turi būti Tiekėjo pašalinti savo sąskaita per 3 (tris) darbo dienas nuo Pirkėjo pranešimo pateikimo dienos.</w:t>
      </w:r>
    </w:p>
    <w:p w14:paraId="38EDA29B" w14:textId="77777777" w:rsidR="000D063B" w:rsidRPr="00B62492" w:rsidRDefault="000D063B" w:rsidP="0051561C">
      <w:pPr>
        <w:pStyle w:val="prastasiniatinklio"/>
        <w:jc w:val="both"/>
        <w:rPr>
          <w:lang w:eastAsia="en-US"/>
        </w:rPr>
      </w:pPr>
    </w:p>
    <w:p w14:paraId="7A81A571" w14:textId="77777777" w:rsidR="000D063B" w:rsidRPr="000D063B" w:rsidRDefault="000D063B" w:rsidP="000D063B">
      <w:pPr>
        <w:pStyle w:val="Sraopastraipa"/>
        <w:numPr>
          <w:ilvl w:val="0"/>
          <w:numId w:val="7"/>
        </w:numPr>
        <w:pBdr>
          <w:top w:val="single" w:sz="4" w:space="1" w:color="auto"/>
          <w:bottom w:val="single" w:sz="4" w:space="1" w:color="auto"/>
        </w:pBdr>
        <w:tabs>
          <w:tab w:val="left" w:pos="360"/>
        </w:tabs>
        <w:spacing w:before="60" w:after="60"/>
        <w:contextualSpacing w:val="0"/>
        <w:jc w:val="both"/>
        <w:rPr>
          <w:rFonts w:ascii="Times New Roman" w:hAnsi="Times New Roman" w:cs="Times New Roman"/>
          <w:b/>
          <w:bCs/>
          <w:sz w:val="24"/>
          <w:szCs w:val="24"/>
        </w:rPr>
      </w:pPr>
      <w:r w:rsidRPr="000D063B">
        <w:rPr>
          <w:rFonts w:ascii="Times New Roman" w:hAnsi="Times New Roman" w:cs="Times New Roman"/>
          <w:b/>
          <w:bCs/>
          <w:sz w:val="24"/>
          <w:szCs w:val="24"/>
        </w:rPr>
        <w:t>APMOKĖJIMO SĄLYGOS</w:t>
      </w:r>
    </w:p>
    <w:p w14:paraId="5EE6DADE" w14:textId="1A38C972" w:rsidR="003F4D03" w:rsidRPr="0051561C" w:rsidRDefault="0019126E" w:rsidP="0051561C">
      <w:pPr>
        <w:pStyle w:val="Sraopastraipa"/>
        <w:numPr>
          <w:ilvl w:val="1"/>
          <w:numId w:val="7"/>
        </w:numPr>
        <w:tabs>
          <w:tab w:val="left" w:pos="567"/>
        </w:tabs>
        <w:spacing w:after="60"/>
        <w:ind w:left="0" w:firstLine="0"/>
        <w:jc w:val="both"/>
        <w:rPr>
          <w:rFonts w:ascii="Times New Roman" w:eastAsia="Calibri" w:hAnsi="Times New Roman" w:cs="Times New Roman"/>
          <w:sz w:val="24"/>
          <w:szCs w:val="24"/>
          <w:lang w:eastAsia="en-US"/>
        </w:rPr>
      </w:pPr>
      <w:r w:rsidRPr="003F4D03">
        <w:rPr>
          <w:rFonts w:ascii="Times New Roman" w:eastAsia="Calibri" w:hAnsi="Times New Roman" w:cs="Times New Roman"/>
          <w:sz w:val="24"/>
          <w:szCs w:val="24"/>
          <w:lang w:eastAsia="en-US"/>
        </w:rPr>
        <w:t xml:space="preserve">Pirkėjas atsiskaito su Tiekėju ne vėliau kaip </w:t>
      </w:r>
      <w:r w:rsidRPr="00A07CFA">
        <w:rPr>
          <w:rFonts w:ascii="Times New Roman" w:eastAsia="Calibri" w:hAnsi="Times New Roman" w:cs="Times New Roman"/>
          <w:sz w:val="24"/>
          <w:szCs w:val="24"/>
          <w:lang w:eastAsia="en-US"/>
        </w:rPr>
        <w:t>per 30 (trisdešimt) dienų nuo Sąskaitos gavimo dienos per informacinę sistemą „SABIS“</w:t>
      </w:r>
      <w:r w:rsidR="000D063B" w:rsidRPr="00A07CFA">
        <w:rPr>
          <w:rFonts w:ascii="Times New Roman" w:eastAsia="Calibri" w:hAnsi="Times New Roman" w:cs="Times New Roman"/>
          <w:sz w:val="24"/>
          <w:szCs w:val="24"/>
          <w:lang w:eastAsia="en-US"/>
        </w:rPr>
        <w:t xml:space="preserve">. </w:t>
      </w:r>
      <w:r w:rsidR="003F4D03" w:rsidRPr="0051561C">
        <w:rPr>
          <w:rFonts w:ascii="Times New Roman" w:hAnsi="Times New Roman" w:cs="Times New Roman"/>
          <w:b/>
          <w:bCs/>
          <w:sz w:val="24"/>
          <w:szCs w:val="24"/>
        </w:rPr>
        <w:t>SABIS</w:t>
      </w:r>
      <w:r w:rsidR="003F4D03" w:rsidRPr="0051561C">
        <w:rPr>
          <w:rFonts w:ascii="Times New Roman" w:hAnsi="Times New Roman" w:cs="Times New Roman"/>
          <w:sz w:val="24"/>
          <w:szCs w:val="24"/>
        </w:rPr>
        <w:t xml:space="preserve"> – sąskaitų administravimo bendroji informacinė sistema, skirta informacinių technologijų priemonėmis parengti, pateikti ir išsaugoti sąskaitas už įsigyjamas Paslaugas ir Darbus, taip pat gauti informaciją apie pateiktų sąskaitų apmokėjimą. Rangovas PVM sąskaitas – faktūras teikia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informacinės sistemos SABIS priemonėmis. Užsakovas elektronines sąskaitas faktūras priima ir apdoroja naudodamasi informacinės sistemos SABIS priemonėmis. </w:t>
      </w:r>
    </w:p>
    <w:p w14:paraId="745E40BF" w14:textId="77777777" w:rsidR="003F4D03" w:rsidRPr="000D063B" w:rsidRDefault="003F4D03" w:rsidP="0051561C">
      <w:pPr>
        <w:pStyle w:val="Sraopastraipa"/>
        <w:tabs>
          <w:tab w:val="left" w:pos="567"/>
        </w:tabs>
        <w:spacing w:after="60"/>
        <w:ind w:left="0"/>
        <w:jc w:val="both"/>
        <w:rPr>
          <w:rFonts w:ascii="Times New Roman" w:eastAsia="Calibri" w:hAnsi="Times New Roman" w:cs="Times New Roman"/>
          <w:sz w:val="24"/>
          <w:szCs w:val="24"/>
          <w:lang w:eastAsia="en-US"/>
        </w:rPr>
      </w:pPr>
    </w:p>
    <w:p w14:paraId="65EF87AC" w14:textId="77777777" w:rsidR="000D063B" w:rsidRPr="000D063B" w:rsidRDefault="000D063B" w:rsidP="00322DF9">
      <w:pPr>
        <w:pStyle w:val="Sraopastraipa"/>
        <w:numPr>
          <w:ilvl w:val="1"/>
          <w:numId w:val="7"/>
        </w:numPr>
        <w:tabs>
          <w:tab w:val="left" w:pos="66"/>
          <w:tab w:val="left" w:pos="567"/>
        </w:tabs>
        <w:spacing w:after="60"/>
        <w:ind w:left="0" w:firstLine="0"/>
        <w:jc w:val="both"/>
        <w:rPr>
          <w:rFonts w:ascii="Times New Roman" w:eastAsia="Calibri" w:hAnsi="Times New Roman" w:cs="Times New Roman"/>
          <w:sz w:val="24"/>
          <w:szCs w:val="24"/>
          <w:lang w:eastAsia="en-US"/>
        </w:rPr>
      </w:pPr>
      <w:r w:rsidRPr="000D063B">
        <w:rPr>
          <w:rFonts w:ascii="Times New Roman" w:eastAsia="Calibri" w:hAnsi="Times New Roman" w:cs="Times New Roman"/>
          <w:sz w:val="24"/>
          <w:szCs w:val="24"/>
          <w:lang w:eastAsia="en-US"/>
        </w:rPr>
        <w:t>Sąskaitas už faktiškai per praėjusį mėnesį pristatytas Prekes ir Prekių perdavimo - priėmimo dokumentus Pardavėjas pateikia Pirkėjui iki kito mėnesio 5 (penktos) kalendorinės dienos.</w:t>
      </w:r>
    </w:p>
    <w:p w14:paraId="24E9E54B" w14:textId="77777777" w:rsidR="00B62492" w:rsidRDefault="00B62492" w:rsidP="00B62492">
      <w:pPr>
        <w:tabs>
          <w:tab w:val="left" w:pos="567"/>
        </w:tabs>
        <w:spacing w:before="60" w:after="60"/>
        <w:contextualSpacing/>
        <w:rPr>
          <w:rFonts w:ascii="Times New Roman" w:eastAsia="Calibri" w:hAnsi="Times New Roman" w:cs="Times New Roman"/>
          <w:sz w:val="24"/>
          <w:szCs w:val="24"/>
          <w:lang w:eastAsia="en-US"/>
        </w:rPr>
      </w:pPr>
    </w:p>
    <w:p w14:paraId="3C0E34E7" w14:textId="639ED552" w:rsidR="00B62492" w:rsidRPr="0019126E" w:rsidRDefault="00F36214" w:rsidP="00E13C23">
      <w:pPr>
        <w:pBdr>
          <w:top w:val="single" w:sz="8" w:space="0" w:color="auto"/>
          <w:bottom w:val="single" w:sz="8" w:space="1" w:color="auto"/>
        </w:pBdr>
        <w:tabs>
          <w:tab w:val="left" w:pos="567"/>
        </w:tabs>
        <w:spacing w:before="60" w:after="60"/>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sidR="00B62492" w:rsidRPr="0019126E">
        <w:rPr>
          <w:rFonts w:ascii="Times New Roman" w:eastAsia="Times New Roman" w:hAnsi="Times New Roman" w:cs="Times New Roman"/>
          <w:b/>
          <w:sz w:val="24"/>
          <w:szCs w:val="24"/>
        </w:rPr>
        <w:t>. APLINKOSAUGINIAI REIKALAVIMAI</w:t>
      </w:r>
    </w:p>
    <w:p w14:paraId="4ADE8F4D" w14:textId="77777777" w:rsidR="009513C7" w:rsidRPr="00E13C23" w:rsidRDefault="009513C7" w:rsidP="007E5B8D">
      <w:pPr>
        <w:pStyle w:val="Sraopastraipa"/>
        <w:numPr>
          <w:ilvl w:val="0"/>
          <w:numId w:val="3"/>
        </w:numPr>
        <w:shd w:val="clear" w:color="auto" w:fill="FFFFFF"/>
        <w:tabs>
          <w:tab w:val="left" w:pos="0"/>
          <w:tab w:val="left" w:pos="567"/>
        </w:tabs>
        <w:spacing w:before="60" w:after="60"/>
        <w:ind w:left="0" w:firstLine="0"/>
        <w:jc w:val="both"/>
        <w:rPr>
          <w:rFonts w:ascii="Times New Roman" w:eastAsia="Calibri" w:hAnsi="Times New Roman" w:cs="Times New Roman"/>
          <w:vanish/>
          <w:sz w:val="24"/>
          <w:szCs w:val="24"/>
          <w:lang w:eastAsia="en-US"/>
        </w:rPr>
      </w:pPr>
      <w:r w:rsidRPr="00E13C23">
        <w:rPr>
          <w:rFonts w:ascii="Times New Roman" w:eastAsia="Times New Roman" w:hAnsi="Times New Roman" w:cs="Times New Roman"/>
          <w:sz w:val="24"/>
          <w:szCs w:val="24"/>
        </w:rPr>
        <w:t>Aplinkosauginiai reikalavimai:</w:t>
      </w:r>
    </w:p>
    <w:p w14:paraId="020EFC7C" w14:textId="0A04ED44" w:rsidR="00F36214" w:rsidRPr="00675CEE" w:rsidRDefault="00EE31F2" w:rsidP="007E5B8D">
      <w:pPr>
        <w:pStyle w:val="Sraopastraipa"/>
        <w:numPr>
          <w:ilvl w:val="1"/>
          <w:numId w:val="3"/>
        </w:numPr>
        <w:shd w:val="clear" w:color="auto" w:fill="FFFFFF"/>
        <w:tabs>
          <w:tab w:val="left" w:pos="0"/>
          <w:tab w:val="left" w:pos="567"/>
        </w:tabs>
        <w:spacing w:before="60" w:after="60"/>
        <w:ind w:left="0" w:firstLine="0"/>
        <w:jc w:val="both"/>
        <w:rPr>
          <w:rFonts w:ascii="Times New Roman" w:eastAsia="Calibri" w:hAnsi="Times New Roman" w:cs="Times New Roman"/>
          <w:vanish/>
          <w:sz w:val="24"/>
          <w:szCs w:val="24"/>
          <w:lang w:eastAsia="en-US"/>
        </w:rPr>
      </w:pPr>
      <w:r>
        <w:rPr>
          <w:rFonts w:ascii="Times New Roman" w:eastAsia="Times New Roman" w:hAnsi="Times New Roman" w:cs="Times New Roman"/>
          <w:sz w:val="24"/>
          <w:szCs w:val="24"/>
        </w:rPr>
        <w:t xml:space="preserve"> </w:t>
      </w:r>
      <w:r w:rsidR="009513C7" w:rsidRPr="0019126E">
        <w:rPr>
          <w:rFonts w:ascii="Times New Roman" w:eastAsia="Times New Roman" w:hAnsi="Times New Roman" w:cs="Times New Roman"/>
          <w:sz w:val="24"/>
          <w:szCs w:val="24"/>
        </w:rPr>
        <w:t xml:space="preserve">Tiekėjas privalo taikyti aplinkos apsaugos vadybos sistemos reikalavimus nurodytus </w:t>
      </w:r>
      <w:hyperlink w:anchor="_Toc126333942" w:history="1">
        <w:r w:rsidR="009513C7" w:rsidRPr="0019126E">
          <w:rPr>
            <w:rFonts w:ascii="Times New Roman" w:eastAsia="Times New Roman" w:hAnsi="Times New Roman" w:cs="Times New Roman"/>
            <w:sz w:val="24"/>
            <w:szCs w:val="24"/>
          </w:rPr>
          <w:t xml:space="preserve">Pirkimo sąlygų </w:t>
        </w:r>
        <w:r>
          <w:rPr>
            <w:rFonts w:ascii="Times New Roman" w:eastAsia="Times New Roman" w:hAnsi="Times New Roman" w:cs="Times New Roman"/>
            <w:sz w:val="24"/>
            <w:szCs w:val="24"/>
          </w:rPr>
          <w:t>7</w:t>
        </w:r>
        <w:r w:rsidR="009513C7" w:rsidRPr="0019126E">
          <w:rPr>
            <w:rFonts w:ascii="Times New Roman" w:eastAsia="Times New Roman" w:hAnsi="Times New Roman" w:cs="Times New Roman"/>
            <w:sz w:val="24"/>
            <w:szCs w:val="24"/>
          </w:rPr>
          <w:t xml:space="preserve"> priede „</w:t>
        </w:r>
        <w:r w:rsidR="00A07CFA" w:rsidRPr="0051561C">
          <w:rPr>
            <w:rFonts w:ascii="Times New Roman" w:hAnsi="Times New Roman" w:cs="Times New Roman"/>
            <w:color w:val="000000" w:themeColor="text1"/>
            <w:sz w:val="24"/>
            <w:szCs w:val="24"/>
          </w:rPr>
          <w:t>Pirkime keliami žalieji reikalavimai</w:t>
        </w:r>
        <w:r w:rsidR="009513C7" w:rsidRPr="0019126E">
          <w:rPr>
            <w:rFonts w:ascii="Times New Roman" w:eastAsia="Times New Roman" w:hAnsi="Times New Roman" w:cs="Times New Roman"/>
            <w:sz w:val="24"/>
            <w:szCs w:val="24"/>
          </w:rPr>
          <w:t>“</w:t>
        </w:r>
      </w:hyperlink>
      <w:r w:rsidR="009513C7" w:rsidRPr="0019126E">
        <w:rPr>
          <w:rFonts w:ascii="Times New Roman" w:eastAsia="Times New Roman" w:hAnsi="Times New Roman" w:cs="Times New Roman"/>
          <w:sz w:val="24"/>
          <w:szCs w:val="24"/>
        </w:rPr>
        <w:t>.</w:t>
      </w:r>
    </w:p>
    <w:p w14:paraId="36B005E0" w14:textId="7926B885" w:rsidR="009513C7" w:rsidRPr="00675CEE" w:rsidRDefault="00EE31F2" w:rsidP="007E5B8D">
      <w:pPr>
        <w:pStyle w:val="Sraopastraipa"/>
        <w:numPr>
          <w:ilvl w:val="1"/>
          <w:numId w:val="3"/>
        </w:numPr>
        <w:shd w:val="clear" w:color="auto" w:fill="FFFFFF"/>
        <w:tabs>
          <w:tab w:val="left" w:pos="0"/>
          <w:tab w:val="left" w:pos="567"/>
        </w:tabs>
        <w:spacing w:before="60" w:after="60"/>
        <w:ind w:left="0" w:firstLine="0"/>
        <w:jc w:val="both"/>
        <w:rPr>
          <w:rFonts w:ascii="Times New Roman" w:eastAsia="Calibri" w:hAnsi="Times New Roman" w:cs="Times New Roman"/>
          <w:vanish/>
          <w:sz w:val="24"/>
          <w:szCs w:val="24"/>
          <w:lang w:eastAsia="en-US"/>
        </w:rPr>
      </w:pPr>
      <w:r>
        <w:rPr>
          <w:rFonts w:ascii="Times New Roman" w:eastAsia="Times New Roman" w:hAnsi="Times New Roman" w:cs="Times New Roman"/>
          <w:sz w:val="24"/>
          <w:szCs w:val="24"/>
        </w:rPr>
        <w:t xml:space="preserve"> </w:t>
      </w:r>
      <w:r w:rsidR="009513C7" w:rsidRPr="009513C7">
        <w:rPr>
          <w:rFonts w:ascii="Times New Roman" w:eastAsia="Times New Roman" w:hAnsi="Times New Roman" w:cs="Times New Roman"/>
          <w:sz w:val="24"/>
          <w:szCs w:val="24"/>
        </w:rPr>
        <w:t>Pirkėjas siekia, jog jo ir Tiekėjo veiksmai darytų kuo mažesnį poveikį aplinkai, todėl papildomai nustato aplinkos apsaugos priemones</w:t>
      </w:r>
      <w:r w:rsidR="00A07CFA">
        <w:rPr>
          <w:rFonts w:ascii="Times New Roman" w:eastAsia="Times New Roman" w:hAnsi="Times New Roman" w:cs="Times New Roman"/>
          <w:sz w:val="24"/>
          <w:szCs w:val="24"/>
        </w:rPr>
        <w:t>:</w:t>
      </w:r>
    </w:p>
    <w:p w14:paraId="73F99122" w14:textId="77777777" w:rsidR="00EE31F2" w:rsidRDefault="00EE31F2" w:rsidP="007E5B8D">
      <w:pPr>
        <w:numPr>
          <w:ilvl w:val="2"/>
          <w:numId w:val="3"/>
        </w:numPr>
        <w:shd w:val="clear" w:color="auto" w:fill="FFFFFF"/>
        <w:tabs>
          <w:tab w:val="left" w:pos="0"/>
          <w:tab w:val="left" w:pos="284"/>
          <w:tab w:val="left" w:pos="426"/>
          <w:tab w:val="left" w:pos="567"/>
        </w:tabs>
        <w:spacing w:before="60" w:after="60"/>
        <w:ind w:left="0" w:firstLine="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p>
    <w:p w14:paraId="2235F153" w14:textId="55BDF8AB" w:rsidR="00B62492" w:rsidRPr="0019126E" w:rsidRDefault="00B62492" w:rsidP="00EE31F2">
      <w:pPr>
        <w:numPr>
          <w:ilvl w:val="2"/>
          <w:numId w:val="13"/>
        </w:numPr>
        <w:shd w:val="clear" w:color="auto" w:fill="FFFFFF"/>
        <w:tabs>
          <w:tab w:val="left" w:pos="0"/>
          <w:tab w:val="left" w:pos="284"/>
          <w:tab w:val="left" w:pos="426"/>
          <w:tab w:val="left" w:pos="567"/>
        </w:tabs>
        <w:spacing w:before="60" w:after="60"/>
        <w:ind w:left="0" w:firstLine="0"/>
        <w:contextualSpacing/>
        <w:jc w:val="both"/>
        <w:rPr>
          <w:rFonts w:ascii="Times New Roman" w:eastAsia="Calibri" w:hAnsi="Times New Roman" w:cs="Times New Roman"/>
          <w:sz w:val="24"/>
          <w:szCs w:val="24"/>
          <w:lang w:eastAsia="en-US"/>
        </w:rPr>
      </w:pPr>
      <w:r w:rsidRPr="0019126E">
        <w:rPr>
          <w:rFonts w:ascii="Times New Roman" w:eastAsia="Calibri" w:hAnsi="Times New Roman" w:cs="Times New Roman"/>
          <w:sz w:val="24"/>
          <w:szCs w:val="24"/>
          <w:lang w:eastAsia="en-US"/>
        </w:rPr>
        <w:t>Tiekėjas įsipareigoja mažinti popieriaus sunaudojimą, atsisakyti nebūtino dokumentų kopijavimo ir spausdinimo, jeigu bus naudojamos kanceliarinės prekės, jos turi būti pagamintos iš perdirbtų žaliavų arba tinkamos perdirbimui</w:t>
      </w:r>
      <w:bookmarkStart w:id="7" w:name="_Hlk127867960"/>
      <w:r w:rsidR="0019126E" w:rsidRPr="0019126E">
        <w:rPr>
          <w:rFonts w:ascii="Times New Roman" w:eastAsia="Calibri" w:hAnsi="Times New Roman" w:cs="Times New Roman"/>
          <w:sz w:val="24"/>
          <w:szCs w:val="24"/>
          <w:lang w:eastAsia="en-US"/>
        </w:rPr>
        <w:t>;</w:t>
      </w:r>
    </w:p>
    <w:bookmarkEnd w:id="7"/>
    <w:p w14:paraId="67C06DA2" w14:textId="1216FEAF" w:rsidR="00793A46" w:rsidRPr="00EE31F2" w:rsidRDefault="00793A46" w:rsidP="00EE31F2">
      <w:pPr>
        <w:numPr>
          <w:ilvl w:val="2"/>
          <w:numId w:val="13"/>
        </w:numPr>
        <w:shd w:val="clear" w:color="auto" w:fill="FFFFFF"/>
        <w:tabs>
          <w:tab w:val="left" w:pos="0"/>
          <w:tab w:val="left" w:pos="284"/>
          <w:tab w:val="left" w:pos="426"/>
          <w:tab w:val="left" w:pos="567"/>
        </w:tabs>
        <w:spacing w:before="60" w:after="60"/>
        <w:ind w:left="0" w:firstLine="0"/>
        <w:contextualSpacing/>
        <w:jc w:val="both"/>
        <w:rPr>
          <w:rStyle w:val="normaltextrun"/>
          <w:rFonts w:ascii="Times New Roman" w:hAnsi="Times New Roman" w:cs="Times New Roman"/>
          <w:color w:val="000000" w:themeColor="text1"/>
          <w:sz w:val="24"/>
          <w:szCs w:val="24"/>
          <w:shd w:val="clear" w:color="auto" w:fill="FFFFFF"/>
        </w:rPr>
      </w:pPr>
      <w:r w:rsidRPr="00EE31F2">
        <w:rPr>
          <w:rStyle w:val="normaltextrun"/>
          <w:rFonts w:ascii="Times New Roman" w:hAnsi="Times New Roman" w:cs="Times New Roman"/>
          <w:color w:val="000000" w:themeColor="text1"/>
          <w:sz w:val="24"/>
          <w:szCs w:val="24"/>
          <w:shd w:val="clear" w:color="auto" w:fill="FFFFFF"/>
        </w:rPr>
        <w:t>Tiekėjas Prekių tiekimui turi naudoti netaršias</w:t>
      </w:r>
      <w:r w:rsidRPr="00EE31F2">
        <w:rPr>
          <w:rStyle w:val="Puslapioinaosnuoroda"/>
          <w:rFonts w:ascii="Times New Roman" w:hAnsi="Times New Roman" w:cs="Times New Roman"/>
          <w:color w:val="FF0000"/>
          <w:sz w:val="24"/>
          <w:szCs w:val="24"/>
        </w:rPr>
        <w:footnoteReference w:id="2"/>
      </w:r>
      <w:r w:rsidRPr="00EE31F2">
        <w:rPr>
          <w:rStyle w:val="normaltextrun"/>
          <w:rFonts w:ascii="Times New Roman" w:hAnsi="Times New Roman" w:cs="Times New Roman"/>
          <w:color w:val="000000" w:themeColor="text1"/>
          <w:sz w:val="24"/>
          <w:szCs w:val="24"/>
          <w:shd w:val="clear" w:color="auto" w:fill="FFFFFF"/>
        </w:rPr>
        <w:t xml:space="preserve"> ir (ar) mažiau aplinką teršiančias transporto priemones</w:t>
      </w:r>
      <w:r w:rsidRPr="00EE31F2">
        <w:rPr>
          <w:rStyle w:val="normaltextrun"/>
          <w:rFonts w:ascii="Times New Roman" w:hAnsi="Times New Roman" w:cs="Times New Roman"/>
          <w:color w:val="000000" w:themeColor="text1"/>
          <w:sz w:val="24"/>
          <w:szCs w:val="24"/>
        </w:rPr>
        <w:t>,</w:t>
      </w:r>
      <w:r w:rsidRPr="00EE31F2">
        <w:rPr>
          <w:rStyle w:val="normaltextrun"/>
          <w:rFonts w:ascii="Times New Roman" w:hAnsi="Times New Roman" w:cs="Times New Roman"/>
          <w:color w:val="000000" w:themeColor="text1"/>
          <w:sz w:val="24"/>
          <w:szCs w:val="24"/>
          <w:shd w:val="clear" w:color="auto" w:fill="FFFFFF"/>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p>
    <w:p w14:paraId="6847645E" w14:textId="10F8EF53" w:rsidR="00D03319" w:rsidRDefault="00B62492" w:rsidP="00EE31F2">
      <w:pPr>
        <w:numPr>
          <w:ilvl w:val="2"/>
          <w:numId w:val="13"/>
        </w:numPr>
        <w:tabs>
          <w:tab w:val="left" w:pos="0"/>
          <w:tab w:val="left" w:pos="284"/>
          <w:tab w:val="left" w:pos="426"/>
          <w:tab w:val="left" w:pos="567"/>
        </w:tabs>
        <w:spacing w:before="60" w:after="60"/>
        <w:ind w:left="0" w:firstLine="0"/>
        <w:contextualSpacing/>
        <w:rPr>
          <w:rFonts w:ascii="Times New Roman" w:eastAsia="Calibri" w:hAnsi="Times New Roman" w:cs="Times New Roman"/>
          <w:sz w:val="24"/>
          <w:szCs w:val="24"/>
          <w:lang w:eastAsia="en-US"/>
        </w:rPr>
      </w:pPr>
      <w:r w:rsidRPr="0019126E">
        <w:rPr>
          <w:rFonts w:ascii="Times New Roman" w:eastAsia="Calibri" w:hAnsi="Times New Roman" w:cs="Times New Roman"/>
          <w:sz w:val="24"/>
          <w:szCs w:val="24"/>
          <w:lang w:eastAsia="en-US"/>
        </w:rPr>
        <w:t>Prekė, virtusi atliekomis, tinkama perdirbimui.</w:t>
      </w:r>
      <w:bookmarkStart w:id="8" w:name="_Hlk157088693"/>
      <w:bookmarkStart w:id="9" w:name="_Hlk157090138"/>
    </w:p>
    <w:p w14:paraId="616AE063" w14:textId="57760E64" w:rsidR="00B169D1" w:rsidRDefault="00B169D1" w:rsidP="00B169D1">
      <w:pPr>
        <w:tabs>
          <w:tab w:val="left" w:pos="0"/>
          <w:tab w:val="left" w:pos="284"/>
          <w:tab w:val="left" w:pos="426"/>
          <w:tab w:val="left" w:pos="567"/>
        </w:tabs>
        <w:spacing w:before="60" w:after="60"/>
        <w:contextualSpacing/>
        <w:rPr>
          <w:rFonts w:ascii="Times New Roman" w:eastAsia="Calibri" w:hAnsi="Times New Roman" w:cs="Times New Roman"/>
          <w:sz w:val="24"/>
          <w:szCs w:val="24"/>
          <w:lang w:eastAsia="en-US"/>
        </w:rPr>
      </w:pPr>
    </w:p>
    <w:p w14:paraId="1CFDC92E" w14:textId="77777777" w:rsidR="00B169D1" w:rsidRDefault="00B169D1" w:rsidP="00B169D1">
      <w:pPr>
        <w:tabs>
          <w:tab w:val="left" w:pos="567"/>
        </w:tabs>
        <w:spacing w:before="60" w:after="60"/>
        <w:contextualSpacing/>
        <w:rPr>
          <w:rFonts w:ascii="Times New Roman" w:eastAsia="Calibri" w:hAnsi="Times New Roman" w:cs="Times New Roman"/>
          <w:sz w:val="24"/>
          <w:szCs w:val="24"/>
          <w:lang w:eastAsia="en-US"/>
        </w:rPr>
      </w:pPr>
    </w:p>
    <w:p w14:paraId="4F1BB2C4" w14:textId="38D5A37D" w:rsidR="00B169D1" w:rsidRPr="0019126E" w:rsidRDefault="00B169D1" w:rsidP="00B169D1">
      <w:pPr>
        <w:pBdr>
          <w:top w:val="single" w:sz="8" w:space="0" w:color="auto"/>
          <w:bottom w:val="single" w:sz="8" w:space="1" w:color="auto"/>
        </w:pBdr>
        <w:tabs>
          <w:tab w:val="left" w:pos="567"/>
        </w:tabs>
        <w:spacing w:before="60" w:after="60"/>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sidRPr="0019126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PRELIMINARŪS KIEKIAI</w:t>
      </w:r>
    </w:p>
    <w:p w14:paraId="1571F005" w14:textId="74787DFC" w:rsidR="00E13C23" w:rsidRPr="003F4D03" w:rsidRDefault="00E13C23" w:rsidP="003F4D03">
      <w:pPr>
        <w:pStyle w:val="Sraopastraipa"/>
        <w:tabs>
          <w:tab w:val="left" w:pos="720"/>
        </w:tabs>
        <w:spacing w:after="0"/>
        <w:ind w:left="0"/>
        <w:jc w:val="both"/>
        <w:rPr>
          <w:rFonts w:ascii="Times New Roman" w:eastAsia="Times New Roman" w:hAnsi="Times New Roman" w:cs="Times New Roman"/>
          <w:sz w:val="24"/>
          <w:szCs w:val="24"/>
        </w:rPr>
      </w:pPr>
      <w:r w:rsidRPr="003F4D03">
        <w:rPr>
          <w:rFonts w:ascii="Times New Roman" w:eastAsia="Times New Roman" w:hAnsi="Times New Roman" w:cs="Times New Roman"/>
          <w:sz w:val="24"/>
          <w:szCs w:val="24"/>
          <w:lang w:val="fi-FI"/>
        </w:rPr>
        <w:t xml:space="preserve">6.1. </w:t>
      </w:r>
      <w:r w:rsidRPr="003F4D03">
        <w:rPr>
          <w:rFonts w:ascii="Times New Roman" w:eastAsia="Times New Roman" w:hAnsi="Times New Roman" w:cs="Times New Roman"/>
          <w:sz w:val="24"/>
          <w:szCs w:val="24"/>
        </w:rPr>
        <w:t>Preliminarūs prekių kiekiai:</w:t>
      </w:r>
    </w:p>
    <w:tbl>
      <w:tblPr>
        <w:tblW w:w="9918" w:type="dxa"/>
        <w:tblLook w:val="04A0" w:firstRow="1" w:lastRow="0" w:firstColumn="1" w:lastColumn="0" w:noHBand="0" w:noVBand="1"/>
      </w:tblPr>
      <w:tblGrid>
        <w:gridCol w:w="526"/>
        <w:gridCol w:w="5990"/>
        <w:gridCol w:w="1276"/>
        <w:gridCol w:w="2126"/>
      </w:tblGrid>
      <w:tr w:rsidR="00E13C23" w:rsidRPr="004E020C" w14:paraId="0AEC428F" w14:textId="77777777" w:rsidTr="00E13C23">
        <w:trPr>
          <w:trHeight w:val="585"/>
        </w:trPr>
        <w:tc>
          <w:tcPr>
            <w:tcW w:w="52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F119A4D" w14:textId="77777777" w:rsidR="00E13C23" w:rsidRPr="004E020C" w:rsidRDefault="00E13C23" w:rsidP="00B12B99">
            <w:pPr>
              <w:rPr>
                <w:rFonts w:ascii="Times New Roman" w:hAnsi="Times New Roman" w:cs="Times New Roman"/>
                <w:b/>
                <w:bCs/>
                <w:szCs w:val="20"/>
              </w:rPr>
            </w:pPr>
            <w:r w:rsidRPr="004E020C">
              <w:rPr>
                <w:rFonts w:ascii="Times New Roman" w:hAnsi="Times New Roman" w:cs="Times New Roman"/>
                <w:b/>
                <w:bCs/>
                <w:szCs w:val="20"/>
              </w:rPr>
              <w:t>Eil. Nr.</w:t>
            </w:r>
          </w:p>
        </w:tc>
        <w:tc>
          <w:tcPr>
            <w:tcW w:w="5990" w:type="dxa"/>
            <w:tcBorders>
              <w:top w:val="single" w:sz="4" w:space="0" w:color="auto"/>
              <w:left w:val="nil"/>
              <w:bottom w:val="single" w:sz="4" w:space="0" w:color="auto"/>
              <w:right w:val="single" w:sz="4" w:space="0" w:color="auto"/>
            </w:tcBorders>
            <w:shd w:val="clear" w:color="000000" w:fill="BFBFBF"/>
            <w:vAlign w:val="center"/>
            <w:hideMark/>
          </w:tcPr>
          <w:p w14:paraId="7159556F" w14:textId="77777777" w:rsidR="00E13C23" w:rsidRPr="004E020C" w:rsidRDefault="00E13C23" w:rsidP="00B12B99">
            <w:pPr>
              <w:jc w:val="center"/>
              <w:rPr>
                <w:rFonts w:ascii="Times New Roman" w:hAnsi="Times New Roman" w:cs="Times New Roman"/>
                <w:b/>
                <w:bCs/>
                <w:szCs w:val="20"/>
              </w:rPr>
            </w:pPr>
            <w:r w:rsidRPr="00C972C8">
              <w:rPr>
                <w:rFonts w:ascii="Times New Roman" w:hAnsi="Times New Roman" w:cs="Times New Roman"/>
                <w:b/>
                <w:bCs/>
                <w:szCs w:val="20"/>
              </w:rPr>
              <w:t>Prekės pavadinimas</w:t>
            </w:r>
          </w:p>
        </w:tc>
        <w:tc>
          <w:tcPr>
            <w:tcW w:w="127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B2F7EE2" w14:textId="77777777" w:rsidR="00E13C23" w:rsidRPr="004E020C" w:rsidRDefault="00E13C23" w:rsidP="00B12B99">
            <w:pPr>
              <w:jc w:val="center"/>
              <w:rPr>
                <w:rFonts w:ascii="Times New Roman" w:hAnsi="Times New Roman" w:cs="Times New Roman"/>
                <w:b/>
                <w:bCs/>
                <w:color w:val="000000"/>
                <w:szCs w:val="20"/>
              </w:rPr>
            </w:pPr>
            <w:r w:rsidRPr="004E020C">
              <w:rPr>
                <w:rFonts w:ascii="Times New Roman" w:hAnsi="Times New Roman" w:cs="Times New Roman"/>
                <w:b/>
                <w:bCs/>
                <w:color w:val="000000"/>
                <w:szCs w:val="20"/>
              </w:rPr>
              <w:t>Matas</w:t>
            </w:r>
          </w:p>
        </w:tc>
        <w:tc>
          <w:tcPr>
            <w:tcW w:w="2126" w:type="dxa"/>
            <w:tcBorders>
              <w:top w:val="single" w:sz="4" w:space="0" w:color="auto"/>
              <w:left w:val="nil"/>
              <w:bottom w:val="single" w:sz="4" w:space="0" w:color="auto"/>
              <w:right w:val="single" w:sz="4" w:space="0" w:color="auto"/>
            </w:tcBorders>
            <w:shd w:val="clear" w:color="000000" w:fill="BFBFBF"/>
            <w:vAlign w:val="center"/>
            <w:hideMark/>
          </w:tcPr>
          <w:p w14:paraId="38236BCF" w14:textId="77777777" w:rsidR="00E13C23" w:rsidRPr="004E020C" w:rsidRDefault="00E13C23" w:rsidP="00B12B99">
            <w:pPr>
              <w:jc w:val="center"/>
              <w:rPr>
                <w:rFonts w:ascii="Times New Roman" w:hAnsi="Times New Roman" w:cs="Times New Roman"/>
                <w:b/>
                <w:bCs/>
                <w:szCs w:val="20"/>
              </w:rPr>
            </w:pPr>
            <w:r w:rsidRPr="004E020C">
              <w:rPr>
                <w:rFonts w:ascii="Times New Roman" w:hAnsi="Times New Roman" w:cs="Times New Roman"/>
                <w:b/>
                <w:bCs/>
                <w:szCs w:val="20"/>
              </w:rPr>
              <w:t>Preliminarus kiekis*</w:t>
            </w:r>
          </w:p>
        </w:tc>
      </w:tr>
      <w:tr w:rsidR="00E13C23" w:rsidRPr="004E020C" w14:paraId="478E8028" w14:textId="77777777" w:rsidTr="00E13C23">
        <w:trPr>
          <w:trHeight w:val="366"/>
        </w:trPr>
        <w:tc>
          <w:tcPr>
            <w:tcW w:w="9918"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4C2283D" w14:textId="77777777" w:rsidR="00E13C23" w:rsidRPr="004E020C" w:rsidRDefault="00E13C23" w:rsidP="00E13C23">
            <w:pPr>
              <w:rPr>
                <w:rFonts w:ascii="Times New Roman" w:hAnsi="Times New Roman" w:cs="Times New Roman"/>
                <w:b/>
                <w:bCs/>
                <w:sz w:val="22"/>
                <w:szCs w:val="22"/>
              </w:rPr>
            </w:pPr>
            <w:r w:rsidRPr="004E020C">
              <w:rPr>
                <w:rFonts w:ascii="Times New Roman" w:hAnsi="Times New Roman" w:cs="Times New Roman"/>
                <w:b/>
                <w:bCs/>
                <w:sz w:val="22"/>
                <w:szCs w:val="22"/>
              </w:rPr>
              <w:t xml:space="preserve">Betono gaminiai: </w:t>
            </w:r>
            <w:proofErr w:type="spellStart"/>
            <w:r w:rsidRPr="004E020C">
              <w:rPr>
                <w:rFonts w:ascii="Times New Roman" w:hAnsi="Times New Roman" w:cs="Times New Roman"/>
                <w:b/>
                <w:bCs/>
                <w:sz w:val="22"/>
                <w:szCs w:val="22"/>
              </w:rPr>
              <w:t>gerbūvio</w:t>
            </w:r>
            <w:proofErr w:type="spellEnd"/>
            <w:r w:rsidRPr="004E020C">
              <w:rPr>
                <w:rFonts w:ascii="Times New Roman" w:hAnsi="Times New Roman" w:cs="Times New Roman"/>
                <w:b/>
                <w:bCs/>
                <w:sz w:val="22"/>
                <w:szCs w:val="22"/>
              </w:rPr>
              <w:t xml:space="preserve"> betono gaminiai ir vandens latakai </w:t>
            </w:r>
          </w:p>
        </w:tc>
      </w:tr>
      <w:tr w:rsidR="00E13C23" w:rsidRPr="004E020C" w14:paraId="134B9233" w14:textId="77777777" w:rsidTr="00E13C23">
        <w:trPr>
          <w:trHeight w:val="300"/>
        </w:trPr>
        <w:tc>
          <w:tcPr>
            <w:tcW w:w="526" w:type="dxa"/>
            <w:tcBorders>
              <w:top w:val="nil"/>
              <w:left w:val="single" w:sz="4" w:space="0" w:color="auto"/>
              <w:bottom w:val="single" w:sz="4" w:space="0" w:color="auto"/>
              <w:right w:val="single" w:sz="4" w:space="0" w:color="auto"/>
            </w:tcBorders>
            <w:noWrap/>
            <w:vAlign w:val="center"/>
            <w:hideMark/>
          </w:tcPr>
          <w:p w14:paraId="40D749C2"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w:t>
            </w:r>
          </w:p>
        </w:tc>
        <w:tc>
          <w:tcPr>
            <w:tcW w:w="5990" w:type="dxa"/>
            <w:tcBorders>
              <w:top w:val="single" w:sz="4" w:space="0" w:color="auto"/>
              <w:left w:val="single" w:sz="4" w:space="0" w:color="auto"/>
              <w:bottom w:val="single" w:sz="4" w:space="0" w:color="auto"/>
              <w:right w:val="single" w:sz="4" w:space="0" w:color="auto"/>
            </w:tcBorders>
            <w:noWrap/>
            <w:vAlign w:val="center"/>
          </w:tcPr>
          <w:p w14:paraId="1E357F68"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Gatvės bortas 1000x150x300 mm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56569CA"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Vnt</w:t>
            </w:r>
            <w:r>
              <w:rPr>
                <w:rFonts w:ascii="Times New Roman" w:hAnsi="Times New Roman" w:cs="Times New Roman"/>
                <w:color w:val="000000"/>
                <w:sz w:val="22"/>
                <w:szCs w:val="22"/>
              </w:rPr>
              <w:t>.</w:t>
            </w:r>
          </w:p>
        </w:tc>
        <w:tc>
          <w:tcPr>
            <w:tcW w:w="2126" w:type="dxa"/>
            <w:tcBorders>
              <w:top w:val="single" w:sz="4" w:space="0" w:color="auto"/>
              <w:left w:val="single" w:sz="4" w:space="0" w:color="auto"/>
              <w:bottom w:val="single" w:sz="4" w:space="0" w:color="auto"/>
              <w:right w:val="single" w:sz="4" w:space="0" w:color="auto"/>
            </w:tcBorders>
            <w:noWrap/>
            <w:vAlign w:val="center"/>
          </w:tcPr>
          <w:p w14:paraId="1E9815EB"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700</w:t>
            </w:r>
          </w:p>
        </w:tc>
      </w:tr>
      <w:tr w:rsidR="00E13C23" w:rsidRPr="004E020C" w14:paraId="73EC0536" w14:textId="77777777" w:rsidTr="00E13C23">
        <w:trPr>
          <w:trHeight w:val="300"/>
        </w:trPr>
        <w:tc>
          <w:tcPr>
            <w:tcW w:w="526" w:type="dxa"/>
            <w:tcBorders>
              <w:top w:val="nil"/>
              <w:left w:val="single" w:sz="4" w:space="0" w:color="auto"/>
              <w:bottom w:val="single" w:sz="4" w:space="0" w:color="auto"/>
              <w:right w:val="single" w:sz="4" w:space="0" w:color="auto"/>
            </w:tcBorders>
            <w:noWrap/>
            <w:vAlign w:val="center"/>
            <w:hideMark/>
          </w:tcPr>
          <w:p w14:paraId="55347B67"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2</w:t>
            </w:r>
          </w:p>
        </w:tc>
        <w:tc>
          <w:tcPr>
            <w:tcW w:w="5990" w:type="dxa"/>
            <w:tcBorders>
              <w:top w:val="nil"/>
              <w:left w:val="single" w:sz="4" w:space="0" w:color="auto"/>
              <w:bottom w:val="single" w:sz="4" w:space="0" w:color="auto"/>
              <w:right w:val="single" w:sz="4" w:space="0" w:color="auto"/>
            </w:tcBorders>
            <w:noWrap/>
            <w:vAlign w:val="center"/>
          </w:tcPr>
          <w:p w14:paraId="596F0631"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Gatvės bortas 1000x150x220 mm</w:t>
            </w:r>
          </w:p>
        </w:tc>
        <w:tc>
          <w:tcPr>
            <w:tcW w:w="1276" w:type="dxa"/>
            <w:tcBorders>
              <w:top w:val="nil"/>
              <w:left w:val="single" w:sz="4" w:space="0" w:color="auto"/>
              <w:bottom w:val="single" w:sz="4" w:space="0" w:color="auto"/>
              <w:right w:val="single" w:sz="4" w:space="0" w:color="auto"/>
            </w:tcBorders>
            <w:noWrap/>
            <w:vAlign w:val="center"/>
            <w:hideMark/>
          </w:tcPr>
          <w:p w14:paraId="134D7599"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Vnt</w:t>
            </w:r>
            <w:r>
              <w:rPr>
                <w:rFonts w:ascii="Times New Roman" w:hAnsi="Times New Roman" w:cs="Times New Roman"/>
                <w:color w:val="000000"/>
                <w:sz w:val="22"/>
                <w:szCs w:val="22"/>
              </w:rPr>
              <w:t>.</w:t>
            </w:r>
          </w:p>
        </w:tc>
        <w:tc>
          <w:tcPr>
            <w:tcW w:w="2126" w:type="dxa"/>
            <w:tcBorders>
              <w:top w:val="nil"/>
              <w:left w:val="single" w:sz="4" w:space="0" w:color="auto"/>
              <w:bottom w:val="single" w:sz="4" w:space="0" w:color="auto"/>
              <w:right w:val="single" w:sz="4" w:space="0" w:color="auto"/>
            </w:tcBorders>
            <w:noWrap/>
            <w:vAlign w:val="center"/>
          </w:tcPr>
          <w:p w14:paraId="1DA5225C"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300</w:t>
            </w:r>
          </w:p>
        </w:tc>
      </w:tr>
      <w:tr w:rsidR="00E13C23" w:rsidRPr="004E020C" w14:paraId="714C6F0C" w14:textId="77777777" w:rsidTr="00E13C23">
        <w:trPr>
          <w:trHeight w:val="300"/>
        </w:trPr>
        <w:tc>
          <w:tcPr>
            <w:tcW w:w="526" w:type="dxa"/>
            <w:tcBorders>
              <w:top w:val="nil"/>
              <w:left w:val="single" w:sz="4" w:space="0" w:color="auto"/>
              <w:bottom w:val="single" w:sz="4" w:space="0" w:color="auto"/>
              <w:right w:val="single" w:sz="4" w:space="0" w:color="auto"/>
            </w:tcBorders>
            <w:noWrap/>
            <w:vAlign w:val="center"/>
            <w:hideMark/>
          </w:tcPr>
          <w:p w14:paraId="4090DEB4"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3</w:t>
            </w:r>
          </w:p>
        </w:tc>
        <w:tc>
          <w:tcPr>
            <w:tcW w:w="5990" w:type="dxa"/>
            <w:tcBorders>
              <w:top w:val="nil"/>
              <w:left w:val="single" w:sz="4" w:space="0" w:color="auto"/>
              <w:bottom w:val="single" w:sz="4" w:space="0" w:color="auto"/>
              <w:right w:val="single" w:sz="4" w:space="0" w:color="auto"/>
            </w:tcBorders>
            <w:noWrap/>
            <w:vAlign w:val="center"/>
          </w:tcPr>
          <w:p w14:paraId="10BC836C"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Gatvės bortas 1000x150x220/300 mm</w:t>
            </w:r>
          </w:p>
        </w:tc>
        <w:tc>
          <w:tcPr>
            <w:tcW w:w="1276" w:type="dxa"/>
            <w:tcBorders>
              <w:top w:val="nil"/>
              <w:left w:val="single" w:sz="4" w:space="0" w:color="auto"/>
              <w:bottom w:val="single" w:sz="4" w:space="0" w:color="auto"/>
              <w:right w:val="single" w:sz="4" w:space="0" w:color="auto"/>
            </w:tcBorders>
            <w:noWrap/>
            <w:vAlign w:val="center"/>
            <w:hideMark/>
          </w:tcPr>
          <w:p w14:paraId="2B0A8C85"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Vnt</w:t>
            </w:r>
            <w:r>
              <w:rPr>
                <w:rFonts w:ascii="Times New Roman" w:hAnsi="Times New Roman" w:cs="Times New Roman"/>
                <w:color w:val="000000"/>
                <w:sz w:val="22"/>
                <w:szCs w:val="22"/>
              </w:rPr>
              <w:t>.</w:t>
            </w:r>
          </w:p>
        </w:tc>
        <w:tc>
          <w:tcPr>
            <w:tcW w:w="2126" w:type="dxa"/>
            <w:tcBorders>
              <w:top w:val="nil"/>
              <w:left w:val="single" w:sz="4" w:space="0" w:color="auto"/>
              <w:bottom w:val="single" w:sz="4" w:space="0" w:color="auto"/>
              <w:right w:val="single" w:sz="4" w:space="0" w:color="auto"/>
            </w:tcBorders>
            <w:noWrap/>
            <w:vAlign w:val="center"/>
          </w:tcPr>
          <w:p w14:paraId="4EBD8C54"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300</w:t>
            </w:r>
          </w:p>
        </w:tc>
      </w:tr>
      <w:tr w:rsidR="00E13C23" w:rsidRPr="004E020C" w14:paraId="2994FC9C" w14:textId="77777777" w:rsidTr="00E13C23">
        <w:trPr>
          <w:trHeight w:val="300"/>
        </w:trPr>
        <w:tc>
          <w:tcPr>
            <w:tcW w:w="526" w:type="dxa"/>
            <w:tcBorders>
              <w:top w:val="nil"/>
              <w:left w:val="single" w:sz="4" w:space="0" w:color="auto"/>
              <w:bottom w:val="single" w:sz="4" w:space="0" w:color="auto"/>
              <w:right w:val="single" w:sz="4" w:space="0" w:color="auto"/>
            </w:tcBorders>
            <w:noWrap/>
            <w:vAlign w:val="center"/>
            <w:hideMark/>
          </w:tcPr>
          <w:p w14:paraId="1C4D0FE7"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4</w:t>
            </w:r>
          </w:p>
        </w:tc>
        <w:tc>
          <w:tcPr>
            <w:tcW w:w="5990" w:type="dxa"/>
            <w:tcBorders>
              <w:top w:val="nil"/>
              <w:left w:val="single" w:sz="4" w:space="0" w:color="auto"/>
              <w:bottom w:val="single" w:sz="4" w:space="0" w:color="auto"/>
              <w:right w:val="single" w:sz="4" w:space="0" w:color="auto"/>
            </w:tcBorders>
            <w:noWrap/>
            <w:vAlign w:val="center"/>
          </w:tcPr>
          <w:p w14:paraId="5367E42A"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Gatvės bortas 1000x150x300/220 mm</w:t>
            </w:r>
          </w:p>
        </w:tc>
        <w:tc>
          <w:tcPr>
            <w:tcW w:w="1276" w:type="dxa"/>
            <w:tcBorders>
              <w:top w:val="nil"/>
              <w:left w:val="single" w:sz="4" w:space="0" w:color="auto"/>
              <w:bottom w:val="single" w:sz="4" w:space="0" w:color="auto"/>
              <w:right w:val="single" w:sz="4" w:space="0" w:color="auto"/>
            </w:tcBorders>
            <w:noWrap/>
            <w:vAlign w:val="center"/>
            <w:hideMark/>
          </w:tcPr>
          <w:p w14:paraId="53A8F187"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Vnt</w:t>
            </w:r>
            <w:r>
              <w:rPr>
                <w:rFonts w:ascii="Times New Roman" w:hAnsi="Times New Roman" w:cs="Times New Roman"/>
                <w:color w:val="000000"/>
                <w:sz w:val="22"/>
                <w:szCs w:val="22"/>
              </w:rPr>
              <w:t>.</w:t>
            </w:r>
          </w:p>
        </w:tc>
        <w:tc>
          <w:tcPr>
            <w:tcW w:w="2126" w:type="dxa"/>
            <w:tcBorders>
              <w:top w:val="nil"/>
              <w:left w:val="single" w:sz="4" w:space="0" w:color="auto"/>
              <w:bottom w:val="single" w:sz="4" w:space="0" w:color="auto"/>
              <w:right w:val="single" w:sz="4" w:space="0" w:color="auto"/>
            </w:tcBorders>
            <w:noWrap/>
            <w:vAlign w:val="center"/>
          </w:tcPr>
          <w:p w14:paraId="1346B2D2"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200</w:t>
            </w:r>
          </w:p>
        </w:tc>
      </w:tr>
      <w:tr w:rsidR="00E13C23" w:rsidRPr="004E020C" w14:paraId="4DA221DE" w14:textId="77777777" w:rsidTr="00E13C23">
        <w:trPr>
          <w:trHeight w:val="300"/>
        </w:trPr>
        <w:tc>
          <w:tcPr>
            <w:tcW w:w="526" w:type="dxa"/>
            <w:tcBorders>
              <w:top w:val="nil"/>
              <w:left w:val="single" w:sz="4" w:space="0" w:color="auto"/>
              <w:bottom w:val="single" w:sz="4" w:space="0" w:color="auto"/>
              <w:right w:val="single" w:sz="4" w:space="0" w:color="auto"/>
            </w:tcBorders>
            <w:noWrap/>
            <w:vAlign w:val="center"/>
            <w:hideMark/>
          </w:tcPr>
          <w:p w14:paraId="53ABC2D7"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5</w:t>
            </w:r>
          </w:p>
        </w:tc>
        <w:tc>
          <w:tcPr>
            <w:tcW w:w="5990" w:type="dxa"/>
            <w:tcBorders>
              <w:top w:val="nil"/>
              <w:left w:val="single" w:sz="4" w:space="0" w:color="auto"/>
              <w:bottom w:val="single" w:sz="4" w:space="0" w:color="auto"/>
              <w:right w:val="single" w:sz="4" w:space="0" w:color="auto"/>
            </w:tcBorders>
            <w:noWrap/>
            <w:vAlign w:val="center"/>
          </w:tcPr>
          <w:p w14:paraId="7F5E8798"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Lenkti gatvės bortai 780x150x300 mm (R1; R3; R5; R8; R12)</w:t>
            </w:r>
          </w:p>
        </w:tc>
        <w:tc>
          <w:tcPr>
            <w:tcW w:w="1276" w:type="dxa"/>
            <w:tcBorders>
              <w:top w:val="nil"/>
              <w:left w:val="single" w:sz="4" w:space="0" w:color="auto"/>
              <w:bottom w:val="single" w:sz="4" w:space="0" w:color="auto"/>
              <w:right w:val="single" w:sz="4" w:space="0" w:color="auto"/>
            </w:tcBorders>
            <w:noWrap/>
            <w:vAlign w:val="center"/>
            <w:hideMark/>
          </w:tcPr>
          <w:p w14:paraId="6884DC16"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Vnt</w:t>
            </w:r>
            <w:r>
              <w:rPr>
                <w:rFonts w:ascii="Times New Roman" w:hAnsi="Times New Roman" w:cs="Times New Roman"/>
                <w:color w:val="000000"/>
                <w:sz w:val="22"/>
                <w:szCs w:val="22"/>
              </w:rPr>
              <w:t>.</w:t>
            </w:r>
          </w:p>
        </w:tc>
        <w:tc>
          <w:tcPr>
            <w:tcW w:w="2126" w:type="dxa"/>
            <w:tcBorders>
              <w:top w:val="nil"/>
              <w:left w:val="single" w:sz="4" w:space="0" w:color="auto"/>
              <w:bottom w:val="single" w:sz="4" w:space="0" w:color="auto"/>
              <w:right w:val="single" w:sz="4" w:space="0" w:color="auto"/>
            </w:tcBorders>
            <w:noWrap/>
            <w:vAlign w:val="center"/>
          </w:tcPr>
          <w:p w14:paraId="4BFC1A39"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150</w:t>
            </w:r>
          </w:p>
        </w:tc>
      </w:tr>
      <w:tr w:rsidR="00E13C23" w:rsidRPr="004E020C" w14:paraId="0D4F3CBE" w14:textId="77777777" w:rsidTr="00E13C23">
        <w:trPr>
          <w:trHeight w:val="300"/>
        </w:trPr>
        <w:tc>
          <w:tcPr>
            <w:tcW w:w="526" w:type="dxa"/>
            <w:tcBorders>
              <w:top w:val="nil"/>
              <w:left w:val="single" w:sz="4" w:space="0" w:color="auto"/>
              <w:bottom w:val="single" w:sz="4" w:space="0" w:color="auto"/>
              <w:right w:val="single" w:sz="4" w:space="0" w:color="auto"/>
            </w:tcBorders>
            <w:noWrap/>
            <w:vAlign w:val="center"/>
            <w:hideMark/>
          </w:tcPr>
          <w:p w14:paraId="5FFA1378"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6</w:t>
            </w:r>
          </w:p>
        </w:tc>
        <w:tc>
          <w:tcPr>
            <w:tcW w:w="5990" w:type="dxa"/>
            <w:tcBorders>
              <w:top w:val="nil"/>
              <w:left w:val="single" w:sz="4" w:space="0" w:color="auto"/>
              <w:bottom w:val="single" w:sz="4" w:space="0" w:color="auto"/>
              <w:right w:val="single" w:sz="4" w:space="0" w:color="auto"/>
            </w:tcBorders>
            <w:noWrap/>
            <w:vAlign w:val="center"/>
          </w:tcPr>
          <w:p w14:paraId="17C9C9EC"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Vejos bordiūrai 1000x200x80 mm</w:t>
            </w:r>
          </w:p>
        </w:tc>
        <w:tc>
          <w:tcPr>
            <w:tcW w:w="1276" w:type="dxa"/>
            <w:tcBorders>
              <w:top w:val="nil"/>
              <w:left w:val="single" w:sz="4" w:space="0" w:color="auto"/>
              <w:bottom w:val="single" w:sz="4" w:space="0" w:color="auto"/>
              <w:right w:val="single" w:sz="4" w:space="0" w:color="auto"/>
            </w:tcBorders>
            <w:noWrap/>
            <w:vAlign w:val="center"/>
            <w:hideMark/>
          </w:tcPr>
          <w:p w14:paraId="335428B8"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Vnt</w:t>
            </w:r>
            <w:r>
              <w:rPr>
                <w:rFonts w:ascii="Times New Roman" w:hAnsi="Times New Roman" w:cs="Times New Roman"/>
                <w:color w:val="000000"/>
                <w:sz w:val="22"/>
                <w:szCs w:val="22"/>
              </w:rPr>
              <w:t>.</w:t>
            </w:r>
          </w:p>
        </w:tc>
        <w:tc>
          <w:tcPr>
            <w:tcW w:w="2126" w:type="dxa"/>
            <w:tcBorders>
              <w:top w:val="nil"/>
              <w:left w:val="single" w:sz="4" w:space="0" w:color="auto"/>
              <w:bottom w:val="single" w:sz="4" w:space="0" w:color="auto"/>
              <w:right w:val="single" w:sz="4" w:space="0" w:color="auto"/>
            </w:tcBorders>
            <w:noWrap/>
            <w:vAlign w:val="center"/>
          </w:tcPr>
          <w:p w14:paraId="3EAAE759"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3000</w:t>
            </w:r>
          </w:p>
        </w:tc>
      </w:tr>
      <w:tr w:rsidR="00E13C23" w:rsidRPr="004E020C" w14:paraId="67418678" w14:textId="77777777" w:rsidTr="00E13C23">
        <w:trPr>
          <w:trHeight w:val="360"/>
        </w:trPr>
        <w:tc>
          <w:tcPr>
            <w:tcW w:w="526" w:type="dxa"/>
            <w:tcBorders>
              <w:top w:val="nil"/>
              <w:left w:val="single" w:sz="4" w:space="0" w:color="auto"/>
              <w:bottom w:val="single" w:sz="4" w:space="0" w:color="auto"/>
              <w:right w:val="single" w:sz="4" w:space="0" w:color="auto"/>
            </w:tcBorders>
            <w:noWrap/>
            <w:vAlign w:val="center"/>
            <w:hideMark/>
          </w:tcPr>
          <w:p w14:paraId="33D9F6ED"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7</w:t>
            </w:r>
          </w:p>
        </w:tc>
        <w:tc>
          <w:tcPr>
            <w:tcW w:w="5990" w:type="dxa"/>
            <w:tcBorders>
              <w:top w:val="nil"/>
              <w:left w:val="single" w:sz="4" w:space="0" w:color="auto"/>
              <w:bottom w:val="single" w:sz="4" w:space="0" w:color="auto"/>
              <w:right w:val="single" w:sz="4" w:space="0" w:color="auto"/>
            </w:tcBorders>
            <w:noWrap/>
            <w:vAlign w:val="center"/>
          </w:tcPr>
          <w:p w14:paraId="4BE2BAE3"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200x100x60 mm</w:t>
            </w:r>
          </w:p>
        </w:tc>
        <w:tc>
          <w:tcPr>
            <w:tcW w:w="1276" w:type="dxa"/>
            <w:tcBorders>
              <w:top w:val="nil"/>
              <w:left w:val="single" w:sz="4" w:space="0" w:color="auto"/>
              <w:bottom w:val="single" w:sz="4" w:space="0" w:color="auto"/>
              <w:right w:val="single" w:sz="4" w:space="0" w:color="auto"/>
            </w:tcBorders>
            <w:noWrap/>
            <w:vAlign w:val="center"/>
          </w:tcPr>
          <w:p w14:paraId="542879AB" w14:textId="77777777" w:rsidR="00E13C23" w:rsidRPr="004E020C"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nil"/>
              <w:left w:val="single" w:sz="4" w:space="0" w:color="auto"/>
              <w:bottom w:val="single" w:sz="4" w:space="0" w:color="auto"/>
              <w:right w:val="single" w:sz="4" w:space="0" w:color="auto"/>
            </w:tcBorders>
            <w:noWrap/>
            <w:vAlign w:val="center"/>
          </w:tcPr>
          <w:p w14:paraId="2FD081D8"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3000</w:t>
            </w:r>
          </w:p>
        </w:tc>
      </w:tr>
      <w:tr w:rsidR="00E13C23" w:rsidRPr="004E020C" w14:paraId="6D64FEFC" w14:textId="77777777" w:rsidTr="00E13C23">
        <w:trPr>
          <w:trHeight w:val="360"/>
        </w:trPr>
        <w:tc>
          <w:tcPr>
            <w:tcW w:w="526" w:type="dxa"/>
            <w:tcBorders>
              <w:top w:val="nil"/>
              <w:left w:val="single" w:sz="4" w:space="0" w:color="auto"/>
              <w:bottom w:val="single" w:sz="4" w:space="0" w:color="auto"/>
              <w:right w:val="single" w:sz="4" w:space="0" w:color="auto"/>
            </w:tcBorders>
            <w:noWrap/>
            <w:vAlign w:val="center"/>
            <w:hideMark/>
          </w:tcPr>
          <w:p w14:paraId="57D08993"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8</w:t>
            </w:r>
          </w:p>
        </w:tc>
        <w:tc>
          <w:tcPr>
            <w:tcW w:w="5990" w:type="dxa"/>
            <w:tcBorders>
              <w:top w:val="nil"/>
              <w:left w:val="single" w:sz="4" w:space="0" w:color="auto"/>
              <w:bottom w:val="single" w:sz="4" w:space="0" w:color="auto"/>
              <w:right w:val="single" w:sz="4" w:space="0" w:color="auto"/>
            </w:tcBorders>
            <w:noWrap/>
            <w:vAlign w:val="center"/>
          </w:tcPr>
          <w:p w14:paraId="763AC063"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200x100x80 mm</w:t>
            </w:r>
          </w:p>
        </w:tc>
        <w:tc>
          <w:tcPr>
            <w:tcW w:w="1276" w:type="dxa"/>
            <w:tcBorders>
              <w:top w:val="nil"/>
              <w:left w:val="single" w:sz="4" w:space="0" w:color="auto"/>
              <w:bottom w:val="single" w:sz="4" w:space="0" w:color="auto"/>
              <w:right w:val="single" w:sz="4" w:space="0" w:color="auto"/>
            </w:tcBorders>
            <w:noWrap/>
            <w:vAlign w:val="center"/>
          </w:tcPr>
          <w:p w14:paraId="46F39D0F" w14:textId="77777777" w:rsidR="00E13C23" w:rsidRPr="004E020C"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nil"/>
              <w:left w:val="single" w:sz="4" w:space="0" w:color="auto"/>
              <w:bottom w:val="single" w:sz="4" w:space="0" w:color="auto"/>
              <w:right w:val="single" w:sz="4" w:space="0" w:color="auto"/>
            </w:tcBorders>
            <w:noWrap/>
            <w:vAlign w:val="center"/>
          </w:tcPr>
          <w:p w14:paraId="0ADD3579"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1500</w:t>
            </w:r>
          </w:p>
        </w:tc>
      </w:tr>
      <w:tr w:rsidR="00E13C23" w:rsidRPr="004E020C" w14:paraId="733864FC" w14:textId="77777777" w:rsidTr="00E13C23">
        <w:trPr>
          <w:trHeight w:val="360"/>
        </w:trPr>
        <w:tc>
          <w:tcPr>
            <w:tcW w:w="526" w:type="dxa"/>
            <w:tcBorders>
              <w:top w:val="nil"/>
              <w:left w:val="single" w:sz="4" w:space="0" w:color="auto"/>
              <w:bottom w:val="single" w:sz="4" w:space="0" w:color="auto"/>
              <w:right w:val="single" w:sz="4" w:space="0" w:color="auto"/>
            </w:tcBorders>
            <w:noWrap/>
            <w:vAlign w:val="center"/>
            <w:hideMark/>
          </w:tcPr>
          <w:p w14:paraId="5696EAF4"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9</w:t>
            </w:r>
          </w:p>
        </w:tc>
        <w:tc>
          <w:tcPr>
            <w:tcW w:w="5990" w:type="dxa"/>
            <w:tcBorders>
              <w:top w:val="nil"/>
              <w:left w:val="single" w:sz="4" w:space="0" w:color="auto"/>
              <w:bottom w:val="single" w:sz="4" w:space="0" w:color="auto"/>
              <w:right w:val="single" w:sz="4" w:space="0" w:color="auto"/>
            </w:tcBorders>
            <w:noWrap/>
            <w:vAlign w:val="center"/>
          </w:tcPr>
          <w:p w14:paraId="76C07192"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(banguotos) 240x120x60 mm</w:t>
            </w:r>
          </w:p>
        </w:tc>
        <w:tc>
          <w:tcPr>
            <w:tcW w:w="1276" w:type="dxa"/>
            <w:tcBorders>
              <w:top w:val="nil"/>
              <w:left w:val="single" w:sz="4" w:space="0" w:color="auto"/>
              <w:bottom w:val="single" w:sz="4" w:space="0" w:color="auto"/>
              <w:right w:val="single" w:sz="4" w:space="0" w:color="auto"/>
            </w:tcBorders>
            <w:noWrap/>
            <w:vAlign w:val="center"/>
          </w:tcPr>
          <w:p w14:paraId="4FD1F390" w14:textId="77777777" w:rsidR="00E13C23" w:rsidRPr="004E020C"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nil"/>
              <w:left w:val="single" w:sz="4" w:space="0" w:color="auto"/>
              <w:bottom w:val="single" w:sz="4" w:space="0" w:color="auto"/>
              <w:right w:val="single" w:sz="4" w:space="0" w:color="auto"/>
            </w:tcBorders>
            <w:noWrap/>
            <w:vAlign w:val="center"/>
          </w:tcPr>
          <w:p w14:paraId="4479A92A"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150</w:t>
            </w:r>
          </w:p>
        </w:tc>
      </w:tr>
      <w:tr w:rsidR="00E13C23" w:rsidRPr="004E020C" w14:paraId="28EDFA4E" w14:textId="77777777" w:rsidTr="00E13C23">
        <w:trPr>
          <w:trHeight w:val="360"/>
        </w:trPr>
        <w:tc>
          <w:tcPr>
            <w:tcW w:w="526" w:type="dxa"/>
            <w:tcBorders>
              <w:top w:val="nil"/>
              <w:left w:val="single" w:sz="4" w:space="0" w:color="auto"/>
              <w:bottom w:val="single" w:sz="4" w:space="0" w:color="auto"/>
              <w:right w:val="single" w:sz="4" w:space="0" w:color="auto"/>
            </w:tcBorders>
            <w:noWrap/>
            <w:vAlign w:val="center"/>
            <w:hideMark/>
          </w:tcPr>
          <w:p w14:paraId="55871CEB"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10</w:t>
            </w:r>
          </w:p>
        </w:tc>
        <w:tc>
          <w:tcPr>
            <w:tcW w:w="5990" w:type="dxa"/>
            <w:tcBorders>
              <w:top w:val="nil"/>
              <w:left w:val="single" w:sz="4" w:space="0" w:color="auto"/>
              <w:bottom w:val="single" w:sz="4" w:space="0" w:color="auto"/>
              <w:right w:val="single" w:sz="4" w:space="0" w:color="auto"/>
            </w:tcBorders>
            <w:noWrap/>
            <w:vAlign w:val="center"/>
          </w:tcPr>
          <w:p w14:paraId="3B6D4980"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(banguotos) 240x120x80 mm</w:t>
            </w:r>
          </w:p>
        </w:tc>
        <w:tc>
          <w:tcPr>
            <w:tcW w:w="1276" w:type="dxa"/>
            <w:tcBorders>
              <w:top w:val="nil"/>
              <w:left w:val="single" w:sz="4" w:space="0" w:color="auto"/>
              <w:bottom w:val="single" w:sz="4" w:space="0" w:color="auto"/>
              <w:right w:val="single" w:sz="4" w:space="0" w:color="auto"/>
            </w:tcBorders>
            <w:noWrap/>
            <w:vAlign w:val="center"/>
          </w:tcPr>
          <w:p w14:paraId="6AA97D14" w14:textId="77777777" w:rsidR="00E13C23" w:rsidRPr="004E020C"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nil"/>
              <w:left w:val="single" w:sz="4" w:space="0" w:color="auto"/>
              <w:bottom w:val="single" w:sz="4" w:space="0" w:color="auto"/>
              <w:right w:val="single" w:sz="4" w:space="0" w:color="auto"/>
            </w:tcBorders>
            <w:noWrap/>
            <w:vAlign w:val="center"/>
          </w:tcPr>
          <w:p w14:paraId="03305058"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150</w:t>
            </w:r>
          </w:p>
        </w:tc>
      </w:tr>
      <w:tr w:rsidR="00E13C23" w:rsidRPr="004E020C" w14:paraId="3D695329" w14:textId="77777777" w:rsidTr="00E13C23">
        <w:trPr>
          <w:trHeight w:val="360"/>
        </w:trPr>
        <w:tc>
          <w:tcPr>
            <w:tcW w:w="526" w:type="dxa"/>
            <w:tcBorders>
              <w:top w:val="nil"/>
              <w:left w:val="single" w:sz="4" w:space="0" w:color="auto"/>
              <w:bottom w:val="single" w:sz="4" w:space="0" w:color="auto"/>
              <w:right w:val="single" w:sz="4" w:space="0" w:color="auto"/>
            </w:tcBorders>
            <w:noWrap/>
            <w:vAlign w:val="center"/>
            <w:hideMark/>
          </w:tcPr>
          <w:p w14:paraId="4CA83BA8"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11</w:t>
            </w:r>
          </w:p>
        </w:tc>
        <w:tc>
          <w:tcPr>
            <w:tcW w:w="5990" w:type="dxa"/>
            <w:tcBorders>
              <w:top w:val="nil"/>
              <w:left w:val="single" w:sz="4" w:space="0" w:color="auto"/>
              <w:bottom w:val="single" w:sz="4" w:space="0" w:color="auto"/>
              <w:right w:val="single" w:sz="4" w:space="0" w:color="auto"/>
            </w:tcBorders>
            <w:noWrap/>
            <w:vAlign w:val="center"/>
          </w:tcPr>
          <w:p w14:paraId="6D057425"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160x160x60 mm</w:t>
            </w:r>
          </w:p>
        </w:tc>
        <w:tc>
          <w:tcPr>
            <w:tcW w:w="1276" w:type="dxa"/>
            <w:tcBorders>
              <w:top w:val="nil"/>
              <w:left w:val="single" w:sz="4" w:space="0" w:color="auto"/>
              <w:bottom w:val="single" w:sz="4" w:space="0" w:color="auto"/>
              <w:right w:val="single" w:sz="4" w:space="0" w:color="auto"/>
            </w:tcBorders>
            <w:noWrap/>
            <w:vAlign w:val="center"/>
          </w:tcPr>
          <w:p w14:paraId="0545A0A9" w14:textId="77777777" w:rsidR="00E13C23" w:rsidRPr="004E020C"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nil"/>
              <w:left w:val="single" w:sz="4" w:space="0" w:color="auto"/>
              <w:bottom w:val="single" w:sz="4" w:space="0" w:color="auto"/>
              <w:right w:val="single" w:sz="4" w:space="0" w:color="auto"/>
            </w:tcBorders>
            <w:noWrap/>
            <w:vAlign w:val="center"/>
          </w:tcPr>
          <w:p w14:paraId="5B31388D"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150</w:t>
            </w:r>
          </w:p>
        </w:tc>
      </w:tr>
      <w:tr w:rsidR="00E13C23" w:rsidRPr="004E020C" w14:paraId="3AEB36F5" w14:textId="77777777" w:rsidTr="00E13C23">
        <w:trPr>
          <w:trHeight w:val="360"/>
        </w:trPr>
        <w:tc>
          <w:tcPr>
            <w:tcW w:w="526" w:type="dxa"/>
            <w:tcBorders>
              <w:top w:val="nil"/>
              <w:left w:val="single" w:sz="4" w:space="0" w:color="auto"/>
              <w:bottom w:val="single" w:sz="4" w:space="0" w:color="auto"/>
              <w:right w:val="single" w:sz="4" w:space="0" w:color="auto"/>
            </w:tcBorders>
            <w:noWrap/>
            <w:vAlign w:val="center"/>
            <w:hideMark/>
          </w:tcPr>
          <w:p w14:paraId="0CA825D0"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12</w:t>
            </w:r>
          </w:p>
        </w:tc>
        <w:tc>
          <w:tcPr>
            <w:tcW w:w="5990" w:type="dxa"/>
            <w:tcBorders>
              <w:top w:val="nil"/>
              <w:left w:val="single" w:sz="4" w:space="0" w:color="auto"/>
              <w:bottom w:val="single" w:sz="4" w:space="0" w:color="auto"/>
              <w:right w:val="single" w:sz="4" w:space="0" w:color="auto"/>
            </w:tcBorders>
            <w:noWrap/>
            <w:vAlign w:val="center"/>
          </w:tcPr>
          <w:p w14:paraId="29BF4ED7"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160x160x80 mm</w:t>
            </w:r>
          </w:p>
        </w:tc>
        <w:tc>
          <w:tcPr>
            <w:tcW w:w="1276" w:type="dxa"/>
            <w:tcBorders>
              <w:top w:val="nil"/>
              <w:left w:val="single" w:sz="4" w:space="0" w:color="auto"/>
              <w:bottom w:val="single" w:sz="4" w:space="0" w:color="auto"/>
              <w:right w:val="single" w:sz="4" w:space="0" w:color="auto"/>
            </w:tcBorders>
            <w:noWrap/>
            <w:vAlign w:val="center"/>
          </w:tcPr>
          <w:p w14:paraId="2B406360" w14:textId="77777777" w:rsidR="00E13C23" w:rsidRPr="004E020C"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nil"/>
              <w:left w:val="single" w:sz="4" w:space="0" w:color="auto"/>
              <w:bottom w:val="single" w:sz="4" w:space="0" w:color="auto"/>
              <w:right w:val="single" w:sz="4" w:space="0" w:color="auto"/>
            </w:tcBorders>
            <w:noWrap/>
            <w:vAlign w:val="center"/>
          </w:tcPr>
          <w:p w14:paraId="60312879"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150</w:t>
            </w:r>
          </w:p>
        </w:tc>
      </w:tr>
      <w:tr w:rsidR="00E13C23" w:rsidRPr="004E020C" w14:paraId="511B5D0B" w14:textId="77777777" w:rsidTr="00E13C23">
        <w:trPr>
          <w:trHeight w:val="360"/>
        </w:trPr>
        <w:tc>
          <w:tcPr>
            <w:tcW w:w="526" w:type="dxa"/>
            <w:tcBorders>
              <w:top w:val="nil"/>
              <w:left w:val="single" w:sz="4" w:space="0" w:color="auto"/>
              <w:bottom w:val="single" w:sz="4" w:space="0" w:color="auto"/>
              <w:right w:val="single" w:sz="4" w:space="0" w:color="auto"/>
            </w:tcBorders>
            <w:noWrap/>
            <w:vAlign w:val="center"/>
            <w:hideMark/>
          </w:tcPr>
          <w:p w14:paraId="6CA837C2"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13</w:t>
            </w:r>
          </w:p>
        </w:tc>
        <w:tc>
          <w:tcPr>
            <w:tcW w:w="5990" w:type="dxa"/>
            <w:tcBorders>
              <w:top w:val="nil"/>
              <w:left w:val="single" w:sz="4" w:space="0" w:color="auto"/>
              <w:bottom w:val="single" w:sz="4" w:space="0" w:color="auto"/>
              <w:right w:val="single" w:sz="4" w:space="0" w:color="auto"/>
            </w:tcBorders>
            <w:noWrap/>
            <w:vAlign w:val="center"/>
          </w:tcPr>
          <w:p w14:paraId="0C6FF6C1"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suapvalintais kraštais 160x160x60 mm</w:t>
            </w:r>
          </w:p>
        </w:tc>
        <w:tc>
          <w:tcPr>
            <w:tcW w:w="1276" w:type="dxa"/>
            <w:tcBorders>
              <w:top w:val="nil"/>
              <w:left w:val="single" w:sz="4" w:space="0" w:color="auto"/>
              <w:bottom w:val="single" w:sz="4" w:space="0" w:color="auto"/>
              <w:right w:val="single" w:sz="4" w:space="0" w:color="auto"/>
            </w:tcBorders>
            <w:noWrap/>
            <w:vAlign w:val="center"/>
          </w:tcPr>
          <w:p w14:paraId="3E5A0588" w14:textId="77777777" w:rsidR="00E13C23" w:rsidRPr="004E020C"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nil"/>
              <w:left w:val="single" w:sz="4" w:space="0" w:color="auto"/>
              <w:bottom w:val="single" w:sz="4" w:space="0" w:color="auto"/>
              <w:right w:val="single" w:sz="4" w:space="0" w:color="auto"/>
            </w:tcBorders>
            <w:noWrap/>
            <w:vAlign w:val="center"/>
          </w:tcPr>
          <w:p w14:paraId="1E930DD2"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200</w:t>
            </w:r>
          </w:p>
        </w:tc>
      </w:tr>
      <w:tr w:rsidR="00E13C23" w:rsidRPr="004E020C" w14:paraId="1D6079CD" w14:textId="77777777" w:rsidTr="00E13C23">
        <w:trPr>
          <w:trHeight w:val="360"/>
        </w:trPr>
        <w:tc>
          <w:tcPr>
            <w:tcW w:w="526" w:type="dxa"/>
            <w:tcBorders>
              <w:top w:val="single" w:sz="4" w:space="0" w:color="auto"/>
              <w:left w:val="single" w:sz="4" w:space="0" w:color="auto"/>
              <w:bottom w:val="single" w:sz="4" w:space="0" w:color="auto"/>
              <w:right w:val="single" w:sz="4" w:space="0" w:color="auto"/>
            </w:tcBorders>
            <w:noWrap/>
            <w:vAlign w:val="center"/>
            <w:hideMark/>
          </w:tcPr>
          <w:p w14:paraId="21CD4517"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14</w:t>
            </w:r>
          </w:p>
        </w:tc>
        <w:tc>
          <w:tcPr>
            <w:tcW w:w="5990" w:type="dxa"/>
            <w:tcBorders>
              <w:top w:val="single" w:sz="4" w:space="0" w:color="auto"/>
              <w:left w:val="single" w:sz="4" w:space="0" w:color="auto"/>
              <w:bottom w:val="single" w:sz="4" w:space="0" w:color="auto"/>
              <w:right w:val="single" w:sz="4" w:space="0" w:color="auto"/>
            </w:tcBorders>
            <w:noWrap/>
            <w:vAlign w:val="center"/>
          </w:tcPr>
          <w:p w14:paraId="5AE051E1"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suapvalintais kraštais 160x160x80 mm</w:t>
            </w:r>
          </w:p>
        </w:tc>
        <w:tc>
          <w:tcPr>
            <w:tcW w:w="1276" w:type="dxa"/>
            <w:tcBorders>
              <w:top w:val="single" w:sz="4" w:space="0" w:color="auto"/>
              <w:left w:val="single" w:sz="4" w:space="0" w:color="auto"/>
              <w:bottom w:val="single" w:sz="4" w:space="0" w:color="auto"/>
              <w:right w:val="single" w:sz="4" w:space="0" w:color="auto"/>
            </w:tcBorders>
            <w:noWrap/>
            <w:vAlign w:val="center"/>
          </w:tcPr>
          <w:p w14:paraId="6AB20C5D" w14:textId="77777777" w:rsidR="00E13C23" w:rsidRPr="004E020C"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single" w:sz="4" w:space="0" w:color="auto"/>
              <w:left w:val="single" w:sz="4" w:space="0" w:color="auto"/>
              <w:bottom w:val="single" w:sz="4" w:space="0" w:color="auto"/>
              <w:right w:val="single" w:sz="4" w:space="0" w:color="auto"/>
            </w:tcBorders>
            <w:noWrap/>
            <w:vAlign w:val="center"/>
          </w:tcPr>
          <w:p w14:paraId="4B912DA4"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150</w:t>
            </w:r>
          </w:p>
        </w:tc>
      </w:tr>
      <w:tr w:rsidR="00E13C23" w:rsidRPr="004E020C" w14:paraId="113E46A2" w14:textId="77777777" w:rsidTr="00E13C23">
        <w:trPr>
          <w:trHeight w:val="360"/>
        </w:trPr>
        <w:tc>
          <w:tcPr>
            <w:tcW w:w="526" w:type="dxa"/>
            <w:tcBorders>
              <w:top w:val="single" w:sz="4" w:space="0" w:color="auto"/>
              <w:left w:val="single" w:sz="4" w:space="0" w:color="auto"/>
              <w:bottom w:val="single" w:sz="4" w:space="0" w:color="auto"/>
              <w:right w:val="single" w:sz="4" w:space="0" w:color="auto"/>
            </w:tcBorders>
            <w:noWrap/>
            <w:vAlign w:val="center"/>
            <w:hideMark/>
          </w:tcPr>
          <w:p w14:paraId="192D7D6D"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15</w:t>
            </w:r>
          </w:p>
        </w:tc>
        <w:tc>
          <w:tcPr>
            <w:tcW w:w="5990" w:type="dxa"/>
            <w:tcBorders>
              <w:top w:val="single" w:sz="4" w:space="0" w:color="auto"/>
              <w:left w:val="single" w:sz="4" w:space="0" w:color="auto"/>
              <w:bottom w:val="single" w:sz="4" w:space="0" w:color="auto"/>
              <w:right w:val="single" w:sz="4" w:space="0" w:color="auto"/>
            </w:tcBorders>
            <w:noWrap/>
            <w:vAlign w:val="center"/>
          </w:tcPr>
          <w:p w14:paraId="01316ACF"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suapvalintais kraštais 240x160x60 mm</w:t>
            </w:r>
          </w:p>
        </w:tc>
        <w:tc>
          <w:tcPr>
            <w:tcW w:w="1276" w:type="dxa"/>
            <w:tcBorders>
              <w:top w:val="single" w:sz="4" w:space="0" w:color="auto"/>
              <w:left w:val="single" w:sz="4" w:space="0" w:color="auto"/>
              <w:bottom w:val="single" w:sz="4" w:space="0" w:color="auto"/>
              <w:right w:val="single" w:sz="4" w:space="0" w:color="auto"/>
            </w:tcBorders>
            <w:noWrap/>
            <w:vAlign w:val="center"/>
          </w:tcPr>
          <w:p w14:paraId="5FDB411E" w14:textId="77777777" w:rsidR="00E13C23" w:rsidRPr="004E020C"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single" w:sz="4" w:space="0" w:color="auto"/>
              <w:left w:val="single" w:sz="4" w:space="0" w:color="auto"/>
              <w:bottom w:val="single" w:sz="4" w:space="0" w:color="auto"/>
              <w:right w:val="single" w:sz="4" w:space="0" w:color="auto"/>
            </w:tcBorders>
            <w:noWrap/>
            <w:vAlign w:val="center"/>
          </w:tcPr>
          <w:p w14:paraId="795E0565"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200</w:t>
            </w:r>
          </w:p>
        </w:tc>
      </w:tr>
      <w:tr w:rsidR="00E13C23" w:rsidRPr="004E020C" w14:paraId="1B64BD45" w14:textId="77777777" w:rsidTr="00E13C23">
        <w:trPr>
          <w:trHeight w:val="360"/>
        </w:trPr>
        <w:tc>
          <w:tcPr>
            <w:tcW w:w="526" w:type="dxa"/>
            <w:tcBorders>
              <w:top w:val="single" w:sz="4" w:space="0" w:color="auto"/>
              <w:left w:val="single" w:sz="4" w:space="0" w:color="auto"/>
              <w:bottom w:val="single" w:sz="4" w:space="0" w:color="auto"/>
              <w:right w:val="single" w:sz="4" w:space="0" w:color="auto"/>
            </w:tcBorders>
            <w:noWrap/>
            <w:vAlign w:val="center"/>
            <w:hideMark/>
          </w:tcPr>
          <w:p w14:paraId="1D2873F2"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16</w:t>
            </w:r>
          </w:p>
        </w:tc>
        <w:tc>
          <w:tcPr>
            <w:tcW w:w="5990" w:type="dxa"/>
            <w:tcBorders>
              <w:top w:val="single" w:sz="4" w:space="0" w:color="auto"/>
              <w:left w:val="single" w:sz="4" w:space="0" w:color="auto"/>
              <w:bottom w:val="single" w:sz="4" w:space="0" w:color="auto"/>
              <w:right w:val="single" w:sz="4" w:space="0" w:color="auto"/>
            </w:tcBorders>
            <w:noWrap/>
            <w:vAlign w:val="center"/>
          </w:tcPr>
          <w:p w14:paraId="33F4BC25"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suapvalintais kraštais 240x160x80 mm</w:t>
            </w:r>
          </w:p>
        </w:tc>
        <w:tc>
          <w:tcPr>
            <w:tcW w:w="1276" w:type="dxa"/>
            <w:tcBorders>
              <w:top w:val="single" w:sz="4" w:space="0" w:color="auto"/>
              <w:left w:val="single" w:sz="4" w:space="0" w:color="auto"/>
              <w:bottom w:val="single" w:sz="4" w:space="0" w:color="auto"/>
              <w:right w:val="single" w:sz="4" w:space="0" w:color="auto"/>
            </w:tcBorders>
            <w:noWrap/>
            <w:vAlign w:val="center"/>
          </w:tcPr>
          <w:p w14:paraId="4EE297E1" w14:textId="77777777" w:rsidR="00E13C23" w:rsidRPr="004E020C"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single" w:sz="4" w:space="0" w:color="auto"/>
              <w:left w:val="single" w:sz="4" w:space="0" w:color="auto"/>
              <w:bottom w:val="single" w:sz="4" w:space="0" w:color="auto"/>
              <w:right w:val="single" w:sz="4" w:space="0" w:color="auto"/>
            </w:tcBorders>
            <w:noWrap/>
            <w:vAlign w:val="center"/>
          </w:tcPr>
          <w:p w14:paraId="65E974AB"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150</w:t>
            </w:r>
          </w:p>
        </w:tc>
      </w:tr>
      <w:tr w:rsidR="00E13C23" w:rsidRPr="004E020C" w14:paraId="2A8ADC1A" w14:textId="77777777" w:rsidTr="00E13C23">
        <w:trPr>
          <w:trHeight w:val="360"/>
        </w:trPr>
        <w:tc>
          <w:tcPr>
            <w:tcW w:w="526" w:type="dxa"/>
            <w:tcBorders>
              <w:top w:val="single" w:sz="4" w:space="0" w:color="auto"/>
              <w:left w:val="single" w:sz="4" w:space="0" w:color="auto"/>
              <w:bottom w:val="single" w:sz="4" w:space="0" w:color="auto"/>
              <w:right w:val="single" w:sz="4" w:space="0" w:color="auto"/>
            </w:tcBorders>
            <w:noWrap/>
            <w:vAlign w:val="center"/>
            <w:hideMark/>
          </w:tcPr>
          <w:p w14:paraId="02BDD065"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17</w:t>
            </w:r>
          </w:p>
        </w:tc>
        <w:tc>
          <w:tcPr>
            <w:tcW w:w="5990" w:type="dxa"/>
            <w:tcBorders>
              <w:top w:val="single" w:sz="4" w:space="0" w:color="auto"/>
              <w:left w:val="single" w:sz="4" w:space="0" w:color="auto"/>
              <w:bottom w:val="single" w:sz="4" w:space="0" w:color="auto"/>
              <w:right w:val="single" w:sz="4" w:space="0" w:color="auto"/>
            </w:tcBorders>
            <w:noWrap/>
            <w:vAlign w:val="center"/>
          </w:tcPr>
          <w:p w14:paraId="46F05B61"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suapvalintais kraštais 118x118x60 mm</w:t>
            </w:r>
          </w:p>
        </w:tc>
        <w:tc>
          <w:tcPr>
            <w:tcW w:w="1276" w:type="dxa"/>
            <w:tcBorders>
              <w:top w:val="single" w:sz="4" w:space="0" w:color="auto"/>
              <w:left w:val="single" w:sz="4" w:space="0" w:color="auto"/>
              <w:bottom w:val="single" w:sz="4" w:space="0" w:color="auto"/>
              <w:right w:val="single" w:sz="4" w:space="0" w:color="auto"/>
            </w:tcBorders>
            <w:noWrap/>
            <w:vAlign w:val="center"/>
          </w:tcPr>
          <w:p w14:paraId="0DEE63EC" w14:textId="77777777" w:rsidR="00E13C23" w:rsidRPr="004E020C"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single" w:sz="4" w:space="0" w:color="auto"/>
              <w:left w:val="single" w:sz="4" w:space="0" w:color="auto"/>
              <w:bottom w:val="single" w:sz="4" w:space="0" w:color="auto"/>
              <w:right w:val="single" w:sz="4" w:space="0" w:color="auto"/>
            </w:tcBorders>
            <w:noWrap/>
            <w:vAlign w:val="center"/>
          </w:tcPr>
          <w:p w14:paraId="0D7C0A63"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150</w:t>
            </w:r>
          </w:p>
        </w:tc>
      </w:tr>
      <w:tr w:rsidR="00E13C23" w:rsidRPr="004E020C" w14:paraId="258ED049" w14:textId="77777777" w:rsidTr="00E13C23">
        <w:trPr>
          <w:trHeight w:val="300"/>
        </w:trPr>
        <w:tc>
          <w:tcPr>
            <w:tcW w:w="526" w:type="dxa"/>
            <w:tcBorders>
              <w:top w:val="single" w:sz="4" w:space="0" w:color="auto"/>
              <w:left w:val="single" w:sz="4" w:space="0" w:color="auto"/>
              <w:bottom w:val="single" w:sz="4" w:space="0" w:color="auto"/>
              <w:right w:val="single" w:sz="4" w:space="0" w:color="auto"/>
            </w:tcBorders>
            <w:noWrap/>
            <w:vAlign w:val="center"/>
            <w:hideMark/>
          </w:tcPr>
          <w:p w14:paraId="2C2AAA89"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18</w:t>
            </w:r>
          </w:p>
        </w:tc>
        <w:tc>
          <w:tcPr>
            <w:tcW w:w="5990" w:type="dxa"/>
            <w:tcBorders>
              <w:top w:val="nil"/>
              <w:left w:val="single" w:sz="4" w:space="0" w:color="auto"/>
              <w:bottom w:val="single" w:sz="4" w:space="0" w:color="auto"/>
              <w:right w:val="single" w:sz="4" w:space="0" w:color="auto"/>
            </w:tcBorders>
            <w:noWrap/>
            <w:vAlign w:val="center"/>
          </w:tcPr>
          <w:p w14:paraId="7BDD227B"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suapvalintais kraštais 178x118x60 mm</w:t>
            </w:r>
          </w:p>
        </w:tc>
        <w:tc>
          <w:tcPr>
            <w:tcW w:w="1276" w:type="dxa"/>
            <w:tcBorders>
              <w:top w:val="nil"/>
              <w:left w:val="single" w:sz="4" w:space="0" w:color="auto"/>
              <w:bottom w:val="single" w:sz="4" w:space="0" w:color="auto"/>
              <w:right w:val="single" w:sz="4" w:space="0" w:color="auto"/>
            </w:tcBorders>
            <w:noWrap/>
            <w:vAlign w:val="center"/>
          </w:tcPr>
          <w:p w14:paraId="6D80CB48" w14:textId="77777777" w:rsidR="00E13C23" w:rsidRPr="004E020C"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nil"/>
              <w:left w:val="single" w:sz="4" w:space="0" w:color="auto"/>
              <w:bottom w:val="single" w:sz="4" w:space="0" w:color="auto"/>
              <w:right w:val="single" w:sz="4" w:space="0" w:color="auto"/>
            </w:tcBorders>
            <w:noWrap/>
            <w:vAlign w:val="center"/>
          </w:tcPr>
          <w:p w14:paraId="01037A14"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150</w:t>
            </w:r>
          </w:p>
        </w:tc>
      </w:tr>
      <w:tr w:rsidR="00E13C23" w:rsidRPr="004E020C" w14:paraId="674B3572" w14:textId="77777777" w:rsidTr="00E13C23">
        <w:trPr>
          <w:trHeight w:val="300"/>
        </w:trPr>
        <w:tc>
          <w:tcPr>
            <w:tcW w:w="526" w:type="dxa"/>
            <w:tcBorders>
              <w:top w:val="single" w:sz="4" w:space="0" w:color="auto"/>
              <w:left w:val="single" w:sz="4" w:space="0" w:color="auto"/>
              <w:bottom w:val="single" w:sz="4" w:space="0" w:color="auto"/>
              <w:right w:val="single" w:sz="4" w:space="0" w:color="auto"/>
            </w:tcBorders>
            <w:noWrap/>
            <w:vAlign w:val="center"/>
            <w:hideMark/>
          </w:tcPr>
          <w:p w14:paraId="72D95676"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19</w:t>
            </w:r>
          </w:p>
        </w:tc>
        <w:tc>
          <w:tcPr>
            <w:tcW w:w="5990" w:type="dxa"/>
            <w:tcBorders>
              <w:top w:val="nil"/>
              <w:left w:val="single" w:sz="4" w:space="0" w:color="auto"/>
              <w:bottom w:val="single" w:sz="4" w:space="0" w:color="auto"/>
              <w:right w:val="single" w:sz="4" w:space="0" w:color="auto"/>
            </w:tcBorders>
            <w:noWrap/>
            <w:vAlign w:val="center"/>
          </w:tcPr>
          <w:p w14:paraId="16D6D3D2"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suapvalintais kraštais 118x88x60 mm</w:t>
            </w:r>
          </w:p>
        </w:tc>
        <w:tc>
          <w:tcPr>
            <w:tcW w:w="1276" w:type="dxa"/>
            <w:tcBorders>
              <w:top w:val="nil"/>
              <w:left w:val="single" w:sz="4" w:space="0" w:color="auto"/>
              <w:bottom w:val="single" w:sz="4" w:space="0" w:color="auto"/>
              <w:right w:val="single" w:sz="4" w:space="0" w:color="auto"/>
            </w:tcBorders>
            <w:noWrap/>
            <w:vAlign w:val="center"/>
          </w:tcPr>
          <w:p w14:paraId="4A88E8F1" w14:textId="77777777" w:rsidR="00E13C23" w:rsidRPr="004E020C"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nil"/>
              <w:left w:val="single" w:sz="4" w:space="0" w:color="auto"/>
              <w:bottom w:val="single" w:sz="4" w:space="0" w:color="auto"/>
              <w:right w:val="single" w:sz="4" w:space="0" w:color="auto"/>
            </w:tcBorders>
            <w:noWrap/>
            <w:vAlign w:val="center"/>
          </w:tcPr>
          <w:p w14:paraId="015D5499"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100</w:t>
            </w:r>
          </w:p>
        </w:tc>
      </w:tr>
      <w:tr w:rsidR="00E13C23" w:rsidRPr="004E020C" w14:paraId="192C0A70" w14:textId="77777777" w:rsidTr="00E13C23">
        <w:trPr>
          <w:trHeight w:val="315"/>
        </w:trPr>
        <w:tc>
          <w:tcPr>
            <w:tcW w:w="526" w:type="dxa"/>
            <w:tcBorders>
              <w:top w:val="single" w:sz="4" w:space="0" w:color="auto"/>
              <w:left w:val="single" w:sz="4" w:space="0" w:color="auto"/>
              <w:bottom w:val="single" w:sz="4" w:space="0" w:color="auto"/>
              <w:right w:val="single" w:sz="4" w:space="0" w:color="auto"/>
            </w:tcBorders>
            <w:noWrap/>
            <w:vAlign w:val="center"/>
            <w:hideMark/>
          </w:tcPr>
          <w:p w14:paraId="4B4E4D7A"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20</w:t>
            </w:r>
          </w:p>
        </w:tc>
        <w:tc>
          <w:tcPr>
            <w:tcW w:w="5990" w:type="dxa"/>
            <w:tcBorders>
              <w:top w:val="nil"/>
              <w:left w:val="single" w:sz="4" w:space="0" w:color="auto"/>
              <w:bottom w:val="single" w:sz="4" w:space="0" w:color="auto"/>
              <w:right w:val="single" w:sz="4" w:space="0" w:color="auto"/>
            </w:tcBorders>
            <w:noWrap/>
            <w:vAlign w:val="center"/>
          </w:tcPr>
          <w:p w14:paraId="15FF0CDA"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suapvalintais kraštais 118x105/80x60 mm</w:t>
            </w:r>
          </w:p>
        </w:tc>
        <w:tc>
          <w:tcPr>
            <w:tcW w:w="1276" w:type="dxa"/>
            <w:tcBorders>
              <w:top w:val="nil"/>
              <w:left w:val="single" w:sz="4" w:space="0" w:color="auto"/>
              <w:bottom w:val="single" w:sz="4" w:space="0" w:color="auto"/>
              <w:right w:val="single" w:sz="4" w:space="0" w:color="auto"/>
            </w:tcBorders>
            <w:noWrap/>
            <w:vAlign w:val="center"/>
          </w:tcPr>
          <w:p w14:paraId="749CBE44" w14:textId="77777777" w:rsidR="00E13C23" w:rsidRPr="00B47A34"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nil"/>
              <w:left w:val="single" w:sz="4" w:space="0" w:color="auto"/>
              <w:bottom w:val="single" w:sz="4" w:space="0" w:color="auto"/>
              <w:right w:val="single" w:sz="4" w:space="0" w:color="auto"/>
            </w:tcBorders>
            <w:noWrap/>
            <w:vAlign w:val="center"/>
          </w:tcPr>
          <w:p w14:paraId="3C3C23F3"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50</w:t>
            </w:r>
          </w:p>
        </w:tc>
      </w:tr>
      <w:tr w:rsidR="00E13C23" w:rsidRPr="004E020C" w14:paraId="4F354B53" w14:textId="77777777" w:rsidTr="00E13C2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49991E9D"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21</w:t>
            </w:r>
          </w:p>
        </w:tc>
        <w:tc>
          <w:tcPr>
            <w:tcW w:w="5990" w:type="dxa"/>
            <w:tcBorders>
              <w:top w:val="nil"/>
              <w:left w:val="single" w:sz="4" w:space="0" w:color="auto"/>
              <w:bottom w:val="single" w:sz="4" w:space="0" w:color="auto"/>
              <w:right w:val="single" w:sz="4" w:space="0" w:color="auto"/>
            </w:tcBorders>
            <w:noWrap/>
            <w:vAlign w:val="center"/>
          </w:tcPr>
          <w:p w14:paraId="12384228"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suapvalintais kraštais 118x125/50x60 mm</w:t>
            </w:r>
          </w:p>
        </w:tc>
        <w:tc>
          <w:tcPr>
            <w:tcW w:w="1276" w:type="dxa"/>
            <w:tcBorders>
              <w:top w:val="nil"/>
              <w:left w:val="single" w:sz="4" w:space="0" w:color="auto"/>
              <w:bottom w:val="single" w:sz="4" w:space="0" w:color="auto"/>
              <w:right w:val="single" w:sz="4" w:space="0" w:color="auto"/>
            </w:tcBorders>
            <w:noWrap/>
            <w:vAlign w:val="center"/>
          </w:tcPr>
          <w:p w14:paraId="134EB933" w14:textId="77777777" w:rsidR="00E13C23" w:rsidRPr="00B47A34"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nil"/>
              <w:left w:val="single" w:sz="4" w:space="0" w:color="auto"/>
              <w:bottom w:val="single" w:sz="4" w:space="0" w:color="auto"/>
              <w:right w:val="single" w:sz="4" w:space="0" w:color="auto"/>
            </w:tcBorders>
            <w:noWrap/>
            <w:vAlign w:val="center"/>
          </w:tcPr>
          <w:p w14:paraId="4E2383A3"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50</w:t>
            </w:r>
          </w:p>
        </w:tc>
      </w:tr>
      <w:tr w:rsidR="00E13C23" w:rsidRPr="004E020C" w14:paraId="505C1553" w14:textId="77777777" w:rsidTr="00E13C2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4A979B46"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22</w:t>
            </w:r>
          </w:p>
        </w:tc>
        <w:tc>
          <w:tcPr>
            <w:tcW w:w="5990" w:type="dxa"/>
            <w:tcBorders>
              <w:top w:val="nil"/>
              <w:left w:val="single" w:sz="4" w:space="0" w:color="auto"/>
              <w:bottom w:val="single" w:sz="4" w:space="0" w:color="auto"/>
              <w:right w:val="single" w:sz="4" w:space="0" w:color="auto"/>
            </w:tcBorders>
            <w:noWrap/>
            <w:vAlign w:val="center"/>
          </w:tcPr>
          <w:p w14:paraId="352CAA64"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akliesiems ir silpnaregiams 200x100x60 mm</w:t>
            </w:r>
          </w:p>
        </w:tc>
        <w:tc>
          <w:tcPr>
            <w:tcW w:w="1276" w:type="dxa"/>
            <w:tcBorders>
              <w:top w:val="nil"/>
              <w:left w:val="single" w:sz="4" w:space="0" w:color="auto"/>
              <w:bottom w:val="single" w:sz="4" w:space="0" w:color="auto"/>
              <w:right w:val="single" w:sz="4" w:space="0" w:color="auto"/>
            </w:tcBorders>
            <w:noWrap/>
            <w:vAlign w:val="center"/>
          </w:tcPr>
          <w:p w14:paraId="0D918FA1" w14:textId="77777777" w:rsidR="00E13C23" w:rsidRPr="00B47A34"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nil"/>
              <w:left w:val="single" w:sz="4" w:space="0" w:color="auto"/>
              <w:bottom w:val="single" w:sz="4" w:space="0" w:color="auto"/>
              <w:right w:val="single" w:sz="4" w:space="0" w:color="auto"/>
            </w:tcBorders>
            <w:noWrap/>
            <w:vAlign w:val="center"/>
          </w:tcPr>
          <w:p w14:paraId="243FCA0A"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500</w:t>
            </w:r>
          </w:p>
        </w:tc>
      </w:tr>
      <w:tr w:rsidR="00E13C23" w:rsidRPr="004E020C" w14:paraId="740D8583" w14:textId="77777777" w:rsidTr="00E13C2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77AAEEBC"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23</w:t>
            </w:r>
          </w:p>
        </w:tc>
        <w:tc>
          <w:tcPr>
            <w:tcW w:w="5990" w:type="dxa"/>
            <w:tcBorders>
              <w:top w:val="nil"/>
              <w:left w:val="single" w:sz="4" w:space="0" w:color="auto"/>
              <w:bottom w:val="single" w:sz="4" w:space="0" w:color="auto"/>
              <w:right w:val="single" w:sz="4" w:space="0" w:color="auto"/>
            </w:tcBorders>
            <w:noWrap/>
            <w:vAlign w:val="center"/>
          </w:tcPr>
          <w:p w14:paraId="73959D7A"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Betoninės trinkelės akliesiems ir silpnaregiams 200x100x80 mm</w:t>
            </w:r>
          </w:p>
        </w:tc>
        <w:tc>
          <w:tcPr>
            <w:tcW w:w="1276" w:type="dxa"/>
            <w:tcBorders>
              <w:top w:val="nil"/>
              <w:left w:val="single" w:sz="4" w:space="0" w:color="auto"/>
              <w:bottom w:val="single" w:sz="4" w:space="0" w:color="auto"/>
              <w:right w:val="single" w:sz="4" w:space="0" w:color="auto"/>
            </w:tcBorders>
            <w:noWrap/>
            <w:vAlign w:val="center"/>
          </w:tcPr>
          <w:p w14:paraId="4DC742D6" w14:textId="77777777" w:rsidR="00E13C23" w:rsidRPr="00B47A34"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nil"/>
              <w:left w:val="single" w:sz="4" w:space="0" w:color="auto"/>
              <w:bottom w:val="single" w:sz="4" w:space="0" w:color="auto"/>
              <w:right w:val="single" w:sz="4" w:space="0" w:color="auto"/>
            </w:tcBorders>
            <w:noWrap/>
            <w:vAlign w:val="center"/>
          </w:tcPr>
          <w:p w14:paraId="705BECC6"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500</w:t>
            </w:r>
          </w:p>
        </w:tc>
      </w:tr>
      <w:tr w:rsidR="00E13C23" w:rsidRPr="004E020C" w14:paraId="239D1AA4" w14:textId="77777777" w:rsidTr="00E13C2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45C7F2B8"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24</w:t>
            </w:r>
          </w:p>
        </w:tc>
        <w:tc>
          <w:tcPr>
            <w:tcW w:w="5990" w:type="dxa"/>
            <w:tcBorders>
              <w:top w:val="nil"/>
              <w:left w:val="single" w:sz="4" w:space="0" w:color="auto"/>
              <w:bottom w:val="single" w:sz="4" w:space="0" w:color="auto"/>
              <w:right w:val="single" w:sz="4" w:space="0" w:color="auto"/>
            </w:tcBorders>
            <w:noWrap/>
            <w:vAlign w:val="center"/>
          </w:tcPr>
          <w:p w14:paraId="22B747B3"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Spalvotos betoninės trinkelės 200x100x60 mm</w:t>
            </w:r>
          </w:p>
        </w:tc>
        <w:tc>
          <w:tcPr>
            <w:tcW w:w="1276" w:type="dxa"/>
            <w:tcBorders>
              <w:top w:val="nil"/>
              <w:left w:val="single" w:sz="4" w:space="0" w:color="auto"/>
              <w:bottom w:val="single" w:sz="4" w:space="0" w:color="auto"/>
              <w:right w:val="single" w:sz="4" w:space="0" w:color="auto"/>
            </w:tcBorders>
            <w:noWrap/>
            <w:vAlign w:val="center"/>
          </w:tcPr>
          <w:p w14:paraId="6C46631C" w14:textId="77777777" w:rsidR="00E13C23" w:rsidRPr="00B47A34"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nil"/>
              <w:left w:val="single" w:sz="4" w:space="0" w:color="auto"/>
              <w:bottom w:val="single" w:sz="4" w:space="0" w:color="auto"/>
              <w:right w:val="single" w:sz="4" w:space="0" w:color="auto"/>
            </w:tcBorders>
            <w:noWrap/>
            <w:vAlign w:val="center"/>
          </w:tcPr>
          <w:p w14:paraId="63551524"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700</w:t>
            </w:r>
          </w:p>
        </w:tc>
      </w:tr>
      <w:tr w:rsidR="00E13C23" w:rsidRPr="004E020C" w14:paraId="5CF8194F" w14:textId="77777777" w:rsidTr="00E13C2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5D13DD9E"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25</w:t>
            </w:r>
          </w:p>
        </w:tc>
        <w:tc>
          <w:tcPr>
            <w:tcW w:w="5990" w:type="dxa"/>
            <w:tcBorders>
              <w:top w:val="nil"/>
              <w:left w:val="single" w:sz="4" w:space="0" w:color="auto"/>
              <w:bottom w:val="single" w:sz="4" w:space="0" w:color="auto"/>
              <w:right w:val="single" w:sz="4" w:space="0" w:color="auto"/>
            </w:tcBorders>
            <w:noWrap/>
            <w:vAlign w:val="center"/>
          </w:tcPr>
          <w:p w14:paraId="5E29E0A5"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Spalvotos betoninės trinkelės 200x100x80 mm</w:t>
            </w:r>
          </w:p>
        </w:tc>
        <w:tc>
          <w:tcPr>
            <w:tcW w:w="1276" w:type="dxa"/>
            <w:tcBorders>
              <w:top w:val="nil"/>
              <w:left w:val="single" w:sz="4" w:space="0" w:color="auto"/>
              <w:bottom w:val="single" w:sz="4" w:space="0" w:color="auto"/>
              <w:right w:val="single" w:sz="4" w:space="0" w:color="auto"/>
            </w:tcBorders>
            <w:noWrap/>
            <w:vAlign w:val="center"/>
          </w:tcPr>
          <w:p w14:paraId="079C0983" w14:textId="77777777" w:rsidR="00E13C23" w:rsidRPr="00B47A34"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nil"/>
              <w:left w:val="single" w:sz="4" w:space="0" w:color="auto"/>
              <w:bottom w:val="single" w:sz="4" w:space="0" w:color="auto"/>
              <w:right w:val="single" w:sz="4" w:space="0" w:color="auto"/>
            </w:tcBorders>
            <w:noWrap/>
            <w:vAlign w:val="center"/>
          </w:tcPr>
          <w:p w14:paraId="0825ABD4"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500</w:t>
            </w:r>
          </w:p>
        </w:tc>
      </w:tr>
      <w:tr w:rsidR="00E13C23" w:rsidRPr="004E020C" w14:paraId="62DF2917" w14:textId="77777777" w:rsidTr="00E13C2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34EFC5FD"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26</w:t>
            </w:r>
          </w:p>
        </w:tc>
        <w:tc>
          <w:tcPr>
            <w:tcW w:w="5990" w:type="dxa"/>
            <w:tcBorders>
              <w:top w:val="nil"/>
              <w:left w:val="single" w:sz="4" w:space="0" w:color="auto"/>
              <w:bottom w:val="single" w:sz="4" w:space="0" w:color="auto"/>
              <w:right w:val="single" w:sz="4" w:space="0" w:color="auto"/>
            </w:tcBorders>
            <w:noWrap/>
            <w:vAlign w:val="center"/>
          </w:tcPr>
          <w:p w14:paraId="6D8B5007"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Spalvotos betoninės trinkelės (banguotos) 240x120x60 mm</w:t>
            </w:r>
          </w:p>
        </w:tc>
        <w:tc>
          <w:tcPr>
            <w:tcW w:w="1276" w:type="dxa"/>
            <w:tcBorders>
              <w:top w:val="nil"/>
              <w:left w:val="single" w:sz="4" w:space="0" w:color="auto"/>
              <w:bottom w:val="single" w:sz="4" w:space="0" w:color="auto"/>
              <w:right w:val="single" w:sz="4" w:space="0" w:color="auto"/>
            </w:tcBorders>
            <w:noWrap/>
            <w:vAlign w:val="center"/>
          </w:tcPr>
          <w:p w14:paraId="148A0393" w14:textId="77777777" w:rsidR="00E13C23" w:rsidRPr="00B47A34"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nil"/>
              <w:left w:val="single" w:sz="4" w:space="0" w:color="auto"/>
              <w:bottom w:val="single" w:sz="4" w:space="0" w:color="auto"/>
              <w:right w:val="single" w:sz="4" w:space="0" w:color="auto"/>
            </w:tcBorders>
            <w:noWrap/>
            <w:vAlign w:val="center"/>
          </w:tcPr>
          <w:p w14:paraId="0DB7C897"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100</w:t>
            </w:r>
          </w:p>
        </w:tc>
      </w:tr>
      <w:tr w:rsidR="00E13C23" w:rsidRPr="004E020C" w14:paraId="10F54C00" w14:textId="77777777" w:rsidTr="00E13C2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263843DB"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27</w:t>
            </w:r>
          </w:p>
        </w:tc>
        <w:tc>
          <w:tcPr>
            <w:tcW w:w="5990" w:type="dxa"/>
            <w:tcBorders>
              <w:top w:val="nil"/>
              <w:left w:val="single" w:sz="4" w:space="0" w:color="auto"/>
              <w:bottom w:val="single" w:sz="4" w:space="0" w:color="auto"/>
              <w:right w:val="single" w:sz="4" w:space="0" w:color="auto"/>
            </w:tcBorders>
            <w:noWrap/>
            <w:vAlign w:val="center"/>
          </w:tcPr>
          <w:p w14:paraId="578FDCA2"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Spalvotos betoninės trinkelės (banguotos) 240x120x80 mm</w:t>
            </w:r>
          </w:p>
        </w:tc>
        <w:tc>
          <w:tcPr>
            <w:tcW w:w="1276" w:type="dxa"/>
            <w:tcBorders>
              <w:top w:val="nil"/>
              <w:left w:val="single" w:sz="4" w:space="0" w:color="auto"/>
              <w:bottom w:val="single" w:sz="4" w:space="0" w:color="auto"/>
              <w:right w:val="single" w:sz="4" w:space="0" w:color="auto"/>
            </w:tcBorders>
            <w:noWrap/>
            <w:vAlign w:val="center"/>
          </w:tcPr>
          <w:p w14:paraId="451015E8" w14:textId="77777777" w:rsidR="00E13C23" w:rsidRPr="00B47A34"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nil"/>
              <w:left w:val="single" w:sz="4" w:space="0" w:color="auto"/>
              <w:bottom w:val="single" w:sz="4" w:space="0" w:color="auto"/>
              <w:right w:val="single" w:sz="4" w:space="0" w:color="auto"/>
            </w:tcBorders>
            <w:noWrap/>
            <w:vAlign w:val="center"/>
          </w:tcPr>
          <w:p w14:paraId="15254412"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100</w:t>
            </w:r>
          </w:p>
        </w:tc>
      </w:tr>
      <w:tr w:rsidR="00E13C23" w:rsidRPr="004E020C" w14:paraId="2273DD94" w14:textId="77777777" w:rsidTr="00E13C2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2D715C97"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28</w:t>
            </w:r>
          </w:p>
        </w:tc>
        <w:tc>
          <w:tcPr>
            <w:tcW w:w="5990" w:type="dxa"/>
            <w:tcBorders>
              <w:top w:val="nil"/>
              <w:left w:val="single" w:sz="4" w:space="0" w:color="auto"/>
              <w:bottom w:val="single" w:sz="4" w:space="0" w:color="auto"/>
              <w:right w:val="single" w:sz="4" w:space="0" w:color="auto"/>
            </w:tcBorders>
            <w:noWrap/>
            <w:vAlign w:val="center"/>
          </w:tcPr>
          <w:p w14:paraId="70F9D65C"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Spalvotos betoninės trinkelės 160x160x60 mm</w:t>
            </w:r>
          </w:p>
        </w:tc>
        <w:tc>
          <w:tcPr>
            <w:tcW w:w="1276" w:type="dxa"/>
            <w:tcBorders>
              <w:top w:val="nil"/>
              <w:left w:val="single" w:sz="4" w:space="0" w:color="auto"/>
              <w:bottom w:val="single" w:sz="4" w:space="0" w:color="auto"/>
              <w:right w:val="single" w:sz="4" w:space="0" w:color="auto"/>
            </w:tcBorders>
            <w:noWrap/>
            <w:vAlign w:val="center"/>
          </w:tcPr>
          <w:p w14:paraId="3BA16888" w14:textId="77777777" w:rsidR="00E13C23" w:rsidRPr="00B47A34"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nil"/>
              <w:left w:val="single" w:sz="4" w:space="0" w:color="auto"/>
              <w:bottom w:val="single" w:sz="4" w:space="0" w:color="auto"/>
              <w:right w:val="single" w:sz="4" w:space="0" w:color="auto"/>
            </w:tcBorders>
            <w:noWrap/>
            <w:vAlign w:val="center"/>
          </w:tcPr>
          <w:p w14:paraId="3A33EC78"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100</w:t>
            </w:r>
          </w:p>
        </w:tc>
      </w:tr>
      <w:tr w:rsidR="00E13C23" w:rsidRPr="004E020C" w14:paraId="077A576A" w14:textId="77777777" w:rsidTr="00E13C2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52084644"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29</w:t>
            </w:r>
          </w:p>
        </w:tc>
        <w:tc>
          <w:tcPr>
            <w:tcW w:w="5990" w:type="dxa"/>
            <w:tcBorders>
              <w:top w:val="nil"/>
              <w:left w:val="single" w:sz="4" w:space="0" w:color="auto"/>
              <w:bottom w:val="single" w:sz="4" w:space="0" w:color="auto"/>
              <w:right w:val="single" w:sz="4" w:space="0" w:color="auto"/>
            </w:tcBorders>
            <w:noWrap/>
            <w:vAlign w:val="center"/>
          </w:tcPr>
          <w:p w14:paraId="227C6DD4"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Spalvotos betoninės trinkelės 160x160x80 mm</w:t>
            </w:r>
          </w:p>
        </w:tc>
        <w:tc>
          <w:tcPr>
            <w:tcW w:w="1276" w:type="dxa"/>
            <w:tcBorders>
              <w:top w:val="nil"/>
              <w:left w:val="single" w:sz="4" w:space="0" w:color="auto"/>
              <w:bottom w:val="single" w:sz="4" w:space="0" w:color="auto"/>
              <w:right w:val="single" w:sz="4" w:space="0" w:color="auto"/>
            </w:tcBorders>
            <w:noWrap/>
            <w:vAlign w:val="center"/>
          </w:tcPr>
          <w:p w14:paraId="1A8E30AA" w14:textId="77777777" w:rsidR="00E13C23" w:rsidRPr="00B47A34"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nil"/>
              <w:left w:val="single" w:sz="4" w:space="0" w:color="auto"/>
              <w:bottom w:val="single" w:sz="4" w:space="0" w:color="auto"/>
              <w:right w:val="single" w:sz="4" w:space="0" w:color="auto"/>
            </w:tcBorders>
            <w:noWrap/>
            <w:vAlign w:val="center"/>
          </w:tcPr>
          <w:p w14:paraId="5BEDAAA5"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100</w:t>
            </w:r>
          </w:p>
        </w:tc>
      </w:tr>
      <w:tr w:rsidR="00E13C23" w:rsidRPr="004E020C" w14:paraId="388E9560" w14:textId="77777777" w:rsidTr="00E13C2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7B784210"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30</w:t>
            </w:r>
          </w:p>
        </w:tc>
        <w:tc>
          <w:tcPr>
            <w:tcW w:w="5990" w:type="dxa"/>
            <w:tcBorders>
              <w:top w:val="nil"/>
              <w:left w:val="single" w:sz="4" w:space="0" w:color="auto"/>
              <w:bottom w:val="single" w:sz="4" w:space="0" w:color="auto"/>
              <w:right w:val="single" w:sz="4" w:space="0" w:color="auto"/>
            </w:tcBorders>
            <w:noWrap/>
            <w:vAlign w:val="center"/>
          </w:tcPr>
          <w:p w14:paraId="4F8B67BB"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Spalvotos betoninės trinkelės suapvalintais kraštais 160x160x60 mm</w:t>
            </w:r>
          </w:p>
        </w:tc>
        <w:tc>
          <w:tcPr>
            <w:tcW w:w="1276" w:type="dxa"/>
            <w:tcBorders>
              <w:top w:val="nil"/>
              <w:left w:val="single" w:sz="4" w:space="0" w:color="auto"/>
              <w:bottom w:val="single" w:sz="4" w:space="0" w:color="auto"/>
              <w:right w:val="single" w:sz="4" w:space="0" w:color="auto"/>
            </w:tcBorders>
            <w:noWrap/>
            <w:vAlign w:val="center"/>
          </w:tcPr>
          <w:p w14:paraId="32175DF5" w14:textId="77777777" w:rsidR="00E13C23" w:rsidRPr="00B47A34"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nil"/>
              <w:left w:val="single" w:sz="4" w:space="0" w:color="auto"/>
              <w:bottom w:val="single" w:sz="4" w:space="0" w:color="auto"/>
              <w:right w:val="single" w:sz="4" w:space="0" w:color="auto"/>
            </w:tcBorders>
            <w:noWrap/>
            <w:vAlign w:val="center"/>
          </w:tcPr>
          <w:p w14:paraId="457C3E7E"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100</w:t>
            </w:r>
          </w:p>
        </w:tc>
      </w:tr>
      <w:tr w:rsidR="00E13C23" w:rsidRPr="004E020C" w14:paraId="34B1E110" w14:textId="77777777" w:rsidTr="00E13C2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510562CF"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31</w:t>
            </w:r>
          </w:p>
        </w:tc>
        <w:tc>
          <w:tcPr>
            <w:tcW w:w="5990" w:type="dxa"/>
            <w:tcBorders>
              <w:top w:val="nil"/>
              <w:left w:val="single" w:sz="4" w:space="0" w:color="auto"/>
              <w:bottom w:val="single" w:sz="4" w:space="0" w:color="auto"/>
              <w:right w:val="single" w:sz="4" w:space="0" w:color="auto"/>
            </w:tcBorders>
            <w:noWrap/>
            <w:vAlign w:val="center"/>
          </w:tcPr>
          <w:p w14:paraId="56AC7E5B"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Spalvotos betoninės trinkelės suapvalintais kraštais 160x160x80 mm</w:t>
            </w:r>
          </w:p>
        </w:tc>
        <w:tc>
          <w:tcPr>
            <w:tcW w:w="1276" w:type="dxa"/>
            <w:tcBorders>
              <w:top w:val="nil"/>
              <w:left w:val="single" w:sz="4" w:space="0" w:color="auto"/>
              <w:bottom w:val="single" w:sz="4" w:space="0" w:color="auto"/>
              <w:right w:val="single" w:sz="4" w:space="0" w:color="auto"/>
            </w:tcBorders>
            <w:noWrap/>
            <w:vAlign w:val="center"/>
          </w:tcPr>
          <w:p w14:paraId="32785D20" w14:textId="77777777" w:rsidR="00E13C23" w:rsidRPr="00B47A34"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nil"/>
              <w:left w:val="single" w:sz="4" w:space="0" w:color="auto"/>
              <w:bottom w:val="single" w:sz="4" w:space="0" w:color="auto"/>
              <w:right w:val="single" w:sz="4" w:space="0" w:color="auto"/>
            </w:tcBorders>
            <w:noWrap/>
            <w:vAlign w:val="center"/>
          </w:tcPr>
          <w:p w14:paraId="4E9955F6"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100</w:t>
            </w:r>
          </w:p>
        </w:tc>
      </w:tr>
      <w:tr w:rsidR="00E13C23" w:rsidRPr="004E020C" w14:paraId="143FA331" w14:textId="77777777" w:rsidTr="00E13C2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2713E9C5"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lastRenderedPageBreak/>
              <w:t>32</w:t>
            </w:r>
          </w:p>
        </w:tc>
        <w:tc>
          <w:tcPr>
            <w:tcW w:w="5990" w:type="dxa"/>
            <w:tcBorders>
              <w:top w:val="nil"/>
              <w:left w:val="single" w:sz="4" w:space="0" w:color="auto"/>
              <w:bottom w:val="single" w:sz="4" w:space="0" w:color="auto"/>
              <w:right w:val="single" w:sz="4" w:space="0" w:color="auto"/>
            </w:tcBorders>
            <w:noWrap/>
            <w:vAlign w:val="center"/>
          </w:tcPr>
          <w:p w14:paraId="41FC04EE"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Spalvotos betoninės trinkelės suapvalintais kraštais 240x160x60 mm</w:t>
            </w:r>
          </w:p>
        </w:tc>
        <w:tc>
          <w:tcPr>
            <w:tcW w:w="1276" w:type="dxa"/>
            <w:tcBorders>
              <w:top w:val="nil"/>
              <w:left w:val="single" w:sz="4" w:space="0" w:color="auto"/>
              <w:bottom w:val="single" w:sz="4" w:space="0" w:color="auto"/>
              <w:right w:val="single" w:sz="4" w:space="0" w:color="auto"/>
            </w:tcBorders>
            <w:noWrap/>
            <w:vAlign w:val="center"/>
          </w:tcPr>
          <w:p w14:paraId="7C55FA8B" w14:textId="77777777" w:rsidR="00E13C23" w:rsidRPr="00B47A34"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nil"/>
              <w:left w:val="single" w:sz="4" w:space="0" w:color="auto"/>
              <w:bottom w:val="single" w:sz="4" w:space="0" w:color="auto"/>
              <w:right w:val="single" w:sz="4" w:space="0" w:color="auto"/>
            </w:tcBorders>
            <w:noWrap/>
            <w:vAlign w:val="center"/>
          </w:tcPr>
          <w:p w14:paraId="0979AFC5"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100</w:t>
            </w:r>
          </w:p>
        </w:tc>
      </w:tr>
      <w:tr w:rsidR="00E13C23" w:rsidRPr="004E020C" w14:paraId="2D5D0047" w14:textId="77777777" w:rsidTr="00E13C2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68643DA1"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33</w:t>
            </w:r>
          </w:p>
        </w:tc>
        <w:tc>
          <w:tcPr>
            <w:tcW w:w="5990" w:type="dxa"/>
            <w:tcBorders>
              <w:top w:val="nil"/>
              <w:left w:val="single" w:sz="4" w:space="0" w:color="auto"/>
              <w:bottom w:val="single" w:sz="4" w:space="0" w:color="auto"/>
              <w:right w:val="single" w:sz="4" w:space="0" w:color="auto"/>
            </w:tcBorders>
            <w:noWrap/>
            <w:vAlign w:val="center"/>
          </w:tcPr>
          <w:p w14:paraId="689D377B"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Spalvotos betoninės trinkelės suapvalintais kraštais 240x160x80 mm</w:t>
            </w:r>
          </w:p>
        </w:tc>
        <w:tc>
          <w:tcPr>
            <w:tcW w:w="1276" w:type="dxa"/>
            <w:tcBorders>
              <w:top w:val="nil"/>
              <w:left w:val="single" w:sz="4" w:space="0" w:color="auto"/>
              <w:bottom w:val="single" w:sz="4" w:space="0" w:color="auto"/>
              <w:right w:val="single" w:sz="4" w:space="0" w:color="auto"/>
            </w:tcBorders>
            <w:noWrap/>
            <w:vAlign w:val="center"/>
          </w:tcPr>
          <w:p w14:paraId="72665C65" w14:textId="77777777" w:rsidR="00E13C23" w:rsidRPr="00B47A34"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nil"/>
              <w:left w:val="single" w:sz="4" w:space="0" w:color="auto"/>
              <w:bottom w:val="single" w:sz="4" w:space="0" w:color="auto"/>
              <w:right w:val="single" w:sz="4" w:space="0" w:color="auto"/>
            </w:tcBorders>
            <w:noWrap/>
            <w:vAlign w:val="center"/>
          </w:tcPr>
          <w:p w14:paraId="5BF3926A"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100</w:t>
            </w:r>
          </w:p>
        </w:tc>
      </w:tr>
      <w:tr w:rsidR="00E13C23" w:rsidRPr="004E020C" w14:paraId="3A99249B" w14:textId="77777777" w:rsidTr="00E13C2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63E07B62"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34</w:t>
            </w:r>
          </w:p>
        </w:tc>
        <w:tc>
          <w:tcPr>
            <w:tcW w:w="5990" w:type="dxa"/>
            <w:tcBorders>
              <w:top w:val="nil"/>
              <w:left w:val="single" w:sz="4" w:space="0" w:color="auto"/>
              <w:bottom w:val="single" w:sz="4" w:space="0" w:color="auto"/>
              <w:right w:val="single" w:sz="4" w:space="0" w:color="auto"/>
            </w:tcBorders>
            <w:noWrap/>
            <w:vAlign w:val="center"/>
          </w:tcPr>
          <w:p w14:paraId="35EA4567"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Spalvotos betoninės trinkelės suapvalintais kraštais 118x118x60 mm</w:t>
            </w:r>
          </w:p>
        </w:tc>
        <w:tc>
          <w:tcPr>
            <w:tcW w:w="1276" w:type="dxa"/>
            <w:tcBorders>
              <w:top w:val="nil"/>
              <w:left w:val="single" w:sz="4" w:space="0" w:color="auto"/>
              <w:bottom w:val="single" w:sz="4" w:space="0" w:color="auto"/>
              <w:right w:val="single" w:sz="4" w:space="0" w:color="auto"/>
            </w:tcBorders>
            <w:noWrap/>
            <w:vAlign w:val="center"/>
          </w:tcPr>
          <w:p w14:paraId="77756259" w14:textId="77777777" w:rsidR="00E13C23" w:rsidRPr="00B47A34"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nil"/>
              <w:left w:val="single" w:sz="4" w:space="0" w:color="auto"/>
              <w:bottom w:val="single" w:sz="4" w:space="0" w:color="auto"/>
              <w:right w:val="single" w:sz="4" w:space="0" w:color="auto"/>
            </w:tcBorders>
            <w:noWrap/>
            <w:vAlign w:val="center"/>
          </w:tcPr>
          <w:p w14:paraId="6D4AD9AE"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100</w:t>
            </w:r>
          </w:p>
        </w:tc>
      </w:tr>
      <w:tr w:rsidR="00E13C23" w:rsidRPr="004E020C" w14:paraId="6EAD3727" w14:textId="77777777" w:rsidTr="00E13C2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201E1C29"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35</w:t>
            </w:r>
          </w:p>
        </w:tc>
        <w:tc>
          <w:tcPr>
            <w:tcW w:w="5990" w:type="dxa"/>
            <w:tcBorders>
              <w:top w:val="nil"/>
              <w:left w:val="single" w:sz="4" w:space="0" w:color="auto"/>
              <w:bottom w:val="single" w:sz="4" w:space="0" w:color="auto"/>
              <w:right w:val="single" w:sz="4" w:space="0" w:color="auto"/>
            </w:tcBorders>
            <w:noWrap/>
            <w:vAlign w:val="center"/>
          </w:tcPr>
          <w:p w14:paraId="3E2B202B"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Spalvotos betoninės trinkelės suapvalintais kraštais 178x118x60 mm</w:t>
            </w:r>
          </w:p>
        </w:tc>
        <w:tc>
          <w:tcPr>
            <w:tcW w:w="1276" w:type="dxa"/>
            <w:tcBorders>
              <w:top w:val="nil"/>
              <w:left w:val="single" w:sz="4" w:space="0" w:color="auto"/>
              <w:bottom w:val="single" w:sz="4" w:space="0" w:color="auto"/>
              <w:right w:val="single" w:sz="4" w:space="0" w:color="auto"/>
            </w:tcBorders>
            <w:noWrap/>
            <w:vAlign w:val="center"/>
          </w:tcPr>
          <w:p w14:paraId="177DF235" w14:textId="77777777" w:rsidR="00E13C23" w:rsidRPr="00B47A34"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nil"/>
              <w:left w:val="single" w:sz="4" w:space="0" w:color="auto"/>
              <w:bottom w:val="single" w:sz="4" w:space="0" w:color="auto"/>
              <w:right w:val="single" w:sz="4" w:space="0" w:color="auto"/>
            </w:tcBorders>
            <w:noWrap/>
            <w:vAlign w:val="center"/>
          </w:tcPr>
          <w:p w14:paraId="55C193E6"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100</w:t>
            </w:r>
          </w:p>
        </w:tc>
      </w:tr>
      <w:tr w:rsidR="00E13C23" w:rsidRPr="004E020C" w14:paraId="19AD9D44" w14:textId="77777777" w:rsidTr="00E13C2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0629BB66"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36</w:t>
            </w:r>
          </w:p>
        </w:tc>
        <w:tc>
          <w:tcPr>
            <w:tcW w:w="5990" w:type="dxa"/>
            <w:tcBorders>
              <w:top w:val="nil"/>
              <w:left w:val="single" w:sz="4" w:space="0" w:color="auto"/>
              <w:bottom w:val="single" w:sz="4" w:space="0" w:color="auto"/>
              <w:right w:val="single" w:sz="4" w:space="0" w:color="auto"/>
            </w:tcBorders>
            <w:noWrap/>
            <w:vAlign w:val="center"/>
          </w:tcPr>
          <w:p w14:paraId="0A06DEA5"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Spalvotos betoninės trinkelės suapvalintais kraštais 118x88x60 mm</w:t>
            </w:r>
          </w:p>
        </w:tc>
        <w:tc>
          <w:tcPr>
            <w:tcW w:w="1276" w:type="dxa"/>
            <w:tcBorders>
              <w:top w:val="nil"/>
              <w:left w:val="single" w:sz="4" w:space="0" w:color="auto"/>
              <w:bottom w:val="single" w:sz="4" w:space="0" w:color="auto"/>
              <w:right w:val="single" w:sz="4" w:space="0" w:color="auto"/>
            </w:tcBorders>
            <w:noWrap/>
            <w:vAlign w:val="center"/>
          </w:tcPr>
          <w:p w14:paraId="44982852" w14:textId="77777777" w:rsidR="00E13C23" w:rsidRPr="00B47A34"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nil"/>
              <w:left w:val="single" w:sz="4" w:space="0" w:color="auto"/>
              <w:bottom w:val="single" w:sz="4" w:space="0" w:color="auto"/>
              <w:right w:val="single" w:sz="4" w:space="0" w:color="auto"/>
            </w:tcBorders>
            <w:noWrap/>
            <w:vAlign w:val="center"/>
          </w:tcPr>
          <w:p w14:paraId="1C4FBD77"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100</w:t>
            </w:r>
          </w:p>
        </w:tc>
      </w:tr>
      <w:tr w:rsidR="00E13C23" w:rsidRPr="004E020C" w14:paraId="454F106F" w14:textId="77777777" w:rsidTr="00E13C2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3476EE01"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37</w:t>
            </w:r>
          </w:p>
        </w:tc>
        <w:tc>
          <w:tcPr>
            <w:tcW w:w="5990" w:type="dxa"/>
            <w:tcBorders>
              <w:top w:val="single" w:sz="4" w:space="0" w:color="auto"/>
              <w:left w:val="single" w:sz="4" w:space="0" w:color="auto"/>
              <w:bottom w:val="single" w:sz="4" w:space="0" w:color="auto"/>
              <w:right w:val="single" w:sz="4" w:space="0" w:color="auto"/>
            </w:tcBorders>
            <w:noWrap/>
            <w:vAlign w:val="center"/>
          </w:tcPr>
          <w:p w14:paraId="51956DF6"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Spalvotos betoninės trinkelės suapvalintais kraštais 118x105/80x60 mm</w:t>
            </w:r>
          </w:p>
        </w:tc>
        <w:tc>
          <w:tcPr>
            <w:tcW w:w="1276" w:type="dxa"/>
            <w:tcBorders>
              <w:top w:val="single" w:sz="4" w:space="0" w:color="auto"/>
              <w:left w:val="single" w:sz="4" w:space="0" w:color="auto"/>
              <w:bottom w:val="single" w:sz="4" w:space="0" w:color="auto"/>
              <w:right w:val="single" w:sz="4" w:space="0" w:color="auto"/>
            </w:tcBorders>
            <w:noWrap/>
            <w:vAlign w:val="center"/>
          </w:tcPr>
          <w:p w14:paraId="6CA848C9" w14:textId="77777777" w:rsidR="00E13C23" w:rsidRPr="00B47A34"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single" w:sz="4" w:space="0" w:color="auto"/>
              <w:left w:val="single" w:sz="4" w:space="0" w:color="auto"/>
              <w:bottom w:val="single" w:sz="4" w:space="0" w:color="auto"/>
              <w:right w:val="single" w:sz="4" w:space="0" w:color="auto"/>
            </w:tcBorders>
            <w:noWrap/>
            <w:vAlign w:val="center"/>
          </w:tcPr>
          <w:p w14:paraId="0EFD3FBB"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50</w:t>
            </w:r>
          </w:p>
        </w:tc>
      </w:tr>
      <w:tr w:rsidR="00E13C23" w:rsidRPr="004E020C" w14:paraId="0003906B" w14:textId="77777777" w:rsidTr="00E13C2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05363D55"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38</w:t>
            </w:r>
          </w:p>
        </w:tc>
        <w:tc>
          <w:tcPr>
            <w:tcW w:w="5990" w:type="dxa"/>
            <w:tcBorders>
              <w:top w:val="single" w:sz="4" w:space="0" w:color="auto"/>
              <w:left w:val="single" w:sz="4" w:space="0" w:color="auto"/>
              <w:bottom w:val="single" w:sz="4" w:space="0" w:color="auto"/>
              <w:right w:val="single" w:sz="4" w:space="0" w:color="auto"/>
            </w:tcBorders>
            <w:noWrap/>
            <w:vAlign w:val="center"/>
          </w:tcPr>
          <w:p w14:paraId="0CDB928A"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Spalvotos betoninės trinkelės suapvalintais kraštais 118x125/50x60 mm</w:t>
            </w:r>
          </w:p>
        </w:tc>
        <w:tc>
          <w:tcPr>
            <w:tcW w:w="1276" w:type="dxa"/>
            <w:tcBorders>
              <w:top w:val="single" w:sz="4" w:space="0" w:color="auto"/>
              <w:left w:val="single" w:sz="4" w:space="0" w:color="auto"/>
              <w:bottom w:val="single" w:sz="4" w:space="0" w:color="auto"/>
              <w:right w:val="single" w:sz="4" w:space="0" w:color="auto"/>
            </w:tcBorders>
            <w:noWrap/>
            <w:vAlign w:val="center"/>
          </w:tcPr>
          <w:p w14:paraId="5E91757F" w14:textId="77777777" w:rsidR="00E13C23" w:rsidRPr="00B47A34"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single" w:sz="4" w:space="0" w:color="auto"/>
              <w:left w:val="single" w:sz="4" w:space="0" w:color="auto"/>
              <w:bottom w:val="single" w:sz="4" w:space="0" w:color="auto"/>
              <w:right w:val="single" w:sz="4" w:space="0" w:color="auto"/>
            </w:tcBorders>
            <w:noWrap/>
            <w:vAlign w:val="center"/>
          </w:tcPr>
          <w:p w14:paraId="0D558047"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50</w:t>
            </w:r>
          </w:p>
        </w:tc>
      </w:tr>
      <w:tr w:rsidR="00E13C23" w:rsidRPr="004E020C" w14:paraId="2A6A8725" w14:textId="77777777" w:rsidTr="00E13C2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23C7F9C4"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39</w:t>
            </w:r>
          </w:p>
        </w:tc>
        <w:tc>
          <w:tcPr>
            <w:tcW w:w="5990" w:type="dxa"/>
            <w:tcBorders>
              <w:top w:val="nil"/>
              <w:left w:val="single" w:sz="4" w:space="0" w:color="auto"/>
              <w:bottom w:val="single" w:sz="4" w:space="0" w:color="auto"/>
              <w:right w:val="single" w:sz="4" w:space="0" w:color="auto"/>
            </w:tcBorders>
            <w:noWrap/>
            <w:vAlign w:val="center"/>
          </w:tcPr>
          <w:p w14:paraId="49C5A414"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Plytelės 300x300x60 mm</w:t>
            </w:r>
          </w:p>
        </w:tc>
        <w:tc>
          <w:tcPr>
            <w:tcW w:w="1276" w:type="dxa"/>
            <w:tcBorders>
              <w:top w:val="nil"/>
              <w:left w:val="single" w:sz="4" w:space="0" w:color="auto"/>
              <w:bottom w:val="single" w:sz="4" w:space="0" w:color="auto"/>
              <w:right w:val="single" w:sz="4" w:space="0" w:color="auto"/>
            </w:tcBorders>
            <w:noWrap/>
            <w:vAlign w:val="center"/>
          </w:tcPr>
          <w:p w14:paraId="3E346CB1" w14:textId="77777777" w:rsidR="00E13C23" w:rsidRPr="00B47A34"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nil"/>
              <w:left w:val="single" w:sz="4" w:space="0" w:color="auto"/>
              <w:bottom w:val="single" w:sz="4" w:space="0" w:color="auto"/>
              <w:right w:val="single" w:sz="4" w:space="0" w:color="auto"/>
            </w:tcBorders>
            <w:noWrap/>
            <w:vAlign w:val="center"/>
          </w:tcPr>
          <w:p w14:paraId="7C3AA727"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300</w:t>
            </w:r>
          </w:p>
        </w:tc>
      </w:tr>
      <w:tr w:rsidR="00E13C23" w:rsidRPr="004E020C" w14:paraId="67FC4E7B" w14:textId="77777777" w:rsidTr="00E13C2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53CF560E"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40</w:t>
            </w:r>
          </w:p>
        </w:tc>
        <w:tc>
          <w:tcPr>
            <w:tcW w:w="5990" w:type="dxa"/>
            <w:tcBorders>
              <w:top w:val="nil"/>
              <w:left w:val="single" w:sz="4" w:space="0" w:color="auto"/>
              <w:bottom w:val="single" w:sz="4" w:space="0" w:color="auto"/>
              <w:right w:val="single" w:sz="4" w:space="0" w:color="auto"/>
            </w:tcBorders>
            <w:noWrap/>
            <w:vAlign w:val="center"/>
          </w:tcPr>
          <w:p w14:paraId="54253917"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Plytelės 375x375x70 mm</w:t>
            </w:r>
          </w:p>
        </w:tc>
        <w:tc>
          <w:tcPr>
            <w:tcW w:w="1276" w:type="dxa"/>
            <w:tcBorders>
              <w:top w:val="nil"/>
              <w:left w:val="single" w:sz="4" w:space="0" w:color="auto"/>
              <w:bottom w:val="single" w:sz="4" w:space="0" w:color="auto"/>
              <w:right w:val="single" w:sz="4" w:space="0" w:color="auto"/>
            </w:tcBorders>
            <w:noWrap/>
            <w:vAlign w:val="center"/>
          </w:tcPr>
          <w:p w14:paraId="330C17AD" w14:textId="77777777" w:rsidR="00E13C23" w:rsidRPr="00B47A34"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nil"/>
              <w:left w:val="single" w:sz="4" w:space="0" w:color="auto"/>
              <w:bottom w:val="single" w:sz="4" w:space="0" w:color="auto"/>
              <w:right w:val="single" w:sz="4" w:space="0" w:color="auto"/>
            </w:tcBorders>
            <w:noWrap/>
            <w:vAlign w:val="center"/>
          </w:tcPr>
          <w:p w14:paraId="71F50609"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100</w:t>
            </w:r>
          </w:p>
        </w:tc>
      </w:tr>
      <w:tr w:rsidR="00E13C23" w:rsidRPr="004E020C" w14:paraId="50FEF8DE" w14:textId="77777777" w:rsidTr="00E13C2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555BA916"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41</w:t>
            </w:r>
          </w:p>
        </w:tc>
        <w:tc>
          <w:tcPr>
            <w:tcW w:w="5990" w:type="dxa"/>
            <w:tcBorders>
              <w:top w:val="single" w:sz="4" w:space="0" w:color="auto"/>
              <w:left w:val="single" w:sz="4" w:space="0" w:color="auto"/>
              <w:bottom w:val="single" w:sz="4" w:space="0" w:color="auto"/>
              <w:right w:val="single" w:sz="4" w:space="0" w:color="auto"/>
            </w:tcBorders>
            <w:noWrap/>
            <w:vAlign w:val="center"/>
          </w:tcPr>
          <w:p w14:paraId="38729A1E"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Plytelės 500x500x70 mm</w:t>
            </w:r>
          </w:p>
        </w:tc>
        <w:tc>
          <w:tcPr>
            <w:tcW w:w="1276" w:type="dxa"/>
            <w:tcBorders>
              <w:top w:val="single" w:sz="4" w:space="0" w:color="auto"/>
              <w:left w:val="single" w:sz="4" w:space="0" w:color="auto"/>
              <w:bottom w:val="single" w:sz="4" w:space="0" w:color="auto"/>
              <w:right w:val="single" w:sz="4" w:space="0" w:color="auto"/>
            </w:tcBorders>
            <w:noWrap/>
            <w:vAlign w:val="center"/>
          </w:tcPr>
          <w:p w14:paraId="1F8F44AC" w14:textId="77777777" w:rsidR="00E13C23" w:rsidRPr="00B47A34"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single" w:sz="4" w:space="0" w:color="auto"/>
              <w:left w:val="single" w:sz="4" w:space="0" w:color="auto"/>
              <w:bottom w:val="single" w:sz="4" w:space="0" w:color="auto"/>
              <w:right w:val="single" w:sz="4" w:space="0" w:color="auto"/>
            </w:tcBorders>
            <w:noWrap/>
            <w:vAlign w:val="center"/>
          </w:tcPr>
          <w:p w14:paraId="564A30CE"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200</w:t>
            </w:r>
          </w:p>
        </w:tc>
      </w:tr>
      <w:tr w:rsidR="00E13C23" w:rsidRPr="004E020C" w14:paraId="742F9B5B" w14:textId="77777777" w:rsidTr="00E13C2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609E392F"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42</w:t>
            </w:r>
          </w:p>
        </w:tc>
        <w:tc>
          <w:tcPr>
            <w:tcW w:w="5990" w:type="dxa"/>
            <w:tcBorders>
              <w:top w:val="single" w:sz="4" w:space="0" w:color="auto"/>
              <w:left w:val="single" w:sz="4" w:space="0" w:color="auto"/>
              <w:bottom w:val="single" w:sz="4" w:space="0" w:color="auto"/>
              <w:right w:val="single" w:sz="4" w:space="0" w:color="auto"/>
            </w:tcBorders>
            <w:noWrap/>
            <w:vAlign w:val="center"/>
          </w:tcPr>
          <w:p w14:paraId="3104A66D"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Ažūrinės plytelės 600 x 400 x 80 mm</w:t>
            </w:r>
          </w:p>
        </w:tc>
        <w:tc>
          <w:tcPr>
            <w:tcW w:w="1276" w:type="dxa"/>
            <w:tcBorders>
              <w:top w:val="single" w:sz="4" w:space="0" w:color="auto"/>
              <w:left w:val="single" w:sz="4" w:space="0" w:color="auto"/>
              <w:bottom w:val="single" w:sz="4" w:space="0" w:color="auto"/>
              <w:right w:val="single" w:sz="4" w:space="0" w:color="auto"/>
            </w:tcBorders>
            <w:noWrap/>
            <w:vAlign w:val="center"/>
          </w:tcPr>
          <w:p w14:paraId="1A718216" w14:textId="77777777" w:rsidR="00E13C23" w:rsidRPr="00B47A34"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m2</w:t>
            </w:r>
          </w:p>
        </w:tc>
        <w:tc>
          <w:tcPr>
            <w:tcW w:w="2126" w:type="dxa"/>
            <w:tcBorders>
              <w:top w:val="single" w:sz="4" w:space="0" w:color="auto"/>
              <w:left w:val="single" w:sz="4" w:space="0" w:color="auto"/>
              <w:bottom w:val="single" w:sz="4" w:space="0" w:color="auto"/>
              <w:right w:val="single" w:sz="4" w:space="0" w:color="auto"/>
            </w:tcBorders>
            <w:noWrap/>
            <w:vAlign w:val="center"/>
          </w:tcPr>
          <w:p w14:paraId="0F983B58"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150</w:t>
            </w:r>
          </w:p>
        </w:tc>
      </w:tr>
      <w:tr w:rsidR="00E13C23" w:rsidRPr="004E020C" w14:paraId="17AF7136" w14:textId="77777777" w:rsidTr="00E13C2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6167F003"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43</w:t>
            </w:r>
          </w:p>
        </w:tc>
        <w:tc>
          <w:tcPr>
            <w:tcW w:w="5990" w:type="dxa"/>
            <w:tcBorders>
              <w:top w:val="single" w:sz="4" w:space="0" w:color="auto"/>
              <w:left w:val="single" w:sz="4" w:space="0" w:color="auto"/>
              <w:bottom w:val="single" w:sz="4" w:space="0" w:color="auto"/>
              <w:right w:val="single" w:sz="4" w:space="0" w:color="auto"/>
            </w:tcBorders>
            <w:noWrap/>
            <w:vAlign w:val="center"/>
          </w:tcPr>
          <w:p w14:paraId="6B6F89F7"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Latakų elementai 300x200x80 mm</w:t>
            </w:r>
          </w:p>
        </w:tc>
        <w:tc>
          <w:tcPr>
            <w:tcW w:w="1276" w:type="dxa"/>
            <w:tcBorders>
              <w:top w:val="single" w:sz="4" w:space="0" w:color="auto"/>
              <w:left w:val="single" w:sz="4" w:space="0" w:color="auto"/>
              <w:bottom w:val="single" w:sz="4" w:space="0" w:color="auto"/>
              <w:right w:val="single" w:sz="4" w:space="0" w:color="auto"/>
            </w:tcBorders>
            <w:noWrap/>
            <w:vAlign w:val="center"/>
          </w:tcPr>
          <w:p w14:paraId="310CB1A2"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Vnt</w:t>
            </w:r>
            <w:r>
              <w:rPr>
                <w:rFonts w:ascii="Times New Roman" w:hAnsi="Times New Roman" w:cs="Times New Roman"/>
                <w:color w:val="000000"/>
                <w:sz w:val="22"/>
                <w:szCs w:val="22"/>
              </w:rPr>
              <w:t>.</w:t>
            </w:r>
          </w:p>
        </w:tc>
        <w:tc>
          <w:tcPr>
            <w:tcW w:w="2126" w:type="dxa"/>
            <w:tcBorders>
              <w:top w:val="single" w:sz="4" w:space="0" w:color="auto"/>
              <w:left w:val="single" w:sz="4" w:space="0" w:color="auto"/>
              <w:bottom w:val="single" w:sz="4" w:space="0" w:color="auto"/>
              <w:right w:val="single" w:sz="4" w:space="0" w:color="auto"/>
            </w:tcBorders>
            <w:noWrap/>
            <w:vAlign w:val="center"/>
          </w:tcPr>
          <w:p w14:paraId="4F0752B7"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100</w:t>
            </w:r>
          </w:p>
        </w:tc>
      </w:tr>
      <w:tr w:rsidR="00E13C23" w:rsidRPr="004E020C" w14:paraId="11B6C54F" w14:textId="77777777" w:rsidTr="00E13C23">
        <w:trPr>
          <w:trHeight w:val="315"/>
        </w:trPr>
        <w:tc>
          <w:tcPr>
            <w:tcW w:w="526" w:type="dxa"/>
            <w:tcBorders>
              <w:top w:val="single" w:sz="4" w:space="0" w:color="auto"/>
              <w:left w:val="single" w:sz="4" w:space="0" w:color="auto"/>
              <w:bottom w:val="single" w:sz="4" w:space="0" w:color="auto"/>
              <w:right w:val="single" w:sz="4" w:space="0" w:color="auto"/>
            </w:tcBorders>
            <w:noWrap/>
            <w:vAlign w:val="center"/>
          </w:tcPr>
          <w:p w14:paraId="4096DF10"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44</w:t>
            </w:r>
          </w:p>
        </w:tc>
        <w:tc>
          <w:tcPr>
            <w:tcW w:w="5990" w:type="dxa"/>
            <w:tcBorders>
              <w:top w:val="single" w:sz="4" w:space="0" w:color="auto"/>
              <w:left w:val="single" w:sz="4" w:space="0" w:color="auto"/>
              <w:bottom w:val="single" w:sz="4" w:space="0" w:color="auto"/>
              <w:right w:val="single" w:sz="4" w:space="0" w:color="auto"/>
            </w:tcBorders>
            <w:noWrap/>
            <w:vAlign w:val="center"/>
          </w:tcPr>
          <w:p w14:paraId="76F8365C" w14:textId="77777777" w:rsidR="00E13C23" w:rsidRPr="00B47A34" w:rsidRDefault="00E13C23" w:rsidP="00B12B99">
            <w:pPr>
              <w:rPr>
                <w:rFonts w:ascii="Times New Roman" w:hAnsi="Times New Roman" w:cs="Times New Roman"/>
                <w:color w:val="000000"/>
                <w:sz w:val="22"/>
                <w:szCs w:val="22"/>
              </w:rPr>
            </w:pPr>
            <w:r w:rsidRPr="00B47A34">
              <w:rPr>
                <w:rFonts w:ascii="Times New Roman" w:hAnsi="Times New Roman" w:cs="Times New Roman"/>
                <w:color w:val="000000"/>
                <w:sz w:val="22"/>
                <w:szCs w:val="22"/>
              </w:rPr>
              <w:t>Latakų elementai 300x200x100 mm</w:t>
            </w:r>
          </w:p>
        </w:tc>
        <w:tc>
          <w:tcPr>
            <w:tcW w:w="1276" w:type="dxa"/>
            <w:tcBorders>
              <w:top w:val="single" w:sz="4" w:space="0" w:color="auto"/>
              <w:left w:val="single" w:sz="4" w:space="0" w:color="auto"/>
              <w:bottom w:val="single" w:sz="4" w:space="0" w:color="auto"/>
              <w:right w:val="single" w:sz="4" w:space="0" w:color="auto"/>
            </w:tcBorders>
            <w:noWrap/>
            <w:vAlign w:val="center"/>
          </w:tcPr>
          <w:p w14:paraId="2B4A678D" w14:textId="77777777" w:rsidR="00E13C23" w:rsidRPr="00B47A34"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Vnt</w:t>
            </w:r>
            <w:r>
              <w:rPr>
                <w:rFonts w:ascii="Times New Roman" w:hAnsi="Times New Roman" w:cs="Times New Roman"/>
                <w:color w:val="000000"/>
                <w:sz w:val="22"/>
                <w:szCs w:val="22"/>
              </w:rPr>
              <w:t>.</w:t>
            </w:r>
          </w:p>
        </w:tc>
        <w:tc>
          <w:tcPr>
            <w:tcW w:w="2126" w:type="dxa"/>
            <w:tcBorders>
              <w:top w:val="single" w:sz="4" w:space="0" w:color="auto"/>
              <w:left w:val="single" w:sz="4" w:space="0" w:color="auto"/>
              <w:bottom w:val="single" w:sz="4" w:space="0" w:color="auto"/>
              <w:right w:val="single" w:sz="4" w:space="0" w:color="auto"/>
            </w:tcBorders>
            <w:noWrap/>
            <w:vAlign w:val="center"/>
          </w:tcPr>
          <w:p w14:paraId="60735713" w14:textId="77777777" w:rsidR="00E13C23" w:rsidRPr="004E020C" w:rsidRDefault="00E13C23" w:rsidP="00B12B99">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100</w:t>
            </w:r>
          </w:p>
        </w:tc>
      </w:tr>
      <w:tr w:rsidR="00E13C23" w:rsidRPr="004E020C" w14:paraId="68F2CFF6" w14:textId="77777777" w:rsidTr="00E13C23">
        <w:trPr>
          <w:trHeight w:val="418"/>
        </w:trPr>
        <w:tc>
          <w:tcPr>
            <w:tcW w:w="9918"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BBC115C" w14:textId="77777777" w:rsidR="00E13C23" w:rsidRPr="004E020C" w:rsidRDefault="00E13C23" w:rsidP="00E13C23">
            <w:pPr>
              <w:rPr>
                <w:rFonts w:ascii="Times New Roman" w:hAnsi="Times New Roman" w:cs="Times New Roman"/>
                <w:b/>
                <w:bCs/>
                <w:sz w:val="22"/>
                <w:szCs w:val="22"/>
              </w:rPr>
            </w:pPr>
            <w:r w:rsidRPr="004E020C">
              <w:rPr>
                <w:rFonts w:ascii="Times New Roman" w:hAnsi="Times New Roman" w:cs="Times New Roman"/>
                <w:b/>
                <w:bCs/>
                <w:sz w:val="22"/>
                <w:szCs w:val="22"/>
              </w:rPr>
              <w:t>Gelžbetonio gaminiai: šuliniai ir jų dalys</w:t>
            </w:r>
          </w:p>
        </w:tc>
      </w:tr>
      <w:tr w:rsidR="00E13C23" w:rsidRPr="004E020C" w14:paraId="5F3BCE2B" w14:textId="77777777" w:rsidTr="00E13C23">
        <w:trPr>
          <w:trHeight w:val="300"/>
        </w:trPr>
        <w:tc>
          <w:tcPr>
            <w:tcW w:w="526" w:type="dxa"/>
            <w:tcBorders>
              <w:top w:val="nil"/>
              <w:left w:val="single" w:sz="4" w:space="0" w:color="auto"/>
              <w:bottom w:val="single" w:sz="4" w:space="0" w:color="auto"/>
              <w:right w:val="single" w:sz="4" w:space="0" w:color="auto"/>
            </w:tcBorders>
            <w:noWrap/>
            <w:vAlign w:val="center"/>
            <w:hideMark/>
          </w:tcPr>
          <w:p w14:paraId="4620EC87"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4</w:t>
            </w:r>
            <w:r>
              <w:rPr>
                <w:rFonts w:ascii="Times New Roman" w:hAnsi="Times New Roman" w:cs="Times New Roman"/>
                <w:color w:val="000000"/>
                <w:sz w:val="22"/>
                <w:szCs w:val="22"/>
              </w:rPr>
              <w:t>6</w:t>
            </w:r>
          </w:p>
        </w:tc>
        <w:tc>
          <w:tcPr>
            <w:tcW w:w="5990" w:type="dxa"/>
            <w:tcBorders>
              <w:top w:val="nil"/>
              <w:left w:val="nil"/>
              <w:bottom w:val="single" w:sz="4" w:space="0" w:color="auto"/>
              <w:right w:val="single" w:sz="4" w:space="0" w:color="auto"/>
            </w:tcBorders>
            <w:noWrap/>
            <w:vAlign w:val="center"/>
            <w:hideMark/>
          </w:tcPr>
          <w:p w14:paraId="781EE0EA" w14:textId="77777777" w:rsidR="00E13C23" w:rsidRPr="00FA169B" w:rsidRDefault="00E13C23" w:rsidP="00B12B99">
            <w:pPr>
              <w:rPr>
                <w:rFonts w:ascii="Times New Roman" w:hAnsi="Times New Roman" w:cs="Times New Roman"/>
                <w:sz w:val="22"/>
                <w:szCs w:val="22"/>
              </w:rPr>
            </w:pPr>
            <w:r w:rsidRPr="00FA169B">
              <w:rPr>
                <w:rFonts w:ascii="Times New Roman" w:hAnsi="Times New Roman" w:cs="Times New Roman"/>
                <w:sz w:val="22"/>
                <w:szCs w:val="22"/>
              </w:rPr>
              <w:t>Gelžbetoniniai šulinių žiedai D-700, H-250 mm</w:t>
            </w:r>
          </w:p>
        </w:tc>
        <w:tc>
          <w:tcPr>
            <w:tcW w:w="1276" w:type="dxa"/>
            <w:tcBorders>
              <w:top w:val="nil"/>
              <w:left w:val="single" w:sz="4" w:space="0" w:color="auto"/>
              <w:bottom w:val="single" w:sz="4" w:space="0" w:color="auto"/>
              <w:right w:val="single" w:sz="4" w:space="0" w:color="auto"/>
            </w:tcBorders>
            <w:noWrap/>
            <w:vAlign w:val="center"/>
            <w:hideMark/>
          </w:tcPr>
          <w:p w14:paraId="53A76419"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2126" w:type="dxa"/>
            <w:tcBorders>
              <w:top w:val="nil"/>
              <w:left w:val="nil"/>
              <w:bottom w:val="single" w:sz="4" w:space="0" w:color="auto"/>
              <w:right w:val="single" w:sz="4" w:space="0" w:color="auto"/>
            </w:tcBorders>
            <w:noWrap/>
            <w:vAlign w:val="center"/>
            <w:hideMark/>
          </w:tcPr>
          <w:p w14:paraId="57B7ECEC"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2</w:t>
            </w:r>
          </w:p>
        </w:tc>
      </w:tr>
      <w:tr w:rsidR="00E13C23" w:rsidRPr="004E020C" w14:paraId="1736B8A1" w14:textId="77777777" w:rsidTr="00E13C23">
        <w:trPr>
          <w:trHeight w:val="300"/>
        </w:trPr>
        <w:tc>
          <w:tcPr>
            <w:tcW w:w="526" w:type="dxa"/>
            <w:tcBorders>
              <w:top w:val="nil"/>
              <w:left w:val="single" w:sz="4" w:space="0" w:color="auto"/>
              <w:bottom w:val="single" w:sz="4" w:space="0" w:color="auto"/>
              <w:right w:val="single" w:sz="4" w:space="0" w:color="auto"/>
            </w:tcBorders>
            <w:noWrap/>
            <w:vAlign w:val="center"/>
            <w:hideMark/>
          </w:tcPr>
          <w:p w14:paraId="14613C36"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4</w:t>
            </w:r>
            <w:r>
              <w:rPr>
                <w:rFonts w:ascii="Times New Roman" w:hAnsi="Times New Roman" w:cs="Times New Roman"/>
                <w:color w:val="000000"/>
                <w:sz w:val="22"/>
                <w:szCs w:val="22"/>
              </w:rPr>
              <w:t>7</w:t>
            </w:r>
          </w:p>
        </w:tc>
        <w:tc>
          <w:tcPr>
            <w:tcW w:w="5990" w:type="dxa"/>
            <w:tcBorders>
              <w:top w:val="nil"/>
              <w:left w:val="nil"/>
              <w:bottom w:val="single" w:sz="4" w:space="0" w:color="auto"/>
              <w:right w:val="single" w:sz="4" w:space="0" w:color="auto"/>
            </w:tcBorders>
            <w:noWrap/>
            <w:vAlign w:val="center"/>
            <w:hideMark/>
          </w:tcPr>
          <w:p w14:paraId="714FAF5E" w14:textId="77777777" w:rsidR="00E13C23" w:rsidRPr="00FA169B" w:rsidRDefault="00E13C23" w:rsidP="00B12B99">
            <w:pPr>
              <w:rPr>
                <w:rFonts w:ascii="Times New Roman" w:hAnsi="Times New Roman" w:cs="Times New Roman"/>
                <w:sz w:val="22"/>
                <w:szCs w:val="22"/>
              </w:rPr>
            </w:pPr>
            <w:r w:rsidRPr="00FA169B">
              <w:rPr>
                <w:rFonts w:ascii="Times New Roman" w:hAnsi="Times New Roman" w:cs="Times New Roman"/>
                <w:sz w:val="22"/>
                <w:szCs w:val="22"/>
              </w:rPr>
              <w:t>Gelžbetoniniai šulinių žiedai D-700, H=500-590 mm</w:t>
            </w:r>
          </w:p>
        </w:tc>
        <w:tc>
          <w:tcPr>
            <w:tcW w:w="1276" w:type="dxa"/>
            <w:tcBorders>
              <w:top w:val="nil"/>
              <w:left w:val="single" w:sz="4" w:space="0" w:color="auto"/>
              <w:bottom w:val="single" w:sz="4" w:space="0" w:color="auto"/>
              <w:right w:val="single" w:sz="4" w:space="0" w:color="auto"/>
            </w:tcBorders>
            <w:noWrap/>
            <w:vAlign w:val="center"/>
            <w:hideMark/>
          </w:tcPr>
          <w:p w14:paraId="19079B7E"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2126" w:type="dxa"/>
            <w:tcBorders>
              <w:top w:val="nil"/>
              <w:left w:val="nil"/>
              <w:bottom w:val="single" w:sz="4" w:space="0" w:color="auto"/>
              <w:right w:val="single" w:sz="4" w:space="0" w:color="auto"/>
            </w:tcBorders>
            <w:noWrap/>
            <w:vAlign w:val="center"/>
            <w:hideMark/>
          </w:tcPr>
          <w:p w14:paraId="53E4EB71"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2</w:t>
            </w:r>
          </w:p>
        </w:tc>
      </w:tr>
      <w:tr w:rsidR="00E13C23" w:rsidRPr="004E020C" w14:paraId="0EAA7D45" w14:textId="77777777" w:rsidTr="00E13C23">
        <w:trPr>
          <w:trHeight w:val="300"/>
        </w:trPr>
        <w:tc>
          <w:tcPr>
            <w:tcW w:w="526" w:type="dxa"/>
            <w:tcBorders>
              <w:top w:val="nil"/>
              <w:left w:val="single" w:sz="4" w:space="0" w:color="auto"/>
              <w:bottom w:val="single" w:sz="4" w:space="0" w:color="auto"/>
              <w:right w:val="single" w:sz="4" w:space="0" w:color="auto"/>
            </w:tcBorders>
            <w:noWrap/>
            <w:vAlign w:val="center"/>
            <w:hideMark/>
          </w:tcPr>
          <w:p w14:paraId="2955C451"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4</w:t>
            </w:r>
            <w:r>
              <w:rPr>
                <w:rFonts w:ascii="Times New Roman" w:hAnsi="Times New Roman" w:cs="Times New Roman"/>
                <w:color w:val="000000"/>
                <w:sz w:val="22"/>
                <w:szCs w:val="22"/>
              </w:rPr>
              <w:t>8</w:t>
            </w:r>
          </w:p>
        </w:tc>
        <w:tc>
          <w:tcPr>
            <w:tcW w:w="5990" w:type="dxa"/>
            <w:tcBorders>
              <w:top w:val="nil"/>
              <w:left w:val="nil"/>
              <w:bottom w:val="single" w:sz="4" w:space="0" w:color="auto"/>
              <w:right w:val="single" w:sz="4" w:space="0" w:color="auto"/>
            </w:tcBorders>
            <w:noWrap/>
            <w:vAlign w:val="center"/>
            <w:hideMark/>
          </w:tcPr>
          <w:p w14:paraId="5A592A5F" w14:textId="77777777" w:rsidR="00E13C23" w:rsidRPr="00FA169B" w:rsidRDefault="00E13C23" w:rsidP="00B12B99">
            <w:pPr>
              <w:rPr>
                <w:rFonts w:ascii="Times New Roman" w:hAnsi="Times New Roman" w:cs="Times New Roman"/>
                <w:sz w:val="22"/>
                <w:szCs w:val="22"/>
              </w:rPr>
            </w:pPr>
            <w:r w:rsidRPr="00FA169B">
              <w:rPr>
                <w:rFonts w:ascii="Times New Roman" w:hAnsi="Times New Roman" w:cs="Times New Roman"/>
                <w:sz w:val="22"/>
                <w:szCs w:val="22"/>
              </w:rPr>
              <w:t>Gelžbetoniniai šulinių žiedai D-700, H=890-1000 mm</w:t>
            </w:r>
          </w:p>
        </w:tc>
        <w:tc>
          <w:tcPr>
            <w:tcW w:w="1276" w:type="dxa"/>
            <w:tcBorders>
              <w:top w:val="nil"/>
              <w:left w:val="single" w:sz="4" w:space="0" w:color="auto"/>
              <w:bottom w:val="single" w:sz="4" w:space="0" w:color="auto"/>
              <w:right w:val="single" w:sz="4" w:space="0" w:color="auto"/>
            </w:tcBorders>
            <w:noWrap/>
            <w:vAlign w:val="center"/>
            <w:hideMark/>
          </w:tcPr>
          <w:p w14:paraId="29BB5B46"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2126" w:type="dxa"/>
            <w:tcBorders>
              <w:top w:val="nil"/>
              <w:left w:val="nil"/>
              <w:bottom w:val="single" w:sz="4" w:space="0" w:color="auto"/>
              <w:right w:val="single" w:sz="4" w:space="0" w:color="auto"/>
            </w:tcBorders>
            <w:noWrap/>
            <w:vAlign w:val="center"/>
            <w:hideMark/>
          </w:tcPr>
          <w:p w14:paraId="13A96154"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2</w:t>
            </w:r>
          </w:p>
        </w:tc>
      </w:tr>
      <w:tr w:rsidR="00E13C23" w:rsidRPr="004E020C" w14:paraId="5AE80F29" w14:textId="77777777" w:rsidTr="00E13C23">
        <w:trPr>
          <w:trHeight w:val="300"/>
        </w:trPr>
        <w:tc>
          <w:tcPr>
            <w:tcW w:w="526" w:type="dxa"/>
            <w:tcBorders>
              <w:top w:val="nil"/>
              <w:left w:val="single" w:sz="4" w:space="0" w:color="auto"/>
              <w:bottom w:val="single" w:sz="4" w:space="0" w:color="auto"/>
              <w:right w:val="single" w:sz="4" w:space="0" w:color="auto"/>
            </w:tcBorders>
            <w:noWrap/>
            <w:vAlign w:val="center"/>
            <w:hideMark/>
          </w:tcPr>
          <w:p w14:paraId="3D947591" w14:textId="77777777" w:rsidR="00E13C23" w:rsidRPr="00FA169B" w:rsidRDefault="00E13C23" w:rsidP="00B12B99">
            <w:pPr>
              <w:jc w:val="center"/>
              <w:rPr>
                <w:rFonts w:ascii="Times New Roman" w:hAnsi="Times New Roman" w:cs="Times New Roman"/>
                <w:color w:val="000000"/>
                <w:sz w:val="22"/>
                <w:szCs w:val="22"/>
              </w:rPr>
            </w:pPr>
            <w:r>
              <w:rPr>
                <w:rFonts w:ascii="Times New Roman" w:hAnsi="Times New Roman" w:cs="Times New Roman"/>
                <w:color w:val="000000"/>
                <w:sz w:val="22"/>
                <w:szCs w:val="22"/>
              </w:rPr>
              <w:t>49</w:t>
            </w:r>
          </w:p>
        </w:tc>
        <w:tc>
          <w:tcPr>
            <w:tcW w:w="5990" w:type="dxa"/>
            <w:tcBorders>
              <w:top w:val="nil"/>
              <w:left w:val="nil"/>
              <w:bottom w:val="single" w:sz="4" w:space="0" w:color="auto"/>
              <w:right w:val="single" w:sz="4" w:space="0" w:color="auto"/>
            </w:tcBorders>
            <w:noWrap/>
            <w:vAlign w:val="center"/>
            <w:hideMark/>
          </w:tcPr>
          <w:p w14:paraId="036F09AE" w14:textId="77777777" w:rsidR="00E13C23" w:rsidRPr="00FA169B" w:rsidRDefault="00E13C23" w:rsidP="00B12B99">
            <w:pPr>
              <w:rPr>
                <w:rFonts w:ascii="Times New Roman" w:hAnsi="Times New Roman" w:cs="Times New Roman"/>
                <w:sz w:val="22"/>
                <w:szCs w:val="22"/>
              </w:rPr>
            </w:pPr>
            <w:r w:rsidRPr="00FA169B">
              <w:rPr>
                <w:rFonts w:ascii="Times New Roman" w:hAnsi="Times New Roman" w:cs="Times New Roman"/>
                <w:sz w:val="22"/>
                <w:szCs w:val="22"/>
              </w:rPr>
              <w:t>Gelžbetoniniai šulinio žiedai D-1000, H=250-290 mm</w:t>
            </w:r>
          </w:p>
        </w:tc>
        <w:tc>
          <w:tcPr>
            <w:tcW w:w="1276" w:type="dxa"/>
            <w:tcBorders>
              <w:top w:val="nil"/>
              <w:left w:val="single" w:sz="4" w:space="0" w:color="auto"/>
              <w:bottom w:val="single" w:sz="4" w:space="0" w:color="auto"/>
              <w:right w:val="single" w:sz="4" w:space="0" w:color="auto"/>
            </w:tcBorders>
            <w:noWrap/>
            <w:vAlign w:val="center"/>
            <w:hideMark/>
          </w:tcPr>
          <w:p w14:paraId="55D30F0F"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2126" w:type="dxa"/>
            <w:tcBorders>
              <w:top w:val="nil"/>
              <w:left w:val="nil"/>
              <w:bottom w:val="single" w:sz="4" w:space="0" w:color="auto"/>
              <w:right w:val="single" w:sz="4" w:space="0" w:color="auto"/>
            </w:tcBorders>
            <w:noWrap/>
            <w:vAlign w:val="center"/>
            <w:hideMark/>
          </w:tcPr>
          <w:p w14:paraId="1CF58ACB"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2</w:t>
            </w:r>
          </w:p>
        </w:tc>
      </w:tr>
      <w:tr w:rsidR="00E13C23" w:rsidRPr="004E020C" w14:paraId="27515AE1" w14:textId="77777777" w:rsidTr="00E13C23">
        <w:trPr>
          <w:trHeight w:val="300"/>
        </w:trPr>
        <w:tc>
          <w:tcPr>
            <w:tcW w:w="526" w:type="dxa"/>
            <w:tcBorders>
              <w:top w:val="nil"/>
              <w:left w:val="single" w:sz="4" w:space="0" w:color="auto"/>
              <w:bottom w:val="single" w:sz="4" w:space="0" w:color="auto"/>
              <w:right w:val="single" w:sz="4" w:space="0" w:color="auto"/>
            </w:tcBorders>
            <w:noWrap/>
            <w:vAlign w:val="center"/>
            <w:hideMark/>
          </w:tcPr>
          <w:p w14:paraId="139A84FE"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5</w:t>
            </w:r>
            <w:r>
              <w:rPr>
                <w:rFonts w:ascii="Times New Roman" w:hAnsi="Times New Roman" w:cs="Times New Roman"/>
                <w:color w:val="000000"/>
                <w:sz w:val="22"/>
                <w:szCs w:val="22"/>
              </w:rPr>
              <w:t>0</w:t>
            </w:r>
          </w:p>
        </w:tc>
        <w:tc>
          <w:tcPr>
            <w:tcW w:w="5990" w:type="dxa"/>
            <w:tcBorders>
              <w:top w:val="nil"/>
              <w:left w:val="nil"/>
              <w:bottom w:val="single" w:sz="4" w:space="0" w:color="auto"/>
              <w:right w:val="single" w:sz="4" w:space="0" w:color="auto"/>
            </w:tcBorders>
            <w:noWrap/>
            <w:vAlign w:val="center"/>
            <w:hideMark/>
          </w:tcPr>
          <w:p w14:paraId="29ECC9BC" w14:textId="77777777" w:rsidR="00E13C23" w:rsidRPr="00FA169B" w:rsidRDefault="00E13C23" w:rsidP="00B12B99">
            <w:pPr>
              <w:rPr>
                <w:rFonts w:ascii="Times New Roman" w:hAnsi="Times New Roman" w:cs="Times New Roman"/>
                <w:sz w:val="22"/>
                <w:szCs w:val="22"/>
              </w:rPr>
            </w:pPr>
            <w:r w:rsidRPr="00FA169B">
              <w:rPr>
                <w:rFonts w:ascii="Times New Roman" w:hAnsi="Times New Roman" w:cs="Times New Roman"/>
                <w:sz w:val="22"/>
                <w:szCs w:val="22"/>
              </w:rPr>
              <w:t>Gelžbetoniniai šulinio žiedai D-1000, H=500-590 mm</w:t>
            </w:r>
          </w:p>
        </w:tc>
        <w:tc>
          <w:tcPr>
            <w:tcW w:w="1276" w:type="dxa"/>
            <w:tcBorders>
              <w:top w:val="nil"/>
              <w:left w:val="single" w:sz="4" w:space="0" w:color="auto"/>
              <w:bottom w:val="single" w:sz="4" w:space="0" w:color="auto"/>
              <w:right w:val="single" w:sz="4" w:space="0" w:color="auto"/>
            </w:tcBorders>
            <w:noWrap/>
            <w:vAlign w:val="center"/>
            <w:hideMark/>
          </w:tcPr>
          <w:p w14:paraId="7C03F361"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2126" w:type="dxa"/>
            <w:tcBorders>
              <w:top w:val="nil"/>
              <w:left w:val="nil"/>
              <w:bottom w:val="single" w:sz="4" w:space="0" w:color="auto"/>
              <w:right w:val="single" w:sz="4" w:space="0" w:color="auto"/>
            </w:tcBorders>
            <w:noWrap/>
            <w:vAlign w:val="center"/>
            <w:hideMark/>
          </w:tcPr>
          <w:p w14:paraId="3E9CD862"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2</w:t>
            </w:r>
          </w:p>
        </w:tc>
      </w:tr>
      <w:tr w:rsidR="00E13C23" w:rsidRPr="004E020C" w14:paraId="1B381148" w14:textId="77777777" w:rsidTr="00E13C23">
        <w:trPr>
          <w:trHeight w:val="300"/>
        </w:trPr>
        <w:tc>
          <w:tcPr>
            <w:tcW w:w="526" w:type="dxa"/>
            <w:tcBorders>
              <w:top w:val="nil"/>
              <w:left w:val="single" w:sz="4" w:space="0" w:color="auto"/>
              <w:bottom w:val="single" w:sz="4" w:space="0" w:color="auto"/>
              <w:right w:val="single" w:sz="4" w:space="0" w:color="auto"/>
            </w:tcBorders>
            <w:noWrap/>
            <w:vAlign w:val="center"/>
            <w:hideMark/>
          </w:tcPr>
          <w:p w14:paraId="77183530"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5</w:t>
            </w:r>
            <w:r>
              <w:rPr>
                <w:rFonts w:ascii="Times New Roman" w:hAnsi="Times New Roman" w:cs="Times New Roman"/>
                <w:color w:val="000000"/>
                <w:sz w:val="22"/>
                <w:szCs w:val="22"/>
              </w:rPr>
              <w:t>1</w:t>
            </w:r>
          </w:p>
        </w:tc>
        <w:tc>
          <w:tcPr>
            <w:tcW w:w="5990" w:type="dxa"/>
            <w:tcBorders>
              <w:top w:val="nil"/>
              <w:left w:val="nil"/>
              <w:bottom w:val="single" w:sz="4" w:space="0" w:color="auto"/>
              <w:right w:val="single" w:sz="4" w:space="0" w:color="auto"/>
            </w:tcBorders>
            <w:noWrap/>
            <w:vAlign w:val="center"/>
            <w:hideMark/>
          </w:tcPr>
          <w:p w14:paraId="76BD6F44" w14:textId="77777777" w:rsidR="00E13C23" w:rsidRPr="00FA169B" w:rsidRDefault="00E13C23" w:rsidP="00B12B99">
            <w:pPr>
              <w:rPr>
                <w:rFonts w:ascii="Times New Roman" w:hAnsi="Times New Roman" w:cs="Times New Roman"/>
                <w:sz w:val="22"/>
                <w:szCs w:val="22"/>
              </w:rPr>
            </w:pPr>
            <w:r w:rsidRPr="00FA169B">
              <w:rPr>
                <w:rFonts w:ascii="Times New Roman" w:hAnsi="Times New Roman" w:cs="Times New Roman"/>
                <w:sz w:val="22"/>
                <w:szCs w:val="22"/>
              </w:rPr>
              <w:t>Gelžbetoniniai šulinio žiedai D-1000, H=890-1000 mm</w:t>
            </w:r>
          </w:p>
        </w:tc>
        <w:tc>
          <w:tcPr>
            <w:tcW w:w="1276" w:type="dxa"/>
            <w:tcBorders>
              <w:top w:val="nil"/>
              <w:left w:val="single" w:sz="4" w:space="0" w:color="auto"/>
              <w:bottom w:val="single" w:sz="4" w:space="0" w:color="auto"/>
              <w:right w:val="single" w:sz="4" w:space="0" w:color="auto"/>
            </w:tcBorders>
            <w:noWrap/>
            <w:vAlign w:val="center"/>
            <w:hideMark/>
          </w:tcPr>
          <w:p w14:paraId="5C627538"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2126" w:type="dxa"/>
            <w:tcBorders>
              <w:top w:val="nil"/>
              <w:left w:val="nil"/>
              <w:bottom w:val="single" w:sz="4" w:space="0" w:color="auto"/>
              <w:right w:val="single" w:sz="4" w:space="0" w:color="auto"/>
            </w:tcBorders>
            <w:noWrap/>
            <w:vAlign w:val="center"/>
            <w:hideMark/>
          </w:tcPr>
          <w:p w14:paraId="4837C660"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2</w:t>
            </w:r>
          </w:p>
        </w:tc>
      </w:tr>
      <w:tr w:rsidR="00E13C23" w:rsidRPr="004E020C" w14:paraId="2D96D593" w14:textId="77777777" w:rsidTr="00E13C23">
        <w:trPr>
          <w:trHeight w:val="300"/>
        </w:trPr>
        <w:tc>
          <w:tcPr>
            <w:tcW w:w="526" w:type="dxa"/>
            <w:tcBorders>
              <w:top w:val="nil"/>
              <w:left w:val="single" w:sz="4" w:space="0" w:color="auto"/>
              <w:bottom w:val="single" w:sz="4" w:space="0" w:color="auto"/>
              <w:right w:val="single" w:sz="4" w:space="0" w:color="auto"/>
            </w:tcBorders>
            <w:noWrap/>
            <w:vAlign w:val="center"/>
            <w:hideMark/>
          </w:tcPr>
          <w:p w14:paraId="50FBC2FC"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5</w:t>
            </w:r>
            <w:r>
              <w:rPr>
                <w:rFonts w:ascii="Times New Roman" w:hAnsi="Times New Roman" w:cs="Times New Roman"/>
                <w:color w:val="000000"/>
                <w:sz w:val="22"/>
                <w:szCs w:val="22"/>
              </w:rPr>
              <w:t>2</w:t>
            </w:r>
          </w:p>
        </w:tc>
        <w:tc>
          <w:tcPr>
            <w:tcW w:w="5990" w:type="dxa"/>
            <w:tcBorders>
              <w:top w:val="nil"/>
              <w:left w:val="nil"/>
              <w:bottom w:val="single" w:sz="4" w:space="0" w:color="auto"/>
              <w:right w:val="single" w:sz="4" w:space="0" w:color="auto"/>
            </w:tcBorders>
            <w:noWrap/>
            <w:vAlign w:val="center"/>
            <w:hideMark/>
          </w:tcPr>
          <w:p w14:paraId="6574107E" w14:textId="77777777" w:rsidR="00E13C23" w:rsidRPr="00FA169B" w:rsidRDefault="00E13C23" w:rsidP="00B12B99">
            <w:pPr>
              <w:rPr>
                <w:rFonts w:ascii="Times New Roman" w:hAnsi="Times New Roman" w:cs="Times New Roman"/>
                <w:sz w:val="22"/>
                <w:szCs w:val="22"/>
              </w:rPr>
            </w:pPr>
            <w:r w:rsidRPr="00FA169B">
              <w:rPr>
                <w:rFonts w:ascii="Times New Roman" w:hAnsi="Times New Roman" w:cs="Times New Roman"/>
                <w:sz w:val="22"/>
                <w:szCs w:val="22"/>
              </w:rPr>
              <w:t>Gelžbetoniniai šulinio žiedai D-1500, H=250-290 mm</w:t>
            </w:r>
          </w:p>
        </w:tc>
        <w:tc>
          <w:tcPr>
            <w:tcW w:w="1276" w:type="dxa"/>
            <w:tcBorders>
              <w:top w:val="nil"/>
              <w:left w:val="single" w:sz="4" w:space="0" w:color="auto"/>
              <w:bottom w:val="single" w:sz="4" w:space="0" w:color="auto"/>
              <w:right w:val="single" w:sz="4" w:space="0" w:color="auto"/>
            </w:tcBorders>
            <w:noWrap/>
            <w:vAlign w:val="center"/>
            <w:hideMark/>
          </w:tcPr>
          <w:p w14:paraId="30A98E89"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2126" w:type="dxa"/>
            <w:tcBorders>
              <w:top w:val="nil"/>
              <w:left w:val="nil"/>
              <w:bottom w:val="single" w:sz="4" w:space="0" w:color="auto"/>
              <w:right w:val="single" w:sz="4" w:space="0" w:color="auto"/>
            </w:tcBorders>
            <w:noWrap/>
            <w:vAlign w:val="center"/>
            <w:hideMark/>
          </w:tcPr>
          <w:p w14:paraId="73CDF2A9"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2</w:t>
            </w:r>
          </w:p>
        </w:tc>
      </w:tr>
      <w:tr w:rsidR="00E13C23" w:rsidRPr="004E020C" w14:paraId="3CC7DEE1" w14:textId="77777777" w:rsidTr="00E13C23">
        <w:trPr>
          <w:trHeight w:val="300"/>
        </w:trPr>
        <w:tc>
          <w:tcPr>
            <w:tcW w:w="526" w:type="dxa"/>
            <w:tcBorders>
              <w:top w:val="nil"/>
              <w:left w:val="single" w:sz="4" w:space="0" w:color="auto"/>
              <w:bottom w:val="single" w:sz="4" w:space="0" w:color="auto"/>
              <w:right w:val="single" w:sz="4" w:space="0" w:color="auto"/>
            </w:tcBorders>
            <w:noWrap/>
            <w:vAlign w:val="center"/>
            <w:hideMark/>
          </w:tcPr>
          <w:p w14:paraId="0E8C4445"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5</w:t>
            </w:r>
            <w:r>
              <w:rPr>
                <w:rFonts w:ascii="Times New Roman" w:hAnsi="Times New Roman" w:cs="Times New Roman"/>
                <w:color w:val="000000"/>
                <w:sz w:val="22"/>
                <w:szCs w:val="22"/>
              </w:rPr>
              <w:t>3</w:t>
            </w:r>
          </w:p>
        </w:tc>
        <w:tc>
          <w:tcPr>
            <w:tcW w:w="5990" w:type="dxa"/>
            <w:tcBorders>
              <w:top w:val="nil"/>
              <w:left w:val="nil"/>
              <w:bottom w:val="single" w:sz="4" w:space="0" w:color="auto"/>
              <w:right w:val="single" w:sz="4" w:space="0" w:color="auto"/>
            </w:tcBorders>
            <w:noWrap/>
            <w:vAlign w:val="center"/>
            <w:hideMark/>
          </w:tcPr>
          <w:p w14:paraId="3623B2B4" w14:textId="77777777" w:rsidR="00E13C23" w:rsidRPr="00FA169B" w:rsidRDefault="00E13C23" w:rsidP="00B12B99">
            <w:pPr>
              <w:rPr>
                <w:rFonts w:ascii="Times New Roman" w:hAnsi="Times New Roman" w:cs="Times New Roman"/>
                <w:sz w:val="22"/>
                <w:szCs w:val="22"/>
              </w:rPr>
            </w:pPr>
            <w:r w:rsidRPr="00FA169B">
              <w:rPr>
                <w:rFonts w:ascii="Times New Roman" w:hAnsi="Times New Roman" w:cs="Times New Roman"/>
                <w:sz w:val="22"/>
                <w:szCs w:val="22"/>
              </w:rPr>
              <w:t>Gelžbetoniniai šulinio žiedai D-1500, H=500-590 mm</w:t>
            </w:r>
          </w:p>
        </w:tc>
        <w:tc>
          <w:tcPr>
            <w:tcW w:w="1276" w:type="dxa"/>
            <w:tcBorders>
              <w:top w:val="nil"/>
              <w:left w:val="single" w:sz="4" w:space="0" w:color="auto"/>
              <w:bottom w:val="single" w:sz="4" w:space="0" w:color="auto"/>
              <w:right w:val="single" w:sz="4" w:space="0" w:color="auto"/>
            </w:tcBorders>
            <w:noWrap/>
            <w:vAlign w:val="center"/>
            <w:hideMark/>
          </w:tcPr>
          <w:p w14:paraId="128B809B"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2126" w:type="dxa"/>
            <w:tcBorders>
              <w:top w:val="nil"/>
              <w:left w:val="nil"/>
              <w:bottom w:val="single" w:sz="4" w:space="0" w:color="auto"/>
              <w:right w:val="single" w:sz="4" w:space="0" w:color="auto"/>
            </w:tcBorders>
            <w:noWrap/>
            <w:vAlign w:val="center"/>
            <w:hideMark/>
          </w:tcPr>
          <w:p w14:paraId="0CD16C4A"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2</w:t>
            </w:r>
          </w:p>
        </w:tc>
      </w:tr>
      <w:tr w:rsidR="00E13C23" w:rsidRPr="004E020C" w14:paraId="4D0173E1" w14:textId="77777777" w:rsidTr="00E13C23">
        <w:trPr>
          <w:trHeight w:val="300"/>
        </w:trPr>
        <w:tc>
          <w:tcPr>
            <w:tcW w:w="526" w:type="dxa"/>
            <w:tcBorders>
              <w:top w:val="nil"/>
              <w:left w:val="single" w:sz="4" w:space="0" w:color="auto"/>
              <w:bottom w:val="single" w:sz="4" w:space="0" w:color="auto"/>
              <w:right w:val="single" w:sz="4" w:space="0" w:color="auto"/>
            </w:tcBorders>
            <w:noWrap/>
            <w:vAlign w:val="center"/>
            <w:hideMark/>
          </w:tcPr>
          <w:p w14:paraId="5ABE2478"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5</w:t>
            </w:r>
            <w:r>
              <w:rPr>
                <w:rFonts w:ascii="Times New Roman" w:hAnsi="Times New Roman" w:cs="Times New Roman"/>
                <w:color w:val="000000"/>
                <w:sz w:val="22"/>
                <w:szCs w:val="22"/>
              </w:rPr>
              <w:t>4</w:t>
            </w:r>
          </w:p>
        </w:tc>
        <w:tc>
          <w:tcPr>
            <w:tcW w:w="5990" w:type="dxa"/>
            <w:tcBorders>
              <w:top w:val="nil"/>
              <w:left w:val="nil"/>
              <w:bottom w:val="single" w:sz="4" w:space="0" w:color="auto"/>
              <w:right w:val="single" w:sz="4" w:space="0" w:color="auto"/>
            </w:tcBorders>
            <w:noWrap/>
            <w:vAlign w:val="center"/>
            <w:hideMark/>
          </w:tcPr>
          <w:p w14:paraId="4B89FB6A" w14:textId="77777777" w:rsidR="00E13C23" w:rsidRPr="00FA169B" w:rsidRDefault="00E13C23" w:rsidP="00B12B99">
            <w:pPr>
              <w:rPr>
                <w:rFonts w:ascii="Times New Roman" w:hAnsi="Times New Roman" w:cs="Times New Roman"/>
                <w:sz w:val="22"/>
                <w:szCs w:val="22"/>
              </w:rPr>
            </w:pPr>
            <w:r w:rsidRPr="00FA169B">
              <w:rPr>
                <w:rFonts w:ascii="Times New Roman" w:hAnsi="Times New Roman" w:cs="Times New Roman"/>
                <w:sz w:val="22"/>
                <w:szCs w:val="22"/>
              </w:rPr>
              <w:t>Gelžbetoniniai šulinio žiedai D-1500, H=890-1000 mm</w:t>
            </w:r>
          </w:p>
        </w:tc>
        <w:tc>
          <w:tcPr>
            <w:tcW w:w="1276" w:type="dxa"/>
            <w:tcBorders>
              <w:top w:val="nil"/>
              <w:left w:val="single" w:sz="4" w:space="0" w:color="auto"/>
              <w:bottom w:val="single" w:sz="4" w:space="0" w:color="auto"/>
              <w:right w:val="single" w:sz="4" w:space="0" w:color="auto"/>
            </w:tcBorders>
            <w:noWrap/>
            <w:vAlign w:val="center"/>
            <w:hideMark/>
          </w:tcPr>
          <w:p w14:paraId="077EF9F6"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2126" w:type="dxa"/>
            <w:tcBorders>
              <w:top w:val="nil"/>
              <w:left w:val="nil"/>
              <w:bottom w:val="single" w:sz="4" w:space="0" w:color="auto"/>
              <w:right w:val="single" w:sz="4" w:space="0" w:color="auto"/>
            </w:tcBorders>
            <w:noWrap/>
            <w:vAlign w:val="center"/>
            <w:hideMark/>
          </w:tcPr>
          <w:p w14:paraId="2D480DC9"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2</w:t>
            </w:r>
          </w:p>
        </w:tc>
      </w:tr>
      <w:tr w:rsidR="00E13C23" w:rsidRPr="004E020C" w14:paraId="73D6B7B5" w14:textId="77777777" w:rsidTr="00E13C23">
        <w:trPr>
          <w:trHeight w:val="645"/>
        </w:trPr>
        <w:tc>
          <w:tcPr>
            <w:tcW w:w="526" w:type="dxa"/>
            <w:tcBorders>
              <w:top w:val="nil"/>
              <w:left w:val="single" w:sz="4" w:space="0" w:color="auto"/>
              <w:bottom w:val="single" w:sz="4" w:space="0" w:color="auto"/>
              <w:right w:val="single" w:sz="4" w:space="0" w:color="auto"/>
            </w:tcBorders>
            <w:noWrap/>
            <w:vAlign w:val="center"/>
            <w:hideMark/>
          </w:tcPr>
          <w:p w14:paraId="4BC74E50"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56</w:t>
            </w:r>
          </w:p>
        </w:tc>
        <w:tc>
          <w:tcPr>
            <w:tcW w:w="5990" w:type="dxa"/>
            <w:tcBorders>
              <w:top w:val="nil"/>
              <w:left w:val="nil"/>
              <w:bottom w:val="single" w:sz="4" w:space="0" w:color="auto"/>
              <w:right w:val="single" w:sz="4" w:space="0" w:color="auto"/>
            </w:tcBorders>
            <w:vAlign w:val="center"/>
            <w:hideMark/>
          </w:tcPr>
          <w:p w14:paraId="38142928" w14:textId="77777777" w:rsidR="00E13C23" w:rsidRPr="00FA169B" w:rsidRDefault="00E13C23" w:rsidP="00B12B99">
            <w:pPr>
              <w:rPr>
                <w:rFonts w:ascii="Times New Roman" w:hAnsi="Times New Roman" w:cs="Times New Roman"/>
                <w:sz w:val="22"/>
                <w:szCs w:val="22"/>
              </w:rPr>
            </w:pPr>
            <w:r w:rsidRPr="00FA169B">
              <w:rPr>
                <w:rFonts w:ascii="Times New Roman" w:hAnsi="Times New Roman" w:cs="Times New Roman"/>
                <w:sz w:val="22"/>
                <w:szCs w:val="22"/>
              </w:rPr>
              <w:t>Šulinių perdangos (kai šulinio žiedas D-1000) dangčio skersmuo 1680 mm, skylės skersmuo 700 mm, aukštis 150 mm.</w:t>
            </w:r>
          </w:p>
        </w:tc>
        <w:tc>
          <w:tcPr>
            <w:tcW w:w="1276" w:type="dxa"/>
            <w:tcBorders>
              <w:top w:val="nil"/>
              <w:left w:val="single" w:sz="4" w:space="0" w:color="auto"/>
              <w:bottom w:val="single" w:sz="4" w:space="0" w:color="auto"/>
              <w:right w:val="single" w:sz="4" w:space="0" w:color="auto"/>
            </w:tcBorders>
            <w:noWrap/>
            <w:vAlign w:val="center"/>
            <w:hideMark/>
          </w:tcPr>
          <w:p w14:paraId="787BB20E"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2126" w:type="dxa"/>
            <w:tcBorders>
              <w:top w:val="nil"/>
              <w:left w:val="nil"/>
              <w:bottom w:val="single" w:sz="4" w:space="0" w:color="auto"/>
              <w:right w:val="single" w:sz="4" w:space="0" w:color="auto"/>
            </w:tcBorders>
            <w:noWrap/>
            <w:vAlign w:val="center"/>
            <w:hideMark/>
          </w:tcPr>
          <w:p w14:paraId="3C6AAAB6"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2</w:t>
            </w:r>
          </w:p>
        </w:tc>
      </w:tr>
      <w:tr w:rsidR="00E13C23" w:rsidRPr="004E020C" w14:paraId="775CFC6F" w14:textId="77777777" w:rsidTr="00E13C23">
        <w:trPr>
          <w:trHeight w:val="600"/>
        </w:trPr>
        <w:tc>
          <w:tcPr>
            <w:tcW w:w="526" w:type="dxa"/>
            <w:tcBorders>
              <w:top w:val="nil"/>
              <w:left w:val="single" w:sz="4" w:space="0" w:color="auto"/>
              <w:bottom w:val="single" w:sz="4" w:space="0" w:color="auto"/>
              <w:right w:val="single" w:sz="4" w:space="0" w:color="auto"/>
            </w:tcBorders>
            <w:noWrap/>
            <w:vAlign w:val="center"/>
            <w:hideMark/>
          </w:tcPr>
          <w:p w14:paraId="0F52836F"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57</w:t>
            </w:r>
          </w:p>
        </w:tc>
        <w:tc>
          <w:tcPr>
            <w:tcW w:w="5990" w:type="dxa"/>
            <w:tcBorders>
              <w:top w:val="nil"/>
              <w:left w:val="nil"/>
              <w:bottom w:val="single" w:sz="4" w:space="0" w:color="auto"/>
              <w:right w:val="single" w:sz="4" w:space="0" w:color="auto"/>
            </w:tcBorders>
            <w:vAlign w:val="center"/>
            <w:hideMark/>
          </w:tcPr>
          <w:p w14:paraId="6B88E35B" w14:textId="77777777" w:rsidR="00E13C23" w:rsidRPr="00FA169B" w:rsidRDefault="00E13C23" w:rsidP="00B12B99">
            <w:pPr>
              <w:rPr>
                <w:rFonts w:ascii="Times New Roman" w:hAnsi="Times New Roman" w:cs="Times New Roman"/>
                <w:sz w:val="22"/>
                <w:szCs w:val="22"/>
              </w:rPr>
            </w:pPr>
            <w:r w:rsidRPr="00FA169B">
              <w:rPr>
                <w:rFonts w:ascii="Times New Roman" w:hAnsi="Times New Roman" w:cs="Times New Roman"/>
                <w:sz w:val="22"/>
                <w:szCs w:val="22"/>
              </w:rPr>
              <w:t>Šulinių perdangos (kai šulinio žiedas D-1500) dangčio skersmuo 1160 mm, skylės skersmuo 700 mm, aukštis 150 mm.</w:t>
            </w:r>
          </w:p>
        </w:tc>
        <w:tc>
          <w:tcPr>
            <w:tcW w:w="1276" w:type="dxa"/>
            <w:tcBorders>
              <w:top w:val="nil"/>
              <w:left w:val="single" w:sz="4" w:space="0" w:color="auto"/>
              <w:bottom w:val="single" w:sz="4" w:space="0" w:color="auto"/>
              <w:right w:val="single" w:sz="4" w:space="0" w:color="auto"/>
            </w:tcBorders>
            <w:noWrap/>
            <w:vAlign w:val="center"/>
            <w:hideMark/>
          </w:tcPr>
          <w:p w14:paraId="7D871670"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2126" w:type="dxa"/>
            <w:tcBorders>
              <w:top w:val="nil"/>
              <w:left w:val="nil"/>
              <w:bottom w:val="single" w:sz="4" w:space="0" w:color="auto"/>
              <w:right w:val="single" w:sz="4" w:space="0" w:color="auto"/>
            </w:tcBorders>
            <w:noWrap/>
            <w:vAlign w:val="center"/>
            <w:hideMark/>
          </w:tcPr>
          <w:p w14:paraId="4274B49C"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2</w:t>
            </w:r>
          </w:p>
        </w:tc>
      </w:tr>
      <w:tr w:rsidR="00E13C23" w:rsidRPr="004E020C" w14:paraId="1BB5B797" w14:textId="77777777" w:rsidTr="00E13C23">
        <w:trPr>
          <w:trHeight w:val="300"/>
        </w:trPr>
        <w:tc>
          <w:tcPr>
            <w:tcW w:w="526" w:type="dxa"/>
            <w:tcBorders>
              <w:top w:val="nil"/>
              <w:left w:val="single" w:sz="4" w:space="0" w:color="auto"/>
              <w:bottom w:val="single" w:sz="4" w:space="0" w:color="auto"/>
              <w:right w:val="single" w:sz="4" w:space="0" w:color="auto"/>
            </w:tcBorders>
            <w:noWrap/>
            <w:vAlign w:val="center"/>
            <w:hideMark/>
          </w:tcPr>
          <w:p w14:paraId="454D3678"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58</w:t>
            </w:r>
          </w:p>
        </w:tc>
        <w:tc>
          <w:tcPr>
            <w:tcW w:w="5990" w:type="dxa"/>
            <w:tcBorders>
              <w:top w:val="nil"/>
              <w:left w:val="nil"/>
              <w:bottom w:val="single" w:sz="4" w:space="0" w:color="auto"/>
              <w:right w:val="single" w:sz="4" w:space="0" w:color="auto"/>
            </w:tcBorders>
            <w:noWrap/>
            <w:vAlign w:val="center"/>
            <w:hideMark/>
          </w:tcPr>
          <w:p w14:paraId="3E2F7515" w14:textId="77777777" w:rsidR="00E13C23" w:rsidRPr="00FA169B" w:rsidRDefault="00E13C23" w:rsidP="00B12B99">
            <w:pPr>
              <w:rPr>
                <w:rFonts w:ascii="Times New Roman" w:hAnsi="Times New Roman" w:cs="Times New Roman"/>
                <w:sz w:val="22"/>
                <w:szCs w:val="22"/>
              </w:rPr>
            </w:pPr>
            <w:r w:rsidRPr="00FA169B">
              <w:rPr>
                <w:rFonts w:ascii="Times New Roman" w:hAnsi="Times New Roman" w:cs="Times New Roman"/>
                <w:sz w:val="22"/>
                <w:szCs w:val="22"/>
              </w:rPr>
              <w:t>Šulinių aukščio reguliavimo žiedai D-700, H-50 mm</w:t>
            </w:r>
          </w:p>
        </w:tc>
        <w:tc>
          <w:tcPr>
            <w:tcW w:w="1276" w:type="dxa"/>
            <w:tcBorders>
              <w:top w:val="nil"/>
              <w:left w:val="single" w:sz="4" w:space="0" w:color="auto"/>
              <w:bottom w:val="single" w:sz="4" w:space="0" w:color="auto"/>
              <w:right w:val="single" w:sz="4" w:space="0" w:color="auto"/>
            </w:tcBorders>
            <w:noWrap/>
            <w:vAlign w:val="center"/>
            <w:hideMark/>
          </w:tcPr>
          <w:p w14:paraId="3DAB7827"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2126" w:type="dxa"/>
            <w:tcBorders>
              <w:top w:val="nil"/>
              <w:left w:val="nil"/>
              <w:bottom w:val="single" w:sz="4" w:space="0" w:color="auto"/>
              <w:right w:val="single" w:sz="4" w:space="0" w:color="auto"/>
            </w:tcBorders>
            <w:noWrap/>
            <w:vAlign w:val="center"/>
            <w:hideMark/>
          </w:tcPr>
          <w:p w14:paraId="762D3B9E"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20</w:t>
            </w:r>
          </w:p>
        </w:tc>
      </w:tr>
      <w:tr w:rsidR="00E13C23" w:rsidRPr="004E020C" w14:paraId="202726CF" w14:textId="77777777" w:rsidTr="00E13C23">
        <w:trPr>
          <w:trHeight w:val="300"/>
        </w:trPr>
        <w:tc>
          <w:tcPr>
            <w:tcW w:w="526" w:type="dxa"/>
            <w:tcBorders>
              <w:top w:val="nil"/>
              <w:left w:val="single" w:sz="4" w:space="0" w:color="auto"/>
              <w:bottom w:val="single" w:sz="4" w:space="0" w:color="auto"/>
              <w:right w:val="single" w:sz="4" w:space="0" w:color="auto"/>
            </w:tcBorders>
            <w:noWrap/>
            <w:vAlign w:val="center"/>
            <w:hideMark/>
          </w:tcPr>
          <w:p w14:paraId="2550D674"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59</w:t>
            </w:r>
          </w:p>
        </w:tc>
        <w:tc>
          <w:tcPr>
            <w:tcW w:w="5990" w:type="dxa"/>
            <w:tcBorders>
              <w:top w:val="nil"/>
              <w:left w:val="nil"/>
              <w:bottom w:val="single" w:sz="4" w:space="0" w:color="auto"/>
              <w:right w:val="single" w:sz="4" w:space="0" w:color="auto"/>
            </w:tcBorders>
            <w:noWrap/>
            <w:vAlign w:val="center"/>
            <w:hideMark/>
          </w:tcPr>
          <w:p w14:paraId="293FD544" w14:textId="77777777" w:rsidR="00E13C23" w:rsidRPr="00FA169B" w:rsidRDefault="00E13C23" w:rsidP="00B12B99">
            <w:pPr>
              <w:rPr>
                <w:rFonts w:ascii="Times New Roman" w:hAnsi="Times New Roman" w:cs="Times New Roman"/>
                <w:sz w:val="22"/>
                <w:szCs w:val="22"/>
              </w:rPr>
            </w:pPr>
            <w:r w:rsidRPr="00FA169B">
              <w:rPr>
                <w:rFonts w:ascii="Times New Roman" w:hAnsi="Times New Roman" w:cs="Times New Roman"/>
                <w:sz w:val="22"/>
                <w:szCs w:val="22"/>
              </w:rPr>
              <w:t>Šulinių aukščio reguliavimo žiedai D-700, H-100 mm</w:t>
            </w:r>
          </w:p>
        </w:tc>
        <w:tc>
          <w:tcPr>
            <w:tcW w:w="1276" w:type="dxa"/>
            <w:tcBorders>
              <w:top w:val="nil"/>
              <w:left w:val="single" w:sz="4" w:space="0" w:color="auto"/>
              <w:bottom w:val="single" w:sz="4" w:space="0" w:color="auto"/>
              <w:right w:val="single" w:sz="4" w:space="0" w:color="auto"/>
            </w:tcBorders>
            <w:noWrap/>
            <w:vAlign w:val="center"/>
            <w:hideMark/>
          </w:tcPr>
          <w:p w14:paraId="10E5633A"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2126" w:type="dxa"/>
            <w:tcBorders>
              <w:top w:val="nil"/>
              <w:left w:val="nil"/>
              <w:bottom w:val="single" w:sz="4" w:space="0" w:color="auto"/>
              <w:right w:val="single" w:sz="4" w:space="0" w:color="auto"/>
            </w:tcBorders>
            <w:noWrap/>
            <w:vAlign w:val="center"/>
            <w:hideMark/>
          </w:tcPr>
          <w:p w14:paraId="4B1C7386"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10</w:t>
            </w:r>
          </w:p>
        </w:tc>
      </w:tr>
      <w:tr w:rsidR="00E13C23" w:rsidRPr="004E020C" w14:paraId="30796A6E" w14:textId="77777777" w:rsidTr="00E13C23">
        <w:trPr>
          <w:trHeight w:val="300"/>
        </w:trPr>
        <w:tc>
          <w:tcPr>
            <w:tcW w:w="526" w:type="dxa"/>
            <w:tcBorders>
              <w:top w:val="nil"/>
              <w:left w:val="single" w:sz="4" w:space="0" w:color="auto"/>
              <w:bottom w:val="single" w:sz="4" w:space="0" w:color="auto"/>
              <w:right w:val="single" w:sz="4" w:space="0" w:color="auto"/>
            </w:tcBorders>
            <w:noWrap/>
            <w:vAlign w:val="center"/>
            <w:hideMark/>
          </w:tcPr>
          <w:p w14:paraId="1908A639"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60</w:t>
            </w:r>
          </w:p>
        </w:tc>
        <w:tc>
          <w:tcPr>
            <w:tcW w:w="5990" w:type="dxa"/>
            <w:tcBorders>
              <w:top w:val="nil"/>
              <w:left w:val="nil"/>
              <w:bottom w:val="single" w:sz="4" w:space="0" w:color="auto"/>
              <w:right w:val="single" w:sz="4" w:space="0" w:color="auto"/>
            </w:tcBorders>
            <w:noWrap/>
            <w:vAlign w:val="center"/>
            <w:hideMark/>
          </w:tcPr>
          <w:p w14:paraId="7BDD9612" w14:textId="77777777" w:rsidR="00E13C23" w:rsidRPr="00FA169B" w:rsidRDefault="00E13C23" w:rsidP="00B12B99">
            <w:pPr>
              <w:rPr>
                <w:rFonts w:ascii="Times New Roman" w:hAnsi="Times New Roman" w:cs="Times New Roman"/>
                <w:sz w:val="22"/>
                <w:szCs w:val="22"/>
              </w:rPr>
            </w:pPr>
            <w:r w:rsidRPr="00FA169B">
              <w:rPr>
                <w:rFonts w:ascii="Times New Roman" w:hAnsi="Times New Roman" w:cs="Times New Roman"/>
                <w:sz w:val="22"/>
                <w:szCs w:val="22"/>
              </w:rPr>
              <w:t>Šulinių aukščio reguliavimo žiedai D-700, H-150 mm</w:t>
            </w:r>
          </w:p>
        </w:tc>
        <w:tc>
          <w:tcPr>
            <w:tcW w:w="1276" w:type="dxa"/>
            <w:tcBorders>
              <w:top w:val="nil"/>
              <w:left w:val="single" w:sz="4" w:space="0" w:color="auto"/>
              <w:bottom w:val="single" w:sz="4" w:space="0" w:color="auto"/>
              <w:right w:val="single" w:sz="4" w:space="0" w:color="auto"/>
            </w:tcBorders>
            <w:noWrap/>
            <w:vAlign w:val="center"/>
            <w:hideMark/>
          </w:tcPr>
          <w:p w14:paraId="7ED327AC"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2126" w:type="dxa"/>
            <w:tcBorders>
              <w:top w:val="nil"/>
              <w:left w:val="nil"/>
              <w:bottom w:val="single" w:sz="4" w:space="0" w:color="auto"/>
              <w:right w:val="single" w:sz="4" w:space="0" w:color="auto"/>
            </w:tcBorders>
            <w:noWrap/>
            <w:vAlign w:val="center"/>
            <w:hideMark/>
          </w:tcPr>
          <w:p w14:paraId="05A5EA7F"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2</w:t>
            </w:r>
          </w:p>
        </w:tc>
      </w:tr>
      <w:tr w:rsidR="00E13C23" w:rsidRPr="004E020C" w14:paraId="7DBDC484" w14:textId="77777777" w:rsidTr="00E13C23">
        <w:trPr>
          <w:trHeight w:val="300"/>
        </w:trPr>
        <w:tc>
          <w:tcPr>
            <w:tcW w:w="526" w:type="dxa"/>
            <w:tcBorders>
              <w:top w:val="nil"/>
              <w:left w:val="single" w:sz="4" w:space="0" w:color="auto"/>
              <w:bottom w:val="single" w:sz="4" w:space="0" w:color="auto"/>
              <w:right w:val="single" w:sz="4" w:space="0" w:color="auto"/>
            </w:tcBorders>
            <w:noWrap/>
            <w:vAlign w:val="center"/>
            <w:hideMark/>
          </w:tcPr>
          <w:p w14:paraId="3CF4CA77"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61</w:t>
            </w:r>
          </w:p>
        </w:tc>
        <w:tc>
          <w:tcPr>
            <w:tcW w:w="5990" w:type="dxa"/>
            <w:tcBorders>
              <w:top w:val="nil"/>
              <w:left w:val="nil"/>
              <w:bottom w:val="single" w:sz="4" w:space="0" w:color="auto"/>
              <w:right w:val="single" w:sz="4" w:space="0" w:color="auto"/>
            </w:tcBorders>
            <w:noWrap/>
            <w:vAlign w:val="center"/>
            <w:hideMark/>
          </w:tcPr>
          <w:p w14:paraId="1607FC2B" w14:textId="77777777" w:rsidR="00E13C23" w:rsidRPr="00FA169B" w:rsidRDefault="00E13C23" w:rsidP="00B12B99">
            <w:pPr>
              <w:rPr>
                <w:rFonts w:ascii="Times New Roman" w:hAnsi="Times New Roman" w:cs="Times New Roman"/>
                <w:sz w:val="22"/>
                <w:szCs w:val="22"/>
              </w:rPr>
            </w:pPr>
            <w:r w:rsidRPr="00FA169B">
              <w:rPr>
                <w:rFonts w:ascii="Times New Roman" w:hAnsi="Times New Roman" w:cs="Times New Roman"/>
                <w:sz w:val="22"/>
                <w:szCs w:val="22"/>
              </w:rPr>
              <w:t>Šulinių aukščio reguliavimo žiedai D-700, H-200 mm</w:t>
            </w:r>
          </w:p>
        </w:tc>
        <w:tc>
          <w:tcPr>
            <w:tcW w:w="1276" w:type="dxa"/>
            <w:tcBorders>
              <w:top w:val="nil"/>
              <w:left w:val="single" w:sz="4" w:space="0" w:color="auto"/>
              <w:bottom w:val="single" w:sz="4" w:space="0" w:color="auto"/>
              <w:right w:val="single" w:sz="4" w:space="0" w:color="auto"/>
            </w:tcBorders>
            <w:noWrap/>
            <w:vAlign w:val="center"/>
            <w:hideMark/>
          </w:tcPr>
          <w:p w14:paraId="4B61B54B"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2126" w:type="dxa"/>
            <w:tcBorders>
              <w:top w:val="nil"/>
              <w:left w:val="nil"/>
              <w:bottom w:val="single" w:sz="4" w:space="0" w:color="auto"/>
              <w:right w:val="single" w:sz="4" w:space="0" w:color="auto"/>
            </w:tcBorders>
            <w:noWrap/>
            <w:vAlign w:val="center"/>
            <w:hideMark/>
          </w:tcPr>
          <w:p w14:paraId="7E74D682"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2</w:t>
            </w:r>
          </w:p>
        </w:tc>
      </w:tr>
      <w:tr w:rsidR="00E13C23" w:rsidRPr="004E020C" w14:paraId="544170DD" w14:textId="77777777" w:rsidTr="00E13C23">
        <w:trPr>
          <w:trHeight w:val="300"/>
        </w:trPr>
        <w:tc>
          <w:tcPr>
            <w:tcW w:w="526" w:type="dxa"/>
            <w:tcBorders>
              <w:top w:val="nil"/>
              <w:left w:val="single" w:sz="4" w:space="0" w:color="auto"/>
              <w:bottom w:val="single" w:sz="4" w:space="0" w:color="auto"/>
              <w:right w:val="single" w:sz="4" w:space="0" w:color="auto"/>
            </w:tcBorders>
            <w:noWrap/>
            <w:vAlign w:val="center"/>
            <w:hideMark/>
          </w:tcPr>
          <w:p w14:paraId="7428EFA4"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62</w:t>
            </w:r>
          </w:p>
        </w:tc>
        <w:tc>
          <w:tcPr>
            <w:tcW w:w="5990" w:type="dxa"/>
            <w:tcBorders>
              <w:top w:val="nil"/>
              <w:left w:val="nil"/>
              <w:bottom w:val="single" w:sz="4" w:space="0" w:color="auto"/>
              <w:right w:val="single" w:sz="4" w:space="0" w:color="auto"/>
            </w:tcBorders>
            <w:noWrap/>
            <w:vAlign w:val="center"/>
            <w:hideMark/>
          </w:tcPr>
          <w:p w14:paraId="617E51CC" w14:textId="77777777" w:rsidR="00E13C23" w:rsidRPr="00FA169B" w:rsidRDefault="00E13C23" w:rsidP="00B12B99">
            <w:pPr>
              <w:rPr>
                <w:rFonts w:ascii="Times New Roman" w:hAnsi="Times New Roman" w:cs="Times New Roman"/>
                <w:sz w:val="22"/>
                <w:szCs w:val="22"/>
              </w:rPr>
            </w:pPr>
            <w:r w:rsidRPr="00FA169B">
              <w:rPr>
                <w:rFonts w:ascii="Times New Roman" w:hAnsi="Times New Roman" w:cs="Times New Roman"/>
                <w:sz w:val="22"/>
                <w:szCs w:val="22"/>
              </w:rPr>
              <w:t>Gelžbetoninis dangtis D-1000 mm</w:t>
            </w:r>
          </w:p>
        </w:tc>
        <w:tc>
          <w:tcPr>
            <w:tcW w:w="1276" w:type="dxa"/>
            <w:tcBorders>
              <w:top w:val="nil"/>
              <w:left w:val="single" w:sz="4" w:space="0" w:color="auto"/>
              <w:bottom w:val="single" w:sz="4" w:space="0" w:color="auto"/>
              <w:right w:val="single" w:sz="4" w:space="0" w:color="auto"/>
            </w:tcBorders>
            <w:noWrap/>
            <w:vAlign w:val="center"/>
            <w:hideMark/>
          </w:tcPr>
          <w:p w14:paraId="4614FC9D"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2126" w:type="dxa"/>
            <w:tcBorders>
              <w:top w:val="nil"/>
              <w:left w:val="nil"/>
              <w:bottom w:val="single" w:sz="4" w:space="0" w:color="auto"/>
              <w:right w:val="single" w:sz="4" w:space="0" w:color="auto"/>
            </w:tcBorders>
            <w:noWrap/>
            <w:vAlign w:val="center"/>
            <w:hideMark/>
          </w:tcPr>
          <w:p w14:paraId="2E2BF664"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3</w:t>
            </w:r>
          </w:p>
        </w:tc>
      </w:tr>
      <w:tr w:rsidR="00E13C23" w:rsidRPr="004E020C" w14:paraId="1E165E1B" w14:textId="77777777" w:rsidTr="00E13C23">
        <w:trPr>
          <w:trHeight w:val="300"/>
        </w:trPr>
        <w:tc>
          <w:tcPr>
            <w:tcW w:w="526" w:type="dxa"/>
            <w:tcBorders>
              <w:top w:val="single" w:sz="4" w:space="0" w:color="auto"/>
              <w:left w:val="single" w:sz="4" w:space="0" w:color="auto"/>
              <w:bottom w:val="single" w:sz="4" w:space="0" w:color="auto"/>
              <w:right w:val="single" w:sz="4" w:space="0" w:color="auto"/>
            </w:tcBorders>
            <w:noWrap/>
            <w:vAlign w:val="center"/>
            <w:hideMark/>
          </w:tcPr>
          <w:p w14:paraId="6D93A5B9"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63</w:t>
            </w:r>
          </w:p>
        </w:tc>
        <w:tc>
          <w:tcPr>
            <w:tcW w:w="5990" w:type="dxa"/>
            <w:tcBorders>
              <w:top w:val="single" w:sz="4" w:space="0" w:color="auto"/>
              <w:left w:val="single" w:sz="4" w:space="0" w:color="auto"/>
              <w:bottom w:val="single" w:sz="4" w:space="0" w:color="auto"/>
              <w:right w:val="single" w:sz="4" w:space="0" w:color="auto"/>
            </w:tcBorders>
            <w:noWrap/>
            <w:vAlign w:val="center"/>
            <w:hideMark/>
          </w:tcPr>
          <w:p w14:paraId="5449A96F" w14:textId="77777777" w:rsidR="00E13C23" w:rsidRPr="00FA169B" w:rsidRDefault="00E13C23" w:rsidP="00B12B99">
            <w:pPr>
              <w:rPr>
                <w:rFonts w:ascii="Times New Roman" w:hAnsi="Times New Roman" w:cs="Times New Roman"/>
                <w:sz w:val="22"/>
                <w:szCs w:val="22"/>
              </w:rPr>
            </w:pPr>
            <w:r w:rsidRPr="00FA169B">
              <w:rPr>
                <w:rFonts w:ascii="Times New Roman" w:hAnsi="Times New Roman" w:cs="Times New Roman"/>
                <w:sz w:val="22"/>
                <w:szCs w:val="22"/>
              </w:rPr>
              <w:t>Gelžbetoninis dangtis šulinio liukui, 700 mm skersmens skylės uždengimui</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8F5F1A6"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E443D79"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3</w:t>
            </w:r>
          </w:p>
        </w:tc>
      </w:tr>
      <w:tr w:rsidR="00E13C23" w:rsidRPr="004E020C" w14:paraId="5E24AEED" w14:textId="77777777" w:rsidTr="00E13C23">
        <w:trPr>
          <w:trHeight w:val="300"/>
        </w:trPr>
        <w:tc>
          <w:tcPr>
            <w:tcW w:w="526" w:type="dxa"/>
            <w:tcBorders>
              <w:top w:val="single" w:sz="4" w:space="0" w:color="auto"/>
              <w:left w:val="single" w:sz="4" w:space="0" w:color="auto"/>
              <w:bottom w:val="single" w:sz="4" w:space="0" w:color="auto"/>
              <w:right w:val="single" w:sz="4" w:space="0" w:color="auto"/>
            </w:tcBorders>
            <w:noWrap/>
            <w:vAlign w:val="center"/>
            <w:hideMark/>
          </w:tcPr>
          <w:p w14:paraId="5B24FD09"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64</w:t>
            </w:r>
          </w:p>
        </w:tc>
        <w:tc>
          <w:tcPr>
            <w:tcW w:w="5990" w:type="dxa"/>
            <w:tcBorders>
              <w:top w:val="single" w:sz="4" w:space="0" w:color="auto"/>
              <w:left w:val="single" w:sz="4" w:space="0" w:color="auto"/>
              <w:bottom w:val="single" w:sz="4" w:space="0" w:color="auto"/>
              <w:right w:val="single" w:sz="4" w:space="0" w:color="auto"/>
            </w:tcBorders>
            <w:noWrap/>
            <w:vAlign w:val="center"/>
            <w:hideMark/>
          </w:tcPr>
          <w:p w14:paraId="350C2A32" w14:textId="77777777" w:rsidR="00E13C23" w:rsidRPr="00FA169B" w:rsidRDefault="00E13C23" w:rsidP="00B12B99">
            <w:pPr>
              <w:rPr>
                <w:rFonts w:ascii="Times New Roman" w:hAnsi="Times New Roman" w:cs="Times New Roman"/>
                <w:sz w:val="22"/>
                <w:szCs w:val="22"/>
              </w:rPr>
            </w:pPr>
            <w:r w:rsidRPr="00FA169B">
              <w:rPr>
                <w:rFonts w:ascii="Times New Roman" w:hAnsi="Times New Roman" w:cs="Times New Roman"/>
                <w:sz w:val="22"/>
                <w:szCs w:val="22"/>
              </w:rPr>
              <w:t>Šulinio dugnas 1000 mm skersmens šuliniui</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EBB9788"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DB10E4D"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3</w:t>
            </w:r>
          </w:p>
        </w:tc>
      </w:tr>
      <w:tr w:rsidR="00E13C23" w:rsidRPr="004E020C" w14:paraId="1B9EC37A" w14:textId="77777777" w:rsidTr="00E13C23">
        <w:trPr>
          <w:trHeight w:val="300"/>
        </w:trPr>
        <w:tc>
          <w:tcPr>
            <w:tcW w:w="526" w:type="dxa"/>
            <w:tcBorders>
              <w:top w:val="single" w:sz="4" w:space="0" w:color="auto"/>
              <w:left w:val="single" w:sz="4" w:space="0" w:color="auto"/>
              <w:bottom w:val="single" w:sz="4" w:space="0" w:color="auto"/>
              <w:right w:val="single" w:sz="4" w:space="0" w:color="auto"/>
            </w:tcBorders>
            <w:noWrap/>
            <w:vAlign w:val="center"/>
            <w:hideMark/>
          </w:tcPr>
          <w:p w14:paraId="4057AD56"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lastRenderedPageBreak/>
              <w:t>65</w:t>
            </w:r>
          </w:p>
        </w:tc>
        <w:tc>
          <w:tcPr>
            <w:tcW w:w="5990" w:type="dxa"/>
            <w:tcBorders>
              <w:top w:val="single" w:sz="4" w:space="0" w:color="auto"/>
              <w:left w:val="single" w:sz="4" w:space="0" w:color="auto"/>
              <w:bottom w:val="single" w:sz="4" w:space="0" w:color="auto"/>
              <w:right w:val="single" w:sz="4" w:space="0" w:color="auto"/>
            </w:tcBorders>
            <w:noWrap/>
            <w:vAlign w:val="center"/>
            <w:hideMark/>
          </w:tcPr>
          <w:p w14:paraId="7EA1A404" w14:textId="77777777" w:rsidR="00E13C23" w:rsidRPr="00FA169B" w:rsidRDefault="00E13C23" w:rsidP="00B12B99">
            <w:pPr>
              <w:rPr>
                <w:rFonts w:ascii="Times New Roman" w:hAnsi="Times New Roman" w:cs="Times New Roman"/>
                <w:sz w:val="22"/>
                <w:szCs w:val="22"/>
              </w:rPr>
            </w:pPr>
            <w:r w:rsidRPr="00FA169B">
              <w:rPr>
                <w:rFonts w:ascii="Times New Roman" w:hAnsi="Times New Roman" w:cs="Times New Roman"/>
                <w:sz w:val="22"/>
                <w:szCs w:val="22"/>
              </w:rPr>
              <w:t>Šulinio dugnas 1500 mm skersmens šuliniui</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A1E1D40"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Vnt.</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054D407" w14:textId="77777777" w:rsidR="00E13C23" w:rsidRPr="00FA169B" w:rsidRDefault="00E13C23" w:rsidP="00B12B99">
            <w:pPr>
              <w:jc w:val="center"/>
              <w:rPr>
                <w:rFonts w:ascii="Times New Roman" w:hAnsi="Times New Roman" w:cs="Times New Roman"/>
                <w:color w:val="000000"/>
                <w:sz w:val="22"/>
                <w:szCs w:val="22"/>
              </w:rPr>
            </w:pPr>
            <w:r w:rsidRPr="00FA169B">
              <w:rPr>
                <w:rFonts w:ascii="Times New Roman" w:hAnsi="Times New Roman" w:cs="Times New Roman"/>
                <w:color w:val="000000"/>
                <w:sz w:val="22"/>
                <w:szCs w:val="22"/>
              </w:rPr>
              <w:t>3</w:t>
            </w:r>
          </w:p>
        </w:tc>
      </w:tr>
    </w:tbl>
    <w:p w14:paraId="74A5E6DC" w14:textId="78D4F195" w:rsidR="00B169D1" w:rsidRPr="0019126E" w:rsidRDefault="00E13C23" w:rsidP="00EE31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w:t>
      </w:r>
      <w:r w:rsidR="003F4D03">
        <w:rPr>
          <w:rFonts w:ascii="Times New Roman" w:eastAsia="Times New Roman" w:hAnsi="Times New Roman" w:cs="Times New Roman"/>
          <w:color w:val="000000"/>
          <w:sz w:val="24"/>
          <w:szCs w:val="24"/>
          <w:lang w:eastAsia="en-US"/>
        </w:rPr>
        <w:t>P</w:t>
      </w:r>
      <w:r w:rsidR="003F4D03" w:rsidRPr="003F4D03">
        <w:rPr>
          <w:rFonts w:ascii="Times New Roman" w:eastAsia="Times New Roman" w:hAnsi="Times New Roman" w:cs="Times New Roman"/>
          <w:color w:val="000000"/>
          <w:sz w:val="24"/>
          <w:szCs w:val="24"/>
          <w:lang w:eastAsia="en-US"/>
        </w:rPr>
        <w:t>radinės sutarties vertė bus lygi maksimaliai pirkimui skirtai</w:t>
      </w:r>
      <w:r w:rsidR="003F4D03">
        <w:rPr>
          <w:rFonts w:ascii="Times New Roman" w:eastAsia="Times New Roman" w:hAnsi="Times New Roman" w:cs="Times New Roman"/>
          <w:color w:val="000000"/>
          <w:sz w:val="24"/>
          <w:szCs w:val="24"/>
          <w:lang w:eastAsia="en-US"/>
        </w:rPr>
        <w:t xml:space="preserve"> </w:t>
      </w:r>
      <w:r w:rsidR="003F4D03" w:rsidRPr="003F4D03">
        <w:rPr>
          <w:rFonts w:ascii="Times New Roman" w:eastAsia="Times New Roman" w:hAnsi="Times New Roman" w:cs="Times New Roman"/>
          <w:color w:val="000000"/>
          <w:sz w:val="24"/>
          <w:szCs w:val="24"/>
          <w:lang w:eastAsia="en-US"/>
        </w:rPr>
        <w:t xml:space="preserve">lėšų sumai </w:t>
      </w:r>
      <w:r w:rsidR="003F4D03" w:rsidRPr="003F4D03">
        <w:rPr>
          <w:rFonts w:ascii="Times New Roman" w:eastAsia="Times New Roman" w:hAnsi="Times New Roman" w:cs="Times New Roman"/>
          <w:color w:val="000000"/>
          <w:sz w:val="24"/>
          <w:szCs w:val="20"/>
          <w:lang w:eastAsia="en-US"/>
        </w:rPr>
        <w:t>be PVM</w:t>
      </w:r>
      <w:r w:rsidR="003F4D03">
        <w:rPr>
          <w:rFonts w:ascii="Times New Roman" w:eastAsia="Times New Roman" w:hAnsi="Times New Roman" w:cs="Times New Roman"/>
          <w:color w:val="000000"/>
          <w:sz w:val="24"/>
          <w:szCs w:val="20"/>
          <w:lang w:eastAsia="en-US"/>
        </w:rPr>
        <w:t>. P</w:t>
      </w:r>
      <w:r w:rsidR="003F4D03" w:rsidRPr="003F4D03">
        <w:rPr>
          <w:rFonts w:ascii="Times New Roman" w:eastAsia="Times New Roman" w:hAnsi="Times New Roman" w:cs="Times New Roman"/>
          <w:color w:val="000000"/>
          <w:sz w:val="24"/>
          <w:szCs w:val="24"/>
          <w:lang w:eastAsia="en-US"/>
        </w:rPr>
        <w:t>e</w:t>
      </w:r>
      <w:r w:rsidR="003F4D03">
        <w:rPr>
          <w:rFonts w:ascii="Times New Roman" w:eastAsia="Times New Roman" w:hAnsi="Times New Roman" w:cs="Times New Roman"/>
          <w:color w:val="000000"/>
          <w:sz w:val="24"/>
          <w:szCs w:val="24"/>
          <w:lang w:eastAsia="en-US"/>
        </w:rPr>
        <w:t>rkančioji organizacija už prekes apmokės tiekėjui</w:t>
      </w:r>
      <w:r w:rsidR="003F4D03" w:rsidRPr="003F4D03">
        <w:rPr>
          <w:rFonts w:ascii="Times New Roman" w:eastAsia="Times New Roman" w:hAnsi="Times New Roman" w:cs="Times New Roman"/>
          <w:color w:val="000000"/>
          <w:sz w:val="24"/>
          <w:szCs w:val="24"/>
          <w:lang w:eastAsia="en-US"/>
        </w:rPr>
        <w:t xml:space="preserve"> tiekėjo pasiūlyme nurodytais įkainiais </w:t>
      </w:r>
      <w:r w:rsidR="003F4D03" w:rsidRPr="003F4D03">
        <w:rPr>
          <w:rFonts w:ascii="Times New Roman" w:eastAsia="Times New Roman" w:hAnsi="Times New Roman" w:cs="Times New Roman"/>
          <w:color w:val="000000"/>
          <w:sz w:val="24"/>
          <w:szCs w:val="20"/>
          <w:lang w:eastAsia="en-US"/>
        </w:rPr>
        <w:t>be PVM</w:t>
      </w:r>
      <w:r w:rsidR="003F4D03" w:rsidRPr="003F4D03">
        <w:rPr>
          <w:rFonts w:ascii="Times New Roman" w:eastAsia="Times New Roman" w:hAnsi="Times New Roman" w:cs="Times New Roman"/>
          <w:color w:val="000000"/>
          <w:sz w:val="24"/>
          <w:szCs w:val="24"/>
          <w:lang w:eastAsia="en-US"/>
        </w:rPr>
        <w:t>.</w:t>
      </w:r>
      <w:r w:rsidR="003F4D03" w:rsidRPr="003F4D03">
        <w:rPr>
          <w:rFonts w:ascii="Times New Roman" w:eastAsia="Times New Roman" w:hAnsi="Times New Roman" w:cs="Times New Roman"/>
          <w:sz w:val="24"/>
          <w:szCs w:val="20"/>
          <w:lang w:eastAsia="en-US"/>
        </w:rPr>
        <w:t xml:space="preserve"> </w:t>
      </w:r>
    </w:p>
    <w:p w14:paraId="6603264C" w14:textId="77777777" w:rsidR="003F4D03" w:rsidRDefault="003F4D03" w:rsidP="003F4D03">
      <w:pPr>
        <w:tabs>
          <w:tab w:val="left" w:pos="567"/>
        </w:tabs>
        <w:spacing w:before="60" w:after="60"/>
        <w:contextualSpacing/>
        <w:rPr>
          <w:rFonts w:ascii="Times New Roman" w:eastAsia="Calibri" w:hAnsi="Times New Roman" w:cs="Times New Roman"/>
          <w:sz w:val="24"/>
          <w:szCs w:val="24"/>
          <w:lang w:eastAsia="en-US"/>
        </w:rPr>
      </w:pPr>
    </w:p>
    <w:p w14:paraId="21E1120B" w14:textId="08C27191" w:rsidR="003F4D03" w:rsidRPr="0019126E" w:rsidRDefault="003F4D03" w:rsidP="003F4D03">
      <w:pPr>
        <w:pBdr>
          <w:top w:val="single" w:sz="8" w:space="0" w:color="auto"/>
          <w:bottom w:val="single" w:sz="8" w:space="1" w:color="auto"/>
        </w:pBdr>
        <w:tabs>
          <w:tab w:val="left" w:pos="567"/>
        </w:tabs>
        <w:spacing w:before="60" w:after="60"/>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7</w:t>
      </w:r>
      <w:r w:rsidRPr="0019126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TECHNINIAI REIKALAVIMAI BETONO GAMINIAMS</w:t>
      </w:r>
    </w:p>
    <w:p w14:paraId="697E0D1C" w14:textId="7111157F" w:rsidR="003F4D03" w:rsidRPr="003F4D03" w:rsidRDefault="003F4D03" w:rsidP="0051561C">
      <w:pPr>
        <w:pStyle w:val="Sraopastraipa"/>
        <w:numPr>
          <w:ilvl w:val="0"/>
          <w:numId w:val="11"/>
        </w:numPr>
        <w:tabs>
          <w:tab w:val="left" w:pos="0"/>
          <w:tab w:val="left" w:pos="142"/>
          <w:tab w:val="left" w:pos="284"/>
        </w:tabs>
        <w:spacing w:before="60" w:after="60"/>
        <w:ind w:left="0" w:firstLine="0"/>
        <w:rPr>
          <w:rFonts w:ascii="Times New Roman" w:eastAsia="Times New Roman" w:hAnsi="Times New Roman" w:cs="Times New Roman"/>
          <w:vanish/>
          <w:sz w:val="24"/>
          <w:szCs w:val="24"/>
        </w:rPr>
      </w:pPr>
      <w:r>
        <w:rPr>
          <w:rFonts w:ascii="Times New Roman" w:eastAsia="Times New Roman" w:hAnsi="Times New Roman" w:cs="Times New Roman"/>
          <w:vanish/>
          <w:sz w:val="24"/>
          <w:szCs w:val="24"/>
        </w:rPr>
        <w:t>Techniniai reikalavimai betono gaminiams ir kitos sąlygos:</w:t>
      </w:r>
    </w:p>
    <w:p w14:paraId="70279C55" w14:textId="7B594CBE" w:rsidR="00D03319" w:rsidRPr="00675CEE" w:rsidRDefault="00317AF8" w:rsidP="003866DA">
      <w:pPr>
        <w:numPr>
          <w:ilvl w:val="1"/>
          <w:numId w:val="11"/>
        </w:numPr>
        <w:tabs>
          <w:tab w:val="left" w:pos="0"/>
          <w:tab w:val="left" w:pos="142"/>
          <w:tab w:val="left" w:pos="284"/>
          <w:tab w:val="left" w:pos="709"/>
        </w:tabs>
        <w:spacing w:before="60" w:after="60"/>
        <w:ind w:left="0" w:firstLine="0"/>
        <w:contextualSpacing/>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 xml:space="preserve">Stipris tempiant skėlimu ≥ 3,6 </w:t>
      </w:r>
      <w:proofErr w:type="spellStart"/>
      <w:r>
        <w:rPr>
          <w:rFonts w:ascii="Times New Roman" w:eastAsia="Times New Roman" w:hAnsi="Times New Roman" w:cs="Times New Roman"/>
          <w:sz w:val="24"/>
          <w:szCs w:val="24"/>
        </w:rPr>
        <w:t>MPa</w:t>
      </w:r>
      <w:proofErr w:type="spellEnd"/>
      <w:r>
        <w:rPr>
          <w:rFonts w:ascii="Times New Roman" w:eastAsia="Times New Roman" w:hAnsi="Times New Roman" w:cs="Times New Roman"/>
          <w:sz w:val="24"/>
          <w:szCs w:val="24"/>
        </w:rPr>
        <w:t>.</w:t>
      </w:r>
    </w:p>
    <w:p w14:paraId="2BB6531A" w14:textId="3B21FC30" w:rsidR="00D03319" w:rsidRPr="00675CEE" w:rsidRDefault="00D03319" w:rsidP="002B2E49">
      <w:pPr>
        <w:numPr>
          <w:ilvl w:val="1"/>
          <w:numId w:val="11"/>
        </w:numPr>
        <w:tabs>
          <w:tab w:val="left" w:pos="0"/>
          <w:tab w:val="left" w:pos="142"/>
          <w:tab w:val="left" w:pos="284"/>
          <w:tab w:val="left" w:pos="709"/>
        </w:tabs>
        <w:spacing w:before="60" w:after="60"/>
        <w:ind w:left="0" w:firstLine="0"/>
        <w:contextualSpacing/>
        <w:jc w:val="both"/>
        <w:rPr>
          <w:rFonts w:ascii="Times New Roman" w:eastAsia="Calibri" w:hAnsi="Times New Roman" w:cs="Times New Roman"/>
          <w:sz w:val="24"/>
          <w:szCs w:val="24"/>
          <w:lang w:eastAsia="en-US"/>
        </w:rPr>
      </w:pPr>
      <w:r w:rsidRPr="00D03319">
        <w:rPr>
          <w:rFonts w:ascii="Times New Roman" w:eastAsia="Times New Roman" w:hAnsi="Times New Roman" w:cs="Times New Roman"/>
          <w:sz w:val="24"/>
          <w:szCs w:val="24"/>
        </w:rPr>
        <w:t xml:space="preserve">Atsparumas šalčiui  </w:t>
      </w:r>
      <w:r w:rsidR="00317AF8">
        <w:rPr>
          <w:rFonts w:ascii="Times New Roman" w:eastAsia="Times New Roman" w:hAnsi="Times New Roman" w:cs="Times New Roman"/>
          <w:sz w:val="24"/>
          <w:szCs w:val="24"/>
        </w:rPr>
        <w:t>≤ 1,0 kg/m</w:t>
      </w:r>
      <w:r w:rsidR="00317AF8" w:rsidRPr="00675CEE">
        <w:rPr>
          <w:rFonts w:ascii="Times New Roman" w:eastAsia="Times New Roman" w:hAnsi="Times New Roman" w:cs="Times New Roman"/>
          <w:sz w:val="24"/>
          <w:szCs w:val="24"/>
          <w:vertAlign w:val="superscript"/>
        </w:rPr>
        <w:t>2</w:t>
      </w:r>
      <w:r w:rsidR="00317AF8">
        <w:rPr>
          <w:rFonts w:ascii="Times New Roman" w:eastAsia="Times New Roman" w:hAnsi="Times New Roman" w:cs="Times New Roman"/>
          <w:sz w:val="24"/>
          <w:szCs w:val="24"/>
        </w:rPr>
        <w:t>.</w:t>
      </w:r>
    </w:p>
    <w:p w14:paraId="06ECF03A" w14:textId="3990E681" w:rsidR="00D03319" w:rsidRPr="00675CEE" w:rsidRDefault="00D03319" w:rsidP="002B2E49">
      <w:pPr>
        <w:numPr>
          <w:ilvl w:val="1"/>
          <w:numId w:val="11"/>
        </w:numPr>
        <w:tabs>
          <w:tab w:val="left" w:pos="0"/>
          <w:tab w:val="left" w:pos="142"/>
          <w:tab w:val="left" w:pos="284"/>
          <w:tab w:val="left" w:pos="709"/>
        </w:tabs>
        <w:spacing w:before="60" w:after="60"/>
        <w:ind w:left="0" w:firstLine="0"/>
        <w:contextualSpacing/>
        <w:jc w:val="both"/>
        <w:rPr>
          <w:rFonts w:ascii="Times New Roman" w:eastAsia="Calibri" w:hAnsi="Times New Roman" w:cs="Times New Roman"/>
          <w:sz w:val="24"/>
          <w:szCs w:val="24"/>
          <w:lang w:eastAsia="en-US"/>
        </w:rPr>
      </w:pPr>
      <w:r w:rsidRPr="00D03319">
        <w:rPr>
          <w:rFonts w:ascii="Times New Roman" w:eastAsia="Times New Roman" w:hAnsi="Times New Roman" w:cs="Times New Roman"/>
          <w:sz w:val="24"/>
          <w:szCs w:val="24"/>
        </w:rPr>
        <w:t xml:space="preserve">Trinkelės turi atitikti </w:t>
      </w:r>
      <w:r w:rsidRPr="00D03319">
        <w:rPr>
          <w:rFonts w:ascii="Times New Roman" w:eastAsia="Times New Roman" w:hAnsi="Times New Roman" w:cs="Times New Roman"/>
          <w:b/>
          <w:bCs/>
          <w:sz w:val="24"/>
          <w:szCs w:val="24"/>
        </w:rPr>
        <w:t>LST EN 1338</w:t>
      </w:r>
      <w:r w:rsidRPr="00D03319">
        <w:rPr>
          <w:rFonts w:ascii="Times New Roman" w:eastAsia="Times New Roman" w:hAnsi="Times New Roman" w:cs="Times New Roman"/>
          <w:sz w:val="24"/>
          <w:szCs w:val="24"/>
        </w:rPr>
        <w:t xml:space="preserve"> standartą, o bortai – </w:t>
      </w:r>
      <w:r w:rsidRPr="00D03319">
        <w:rPr>
          <w:rFonts w:ascii="Times New Roman" w:eastAsia="Times New Roman" w:hAnsi="Times New Roman" w:cs="Times New Roman"/>
          <w:b/>
          <w:bCs/>
          <w:sz w:val="24"/>
          <w:szCs w:val="24"/>
        </w:rPr>
        <w:t>LST EN 1340</w:t>
      </w:r>
      <w:r w:rsidRPr="00D03319">
        <w:rPr>
          <w:rFonts w:ascii="Times New Roman" w:eastAsia="Times New Roman" w:hAnsi="Times New Roman" w:cs="Times New Roman"/>
          <w:sz w:val="24"/>
          <w:szCs w:val="24"/>
        </w:rPr>
        <w:t>.</w:t>
      </w:r>
    </w:p>
    <w:p w14:paraId="06E7B763" w14:textId="14D85004" w:rsidR="00D03319" w:rsidRPr="00675CEE" w:rsidRDefault="00D03319" w:rsidP="002B2E49">
      <w:pPr>
        <w:numPr>
          <w:ilvl w:val="1"/>
          <w:numId w:val="11"/>
        </w:numPr>
        <w:tabs>
          <w:tab w:val="left" w:pos="0"/>
          <w:tab w:val="left" w:pos="142"/>
          <w:tab w:val="left" w:pos="284"/>
          <w:tab w:val="left" w:pos="709"/>
        </w:tabs>
        <w:spacing w:before="60" w:after="60"/>
        <w:ind w:left="0" w:firstLine="0"/>
        <w:contextualSpacing/>
        <w:jc w:val="both"/>
        <w:rPr>
          <w:rFonts w:ascii="Times New Roman" w:eastAsia="Calibri" w:hAnsi="Times New Roman" w:cs="Times New Roman"/>
          <w:sz w:val="24"/>
          <w:szCs w:val="24"/>
          <w:lang w:eastAsia="en-US"/>
        </w:rPr>
      </w:pPr>
      <w:r w:rsidRPr="00D03319">
        <w:rPr>
          <w:rFonts w:ascii="Times New Roman" w:eastAsia="Times New Roman" w:hAnsi="Times New Roman" w:cs="Times New Roman"/>
          <w:sz w:val="24"/>
          <w:szCs w:val="24"/>
        </w:rPr>
        <w:t xml:space="preserve">Gaminiai turi būti atsparūs dilimui – </w:t>
      </w:r>
      <w:r w:rsidRPr="00D03319">
        <w:rPr>
          <w:rFonts w:ascii="Times New Roman" w:eastAsia="Times New Roman" w:hAnsi="Times New Roman" w:cs="Times New Roman"/>
          <w:b/>
          <w:bCs/>
          <w:sz w:val="24"/>
          <w:szCs w:val="24"/>
        </w:rPr>
        <w:t>maksimalus dilimo gylis ≤ 20 mm</w:t>
      </w:r>
      <w:r w:rsidRPr="00D03319">
        <w:rPr>
          <w:rFonts w:ascii="Times New Roman" w:eastAsia="Times New Roman" w:hAnsi="Times New Roman" w:cs="Times New Roman"/>
          <w:sz w:val="24"/>
          <w:szCs w:val="24"/>
        </w:rPr>
        <w:t>.</w:t>
      </w:r>
    </w:p>
    <w:p w14:paraId="6AADED33" w14:textId="4AF23AA8" w:rsidR="00317AF8" w:rsidRPr="00675CEE" w:rsidRDefault="00317AF8" w:rsidP="002B2E49">
      <w:pPr>
        <w:numPr>
          <w:ilvl w:val="1"/>
          <w:numId w:val="11"/>
        </w:numPr>
        <w:tabs>
          <w:tab w:val="left" w:pos="0"/>
          <w:tab w:val="left" w:pos="142"/>
          <w:tab w:val="left" w:pos="284"/>
          <w:tab w:val="left" w:pos="709"/>
        </w:tabs>
        <w:spacing w:before="60" w:after="60"/>
        <w:ind w:left="0" w:firstLine="0"/>
        <w:contextualSpacing/>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 xml:space="preserve">Vandens įgeriamumas ≤ 6 </w:t>
      </w:r>
      <w:r>
        <w:rPr>
          <w:rFonts w:ascii="Times New Roman" w:eastAsia="Times New Roman" w:hAnsi="Times New Roman" w:cs="Times New Roman"/>
          <w:sz w:val="24"/>
          <w:szCs w:val="24"/>
        </w:rPr>
        <w:sym w:font="Symbol" w:char="F025"/>
      </w:r>
      <w:r>
        <w:rPr>
          <w:rFonts w:ascii="Times New Roman" w:eastAsia="Times New Roman" w:hAnsi="Times New Roman" w:cs="Times New Roman"/>
          <w:sz w:val="24"/>
          <w:szCs w:val="24"/>
        </w:rPr>
        <w:t>.</w:t>
      </w:r>
    </w:p>
    <w:p w14:paraId="498260FA" w14:textId="72C7FB74" w:rsidR="00D03319" w:rsidRPr="00675CEE" w:rsidRDefault="00D03319" w:rsidP="002B2E49">
      <w:pPr>
        <w:numPr>
          <w:ilvl w:val="1"/>
          <w:numId w:val="11"/>
        </w:numPr>
        <w:tabs>
          <w:tab w:val="left" w:pos="0"/>
          <w:tab w:val="left" w:pos="142"/>
          <w:tab w:val="left" w:pos="284"/>
          <w:tab w:val="left" w:pos="709"/>
        </w:tabs>
        <w:spacing w:before="60" w:after="60"/>
        <w:ind w:left="0" w:firstLine="0"/>
        <w:contextualSpacing/>
        <w:jc w:val="both"/>
        <w:rPr>
          <w:rFonts w:ascii="Times New Roman" w:eastAsia="Calibri" w:hAnsi="Times New Roman" w:cs="Times New Roman"/>
          <w:sz w:val="24"/>
          <w:szCs w:val="24"/>
          <w:lang w:eastAsia="en-US"/>
        </w:rPr>
      </w:pPr>
      <w:r w:rsidRPr="00D03319">
        <w:rPr>
          <w:rFonts w:ascii="Times New Roman" w:eastAsia="Times New Roman" w:hAnsi="Times New Roman" w:cs="Times New Roman"/>
          <w:sz w:val="24"/>
          <w:szCs w:val="24"/>
        </w:rPr>
        <w:t xml:space="preserve">Leistini gaminių matmenų nuokrypiai: </w:t>
      </w:r>
      <w:r w:rsidRPr="00D03319">
        <w:rPr>
          <w:rFonts w:ascii="Times New Roman" w:eastAsia="Times New Roman" w:hAnsi="Times New Roman" w:cs="Times New Roman"/>
          <w:b/>
          <w:bCs/>
          <w:sz w:val="24"/>
          <w:szCs w:val="24"/>
        </w:rPr>
        <w:t>±</w:t>
      </w:r>
      <w:r w:rsidR="00317AF8">
        <w:rPr>
          <w:rFonts w:ascii="Times New Roman" w:eastAsia="Times New Roman" w:hAnsi="Times New Roman" w:cs="Times New Roman"/>
          <w:b/>
          <w:bCs/>
          <w:sz w:val="24"/>
          <w:szCs w:val="24"/>
        </w:rPr>
        <w:t>2</w:t>
      </w:r>
      <w:r w:rsidRPr="00D03319">
        <w:rPr>
          <w:rFonts w:ascii="Times New Roman" w:eastAsia="Times New Roman" w:hAnsi="Times New Roman" w:cs="Times New Roman"/>
          <w:b/>
          <w:bCs/>
          <w:sz w:val="24"/>
          <w:szCs w:val="24"/>
        </w:rPr>
        <w:t xml:space="preserve"> mm (ilgis/plotis), ±</w:t>
      </w:r>
      <w:r w:rsidR="00317AF8">
        <w:rPr>
          <w:rFonts w:ascii="Times New Roman" w:eastAsia="Times New Roman" w:hAnsi="Times New Roman" w:cs="Times New Roman"/>
          <w:b/>
          <w:bCs/>
          <w:sz w:val="24"/>
          <w:szCs w:val="24"/>
        </w:rPr>
        <w:t>3</w:t>
      </w:r>
      <w:r w:rsidRPr="00D03319">
        <w:rPr>
          <w:rFonts w:ascii="Times New Roman" w:eastAsia="Times New Roman" w:hAnsi="Times New Roman" w:cs="Times New Roman"/>
          <w:b/>
          <w:bCs/>
          <w:sz w:val="24"/>
          <w:szCs w:val="24"/>
        </w:rPr>
        <w:t xml:space="preserve"> mm (aukštis)</w:t>
      </w:r>
      <w:r w:rsidRPr="00D03319">
        <w:rPr>
          <w:rFonts w:ascii="Times New Roman" w:eastAsia="Times New Roman" w:hAnsi="Times New Roman" w:cs="Times New Roman"/>
          <w:sz w:val="24"/>
          <w:szCs w:val="24"/>
        </w:rPr>
        <w:t>.</w:t>
      </w:r>
    </w:p>
    <w:p w14:paraId="67DB3B78" w14:textId="00B206C2" w:rsidR="00D03319" w:rsidRPr="00675CEE" w:rsidRDefault="00D03319" w:rsidP="002B2E49">
      <w:pPr>
        <w:numPr>
          <w:ilvl w:val="1"/>
          <w:numId w:val="11"/>
        </w:numPr>
        <w:tabs>
          <w:tab w:val="left" w:pos="0"/>
          <w:tab w:val="left" w:pos="142"/>
          <w:tab w:val="left" w:pos="284"/>
          <w:tab w:val="left" w:pos="709"/>
        </w:tabs>
        <w:spacing w:before="60" w:after="60"/>
        <w:ind w:left="0" w:firstLine="0"/>
        <w:contextualSpacing/>
        <w:jc w:val="both"/>
        <w:rPr>
          <w:rFonts w:ascii="Times New Roman" w:eastAsia="Calibri" w:hAnsi="Times New Roman" w:cs="Times New Roman"/>
          <w:sz w:val="24"/>
          <w:szCs w:val="24"/>
          <w:lang w:eastAsia="en-US"/>
        </w:rPr>
      </w:pPr>
      <w:r w:rsidRPr="00D03319">
        <w:rPr>
          <w:rFonts w:ascii="Times New Roman" w:eastAsia="Times New Roman" w:hAnsi="Times New Roman" w:cs="Times New Roman"/>
          <w:sz w:val="24"/>
          <w:szCs w:val="24"/>
        </w:rPr>
        <w:t xml:space="preserve">Paviršiaus apdorojimas: </w:t>
      </w:r>
      <w:r w:rsidRPr="00D03319">
        <w:rPr>
          <w:rFonts w:ascii="Times New Roman" w:eastAsia="Times New Roman" w:hAnsi="Times New Roman" w:cs="Times New Roman"/>
          <w:b/>
          <w:bCs/>
          <w:sz w:val="24"/>
          <w:szCs w:val="24"/>
        </w:rPr>
        <w:t>natūralu</w:t>
      </w:r>
      <w:r w:rsidRPr="0051561C">
        <w:rPr>
          <w:rFonts w:ascii="Times New Roman" w:eastAsia="Times New Roman" w:hAnsi="Times New Roman" w:cs="Times New Roman"/>
          <w:b/>
          <w:bCs/>
          <w:sz w:val="24"/>
          <w:szCs w:val="24"/>
        </w:rPr>
        <w:t>s</w:t>
      </w:r>
      <w:r w:rsidRPr="0051561C">
        <w:rPr>
          <w:rFonts w:ascii="Times New Roman" w:eastAsia="Times New Roman" w:hAnsi="Times New Roman" w:cs="Times New Roman"/>
          <w:sz w:val="24"/>
          <w:szCs w:val="24"/>
        </w:rPr>
        <w:t>.</w:t>
      </w:r>
    </w:p>
    <w:p w14:paraId="45B7A62E" w14:textId="40556564" w:rsidR="00D03319" w:rsidRPr="00675CEE" w:rsidRDefault="00D03319" w:rsidP="002B2E49">
      <w:pPr>
        <w:numPr>
          <w:ilvl w:val="1"/>
          <w:numId w:val="11"/>
        </w:numPr>
        <w:tabs>
          <w:tab w:val="left" w:pos="0"/>
          <w:tab w:val="left" w:pos="142"/>
          <w:tab w:val="left" w:pos="284"/>
          <w:tab w:val="left" w:pos="709"/>
        </w:tabs>
        <w:spacing w:before="60" w:after="60"/>
        <w:ind w:left="0" w:firstLine="0"/>
        <w:contextualSpacing/>
        <w:jc w:val="both"/>
        <w:rPr>
          <w:rFonts w:ascii="Times New Roman" w:eastAsia="Calibri" w:hAnsi="Times New Roman" w:cs="Times New Roman"/>
          <w:sz w:val="24"/>
          <w:szCs w:val="24"/>
          <w:lang w:eastAsia="en-US"/>
        </w:rPr>
      </w:pPr>
      <w:r w:rsidRPr="00D03319">
        <w:rPr>
          <w:rFonts w:ascii="Times New Roman" w:eastAsia="Times New Roman" w:hAnsi="Times New Roman" w:cs="Times New Roman"/>
          <w:sz w:val="24"/>
          <w:szCs w:val="24"/>
        </w:rPr>
        <w:t xml:space="preserve">Gaminiai turi būti </w:t>
      </w:r>
      <w:r w:rsidRPr="00D03319">
        <w:rPr>
          <w:rFonts w:ascii="Times New Roman" w:eastAsia="Times New Roman" w:hAnsi="Times New Roman" w:cs="Times New Roman"/>
          <w:b/>
          <w:bCs/>
          <w:sz w:val="24"/>
          <w:szCs w:val="24"/>
        </w:rPr>
        <w:t>nepažeisti</w:t>
      </w:r>
      <w:r w:rsidRPr="00D03319">
        <w:rPr>
          <w:rFonts w:ascii="Times New Roman" w:eastAsia="Times New Roman" w:hAnsi="Times New Roman" w:cs="Times New Roman"/>
          <w:sz w:val="24"/>
          <w:szCs w:val="24"/>
        </w:rPr>
        <w:t>, tvarkingi, be atskilimų, įskilimų ar kitų defektų.</w:t>
      </w:r>
    </w:p>
    <w:p w14:paraId="271F9734" w14:textId="34C7C6F8" w:rsidR="00D03319" w:rsidRPr="00675CEE" w:rsidRDefault="00D03319" w:rsidP="002B2E49">
      <w:pPr>
        <w:numPr>
          <w:ilvl w:val="1"/>
          <w:numId w:val="11"/>
        </w:numPr>
        <w:tabs>
          <w:tab w:val="left" w:pos="0"/>
          <w:tab w:val="left" w:pos="142"/>
          <w:tab w:val="left" w:pos="284"/>
          <w:tab w:val="left" w:pos="709"/>
        </w:tabs>
        <w:spacing w:before="60" w:after="60"/>
        <w:ind w:left="0" w:firstLine="0"/>
        <w:contextualSpacing/>
        <w:jc w:val="both"/>
        <w:rPr>
          <w:rFonts w:ascii="Times New Roman" w:eastAsia="Calibri" w:hAnsi="Times New Roman" w:cs="Times New Roman"/>
          <w:sz w:val="24"/>
          <w:szCs w:val="24"/>
          <w:lang w:eastAsia="en-US"/>
        </w:rPr>
      </w:pPr>
      <w:r w:rsidRPr="00D03319">
        <w:rPr>
          <w:rFonts w:ascii="Times New Roman" w:eastAsia="Times New Roman" w:hAnsi="Times New Roman" w:cs="Times New Roman"/>
          <w:sz w:val="24"/>
          <w:szCs w:val="24"/>
        </w:rPr>
        <w:t xml:space="preserve">Su kiekviena gaminių partija turi būti pateikiamos </w:t>
      </w:r>
      <w:r w:rsidRPr="00D03319">
        <w:rPr>
          <w:rFonts w:ascii="Times New Roman" w:eastAsia="Times New Roman" w:hAnsi="Times New Roman" w:cs="Times New Roman"/>
          <w:b/>
          <w:bCs/>
          <w:sz w:val="24"/>
          <w:szCs w:val="24"/>
        </w:rPr>
        <w:t>eksploatacinių savybių deklaracijos</w:t>
      </w:r>
      <w:r w:rsidRPr="00D03319">
        <w:rPr>
          <w:rFonts w:ascii="Times New Roman" w:eastAsia="Times New Roman" w:hAnsi="Times New Roman" w:cs="Times New Roman"/>
          <w:sz w:val="24"/>
          <w:szCs w:val="24"/>
        </w:rPr>
        <w:t xml:space="preserve">, </w:t>
      </w:r>
      <w:r w:rsidRPr="00D03319">
        <w:rPr>
          <w:rFonts w:ascii="Times New Roman" w:eastAsia="Times New Roman" w:hAnsi="Times New Roman" w:cs="Times New Roman"/>
          <w:b/>
          <w:bCs/>
          <w:sz w:val="24"/>
          <w:szCs w:val="24"/>
        </w:rPr>
        <w:t>CE atitikties ženklinimas</w:t>
      </w:r>
      <w:r w:rsidRPr="00D03319">
        <w:rPr>
          <w:rFonts w:ascii="Times New Roman" w:eastAsia="Times New Roman" w:hAnsi="Times New Roman" w:cs="Times New Roman"/>
          <w:sz w:val="24"/>
          <w:szCs w:val="24"/>
        </w:rPr>
        <w:t xml:space="preserve">, </w:t>
      </w:r>
      <w:r w:rsidRPr="00D03319">
        <w:rPr>
          <w:rFonts w:ascii="Times New Roman" w:eastAsia="Times New Roman" w:hAnsi="Times New Roman" w:cs="Times New Roman"/>
          <w:b/>
          <w:bCs/>
          <w:sz w:val="24"/>
          <w:szCs w:val="24"/>
        </w:rPr>
        <w:t>sertifikatai</w:t>
      </w:r>
      <w:r w:rsidRPr="00D03319">
        <w:rPr>
          <w:rFonts w:ascii="Times New Roman" w:eastAsia="Times New Roman" w:hAnsi="Times New Roman" w:cs="Times New Roman"/>
          <w:sz w:val="24"/>
          <w:szCs w:val="24"/>
        </w:rPr>
        <w:t xml:space="preserve"> arba lygiaverčiai dokumentai.</w:t>
      </w:r>
    </w:p>
    <w:p w14:paraId="6F28D755" w14:textId="3745B139" w:rsidR="00D03319" w:rsidRPr="00260A50" w:rsidRDefault="00D03319" w:rsidP="002B2E49">
      <w:pPr>
        <w:numPr>
          <w:ilvl w:val="1"/>
          <w:numId w:val="11"/>
        </w:numPr>
        <w:tabs>
          <w:tab w:val="left" w:pos="0"/>
          <w:tab w:val="left" w:pos="142"/>
          <w:tab w:val="left" w:pos="284"/>
          <w:tab w:val="left" w:pos="709"/>
        </w:tabs>
        <w:spacing w:before="60" w:after="60"/>
        <w:ind w:left="0" w:firstLine="0"/>
        <w:contextualSpacing/>
        <w:jc w:val="both"/>
        <w:rPr>
          <w:rFonts w:ascii="Times New Roman" w:eastAsia="Calibri" w:hAnsi="Times New Roman" w:cs="Times New Roman"/>
          <w:sz w:val="24"/>
          <w:szCs w:val="24"/>
          <w:lang w:eastAsia="en-US"/>
        </w:rPr>
      </w:pPr>
      <w:r w:rsidRPr="00260A50">
        <w:rPr>
          <w:rFonts w:ascii="Times New Roman" w:eastAsia="Times New Roman" w:hAnsi="Times New Roman" w:cs="Times New Roman"/>
          <w:sz w:val="24"/>
          <w:szCs w:val="24"/>
        </w:rPr>
        <w:t>Trinkelės, nurodytos kaip „suapvalintais kraštais“, turi būti su aiškiai suformuotomis briaunomis (fazių plotis nurodomas gamintojo dokumentacijoje).</w:t>
      </w:r>
    </w:p>
    <w:p w14:paraId="32EB4EF2" w14:textId="7B3401E0" w:rsidR="00F2094C" w:rsidRPr="00F2094C" w:rsidRDefault="00810CE2" w:rsidP="002B2E49">
      <w:pPr>
        <w:numPr>
          <w:ilvl w:val="1"/>
          <w:numId w:val="11"/>
        </w:numPr>
        <w:tabs>
          <w:tab w:val="left" w:pos="0"/>
          <w:tab w:val="left" w:pos="142"/>
          <w:tab w:val="left" w:pos="284"/>
          <w:tab w:val="left" w:pos="709"/>
        </w:tabs>
        <w:spacing w:before="60" w:after="60"/>
        <w:ind w:left="0" w:firstLine="0"/>
        <w:contextualSpacing/>
        <w:jc w:val="both"/>
        <w:rPr>
          <w:rFonts w:ascii="Times New Roman" w:eastAsia="Calibri" w:hAnsi="Times New Roman" w:cs="Times New Roman"/>
          <w:sz w:val="24"/>
          <w:szCs w:val="24"/>
          <w:lang w:eastAsia="en-US"/>
        </w:rPr>
      </w:pPr>
      <w:r w:rsidRPr="00F2094C">
        <w:rPr>
          <w:rFonts w:ascii="Times New Roman" w:eastAsia="Times New Roman" w:hAnsi="Times New Roman" w:cs="Times New Roman"/>
          <w:sz w:val="24"/>
          <w:szCs w:val="24"/>
        </w:rPr>
        <w:t>Gaminiai turi būti supakuoti perjuosiant plastikiniais diržais (juostomis)</w:t>
      </w:r>
      <w:r w:rsidR="00D03319" w:rsidRPr="00F2094C">
        <w:rPr>
          <w:rFonts w:ascii="Times New Roman" w:eastAsia="Times New Roman" w:hAnsi="Times New Roman" w:cs="Times New Roman"/>
          <w:sz w:val="24"/>
          <w:szCs w:val="24"/>
        </w:rPr>
        <w:t>.</w:t>
      </w:r>
    </w:p>
    <w:p w14:paraId="5D73F331" w14:textId="77777777" w:rsidR="00F2094C" w:rsidRPr="00F2094C" w:rsidRDefault="00F2094C" w:rsidP="002B2E49">
      <w:pPr>
        <w:numPr>
          <w:ilvl w:val="1"/>
          <w:numId w:val="11"/>
        </w:numPr>
        <w:tabs>
          <w:tab w:val="left" w:pos="0"/>
          <w:tab w:val="left" w:pos="142"/>
          <w:tab w:val="left" w:pos="284"/>
          <w:tab w:val="left" w:pos="709"/>
        </w:tabs>
        <w:spacing w:before="60" w:after="60"/>
        <w:ind w:left="0" w:firstLine="0"/>
        <w:contextualSpacing/>
        <w:jc w:val="both"/>
        <w:rPr>
          <w:rFonts w:ascii="Times New Roman" w:hAnsi="Times New Roman" w:cs="Times New Roman"/>
          <w:sz w:val="24"/>
          <w:szCs w:val="24"/>
        </w:rPr>
      </w:pPr>
      <w:r w:rsidRPr="00F2094C">
        <w:rPr>
          <w:rFonts w:ascii="Times New Roman" w:hAnsi="Times New Roman" w:cs="Times New Roman"/>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53C72B9" w14:textId="69FB0176" w:rsidR="00F2094C" w:rsidRPr="00F2094C" w:rsidRDefault="00F2094C" w:rsidP="002B2E49">
      <w:pPr>
        <w:numPr>
          <w:ilvl w:val="1"/>
          <w:numId w:val="11"/>
        </w:numPr>
        <w:tabs>
          <w:tab w:val="left" w:pos="0"/>
          <w:tab w:val="left" w:pos="142"/>
          <w:tab w:val="left" w:pos="284"/>
          <w:tab w:val="left" w:pos="709"/>
        </w:tabs>
        <w:spacing w:before="60" w:after="60"/>
        <w:ind w:left="0" w:firstLine="0"/>
        <w:contextualSpacing/>
        <w:jc w:val="both"/>
        <w:rPr>
          <w:rFonts w:ascii="Times New Roman" w:hAnsi="Times New Roman" w:cs="Times New Roman"/>
          <w:sz w:val="24"/>
          <w:szCs w:val="24"/>
        </w:rPr>
      </w:pPr>
      <w:r w:rsidRPr="00F2094C">
        <w:rPr>
          <w:rFonts w:ascii="Times New Roman" w:hAnsi="Times New Roman" w:cs="Times New Roman"/>
          <w:sz w:val="24"/>
          <w:szCs w:val="24"/>
        </w:rPr>
        <w:t xml:space="preserve">Jeigu apibūdinant pirkimo objektą techninėje specifikacijoje ar kituose pirkimo dokumentuose nurodytas standartas, </w:t>
      </w:r>
      <w:r w:rsidRPr="00F2094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2094C">
        <w:rPr>
          <w:rFonts w:ascii="Times New Roman" w:hAnsi="Times New Roman" w:cs="Times New Roman"/>
          <w:sz w:val="24"/>
          <w:szCs w:val="24"/>
        </w:rPr>
        <w:t xml:space="preserve">turi būti laikoma, kad kiekviena tokia nuoroda yra pateikta su žodžiais „arba lygiavertis“. </w:t>
      </w:r>
    </w:p>
    <w:p w14:paraId="1B72DC52" w14:textId="77777777" w:rsidR="003F4D03" w:rsidRPr="00675CEE" w:rsidRDefault="003F4D03" w:rsidP="002B2E49">
      <w:pPr>
        <w:tabs>
          <w:tab w:val="left" w:pos="0"/>
          <w:tab w:val="left" w:pos="284"/>
          <w:tab w:val="left" w:pos="426"/>
          <w:tab w:val="left" w:pos="567"/>
        </w:tabs>
        <w:spacing w:before="60" w:after="60"/>
        <w:contextualSpacing/>
        <w:jc w:val="both"/>
        <w:rPr>
          <w:rFonts w:ascii="Times New Roman" w:eastAsia="Calibri" w:hAnsi="Times New Roman" w:cs="Times New Roman"/>
          <w:sz w:val="24"/>
          <w:szCs w:val="24"/>
          <w:lang w:eastAsia="en-US"/>
        </w:rPr>
      </w:pPr>
    </w:p>
    <w:bookmarkEnd w:id="8"/>
    <w:bookmarkEnd w:id="9"/>
    <w:p w14:paraId="5B9E08A7" w14:textId="77777777" w:rsidR="00285015" w:rsidRPr="007E24AC" w:rsidRDefault="00285015" w:rsidP="00E45596">
      <w:pPr>
        <w:tabs>
          <w:tab w:val="right" w:leader="underscore" w:pos="8640"/>
        </w:tabs>
        <w:jc w:val="center"/>
      </w:pPr>
    </w:p>
    <w:sectPr w:rsidR="00285015" w:rsidRPr="007E24AC" w:rsidSect="00BB07CE">
      <w:pgSz w:w="12240" w:h="15840"/>
      <w:pgMar w:top="993" w:right="567" w:bottom="851"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CE9D" w14:textId="77777777" w:rsidR="00207A57" w:rsidRDefault="00207A57" w:rsidP="00D05666">
      <w:r>
        <w:separator/>
      </w:r>
    </w:p>
  </w:endnote>
  <w:endnote w:type="continuationSeparator" w:id="0">
    <w:p w14:paraId="12869FA1" w14:textId="77777777" w:rsidR="00207A57" w:rsidRDefault="00207A57" w:rsidP="00D05666">
      <w:r>
        <w:continuationSeparator/>
      </w:r>
    </w:p>
  </w:endnote>
  <w:endnote w:type="continuationNotice" w:id="1">
    <w:p w14:paraId="7DDDC034" w14:textId="77777777" w:rsidR="00207A57" w:rsidRDefault="00207A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F1D00" w14:textId="77777777" w:rsidR="00207A57" w:rsidRDefault="00207A57" w:rsidP="00D05666">
      <w:r>
        <w:separator/>
      </w:r>
    </w:p>
  </w:footnote>
  <w:footnote w:type="continuationSeparator" w:id="0">
    <w:p w14:paraId="564AA9FC" w14:textId="77777777" w:rsidR="00207A57" w:rsidRDefault="00207A57" w:rsidP="00D05666">
      <w:r>
        <w:continuationSeparator/>
      </w:r>
    </w:p>
  </w:footnote>
  <w:footnote w:type="continuationNotice" w:id="1">
    <w:p w14:paraId="77051810" w14:textId="77777777" w:rsidR="00207A57" w:rsidRDefault="00207A57">
      <w:pPr>
        <w:spacing w:after="0"/>
      </w:pPr>
    </w:p>
  </w:footnote>
  <w:footnote w:id="2">
    <w:p w14:paraId="5C3ADC75" w14:textId="77777777" w:rsidR="00793A46" w:rsidRDefault="00793A46" w:rsidP="00793A46">
      <w:pPr>
        <w:pStyle w:val="Puslapioinaostekstas"/>
        <w:rPr>
          <w:rFonts w:ascii="Arial" w:hAnsi="Arial" w:cs="Arial"/>
        </w:rPr>
      </w:pPr>
      <w:r w:rsidRPr="20DE70B7">
        <w:rPr>
          <w:rStyle w:val="Puslapioinaosnuoroda"/>
        </w:rPr>
        <w:footnoteRef/>
      </w:r>
      <w:r>
        <w:t xml:space="preserve"> </w:t>
      </w:r>
      <w:r w:rsidRPr="00527D07">
        <w:rPr>
          <w:rStyle w:val="normaltextrun"/>
          <w:rFonts w:cstheme="minorHAnsi"/>
          <w:color w:val="000000" w:themeColor="text1"/>
        </w:rPr>
        <w:t>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51FF2"/>
    <w:multiLevelType w:val="multilevel"/>
    <w:tmpl w:val="103C44E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E461CE0"/>
    <w:multiLevelType w:val="multilevel"/>
    <w:tmpl w:val="03F8BFAA"/>
    <w:lvl w:ilvl="0">
      <w:start w:val="4"/>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 w15:restartNumberingAfterBreak="0">
    <w:nsid w:val="31BC36ED"/>
    <w:multiLevelType w:val="multilevel"/>
    <w:tmpl w:val="8B8CFA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D72F69"/>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567"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6" w15:restartNumberingAfterBreak="0">
    <w:nsid w:val="3C5131AB"/>
    <w:multiLevelType w:val="multilevel"/>
    <w:tmpl w:val="9168E55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64804C6A"/>
    <w:multiLevelType w:val="multilevel"/>
    <w:tmpl w:val="FAC296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73471C0"/>
    <w:multiLevelType w:val="hybridMultilevel"/>
    <w:tmpl w:val="43CE9C94"/>
    <w:lvl w:ilvl="0" w:tplc="04270001">
      <w:start w:val="1"/>
      <w:numFmt w:val="bullet"/>
      <w:lvlText w:val=""/>
      <w:lvlJc w:val="left"/>
      <w:pPr>
        <w:ind w:left="1152" w:hanging="360"/>
      </w:pPr>
      <w:rPr>
        <w:rFonts w:ascii="Symbol" w:hAnsi="Symbol" w:hint="default"/>
      </w:rPr>
    </w:lvl>
    <w:lvl w:ilvl="1" w:tplc="04270003">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E374B7B"/>
    <w:multiLevelType w:val="multilevel"/>
    <w:tmpl w:val="06B6EA14"/>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i w:val="0"/>
        <w:iCs/>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1888451382">
    <w:abstractNumId w:val="1"/>
  </w:num>
  <w:num w:numId="2" w16cid:durableId="46296387">
    <w:abstractNumId w:val="10"/>
  </w:num>
  <w:num w:numId="3" w16cid:durableId="1345548737">
    <w:abstractNumId w:val="8"/>
  </w:num>
  <w:num w:numId="4" w16cid:durableId="1750077179">
    <w:abstractNumId w:val="11"/>
  </w:num>
  <w:num w:numId="5" w16cid:durableId="4889811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3392035">
    <w:abstractNumId w:val="12"/>
  </w:num>
  <w:num w:numId="7" w16cid:durableId="2100172789">
    <w:abstractNumId w:val="3"/>
  </w:num>
  <w:num w:numId="8" w16cid:durableId="902331160">
    <w:abstractNumId w:val="9"/>
  </w:num>
  <w:num w:numId="9" w16cid:durableId="601887534">
    <w:abstractNumId w:val="2"/>
  </w:num>
  <w:num w:numId="10" w16cid:durableId="1825971056">
    <w:abstractNumId w:val="5"/>
  </w:num>
  <w:num w:numId="11" w16cid:durableId="1788157551">
    <w:abstractNumId w:val="4"/>
  </w:num>
  <w:num w:numId="12" w16cid:durableId="1107821037">
    <w:abstractNumId w:val="6"/>
  </w:num>
  <w:num w:numId="13" w16cid:durableId="159173916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24C"/>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1F0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375"/>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23"/>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C79"/>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6411"/>
    <w:rsid w:val="000C7160"/>
    <w:rsid w:val="000D063B"/>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467"/>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3FB"/>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26E"/>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6FC0"/>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0F96"/>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A57"/>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162"/>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0A50"/>
    <w:rsid w:val="002616A9"/>
    <w:rsid w:val="002617A4"/>
    <w:rsid w:val="002620D1"/>
    <w:rsid w:val="00262386"/>
    <w:rsid w:val="0026259A"/>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015"/>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1E6"/>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2E49"/>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35B"/>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17AF8"/>
    <w:rsid w:val="00320115"/>
    <w:rsid w:val="00321802"/>
    <w:rsid w:val="00321A79"/>
    <w:rsid w:val="00321B1F"/>
    <w:rsid w:val="0032266C"/>
    <w:rsid w:val="00322DF9"/>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3AE"/>
    <w:rsid w:val="00331673"/>
    <w:rsid w:val="00331ED1"/>
    <w:rsid w:val="003328D9"/>
    <w:rsid w:val="00333BFA"/>
    <w:rsid w:val="00334D33"/>
    <w:rsid w:val="00334EB8"/>
    <w:rsid w:val="00335A01"/>
    <w:rsid w:val="00335DA5"/>
    <w:rsid w:val="003406FD"/>
    <w:rsid w:val="00340F7A"/>
    <w:rsid w:val="00341929"/>
    <w:rsid w:val="00341D9A"/>
    <w:rsid w:val="003425B8"/>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58B1"/>
    <w:rsid w:val="003660B8"/>
    <w:rsid w:val="003671C3"/>
    <w:rsid w:val="00367C75"/>
    <w:rsid w:val="0037020A"/>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866DA"/>
    <w:rsid w:val="003903FB"/>
    <w:rsid w:val="0039114B"/>
    <w:rsid w:val="0039183A"/>
    <w:rsid w:val="0039299B"/>
    <w:rsid w:val="00393698"/>
    <w:rsid w:val="00394C27"/>
    <w:rsid w:val="003966DC"/>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466"/>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D03"/>
    <w:rsid w:val="003F5489"/>
    <w:rsid w:val="003F54D8"/>
    <w:rsid w:val="003F5913"/>
    <w:rsid w:val="003F740A"/>
    <w:rsid w:val="003F7FE3"/>
    <w:rsid w:val="00400269"/>
    <w:rsid w:val="004017E7"/>
    <w:rsid w:val="00401CAD"/>
    <w:rsid w:val="004022F2"/>
    <w:rsid w:val="0040276A"/>
    <w:rsid w:val="004038D3"/>
    <w:rsid w:val="00403A01"/>
    <w:rsid w:val="00403C4D"/>
    <w:rsid w:val="0040427C"/>
    <w:rsid w:val="00404533"/>
    <w:rsid w:val="0040472C"/>
    <w:rsid w:val="004047D7"/>
    <w:rsid w:val="00404E98"/>
    <w:rsid w:val="00405855"/>
    <w:rsid w:val="00405B22"/>
    <w:rsid w:val="00405D65"/>
    <w:rsid w:val="0040657F"/>
    <w:rsid w:val="00406B9B"/>
    <w:rsid w:val="00407939"/>
    <w:rsid w:val="00407E1E"/>
    <w:rsid w:val="004104EB"/>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6B"/>
    <w:rsid w:val="00443DE5"/>
    <w:rsid w:val="00443FA8"/>
    <w:rsid w:val="00443FEB"/>
    <w:rsid w:val="00444241"/>
    <w:rsid w:val="00444CAF"/>
    <w:rsid w:val="00444D93"/>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9F6"/>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3ABC"/>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96C"/>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682"/>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F4"/>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61C"/>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2DE"/>
    <w:rsid w:val="00530629"/>
    <w:rsid w:val="00530BB3"/>
    <w:rsid w:val="00530FFF"/>
    <w:rsid w:val="005315A7"/>
    <w:rsid w:val="00531EB3"/>
    <w:rsid w:val="005321FB"/>
    <w:rsid w:val="0053254A"/>
    <w:rsid w:val="005332CF"/>
    <w:rsid w:val="005334CF"/>
    <w:rsid w:val="00533865"/>
    <w:rsid w:val="00533C4A"/>
    <w:rsid w:val="005346BB"/>
    <w:rsid w:val="00535763"/>
    <w:rsid w:val="005357BB"/>
    <w:rsid w:val="0053748C"/>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5751E"/>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754"/>
    <w:rsid w:val="00587BAC"/>
    <w:rsid w:val="00590030"/>
    <w:rsid w:val="00590232"/>
    <w:rsid w:val="00593111"/>
    <w:rsid w:val="00593816"/>
    <w:rsid w:val="00593D67"/>
    <w:rsid w:val="00593F3E"/>
    <w:rsid w:val="00594FA6"/>
    <w:rsid w:val="00595C22"/>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7B8"/>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A04"/>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E31"/>
    <w:rsid w:val="006041B7"/>
    <w:rsid w:val="0060451D"/>
    <w:rsid w:val="00605629"/>
    <w:rsid w:val="00605D03"/>
    <w:rsid w:val="006069F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2DCB"/>
    <w:rsid w:val="00623863"/>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36CF4"/>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5CEE"/>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612E"/>
    <w:rsid w:val="006B6EE3"/>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B2"/>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4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B0A"/>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B8D"/>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7F7D30"/>
    <w:rsid w:val="0080079C"/>
    <w:rsid w:val="0080269D"/>
    <w:rsid w:val="008040CB"/>
    <w:rsid w:val="008043C9"/>
    <w:rsid w:val="00805C2B"/>
    <w:rsid w:val="00805D63"/>
    <w:rsid w:val="00806044"/>
    <w:rsid w:val="00806116"/>
    <w:rsid w:val="00806360"/>
    <w:rsid w:val="00807B75"/>
    <w:rsid w:val="00810237"/>
    <w:rsid w:val="00810AF3"/>
    <w:rsid w:val="00810CE2"/>
    <w:rsid w:val="00813105"/>
    <w:rsid w:val="0081425E"/>
    <w:rsid w:val="008142E7"/>
    <w:rsid w:val="00814B8A"/>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C6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A71"/>
    <w:rsid w:val="00884B13"/>
    <w:rsid w:val="00884D1B"/>
    <w:rsid w:val="008877C1"/>
    <w:rsid w:val="00887B5D"/>
    <w:rsid w:val="008919DA"/>
    <w:rsid w:val="00891A20"/>
    <w:rsid w:val="008930CD"/>
    <w:rsid w:val="008931B4"/>
    <w:rsid w:val="0089331B"/>
    <w:rsid w:val="008933BC"/>
    <w:rsid w:val="008936BE"/>
    <w:rsid w:val="00893C2B"/>
    <w:rsid w:val="00893FEA"/>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D7165"/>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53E"/>
    <w:rsid w:val="00911B90"/>
    <w:rsid w:val="00911C54"/>
    <w:rsid w:val="009122A7"/>
    <w:rsid w:val="00912795"/>
    <w:rsid w:val="00913029"/>
    <w:rsid w:val="00913EE3"/>
    <w:rsid w:val="009142CB"/>
    <w:rsid w:val="009143AF"/>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3C7"/>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013"/>
    <w:rsid w:val="009A0886"/>
    <w:rsid w:val="009A180D"/>
    <w:rsid w:val="009A201E"/>
    <w:rsid w:val="009A3A73"/>
    <w:rsid w:val="009A43BF"/>
    <w:rsid w:val="009A61DC"/>
    <w:rsid w:val="009A6678"/>
    <w:rsid w:val="009A75B2"/>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6E"/>
    <w:rsid w:val="009C69A4"/>
    <w:rsid w:val="009C6C1E"/>
    <w:rsid w:val="009C6DCC"/>
    <w:rsid w:val="009C6DFE"/>
    <w:rsid w:val="009C72E8"/>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1D4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918"/>
    <w:rsid w:val="00A07CFA"/>
    <w:rsid w:val="00A07E54"/>
    <w:rsid w:val="00A109FD"/>
    <w:rsid w:val="00A10FCA"/>
    <w:rsid w:val="00A113C1"/>
    <w:rsid w:val="00A130D3"/>
    <w:rsid w:val="00A13EAF"/>
    <w:rsid w:val="00A147C9"/>
    <w:rsid w:val="00A14833"/>
    <w:rsid w:val="00A176D5"/>
    <w:rsid w:val="00A215B6"/>
    <w:rsid w:val="00A21C52"/>
    <w:rsid w:val="00A23B71"/>
    <w:rsid w:val="00A2480E"/>
    <w:rsid w:val="00A24906"/>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0A55"/>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6976"/>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458"/>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6F66"/>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58F"/>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0DAF"/>
    <w:rsid w:val="00B012CF"/>
    <w:rsid w:val="00B015FC"/>
    <w:rsid w:val="00B01A92"/>
    <w:rsid w:val="00B01C30"/>
    <w:rsid w:val="00B03CE0"/>
    <w:rsid w:val="00B05A03"/>
    <w:rsid w:val="00B07665"/>
    <w:rsid w:val="00B07885"/>
    <w:rsid w:val="00B1096B"/>
    <w:rsid w:val="00B1123C"/>
    <w:rsid w:val="00B123E4"/>
    <w:rsid w:val="00B12512"/>
    <w:rsid w:val="00B12BF6"/>
    <w:rsid w:val="00B14544"/>
    <w:rsid w:val="00B149EA"/>
    <w:rsid w:val="00B157D6"/>
    <w:rsid w:val="00B16562"/>
    <w:rsid w:val="00B166BC"/>
    <w:rsid w:val="00B169D1"/>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793"/>
    <w:rsid w:val="00B31908"/>
    <w:rsid w:val="00B31D5E"/>
    <w:rsid w:val="00B3233B"/>
    <w:rsid w:val="00B3287D"/>
    <w:rsid w:val="00B33394"/>
    <w:rsid w:val="00B33EAC"/>
    <w:rsid w:val="00B34FE6"/>
    <w:rsid w:val="00B3551C"/>
    <w:rsid w:val="00B359A7"/>
    <w:rsid w:val="00B35FC1"/>
    <w:rsid w:val="00B368D9"/>
    <w:rsid w:val="00B3699E"/>
    <w:rsid w:val="00B36B5A"/>
    <w:rsid w:val="00B37854"/>
    <w:rsid w:val="00B40021"/>
    <w:rsid w:val="00B4080D"/>
    <w:rsid w:val="00B40DCB"/>
    <w:rsid w:val="00B411DB"/>
    <w:rsid w:val="00B413C6"/>
    <w:rsid w:val="00B4140E"/>
    <w:rsid w:val="00B41C66"/>
    <w:rsid w:val="00B43A30"/>
    <w:rsid w:val="00B44939"/>
    <w:rsid w:val="00B4650B"/>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492"/>
    <w:rsid w:val="00B62973"/>
    <w:rsid w:val="00B62C56"/>
    <w:rsid w:val="00B62D48"/>
    <w:rsid w:val="00B6522C"/>
    <w:rsid w:val="00B65822"/>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07CE"/>
    <w:rsid w:val="00BB174C"/>
    <w:rsid w:val="00BB1ED5"/>
    <w:rsid w:val="00BB2F46"/>
    <w:rsid w:val="00BB3B0E"/>
    <w:rsid w:val="00BB410E"/>
    <w:rsid w:val="00BB45B4"/>
    <w:rsid w:val="00BB45DF"/>
    <w:rsid w:val="00BB4A57"/>
    <w:rsid w:val="00BB4FB3"/>
    <w:rsid w:val="00BB5270"/>
    <w:rsid w:val="00BB536B"/>
    <w:rsid w:val="00BB54F0"/>
    <w:rsid w:val="00BB5763"/>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C6C"/>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357"/>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A9A"/>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35F8"/>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319"/>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6DC6"/>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BBF"/>
    <w:rsid w:val="00DD5EB4"/>
    <w:rsid w:val="00DD6064"/>
    <w:rsid w:val="00DD6138"/>
    <w:rsid w:val="00DD6240"/>
    <w:rsid w:val="00DD649E"/>
    <w:rsid w:val="00DD772F"/>
    <w:rsid w:val="00DE0954"/>
    <w:rsid w:val="00DE0A53"/>
    <w:rsid w:val="00DE1720"/>
    <w:rsid w:val="00DE18FF"/>
    <w:rsid w:val="00DE211A"/>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14A6"/>
    <w:rsid w:val="00E1204F"/>
    <w:rsid w:val="00E121DF"/>
    <w:rsid w:val="00E12FBA"/>
    <w:rsid w:val="00E1304E"/>
    <w:rsid w:val="00E1329C"/>
    <w:rsid w:val="00E13C23"/>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5596"/>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29B"/>
    <w:rsid w:val="00EE19FD"/>
    <w:rsid w:val="00EE1B56"/>
    <w:rsid w:val="00EE1C85"/>
    <w:rsid w:val="00EE2596"/>
    <w:rsid w:val="00EE2914"/>
    <w:rsid w:val="00EE31F2"/>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4120"/>
    <w:rsid w:val="00EF4312"/>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094C"/>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214"/>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5B7"/>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094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4426"/>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Text Blue Diagrama,Footnote text Diagrama,fn Diagrama,Footnote Text Char Char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19126E"/>
    <w:pPr>
      <w:tabs>
        <w:tab w:val="right" w:leader="dot" w:pos="9962"/>
      </w:tabs>
      <w:spacing w:after="0"/>
    </w:pPr>
  </w:style>
  <w:style w:type="table" w:customStyle="1" w:styleId="TableGrid2">
    <w:name w:val="Table Grid2"/>
    <w:basedOn w:val="prastojilentel"/>
    <w:next w:val="Lentelstinklelis"/>
    <w:uiPriority w:val="39"/>
    <w:rsid w:val="000E6657"/>
    <w:pPr>
      <w:spacing w:after="0"/>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ind w:right="-283"/>
      <w:jc w:val="both"/>
    </w:p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39"/>
    <w:rsid w:val="00E45596"/>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62492"/>
    <w:pPr>
      <w:spacing w:after="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793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972567">
      <w:bodyDiv w:val="1"/>
      <w:marLeft w:val="0"/>
      <w:marRight w:val="0"/>
      <w:marTop w:val="0"/>
      <w:marBottom w:val="0"/>
      <w:divBdr>
        <w:top w:val="none" w:sz="0" w:space="0" w:color="auto"/>
        <w:left w:val="none" w:sz="0" w:space="0" w:color="auto"/>
        <w:bottom w:val="none" w:sz="0" w:space="0" w:color="auto"/>
        <w:right w:val="none" w:sz="0" w:space="0" w:color="auto"/>
      </w:divBdr>
    </w:div>
    <w:div w:id="153451744">
      <w:bodyDiv w:val="1"/>
      <w:marLeft w:val="0"/>
      <w:marRight w:val="0"/>
      <w:marTop w:val="0"/>
      <w:marBottom w:val="0"/>
      <w:divBdr>
        <w:top w:val="none" w:sz="0" w:space="0" w:color="auto"/>
        <w:left w:val="none" w:sz="0" w:space="0" w:color="auto"/>
        <w:bottom w:val="none" w:sz="0" w:space="0" w:color="auto"/>
        <w:right w:val="none" w:sz="0" w:space="0" w:color="auto"/>
      </w:divBdr>
    </w:div>
    <w:div w:id="19890186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10494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8EEE6558924FB3A65986100FBD48F1"/>
        <w:category>
          <w:name w:val="Bendrosios nuostatos"/>
          <w:gallery w:val="placeholder"/>
        </w:category>
        <w:types>
          <w:type w:val="bbPlcHdr"/>
        </w:types>
        <w:behaviors>
          <w:behavior w:val="content"/>
        </w:behaviors>
        <w:guid w:val="{F0F4B5B4-8E27-4EAF-A7CE-91DB8F7EF5C7}"/>
      </w:docPartPr>
      <w:docPartBody>
        <w:p w:rsidR="00FB479A" w:rsidRDefault="00441C4D" w:rsidP="00441C4D">
          <w:pPr>
            <w:pStyle w:val="C88EEE6558924FB3A65986100FBD48F1"/>
          </w:pPr>
          <w:r w:rsidRPr="00660458">
            <w:rPr>
              <w:rStyle w:val="Vietosrezervavimoenklotekstas"/>
            </w:rPr>
            <w:t>Norėdami įvesti tekstą, spustelėkite arba bakstelėkite čia.</w:t>
          </w:r>
        </w:p>
      </w:docPartBody>
    </w:docPart>
    <w:docPart>
      <w:docPartPr>
        <w:name w:val="0A69972C08244C23853272FDAE256036"/>
        <w:category>
          <w:name w:val="Bendrosios nuostatos"/>
          <w:gallery w:val="placeholder"/>
        </w:category>
        <w:types>
          <w:type w:val="bbPlcHdr"/>
        </w:types>
        <w:behaviors>
          <w:behavior w:val="content"/>
        </w:behaviors>
        <w:guid w:val="{8BF31371-B17D-4AB1-9C34-F471D5434C01}"/>
      </w:docPartPr>
      <w:docPartBody>
        <w:p w:rsidR="00FB479A" w:rsidRDefault="00441C4D" w:rsidP="00441C4D">
          <w:pPr>
            <w:pStyle w:val="0A69972C08244C23853272FDAE256036"/>
          </w:pPr>
          <w:r w:rsidRPr="00660458">
            <w:rPr>
              <w:rStyle w:val="Vietosrezervavimoenklotekstas"/>
            </w:rPr>
            <w:t>Pasirinkite elementą.</w:t>
          </w:r>
        </w:p>
      </w:docPartBody>
    </w:docPart>
    <w:docPart>
      <w:docPartPr>
        <w:name w:val="48A70FE183844DA8AF5BE2B1587575DB"/>
        <w:category>
          <w:name w:val="Bendrosios nuostatos"/>
          <w:gallery w:val="placeholder"/>
        </w:category>
        <w:types>
          <w:type w:val="bbPlcHdr"/>
        </w:types>
        <w:behaviors>
          <w:behavior w:val="content"/>
        </w:behaviors>
        <w:guid w:val="{BFADC7FF-1E10-4D09-A8C8-4B49C9318966}"/>
      </w:docPartPr>
      <w:docPartBody>
        <w:p w:rsidR="00FB479A" w:rsidRDefault="00441C4D" w:rsidP="00441C4D">
          <w:pPr>
            <w:pStyle w:val="48A70FE183844DA8AF5BE2B1587575DB"/>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C6"/>
    <w:rsid w:val="0000724C"/>
    <w:rsid w:val="00082C79"/>
    <w:rsid w:val="00092CEB"/>
    <w:rsid w:val="000C6411"/>
    <w:rsid w:val="00104C18"/>
    <w:rsid w:val="001743FB"/>
    <w:rsid w:val="001B2854"/>
    <w:rsid w:val="002054AB"/>
    <w:rsid w:val="00244162"/>
    <w:rsid w:val="002E635B"/>
    <w:rsid w:val="00403A01"/>
    <w:rsid w:val="00441C4D"/>
    <w:rsid w:val="004B094D"/>
    <w:rsid w:val="004E1A39"/>
    <w:rsid w:val="005460B7"/>
    <w:rsid w:val="005D2A04"/>
    <w:rsid w:val="006069F3"/>
    <w:rsid w:val="00622DCB"/>
    <w:rsid w:val="006953B3"/>
    <w:rsid w:val="006B612E"/>
    <w:rsid w:val="006B72E7"/>
    <w:rsid w:val="00907CF1"/>
    <w:rsid w:val="009E77DC"/>
    <w:rsid w:val="00A00687"/>
    <w:rsid w:val="00A24906"/>
    <w:rsid w:val="00A40A55"/>
    <w:rsid w:val="00A505E2"/>
    <w:rsid w:val="00AD358F"/>
    <w:rsid w:val="00B07885"/>
    <w:rsid w:val="00B2002B"/>
    <w:rsid w:val="00B81D21"/>
    <w:rsid w:val="00B928AA"/>
    <w:rsid w:val="00BE4520"/>
    <w:rsid w:val="00BF54C6"/>
    <w:rsid w:val="00C13C6C"/>
    <w:rsid w:val="00C93B09"/>
    <w:rsid w:val="00D30644"/>
    <w:rsid w:val="00E839CA"/>
    <w:rsid w:val="00EF0019"/>
    <w:rsid w:val="00EF11E5"/>
    <w:rsid w:val="00F7487F"/>
    <w:rsid w:val="00FA6BFB"/>
    <w:rsid w:val="00FB1CBB"/>
    <w:rsid w:val="00FB47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41C4D"/>
    <w:rPr>
      <w:color w:val="808080"/>
    </w:rPr>
  </w:style>
  <w:style w:type="paragraph" w:customStyle="1" w:styleId="C88EEE6558924FB3A65986100FBD48F1">
    <w:name w:val="C88EEE6558924FB3A65986100FBD48F1"/>
    <w:rsid w:val="00441C4D"/>
  </w:style>
  <w:style w:type="paragraph" w:customStyle="1" w:styleId="0A69972C08244C23853272FDAE256036">
    <w:name w:val="0A69972C08244C23853272FDAE256036"/>
    <w:rsid w:val="00441C4D"/>
  </w:style>
  <w:style w:type="paragraph" w:customStyle="1" w:styleId="48A70FE183844DA8AF5BE2B1587575DB">
    <w:name w:val="48A70FE183844DA8AF5BE2B1587575DB"/>
    <w:rsid w:val="00441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8193</Words>
  <Characters>4671</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Veronika Šimkienė</cp:lastModifiedBy>
  <cp:revision>14</cp:revision>
  <cp:lastPrinted>2025-09-17T10:57:00Z</cp:lastPrinted>
  <dcterms:created xsi:type="dcterms:W3CDTF">2025-10-21T14:17:00Z</dcterms:created>
  <dcterms:modified xsi:type="dcterms:W3CDTF">2025-10-30T13:15:00Z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