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078FE" w14:textId="527AD8C6" w:rsidR="00BC6EFA" w:rsidRPr="00BC6EFA" w:rsidRDefault="00E32279" w:rsidP="00BC6EFA">
      <w:pPr>
        <w:pStyle w:val="Body2"/>
        <w:ind w:firstLine="6521"/>
        <w:rPr>
          <w:rFonts w:cs="Times New Roman"/>
          <w:color w:val="auto"/>
          <w:lang w:val="lt-LT"/>
          <w14:textOutline w14:w="0" w14:cap="rnd" w14:cmpd="sng" w14:algn="ctr">
            <w14:noFill/>
            <w14:prstDash w14:val="solid"/>
            <w14:bevel/>
          </w14:textOutline>
        </w:rPr>
      </w:pPr>
      <w:r>
        <w:rPr>
          <w:rFonts w:cs="Times New Roman"/>
          <w:color w:val="auto"/>
          <w:lang w:val="lt-LT"/>
          <w14:textOutline w14:w="0" w14:cap="rnd" w14:cmpd="sng" w14:algn="ctr">
            <w14:noFill/>
            <w14:prstDash w14:val="solid"/>
            <w14:bevel/>
          </w14:textOutline>
        </w:rPr>
        <w:t>Pirkimo</w:t>
      </w:r>
      <w:r w:rsidR="00BC6EFA" w:rsidRPr="00BC6EFA">
        <w:rPr>
          <w:rFonts w:cs="Times New Roman"/>
          <w:color w:val="auto"/>
          <w:lang w:val="lt-LT"/>
          <w14:textOutline w14:w="0" w14:cap="rnd" w14:cmpd="sng" w14:algn="ctr">
            <w14:noFill/>
            <w14:prstDash w14:val="solid"/>
            <w14:bevel/>
          </w14:textOutline>
        </w:rPr>
        <w:t xml:space="preserve"> sąlygų</w:t>
      </w:r>
    </w:p>
    <w:p w14:paraId="33B99516" w14:textId="11A6B418" w:rsidR="00C76529" w:rsidRPr="00AD0F00" w:rsidRDefault="00BC6EFA" w:rsidP="00BC6EFA">
      <w:pPr>
        <w:pStyle w:val="Body2"/>
        <w:ind w:firstLine="6521"/>
        <w:rPr>
          <w:rFonts w:cs="Times New Roman"/>
          <w:lang w:val="lt-LT"/>
        </w:rPr>
      </w:pPr>
      <w:r>
        <w:rPr>
          <w:rFonts w:cs="Times New Roman"/>
          <w:color w:val="auto"/>
          <w:lang w:val="lt-LT"/>
          <w14:textOutline w14:w="0" w14:cap="rnd" w14:cmpd="sng" w14:algn="ctr">
            <w14:noFill/>
            <w14:prstDash w14:val="solid"/>
            <w14:bevel/>
          </w14:textOutline>
        </w:rPr>
        <w:t>4</w:t>
      </w:r>
      <w:r w:rsidRPr="00BC6EFA">
        <w:rPr>
          <w:rFonts w:cs="Times New Roman"/>
          <w:color w:val="auto"/>
          <w:lang w:val="lt-LT"/>
          <w14:textOutline w14:w="0" w14:cap="rnd" w14:cmpd="sng" w14:algn="ctr">
            <w14:noFill/>
            <w14:prstDash w14:val="solid"/>
            <w14:bevel/>
          </w14:textOutline>
        </w:rPr>
        <w:t xml:space="preserve"> priedas</w:t>
      </w:r>
    </w:p>
    <w:p w14:paraId="0771E69E" w14:textId="77777777" w:rsidR="00BC6EFA" w:rsidRDefault="00BC6EFA" w:rsidP="00BE135D">
      <w:pPr>
        <w:pStyle w:val="Heading"/>
        <w:jc w:val="center"/>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1F1D3A61" w:rsidR="00671B52" w:rsidRPr="00AD0F00" w:rsidRDefault="00671B52" w:rsidP="00D20549">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w:t>
            </w:r>
            <w:r w:rsidR="00D20549" w:rsidRPr="006D6E6D">
              <w:t xml:space="preserve">tiekėjo, kuris yra juridinis asmuo, kita organizacija ar jos </w:t>
            </w:r>
            <w:r w:rsidR="00D20549" w:rsidRPr="006D6E6D">
              <w:rPr>
                <w:b/>
                <w:bCs/>
              </w:rPr>
              <w:t>struktūrinis</w:t>
            </w:r>
            <w:r w:rsidR="00D20549" w:rsidRPr="006D6E6D">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D20549" w:rsidRPr="00D20549">
              <w:rPr>
                <w:color w:val="00B050"/>
              </w:rPr>
              <w:t>;</w:t>
            </w:r>
            <w:r w:rsidRPr="00D20549">
              <w:br/>
            </w:r>
            <w:r w:rsidRPr="00AD0F00">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05B97A3C" w14:textId="77777777" w:rsidR="00671B52"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p w14:paraId="105C7E6C" w14:textId="77777777" w:rsidR="00021A6F" w:rsidRDefault="00021A6F" w:rsidP="0077587E">
            <w:pPr>
              <w:ind w:right="39"/>
            </w:pPr>
          </w:p>
          <w:p w14:paraId="58F8F38E" w14:textId="77777777" w:rsidR="00021A6F" w:rsidRPr="00F529EE" w:rsidRDefault="00021A6F" w:rsidP="00021A6F">
            <w:pPr>
              <w:rPr>
                <w:b/>
                <w:bCs/>
                <w:i/>
                <w:iCs/>
              </w:rPr>
            </w:pPr>
            <w:r w:rsidRPr="00F529EE">
              <w:rPr>
                <w:b/>
                <w:bCs/>
                <w:i/>
                <w:iCs/>
              </w:rPr>
              <w:t>PASTABA</w:t>
            </w:r>
          </w:p>
          <w:p w14:paraId="61A4795B" w14:textId="77777777" w:rsidR="00021A6F" w:rsidRPr="00F529EE" w:rsidRDefault="00021A6F" w:rsidP="00021A6F">
            <w:r w:rsidRPr="00F529EE">
              <w:t>Pažymų, patvirtinančių VPĮ 46 straipsnyje nurodytų tiekėjo pašalinimo pagrindų nebuvimą, pateikti nereikalaujama. Jų perkantysis subjektas reikalaus tik turėdamas pagrįstų abejonių dėl tiekėjo patikimumo.</w:t>
            </w:r>
          </w:p>
          <w:p w14:paraId="323FD2A0" w14:textId="77777777" w:rsidR="00021A6F" w:rsidRPr="00AD0F00" w:rsidRDefault="00021A6F" w:rsidP="0077587E">
            <w:pPr>
              <w:ind w:right="39"/>
            </w:pP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3E397BBC" w14:textId="77777777" w:rsidTr="00671B52">
        <w:tc>
          <w:tcPr>
            <w:tcW w:w="555" w:type="dxa"/>
          </w:tcPr>
          <w:p w14:paraId="4D8E04EB" w14:textId="77777777" w:rsidR="00021A6F" w:rsidRPr="00AD0F00" w:rsidRDefault="00021A6F" w:rsidP="00021A6F">
            <w:r w:rsidRPr="00AD0F00">
              <w:t>2.</w:t>
            </w:r>
          </w:p>
        </w:tc>
        <w:tc>
          <w:tcPr>
            <w:tcW w:w="3437" w:type="dxa"/>
          </w:tcPr>
          <w:p w14:paraId="5C5F7938" w14:textId="77777777" w:rsidR="00021A6F" w:rsidRPr="00AD0F00" w:rsidRDefault="00021A6F" w:rsidP="00021A6F">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struktūrinis padalinys, per pastaruosius 5 metus buvo priimtas ir įsiteisėjęs apkaltinamasis teismo nuosprendis arba šio straipsnio 3 dalies atveju – galutinis administracinis </w:t>
            </w:r>
            <w:r w:rsidRPr="00AD0F00">
              <w:lastRenderedPageBreak/>
              <w:t>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AD3BB97" w14:textId="77777777" w:rsidR="00021A6F" w:rsidRDefault="00021A6F" w:rsidP="00021A6F">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 xml:space="preserve">Jeigu dėl Valstybinio socialinio draudimo fondo </w:t>
            </w:r>
            <w:r>
              <w:lastRenderedPageBreak/>
              <w:t>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 xml:space="preserve">2.1) Jeigu tiekėjas yra juridinis asmuo, registruotas Lietuvos Respublikoje, iš jo </w:t>
            </w:r>
            <w:r>
              <w:lastRenderedPageBreak/>
              <w:t xml:space="preserve">nereikalaujama pateikti jokių šį reikalavimą įrodančių dokumentų. Perkančioji organizacija savarankiškai patikrina duomenis nacionalinėje duomenų bazėje,  adresu </w:t>
            </w:r>
            <w:hyperlink r:id="rId8" w:history="1">
              <w:r w:rsidRPr="00D80387">
                <w:rPr>
                  <w:rStyle w:val="Hyperlink"/>
                </w:rPr>
                <w:t>http://draudejai.sodra.lt/draudeju_viesi_duomenys/</w:t>
              </w:r>
            </w:hyperlink>
            <w:r>
              <w:t>.</w:t>
            </w:r>
          </w:p>
          <w:p w14:paraId="07D070E4" w14:textId="77777777" w:rsidR="00021A6F" w:rsidRPr="00092175" w:rsidRDefault="00021A6F" w:rsidP="00021A6F">
            <w:pPr>
              <w:rPr>
                <w:b/>
                <w:i/>
              </w:rPr>
            </w:pPr>
            <w:r>
              <w:br/>
            </w:r>
            <w:r w:rsidRPr="00092175">
              <w:rPr>
                <w:b/>
                <w:i/>
              </w:rPr>
              <w:t>PASTABA</w:t>
            </w:r>
          </w:p>
          <w:p w14:paraId="1D78D1CF" w14:textId="628796EB" w:rsidR="00021A6F" w:rsidRPr="00AD0F00" w:rsidRDefault="00021A6F" w:rsidP="00021A6F">
            <w:r>
              <w:t>Pažymų, patvirtinančių VPĮ 46 straipsnyje nurodytų tiekėjo pašalinimo pagrindų nebuvimą, pateikti nereikalaujama. Jų perkantysis subjektas reikalaus tik turėdamas pagrįstų abejonių dėl tiekėjo patikimumo</w:t>
            </w:r>
            <w:r w:rsidRPr="00746BCD">
              <w:rPr>
                <w:sz w:val="24"/>
                <w:szCs w:val="24"/>
              </w:rPr>
              <w:t>.</w:t>
            </w:r>
            <w:r w:rsidRPr="00746BCD">
              <w:rPr>
                <w:sz w:val="24"/>
                <w:szCs w:val="24"/>
              </w:rPr>
              <w:br/>
            </w:r>
          </w:p>
        </w:tc>
        <w:tc>
          <w:tcPr>
            <w:tcW w:w="1985" w:type="dxa"/>
          </w:tcPr>
          <w:p w14:paraId="3F15B124" w14:textId="77777777" w:rsidR="00021A6F" w:rsidRPr="00AD0F00" w:rsidRDefault="00021A6F" w:rsidP="00021A6F">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69D49DC5" w14:textId="77777777" w:rsidTr="00671B52">
        <w:tc>
          <w:tcPr>
            <w:tcW w:w="555" w:type="dxa"/>
          </w:tcPr>
          <w:p w14:paraId="3E4CA3FA" w14:textId="77777777" w:rsidR="00021A6F" w:rsidRPr="00AD0F00" w:rsidRDefault="00021A6F" w:rsidP="00021A6F">
            <w:r w:rsidRPr="00AD0F00">
              <w:lastRenderedPageBreak/>
              <w:t>3.</w:t>
            </w:r>
          </w:p>
        </w:tc>
        <w:tc>
          <w:tcPr>
            <w:tcW w:w="3437" w:type="dxa"/>
          </w:tcPr>
          <w:p w14:paraId="1D3B8F01" w14:textId="77777777" w:rsidR="00021A6F" w:rsidRPr="00AD0F00" w:rsidRDefault="00021A6F" w:rsidP="00021A6F">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021A6F" w:rsidRPr="00AD0F00" w:rsidRDefault="00021A6F" w:rsidP="00021A6F">
            <w:r w:rsidRPr="00AD0F00">
              <w:t>Iš Lietuvoje įsteigtų subjektų įrodančių dokumentų nereikalaujama. Užtenka pateikto EBVPD.</w:t>
            </w:r>
            <w:r w:rsidRPr="00AD0F00">
              <w:br/>
            </w:r>
          </w:p>
        </w:tc>
        <w:tc>
          <w:tcPr>
            <w:tcW w:w="1985" w:type="dxa"/>
          </w:tcPr>
          <w:p w14:paraId="77C55ED9"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0C873482" w14:textId="77777777" w:rsidTr="00671B52">
        <w:tc>
          <w:tcPr>
            <w:tcW w:w="555" w:type="dxa"/>
          </w:tcPr>
          <w:p w14:paraId="1CB580FC" w14:textId="77777777" w:rsidR="00021A6F" w:rsidRPr="00AD0F00" w:rsidRDefault="00021A6F" w:rsidP="00021A6F">
            <w:r w:rsidRPr="00AD0F00">
              <w:t>4.</w:t>
            </w:r>
          </w:p>
        </w:tc>
        <w:tc>
          <w:tcPr>
            <w:tcW w:w="3437" w:type="dxa"/>
          </w:tcPr>
          <w:p w14:paraId="7A220508" w14:textId="77777777" w:rsidR="00021A6F" w:rsidRPr="00AD0F00" w:rsidRDefault="00021A6F" w:rsidP="00021A6F">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021A6F" w:rsidRPr="00AD0F00" w:rsidRDefault="00021A6F" w:rsidP="00021A6F">
            <w:r w:rsidRPr="00AD0F00">
              <w:t>Iš Lietuvoje įsteigtų subjektų įrodančių dokumentų nereikalaujama. Užtenka pateikto EBVPD.</w:t>
            </w:r>
            <w:r w:rsidRPr="00AD0F00">
              <w:br/>
            </w:r>
          </w:p>
        </w:tc>
        <w:tc>
          <w:tcPr>
            <w:tcW w:w="1985" w:type="dxa"/>
          </w:tcPr>
          <w:p w14:paraId="46C84837"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47DACB8C" w14:textId="77777777" w:rsidTr="00671B52">
        <w:tc>
          <w:tcPr>
            <w:tcW w:w="555" w:type="dxa"/>
          </w:tcPr>
          <w:p w14:paraId="39F6207D" w14:textId="77777777" w:rsidR="00021A6F" w:rsidRPr="00AD0F00" w:rsidRDefault="00021A6F" w:rsidP="00021A6F">
            <w:r w:rsidRPr="00AD0F00">
              <w:t>5.</w:t>
            </w:r>
          </w:p>
        </w:tc>
        <w:tc>
          <w:tcPr>
            <w:tcW w:w="3437" w:type="dxa"/>
          </w:tcPr>
          <w:p w14:paraId="32493D45" w14:textId="77777777" w:rsidR="00021A6F" w:rsidRPr="00AD0F00" w:rsidRDefault="00021A6F" w:rsidP="00021A6F">
            <w:r w:rsidRPr="00AD0F00">
              <w:t>Pažeista konkurencija, kaip nustatyta VPĮ 27 straipsnio 3 ir 4 dalyse, ir atitinkamos padėties negalima ištaisyti.</w:t>
            </w:r>
          </w:p>
        </w:tc>
        <w:tc>
          <w:tcPr>
            <w:tcW w:w="4536" w:type="dxa"/>
          </w:tcPr>
          <w:p w14:paraId="3EC03C16" w14:textId="77777777" w:rsidR="00021A6F" w:rsidRPr="00AD0F00" w:rsidRDefault="00021A6F" w:rsidP="00021A6F">
            <w:r w:rsidRPr="00AD0F00">
              <w:t>Iš Lietuvoje įsteigtų subjektų įrodančių dokumentų nereikalaujama. Užtenka pateikto EBVPD.</w:t>
            </w:r>
            <w:r w:rsidRPr="00AD0F00">
              <w:br/>
            </w:r>
          </w:p>
        </w:tc>
        <w:tc>
          <w:tcPr>
            <w:tcW w:w="1985" w:type="dxa"/>
          </w:tcPr>
          <w:p w14:paraId="6FCDDE6C"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4BB82569" w14:textId="77777777" w:rsidTr="00671B52">
        <w:tc>
          <w:tcPr>
            <w:tcW w:w="555" w:type="dxa"/>
          </w:tcPr>
          <w:p w14:paraId="2FBF8C82" w14:textId="77777777" w:rsidR="00021A6F" w:rsidRPr="00AD0F00" w:rsidRDefault="00021A6F" w:rsidP="00021A6F">
            <w:r w:rsidRPr="00AD0F00">
              <w:t>6.</w:t>
            </w:r>
          </w:p>
        </w:tc>
        <w:tc>
          <w:tcPr>
            <w:tcW w:w="3437" w:type="dxa"/>
          </w:tcPr>
          <w:p w14:paraId="627E181D" w14:textId="0DBEAED3" w:rsidR="00021A6F" w:rsidRPr="00AD0F00" w:rsidRDefault="00021A6F" w:rsidP="00FC56DA">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w:t>
            </w:r>
            <w:r w:rsidRPr="00AD0F00">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w:t>
            </w:r>
            <w:r w:rsidR="00292F58">
              <w:t xml:space="preserve">ar koncesijos </w:t>
            </w:r>
            <w:r w:rsidRPr="00AD0F00">
              <w:t xml:space="preserve">procedūrų. </w:t>
            </w:r>
            <w:r w:rsidRPr="00AD0F00">
              <w:b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00292F58">
              <w:t>ar kon</w:t>
            </w:r>
            <w:r w:rsidR="00FC56DA">
              <w:t>ces</w:t>
            </w:r>
            <w:r w:rsidR="00292F58">
              <w:t xml:space="preserve">ijos suteikimo </w:t>
            </w:r>
            <w:r w:rsidRPr="00AD0F00">
              <w:t>procedūrų arba taikomos kitos panašios sankcijos.</w:t>
            </w:r>
          </w:p>
        </w:tc>
        <w:tc>
          <w:tcPr>
            <w:tcW w:w="4536" w:type="dxa"/>
          </w:tcPr>
          <w:p w14:paraId="1A6FF5EA" w14:textId="77777777" w:rsidR="00021A6F" w:rsidRPr="00AD0F00" w:rsidRDefault="00021A6F" w:rsidP="00021A6F">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34267755" w14:textId="77777777" w:rsidTr="00671B52">
        <w:tc>
          <w:tcPr>
            <w:tcW w:w="555" w:type="dxa"/>
          </w:tcPr>
          <w:p w14:paraId="72800EB3" w14:textId="77777777" w:rsidR="00021A6F" w:rsidRPr="00AD0F00" w:rsidRDefault="00021A6F" w:rsidP="00021A6F">
            <w:r w:rsidRPr="00AD0F00">
              <w:t>7.</w:t>
            </w:r>
          </w:p>
        </w:tc>
        <w:tc>
          <w:tcPr>
            <w:tcW w:w="3437" w:type="dxa"/>
          </w:tcPr>
          <w:p w14:paraId="35C0D5E6" w14:textId="77777777" w:rsidR="00021A6F" w:rsidRPr="00AD0F00" w:rsidRDefault="00021A6F" w:rsidP="00021A6F">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021A6F" w:rsidRPr="00AD0F00" w:rsidRDefault="00021A6F" w:rsidP="00021A6F">
            <w:r w:rsidRPr="00AD0F00">
              <w:t>Iš Lietuvoje įsteigtų subjektų įrodančių dokumentų nereikalaujama. Užtenka pateikto EBVPD.</w:t>
            </w:r>
            <w:r w:rsidRPr="00AD0F00">
              <w:br/>
            </w:r>
          </w:p>
        </w:tc>
        <w:tc>
          <w:tcPr>
            <w:tcW w:w="1985" w:type="dxa"/>
          </w:tcPr>
          <w:p w14:paraId="7D8D6346"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7FBB26FA" w14:textId="77777777" w:rsidTr="00671B52">
        <w:tc>
          <w:tcPr>
            <w:tcW w:w="555" w:type="dxa"/>
          </w:tcPr>
          <w:p w14:paraId="42BCB7F1" w14:textId="77777777" w:rsidR="00021A6F" w:rsidRPr="00AD0F00" w:rsidRDefault="00021A6F" w:rsidP="00021A6F">
            <w:r w:rsidRPr="00AD0F00">
              <w:t>8.</w:t>
            </w:r>
          </w:p>
        </w:tc>
        <w:tc>
          <w:tcPr>
            <w:tcW w:w="3437" w:type="dxa"/>
          </w:tcPr>
          <w:p w14:paraId="5CE97E01" w14:textId="2C17B239" w:rsidR="00021A6F" w:rsidRPr="00AD0F00" w:rsidRDefault="00021A6F" w:rsidP="003841E0">
            <w:r w:rsidRPr="00AD0F00">
              <w:t>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w:t>
            </w:r>
            <w:r w:rsidR="003841E0">
              <w:t>, perkančiojo subjekto ar suteikiančios institucijos</w:t>
            </w:r>
            <w:r w:rsidRPr="00AD0F00">
              <w:t xml:space="preserve"> reikalavimas atlyginti nuostolius, patirtus dėl to, kad tiekėjas sutartyje nustatytą esminę sutarties sąlygą vykdė su dideliais arba nuolatiniais trūkumais, ar per pastaruosius 3 metus buvo priimtas perkančiosios organizacijos sprendimas, kad </w:t>
            </w:r>
            <w:r w:rsidRPr="00AD0F00">
              <w:lastRenderedPageBreak/>
              <w:t xml:space="preserve">tiekėjas sutartyje nustatytą esminę sutarties sąlygą vykdė su dideliais arba nuolatiniais trūkumais ir dėl to buvo pritaikyta sutartyje nustatyta sankcija. </w:t>
            </w:r>
            <w:r w:rsidRPr="00AD0F00">
              <w:br/>
              <w:t xml:space="preserve">Šiuo pagrindu tiekėjas taip pat pašalinamas iš pirkimo procedūros, kai, vadovaujantis kitų valstybių teisės aktais, per pastaruosius 3 metus nustatyta, kad jis, vykdydamas ankstesnę </w:t>
            </w:r>
            <w:r w:rsidR="003841E0">
              <w:t xml:space="preserve">pirkimo </w:t>
            </w:r>
            <w:proofErr w:type="spellStart"/>
            <w:r w:rsidR="003841E0">
              <w:t>sutartį</w:t>
            </w:r>
            <w:r w:rsidRPr="00AD0F00">
              <w:t>sutartį</w:t>
            </w:r>
            <w:proofErr w:type="spellEnd"/>
            <w:r w:rsidR="003841E0">
              <w:t>, ankstesnę pirkimo sutartį su perkančiuoju subjektu arba ankstesnę kon</w:t>
            </w:r>
            <w:bookmarkStart w:id="0" w:name="_GoBack"/>
            <w:bookmarkEnd w:id="0"/>
            <w:r w:rsidR="003841E0">
              <w:t>cesijos sutartį</w:t>
            </w:r>
            <w:r w:rsidRPr="00AD0F00">
              <w:t xml:space="preserve">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021A6F" w:rsidRPr="00AD0F00" w:rsidRDefault="00021A6F" w:rsidP="00021A6F">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753CB4E3" w14:textId="77777777" w:rsidTr="00671B52">
        <w:tc>
          <w:tcPr>
            <w:tcW w:w="555" w:type="dxa"/>
          </w:tcPr>
          <w:p w14:paraId="49D35488" w14:textId="77777777" w:rsidR="00021A6F" w:rsidRPr="00AD0F00" w:rsidRDefault="00021A6F" w:rsidP="00021A6F">
            <w:r w:rsidRPr="00AD0F00">
              <w:t>9.</w:t>
            </w:r>
          </w:p>
        </w:tc>
        <w:tc>
          <w:tcPr>
            <w:tcW w:w="3437" w:type="dxa"/>
          </w:tcPr>
          <w:p w14:paraId="4B5ECE3B" w14:textId="77777777" w:rsidR="00021A6F" w:rsidRPr="00AD0F00" w:rsidRDefault="00021A6F" w:rsidP="00021A6F">
            <w:r w:rsidRPr="00AD0F00">
              <w:t>Tiekėjas yra padaręs rimtą profesinį pažeidimą, dėl kurio perkančioji</w:t>
            </w:r>
          </w:p>
          <w:p w14:paraId="0F1A8BB2" w14:textId="77777777" w:rsidR="00021A6F" w:rsidRPr="00AD0F00" w:rsidRDefault="00021A6F" w:rsidP="00021A6F">
            <w:r w:rsidRPr="00AD0F00">
              <w:t>organizacija abejoja tiekėjo sąžiningumu, kai jis yra padaręs finansinės atskaitomybės ir audito teisės aktų pažeidimą ir nuo jo padarymo dienos praėjo mažiau kaip vieni metai.</w:t>
            </w:r>
          </w:p>
          <w:p w14:paraId="086DF27A" w14:textId="77777777" w:rsidR="00021A6F" w:rsidRPr="00AD0F00" w:rsidRDefault="00021A6F" w:rsidP="00021A6F">
            <w:r w:rsidRPr="00AD0F00">
              <w:t xml:space="preserve"> </w:t>
            </w:r>
          </w:p>
        </w:tc>
        <w:tc>
          <w:tcPr>
            <w:tcW w:w="4536" w:type="dxa"/>
          </w:tcPr>
          <w:p w14:paraId="7CFBD861" w14:textId="77777777" w:rsidR="00021A6F" w:rsidRPr="00AD0F00" w:rsidRDefault="00021A6F" w:rsidP="00021A6F">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021A6F" w:rsidRPr="00AD0F00" w:rsidRDefault="00021A6F" w:rsidP="00021A6F">
            <w:pPr>
              <w:pStyle w:val="NoSpacing"/>
              <w:jc w:val="both"/>
              <w:rPr>
                <w:rFonts w:ascii="Times New Roman" w:hAnsi="Times New Roman" w:cs="Times New Roman"/>
                <w:sz w:val="22"/>
                <w:szCs w:val="22"/>
                <w:lang w:eastAsia="en-US"/>
              </w:rPr>
            </w:pPr>
          </w:p>
          <w:p w14:paraId="443B8BB1" w14:textId="77777777" w:rsidR="00021A6F" w:rsidRPr="00AD0F00" w:rsidRDefault="00021A6F" w:rsidP="00021A6F">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021A6F" w:rsidRPr="00AD0F00" w:rsidRDefault="00021A6F" w:rsidP="00021A6F">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021A6F" w:rsidRPr="00AD0F00" w:rsidRDefault="008968BD" w:rsidP="00021A6F">
            <w:hyperlink r:id="rId10" w:history="1">
              <w:r w:rsidR="00021A6F" w:rsidRPr="00AD0F00">
                <w:rPr>
                  <w:rStyle w:val="Hyperlink"/>
                </w:rPr>
                <w:t>https://vpt.lrv.lt/lt/naujienos-3/finansiniu-ataskaitu-nepateikimas-gali-tapti-kliutimi-dalyvauti-viesuosiuose-pirkimuose/</w:t>
              </w:r>
            </w:hyperlink>
          </w:p>
        </w:tc>
        <w:tc>
          <w:tcPr>
            <w:tcW w:w="1985" w:type="dxa"/>
          </w:tcPr>
          <w:p w14:paraId="6FC50AD0"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5248C617" w14:textId="77777777" w:rsidTr="00671B52">
        <w:tc>
          <w:tcPr>
            <w:tcW w:w="555" w:type="dxa"/>
          </w:tcPr>
          <w:p w14:paraId="34F454E3" w14:textId="77777777" w:rsidR="00021A6F" w:rsidRPr="00AD0F00" w:rsidRDefault="00021A6F" w:rsidP="00021A6F">
            <w:r w:rsidRPr="00AD0F00">
              <w:t>10.</w:t>
            </w:r>
          </w:p>
        </w:tc>
        <w:tc>
          <w:tcPr>
            <w:tcW w:w="3437" w:type="dxa"/>
          </w:tcPr>
          <w:p w14:paraId="1C695C03" w14:textId="77777777" w:rsidR="00021A6F" w:rsidRPr="00AD0F00" w:rsidRDefault="00021A6F" w:rsidP="00021A6F">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021A6F" w:rsidRPr="00AD0F00" w:rsidRDefault="00021A6F" w:rsidP="00021A6F">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57E8E055" w14:textId="77777777" w:rsidTr="00671B52">
        <w:tc>
          <w:tcPr>
            <w:tcW w:w="555" w:type="dxa"/>
          </w:tcPr>
          <w:p w14:paraId="4CE44762" w14:textId="77777777" w:rsidR="00021A6F" w:rsidRPr="00AD0F00" w:rsidRDefault="00021A6F" w:rsidP="00021A6F">
            <w:r w:rsidRPr="00AD0F00">
              <w:t>11.</w:t>
            </w:r>
          </w:p>
        </w:tc>
        <w:tc>
          <w:tcPr>
            <w:tcW w:w="3437" w:type="dxa"/>
          </w:tcPr>
          <w:p w14:paraId="6C934B12" w14:textId="77777777" w:rsidR="00021A6F" w:rsidRPr="00AD0F00" w:rsidRDefault="00021A6F" w:rsidP="00021A6F">
            <w:r w:rsidRPr="00AD0F00">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w:t>
            </w:r>
            <w:r w:rsidRPr="00AD0F00">
              <w:lastRenderedPageBreak/>
              <w:t>nuo jo padarymo dienos praėjo mažiau kaip 3 metai.</w:t>
            </w:r>
          </w:p>
        </w:tc>
        <w:tc>
          <w:tcPr>
            <w:tcW w:w="4536" w:type="dxa"/>
          </w:tcPr>
          <w:p w14:paraId="69B3F4E3" w14:textId="77777777" w:rsidR="00021A6F" w:rsidRPr="00AD0F00" w:rsidRDefault="00021A6F" w:rsidP="00021A6F">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https://kt.gov.lt/lt/atviri-</w:t>
            </w:r>
            <w:r w:rsidRPr="00AD0F00">
              <w:lastRenderedPageBreak/>
              <w:t xml:space="preserve">duomenys/diskvalifikavimas-is-viesuju-pirkimu skelbiamą informaciją. </w:t>
            </w:r>
          </w:p>
        </w:tc>
        <w:tc>
          <w:tcPr>
            <w:tcW w:w="1985" w:type="dxa"/>
          </w:tcPr>
          <w:p w14:paraId="37C69257" w14:textId="77777777" w:rsidR="00021A6F" w:rsidRPr="00AD0F00" w:rsidRDefault="00021A6F" w:rsidP="00021A6F">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021A6F" w:rsidRPr="00AD0F00" w14:paraId="13897D5A" w14:textId="77777777" w:rsidTr="00671B52">
        <w:tc>
          <w:tcPr>
            <w:tcW w:w="555" w:type="dxa"/>
          </w:tcPr>
          <w:p w14:paraId="1BF2F6B8" w14:textId="77777777" w:rsidR="00021A6F" w:rsidRPr="00AD0F00" w:rsidRDefault="00021A6F" w:rsidP="00021A6F">
            <w:r w:rsidRPr="00AD0F00">
              <w:t>12.</w:t>
            </w:r>
          </w:p>
        </w:tc>
        <w:tc>
          <w:tcPr>
            <w:tcW w:w="3437" w:type="dxa"/>
          </w:tcPr>
          <w:p w14:paraId="52EFC284" w14:textId="77777777" w:rsidR="00021A6F" w:rsidRPr="00AD0F00" w:rsidRDefault="00021A6F" w:rsidP="00021A6F">
            <w:r w:rsidRPr="00AD0F00">
              <w:t>Tiekėjas yra neatlikęs jam paskirtos baudžiamojo poveikio priemonės – uždraudimo juridiniam asmeniui dalyvauti viešuosiuose pirkimuose.</w:t>
            </w:r>
          </w:p>
        </w:tc>
        <w:tc>
          <w:tcPr>
            <w:tcW w:w="4536" w:type="dxa"/>
          </w:tcPr>
          <w:p w14:paraId="53061B57" w14:textId="77777777" w:rsidR="00021A6F" w:rsidRPr="00AD0F00" w:rsidRDefault="00021A6F" w:rsidP="00021A6F">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021A6F" w:rsidRPr="00AD0F00" w:rsidRDefault="00021A6F" w:rsidP="00021A6F"/>
        </w:tc>
        <w:tc>
          <w:tcPr>
            <w:tcW w:w="1985" w:type="dxa"/>
          </w:tcPr>
          <w:p w14:paraId="25F3C2EB" w14:textId="77777777" w:rsidR="00021A6F" w:rsidRPr="00AD0F00" w:rsidRDefault="00021A6F" w:rsidP="00021A6F">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2F4264" w:rsidRPr="00AD0F00" w14:paraId="4EFFB10F" w14:textId="77777777" w:rsidTr="00B01CA1">
        <w:tc>
          <w:tcPr>
            <w:tcW w:w="555" w:type="dxa"/>
          </w:tcPr>
          <w:p w14:paraId="199746E4" w14:textId="00D2D5BF" w:rsidR="002F4264" w:rsidRPr="00AD0F00" w:rsidRDefault="00ED7620" w:rsidP="00397EAB">
            <w:r>
              <w:t>1.</w:t>
            </w:r>
          </w:p>
        </w:tc>
        <w:tc>
          <w:tcPr>
            <w:tcW w:w="3437" w:type="dxa"/>
          </w:tcPr>
          <w:p w14:paraId="0B9C02EA" w14:textId="76827F05" w:rsidR="00317067" w:rsidRDefault="00E76646" w:rsidP="00E76646">
            <w:r>
              <w:t xml:space="preserve">Tiekėjas per pastaruosius 3 metus iki pasiūlymo pateikimo termino pabaigos, o jeigu tiekėjas įregistruotas vėliau, per laiką nuo tiekėjo registracijos dienos </w:t>
            </w:r>
            <w:r w:rsidR="00317067" w:rsidRPr="00317067">
              <w:t xml:space="preserve">pagal vieną ar daugiau sutarčių turi būti sėkmingai įvykdęs bent vieną sutartį, kurios objektas būtų susijęs su pirkimo objektu – </w:t>
            </w:r>
            <w:r w:rsidR="00317067" w:rsidRPr="00317067">
              <w:rPr>
                <w:b/>
              </w:rPr>
              <w:t>modulinių ir/ar kilnojamųjų statinių nuoma ir/ar prekyba</w:t>
            </w:r>
            <w:r w:rsidR="00317067" w:rsidRPr="00317067">
              <w:t xml:space="preserve">, kurios vertė turi būti ne mažesnė kaip:  </w:t>
            </w:r>
          </w:p>
          <w:p w14:paraId="36200B4B" w14:textId="6F0980DB" w:rsidR="00E76646" w:rsidRDefault="00B85924" w:rsidP="00E76646">
            <w:r>
              <w:rPr>
                <w:b/>
                <w:i/>
              </w:rPr>
              <w:t>1-a</w:t>
            </w:r>
            <w:r w:rsidR="00E76646" w:rsidRPr="0062140E">
              <w:rPr>
                <w:b/>
                <w:i/>
              </w:rPr>
              <w:t>i pirkimo objekto daliai</w:t>
            </w:r>
            <w:r w:rsidR="00E76646">
              <w:t xml:space="preserve"> –</w:t>
            </w:r>
            <w:r w:rsidR="0092783E">
              <w:t xml:space="preserve"> </w:t>
            </w:r>
            <w:r w:rsidR="0092783E" w:rsidRPr="0092783E">
              <w:rPr>
                <w:b/>
              </w:rPr>
              <w:t xml:space="preserve">27 000,00 </w:t>
            </w:r>
            <w:r w:rsidR="00E76646" w:rsidRPr="0092783E">
              <w:rPr>
                <w:b/>
              </w:rPr>
              <w:t>EUR be PVM</w:t>
            </w:r>
            <w:r w:rsidR="00E76646">
              <w:t>;</w:t>
            </w:r>
          </w:p>
          <w:p w14:paraId="065E0B00" w14:textId="31BF4BCE" w:rsidR="00E76646" w:rsidRDefault="00B85924" w:rsidP="00E76646">
            <w:r>
              <w:rPr>
                <w:b/>
                <w:i/>
              </w:rPr>
              <w:t>2-</w:t>
            </w:r>
            <w:r w:rsidR="00E76646" w:rsidRPr="0062140E">
              <w:rPr>
                <w:b/>
                <w:i/>
              </w:rPr>
              <w:t>ai pirkimo objekto daliai</w:t>
            </w:r>
            <w:r w:rsidR="00E76646">
              <w:t xml:space="preserve"> –</w:t>
            </w:r>
            <w:r w:rsidR="0092783E" w:rsidRPr="0092783E">
              <w:rPr>
                <w:b/>
              </w:rPr>
              <w:t xml:space="preserve">36 000,00 </w:t>
            </w:r>
            <w:r w:rsidR="00E76646" w:rsidRPr="0092783E">
              <w:rPr>
                <w:b/>
              </w:rPr>
              <w:t>EUR be PVM</w:t>
            </w:r>
            <w:r w:rsidR="00E76646">
              <w:t>;</w:t>
            </w:r>
          </w:p>
          <w:p w14:paraId="60D8AECD" w14:textId="1041B12A" w:rsidR="00E76646" w:rsidRDefault="00B85924" w:rsidP="00E76646">
            <w:r>
              <w:rPr>
                <w:b/>
                <w:i/>
              </w:rPr>
              <w:t>3-</w:t>
            </w:r>
            <w:r w:rsidR="00E76646" w:rsidRPr="0087581D">
              <w:rPr>
                <w:b/>
                <w:i/>
              </w:rPr>
              <w:t>iai pirkimo objekto daliai</w:t>
            </w:r>
            <w:r w:rsidR="00E76646">
              <w:t xml:space="preserve"> –</w:t>
            </w:r>
            <w:r w:rsidR="0092783E">
              <w:t xml:space="preserve"> </w:t>
            </w:r>
            <w:r w:rsidR="0092783E" w:rsidRPr="0092783E">
              <w:rPr>
                <w:b/>
              </w:rPr>
              <w:t xml:space="preserve">30 000,00 </w:t>
            </w:r>
            <w:r w:rsidR="00E76646" w:rsidRPr="0092783E">
              <w:rPr>
                <w:b/>
              </w:rPr>
              <w:t>EUR be PVM</w:t>
            </w:r>
            <w:r w:rsidR="00ED7620">
              <w:rPr>
                <w:b/>
              </w:rPr>
              <w:t>.</w:t>
            </w:r>
          </w:p>
          <w:p w14:paraId="23B396E6" w14:textId="4F171C82" w:rsidR="002F4264" w:rsidRPr="00AD0F00" w:rsidRDefault="00E76646" w:rsidP="00AD0F00">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tc>
        <w:tc>
          <w:tcPr>
            <w:tcW w:w="3402" w:type="dxa"/>
          </w:tcPr>
          <w:p w14:paraId="0983F474" w14:textId="77777777" w:rsidR="00021E22" w:rsidRPr="00DA1472" w:rsidRDefault="00021E22" w:rsidP="00021E22">
            <w:pPr>
              <w:rPr>
                <w:rFonts w:eastAsia="Calibri"/>
                <w:sz w:val="24"/>
                <w:szCs w:val="24"/>
              </w:rPr>
            </w:pPr>
            <w:r w:rsidRPr="00021E22">
              <w:t xml:space="preserve">Pateikti per paskutinius 3 metus sėkmingai įvykdytų (ar) vykdomų sutarčių/sutarčių dalių, susijusių su pirkimo objektu – </w:t>
            </w:r>
            <w:r w:rsidRPr="00021E22">
              <w:rPr>
                <w:b/>
              </w:rPr>
              <w:t>modulinių ir/ar kilnojamųjų statinių nuoma ir/ar prekyba</w:t>
            </w:r>
            <w:r w:rsidRPr="00021E22">
              <w:t xml:space="preserve">, sąrašą </w:t>
            </w:r>
            <w:r w:rsidRPr="00021E22">
              <w:rPr>
                <w:b/>
                <w:i/>
              </w:rPr>
              <w:t>(užpildyti neskelbiamų derybų sąlygų 4 priedo priedelį)</w:t>
            </w:r>
            <w:r w:rsidRPr="00021E22">
              <w:t xml:space="preserve"> nurodant nuomos/prekės gavėją (nuomos/prekės gavėjo pavadinimą), sutarties objektą (nuomos objekto/prekės pavadinimą), sutarties  numerį ir sutarties sudarymo datą, sutarties vykdymo laikotarpį, įvykdytos sutarties ar sutarties dalies sumą eurais, nuomos/prekės gavėjo (tiek viešų, tiek privačių asmenų) adresus, kontaktinius asmenis (vardas, pavardė, pareigos, telefono numeris)</w:t>
            </w:r>
            <w:r w:rsidR="00BC2123">
              <w:t>.</w:t>
            </w:r>
            <w:r w:rsidR="00BC2123">
              <w:br/>
            </w:r>
            <w:r w:rsidRPr="008510EB">
              <w:rPr>
                <w:rFonts w:eastAsia="Calibri"/>
                <w:sz w:val="24"/>
                <w:szCs w:val="24"/>
              </w:rPr>
              <w:t>Perkančioji organizacija pasilieka teisę be išankstinio įspėjimo susisiekti su 4 priedo priedelyje nurodytais asmenimis, siekiant įsitikinti tiekėjo atitiktimi šiam kvalifikaciniam reikalavimui.</w:t>
            </w:r>
          </w:p>
          <w:p w14:paraId="27518EE2" w14:textId="565CBAA0" w:rsidR="00BC2123" w:rsidRDefault="00BC2123"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p>
          <w:p w14:paraId="1241CCB2" w14:textId="4EE70D13" w:rsidR="002F4264" w:rsidRPr="00C309A5" w:rsidRDefault="00E76646" w:rsidP="00F34E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r w:rsidRPr="00C309A5">
              <w:rPr>
                <w:i/>
              </w:rPr>
              <w:t xml:space="preserve">Tiekėjui nedraudžiama remtis sutartimi, kurią tiekėjas vykdė ne vienas, bet kartu su kitais ūkio subjektais. Tačiau tokiu atveju bus vertinami būtent konkretaus tiekėjo, dalyvaujančio viešajame pirkime, </w:t>
            </w:r>
            <w:r w:rsidR="00B54281">
              <w:rPr>
                <w:i/>
              </w:rPr>
              <w:t>išnuomotų/</w:t>
            </w:r>
            <w:r w:rsidRPr="00C309A5">
              <w:rPr>
                <w:i/>
              </w:rPr>
              <w:t xml:space="preserve">pristatytų </w:t>
            </w:r>
            <w:r w:rsidR="00F34E35" w:rsidRPr="00F34E35">
              <w:rPr>
                <w:i/>
              </w:rPr>
              <w:t>modulinių ir/ar kilnojamųjų statinių</w:t>
            </w:r>
            <w:r w:rsidR="00F34E35" w:rsidRPr="00021E22">
              <w:rPr>
                <w:b/>
              </w:rPr>
              <w:t xml:space="preserve"> </w:t>
            </w:r>
            <w:r w:rsidRPr="00C309A5">
              <w:rPr>
                <w:i/>
              </w:rPr>
              <w:t>apimtis, vertė, o ne visas vykdytos sutarties objektas.</w:t>
            </w:r>
          </w:p>
        </w:tc>
        <w:tc>
          <w:tcPr>
            <w:tcW w:w="3119" w:type="dxa"/>
          </w:tcPr>
          <w:p w14:paraId="5F99492B" w14:textId="77777777" w:rsidR="00E76646" w:rsidRDefault="00E76646" w:rsidP="00E76646">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1E94D6C3" w14:textId="77777777" w:rsidR="002F4264" w:rsidRPr="00AD0F00" w:rsidRDefault="002F4264" w:rsidP="00397EAB">
            <w:pPr>
              <w:rPr>
                <w:b/>
                <w:i/>
              </w:rPr>
            </w:pPr>
          </w:p>
        </w:tc>
      </w:tr>
    </w:tbl>
    <w:p w14:paraId="73D2096E" w14:textId="4BFC2304"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0D535" w14:textId="77777777" w:rsidR="008968BD" w:rsidRDefault="008968BD" w:rsidP="00992543">
      <w:r>
        <w:separator/>
      </w:r>
    </w:p>
  </w:endnote>
  <w:endnote w:type="continuationSeparator" w:id="0">
    <w:p w14:paraId="0D38FDBB" w14:textId="77777777" w:rsidR="008968BD" w:rsidRDefault="008968B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3DAD448D"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1E0">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1E0">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A82D8" w14:textId="77777777" w:rsidR="008968BD" w:rsidRDefault="008968BD" w:rsidP="00992543">
      <w:r>
        <w:separator/>
      </w:r>
    </w:p>
  </w:footnote>
  <w:footnote w:type="continuationSeparator" w:id="0">
    <w:p w14:paraId="566338B5" w14:textId="77777777" w:rsidR="008968BD" w:rsidRDefault="008968B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1A6F"/>
    <w:rsid w:val="00021E22"/>
    <w:rsid w:val="00030701"/>
    <w:rsid w:val="00031A3B"/>
    <w:rsid w:val="0004674C"/>
    <w:rsid w:val="00051DBB"/>
    <w:rsid w:val="00057097"/>
    <w:rsid w:val="00057DAB"/>
    <w:rsid w:val="00094AAC"/>
    <w:rsid w:val="0009563B"/>
    <w:rsid w:val="00095C84"/>
    <w:rsid w:val="000968B1"/>
    <w:rsid w:val="000A4D1C"/>
    <w:rsid w:val="000B7940"/>
    <w:rsid w:val="000C5E31"/>
    <w:rsid w:val="000D4DCC"/>
    <w:rsid w:val="000E5499"/>
    <w:rsid w:val="000F5A4D"/>
    <w:rsid w:val="00107235"/>
    <w:rsid w:val="00112591"/>
    <w:rsid w:val="00122FA6"/>
    <w:rsid w:val="00134084"/>
    <w:rsid w:val="00134B90"/>
    <w:rsid w:val="001545CF"/>
    <w:rsid w:val="001704B1"/>
    <w:rsid w:val="001A1EE1"/>
    <w:rsid w:val="001D0B25"/>
    <w:rsid w:val="001E197E"/>
    <w:rsid w:val="001E3507"/>
    <w:rsid w:val="0020294E"/>
    <w:rsid w:val="0020632A"/>
    <w:rsid w:val="0022474A"/>
    <w:rsid w:val="00230F50"/>
    <w:rsid w:val="00241D96"/>
    <w:rsid w:val="00243F65"/>
    <w:rsid w:val="002473AB"/>
    <w:rsid w:val="00254806"/>
    <w:rsid w:val="002560B8"/>
    <w:rsid w:val="0026261D"/>
    <w:rsid w:val="0027666A"/>
    <w:rsid w:val="00280A92"/>
    <w:rsid w:val="002837C4"/>
    <w:rsid w:val="00292F58"/>
    <w:rsid w:val="002B0CCD"/>
    <w:rsid w:val="002B515E"/>
    <w:rsid w:val="002D6E65"/>
    <w:rsid w:val="002F0B83"/>
    <w:rsid w:val="002F2F46"/>
    <w:rsid w:val="002F4264"/>
    <w:rsid w:val="00300817"/>
    <w:rsid w:val="00307656"/>
    <w:rsid w:val="00316ABB"/>
    <w:rsid w:val="00317067"/>
    <w:rsid w:val="00342274"/>
    <w:rsid w:val="00377F5C"/>
    <w:rsid w:val="003841E0"/>
    <w:rsid w:val="003B29A9"/>
    <w:rsid w:val="003B400F"/>
    <w:rsid w:val="003C172F"/>
    <w:rsid w:val="003C1C7C"/>
    <w:rsid w:val="003C3D7E"/>
    <w:rsid w:val="003C764D"/>
    <w:rsid w:val="003E721B"/>
    <w:rsid w:val="004042A7"/>
    <w:rsid w:val="00450549"/>
    <w:rsid w:val="00450BD1"/>
    <w:rsid w:val="00452F42"/>
    <w:rsid w:val="00456032"/>
    <w:rsid w:val="00483B6C"/>
    <w:rsid w:val="00485775"/>
    <w:rsid w:val="00493BD3"/>
    <w:rsid w:val="004A06B2"/>
    <w:rsid w:val="004B10D7"/>
    <w:rsid w:val="004C0F60"/>
    <w:rsid w:val="004D40B6"/>
    <w:rsid w:val="004D41D9"/>
    <w:rsid w:val="004F0B5C"/>
    <w:rsid w:val="004F377D"/>
    <w:rsid w:val="00500D03"/>
    <w:rsid w:val="005040FF"/>
    <w:rsid w:val="005045E5"/>
    <w:rsid w:val="00520D2F"/>
    <w:rsid w:val="00524249"/>
    <w:rsid w:val="00561B58"/>
    <w:rsid w:val="00563089"/>
    <w:rsid w:val="0057083E"/>
    <w:rsid w:val="005804C2"/>
    <w:rsid w:val="00585C5E"/>
    <w:rsid w:val="00591F90"/>
    <w:rsid w:val="00595BDD"/>
    <w:rsid w:val="0059630C"/>
    <w:rsid w:val="00596C2A"/>
    <w:rsid w:val="005B7933"/>
    <w:rsid w:val="005C08CB"/>
    <w:rsid w:val="005C17E5"/>
    <w:rsid w:val="005D1501"/>
    <w:rsid w:val="005E55FF"/>
    <w:rsid w:val="005F1855"/>
    <w:rsid w:val="005F46B5"/>
    <w:rsid w:val="005F554E"/>
    <w:rsid w:val="00614D3F"/>
    <w:rsid w:val="0062140E"/>
    <w:rsid w:val="0064080E"/>
    <w:rsid w:val="006534E5"/>
    <w:rsid w:val="00655D2E"/>
    <w:rsid w:val="0065641F"/>
    <w:rsid w:val="00665327"/>
    <w:rsid w:val="00671B52"/>
    <w:rsid w:val="00675C45"/>
    <w:rsid w:val="00675DE6"/>
    <w:rsid w:val="006A1690"/>
    <w:rsid w:val="006B5140"/>
    <w:rsid w:val="006D6E6D"/>
    <w:rsid w:val="00701EB0"/>
    <w:rsid w:val="0071613E"/>
    <w:rsid w:val="00722658"/>
    <w:rsid w:val="00753A03"/>
    <w:rsid w:val="00771418"/>
    <w:rsid w:val="0077587E"/>
    <w:rsid w:val="00787EA1"/>
    <w:rsid w:val="007A0572"/>
    <w:rsid w:val="007B19F2"/>
    <w:rsid w:val="007B4749"/>
    <w:rsid w:val="007C5E33"/>
    <w:rsid w:val="007D58B7"/>
    <w:rsid w:val="007F6740"/>
    <w:rsid w:val="00805393"/>
    <w:rsid w:val="00833577"/>
    <w:rsid w:val="008424D5"/>
    <w:rsid w:val="00853A80"/>
    <w:rsid w:val="00865014"/>
    <w:rsid w:val="00865048"/>
    <w:rsid w:val="00873844"/>
    <w:rsid w:val="00873BB3"/>
    <w:rsid w:val="0087581D"/>
    <w:rsid w:val="00886228"/>
    <w:rsid w:val="00890614"/>
    <w:rsid w:val="008968BD"/>
    <w:rsid w:val="008A45D5"/>
    <w:rsid w:val="008D056E"/>
    <w:rsid w:val="008E67BD"/>
    <w:rsid w:val="008F5574"/>
    <w:rsid w:val="00906464"/>
    <w:rsid w:val="00917A65"/>
    <w:rsid w:val="00927667"/>
    <w:rsid w:val="0092783E"/>
    <w:rsid w:val="00927ED9"/>
    <w:rsid w:val="00963303"/>
    <w:rsid w:val="0098584D"/>
    <w:rsid w:val="0099191E"/>
    <w:rsid w:val="00992543"/>
    <w:rsid w:val="009A2BE1"/>
    <w:rsid w:val="009C2301"/>
    <w:rsid w:val="009C344C"/>
    <w:rsid w:val="009D0F37"/>
    <w:rsid w:val="009D22C2"/>
    <w:rsid w:val="009E0B1C"/>
    <w:rsid w:val="009E7B32"/>
    <w:rsid w:val="009F6444"/>
    <w:rsid w:val="009F7DA9"/>
    <w:rsid w:val="00A07071"/>
    <w:rsid w:val="00A15B31"/>
    <w:rsid w:val="00A16D80"/>
    <w:rsid w:val="00A2156B"/>
    <w:rsid w:val="00A304F0"/>
    <w:rsid w:val="00A30BE0"/>
    <w:rsid w:val="00A3321D"/>
    <w:rsid w:val="00A42827"/>
    <w:rsid w:val="00A57AD6"/>
    <w:rsid w:val="00A61254"/>
    <w:rsid w:val="00A71F70"/>
    <w:rsid w:val="00A741EF"/>
    <w:rsid w:val="00A765D3"/>
    <w:rsid w:val="00A7676D"/>
    <w:rsid w:val="00A76917"/>
    <w:rsid w:val="00A82A9E"/>
    <w:rsid w:val="00AB1003"/>
    <w:rsid w:val="00AB2FF5"/>
    <w:rsid w:val="00AB59BA"/>
    <w:rsid w:val="00AC5B93"/>
    <w:rsid w:val="00AD0F00"/>
    <w:rsid w:val="00AD55A7"/>
    <w:rsid w:val="00AF24A8"/>
    <w:rsid w:val="00B01AF6"/>
    <w:rsid w:val="00B01CA1"/>
    <w:rsid w:val="00B22B95"/>
    <w:rsid w:val="00B27D6A"/>
    <w:rsid w:val="00B46134"/>
    <w:rsid w:val="00B47ECB"/>
    <w:rsid w:val="00B54281"/>
    <w:rsid w:val="00B56621"/>
    <w:rsid w:val="00B60046"/>
    <w:rsid w:val="00B822FF"/>
    <w:rsid w:val="00B85924"/>
    <w:rsid w:val="00B90F7A"/>
    <w:rsid w:val="00B92AA2"/>
    <w:rsid w:val="00BA2C27"/>
    <w:rsid w:val="00BC2123"/>
    <w:rsid w:val="00BC5E66"/>
    <w:rsid w:val="00BC6EFA"/>
    <w:rsid w:val="00BD399E"/>
    <w:rsid w:val="00BD5442"/>
    <w:rsid w:val="00BE135D"/>
    <w:rsid w:val="00BE3001"/>
    <w:rsid w:val="00BE4F62"/>
    <w:rsid w:val="00C0295B"/>
    <w:rsid w:val="00C309A5"/>
    <w:rsid w:val="00C32EA5"/>
    <w:rsid w:val="00C34736"/>
    <w:rsid w:val="00C36B25"/>
    <w:rsid w:val="00C41CD6"/>
    <w:rsid w:val="00C51475"/>
    <w:rsid w:val="00C57DB0"/>
    <w:rsid w:val="00C76529"/>
    <w:rsid w:val="00C93A53"/>
    <w:rsid w:val="00CC1418"/>
    <w:rsid w:val="00CC16F1"/>
    <w:rsid w:val="00CC25A2"/>
    <w:rsid w:val="00CC7D51"/>
    <w:rsid w:val="00CD5D8E"/>
    <w:rsid w:val="00CE222F"/>
    <w:rsid w:val="00D0744C"/>
    <w:rsid w:val="00D07965"/>
    <w:rsid w:val="00D117A2"/>
    <w:rsid w:val="00D20549"/>
    <w:rsid w:val="00D3006B"/>
    <w:rsid w:val="00D414D0"/>
    <w:rsid w:val="00D42395"/>
    <w:rsid w:val="00D81E59"/>
    <w:rsid w:val="00D9086E"/>
    <w:rsid w:val="00D93601"/>
    <w:rsid w:val="00D94615"/>
    <w:rsid w:val="00DC725B"/>
    <w:rsid w:val="00DE4E5F"/>
    <w:rsid w:val="00E04345"/>
    <w:rsid w:val="00E1606C"/>
    <w:rsid w:val="00E1750D"/>
    <w:rsid w:val="00E26E8E"/>
    <w:rsid w:val="00E3151C"/>
    <w:rsid w:val="00E32279"/>
    <w:rsid w:val="00E40531"/>
    <w:rsid w:val="00E42D75"/>
    <w:rsid w:val="00E505FB"/>
    <w:rsid w:val="00E54AA7"/>
    <w:rsid w:val="00E5664E"/>
    <w:rsid w:val="00E610A9"/>
    <w:rsid w:val="00E625C2"/>
    <w:rsid w:val="00E76646"/>
    <w:rsid w:val="00EB3B9B"/>
    <w:rsid w:val="00EB418A"/>
    <w:rsid w:val="00ED7620"/>
    <w:rsid w:val="00EE04BF"/>
    <w:rsid w:val="00EE0C7D"/>
    <w:rsid w:val="00EE6745"/>
    <w:rsid w:val="00EF1A19"/>
    <w:rsid w:val="00F056DE"/>
    <w:rsid w:val="00F13F89"/>
    <w:rsid w:val="00F1720C"/>
    <w:rsid w:val="00F25491"/>
    <w:rsid w:val="00F32BE5"/>
    <w:rsid w:val="00F34E35"/>
    <w:rsid w:val="00F37164"/>
    <w:rsid w:val="00F77D29"/>
    <w:rsid w:val="00FC02E2"/>
    <w:rsid w:val="00FC56DA"/>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C33F-9F80-44B8-A4A1-09012201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35</cp:revision>
  <dcterms:created xsi:type="dcterms:W3CDTF">2025-05-16T10:59:00Z</dcterms:created>
  <dcterms:modified xsi:type="dcterms:W3CDTF">2025-11-06T09:19:00Z</dcterms:modified>
</cp:coreProperties>
</file>