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53E38" w14:textId="77777777" w:rsidR="00366A8E" w:rsidRPr="003B2185" w:rsidRDefault="00366A8E" w:rsidP="00366A8E">
      <w:pPr>
        <w:spacing w:after="0" w:line="276" w:lineRule="auto"/>
        <w:jc w:val="center"/>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 xml:space="preserve">PREKIŲ VIEŠOJO PIRKIMO-PARDAVIMO SUTARTIS </w:t>
      </w:r>
    </w:p>
    <w:p w14:paraId="7470C00F" w14:textId="77777777" w:rsidR="00565B41" w:rsidRPr="003B2185" w:rsidRDefault="00565B41" w:rsidP="00541A13">
      <w:pPr>
        <w:tabs>
          <w:tab w:val="left" w:pos="10080"/>
        </w:tabs>
        <w:spacing w:after="0" w:line="240" w:lineRule="auto"/>
        <w:jc w:val="center"/>
        <w:rPr>
          <w:rFonts w:ascii="Times New Roman" w:eastAsia="Times New Roman" w:hAnsi="Times New Roman" w:cs="Times New Roman"/>
          <w:sz w:val="24"/>
          <w:szCs w:val="24"/>
          <w:lang w:val="lt-LT" w:eastAsia="lt-LT"/>
        </w:rPr>
      </w:pPr>
    </w:p>
    <w:p w14:paraId="2484F7DC" w14:textId="3883A82D" w:rsidR="00C46261" w:rsidRPr="003B2185" w:rsidRDefault="006B471D" w:rsidP="00FB1E08">
      <w:pPr>
        <w:tabs>
          <w:tab w:val="center" w:pos="5265"/>
          <w:tab w:val="left" w:pos="10080"/>
        </w:tabs>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ab/>
      </w:r>
      <w:r w:rsidR="00B35FFB" w:rsidRPr="00A019DF">
        <w:rPr>
          <w:rFonts w:ascii="Times New Roman" w:eastAsia="Times New Roman" w:hAnsi="Times New Roman" w:cs="Times New Roman"/>
          <w:sz w:val="24"/>
          <w:szCs w:val="24"/>
          <w:lang w:val="lt-LT" w:eastAsia="lt-LT"/>
        </w:rPr>
        <w:t xml:space="preserve">2025 </w:t>
      </w:r>
      <w:r w:rsidR="00C46261" w:rsidRPr="00A019DF">
        <w:rPr>
          <w:rFonts w:ascii="Times New Roman" w:eastAsia="Times New Roman" w:hAnsi="Times New Roman" w:cs="Times New Roman"/>
          <w:sz w:val="24"/>
          <w:szCs w:val="24"/>
          <w:lang w:val="lt-LT" w:eastAsia="lt-LT"/>
        </w:rPr>
        <w:t>m</w:t>
      </w:r>
      <w:r w:rsidR="00B13E6A" w:rsidRPr="00A019DF">
        <w:rPr>
          <w:rFonts w:ascii="Times New Roman" w:eastAsia="Times New Roman" w:hAnsi="Times New Roman" w:cs="Times New Roman"/>
          <w:sz w:val="24"/>
          <w:szCs w:val="24"/>
          <w:lang w:val="lt-LT" w:eastAsia="lt-LT"/>
        </w:rPr>
        <w:t>.</w:t>
      </w:r>
      <w:r w:rsidR="00304195">
        <w:rPr>
          <w:rFonts w:ascii="Times New Roman" w:eastAsia="Times New Roman" w:hAnsi="Times New Roman" w:cs="Times New Roman"/>
          <w:sz w:val="24"/>
          <w:szCs w:val="24"/>
          <w:lang w:val="lt-LT" w:eastAsia="lt-LT"/>
        </w:rPr>
        <w:t xml:space="preserve">               </w:t>
      </w:r>
      <w:r w:rsidR="00A019DF">
        <w:rPr>
          <w:rFonts w:ascii="Times New Roman" w:eastAsia="Times New Roman" w:hAnsi="Times New Roman" w:cs="Times New Roman"/>
          <w:sz w:val="24"/>
          <w:szCs w:val="24"/>
          <w:lang w:val="lt-LT" w:eastAsia="lt-LT"/>
        </w:rPr>
        <w:t xml:space="preserve">  </w:t>
      </w:r>
      <w:r w:rsidR="00B13E6A" w:rsidRPr="00A019DF">
        <w:rPr>
          <w:rFonts w:ascii="Times New Roman" w:eastAsia="Times New Roman" w:hAnsi="Times New Roman" w:cs="Times New Roman"/>
          <w:sz w:val="24"/>
          <w:szCs w:val="24"/>
          <w:lang w:val="lt-LT" w:eastAsia="lt-LT"/>
        </w:rPr>
        <w:t xml:space="preserve"> d.</w:t>
      </w:r>
      <w:r w:rsidR="00C46261" w:rsidRPr="00A019DF">
        <w:rPr>
          <w:rFonts w:ascii="Times New Roman" w:eastAsia="Times New Roman" w:hAnsi="Times New Roman" w:cs="Times New Roman"/>
          <w:sz w:val="24"/>
          <w:szCs w:val="24"/>
          <w:lang w:val="lt-LT" w:eastAsia="lt-LT"/>
        </w:rPr>
        <w:t xml:space="preserve"> Nr.</w:t>
      </w:r>
      <w:r w:rsidR="00B13E6A" w:rsidRPr="00A019DF">
        <w:rPr>
          <w:rFonts w:ascii="Times New Roman" w:eastAsia="Times New Roman" w:hAnsi="Times New Roman" w:cs="Times New Roman"/>
          <w:sz w:val="24"/>
          <w:szCs w:val="24"/>
          <w:lang w:val="lt-LT" w:eastAsia="lt-LT"/>
        </w:rPr>
        <w:t xml:space="preserve"> </w:t>
      </w:r>
    </w:p>
    <w:p w14:paraId="1C2588DE" w14:textId="77777777" w:rsidR="00C46261" w:rsidRPr="003B2185" w:rsidRDefault="00C46261" w:rsidP="00C46261">
      <w:pPr>
        <w:spacing w:after="0" w:line="240" w:lineRule="auto"/>
        <w:jc w:val="center"/>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Vilnius</w:t>
      </w:r>
    </w:p>
    <w:p w14:paraId="67006D3C" w14:textId="77777777" w:rsidR="00C46261" w:rsidRPr="003B2185" w:rsidRDefault="00C46261" w:rsidP="00C46261">
      <w:pPr>
        <w:spacing w:after="0" w:line="240" w:lineRule="auto"/>
        <w:jc w:val="center"/>
        <w:rPr>
          <w:rFonts w:ascii="Times New Roman" w:eastAsia="Times New Roman" w:hAnsi="Times New Roman" w:cs="Times New Roman"/>
          <w:sz w:val="24"/>
          <w:szCs w:val="24"/>
          <w:lang w:val="lt-LT" w:eastAsia="lt-LT"/>
        </w:rPr>
      </w:pPr>
    </w:p>
    <w:p w14:paraId="166B86AB" w14:textId="77777777" w:rsidR="00C46261" w:rsidRPr="003B2185" w:rsidRDefault="00C46261" w:rsidP="00C46261">
      <w:pPr>
        <w:spacing w:after="0" w:line="240" w:lineRule="auto"/>
        <w:jc w:val="center"/>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I. SPECIALIOJI DALIS</w:t>
      </w:r>
    </w:p>
    <w:p w14:paraId="361A08DE" w14:textId="77777777" w:rsidR="00C46261" w:rsidRPr="003B2185" w:rsidRDefault="00C46261" w:rsidP="00C46261">
      <w:pPr>
        <w:spacing w:after="0" w:line="240" w:lineRule="auto"/>
        <w:jc w:val="both"/>
        <w:rPr>
          <w:rFonts w:ascii="Times New Roman" w:eastAsia="Times New Roman" w:hAnsi="Times New Roman" w:cs="Times New Roman"/>
          <w:b/>
          <w:sz w:val="24"/>
          <w:szCs w:val="24"/>
          <w:lang w:val="lt-LT" w:eastAsia="lt-LT"/>
        </w:rPr>
      </w:pPr>
    </w:p>
    <w:p w14:paraId="1FD2EFB6" w14:textId="5D02B60B" w:rsidR="005A0ADD" w:rsidRPr="0001538C" w:rsidRDefault="00233D8A" w:rsidP="005A0ADD">
      <w:pPr>
        <w:spacing w:after="0" w:line="240" w:lineRule="auto"/>
        <w:ind w:firstLine="720"/>
        <w:jc w:val="both"/>
        <w:rPr>
          <w:rFonts w:ascii="Times New Roman" w:eastAsia="Times New Roman" w:hAnsi="Times New Roman" w:cs="Times New Roman"/>
          <w:sz w:val="24"/>
          <w:szCs w:val="24"/>
          <w:lang w:val="lt-LT" w:eastAsia="lt-LT"/>
        </w:rPr>
      </w:pPr>
      <w:r w:rsidRPr="00233D8A">
        <w:rPr>
          <w:rFonts w:ascii="Times New Roman" w:eastAsia="Times New Roman" w:hAnsi="Times New Roman" w:cs="Times New Roman"/>
          <w:b/>
          <w:sz w:val="24"/>
          <w:szCs w:val="24"/>
          <w:lang w:val="lt-LT" w:eastAsia="lt-LT"/>
        </w:rPr>
        <w:t>Generolo Jono Žemaičio Lietuvos karo akademija,</w:t>
      </w:r>
      <w:r w:rsidRPr="00233D8A">
        <w:rPr>
          <w:rFonts w:ascii="Times New Roman" w:eastAsia="Times New Roman" w:hAnsi="Times New Roman" w:cs="Times New Roman"/>
          <w:sz w:val="24"/>
          <w:szCs w:val="24"/>
          <w:lang w:val="lt-LT" w:eastAsia="lt-LT"/>
        </w:rPr>
        <w:t xml:space="preserve"> atstovaujama štabo viršininko plk. Deniso Starikovičiaus, </w:t>
      </w:r>
      <w:r w:rsidR="0003550B">
        <w:rPr>
          <w:rFonts w:ascii="Times New Roman" w:eastAsia="Times New Roman" w:hAnsi="Times New Roman" w:cs="Times New Roman"/>
          <w:sz w:val="24"/>
          <w:szCs w:val="24"/>
          <w:lang w:val="lt-LT" w:eastAsia="lt-LT"/>
        </w:rPr>
        <w:t>veikiančio pagal</w:t>
      </w:r>
      <w:r w:rsidR="0003550B" w:rsidRPr="00233D8A">
        <w:rPr>
          <w:rFonts w:ascii="Times New Roman" w:eastAsia="Times New Roman" w:hAnsi="Times New Roman" w:cs="Times New Roman"/>
          <w:sz w:val="24"/>
          <w:szCs w:val="24"/>
          <w:lang w:val="lt-LT" w:eastAsia="lt-LT"/>
        </w:rPr>
        <w:t xml:space="preserve"> </w:t>
      </w:r>
      <w:r w:rsidRPr="00233D8A">
        <w:rPr>
          <w:rFonts w:ascii="Times New Roman" w:eastAsia="Times New Roman" w:hAnsi="Times New Roman" w:cs="Times New Roman"/>
          <w:sz w:val="24"/>
          <w:szCs w:val="24"/>
          <w:lang w:val="lt-LT" w:eastAsia="lt-LT"/>
        </w:rPr>
        <w:t xml:space="preserve">Generolo Jono Žemaičio Lietuvos karo akademijos viršininko 2025 m. kovo 7 d. įsakymu Nr. V-165 ,,Dėl įgaliojimų suteikimo“, 1.5.16 </w:t>
      </w:r>
      <w:r w:rsidR="00EE083C" w:rsidRPr="00233D8A">
        <w:rPr>
          <w:rFonts w:ascii="Times New Roman" w:eastAsia="Times New Roman" w:hAnsi="Times New Roman" w:cs="Times New Roman"/>
          <w:sz w:val="24"/>
          <w:szCs w:val="24"/>
          <w:lang w:val="lt-LT" w:eastAsia="lt-LT"/>
        </w:rPr>
        <w:t>papunkči</w:t>
      </w:r>
      <w:r w:rsidR="00EE083C">
        <w:rPr>
          <w:rFonts w:ascii="Times New Roman" w:eastAsia="Times New Roman" w:hAnsi="Times New Roman" w:cs="Times New Roman"/>
          <w:sz w:val="24"/>
          <w:szCs w:val="24"/>
          <w:lang w:val="lt-LT" w:eastAsia="lt-LT"/>
        </w:rPr>
        <w:t>o</w:t>
      </w:r>
      <w:r w:rsidR="00EE083C" w:rsidRPr="00233D8A">
        <w:rPr>
          <w:rFonts w:ascii="Times New Roman" w:eastAsia="Times New Roman" w:hAnsi="Times New Roman" w:cs="Times New Roman"/>
          <w:sz w:val="24"/>
          <w:szCs w:val="24"/>
          <w:lang w:val="lt-LT" w:eastAsia="lt-LT"/>
        </w:rPr>
        <w:t xml:space="preserve"> suteikt</w:t>
      </w:r>
      <w:r w:rsidR="00EE083C">
        <w:rPr>
          <w:rFonts w:ascii="Times New Roman" w:eastAsia="Times New Roman" w:hAnsi="Times New Roman" w:cs="Times New Roman"/>
          <w:sz w:val="24"/>
          <w:szCs w:val="24"/>
          <w:lang w:val="lt-LT" w:eastAsia="lt-LT"/>
        </w:rPr>
        <w:t>ų</w:t>
      </w:r>
      <w:r w:rsidR="00EE083C" w:rsidRPr="00233D8A">
        <w:rPr>
          <w:rFonts w:ascii="Times New Roman" w:eastAsia="Times New Roman" w:hAnsi="Times New Roman" w:cs="Times New Roman"/>
          <w:sz w:val="24"/>
          <w:szCs w:val="24"/>
          <w:lang w:val="lt-LT" w:eastAsia="lt-LT"/>
        </w:rPr>
        <w:t xml:space="preserve"> įgaliojim</w:t>
      </w:r>
      <w:r w:rsidR="00EE083C">
        <w:rPr>
          <w:rFonts w:ascii="Times New Roman" w:eastAsia="Times New Roman" w:hAnsi="Times New Roman" w:cs="Times New Roman"/>
          <w:sz w:val="24"/>
          <w:szCs w:val="24"/>
          <w:lang w:val="lt-LT" w:eastAsia="lt-LT"/>
        </w:rPr>
        <w:t>ų pagrindu</w:t>
      </w:r>
      <w:r w:rsidR="00EE083C" w:rsidRPr="00233D8A" w:rsidDel="00233D8A">
        <w:rPr>
          <w:rFonts w:ascii="Times New Roman" w:eastAsia="Times New Roman" w:hAnsi="Times New Roman" w:cs="Times New Roman"/>
          <w:sz w:val="24"/>
          <w:szCs w:val="24"/>
          <w:lang w:val="lt-LT" w:eastAsia="lt-LT"/>
        </w:rPr>
        <w:t xml:space="preserve"> </w:t>
      </w:r>
      <w:r w:rsidR="005A0ADD" w:rsidRPr="0001538C">
        <w:rPr>
          <w:rFonts w:ascii="Times New Roman" w:eastAsia="Times New Roman" w:hAnsi="Times New Roman" w:cs="Times New Roman"/>
          <w:sz w:val="24"/>
          <w:szCs w:val="24"/>
          <w:lang w:val="lt-LT" w:eastAsia="lt-LT"/>
        </w:rPr>
        <w:t xml:space="preserve">(toliau – </w:t>
      </w:r>
      <w:r w:rsidR="005A0ADD" w:rsidRPr="0001538C">
        <w:rPr>
          <w:rFonts w:ascii="Times New Roman" w:eastAsia="Times New Roman" w:hAnsi="Times New Roman" w:cs="Times New Roman"/>
          <w:b/>
          <w:sz w:val="24"/>
          <w:szCs w:val="24"/>
          <w:lang w:val="lt-LT" w:eastAsia="lt-LT"/>
        </w:rPr>
        <w:t>Pirkėjas</w:t>
      </w:r>
      <w:r w:rsidR="005A0ADD" w:rsidRPr="00A019DF">
        <w:rPr>
          <w:rFonts w:ascii="Times New Roman" w:eastAsia="Times New Roman" w:hAnsi="Times New Roman" w:cs="Times New Roman"/>
          <w:sz w:val="24"/>
          <w:szCs w:val="24"/>
          <w:lang w:val="lt-LT" w:eastAsia="lt-LT"/>
        </w:rPr>
        <w:t xml:space="preserve">), ir </w:t>
      </w:r>
      <w:r w:rsidR="00FC25E3" w:rsidRPr="00A019DF">
        <w:rPr>
          <w:rFonts w:ascii="Times New Roman" w:eastAsia="Times New Roman" w:hAnsi="Times New Roman" w:cs="Times New Roman"/>
          <w:b/>
          <w:sz w:val="24"/>
          <w:szCs w:val="24"/>
          <w:lang w:val="lt-LT" w:eastAsia="lt-LT"/>
        </w:rPr>
        <w:t>UAB „“</w:t>
      </w:r>
      <w:r w:rsidR="00FC25E3" w:rsidRPr="00A019DF">
        <w:rPr>
          <w:rFonts w:ascii="Times New Roman" w:eastAsia="Times New Roman" w:hAnsi="Times New Roman" w:cs="Times New Roman"/>
          <w:sz w:val="24"/>
          <w:szCs w:val="24"/>
          <w:lang w:val="lt-LT" w:eastAsia="lt-LT"/>
        </w:rPr>
        <w:t xml:space="preserve"> </w:t>
      </w:r>
      <w:r w:rsidR="005A0ADD" w:rsidRPr="00A019DF">
        <w:rPr>
          <w:rFonts w:ascii="Times New Roman" w:eastAsia="Times New Roman" w:hAnsi="Times New Roman" w:cs="Times New Roman"/>
          <w:color w:val="000000"/>
          <w:sz w:val="24"/>
          <w:szCs w:val="24"/>
          <w:lang w:val="lt-LT" w:eastAsia="lt-LT"/>
        </w:rPr>
        <w:t xml:space="preserve">atstovaujama </w:t>
      </w:r>
      <w:r w:rsidR="00B13E6A" w:rsidRPr="00A019DF">
        <w:rPr>
          <w:rFonts w:ascii="Times New Roman" w:eastAsia="Times New Roman" w:hAnsi="Times New Roman" w:cs="Times New Roman"/>
          <w:color w:val="000000"/>
          <w:sz w:val="24"/>
          <w:szCs w:val="24"/>
          <w:lang w:val="lt-LT" w:eastAsia="lt-LT"/>
        </w:rPr>
        <w:t xml:space="preserve">projektų pardavimų vadovo </w:t>
      </w:r>
      <w:r w:rsidR="00CF3010">
        <w:rPr>
          <w:rFonts w:ascii="Times New Roman" w:eastAsia="Times New Roman" w:hAnsi="Times New Roman" w:cs="Times New Roman"/>
          <w:color w:val="000000"/>
          <w:sz w:val="24"/>
          <w:szCs w:val="24"/>
          <w:lang w:val="lt-LT" w:eastAsia="lt-LT"/>
        </w:rPr>
        <w:t>...................</w:t>
      </w:r>
      <w:r w:rsidR="005A0ADD" w:rsidRPr="00A019DF">
        <w:rPr>
          <w:rFonts w:ascii="Times New Roman" w:eastAsia="Times New Roman" w:hAnsi="Times New Roman" w:cs="Times New Roman"/>
          <w:color w:val="000000"/>
          <w:sz w:val="24"/>
          <w:szCs w:val="24"/>
          <w:lang w:val="lt-LT" w:eastAsia="lt-LT"/>
        </w:rPr>
        <w:t>,</w:t>
      </w:r>
      <w:r w:rsidR="005A0ADD" w:rsidRPr="0001538C">
        <w:rPr>
          <w:rFonts w:ascii="Times New Roman" w:eastAsia="Times New Roman" w:hAnsi="Times New Roman" w:cs="Times New Roman"/>
          <w:color w:val="000000"/>
          <w:sz w:val="24"/>
          <w:szCs w:val="24"/>
          <w:lang w:val="lt-LT" w:eastAsia="lt-LT"/>
        </w:rPr>
        <w:t xml:space="preserve"> veikiančio pagal</w:t>
      </w:r>
      <w:r w:rsidR="00F658A9">
        <w:rPr>
          <w:rFonts w:ascii="Times New Roman" w:eastAsia="Times New Roman" w:hAnsi="Times New Roman" w:cs="Times New Roman"/>
          <w:color w:val="000000"/>
          <w:sz w:val="24"/>
          <w:szCs w:val="24"/>
          <w:lang w:val="lt-LT" w:eastAsia="lt-LT"/>
        </w:rPr>
        <w:t xml:space="preserve"> </w:t>
      </w:r>
      <w:r w:rsidR="00CF3010">
        <w:rPr>
          <w:rFonts w:ascii="Times New Roman" w:eastAsia="Times New Roman" w:hAnsi="Times New Roman" w:cs="Times New Roman"/>
          <w:color w:val="000000"/>
          <w:sz w:val="24"/>
          <w:szCs w:val="24"/>
          <w:lang w:val="lt-LT" w:eastAsia="lt-LT"/>
        </w:rPr>
        <w:t xml:space="preserve">........... </w:t>
      </w:r>
      <w:r w:rsidR="00B13E6A">
        <w:rPr>
          <w:rFonts w:ascii="Times New Roman" w:eastAsia="Times New Roman" w:hAnsi="Times New Roman" w:cs="Times New Roman"/>
          <w:color w:val="000000"/>
          <w:sz w:val="24"/>
          <w:szCs w:val="24"/>
          <w:lang w:val="lt-LT" w:eastAsia="lt-LT"/>
        </w:rPr>
        <w:t>įgaliojimą</w:t>
      </w:r>
      <w:r w:rsidR="005A0ADD" w:rsidRPr="0001538C">
        <w:rPr>
          <w:rFonts w:ascii="Times New Roman" w:eastAsia="Times New Roman" w:hAnsi="Times New Roman" w:cs="Times New Roman"/>
          <w:sz w:val="24"/>
          <w:szCs w:val="24"/>
          <w:lang w:val="lt-LT" w:eastAsia="lt-LT"/>
        </w:rPr>
        <w:t xml:space="preserve"> (toliau – </w:t>
      </w:r>
      <w:r w:rsidR="005A0ADD" w:rsidRPr="0001538C">
        <w:rPr>
          <w:rFonts w:ascii="Times New Roman" w:eastAsia="Times New Roman" w:hAnsi="Times New Roman" w:cs="Times New Roman"/>
          <w:b/>
          <w:sz w:val="24"/>
          <w:szCs w:val="24"/>
          <w:lang w:val="lt-LT" w:eastAsia="lt-LT"/>
        </w:rPr>
        <w:t>Pardavėjas</w:t>
      </w:r>
      <w:r w:rsidR="005A0ADD" w:rsidRPr="0001538C">
        <w:rPr>
          <w:rFonts w:ascii="Times New Roman" w:eastAsia="Times New Roman" w:hAnsi="Times New Roman" w:cs="Times New Roman"/>
          <w:sz w:val="24"/>
          <w:szCs w:val="24"/>
          <w:lang w:val="lt-LT" w:eastAsia="lt-LT"/>
        </w:rPr>
        <w:t xml:space="preserve">), toliau kartu šioje prekių viešojo pirkimo–pardavimo sutartyje vadinami šalimis, o kiekvienas atskirai – šalimi, vadovaudamiesi Lietuvos Respublikos viešųjų pirkimų įstatymu, Mažos vertės pirkimų tvarkos aprašu, patvirtintu Viešųjų pirkimų tarnybos direktoriaus 2017 m. birželio 28 d. įsakymu Nr. 1S-97 </w:t>
      </w:r>
      <w:r w:rsidR="005A0ADD" w:rsidRPr="0001538C">
        <w:rPr>
          <w:rFonts w:ascii="Times New Roman" w:eastAsia="Times New Roman" w:hAnsi="Times New Roman" w:cs="Times New Roman"/>
          <w:bCs/>
          <w:sz w:val="24"/>
          <w:szCs w:val="24"/>
          <w:lang w:val="lt-LT" w:eastAsia="lt-LT"/>
        </w:rPr>
        <w:t xml:space="preserve">„Dėl mažos vertės pirkimų tvarkos aprašo patvirtinimo“, </w:t>
      </w:r>
      <w:r w:rsidR="005A0ADD" w:rsidRPr="0001538C">
        <w:rPr>
          <w:rFonts w:ascii="Times New Roman" w:eastAsia="Times New Roman" w:hAnsi="Times New Roman" w:cs="Times New Roman"/>
          <w:sz w:val="24"/>
          <w:szCs w:val="24"/>
          <w:lang w:val="lt-LT" w:eastAsia="lt-LT"/>
        </w:rPr>
        <w:t>sudarė šią prekių viešojo pirkimo–pardavimo sutartį (toliau – Sutartis), ir susitarė dėl toliau išvardytų sąlygų.</w:t>
      </w:r>
    </w:p>
    <w:p w14:paraId="7A42E265" w14:textId="77777777" w:rsidR="00C46261" w:rsidRPr="003B2185" w:rsidRDefault="00C46261" w:rsidP="001D623E">
      <w:pPr>
        <w:spacing w:after="0" w:line="240" w:lineRule="auto"/>
        <w:ind w:firstLine="720"/>
        <w:jc w:val="both"/>
        <w:rPr>
          <w:rFonts w:ascii="Times New Roman" w:eastAsia="Times New Roman" w:hAnsi="Times New Roman" w:cs="Times New Roman"/>
          <w:color w:val="000000"/>
          <w:sz w:val="24"/>
          <w:szCs w:val="24"/>
          <w:lang w:val="lt-LT" w:eastAsia="lt-LT"/>
        </w:rPr>
      </w:pPr>
    </w:p>
    <w:tbl>
      <w:tblPr>
        <w:tblW w:w="1114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
        <w:gridCol w:w="10530"/>
        <w:gridCol w:w="270"/>
        <w:gridCol w:w="200"/>
      </w:tblGrid>
      <w:tr w:rsidR="00C46261" w:rsidRPr="00B13E6A" w14:paraId="674C98EE" w14:textId="77777777" w:rsidTr="00DE663C">
        <w:trPr>
          <w:gridBefore w:val="1"/>
          <w:gridAfter w:val="2"/>
          <w:wBefore w:w="142" w:type="dxa"/>
          <w:wAfter w:w="470" w:type="dxa"/>
          <w:trHeight w:val="702"/>
        </w:trPr>
        <w:tc>
          <w:tcPr>
            <w:tcW w:w="10530" w:type="dxa"/>
            <w:tcBorders>
              <w:top w:val="single" w:sz="4" w:space="0" w:color="auto"/>
              <w:left w:val="single" w:sz="4" w:space="0" w:color="auto"/>
              <w:bottom w:val="single" w:sz="4" w:space="0" w:color="auto"/>
              <w:right w:val="single" w:sz="4" w:space="0" w:color="auto"/>
            </w:tcBorders>
          </w:tcPr>
          <w:p w14:paraId="72F42F41" w14:textId="77777777" w:rsidR="00C46261" w:rsidRPr="003B2185" w:rsidRDefault="00C46261" w:rsidP="001D623E">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1. Sutarties objektas</w:t>
            </w:r>
          </w:p>
          <w:p w14:paraId="1CC5C67A" w14:textId="07D62440" w:rsidR="00D456E7" w:rsidRPr="00D456E7" w:rsidRDefault="00C46261" w:rsidP="00D456E7">
            <w:pPr>
              <w:spacing w:after="0" w:line="240" w:lineRule="auto"/>
              <w:jc w:val="both"/>
              <w:rPr>
                <w:rFonts w:ascii="Times New Roman" w:eastAsia="Calibri" w:hAnsi="Times New Roman" w:cs="Times New Roman"/>
                <w:sz w:val="24"/>
                <w:szCs w:val="24"/>
                <w:lang w:val="lt-LT"/>
              </w:rPr>
            </w:pPr>
            <w:r w:rsidRPr="003B2185">
              <w:rPr>
                <w:rFonts w:ascii="Times New Roman" w:eastAsia="Times New Roman" w:hAnsi="Times New Roman" w:cs="Times New Roman"/>
                <w:sz w:val="24"/>
                <w:szCs w:val="24"/>
                <w:lang w:val="lt-LT" w:eastAsia="lt-LT"/>
              </w:rPr>
              <w:t xml:space="preserve">1.1. </w:t>
            </w:r>
            <w:r w:rsidRPr="003B2185">
              <w:rPr>
                <w:rFonts w:ascii="Times New Roman" w:eastAsia="Times New Roman" w:hAnsi="Times New Roman" w:cs="Times New Roman"/>
                <w:b/>
                <w:sz w:val="24"/>
                <w:szCs w:val="24"/>
                <w:lang w:val="lt-LT" w:eastAsia="lt-LT"/>
              </w:rPr>
              <w:t>Pardavėjas</w:t>
            </w:r>
            <w:r w:rsidR="00D456E7">
              <w:rPr>
                <w:rFonts w:ascii="Times New Roman" w:eastAsia="Times New Roman" w:hAnsi="Times New Roman" w:cs="Times New Roman"/>
                <w:sz w:val="24"/>
                <w:szCs w:val="24"/>
                <w:lang w:val="lt-LT" w:eastAsia="lt-LT"/>
              </w:rPr>
              <w:t xml:space="preserve"> įsipareigoja parduoti</w:t>
            </w:r>
            <w:r w:rsidR="00BA496E">
              <w:rPr>
                <w:rFonts w:ascii="Times New Roman" w:eastAsia="Times New Roman" w:hAnsi="Times New Roman" w:cs="Times New Roman"/>
                <w:sz w:val="24"/>
                <w:szCs w:val="24"/>
                <w:lang w:val="lt-LT" w:eastAsia="lt-LT"/>
              </w:rPr>
              <w:t xml:space="preserve"> ir</w:t>
            </w:r>
            <w:r w:rsidR="003775C2">
              <w:rPr>
                <w:rFonts w:ascii="Times New Roman" w:eastAsia="Times New Roman" w:hAnsi="Times New Roman" w:cs="Times New Roman"/>
                <w:sz w:val="24"/>
                <w:szCs w:val="24"/>
                <w:lang w:val="lt-LT" w:eastAsia="lt-LT"/>
              </w:rPr>
              <w:t xml:space="preserve"> </w:t>
            </w:r>
            <w:r w:rsidR="00C94047">
              <w:rPr>
                <w:rFonts w:ascii="Times New Roman" w:eastAsia="Times New Roman" w:hAnsi="Times New Roman" w:cs="Times New Roman"/>
                <w:sz w:val="24"/>
                <w:szCs w:val="24"/>
                <w:lang w:val="lt-LT" w:eastAsia="lt-LT"/>
              </w:rPr>
              <w:t>pristatyti</w:t>
            </w:r>
            <w:r w:rsidR="003775C2">
              <w:rPr>
                <w:rFonts w:ascii="Times New Roman" w:eastAsia="Times New Roman" w:hAnsi="Times New Roman" w:cs="Times New Roman"/>
                <w:sz w:val="24"/>
                <w:szCs w:val="24"/>
                <w:lang w:val="lt-LT" w:eastAsia="lt-LT"/>
              </w:rPr>
              <w:t xml:space="preserve"> </w:t>
            </w:r>
            <w:r w:rsidR="00CF3010" w:rsidRPr="00C44BAF">
              <w:rPr>
                <w:rFonts w:ascii="Times New Roman" w:eastAsia="Times New Roman" w:hAnsi="Times New Roman" w:cs="Times New Roman"/>
                <w:b/>
                <w:bCs/>
                <w:sz w:val="24"/>
                <w:szCs w:val="24"/>
                <w:lang w:val="lt-LT" w:eastAsia="lt-LT"/>
              </w:rPr>
              <w:t>Metalines ginklų saugojimo spintas</w:t>
            </w:r>
            <w:r w:rsidR="00BA496E" w:rsidRPr="00BA496E">
              <w:rPr>
                <w:rFonts w:ascii="Times New Roman" w:eastAsia="Times New Roman" w:hAnsi="Times New Roman" w:cs="Times New Roman"/>
                <w:sz w:val="24"/>
                <w:szCs w:val="24"/>
                <w:lang w:val="lt-LT" w:eastAsia="lt-LT"/>
              </w:rPr>
              <w:t xml:space="preserve"> (</w:t>
            </w:r>
            <w:r w:rsidR="00CF3010" w:rsidRPr="00CF3010">
              <w:rPr>
                <w:rFonts w:ascii="Times New Roman" w:eastAsia="Times New Roman" w:hAnsi="Times New Roman" w:cs="Times New Roman"/>
                <w:sz w:val="24"/>
                <w:szCs w:val="24"/>
                <w:lang w:val="lt-LT" w:eastAsia="lt-LT"/>
              </w:rPr>
              <w:t>ginklų piramid</w:t>
            </w:r>
            <w:r w:rsidR="00CF3010">
              <w:rPr>
                <w:rFonts w:ascii="Times New Roman" w:eastAsia="Times New Roman" w:hAnsi="Times New Roman" w:cs="Times New Roman"/>
                <w:sz w:val="24"/>
                <w:szCs w:val="24"/>
                <w:lang w:val="lt-LT" w:eastAsia="lt-LT"/>
              </w:rPr>
              <w:t>e</w:t>
            </w:r>
            <w:r w:rsidR="00CF3010" w:rsidRPr="00CF3010">
              <w:rPr>
                <w:rFonts w:ascii="Times New Roman" w:eastAsia="Times New Roman" w:hAnsi="Times New Roman" w:cs="Times New Roman"/>
                <w:sz w:val="24"/>
                <w:szCs w:val="24"/>
                <w:lang w:val="lt-LT" w:eastAsia="lt-LT"/>
              </w:rPr>
              <w:t>s</w:t>
            </w:r>
            <w:r w:rsidR="00BA496E" w:rsidRPr="00BA496E">
              <w:rPr>
                <w:rFonts w:ascii="Times New Roman" w:eastAsia="Times New Roman" w:hAnsi="Times New Roman" w:cs="Times New Roman"/>
                <w:sz w:val="24"/>
                <w:szCs w:val="24"/>
                <w:lang w:val="lt-LT" w:eastAsia="lt-LT"/>
              </w:rPr>
              <w:t>)</w:t>
            </w:r>
            <w:r w:rsidR="00BA496E">
              <w:rPr>
                <w:rFonts w:ascii="Times New Roman" w:eastAsia="Times New Roman" w:hAnsi="Times New Roman" w:cs="Times New Roman"/>
                <w:sz w:val="24"/>
                <w:szCs w:val="24"/>
                <w:lang w:val="lt-LT" w:eastAsia="lt-LT"/>
              </w:rPr>
              <w:t xml:space="preserve"> </w:t>
            </w:r>
            <w:r w:rsidR="001D623E" w:rsidRPr="003B2185">
              <w:rPr>
                <w:rFonts w:ascii="Times New Roman" w:eastAsia="Calibri" w:hAnsi="Times New Roman" w:cs="Times New Roman"/>
                <w:sz w:val="24"/>
                <w:szCs w:val="24"/>
                <w:lang w:val="lt-LT"/>
              </w:rPr>
              <w:t xml:space="preserve">(toliau – </w:t>
            </w:r>
            <w:r w:rsidR="003079FD">
              <w:rPr>
                <w:rFonts w:ascii="Times New Roman" w:eastAsia="Calibri" w:hAnsi="Times New Roman" w:cs="Times New Roman"/>
                <w:sz w:val="24"/>
                <w:szCs w:val="24"/>
                <w:lang w:val="lt-LT"/>
              </w:rPr>
              <w:t>p</w:t>
            </w:r>
            <w:r w:rsidR="001D623E" w:rsidRPr="003B2185">
              <w:rPr>
                <w:rFonts w:ascii="Times New Roman" w:eastAsia="Calibri" w:hAnsi="Times New Roman" w:cs="Times New Roman"/>
                <w:sz w:val="24"/>
                <w:szCs w:val="24"/>
                <w:lang w:val="lt-LT"/>
              </w:rPr>
              <w:t xml:space="preserve">rekės), </w:t>
            </w:r>
            <w:r w:rsidR="003775C2" w:rsidRPr="00D456E7">
              <w:rPr>
                <w:rFonts w:ascii="Times New Roman" w:eastAsia="Calibri" w:hAnsi="Times New Roman" w:cs="Times New Roman"/>
                <w:sz w:val="24"/>
                <w:szCs w:val="24"/>
                <w:lang w:val="lt-LT"/>
              </w:rPr>
              <w:t>atitinkanči</w:t>
            </w:r>
            <w:r w:rsidR="003775C2">
              <w:rPr>
                <w:rFonts w:ascii="Times New Roman" w:eastAsia="Calibri" w:hAnsi="Times New Roman" w:cs="Times New Roman"/>
                <w:sz w:val="24"/>
                <w:szCs w:val="24"/>
                <w:lang w:val="lt-LT"/>
              </w:rPr>
              <w:t>us</w:t>
            </w:r>
            <w:r w:rsidR="003775C2" w:rsidRPr="00D456E7">
              <w:rPr>
                <w:rFonts w:ascii="Times New Roman" w:eastAsia="Calibri" w:hAnsi="Times New Roman" w:cs="Times New Roman"/>
                <w:sz w:val="24"/>
                <w:szCs w:val="24"/>
                <w:lang w:val="lt-LT"/>
              </w:rPr>
              <w:t xml:space="preserve"> </w:t>
            </w:r>
            <w:r w:rsidR="00D456E7" w:rsidRPr="00D456E7">
              <w:rPr>
                <w:rFonts w:ascii="Times New Roman" w:eastAsia="Calibri" w:hAnsi="Times New Roman" w:cs="Times New Roman"/>
                <w:sz w:val="24"/>
                <w:szCs w:val="24"/>
                <w:lang w:val="lt-LT"/>
              </w:rPr>
              <w:t>Sutarties 1 priede „</w:t>
            </w:r>
            <w:r w:rsidR="00C268B7">
              <w:rPr>
                <w:rFonts w:ascii="Times New Roman" w:eastAsia="Calibri" w:hAnsi="Times New Roman" w:cs="Times New Roman"/>
                <w:sz w:val="24"/>
                <w:szCs w:val="24"/>
                <w:lang w:val="lt-LT"/>
              </w:rPr>
              <w:t>Prekių t</w:t>
            </w:r>
            <w:r w:rsidR="00D456E7" w:rsidRPr="00D456E7">
              <w:rPr>
                <w:rFonts w:ascii="Times New Roman" w:eastAsia="Calibri" w:hAnsi="Times New Roman" w:cs="Times New Roman"/>
                <w:sz w:val="24"/>
                <w:szCs w:val="24"/>
                <w:lang w:val="lt-LT"/>
              </w:rPr>
              <w:t xml:space="preserve">echninė specifikacija“ (toliau – 1 priedas) nustatytus ir kitus Sutartyje numatytus reikalavimus, o </w:t>
            </w:r>
            <w:r w:rsidR="00D456E7" w:rsidRPr="00D456E7">
              <w:rPr>
                <w:rFonts w:ascii="Times New Roman" w:eastAsia="Calibri" w:hAnsi="Times New Roman" w:cs="Times New Roman"/>
                <w:b/>
                <w:sz w:val="24"/>
                <w:szCs w:val="24"/>
                <w:lang w:val="lt-LT"/>
              </w:rPr>
              <w:t>Pirkėjas</w:t>
            </w:r>
            <w:r w:rsidR="00D456E7" w:rsidRPr="00D456E7">
              <w:rPr>
                <w:rFonts w:ascii="Times New Roman" w:eastAsia="Calibri" w:hAnsi="Times New Roman" w:cs="Times New Roman"/>
                <w:sz w:val="24"/>
                <w:szCs w:val="24"/>
                <w:lang w:val="lt-LT"/>
              </w:rPr>
              <w:t xml:space="preserve"> įsipareigoja priimti Sutarties 2 priede</w:t>
            </w:r>
            <w:r w:rsidR="00D456E7" w:rsidRPr="00D456E7">
              <w:rPr>
                <w:rFonts w:ascii="Times New Roman" w:eastAsia="Calibri" w:hAnsi="Times New Roman" w:cs="Times New Roman"/>
                <w:b/>
                <w:sz w:val="24"/>
                <w:szCs w:val="24"/>
                <w:lang w:val="lt-LT"/>
              </w:rPr>
              <w:t xml:space="preserve"> </w:t>
            </w:r>
            <w:r w:rsidR="00D456E7" w:rsidRPr="00D456E7">
              <w:rPr>
                <w:rFonts w:ascii="Times New Roman" w:eastAsia="Calibri" w:hAnsi="Times New Roman" w:cs="Times New Roman"/>
                <w:sz w:val="24"/>
                <w:szCs w:val="24"/>
                <w:lang w:val="lt-LT"/>
              </w:rPr>
              <w:t>„</w:t>
            </w:r>
            <w:r w:rsidR="00C56A74">
              <w:rPr>
                <w:rFonts w:ascii="Times New Roman" w:eastAsia="Calibri" w:hAnsi="Times New Roman" w:cs="Times New Roman"/>
                <w:sz w:val="24"/>
                <w:szCs w:val="24"/>
                <w:lang w:val="lt-LT"/>
              </w:rPr>
              <w:t>P</w:t>
            </w:r>
            <w:r w:rsidR="00662E81">
              <w:rPr>
                <w:rFonts w:ascii="Times New Roman" w:eastAsia="Calibri" w:hAnsi="Times New Roman" w:cs="Times New Roman"/>
                <w:sz w:val="24"/>
                <w:szCs w:val="24"/>
                <w:lang w:val="lt-LT"/>
              </w:rPr>
              <w:t>erkamų p</w:t>
            </w:r>
            <w:r w:rsidR="00C268B7">
              <w:rPr>
                <w:rFonts w:ascii="Times New Roman" w:eastAsia="Calibri" w:hAnsi="Times New Roman" w:cs="Times New Roman"/>
                <w:sz w:val="24"/>
                <w:szCs w:val="24"/>
                <w:lang w:val="lt-LT"/>
              </w:rPr>
              <w:t>rekių</w:t>
            </w:r>
            <w:r w:rsidR="004E0014">
              <w:rPr>
                <w:rFonts w:ascii="Times New Roman" w:eastAsia="Times New Roman" w:hAnsi="Times New Roman" w:cs="Times New Roman"/>
                <w:sz w:val="24"/>
                <w:szCs w:val="24"/>
                <w:lang w:val="lt-LT" w:eastAsia="lt-LT"/>
              </w:rPr>
              <w:t xml:space="preserve"> </w:t>
            </w:r>
            <w:r w:rsidR="00FE4B8D">
              <w:rPr>
                <w:rFonts w:ascii="Times New Roman" w:eastAsia="Times New Roman" w:hAnsi="Times New Roman" w:cs="Times New Roman"/>
                <w:sz w:val="24"/>
                <w:szCs w:val="24"/>
                <w:lang w:val="lt-LT" w:eastAsia="lt-LT"/>
              </w:rPr>
              <w:t xml:space="preserve">kiekiai ir </w:t>
            </w:r>
            <w:r w:rsidR="008E4636">
              <w:rPr>
                <w:rFonts w:ascii="Times New Roman" w:eastAsia="Times New Roman" w:hAnsi="Times New Roman" w:cs="Times New Roman"/>
                <w:sz w:val="24"/>
                <w:szCs w:val="24"/>
                <w:lang w:val="lt-LT" w:eastAsia="lt-LT"/>
              </w:rPr>
              <w:t>įkainiai/</w:t>
            </w:r>
            <w:r w:rsidR="005C6A2E">
              <w:rPr>
                <w:rFonts w:ascii="Times New Roman" w:eastAsia="Times New Roman" w:hAnsi="Times New Roman" w:cs="Times New Roman"/>
                <w:sz w:val="24"/>
                <w:szCs w:val="24"/>
                <w:lang w:val="lt-LT" w:eastAsia="lt-LT"/>
              </w:rPr>
              <w:t>kaina</w:t>
            </w:r>
            <w:r w:rsidR="00D456E7" w:rsidRPr="00D456E7">
              <w:rPr>
                <w:rFonts w:ascii="Times New Roman" w:eastAsia="Calibri" w:hAnsi="Times New Roman" w:cs="Times New Roman"/>
                <w:sz w:val="24"/>
                <w:szCs w:val="24"/>
                <w:lang w:val="lt-LT"/>
              </w:rPr>
              <w:t xml:space="preserve">“ (toliau </w:t>
            </w:r>
            <w:r w:rsidR="003775C2">
              <w:rPr>
                <w:rFonts w:ascii="Times New Roman" w:eastAsia="Calibri" w:hAnsi="Times New Roman" w:cs="Times New Roman"/>
                <w:sz w:val="24"/>
                <w:szCs w:val="24"/>
                <w:lang w:val="lt-LT"/>
              </w:rPr>
              <w:t xml:space="preserve">– </w:t>
            </w:r>
            <w:r w:rsidR="00D456E7" w:rsidRPr="00D456E7">
              <w:rPr>
                <w:rFonts w:ascii="Times New Roman" w:eastAsia="Calibri" w:hAnsi="Times New Roman" w:cs="Times New Roman"/>
                <w:sz w:val="24"/>
                <w:szCs w:val="24"/>
                <w:lang w:val="lt-LT"/>
              </w:rPr>
              <w:t>2 priedas) pateiktas Sutarties reikalavimus atitinkančias p</w:t>
            </w:r>
            <w:r w:rsidR="00D456E7">
              <w:rPr>
                <w:rFonts w:ascii="Times New Roman" w:eastAsia="Calibri" w:hAnsi="Times New Roman" w:cs="Times New Roman"/>
                <w:sz w:val="24"/>
                <w:szCs w:val="24"/>
                <w:lang w:val="lt-LT"/>
              </w:rPr>
              <w:t>rekes</w:t>
            </w:r>
            <w:r w:rsidR="00D456E7" w:rsidRPr="00D456E7">
              <w:rPr>
                <w:rFonts w:ascii="Times New Roman" w:eastAsia="Calibri" w:hAnsi="Times New Roman" w:cs="Times New Roman"/>
                <w:sz w:val="24"/>
                <w:szCs w:val="24"/>
                <w:lang w:val="lt-LT"/>
              </w:rPr>
              <w:t xml:space="preserve"> ir už jas</w:t>
            </w:r>
            <w:r w:rsidR="00D456E7" w:rsidRPr="00D456E7">
              <w:rPr>
                <w:rFonts w:ascii="Times New Roman" w:eastAsia="Calibri" w:hAnsi="Times New Roman" w:cs="Times New Roman"/>
                <w:b/>
                <w:sz w:val="24"/>
                <w:szCs w:val="24"/>
                <w:lang w:val="lt-LT"/>
              </w:rPr>
              <w:t xml:space="preserve"> </w:t>
            </w:r>
            <w:r w:rsidR="00D456E7" w:rsidRPr="00D456E7">
              <w:rPr>
                <w:rFonts w:ascii="Times New Roman" w:eastAsia="Calibri" w:hAnsi="Times New Roman" w:cs="Times New Roman"/>
                <w:sz w:val="24"/>
                <w:szCs w:val="24"/>
                <w:lang w:val="lt-LT"/>
              </w:rPr>
              <w:t>sumokėti</w:t>
            </w:r>
            <w:r w:rsidR="00D456E7" w:rsidRPr="00D456E7">
              <w:rPr>
                <w:rFonts w:ascii="Times New Roman" w:eastAsia="Calibri" w:hAnsi="Times New Roman" w:cs="Times New Roman"/>
                <w:b/>
                <w:sz w:val="24"/>
                <w:szCs w:val="24"/>
                <w:lang w:val="lt-LT"/>
              </w:rPr>
              <w:t xml:space="preserve"> </w:t>
            </w:r>
            <w:r w:rsidR="00D456E7" w:rsidRPr="00D456E7">
              <w:rPr>
                <w:rFonts w:ascii="Times New Roman" w:eastAsia="Calibri" w:hAnsi="Times New Roman" w:cs="Times New Roman"/>
                <w:sz w:val="24"/>
                <w:szCs w:val="24"/>
                <w:lang w:val="lt-LT"/>
              </w:rPr>
              <w:t>Sutartyje nustatyta tvarka.</w:t>
            </w:r>
          </w:p>
          <w:p w14:paraId="6A5C0584" w14:textId="4362944E" w:rsidR="001D623E" w:rsidRPr="003B2185" w:rsidRDefault="00D456E7" w:rsidP="008B5758">
            <w:pPr>
              <w:spacing w:after="0" w:line="240" w:lineRule="auto"/>
              <w:jc w:val="both"/>
              <w:rPr>
                <w:rFonts w:ascii="Times New Roman" w:eastAsia="Times New Roman" w:hAnsi="Times New Roman" w:cs="Times New Roman"/>
                <w:sz w:val="24"/>
                <w:szCs w:val="24"/>
                <w:lang w:val="lt-LT" w:eastAsia="lt-LT"/>
              </w:rPr>
            </w:pPr>
            <w:r w:rsidRPr="00D456E7">
              <w:rPr>
                <w:rFonts w:ascii="Times New Roman" w:eastAsia="Calibri" w:hAnsi="Times New Roman" w:cs="Times New Roman"/>
                <w:sz w:val="24"/>
                <w:szCs w:val="24"/>
                <w:lang w:val="lt-LT"/>
              </w:rPr>
              <w:t xml:space="preserve">1.2. </w:t>
            </w:r>
            <w:r w:rsidR="008B5758">
              <w:rPr>
                <w:rFonts w:ascii="Times New Roman" w:eastAsia="Calibri" w:hAnsi="Times New Roman" w:cs="Times New Roman"/>
                <w:sz w:val="24"/>
                <w:szCs w:val="24"/>
                <w:lang w:val="lt-LT"/>
              </w:rPr>
              <w:t>Prekių</w:t>
            </w:r>
            <w:r w:rsidR="00A07423">
              <w:rPr>
                <w:rFonts w:ascii="Times New Roman" w:eastAsia="Calibri" w:hAnsi="Times New Roman" w:cs="Times New Roman"/>
                <w:sz w:val="24"/>
                <w:szCs w:val="24"/>
                <w:lang w:val="lt-LT"/>
              </w:rPr>
              <w:t xml:space="preserve"> </w:t>
            </w:r>
            <w:r w:rsidR="001E49BF">
              <w:rPr>
                <w:rFonts w:ascii="Times New Roman" w:eastAsia="Calibri" w:hAnsi="Times New Roman" w:cs="Times New Roman"/>
                <w:sz w:val="24"/>
                <w:szCs w:val="24"/>
                <w:lang w:val="lt-LT"/>
              </w:rPr>
              <w:t>perkami</w:t>
            </w:r>
            <w:r w:rsidR="0095060B">
              <w:rPr>
                <w:rFonts w:ascii="Times New Roman" w:eastAsia="Calibri" w:hAnsi="Times New Roman" w:cs="Times New Roman"/>
                <w:sz w:val="24"/>
                <w:szCs w:val="24"/>
                <w:lang w:val="lt-LT"/>
              </w:rPr>
              <w:t xml:space="preserve"> minimalus</w:t>
            </w:r>
            <w:r w:rsidR="001E49BF">
              <w:rPr>
                <w:rFonts w:ascii="Times New Roman" w:eastAsia="Calibri" w:hAnsi="Times New Roman" w:cs="Times New Roman"/>
                <w:sz w:val="24"/>
                <w:szCs w:val="24"/>
                <w:lang w:val="lt-LT"/>
              </w:rPr>
              <w:t xml:space="preserve"> </w:t>
            </w:r>
            <w:r w:rsidR="001E49BF" w:rsidRPr="00D456E7">
              <w:rPr>
                <w:rFonts w:ascii="Times New Roman" w:eastAsia="Calibri" w:hAnsi="Times New Roman" w:cs="Times New Roman"/>
                <w:sz w:val="24"/>
                <w:szCs w:val="24"/>
                <w:lang w:val="lt-LT"/>
              </w:rPr>
              <w:t>kieki</w:t>
            </w:r>
            <w:r w:rsidR="001E49BF">
              <w:rPr>
                <w:rFonts w:ascii="Times New Roman" w:eastAsia="Calibri" w:hAnsi="Times New Roman" w:cs="Times New Roman"/>
                <w:sz w:val="24"/>
                <w:szCs w:val="24"/>
                <w:lang w:val="lt-LT"/>
              </w:rPr>
              <w:t>ai</w:t>
            </w:r>
            <w:r w:rsidR="001E49BF" w:rsidRPr="00D456E7">
              <w:rPr>
                <w:rFonts w:ascii="Times New Roman" w:eastAsia="Calibri" w:hAnsi="Times New Roman" w:cs="Times New Roman"/>
                <w:sz w:val="24"/>
                <w:szCs w:val="24"/>
                <w:lang w:val="lt-LT"/>
              </w:rPr>
              <w:t xml:space="preserve"> </w:t>
            </w:r>
            <w:r w:rsidRPr="00D456E7">
              <w:rPr>
                <w:rFonts w:ascii="Times New Roman" w:eastAsia="Calibri" w:hAnsi="Times New Roman" w:cs="Times New Roman"/>
                <w:sz w:val="24"/>
                <w:szCs w:val="24"/>
                <w:lang w:val="lt-LT"/>
              </w:rPr>
              <w:t xml:space="preserve">nurodyti Sutarties </w:t>
            </w:r>
            <w:r w:rsidR="00002895">
              <w:rPr>
                <w:rFonts w:ascii="Times New Roman" w:eastAsia="Calibri" w:hAnsi="Times New Roman" w:cs="Times New Roman"/>
                <w:sz w:val="24"/>
                <w:szCs w:val="24"/>
                <w:lang w:val="lt-LT"/>
              </w:rPr>
              <w:t>priede Nr. 2</w:t>
            </w:r>
            <w:r w:rsidRPr="00D456E7">
              <w:rPr>
                <w:rFonts w:ascii="Times New Roman" w:eastAsia="Calibri" w:hAnsi="Times New Roman" w:cs="Times New Roman"/>
                <w:sz w:val="24"/>
                <w:szCs w:val="24"/>
                <w:lang w:val="lt-LT"/>
              </w:rPr>
              <w:t>.</w:t>
            </w:r>
          </w:p>
        </w:tc>
      </w:tr>
      <w:tr w:rsidR="00C46261" w:rsidRPr="00B13E6A" w14:paraId="29742288" w14:textId="77777777" w:rsidTr="00152443">
        <w:trPr>
          <w:gridBefore w:val="1"/>
          <w:gridAfter w:val="2"/>
          <w:wBefore w:w="142" w:type="dxa"/>
          <w:wAfter w:w="470" w:type="dxa"/>
          <w:trHeight w:val="1670"/>
        </w:trPr>
        <w:tc>
          <w:tcPr>
            <w:tcW w:w="10530" w:type="dxa"/>
            <w:tcBorders>
              <w:top w:val="single" w:sz="4" w:space="0" w:color="auto"/>
              <w:left w:val="single" w:sz="4" w:space="0" w:color="auto"/>
              <w:bottom w:val="single" w:sz="4" w:space="0" w:color="auto"/>
              <w:right w:val="single" w:sz="4" w:space="0" w:color="auto"/>
            </w:tcBorders>
          </w:tcPr>
          <w:p w14:paraId="0093C598" w14:textId="77777777" w:rsidR="00C46261" w:rsidRPr="003B2185" w:rsidRDefault="00C46261" w:rsidP="001D623E">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2. Sutarties kaina/prekių įkainiai/kainodaros taisyklės</w:t>
            </w:r>
          </w:p>
          <w:p w14:paraId="4010179C" w14:textId="303E370C" w:rsidR="005B7030" w:rsidRDefault="00C46261" w:rsidP="001D623E">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2.1. </w:t>
            </w:r>
            <w:r w:rsidR="003775C2" w:rsidRPr="00A14DCD">
              <w:rPr>
                <w:rFonts w:ascii="Times New Roman" w:eastAsia="Times New Roman" w:hAnsi="Times New Roman" w:cs="Times New Roman"/>
                <w:sz w:val="24"/>
                <w:szCs w:val="24"/>
                <w:lang w:val="lt-LT" w:eastAsia="lt-LT"/>
              </w:rPr>
              <w:t>Pradinė Sutarties vertė</w:t>
            </w:r>
            <w:r w:rsidR="006D2B46" w:rsidRPr="00A14DCD">
              <w:rPr>
                <w:rFonts w:ascii="Times New Roman" w:eastAsia="Times New Roman" w:hAnsi="Times New Roman" w:cs="Times New Roman"/>
                <w:sz w:val="24"/>
                <w:szCs w:val="24"/>
                <w:lang w:val="lt-LT" w:eastAsia="lt-LT"/>
              </w:rPr>
              <w:t xml:space="preserve"> </w:t>
            </w:r>
            <w:r w:rsidR="00A14DCD" w:rsidRPr="00A14DCD">
              <w:rPr>
                <w:rFonts w:ascii="Times New Roman" w:eastAsia="Times New Roman" w:hAnsi="Times New Roman" w:cs="Times New Roman"/>
                <w:b/>
                <w:sz w:val="24"/>
                <w:szCs w:val="24"/>
                <w:lang w:val="lt-LT" w:eastAsia="lt-LT"/>
              </w:rPr>
              <w:t>24</w:t>
            </w:r>
            <w:r w:rsidR="008438B5">
              <w:rPr>
                <w:rFonts w:ascii="Times New Roman" w:eastAsia="Times New Roman" w:hAnsi="Times New Roman" w:cs="Times New Roman"/>
                <w:b/>
                <w:sz w:val="24"/>
                <w:szCs w:val="24"/>
                <w:lang w:val="lt-LT" w:eastAsia="lt-LT"/>
              </w:rPr>
              <w:t xml:space="preserve"> </w:t>
            </w:r>
            <w:r w:rsidR="00A14DCD" w:rsidRPr="00A14DCD">
              <w:rPr>
                <w:rFonts w:ascii="Times New Roman" w:eastAsia="Times New Roman" w:hAnsi="Times New Roman" w:cs="Times New Roman"/>
                <w:b/>
                <w:sz w:val="24"/>
                <w:szCs w:val="24"/>
                <w:lang w:val="lt-LT" w:eastAsia="lt-LT"/>
              </w:rPr>
              <w:t>793,39</w:t>
            </w:r>
            <w:r w:rsidR="00EE083C" w:rsidRPr="00A14DCD">
              <w:rPr>
                <w:rFonts w:ascii="Times New Roman" w:eastAsia="Times New Roman" w:hAnsi="Times New Roman" w:cs="Times New Roman"/>
                <w:sz w:val="24"/>
                <w:szCs w:val="24"/>
                <w:lang w:val="lt-LT" w:eastAsia="lt-LT"/>
              </w:rPr>
              <w:t xml:space="preserve"> Eur, (</w:t>
            </w:r>
            <w:proofErr w:type="spellStart"/>
            <w:r w:rsidR="00A14DCD" w:rsidRPr="00A14DCD">
              <w:rPr>
                <w:rFonts w:ascii="Times New Roman" w:hAnsi="Times New Roman" w:cs="Times New Roman"/>
                <w:color w:val="111827"/>
                <w:sz w:val="24"/>
                <w:szCs w:val="24"/>
                <w:shd w:val="clear" w:color="auto" w:fill="FFFFFF"/>
              </w:rPr>
              <w:t>dvidešimt</w:t>
            </w:r>
            <w:proofErr w:type="spellEnd"/>
            <w:r w:rsidR="00A14DCD" w:rsidRPr="00A14DCD">
              <w:rPr>
                <w:rFonts w:ascii="Times New Roman" w:hAnsi="Times New Roman" w:cs="Times New Roman"/>
                <w:color w:val="111827"/>
                <w:sz w:val="24"/>
                <w:szCs w:val="24"/>
                <w:shd w:val="clear" w:color="auto" w:fill="FFFFFF"/>
              </w:rPr>
              <w:t xml:space="preserve"> </w:t>
            </w:r>
            <w:proofErr w:type="spellStart"/>
            <w:r w:rsidR="00A14DCD" w:rsidRPr="00A14DCD">
              <w:rPr>
                <w:rFonts w:ascii="Times New Roman" w:hAnsi="Times New Roman" w:cs="Times New Roman"/>
                <w:color w:val="111827"/>
                <w:sz w:val="24"/>
                <w:szCs w:val="24"/>
                <w:shd w:val="clear" w:color="auto" w:fill="FFFFFF"/>
              </w:rPr>
              <w:t>keturi</w:t>
            </w:r>
            <w:proofErr w:type="spellEnd"/>
            <w:r w:rsidR="00A14DCD" w:rsidRPr="00A14DCD">
              <w:rPr>
                <w:rFonts w:ascii="Times New Roman" w:hAnsi="Times New Roman" w:cs="Times New Roman"/>
                <w:color w:val="111827"/>
                <w:sz w:val="24"/>
                <w:szCs w:val="24"/>
                <w:shd w:val="clear" w:color="auto" w:fill="FFFFFF"/>
              </w:rPr>
              <w:t xml:space="preserve"> </w:t>
            </w:r>
            <w:proofErr w:type="spellStart"/>
            <w:r w:rsidR="00A14DCD" w:rsidRPr="00A14DCD">
              <w:rPr>
                <w:rFonts w:ascii="Times New Roman" w:hAnsi="Times New Roman" w:cs="Times New Roman"/>
                <w:color w:val="111827"/>
                <w:sz w:val="24"/>
                <w:szCs w:val="24"/>
                <w:shd w:val="clear" w:color="auto" w:fill="FFFFFF"/>
              </w:rPr>
              <w:t>tūkstančiai</w:t>
            </w:r>
            <w:proofErr w:type="spellEnd"/>
            <w:r w:rsidR="00A14DCD" w:rsidRPr="00A14DCD">
              <w:rPr>
                <w:rFonts w:ascii="Times New Roman" w:hAnsi="Times New Roman" w:cs="Times New Roman"/>
                <w:color w:val="111827"/>
                <w:sz w:val="24"/>
                <w:szCs w:val="24"/>
                <w:shd w:val="clear" w:color="auto" w:fill="FFFFFF"/>
              </w:rPr>
              <w:t xml:space="preserve"> </w:t>
            </w:r>
            <w:proofErr w:type="spellStart"/>
            <w:r w:rsidR="00A14DCD" w:rsidRPr="00A14DCD">
              <w:rPr>
                <w:rFonts w:ascii="Times New Roman" w:hAnsi="Times New Roman" w:cs="Times New Roman"/>
                <w:color w:val="111827"/>
                <w:sz w:val="24"/>
                <w:szCs w:val="24"/>
                <w:shd w:val="clear" w:color="auto" w:fill="FFFFFF"/>
              </w:rPr>
              <w:t>septyni</w:t>
            </w:r>
            <w:proofErr w:type="spellEnd"/>
            <w:r w:rsidR="00A14DCD" w:rsidRPr="00A14DCD">
              <w:rPr>
                <w:rFonts w:ascii="Times New Roman" w:hAnsi="Times New Roman" w:cs="Times New Roman"/>
                <w:color w:val="111827"/>
                <w:sz w:val="24"/>
                <w:szCs w:val="24"/>
                <w:shd w:val="clear" w:color="auto" w:fill="FFFFFF"/>
              </w:rPr>
              <w:t xml:space="preserve"> </w:t>
            </w:r>
            <w:proofErr w:type="spellStart"/>
            <w:r w:rsidR="00A14DCD" w:rsidRPr="00A14DCD">
              <w:rPr>
                <w:rFonts w:ascii="Times New Roman" w:hAnsi="Times New Roman" w:cs="Times New Roman"/>
                <w:color w:val="111827"/>
                <w:sz w:val="24"/>
                <w:szCs w:val="24"/>
                <w:shd w:val="clear" w:color="auto" w:fill="FFFFFF"/>
              </w:rPr>
              <w:t>šimtai</w:t>
            </w:r>
            <w:proofErr w:type="spellEnd"/>
            <w:r w:rsidR="00A14DCD" w:rsidRPr="00A14DCD">
              <w:rPr>
                <w:rFonts w:ascii="Times New Roman" w:hAnsi="Times New Roman" w:cs="Times New Roman"/>
                <w:color w:val="111827"/>
                <w:sz w:val="24"/>
                <w:szCs w:val="24"/>
                <w:shd w:val="clear" w:color="auto" w:fill="FFFFFF"/>
              </w:rPr>
              <w:t xml:space="preserve"> </w:t>
            </w:r>
            <w:proofErr w:type="spellStart"/>
            <w:r w:rsidR="00A14DCD" w:rsidRPr="00A14DCD">
              <w:rPr>
                <w:rFonts w:ascii="Times New Roman" w:hAnsi="Times New Roman" w:cs="Times New Roman"/>
                <w:color w:val="111827"/>
                <w:sz w:val="24"/>
                <w:szCs w:val="24"/>
                <w:shd w:val="clear" w:color="auto" w:fill="FFFFFF"/>
              </w:rPr>
              <w:t>devyniasdešimt</w:t>
            </w:r>
            <w:proofErr w:type="spellEnd"/>
            <w:r w:rsidR="00A14DCD" w:rsidRPr="00A14DCD">
              <w:rPr>
                <w:rFonts w:ascii="Times New Roman" w:hAnsi="Times New Roman" w:cs="Times New Roman"/>
                <w:color w:val="111827"/>
                <w:sz w:val="24"/>
                <w:szCs w:val="24"/>
                <w:shd w:val="clear" w:color="auto" w:fill="FFFFFF"/>
              </w:rPr>
              <w:t xml:space="preserve"> </w:t>
            </w:r>
            <w:proofErr w:type="spellStart"/>
            <w:r w:rsidR="00A14DCD" w:rsidRPr="00A14DCD">
              <w:rPr>
                <w:rFonts w:ascii="Times New Roman" w:hAnsi="Times New Roman" w:cs="Times New Roman"/>
                <w:color w:val="111827"/>
                <w:sz w:val="24"/>
                <w:szCs w:val="24"/>
                <w:shd w:val="clear" w:color="auto" w:fill="FFFFFF"/>
              </w:rPr>
              <w:t>trys</w:t>
            </w:r>
            <w:proofErr w:type="spellEnd"/>
            <w:r w:rsidR="00A14DCD" w:rsidRPr="00A14DCD">
              <w:rPr>
                <w:rFonts w:ascii="Times New Roman" w:hAnsi="Times New Roman" w:cs="Times New Roman"/>
                <w:color w:val="111827"/>
                <w:sz w:val="24"/>
                <w:szCs w:val="24"/>
                <w:shd w:val="clear" w:color="auto" w:fill="FFFFFF"/>
              </w:rPr>
              <w:t xml:space="preserve"> </w:t>
            </w:r>
            <w:proofErr w:type="spellStart"/>
            <w:r w:rsidR="00A14DCD" w:rsidRPr="00A14DCD">
              <w:rPr>
                <w:rFonts w:ascii="Times New Roman" w:hAnsi="Times New Roman" w:cs="Times New Roman"/>
                <w:color w:val="111827"/>
                <w:sz w:val="24"/>
                <w:szCs w:val="24"/>
                <w:shd w:val="clear" w:color="auto" w:fill="FFFFFF"/>
              </w:rPr>
              <w:t>eurai</w:t>
            </w:r>
            <w:proofErr w:type="spellEnd"/>
            <w:r w:rsidR="00A14DCD" w:rsidRPr="00A14DCD">
              <w:rPr>
                <w:rFonts w:ascii="Times New Roman" w:hAnsi="Times New Roman" w:cs="Times New Roman"/>
                <w:color w:val="111827"/>
                <w:sz w:val="24"/>
                <w:szCs w:val="24"/>
                <w:shd w:val="clear" w:color="auto" w:fill="FFFFFF"/>
              </w:rPr>
              <w:t xml:space="preserve">, 39 </w:t>
            </w:r>
            <w:proofErr w:type="spellStart"/>
            <w:r w:rsidR="00A14DCD" w:rsidRPr="00A14DCD">
              <w:rPr>
                <w:rFonts w:ascii="Times New Roman" w:hAnsi="Times New Roman" w:cs="Times New Roman"/>
                <w:color w:val="111827"/>
                <w:sz w:val="24"/>
                <w:szCs w:val="24"/>
                <w:shd w:val="clear" w:color="auto" w:fill="FFFFFF"/>
              </w:rPr>
              <w:t>ct</w:t>
            </w:r>
            <w:proofErr w:type="spellEnd"/>
            <w:r w:rsidR="00EE083C" w:rsidRPr="00A14DCD">
              <w:rPr>
                <w:rFonts w:ascii="Times New Roman" w:eastAsia="Times New Roman" w:hAnsi="Times New Roman" w:cs="Times New Roman"/>
                <w:sz w:val="24"/>
                <w:szCs w:val="24"/>
                <w:lang w:val="lt-LT" w:eastAsia="lt-LT"/>
              </w:rPr>
              <w:t>) be pridėtinės vertės mokesčio (toliau – PVM). PVM sudaro (</w:t>
            </w:r>
            <w:r w:rsidR="00A14DCD" w:rsidRPr="00A14DCD">
              <w:rPr>
                <w:rFonts w:ascii="Times New Roman" w:eastAsia="Times New Roman" w:hAnsi="Times New Roman" w:cs="Times New Roman"/>
                <w:sz w:val="24"/>
                <w:szCs w:val="24"/>
                <w:lang w:val="lt-LT" w:eastAsia="lt-LT"/>
              </w:rPr>
              <w:t>5</w:t>
            </w:r>
            <w:r w:rsidR="008438B5">
              <w:rPr>
                <w:rFonts w:ascii="Times New Roman" w:eastAsia="Times New Roman" w:hAnsi="Times New Roman" w:cs="Times New Roman"/>
                <w:sz w:val="24"/>
                <w:szCs w:val="24"/>
                <w:lang w:val="lt-LT" w:eastAsia="lt-LT"/>
              </w:rPr>
              <w:t xml:space="preserve"> </w:t>
            </w:r>
            <w:r w:rsidR="00A14DCD" w:rsidRPr="00A14DCD">
              <w:rPr>
                <w:rFonts w:ascii="Times New Roman" w:eastAsia="Times New Roman" w:hAnsi="Times New Roman" w:cs="Times New Roman"/>
                <w:sz w:val="24"/>
                <w:szCs w:val="24"/>
                <w:lang w:val="lt-LT" w:eastAsia="lt-LT"/>
              </w:rPr>
              <w:t>206,61</w:t>
            </w:r>
            <w:r w:rsidR="00EE083C" w:rsidRPr="00A14DCD">
              <w:rPr>
                <w:rFonts w:ascii="Times New Roman" w:eastAsia="Times New Roman" w:hAnsi="Times New Roman" w:cs="Times New Roman"/>
                <w:sz w:val="24"/>
                <w:szCs w:val="24"/>
                <w:lang w:val="lt-LT" w:eastAsia="lt-LT"/>
              </w:rPr>
              <w:t>) Eur, (</w:t>
            </w:r>
            <w:proofErr w:type="spellStart"/>
            <w:r w:rsidR="00A14DCD" w:rsidRPr="00A14DCD">
              <w:rPr>
                <w:rFonts w:ascii="Times New Roman" w:hAnsi="Times New Roman" w:cs="Times New Roman"/>
                <w:color w:val="111827"/>
                <w:sz w:val="24"/>
                <w:szCs w:val="24"/>
                <w:shd w:val="clear" w:color="auto" w:fill="FFFFFF"/>
              </w:rPr>
              <w:t>penki</w:t>
            </w:r>
            <w:proofErr w:type="spellEnd"/>
            <w:r w:rsidR="00A14DCD" w:rsidRPr="00A14DCD">
              <w:rPr>
                <w:rFonts w:ascii="Times New Roman" w:hAnsi="Times New Roman" w:cs="Times New Roman"/>
                <w:color w:val="111827"/>
                <w:sz w:val="24"/>
                <w:szCs w:val="24"/>
                <w:shd w:val="clear" w:color="auto" w:fill="FFFFFF"/>
              </w:rPr>
              <w:t xml:space="preserve"> </w:t>
            </w:r>
            <w:proofErr w:type="spellStart"/>
            <w:r w:rsidR="00A14DCD" w:rsidRPr="00A14DCD">
              <w:rPr>
                <w:rFonts w:ascii="Times New Roman" w:hAnsi="Times New Roman" w:cs="Times New Roman"/>
                <w:color w:val="111827"/>
                <w:sz w:val="24"/>
                <w:szCs w:val="24"/>
                <w:shd w:val="clear" w:color="auto" w:fill="FFFFFF"/>
              </w:rPr>
              <w:t>tūkstančiai</w:t>
            </w:r>
            <w:proofErr w:type="spellEnd"/>
            <w:r w:rsidR="00A14DCD" w:rsidRPr="00A14DCD">
              <w:rPr>
                <w:rFonts w:ascii="Times New Roman" w:hAnsi="Times New Roman" w:cs="Times New Roman"/>
                <w:color w:val="111827"/>
                <w:sz w:val="24"/>
                <w:szCs w:val="24"/>
                <w:shd w:val="clear" w:color="auto" w:fill="FFFFFF"/>
              </w:rPr>
              <w:t xml:space="preserve"> du </w:t>
            </w:r>
            <w:proofErr w:type="spellStart"/>
            <w:r w:rsidR="00A14DCD" w:rsidRPr="00A14DCD">
              <w:rPr>
                <w:rFonts w:ascii="Times New Roman" w:hAnsi="Times New Roman" w:cs="Times New Roman"/>
                <w:color w:val="111827"/>
                <w:sz w:val="24"/>
                <w:szCs w:val="24"/>
                <w:shd w:val="clear" w:color="auto" w:fill="FFFFFF"/>
              </w:rPr>
              <w:t>šimtai</w:t>
            </w:r>
            <w:proofErr w:type="spellEnd"/>
            <w:r w:rsidR="00A14DCD" w:rsidRPr="00A14DCD">
              <w:rPr>
                <w:rFonts w:ascii="Times New Roman" w:hAnsi="Times New Roman" w:cs="Times New Roman"/>
                <w:color w:val="111827"/>
                <w:sz w:val="24"/>
                <w:szCs w:val="24"/>
                <w:shd w:val="clear" w:color="auto" w:fill="FFFFFF"/>
              </w:rPr>
              <w:t xml:space="preserve"> </w:t>
            </w:r>
            <w:proofErr w:type="spellStart"/>
            <w:r w:rsidR="00A14DCD" w:rsidRPr="00A14DCD">
              <w:rPr>
                <w:rFonts w:ascii="Times New Roman" w:hAnsi="Times New Roman" w:cs="Times New Roman"/>
                <w:color w:val="111827"/>
                <w:sz w:val="24"/>
                <w:szCs w:val="24"/>
                <w:shd w:val="clear" w:color="auto" w:fill="FFFFFF"/>
              </w:rPr>
              <w:t>šeši</w:t>
            </w:r>
            <w:proofErr w:type="spellEnd"/>
            <w:r w:rsidR="00A14DCD" w:rsidRPr="00A14DCD">
              <w:rPr>
                <w:rFonts w:ascii="Times New Roman" w:hAnsi="Times New Roman" w:cs="Times New Roman"/>
                <w:color w:val="111827"/>
                <w:sz w:val="24"/>
                <w:szCs w:val="24"/>
                <w:shd w:val="clear" w:color="auto" w:fill="FFFFFF"/>
              </w:rPr>
              <w:t xml:space="preserve"> </w:t>
            </w:r>
            <w:proofErr w:type="spellStart"/>
            <w:r w:rsidR="00A14DCD" w:rsidRPr="00A14DCD">
              <w:rPr>
                <w:rFonts w:ascii="Times New Roman" w:hAnsi="Times New Roman" w:cs="Times New Roman"/>
                <w:color w:val="111827"/>
                <w:sz w:val="24"/>
                <w:szCs w:val="24"/>
                <w:shd w:val="clear" w:color="auto" w:fill="FFFFFF"/>
              </w:rPr>
              <w:t>eurai</w:t>
            </w:r>
            <w:proofErr w:type="spellEnd"/>
            <w:r w:rsidR="00A14DCD" w:rsidRPr="00A14DCD">
              <w:rPr>
                <w:rFonts w:ascii="Times New Roman" w:hAnsi="Times New Roman" w:cs="Times New Roman"/>
                <w:color w:val="111827"/>
                <w:sz w:val="24"/>
                <w:szCs w:val="24"/>
                <w:shd w:val="clear" w:color="auto" w:fill="FFFFFF"/>
              </w:rPr>
              <w:t xml:space="preserve">, 61 </w:t>
            </w:r>
            <w:proofErr w:type="spellStart"/>
            <w:r w:rsidR="00A14DCD" w:rsidRPr="00A14DCD">
              <w:rPr>
                <w:rFonts w:ascii="Times New Roman" w:hAnsi="Times New Roman" w:cs="Times New Roman"/>
                <w:color w:val="111827"/>
                <w:sz w:val="24"/>
                <w:szCs w:val="24"/>
                <w:shd w:val="clear" w:color="auto" w:fill="FFFFFF"/>
              </w:rPr>
              <w:t>ct</w:t>
            </w:r>
            <w:proofErr w:type="spellEnd"/>
            <w:r w:rsidR="00EE083C" w:rsidRPr="00A14DCD">
              <w:rPr>
                <w:rFonts w:ascii="Times New Roman" w:eastAsia="Times New Roman" w:hAnsi="Times New Roman" w:cs="Times New Roman"/>
                <w:sz w:val="24"/>
                <w:szCs w:val="24"/>
                <w:lang w:val="lt-LT" w:eastAsia="lt-LT"/>
              </w:rPr>
              <w:t>). Sutarties kaina yra</w:t>
            </w:r>
            <w:r w:rsidR="00EE083C" w:rsidRPr="00EE083C">
              <w:rPr>
                <w:rFonts w:ascii="Times New Roman" w:eastAsia="Times New Roman" w:hAnsi="Times New Roman" w:cs="Times New Roman"/>
                <w:sz w:val="24"/>
                <w:szCs w:val="24"/>
                <w:lang w:val="lt-LT" w:eastAsia="lt-LT"/>
              </w:rPr>
              <w:t xml:space="preserve"> </w:t>
            </w:r>
            <w:r w:rsidR="00CF3010">
              <w:rPr>
                <w:rFonts w:ascii="Times New Roman" w:eastAsia="Times New Roman" w:hAnsi="Times New Roman" w:cs="Times New Roman"/>
                <w:b/>
                <w:sz w:val="24"/>
                <w:szCs w:val="24"/>
                <w:lang w:val="lt-LT" w:eastAsia="lt-LT"/>
              </w:rPr>
              <w:t>30</w:t>
            </w:r>
            <w:r w:rsidR="00A019DF">
              <w:rPr>
                <w:rFonts w:ascii="Times New Roman" w:eastAsia="Times New Roman" w:hAnsi="Times New Roman" w:cs="Times New Roman"/>
                <w:b/>
                <w:sz w:val="24"/>
                <w:szCs w:val="24"/>
                <w:lang w:val="lt-LT" w:eastAsia="lt-LT"/>
              </w:rPr>
              <w:t xml:space="preserve"> </w:t>
            </w:r>
            <w:r w:rsidR="00CF3010">
              <w:rPr>
                <w:rFonts w:ascii="Times New Roman" w:eastAsia="Times New Roman" w:hAnsi="Times New Roman" w:cs="Times New Roman"/>
                <w:b/>
                <w:sz w:val="24"/>
                <w:szCs w:val="24"/>
                <w:lang w:val="lt-LT" w:eastAsia="lt-LT"/>
              </w:rPr>
              <w:t>000</w:t>
            </w:r>
            <w:r w:rsidR="00A019DF">
              <w:rPr>
                <w:rFonts w:ascii="Times New Roman" w:eastAsia="Times New Roman" w:hAnsi="Times New Roman" w:cs="Times New Roman"/>
                <w:b/>
                <w:sz w:val="24"/>
                <w:szCs w:val="24"/>
                <w:lang w:val="lt-LT" w:eastAsia="lt-LT"/>
              </w:rPr>
              <w:t>,</w:t>
            </w:r>
            <w:r w:rsidR="00CF3010">
              <w:rPr>
                <w:rFonts w:ascii="Times New Roman" w:eastAsia="Times New Roman" w:hAnsi="Times New Roman" w:cs="Times New Roman"/>
                <w:b/>
                <w:sz w:val="24"/>
                <w:szCs w:val="24"/>
                <w:lang w:val="lt-LT" w:eastAsia="lt-LT"/>
              </w:rPr>
              <w:t>0</w:t>
            </w:r>
            <w:r w:rsidR="00A019DF">
              <w:rPr>
                <w:rFonts w:ascii="Times New Roman" w:eastAsia="Times New Roman" w:hAnsi="Times New Roman" w:cs="Times New Roman"/>
                <w:b/>
                <w:sz w:val="24"/>
                <w:szCs w:val="24"/>
                <w:lang w:val="lt-LT" w:eastAsia="lt-LT"/>
              </w:rPr>
              <w:t xml:space="preserve">0 </w:t>
            </w:r>
            <w:r w:rsidRPr="003B2185">
              <w:rPr>
                <w:rFonts w:ascii="Times New Roman" w:eastAsia="Times New Roman" w:hAnsi="Times New Roman" w:cs="Times New Roman"/>
                <w:b/>
                <w:sz w:val="24"/>
                <w:szCs w:val="24"/>
                <w:lang w:val="lt-LT" w:eastAsia="lt-LT"/>
              </w:rPr>
              <w:t>Eur</w:t>
            </w:r>
            <w:r w:rsidRPr="003B2185">
              <w:rPr>
                <w:rFonts w:ascii="Times New Roman" w:eastAsia="Times New Roman" w:hAnsi="Times New Roman" w:cs="Times New Roman"/>
                <w:sz w:val="24"/>
                <w:szCs w:val="24"/>
                <w:lang w:val="lt-LT" w:eastAsia="lt-LT"/>
              </w:rPr>
              <w:t xml:space="preserve"> (</w:t>
            </w:r>
            <w:r w:rsidR="00A019DF" w:rsidRPr="00A019DF">
              <w:rPr>
                <w:rFonts w:ascii="Times New Roman" w:eastAsia="Times New Roman" w:hAnsi="Times New Roman" w:cs="Times New Roman"/>
                <w:sz w:val="24"/>
                <w:szCs w:val="24"/>
                <w:lang w:val="lt-LT" w:eastAsia="lt-LT"/>
              </w:rPr>
              <w:t>dvidešimt tūkstančių trys šimtai aštuoniasdešimt aštuoni eurai 50 ct</w:t>
            </w:r>
            <w:r w:rsidRPr="003B2185">
              <w:rPr>
                <w:rFonts w:ascii="Times New Roman" w:eastAsia="Times New Roman" w:hAnsi="Times New Roman" w:cs="Times New Roman"/>
                <w:sz w:val="24"/>
                <w:szCs w:val="24"/>
                <w:lang w:val="lt-LT" w:eastAsia="lt-LT"/>
              </w:rPr>
              <w:t>)</w:t>
            </w:r>
            <w:r w:rsidR="00A019DF">
              <w:rPr>
                <w:rFonts w:ascii="Times New Roman" w:eastAsia="Times New Roman" w:hAnsi="Times New Roman" w:cs="Times New Roman"/>
                <w:sz w:val="24"/>
                <w:szCs w:val="24"/>
                <w:lang w:val="lt-LT" w:eastAsia="lt-LT"/>
              </w:rPr>
              <w:t xml:space="preserve"> </w:t>
            </w:r>
            <w:r w:rsidR="00A019DF" w:rsidRPr="00A019DF">
              <w:rPr>
                <w:rFonts w:ascii="Times New Roman" w:eastAsia="Times New Roman" w:hAnsi="Times New Roman" w:cs="Times New Roman"/>
                <w:b/>
                <w:sz w:val="24"/>
                <w:szCs w:val="24"/>
                <w:lang w:val="lt-LT" w:eastAsia="lt-LT"/>
              </w:rPr>
              <w:t>su PVM</w:t>
            </w:r>
            <w:r w:rsidRPr="003B2185">
              <w:rPr>
                <w:rFonts w:ascii="Times New Roman" w:eastAsia="Times New Roman" w:hAnsi="Times New Roman" w:cs="Times New Roman"/>
                <w:sz w:val="24"/>
                <w:szCs w:val="24"/>
                <w:lang w:val="lt-LT" w:eastAsia="lt-LT"/>
              </w:rPr>
              <w:t xml:space="preserve"> </w:t>
            </w:r>
            <w:r w:rsidR="0003550B">
              <w:rPr>
                <w:rFonts w:ascii="Times New Roman" w:eastAsia="Times New Roman" w:hAnsi="Times New Roman" w:cs="Times New Roman"/>
                <w:sz w:val="24"/>
                <w:szCs w:val="24"/>
                <w:lang w:val="lt-LT" w:eastAsia="lt-LT"/>
              </w:rPr>
              <w:t>(toliau – Sutarties kaina).</w:t>
            </w:r>
          </w:p>
          <w:p w14:paraId="2C2174BC" w14:textId="3B3583CB" w:rsidR="0095060B" w:rsidRDefault="0095060B" w:rsidP="001D623E">
            <w:pPr>
              <w:spacing w:after="0" w:line="240" w:lineRule="auto"/>
              <w:jc w:val="both"/>
              <w:rPr>
                <w:rFonts w:ascii="Times New Roman" w:eastAsia="Times New Roman" w:hAnsi="Times New Roman" w:cs="Times New Roman"/>
                <w:sz w:val="24"/>
                <w:szCs w:val="24"/>
                <w:lang w:val="lt-LT" w:eastAsia="lt-LT"/>
              </w:rPr>
            </w:pPr>
            <w:r w:rsidRPr="0095060B">
              <w:rPr>
                <w:rFonts w:ascii="Times New Roman" w:eastAsia="Times New Roman" w:hAnsi="Times New Roman" w:cs="Times New Roman"/>
                <w:sz w:val="24"/>
                <w:szCs w:val="24"/>
                <w:lang w:val="lt-LT" w:eastAsia="lt-LT"/>
              </w:rPr>
              <w:t>Šioje Sutartyje Pradinės Sutarties vertė yra lygi maksimaliai pirkimui skirtai lėšų sumai be PVM pirkimo dokumentuose ir Sutartyje nurodytų Prekių įsigijimui Pardavėjo pasiūlyme nurodytais įkainiais be PVM. Pirkėjas perka Prekes pagal poreikį Sutarties 2 priede nurodytais įkainiais, neviršijant Sutarties kainos.</w:t>
            </w:r>
          </w:p>
          <w:p w14:paraId="446688C6" w14:textId="386CFD76" w:rsidR="00C46261" w:rsidRDefault="005B7030" w:rsidP="001D623E">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2.2. </w:t>
            </w:r>
            <w:r w:rsidR="00C94047" w:rsidRPr="00C94047">
              <w:rPr>
                <w:rFonts w:ascii="Times New Roman" w:eastAsia="Times New Roman" w:hAnsi="Times New Roman" w:cs="Times New Roman"/>
                <w:sz w:val="24"/>
                <w:szCs w:val="24"/>
                <w:lang w:val="lt-LT" w:eastAsia="lt-LT"/>
              </w:rPr>
              <w:t xml:space="preserve">Sudarydamas šią Sutartį, </w:t>
            </w:r>
            <w:r w:rsidR="00C94047">
              <w:rPr>
                <w:rFonts w:ascii="Times New Roman" w:eastAsia="Times New Roman" w:hAnsi="Times New Roman" w:cs="Times New Roman"/>
                <w:b/>
                <w:sz w:val="24"/>
                <w:szCs w:val="24"/>
                <w:lang w:val="lt-LT" w:eastAsia="lt-LT"/>
              </w:rPr>
              <w:t>Pardavė</w:t>
            </w:r>
            <w:r w:rsidR="00C94047" w:rsidRPr="00C94047">
              <w:rPr>
                <w:rFonts w:ascii="Times New Roman" w:eastAsia="Times New Roman" w:hAnsi="Times New Roman" w:cs="Times New Roman"/>
                <w:b/>
                <w:sz w:val="24"/>
                <w:szCs w:val="24"/>
                <w:lang w:val="lt-LT" w:eastAsia="lt-LT"/>
              </w:rPr>
              <w:t>jas</w:t>
            </w:r>
            <w:r w:rsidR="00C94047" w:rsidRPr="00C94047">
              <w:rPr>
                <w:rFonts w:ascii="Times New Roman" w:eastAsia="Times New Roman" w:hAnsi="Times New Roman" w:cs="Times New Roman"/>
                <w:sz w:val="24"/>
                <w:szCs w:val="24"/>
                <w:lang w:val="lt-LT" w:eastAsia="lt-LT"/>
              </w:rPr>
              <w:t xml:space="preserve"> įvertina visą </w:t>
            </w:r>
            <w:r w:rsidR="003775C2">
              <w:rPr>
                <w:rFonts w:ascii="Times New Roman" w:eastAsia="Times New Roman" w:hAnsi="Times New Roman" w:cs="Times New Roman"/>
                <w:sz w:val="24"/>
                <w:szCs w:val="24"/>
                <w:lang w:val="lt-LT" w:eastAsia="lt-LT"/>
              </w:rPr>
              <w:t>prekių</w:t>
            </w:r>
            <w:r w:rsidR="003775C2" w:rsidRPr="00C94047">
              <w:rPr>
                <w:rFonts w:ascii="Times New Roman" w:eastAsia="Times New Roman" w:hAnsi="Times New Roman" w:cs="Times New Roman"/>
                <w:sz w:val="24"/>
                <w:szCs w:val="24"/>
                <w:lang w:val="lt-LT" w:eastAsia="lt-LT"/>
              </w:rPr>
              <w:t xml:space="preserve"> </w:t>
            </w:r>
            <w:r w:rsidR="00C94047" w:rsidRPr="00C94047">
              <w:rPr>
                <w:rFonts w:ascii="Times New Roman" w:eastAsia="Times New Roman" w:hAnsi="Times New Roman" w:cs="Times New Roman"/>
                <w:sz w:val="24"/>
                <w:szCs w:val="24"/>
                <w:lang w:val="lt-LT" w:eastAsia="lt-LT"/>
              </w:rPr>
              <w:t xml:space="preserve">apimtį bei prisiima riziką dėl </w:t>
            </w:r>
            <w:r w:rsidR="00C94047">
              <w:rPr>
                <w:rFonts w:ascii="Times New Roman" w:eastAsia="Times New Roman" w:hAnsi="Times New Roman" w:cs="Times New Roman"/>
                <w:sz w:val="24"/>
                <w:szCs w:val="24"/>
                <w:lang w:val="lt-LT" w:eastAsia="lt-LT"/>
              </w:rPr>
              <w:t xml:space="preserve">galimų </w:t>
            </w:r>
            <w:r w:rsidR="00C94047" w:rsidRPr="00C94047">
              <w:rPr>
                <w:rFonts w:ascii="Times New Roman" w:eastAsia="Times New Roman" w:hAnsi="Times New Roman" w:cs="Times New Roman"/>
                <w:sz w:val="24"/>
                <w:szCs w:val="24"/>
                <w:lang w:val="lt-LT" w:eastAsia="lt-LT"/>
              </w:rPr>
              <w:t>išlaidų dydžių</w:t>
            </w:r>
            <w:r w:rsidR="00C94047">
              <w:rPr>
                <w:rFonts w:ascii="Times New Roman" w:eastAsia="Times New Roman" w:hAnsi="Times New Roman" w:cs="Times New Roman"/>
                <w:sz w:val="24"/>
                <w:szCs w:val="24"/>
                <w:lang w:val="lt-LT" w:eastAsia="lt-LT"/>
              </w:rPr>
              <w:t>, vykdant Sutartį,</w:t>
            </w:r>
            <w:r w:rsidR="00C94047" w:rsidRPr="00C94047">
              <w:rPr>
                <w:rFonts w:ascii="Times New Roman" w:eastAsia="Times New Roman" w:hAnsi="Times New Roman" w:cs="Times New Roman"/>
                <w:sz w:val="24"/>
                <w:szCs w:val="24"/>
                <w:lang w:val="lt-LT" w:eastAsia="lt-LT"/>
              </w:rPr>
              <w:t xml:space="preserve"> svyravimo.</w:t>
            </w:r>
          </w:p>
          <w:p w14:paraId="28B2E255" w14:textId="2A4F0B0F" w:rsidR="0095060B" w:rsidRPr="003B2185" w:rsidRDefault="0095060B" w:rsidP="001D623E">
            <w:pPr>
              <w:spacing w:after="0" w:line="240" w:lineRule="auto"/>
              <w:jc w:val="both"/>
              <w:rPr>
                <w:rFonts w:ascii="Times New Roman" w:eastAsia="Times New Roman" w:hAnsi="Times New Roman" w:cs="Times New Roman"/>
                <w:sz w:val="24"/>
                <w:szCs w:val="24"/>
                <w:lang w:val="lt-LT" w:eastAsia="lt-LT"/>
              </w:rPr>
            </w:pPr>
            <w:r w:rsidRPr="0095060B">
              <w:rPr>
                <w:rFonts w:ascii="Times New Roman" w:eastAsia="Times New Roman" w:hAnsi="Times New Roman" w:cs="Times New Roman"/>
                <w:sz w:val="24"/>
                <w:szCs w:val="24"/>
                <w:lang w:val="lt-LT" w:eastAsia="lt-LT"/>
              </w:rPr>
              <w:t>2.</w:t>
            </w:r>
            <w:r>
              <w:rPr>
                <w:rFonts w:ascii="Times New Roman" w:eastAsia="Times New Roman" w:hAnsi="Times New Roman" w:cs="Times New Roman"/>
                <w:sz w:val="24"/>
                <w:szCs w:val="24"/>
                <w:lang w:val="lt-LT" w:eastAsia="lt-LT"/>
              </w:rPr>
              <w:t>3</w:t>
            </w:r>
            <w:r w:rsidRPr="0095060B">
              <w:rPr>
                <w:rFonts w:ascii="Times New Roman" w:eastAsia="Times New Roman" w:hAnsi="Times New Roman" w:cs="Times New Roman"/>
                <w:sz w:val="24"/>
                <w:szCs w:val="24"/>
                <w:lang w:val="lt-LT" w:eastAsia="lt-LT"/>
              </w:rPr>
              <w:t>. Pirkėjas perka Prekes pagal savo poreikį ir neįsipareigoja įsigyti Prekių už visą Sutarties kainą, nurodytą Sutarties specialiosios dalies 2.1 punkte.</w:t>
            </w:r>
          </w:p>
          <w:p w14:paraId="2C99F5B6" w14:textId="725C6460" w:rsidR="003473C7" w:rsidRPr="006B6CC3" w:rsidRDefault="00C46261" w:rsidP="005B7030">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2.</w:t>
            </w:r>
            <w:r w:rsidR="0095060B">
              <w:rPr>
                <w:rFonts w:ascii="Times New Roman" w:eastAsia="Times New Roman" w:hAnsi="Times New Roman" w:cs="Times New Roman"/>
                <w:sz w:val="24"/>
                <w:szCs w:val="24"/>
                <w:lang w:val="lt-LT" w:eastAsia="lt-LT"/>
              </w:rPr>
              <w:t>4</w:t>
            </w:r>
            <w:r w:rsidRPr="003B2185">
              <w:rPr>
                <w:rFonts w:ascii="Times New Roman" w:eastAsia="Times New Roman" w:hAnsi="Times New Roman" w:cs="Times New Roman"/>
                <w:sz w:val="24"/>
                <w:szCs w:val="24"/>
                <w:lang w:val="lt-LT" w:eastAsia="lt-LT"/>
              </w:rPr>
              <w:t xml:space="preserve">. </w:t>
            </w:r>
            <w:r w:rsidR="006B6CC3" w:rsidRPr="006B6CC3">
              <w:rPr>
                <w:rFonts w:ascii="Times New Roman" w:eastAsia="Times New Roman" w:hAnsi="Times New Roman" w:cs="Times New Roman"/>
                <w:sz w:val="24"/>
                <w:szCs w:val="24"/>
                <w:lang w:val="lt-LT" w:eastAsia="lt-LT"/>
              </w:rPr>
              <w:t xml:space="preserve">Šiai Sutarčiai yra taikoma </w:t>
            </w:r>
            <w:r w:rsidR="00A44937" w:rsidRPr="00EF5969">
              <w:rPr>
                <w:rFonts w:ascii="Times New Roman" w:eastAsia="Times New Roman" w:hAnsi="Times New Roman" w:cs="Times New Roman"/>
                <w:b/>
                <w:bCs/>
                <w:sz w:val="24"/>
                <w:szCs w:val="24"/>
                <w:lang w:val="lt-LT" w:eastAsia="lt-LT"/>
              </w:rPr>
              <w:t>fiksuoto</w:t>
            </w:r>
            <w:r w:rsidR="00517547" w:rsidRPr="00EF5969">
              <w:rPr>
                <w:rFonts w:ascii="Times New Roman" w:eastAsia="Times New Roman" w:hAnsi="Times New Roman" w:cs="Times New Roman"/>
                <w:b/>
                <w:bCs/>
                <w:sz w:val="24"/>
                <w:szCs w:val="24"/>
                <w:lang w:val="lt-LT" w:eastAsia="lt-LT"/>
              </w:rPr>
              <w:t xml:space="preserve"> </w:t>
            </w:r>
            <w:r w:rsidR="008438B5">
              <w:rPr>
                <w:rFonts w:ascii="Times New Roman" w:eastAsia="Times New Roman" w:hAnsi="Times New Roman" w:cs="Times New Roman"/>
                <w:b/>
                <w:bCs/>
                <w:sz w:val="24"/>
                <w:szCs w:val="24"/>
                <w:lang w:val="lt-LT" w:eastAsia="lt-LT"/>
              </w:rPr>
              <w:t>į</w:t>
            </w:r>
            <w:r w:rsidR="00A44937" w:rsidRPr="00EF5969">
              <w:rPr>
                <w:rFonts w:ascii="Times New Roman" w:eastAsia="Times New Roman" w:hAnsi="Times New Roman" w:cs="Times New Roman"/>
                <w:b/>
                <w:bCs/>
                <w:sz w:val="24"/>
                <w:szCs w:val="24"/>
                <w:lang w:val="lt-LT" w:eastAsia="lt-LT"/>
              </w:rPr>
              <w:t>kain</w:t>
            </w:r>
            <w:r w:rsidR="008438B5">
              <w:rPr>
                <w:rFonts w:ascii="Times New Roman" w:eastAsia="Times New Roman" w:hAnsi="Times New Roman" w:cs="Times New Roman"/>
                <w:b/>
                <w:bCs/>
                <w:sz w:val="24"/>
                <w:szCs w:val="24"/>
                <w:lang w:val="lt-LT" w:eastAsia="lt-LT"/>
              </w:rPr>
              <w:t>i</w:t>
            </w:r>
            <w:r w:rsidR="00A44937" w:rsidRPr="00EF5969">
              <w:rPr>
                <w:rFonts w:ascii="Times New Roman" w:eastAsia="Times New Roman" w:hAnsi="Times New Roman" w:cs="Times New Roman"/>
                <w:b/>
                <w:bCs/>
                <w:sz w:val="24"/>
                <w:szCs w:val="24"/>
                <w:lang w:val="lt-LT" w:eastAsia="lt-LT"/>
              </w:rPr>
              <w:t>o kainodara</w:t>
            </w:r>
            <w:r w:rsidR="006B6CC3" w:rsidRPr="006B6CC3">
              <w:rPr>
                <w:rFonts w:ascii="Times New Roman" w:eastAsia="Times New Roman" w:hAnsi="Times New Roman" w:cs="Times New Roman"/>
                <w:sz w:val="24"/>
                <w:szCs w:val="24"/>
                <w:lang w:val="lt-LT" w:eastAsia="lt-LT"/>
              </w:rPr>
              <w:t xml:space="preserve">. Peržiūros atvejis numatytas Sutarties </w:t>
            </w:r>
            <w:r w:rsidR="009402F1">
              <w:rPr>
                <w:rFonts w:ascii="Times New Roman" w:eastAsia="Times New Roman" w:hAnsi="Times New Roman" w:cs="Times New Roman"/>
                <w:sz w:val="24"/>
                <w:szCs w:val="24"/>
                <w:lang w:val="lt-LT" w:eastAsia="lt-LT"/>
              </w:rPr>
              <w:t>b</w:t>
            </w:r>
            <w:r w:rsidR="009402F1" w:rsidRPr="006B6CC3">
              <w:rPr>
                <w:rFonts w:ascii="Times New Roman" w:eastAsia="Times New Roman" w:hAnsi="Times New Roman" w:cs="Times New Roman"/>
                <w:sz w:val="24"/>
                <w:szCs w:val="24"/>
                <w:lang w:val="lt-LT" w:eastAsia="lt-LT"/>
              </w:rPr>
              <w:t xml:space="preserve">endrosios </w:t>
            </w:r>
            <w:r w:rsidR="006B6CC3" w:rsidRPr="006B6CC3">
              <w:rPr>
                <w:rFonts w:ascii="Times New Roman" w:eastAsia="Times New Roman" w:hAnsi="Times New Roman" w:cs="Times New Roman"/>
                <w:sz w:val="24"/>
                <w:szCs w:val="24"/>
                <w:lang w:val="lt-LT" w:eastAsia="lt-LT"/>
              </w:rPr>
              <w:t>dalies 2.2 punkte.</w:t>
            </w:r>
          </w:p>
        </w:tc>
      </w:tr>
      <w:tr w:rsidR="006B471D" w:rsidRPr="00B13E6A" w14:paraId="53411126" w14:textId="77777777" w:rsidTr="00A059DF">
        <w:trPr>
          <w:gridBefore w:val="1"/>
          <w:gridAfter w:val="2"/>
          <w:wBefore w:w="142" w:type="dxa"/>
          <w:wAfter w:w="470" w:type="dxa"/>
          <w:trHeight w:val="416"/>
        </w:trPr>
        <w:tc>
          <w:tcPr>
            <w:tcW w:w="10530" w:type="dxa"/>
            <w:tcBorders>
              <w:top w:val="single" w:sz="4" w:space="0" w:color="auto"/>
              <w:left w:val="single" w:sz="4" w:space="0" w:color="auto"/>
              <w:bottom w:val="single" w:sz="4" w:space="0" w:color="auto"/>
              <w:right w:val="single" w:sz="4" w:space="0" w:color="auto"/>
            </w:tcBorders>
          </w:tcPr>
          <w:p w14:paraId="675D85F5" w14:textId="77777777" w:rsidR="006B471D" w:rsidRPr="003B2185" w:rsidRDefault="006B471D" w:rsidP="006B471D">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3. Prekių pristatymo vieta, terminas ir sąlygos</w:t>
            </w:r>
          </w:p>
          <w:p w14:paraId="09E8FDF2" w14:textId="77777777" w:rsidR="006B471D" w:rsidRDefault="006B471D" w:rsidP="006B471D">
            <w:pPr>
              <w:spacing w:after="0" w:line="240" w:lineRule="auto"/>
              <w:jc w:val="both"/>
              <w:rPr>
                <w:rFonts w:ascii="Times New Roman" w:eastAsia="Times New Roman" w:hAnsi="Times New Roman" w:cs="Times New Roman"/>
                <w:color w:val="000000"/>
                <w:sz w:val="24"/>
                <w:szCs w:val="24"/>
                <w:lang w:val="lt-LT" w:eastAsia="lt-LT"/>
              </w:rPr>
            </w:pPr>
            <w:r w:rsidRPr="003B2185">
              <w:rPr>
                <w:rFonts w:ascii="Times New Roman" w:eastAsia="Times New Roman" w:hAnsi="Times New Roman" w:cs="Times New Roman"/>
                <w:sz w:val="24"/>
                <w:szCs w:val="24"/>
                <w:lang w:val="lt-LT" w:eastAsia="lt-LT"/>
              </w:rPr>
              <w:t>3.</w:t>
            </w:r>
            <w:r w:rsidRPr="000C7DCD">
              <w:rPr>
                <w:rFonts w:ascii="Times New Roman" w:eastAsia="Times New Roman" w:hAnsi="Times New Roman" w:cs="Times New Roman"/>
                <w:sz w:val="24"/>
                <w:szCs w:val="24"/>
                <w:lang w:val="lt-LT" w:eastAsia="lt-LT"/>
              </w:rPr>
              <w:t>1.</w:t>
            </w:r>
            <w:r w:rsidRPr="003B2185">
              <w:rPr>
                <w:rFonts w:ascii="Times New Roman" w:eastAsia="Times New Roman" w:hAnsi="Times New Roman" w:cs="Times New Roman"/>
                <w:b/>
                <w:sz w:val="24"/>
                <w:szCs w:val="24"/>
                <w:lang w:val="lt-LT" w:eastAsia="lt-LT"/>
              </w:rPr>
              <w:t xml:space="preserve"> </w:t>
            </w:r>
            <w:r>
              <w:rPr>
                <w:rFonts w:ascii="Times New Roman" w:eastAsia="Times New Roman" w:hAnsi="Times New Roman" w:cs="Times New Roman"/>
                <w:b/>
                <w:sz w:val="24"/>
                <w:szCs w:val="24"/>
                <w:lang w:val="lt-LT" w:eastAsia="lt-LT"/>
              </w:rPr>
              <w:t xml:space="preserve">Prekių pristatymo vieta - </w:t>
            </w:r>
            <w:r w:rsidRPr="000234B6">
              <w:rPr>
                <w:rFonts w:ascii="Times New Roman" w:eastAsia="Times New Roman" w:hAnsi="Times New Roman" w:cs="Times New Roman"/>
                <w:sz w:val="24"/>
                <w:szCs w:val="24"/>
                <w:lang w:val="lt-LT" w:eastAsia="lt-LT"/>
              </w:rPr>
              <w:t>Generolo Jono Žemaičio Lietuvos karo akademija, Šilo g. 5A, Vilnius</w:t>
            </w:r>
            <w:r>
              <w:rPr>
                <w:rFonts w:ascii="Times New Roman" w:eastAsia="Times New Roman" w:hAnsi="Times New Roman" w:cs="Times New Roman"/>
                <w:b/>
                <w:sz w:val="24"/>
                <w:szCs w:val="24"/>
                <w:lang w:val="lt-LT" w:eastAsia="lt-LT"/>
              </w:rPr>
              <w:t xml:space="preserve">, </w:t>
            </w:r>
            <w:r w:rsidRPr="0088598E">
              <w:rPr>
                <w:rFonts w:ascii="Times New Roman" w:eastAsia="Times New Roman" w:hAnsi="Times New Roman" w:cs="Times New Roman"/>
                <w:sz w:val="24"/>
                <w:szCs w:val="24"/>
                <w:lang w:val="lt-LT" w:eastAsia="lt-LT"/>
              </w:rPr>
              <w:t xml:space="preserve">darbo dienomis nuo </w:t>
            </w:r>
            <w:r w:rsidR="00D43E3D">
              <w:rPr>
                <w:rFonts w:ascii="Times New Roman" w:eastAsia="Times New Roman" w:hAnsi="Times New Roman" w:cs="Times New Roman"/>
                <w:sz w:val="24"/>
                <w:szCs w:val="24"/>
                <w:lang w:val="lt-LT" w:eastAsia="lt-LT"/>
              </w:rPr>
              <w:t>9</w:t>
            </w:r>
            <w:r w:rsidRPr="0088598E">
              <w:rPr>
                <w:rFonts w:ascii="Times New Roman" w:eastAsia="Times New Roman" w:hAnsi="Times New Roman" w:cs="Times New Roman"/>
                <w:sz w:val="24"/>
                <w:szCs w:val="24"/>
                <w:lang w:val="lt-LT" w:eastAsia="lt-LT"/>
              </w:rPr>
              <w:t xml:space="preserve">.00 val. iki </w:t>
            </w:r>
            <w:r w:rsidR="00D43E3D" w:rsidRPr="0088598E">
              <w:rPr>
                <w:rFonts w:ascii="Times New Roman" w:eastAsia="Times New Roman" w:hAnsi="Times New Roman" w:cs="Times New Roman"/>
                <w:sz w:val="24"/>
                <w:szCs w:val="24"/>
                <w:lang w:val="lt-LT" w:eastAsia="lt-LT"/>
              </w:rPr>
              <w:t>1</w:t>
            </w:r>
            <w:r w:rsidR="00D43E3D">
              <w:rPr>
                <w:rFonts w:ascii="Times New Roman" w:eastAsia="Times New Roman" w:hAnsi="Times New Roman" w:cs="Times New Roman"/>
                <w:sz w:val="24"/>
                <w:szCs w:val="24"/>
                <w:lang w:val="lt-LT" w:eastAsia="lt-LT"/>
              </w:rPr>
              <w:t>6</w:t>
            </w:r>
            <w:r w:rsidRPr="0088598E">
              <w:rPr>
                <w:rFonts w:ascii="Times New Roman" w:eastAsia="Times New Roman" w:hAnsi="Times New Roman" w:cs="Times New Roman"/>
                <w:sz w:val="24"/>
                <w:szCs w:val="24"/>
                <w:lang w:val="lt-LT" w:eastAsia="lt-LT"/>
              </w:rPr>
              <w:t>.00 val., o  penktadieniais ir prieššventinėmis dienom</w:t>
            </w:r>
            <w:r>
              <w:rPr>
                <w:rFonts w:ascii="Times New Roman" w:eastAsia="Times New Roman" w:hAnsi="Times New Roman" w:cs="Times New Roman"/>
                <w:sz w:val="24"/>
                <w:szCs w:val="24"/>
                <w:lang w:val="lt-LT" w:eastAsia="lt-LT"/>
              </w:rPr>
              <w:t xml:space="preserve">is nuo </w:t>
            </w:r>
            <w:r w:rsidR="00D43E3D">
              <w:rPr>
                <w:rFonts w:ascii="Times New Roman" w:eastAsia="Times New Roman" w:hAnsi="Times New Roman" w:cs="Times New Roman"/>
                <w:sz w:val="24"/>
                <w:szCs w:val="24"/>
                <w:lang w:val="lt-LT" w:eastAsia="lt-LT"/>
              </w:rPr>
              <w:t>9</w:t>
            </w:r>
            <w:r>
              <w:rPr>
                <w:rFonts w:ascii="Times New Roman" w:eastAsia="Times New Roman" w:hAnsi="Times New Roman" w:cs="Times New Roman"/>
                <w:sz w:val="24"/>
                <w:szCs w:val="24"/>
                <w:lang w:val="lt-LT" w:eastAsia="lt-LT"/>
              </w:rPr>
              <w:t>.00 val. iki 15.</w:t>
            </w:r>
            <w:r w:rsidR="00D43E3D">
              <w:rPr>
                <w:rFonts w:ascii="Times New Roman" w:eastAsia="Times New Roman" w:hAnsi="Times New Roman" w:cs="Times New Roman"/>
                <w:sz w:val="24"/>
                <w:szCs w:val="24"/>
                <w:lang w:val="lt-LT" w:eastAsia="lt-LT"/>
              </w:rPr>
              <w:t xml:space="preserve">00 </w:t>
            </w:r>
            <w:r>
              <w:rPr>
                <w:rFonts w:ascii="Times New Roman" w:eastAsia="Times New Roman" w:hAnsi="Times New Roman" w:cs="Times New Roman"/>
                <w:sz w:val="24"/>
                <w:szCs w:val="24"/>
                <w:lang w:val="lt-LT" w:eastAsia="lt-LT"/>
              </w:rPr>
              <w:t xml:space="preserve">val. </w:t>
            </w:r>
            <w:r w:rsidRPr="000234B6">
              <w:rPr>
                <w:rFonts w:ascii="Times New Roman" w:eastAsia="Times New Roman" w:hAnsi="Times New Roman" w:cs="Times New Roman"/>
                <w:sz w:val="24"/>
                <w:szCs w:val="24"/>
                <w:lang w:val="lt-LT" w:eastAsia="lt-LT"/>
              </w:rPr>
              <w:t xml:space="preserve">prieš tai suderinus su </w:t>
            </w:r>
            <w:r w:rsidR="00A80AE0" w:rsidRPr="00152443">
              <w:rPr>
                <w:rFonts w:ascii="Times New Roman" w:eastAsia="Times New Roman" w:hAnsi="Times New Roman" w:cs="Times New Roman"/>
                <w:b/>
                <w:sz w:val="24"/>
                <w:szCs w:val="24"/>
                <w:lang w:val="lt-LT" w:eastAsia="lt-LT"/>
              </w:rPr>
              <w:t>Pirkėjo</w:t>
            </w:r>
            <w:r w:rsidR="00A80AE0" w:rsidRPr="000234B6">
              <w:rPr>
                <w:rFonts w:ascii="Times New Roman" w:eastAsia="Times New Roman" w:hAnsi="Times New Roman" w:cs="Times New Roman"/>
                <w:sz w:val="24"/>
                <w:szCs w:val="24"/>
                <w:lang w:val="lt-LT" w:eastAsia="lt-LT"/>
              </w:rPr>
              <w:t xml:space="preserve"> atstov</w:t>
            </w:r>
            <w:r w:rsidR="00A80AE0">
              <w:rPr>
                <w:rFonts w:ascii="Times New Roman" w:eastAsia="Times New Roman" w:hAnsi="Times New Roman" w:cs="Times New Roman"/>
                <w:sz w:val="24"/>
                <w:szCs w:val="24"/>
                <w:lang w:val="lt-LT" w:eastAsia="lt-LT"/>
              </w:rPr>
              <w:t>u</w:t>
            </w:r>
            <w:r w:rsidRPr="000234B6">
              <w:rPr>
                <w:rFonts w:ascii="Times New Roman" w:eastAsia="Times New Roman" w:hAnsi="Times New Roman" w:cs="Times New Roman"/>
                <w:sz w:val="24"/>
                <w:szCs w:val="24"/>
                <w:lang w:val="lt-LT" w:eastAsia="lt-LT"/>
              </w:rPr>
              <w:t>.</w:t>
            </w:r>
          </w:p>
          <w:p w14:paraId="4A62DCA5" w14:textId="3AB31125" w:rsidR="00342967" w:rsidRDefault="006B471D" w:rsidP="006B471D">
            <w:pPr>
              <w:spacing w:after="0" w:line="240" w:lineRule="auto"/>
              <w:jc w:val="both"/>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 xml:space="preserve">3.2. </w:t>
            </w:r>
            <w:r w:rsidRPr="00264C16">
              <w:rPr>
                <w:rFonts w:ascii="Times New Roman" w:eastAsia="Times New Roman" w:hAnsi="Times New Roman" w:cs="Times New Roman"/>
                <w:b/>
                <w:color w:val="000000"/>
                <w:sz w:val="24"/>
                <w:szCs w:val="24"/>
                <w:lang w:val="lt-LT" w:eastAsia="lt-LT"/>
              </w:rPr>
              <w:t xml:space="preserve">Pardavėjas </w:t>
            </w:r>
            <w:r w:rsidRPr="00264C16">
              <w:rPr>
                <w:rFonts w:ascii="Times New Roman" w:eastAsia="Times New Roman" w:hAnsi="Times New Roman" w:cs="Times New Roman"/>
                <w:color w:val="000000"/>
                <w:sz w:val="24"/>
                <w:szCs w:val="24"/>
                <w:lang w:val="lt-LT" w:eastAsia="lt-LT"/>
              </w:rPr>
              <w:t xml:space="preserve">įsipareigoja </w:t>
            </w:r>
            <w:r>
              <w:rPr>
                <w:rFonts w:ascii="Times New Roman" w:eastAsia="Times New Roman" w:hAnsi="Times New Roman" w:cs="Times New Roman"/>
                <w:color w:val="000000"/>
                <w:sz w:val="24"/>
                <w:szCs w:val="24"/>
                <w:lang w:val="lt-LT" w:eastAsia="lt-LT"/>
              </w:rPr>
              <w:t xml:space="preserve">pristatyti Sutarties </w:t>
            </w:r>
            <w:r w:rsidR="005C6A2E">
              <w:rPr>
                <w:rFonts w:ascii="Times New Roman" w:eastAsia="Times New Roman" w:hAnsi="Times New Roman" w:cs="Times New Roman"/>
                <w:color w:val="000000"/>
                <w:sz w:val="24"/>
                <w:szCs w:val="24"/>
                <w:lang w:val="lt-LT" w:eastAsia="lt-LT"/>
              </w:rPr>
              <w:t xml:space="preserve">2 </w:t>
            </w:r>
            <w:r>
              <w:rPr>
                <w:rFonts w:ascii="Times New Roman" w:eastAsia="Times New Roman" w:hAnsi="Times New Roman" w:cs="Times New Roman"/>
                <w:color w:val="000000"/>
                <w:sz w:val="24"/>
                <w:szCs w:val="24"/>
                <w:lang w:val="lt-LT" w:eastAsia="lt-LT"/>
              </w:rPr>
              <w:t xml:space="preserve">priede </w:t>
            </w:r>
            <w:r w:rsidR="009402F1">
              <w:rPr>
                <w:rFonts w:ascii="Times New Roman" w:eastAsia="Times New Roman" w:hAnsi="Times New Roman" w:cs="Times New Roman"/>
                <w:color w:val="000000"/>
                <w:sz w:val="24"/>
                <w:szCs w:val="24"/>
                <w:lang w:val="lt-LT" w:eastAsia="lt-LT"/>
              </w:rPr>
              <w:t xml:space="preserve">nurodytas </w:t>
            </w:r>
            <w:r>
              <w:rPr>
                <w:rFonts w:ascii="Times New Roman" w:eastAsia="Times New Roman" w:hAnsi="Times New Roman" w:cs="Times New Roman"/>
                <w:color w:val="000000"/>
                <w:sz w:val="24"/>
                <w:szCs w:val="24"/>
                <w:lang w:val="lt-LT" w:eastAsia="lt-LT"/>
              </w:rPr>
              <w:t xml:space="preserve">prekes </w:t>
            </w:r>
            <w:r w:rsidR="00A80AE0">
              <w:rPr>
                <w:rFonts w:ascii="Times New Roman" w:eastAsia="Times New Roman" w:hAnsi="Times New Roman" w:cs="Times New Roman"/>
                <w:color w:val="000000"/>
                <w:sz w:val="24"/>
                <w:szCs w:val="24"/>
                <w:lang w:val="lt-LT" w:eastAsia="lt-LT"/>
              </w:rPr>
              <w:t xml:space="preserve">ne vėliau kaip </w:t>
            </w:r>
            <w:r w:rsidR="00925CCC" w:rsidRPr="006D73D9">
              <w:rPr>
                <w:rFonts w:ascii="Times New Roman" w:eastAsia="Times New Roman" w:hAnsi="Times New Roman" w:cs="Times New Roman"/>
                <w:color w:val="000000" w:themeColor="text1"/>
                <w:sz w:val="24"/>
                <w:szCs w:val="24"/>
                <w:lang w:val="lt-LT" w:eastAsia="lt-LT"/>
              </w:rPr>
              <w:t xml:space="preserve">per </w:t>
            </w:r>
            <w:r w:rsidR="00CF3010">
              <w:rPr>
                <w:rFonts w:ascii="Times New Roman" w:eastAsia="Times New Roman" w:hAnsi="Times New Roman" w:cs="Times New Roman"/>
                <w:color w:val="000000" w:themeColor="text1"/>
                <w:sz w:val="24"/>
                <w:szCs w:val="24"/>
                <w:lang w:val="lt-LT" w:eastAsia="lt-LT"/>
              </w:rPr>
              <w:t>80</w:t>
            </w:r>
            <w:r w:rsidR="008E4636" w:rsidRPr="006D73D9">
              <w:rPr>
                <w:rFonts w:ascii="Times New Roman" w:eastAsia="Times New Roman" w:hAnsi="Times New Roman" w:cs="Times New Roman"/>
                <w:color w:val="000000" w:themeColor="text1"/>
                <w:sz w:val="24"/>
                <w:szCs w:val="24"/>
                <w:lang w:val="lt-LT" w:eastAsia="lt-LT"/>
              </w:rPr>
              <w:t xml:space="preserve"> </w:t>
            </w:r>
            <w:r w:rsidR="00160225">
              <w:rPr>
                <w:rFonts w:ascii="Times New Roman" w:eastAsia="Times New Roman" w:hAnsi="Times New Roman" w:cs="Times New Roman"/>
                <w:color w:val="000000" w:themeColor="text1"/>
                <w:sz w:val="24"/>
                <w:szCs w:val="24"/>
                <w:lang w:val="lt-LT" w:eastAsia="lt-LT"/>
              </w:rPr>
              <w:t xml:space="preserve">(aštuoniasdešimt) </w:t>
            </w:r>
            <w:r w:rsidR="0042246B" w:rsidRPr="006D73D9">
              <w:rPr>
                <w:rFonts w:ascii="Times New Roman" w:eastAsia="Times New Roman" w:hAnsi="Times New Roman" w:cs="Times New Roman"/>
                <w:color w:val="000000" w:themeColor="text1"/>
                <w:sz w:val="24"/>
                <w:szCs w:val="24"/>
                <w:lang w:val="lt-LT" w:eastAsia="lt-LT"/>
              </w:rPr>
              <w:t xml:space="preserve">darbo </w:t>
            </w:r>
            <w:r w:rsidR="003775C2" w:rsidRPr="006D73D9">
              <w:rPr>
                <w:rFonts w:ascii="Times New Roman" w:eastAsia="Times New Roman" w:hAnsi="Times New Roman" w:cs="Times New Roman"/>
                <w:color w:val="000000" w:themeColor="text1"/>
                <w:sz w:val="24"/>
                <w:szCs w:val="24"/>
                <w:lang w:val="lt-LT" w:eastAsia="lt-LT"/>
              </w:rPr>
              <w:t>dien</w:t>
            </w:r>
            <w:r w:rsidR="003775C2">
              <w:rPr>
                <w:rFonts w:ascii="Times New Roman" w:eastAsia="Times New Roman" w:hAnsi="Times New Roman" w:cs="Times New Roman"/>
                <w:color w:val="000000" w:themeColor="text1"/>
                <w:sz w:val="24"/>
                <w:szCs w:val="24"/>
                <w:lang w:val="lt-LT" w:eastAsia="lt-LT"/>
              </w:rPr>
              <w:t>ų</w:t>
            </w:r>
            <w:r w:rsidR="003775C2" w:rsidRPr="006D73D9">
              <w:rPr>
                <w:rFonts w:ascii="Times New Roman" w:eastAsia="Times New Roman" w:hAnsi="Times New Roman" w:cs="Times New Roman"/>
                <w:color w:val="000000" w:themeColor="text1"/>
                <w:sz w:val="24"/>
                <w:szCs w:val="24"/>
                <w:lang w:val="lt-LT" w:eastAsia="lt-LT"/>
              </w:rPr>
              <w:t xml:space="preserve"> </w:t>
            </w:r>
            <w:r w:rsidR="00925CCC" w:rsidRPr="006D73D9">
              <w:rPr>
                <w:rFonts w:ascii="Times New Roman" w:eastAsia="Times New Roman" w:hAnsi="Times New Roman" w:cs="Times New Roman"/>
                <w:color w:val="000000" w:themeColor="text1"/>
                <w:sz w:val="24"/>
                <w:szCs w:val="24"/>
                <w:lang w:val="lt-LT" w:eastAsia="lt-LT"/>
              </w:rPr>
              <w:t xml:space="preserve">nuo </w:t>
            </w:r>
            <w:r w:rsidR="00595877" w:rsidRPr="006D73D9">
              <w:rPr>
                <w:rFonts w:ascii="Times New Roman" w:eastAsia="Times New Roman" w:hAnsi="Times New Roman" w:cs="Times New Roman"/>
                <w:color w:val="000000" w:themeColor="text1"/>
                <w:sz w:val="24"/>
                <w:szCs w:val="24"/>
                <w:lang w:val="lt-LT" w:eastAsia="lt-LT"/>
              </w:rPr>
              <w:t xml:space="preserve">Sutarties </w:t>
            </w:r>
            <w:r w:rsidR="00E65E00" w:rsidRPr="006D73D9">
              <w:rPr>
                <w:rFonts w:ascii="Times New Roman" w:eastAsia="Times New Roman" w:hAnsi="Times New Roman" w:cs="Times New Roman"/>
                <w:color w:val="000000" w:themeColor="text1"/>
                <w:sz w:val="24"/>
                <w:szCs w:val="24"/>
                <w:lang w:val="lt-LT" w:eastAsia="lt-LT"/>
              </w:rPr>
              <w:t xml:space="preserve">įsigaliojimo </w:t>
            </w:r>
            <w:r w:rsidR="008A6931" w:rsidRPr="006D73D9">
              <w:rPr>
                <w:rFonts w:ascii="Times New Roman" w:eastAsia="Times New Roman" w:hAnsi="Times New Roman" w:cs="Times New Roman"/>
                <w:color w:val="000000" w:themeColor="text1"/>
                <w:sz w:val="24"/>
                <w:szCs w:val="24"/>
                <w:lang w:val="lt-LT" w:eastAsia="lt-LT"/>
              </w:rPr>
              <w:t>dienos</w:t>
            </w:r>
            <w:r w:rsidR="00FB1E08" w:rsidRPr="006D73D9">
              <w:rPr>
                <w:rFonts w:ascii="Times New Roman" w:eastAsia="Times New Roman" w:hAnsi="Times New Roman" w:cs="Times New Roman"/>
                <w:color w:val="000000" w:themeColor="text1"/>
                <w:sz w:val="24"/>
                <w:szCs w:val="24"/>
                <w:lang w:val="lt-LT" w:eastAsia="lt-LT"/>
              </w:rPr>
              <w:t>.</w:t>
            </w:r>
          </w:p>
          <w:p w14:paraId="4DB77477" w14:textId="77777777" w:rsidR="006B471D" w:rsidRDefault="006B471D" w:rsidP="006B471D">
            <w:pPr>
              <w:spacing w:after="0" w:line="240" w:lineRule="auto"/>
              <w:jc w:val="both"/>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 xml:space="preserve">3.3. </w:t>
            </w:r>
            <w:r w:rsidRPr="003763A8">
              <w:rPr>
                <w:rFonts w:ascii="Times New Roman" w:eastAsia="Times New Roman" w:hAnsi="Times New Roman" w:cs="Times New Roman"/>
                <w:b/>
                <w:color w:val="000000"/>
                <w:sz w:val="24"/>
                <w:szCs w:val="24"/>
                <w:lang w:val="lt-LT" w:eastAsia="lt-LT"/>
              </w:rPr>
              <w:t xml:space="preserve">Pardavėjas </w:t>
            </w:r>
            <w:r w:rsidRPr="00AE412B">
              <w:rPr>
                <w:rFonts w:ascii="Times New Roman" w:eastAsia="Times New Roman" w:hAnsi="Times New Roman" w:cs="Times New Roman"/>
                <w:color w:val="000000"/>
                <w:sz w:val="24"/>
                <w:szCs w:val="24"/>
                <w:lang w:val="lt-LT" w:eastAsia="lt-LT"/>
              </w:rPr>
              <w:t>privalo užtikrinti, kad Sutarties sudarymo ir vykdymo metu neatsirastų aplinkybių, nurodytų Viešųjų pirkimų įstatymo 45 straipsnio 2</w:t>
            </w:r>
            <w:r w:rsidRPr="003763A8">
              <w:rPr>
                <w:rFonts w:ascii="Times New Roman" w:eastAsia="Times New Roman" w:hAnsi="Times New Roman" w:cs="Times New Roman"/>
                <w:color w:val="000000"/>
                <w:sz w:val="24"/>
                <w:szCs w:val="24"/>
                <w:vertAlign w:val="superscript"/>
                <w:lang w:val="lt-LT" w:eastAsia="lt-LT"/>
              </w:rPr>
              <w:t>1</w:t>
            </w:r>
            <w:r w:rsidRPr="00AE412B">
              <w:rPr>
                <w:rFonts w:ascii="Times New Roman" w:eastAsia="Times New Roman" w:hAnsi="Times New Roman" w:cs="Times New Roman"/>
                <w:color w:val="000000"/>
                <w:sz w:val="24"/>
                <w:szCs w:val="24"/>
                <w:lang w:val="lt-LT" w:eastAsia="lt-LT"/>
              </w:rPr>
              <w:t xml:space="preserve"> dalyje. </w:t>
            </w:r>
            <w:r w:rsidRPr="003763A8">
              <w:rPr>
                <w:rFonts w:ascii="Times New Roman" w:eastAsia="Times New Roman" w:hAnsi="Times New Roman" w:cs="Times New Roman"/>
                <w:b/>
                <w:color w:val="000000"/>
                <w:sz w:val="24"/>
                <w:szCs w:val="24"/>
                <w:lang w:val="lt-LT" w:eastAsia="lt-LT"/>
              </w:rPr>
              <w:t>Pirkėjas</w:t>
            </w:r>
            <w:r w:rsidRPr="00AE412B">
              <w:rPr>
                <w:rFonts w:ascii="Times New Roman" w:eastAsia="Times New Roman" w:hAnsi="Times New Roman" w:cs="Times New Roman"/>
                <w:color w:val="000000"/>
                <w:sz w:val="24"/>
                <w:szCs w:val="24"/>
                <w:lang w:val="lt-LT" w:eastAsia="lt-LT"/>
              </w:rPr>
              <w:t xml:space="preserve"> turi teisę bet kuriuo metu pareikalauti </w:t>
            </w:r>
            <w:r w:rsidRPr="003763A8">
              <w:rPr>
                <w:rFonts w:ascii="Times New Roman" w:eastAsia="Times New Roman" w:hAnsi="Times New Roman" w:cs="Times New Roman"/>
                <w:b/>
                <w:color w:val="000000"/>
                <w:sz w:val="24"/>
                <w:szCs w:val="24"/>
                <w:lang w:val="lt-LT" w:eastAsia="lt-LT"/>
              </w:rPr>
              <w:t>Pardavėjo</w:t>
            </w:r>
            <w:r w:rsidRPr="00AE412B">
              <w:rPr>
                <w:rFonts w:ascii="Times New Roman" w:eastAsia="Times New Roman" w:hAnsi="Times New Roman" w:cs="Times New Roman"/>
                <w:color w:val="000000"/>
                <w:sz w:val="24"/>
                <w:szCs w:val="24"/>
                <w:lang w:val="lt-LT" w:eastAsia="lt-LT"/>
              </w:rPr>
              <w:t xml:space="preserve"> pateikti pagrindžiančius dokumentus, nurodytus Viešųjų pirkimų įstatymo 51 straipsnio 12 dalyje, kad nėra sąlygų, numatytų Viešųjų pirkimų įstatymo 45 straipsnio 2</w:t>
            </w:r>
            <w:r w:rsidRPr="003763A8">
              <w:rPr>
                <w:rFonts w:ascii="Times New Roman" w:eastAsia="Times New Roman" w:hAnsi="Times New Roman" w:cs="Times New Roman"/>
                <w:color w:val="000000"/>
                <w:sz w:val="24"/>
                <w:szCs w:val="24"/>
                <w:vertAlign w:val="superscript"/>
                <w:lang w:val="lt-LT" w:eastAsia="lt-LT"/>
              </w:rPr>
              <w:t>1</w:t>
            </w:r>
            <w:r w:rsidRPr="00AE412B">
              <w:rPr>
                <w:rFonts w:ascii="Times New Roman" w:eastAsia="Times New Roman" w:hAnsi="Times New Roman" w:cs="Times New Roman"/>
                <w:color w:val="000000"/>
                <w:sz w:val="24"/>
                <w:szCs w:val="24"/>
                <w:lang w:val="lt-LT" w:eastAsia="lt-LT"/>
              </w:rPr>
              <w:t xml:space="preserve"> dalyje. </w:t>
            </w:r>
            <w:r w:rsidRPr="003763A8">
              <w:rPr>
                <w:rFonts w:ascii="Times New Roman" w:eastAsia="Times New Roman" w:hAnsi="Times New Roman" w:cs="Times New Roman"/>
                <w:b/>
                <w:color w:val="000000"/>
                <w:sz w:val="24"/>
                <w:szCs w:val="24"/>
                <w:lang w:val="lt-LT" w:eastAsia="lt-LT"/>
              </w:rPr>
              <w:t>Pardavėjas</w:t>
            </w:r>
            <w:r w:rsidRPr="00AE412B">
              <w:rPr>
                <w:rFonts w:ascii="Times New Roman" w:eastAsia="Times New Roman" w:hAnsi="Times New Roman" w:cs="Times New Roman"/>
                <w:color w:val="000000"/>
                <w:sz w:val="24"/>
                <w:szCs w:val="24"/>
                <w:lang w:val="lt-LT" w:eastAsia="lt-LT"/>
              </w:rPr>
              <w:t xml:space="preserve"> privalo pateikti </w:t>
            </w:r>
            <w:r w:rsidRPr="003763A8">
              <w:rPr>
                <w:rFonts w:ascii="Times New Roman" w:eastAsia="Times New Roman" w:hAnsi="Times New Roman" w:cs="Times New Roman"/>
                <w:b/>
                <w:color w:val="000000"/>
                <w:sz w:val="24"/>
                <w:szCs w:val="24"/>
                <w:lang w:val="lt-LT" w:eastAsia="lt-LT"/>
              </w:rPr>
              <w:t>Pirkėjo</w:t>
            </w:r>
            <w:r w:rsidRPr="00AE412B">
              <w:rPr>
                <w:rFonts w:ascii="Times New Roman" w:eastAsia="Times New Roman" w:hAnsi="Times New Roman" w:cs="Times New Roman"/>
                <w:color w:val="000000"/>
                <w:sz w:val="24"/>
                <w:szCs w:val="24"/>
                <w:lang w:val="lt-LT" w:eastAsia="lt-LT"/>
              </w:rPr>
              <w:t xml:space="preserve"> prašomus dokumentus ne vėliau kaip per 10 darbo dienų nuo prašymo gavimo dienos.</w:t>
            </w:r>
          </w:p>
          <w:p w14:paraId="11FBE0DC" w14:textId="77777777" w:rsidR="00342967" w:rsidRDefault="00B546B9" w:rsidP="00342967">
            <w:pPr>
              <w:spacing w:after="0" w:line="240" w:lineRule="auto"/>
              <w:jc w:val="both"/>
              <w:rPr>
                <w:rFonts w:ascii="Times New Roman" w:eastAsia="Times New Roman" w:hAnsi="Times New Roman" w:cs="Times New Roman"/>
                <w:sz w:val="24"/>
                <w:szCs w:val="24"/>
                <w:lang w:val="lt-LT" w:eastAsia="lt-LT"/>
              </w:rPr>
            </w:pPr>
            <w:r w:rsidRPr="00B546B9">
              <w:rPr>
                <w:rFonts w:ascii="Times New Roman" w:eastAsia="Times New Roman" w:hAnsi="Times New Roman" w:cs="Times New Roman"/>
                <w:sz w:val="24"/>
                <w:szCs w:val="24"/>
                <w:lang w:val="lt-LT" w:eastAsia="lt-LT"/>
              </w:rPr>
              <w:lastRenderedPageBreak/>
              <w:t>3.4. Esm</w:t>
            </w:r>
            <w:r w:rsidR="006238FF">
              <w:rPr>
                <w:rFonts w:ascii="Times New Roman" w:eastAsia="Times New Roman" w:hAnsi="Times New Roman" w:cs="Times New Roman"/>
                <w:sz w:val="24"/>
                <w:szCs w:val="24"/>
                <w:lang w:val="lt-LT" w:eastAsia="lt-LT"/>
              </w:rPr>
              <w:t>iniu Sutarties pažeidimu laikomi</w:t>
            </w:r>
            <w:r>
              <w:rPr>
                <w:rFonts w:ascii="Times New Roman" w:eastAsia="Times New Roman" w:hAnsi="Times New Roman" w:cs="Times New Roman"/>
                <w:sz w:val="24"/>
                <w:szCs w:val="24"/>
                <w:lang w:val="lt-LT" w:eastAsia="lt-LT"/>
              </w:rPr>
              <w:t xml:space="preserve"> Sutarties bendrosios dalies 9.2 pu</w:t>
            </w:r>
            <w:r w:rsidR="005E3E28">
              <w:rPr>
                <w:rFonts w:ascii="Times New Roman" w:eastAsia="Times New Roman" w:hAnsi="Times New Roman" w:cs="Times New Roman"/>
                <w:sz w:val="24"/>
                <w:szCs w:val="24"/>
                <w:lang w:val="lt-LT" w:eastAsia="lt-LT"/>
              </w:rPr>
              <w:t>nkte ir šiame punkte</w:t>
            </w:r>
            <w:r w:rsidR="00825B13">
              <w:rPr>
                <w:rFonts w:ascii="Times New Roman" w:eastAsia="Times New Roman" w:hAnsi="Times New Roman" w:cs="Times New Roman"/>
                <w:sz w:val="24"/>
                <w:szCs w:val="24"/>
                <w:lang w:val="lt-LT" w:eastAsia="lt-LT"/>
              </w:rPr>
              <w:t xml:space="preserve"> nurodyti atve</w:t>
            </w:r>
            <w:r>
              <w:rPr>
                <w:rFonts w:ascii="Times New Roman" w:eastAsia="Times New Roman" w:hAnsi="Times New Roman" w:cs="Times New Roman"/>
                <w:sz w:val="24"/>
                <w:szCs w:val="24"/>
                <w:lang w:val="lt-LT" w:eastAsia="lt-LT"/>
              </w:rPr>
              <w:t>jai:</w:t>
            </w:r>
          </w:p>
          <w:p w14:paraId="06EE136B" w14:textId="77777777" w:rsidR="00B546B9" w:rsidRPr="00B546B9" w:rsidRDefault="00B546B9" w:rsidP="00B546B9">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3.4.1. </w:t>
            </w:r>
            <w:r w:rsidRPr="003763A8">
              <w:rPr>
                <w:rFonts w:ascii="Times New Roman" w:eastAsia="Times New Roman" w:hAnsi="Times New Roman" w:cs="Times New Roman"/>
                <w:b/>
                <w:color w:val="000000"/>
                <w:sz w:val="24"/>
                <w:szCs w:val="24"/>
                <w:lang w:val="lt-LT" w:eastAsia="lt-LT"/>
              </w:rPr>
              <w:t>Pardavėjas</w:t>
            </w:r>
            <w:r w:rsidRPr="00B546B9">
              <w:rPr>
                <w:rFonts w:ascii="Times New Roman" w:eastAsia="Times New Roman" w:hAnsi="Times New Roman" w:cs="Times New Roman"/>
                <w:sz w:val="24"/>
                <w:szCs w:val="24"/>
                <w:lang w:val="lt-LT" w:eastAsia="lt-LT"/>
              </w:rPr>
              <w:t xml:space="preserve"> pažeidžia šios Sutarties nuostatas, reglamentuojančias konkurenciją, intelektinės nuosavybės ar konfidencialios informacijos valdymą;</w:t>
            </w:r>
          </w:p>
          <w:p w14:paraId="766BABE3" w14:textId="77777777" w:rsidR="00B546B9" w:rsidRPr="00B546B9" w:rsidRDefault="00B546B9" w:rsidP="00B546B9">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3.4.2</w:t>
            </w:r>
            <w:r w:rsidRPr="00B546B9">
              <w:rPr>
                <w:rFonts w:ascii="Times New Roman" w:eastAsia="Times New Roman" w:hAnsi="Times New Roman" w:cs="Times New Roman"/>
                <w:sz w:val="24"/>
                <w:szCs w:val="24"/>
                <w:lang w:val="lt-LT" w:eastAsia="lt-LT"/>
              </w:rPr>
              <w:t xml:space="preserve">. </w:t>
            </w:r>
            <w:r w:rsidRPr="003763A8">
              <w:rPr>
                <w:rFonts w:ascii="Times New Roman" w:eastAsia="Times New Roman" w:hAnsi="Times New Roman" w:cs="Times New Roman"/>
                <w:b/>
                <w:color w:val="000000"/>
                <w:sz w:val="24"/>
                <w:szCs w:val="24"/>
                <w:lang w:val="lt-LT" w:eastAsia="lt-LT"/>
              </w:rPr>
              <w:t>Pardavėjas</w:t>
            </w:r>
            <w:r w:rsidRPr="00B546B9">
              <w:rPr>
                <w:rFonts w:ascii="Times New Roman" w:eastAsia="Times New Roman" w:hAnsi="Times New Roman" w:cs="Times New Roman"/>
                <w:sz w:val="24"/>
                <w:szCs w:val="24"/>
                <w:lang w:val="lt-LT" w:eastAsia="lt-LT"/>
              </w:rPr>
              <w:t xml:space="preserve"> pažeidžia </w:t>
            </w:r>
            <w:r>
              <w:rPr>
                <w:rFonts w:ascii="Times New Roman" w:eastAsia="Times New Roman" w:hAnsi="Times New Roman" w:cs="Times New Roman"/>
                <w:sz w:val="24"/>
                <w:szCs w:val="24"/>
                <w:lang w:val="lt-LT" w:eastAsia="lt-LT"/>
              </w:rPr>
              <w:t>Specialiosios dalies 9.7 punkto</w:t>
            </w:r>
            <w:r w:rsidRPr="00B546B9">
              <w:rPr>
                <w:rFonts w:ascii="Times New Roman" w:eastAsia="Times New Roman" w:hAnsi="Times New Roman" w:cs="Times New Roman"/>
                <w:sz w:val="24"/>
                <w:szCs w:val="24"/>
                <w:lang w:val="lt-LT" w:eastAsia="lt-LT"/>
              </w:rPr>
              <w:t xml:space="preserve"> nuostatas dėl Sutarties vykdymui pasitelkiamų naujų subtiekėjų ir (ar specialistų) / esamų subtiekėjų ir (ar) specialistų keitimo.</w:t>
            </w:r>
          </w:p>
          <w:p w14:paraId="1BAE1043" w14:textId="77777777" w:rsidR="00B546B9" w:rsidRPr="00B546B9" w:rsidRDefault="00B546B9" w:rsidP="00B546B9">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3.4.3</w:t>
            </w:r>
            <w:r w:rsidRPr="00B546B9">
              <w:rPr>
                <w:rFonts w:ascii="Times New Roman" w:eastAsia="Times New Roman" w:hAnsi="Times New Roman" w:cs="Times New Roman"/>
                <w:sz w:val="24"/>
                <w:szCs w:val="24"/>
                <w:lang w:val="lt-LT" w:eastAsia="lt-LT"/>
              </w:rPr>
              <w:t xml:space="preserve">. </w:t>
            </w:r>
            <w:r w:rsidR="004C78FF" w:rsidRPr="003763A8">
              <w:rPr>
                <w:rFonts w:ascii="Times New Roman" w:eastAsia="Times New Roman" w:hAnsi="Times New Roman" w:cs="Times New Roman"/>
                <w:b/>
                <w:color w:val="000000"/>
                <w:sz w:val="24"/>
                <w:szCs w:val="24"/>
                <w:lang w:val="lt-LT" w:eastAsia="lt-LT"/>
              </w:rPr>
              <w:t>Pardavėjas</w:t>
            </w:r>
            <w:r w:rsidRPr="00B546B9">
              <w:rPr>
                <w:rFonts w:ascii="Times New Roman" w:eastAsia="Times New Roman" w:hAnsi="Times New Roman" w:cs="Times New Roman"/>
                <w:sz w:val="24"/>
                <w:szCs w:val="24"/>
                <w:lang w:val="lt-LT" w:eastAsia="lt-LT"/>
              </w:rPr>
              <w:t xml:space="preserve"> vėluoja </w:t>
            </w:r>
            <w:r w:rsidR="00520755">
              <w:rPr>
                <w:rFonts w:ascii="Times New Roman" w:eastAsia="Times New Roman" w:hAnsi="Times New Roman" w:cs="Times New Roman"/>
                <w:sz w:val="24"/>
                <w:szCs w:val="24"/>
                <w:lang w:val="lt-LT" w:eastAsia="lt-LT"/>
              </w:rPr>
              <w:t>pristatyti Prekes daugiau kaip 5 (penkias</w:t>
            </w:r>
            <w:r w:rsidRPr="00B546B9">
              <w:rPr>
                <w:rFonts w:ascii="Times New Roman" w:eastAsia="Times New Roman" w:hAnsi="Times New Roman" w:cs="Times New Roman"/>
                <w:sz w:val="24"/>
                <w:szCs w:val="24"/>
                <w:lang w:val="lt-LT" w:eastAsia="lt-LT"/>
              </w:rPr>
              <w:t xml:space="preserve">) </w:t>
            </w:r>
            <w:r w:rsidR="00520755">
              <w:rPr>
                <w:rFonts w:ascii="Times New Roman" w:eastAsia="Times New Roman" w:hAnsi="Times New Roman" w:cs="Times New Roman"/>
                <w:sz w:val="24"/>
                <w:szCs w:val="24"/>
                <w:lang w:val="lt-LT" w:eastAsia="lt-LT"/>
              </w:rPr>
              <w:t xml:space="preserve">darbo </w:t>
            </w:r>
            <w:r w:rsidRPr="00B546B9">
              <w:rPr>
                <w:rFonts w:ascii="Times New Roman" w:eastAsia="Times New Roman" w:hAnsi="Times New Roman" w:cs="Times New Roman"/>
                <w:sz w:val="24"/>
                <w:szCs w:val="24"/>
                <w:lang w:val="lt-LT" w:eastAsia="lt-LT"/>
              </w:rPr>
              <w:t>dienas nuo S</w:t>
            </w:r>
            <w:r w:rsidR="00520755">
              <w:rPr>
                <w:rFonts w:ascii="Times New Roman" w:eastAsia="Times New Roman" w:hAnsi="Times New Roman" w:cs="Times New Roman"/>
                <w:sz w:val="24"/>
                <w:szCs w:val="24"/>
                <w:lang w:val="lt-LT" w:eastAsia="lt-LT"/>
              </w:rPr>
              <w:t>utarties Specialiosios dalies 3.2 punkt</w:t>
            </w:r>
            <w:r w:rsidRPr="00B546B9">
              <w:rPr>
                <w:rFonts w:ascii="Times New Roman" w:eastAsia="Times New Roman" w:hAnsi="Times New Roman" w:cs="Times New Roman"/>
                <w:sz w:val="24"/>
                <w:szCs w:val="24"/>
                <w:lang w:val="lt-LT" w:eastAsia="lt-LT"/>
              </w:rPr>
              <w:t>e nustatyto termino;</w:t>
            </w:r>
          </w:p>
          <w:p w14:paraId="7FB2AA49" w14:textId="77777777" w:rsidR="00B546B9" w:rsidRPr="00B546B9" w:rsidRDefault="004C78FF" w:rsidP="00B546B9">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3.4.4</w:t>
            </w:r>
            <w:r w:rsidR="00B546B9" w:rsidRPr="00B546B9">
              <w:rPr>
                <w:rFonts w:ascii="Times New Roman" w:eastAsia="Times New Roman" w:hAnsi="Times New Roman" w:cs="Times New Roman"/>
                <w:sz w:val="24"/>
                <w:szCs w:val="24"/>
                <w:lang w:val="lt-LT" w:eastAsia="lt-LT"/>
              </w:rPr>
              <w:t>. paaiškėja, kad yra aplinkybė, atitinkanti bent vieną iš VPĮ 45 straipsnio 2</w:t>
            </w:r>
            <w:r w:rsidR="00B546B9" w:rsidRPr="004C78FF">
              <w:rPr>
                <w:rFonts w:ascii="Times New Roman" w:eastAsia="Times New Roman" w:hAnsi="Times New Roman" w:cs="Times New Roman"/>
                <w:sz w:val="24"/>
                <w:szCs w:val="24"/>
                <w:vertAlign w:val="superscript"/>
                <w:lang w:val="lt-LT" w:eastAsia="lt-LT"/>
              </w:rPr>
              <w:t>1</w:t>
            </w:r>
            <w:r w:rsidR="00B546B9" w:rsidRPr="00B546B9">
              <w:rPr>
                <w:rFonts w:ascii="Times New Roman" w:eastAsia="Times New Roman" w:hAnsi="Times New Roman" w:cs="Times New Roman"/>
                <w:sz w:val="24"/>
                <w:szCs w:val="24"/>
                <w:lang w:val="lt-LT" w:eastAsia="lt-LT"/>
              </w:rPr>
              <w:t xml:space="preserve"> dalyje išvardintų sąlygų. </w:t>
            </w:r>
          </w:p>
          <w:p w14:paraId="043BAB75" w14:textId="59A3E5A8" w:rsidR="00B546B9" w:rsidRPr="00B546B9" w:rsidRDefault="004C78FF" w:rsidP="00B546B9">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3.4.5</w:t>
            </w:r>
            <w:r w:rsidR="00B546B9" w:rsidRPr="00B546B9">
              <w:rPr>
                <w:rFonts w:ascii="Times New Roman" w:eastAsia="Times New Roman" w:hAnsi="Times New Roman" w:cs="Times New Roman"/>
                <w:sz w:val="24"/>
                <w:szCs w:val="24"/>
                <w:lang w:val="lt-LT" w:eastAsia="lt-LT"/>
              </w:rPr>
              <w:t xml:space="preserve">. </w:t>
            </w:r>
            <w:r w:rsidRPr="003763A8">
              <w:rPr>
                <w:rFonts w:ascii="Times New Roman" w:eastAsia="Times New Roman" w:hAnsi="Times New Roman" w:cs="Times New Roman"/>
                <w:b/>
                <w:color w:val="000000"/>
                <w:sz w:val="24"/>
                <w:szCs w:val="24"/>
                <w:lang w:val="lt-LT" w:eastAsia="lt-LT"/>
              </w:rPr>
              <w:t>Pardavėjas</w:t>
            </w:r>
            <w:r w:rsidR="00B546B9" w:rsidRPr="00B546B9">
              <w:rPr>
                <w:rFonts w:ascii="Times New Roman" w:eastAsia="Times New Roman" w:hAnsi="Times New Roman" w:cs="Times New Roman"/>
                <w:sz w:val="24"/>
                <w:szCs w:val="24"/>
                <w:lang w:val="lt-LT" w:eastAsia="lt-LT"/>
              </w:rPr>
              <w:t xml:space="preserve"> per 10 darbo dienų nuo prašymo gavimo dienos iš </w:t>
            </w:r>
            <w:r w:rsidR="00B546B9" w:rsidRPr="00444271">
              <w:rPr>
                <w:rFonts w:ascii="Times New Roman" w:eastAsia="Times New Roman" w:hAnsi="Times New Roman" w:cs="Times New Roman"/>
                <w:b/>
                <w:sz w:val="24"/>
                <w:szCs w:val="24"/>
                <w:lang w:val="lt-LT" w:eastAsia="lt-LT"/>
              </w:rPr>
              <w:t>Pirkėjo</w:t>
            </w:r>
            <w:r w:rsidR="00B546B9" w:rsidRPr="00B546B9">
              <w:rPr>
                <w:rFonts w:ascii="Times New Roman" w:eastAsia="Times New Roman" w:hAnsi="Times New Roman" w:cs="Times New Roman"/>
                <w:sz w:val="24"/>
                <w:szCs w:val="24"/>
                <w:lang w:val="lt-LT" w:eastAsia="lt-LT"/>
              </w:rPr>
              <w:t xml:space="preserve"> nepateikia prašomų dokumentų</w:t>
            </w:r>
            <w:r w:rsidR="003775C2">
              <w:rPr>
                <w:rFonts w:ascii="Times New Roman" w:eastAsia="Times New Roman" w:hAnsi="Times New Roman" w:cs="Times New Roman"/>
                <w:sz w:val="24"/>
                <w:szCs w:val="24"/>
                <w:lang w:val="lt-LT" w:eastAsia="lt-LT"/>
              </w:rPr>
              <w:t>,</w:t>
            </w:r>
            <w:r w:rsidR="00B546B9" w:rsidRPr="00B546B9">
              <w:rPr>
                <w:rFonts w:ascii="Times New Roman" w:eastAsia="Times New Roman" w:hAnsi="Times New Roman" w:cs="Times New Roman"/>
                <w:sz w:val="24"/>
                <w:szCs w:val="24"/>
                <w:lang w:val="lt-LT" w:eastAsia="lt-LT"/>
              </w:rPr>
              <w:t xml:space="preserve"> </w:t>
            </w:r>
            <w:r w:rsidR="003775C2" w:rsidRPr="00B546B9">
              <w:rPr>
                <w:rFonts w:ascii="Times New Roman" w:eastAsia="Times New Roman" w:hAnsi="Times New Roman" w:cs="Times New Roman"/>
                <w:sz w:val="24"/>
                <w:szCs w:val="24"/>
                <w:lang w:val="lt-LT" w:eastAsia="lt-LT"/>
              </w:rPr>
              <w:t>nurodyt</w:t>
            </w:r>
            <w:r w:rsidR="003775C2">
              <w:rPr>
                <w:rFonts w:ascii="Times New Roman" w:eastAsia="Times New Roman" w:hAnsi="Times New Roman" w:cs="Times New Roman"/>
                <w:sz w:val="24"/>
                <w:szCs w:val="24"/>
                <w:lang w:val="lt-LT" w:eastAsia="lt-LT"/>
              </w:rPr>
              <w:t>ų</w:t>
            </w:r>
            <w:r w:rsidR="003775C2" w:rsidRPr="00B546B9">
              <w:rPr>
                <w:rFonts w:ascii="Times New Roman" w:eastAsia="Times New Roman" w:hAnsi="Times New Roman" w:cs="Times New Roman"/>
                <w:sz w:val="24"/>
                <w:szCs w:val="24"/>
                <w:lang w:val="lt-LT" w:eastAsia="lt-LT"/>
              </w:rPr>
              <w:t xml:space="preserve"> </w:t>
            </w:r>
            <w:r w:rsidR="00B546B9" w:rsidRPr="00B546B9">
              <w:rPr>
                <w:rFonts w:ascii="Times New Roman" w:eastAsia="Times New Roman" w:hAnsi="Times New Roman" w:cs="Times New Roman"/>
                <w:sz w:val="24"/>
                <w:szCs w:val="24"/>
                <w:lang w:val="lt-LT" w:eastAsia="lt-LT"/>
              </w:rPr>
              <w:t>Viešųjų pirkimų įstatymo 51 straipsnio 12 dalyje, kad nėra sąlygų, numatytų Viešųjų pirkimų įstatymo 45 straipsnio 2</w:t>
            </w:r>
            <w:r w:rsidR="00B546B9" w:rsidRPr="004C78FF">
              <w:rPr>
                <w:rFonts w:ascii="Times New Roman" w:eastAsia="Times New Roman" w:hAnsi="Times New Roman" w:cs="Times New Roman"/>
                <w:sz w:val="24"/>
                <w:szCs w:val="24"/>
                <w:vertAlign w:val="superscript"/>
                <w:lang w:val="lt-LT" w:eastAsia="lt-LT"/>
              </w:rPr>
              <w:t>1</w:t>
            </w:r>
            <w:r w:rsidR="00B546B9" w:rsidRPr="00B546B9">
              <w:rPr>
                <w:rFonts w:ascii="Times New Roman" w:eastAsia="Times New Roman" w:hAnsi="Times New Roman" w:cs="Times New Roman"/>
                <w:sz w:val="24"/>
                <w:szCs w:val="24"/>
                <w:lang w:val="lt-LT" w:eastAsia="lt-LT"/>
              </w:rPr>
              <w:t xml:space="preserve"> dalyje.</w:t>
            </w:r>
          </w:p>
          <w:p w14:paraId="002D6194" w14:textId="77777777" w:rsidR="00B546B9" w:rsidRPr="00B546B9" w:rsidRDefault="004C78FF" w:rsidP="00B546B9">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3.4.6</w:t>
            </w:r>
            <w:r w:rsidR="00B546B9" w:rsidRPr="00B546B9">
              <w:rPr>
                <w:rFonts w:ascii="Times New Roman" w:eastAsia="Times New Roman" w:hAnsi="Times New Roman" w:cs="Times New Roman"/>
                <w:sz w:val="24"/>
                <w:szCs w:val="24"/>
                <w:lang w:val="lt-LT" w:eastAsia="lt-LT"/>
              </w:rPr>
              <w:t>. paaiškėja, kad naudojamų Prekių kilmė yra iš valstybių ar teritorijų, nurodytų Viešųjų pirkimų įstatymo (toliau – VPĮ) 92 straipsnio 15 dalyje įvardytame sąraše.</w:t>
            </w:r>
          </w:p>
          <w:p w14:paraId="68051579" w14:textId="5B352355" w:rsidR="00B546B9" w:rsidRPr="00B546B9" w:rsidRDefault="004C78FF" w:rsidP="00B546B9">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3.4.7</w:t>
            </w:r>
            <w:r w:rsidR="00B546B9" w:rsidRPr="00B546B9">
              <w:rPr>
                <w:rFonts w:ascii="Times New Roman" w:eastAsia="Times New Roman" w:hAnsi="Times New Roman" w:cs="Times New Roman"/>
                <w:sz w:val="24"/>
                <w:szCs w:val="24"/>
                <w:lang w:val="lt-LT" w:eastAsia="lt-LT"/>
              </w:rPr>
              <w:t xml:space="preserve">. paaiškėja, kad </w:t>
            </w:r>
            <w:r w:rsidRPr="003763A8">
              <w:rPr>
                <w:rFonts w:ascii="Times New Roman" w:eastAsia="Times New Roman" w:hAnsi="Times New Roman" w:cs="Times New Roman"/>
                <w:b/>
                <w:color w:val="000000"/>
                <w:sz w:val="24"/>
                <w:szCs w:val="24"/>
                <w:lang w:val="lt-LT" w:eastAsia="lt-LT"/>
              </w:rPr>
              <w:t>Pardavėjas</w:t>
            </w:r>
            <w:r w:rsidR="00B546B9" w:rsidRPr="00B546B9">
              <w:rPr>
                <w:rFonts w:ascii="Times New Roman" w:eastAsia="Times New Roman" w:hAnsi="Times New Roman" w:cs="Times New Roman"/>
                <w:sz w:val="24"/>
                <w:szCs w:val="24"/>
                <w:lang w:val="lt-LT" w:eastAsia="lt-LT"/>
              </w:rPr>
              <w:t xml:space="preserve">, jo subtiekėjai, ūkio subjektai, kurių pajėgumais remiamasi, sutarties vykdymo metu naudojamos </w:t>
            </w:r>
            <w:r w:rsidR="00444271">
              <w:rPr>
                <w:rFonts w:ascii="Times New Roman" w:eastAsia="Times New Roman" w:hAnsi="Times New Roman" w:cs="Times New Roman"/>
                <w:sz w:val="24"/>
                <w:szCs w:val="24"/>
                <w:lang w:val="lt-LT" w:eastAsia="lt-LT"/>
              </w:rPr>
              <w:t>p</w:t>
            </w:r>
            <w:r w:rsidR="00B546B9" w:rsidRPr="00B546B9">
              <w:rPr>
                <w:rFonts w:ascii="Times New Roman" w:eastAsia="Times New Roman" w:hAnsi="Times New Roman" w:cs="Times New Roman"/>
                <w:sz w:val="24"/>
                <w:szCs w:val="24"/>
                <w:lang w:val="lt-LT" w:eastAsia="lt-LT"/>
              </w:rPr>
              <w:t>rekės (įskaitant jos sudedamąsias dalis) gamintojas ar juos kontroliuojantys asmenys yra registruoti (juridiniai asmenys), yra nuolat gyvenantys (fiziniai asmenys) valstybėse ar teritorijose, nurodytose VPĮ 92 straipsnio 15 dalyje įvardytame sąraše.</w:t>
            </w:r>
          </w:p>
          <w:p w14:paraId="2615B154" w14:textId="77777777" w:rsidR="00B546B9" w:rsidRPr="00B546B9" w:rsidRDefault="004C78FF" w:rsidP="00B546B9">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3.4.8</w:t>
            </w:r>
            <w:r w:rsidR="00B546B9" w:rsidRPr="00B546B9">
              <w:rPr>
                <w:rFonts w:ascii="Times New Roman" w:eastAsia="Times New Roman" w:hAnsi="Times New Roman" w:cs="Times New Roman"/>
                <w:sz w:val="24"/>
                <w:szCs w:val="24"/>
                <w:lang w:val="lt-LT" w:eastAsia="lt-LT"/>
              </w:rPr>
              <w:t xml:space="preserve">. paaiškėja, kad </w:t>
            </w:r>
            <w:r w:rsidRPr="003763A8">
              <w:rPr>
                <w:rFonts w:ascii="Times New Roman" w:eastAsia="Times New Roman" w:hAnsi="Times New Roman" w:cs="Times New Roman"/>
                <w:b/>
                <w:color w:val="000000"/>
                <w:sz w:val="24"/>
                <w:szCs w:val="24"/>
                <w:lang w:val="lt-LT" w:eastAsia="lt-LT"/>
              </w:rPr>
              <w:t>Pardavėjas</w:t>
            </w:r>
            <w:r w:rsidR="00B546B9" w:rsidRPr="00B546B9">
              <w:rPr>
                <w:rFonts w:ascii="Times New Roman" w:eastAsia="Times New Roman" w:hAnsi="Times New Roman" w:cs="Times New Roman"/>
                <w:sz w:val="24"/>
                <w:szCs w:val="24"/>
                <w:lang w:val="lt-LT" w:eastAsia="lt-LT"/>
              </w:rPr>
              <w:t xml:space="preserve"> vykdant Sutartyje numatytus įsipareigojimus pasitelkia priešiškų valstybių piliečių (darbuotojų, subtiekėjų ir kt.), kai jiems reikia patekti į karinę teritoriją. Priešiškomis valstybėmis yra laikomos valstybės, nurodytos Nacionalinio saugumo strategijoje, patvirtintoje Lietuvos Respublikos Seimo 2002 m. gegužės 28 d. nutarimu Nr. IX-907 „Dėl Nacionalinio saugumo strategijos patvirtinimo“, taip pat Valstybių ar teritorijų, kurių tiekėjai, jų subtiekėjai, ūkio subjektai, kurių pajėgumais yra remiamasi, gamintojai, </w:t>
            </w:r>
            <w:r w:rsidR="00B546B9" w:rsidRPr="000155F0">
              <w:rPr>
                <w:rFonts w:ascii="Times New Roman" w:eastAsia="Times New Roman" w:hAnsi="Times New Roman" w:cs="Times New Roman"/>
                <w:sz w:val="24"/>
                <w:szCs w:val="24"/>
                <w:lang w:val="lt-LT" w:eastAsia="lt-LT"/>
              </w:rPr>
              <w:t xml:space="preserve">Prekes </w:t>
            </w:r>
            <w:r w:rsidR="000155F0">
              <w:rPr>
                <w:rFonts w:ascii="Times New Roman" w:eastAsia="Times New Roman" w:hAnsi="Times New Roman" w:cs="Times New Roman"/>
                <w:sz w:val="24"/>
                <w:szCs w:val="24"/>
                <w:lang w:val="lt-LT" w:eastAsia="lt-LT"/>
              </w:rPr>
              <w:t xml:space="preserve">pristatantys, </w:t>
            </w:r>
            <w:r w:rsidR="00B546B9" w:rsidRPr="000155F0">
              <w:rPr>
                <w:rFonts w:ascii="Times New Roman" w:eastAsia="Times New Roman" w:hAnsi="Times New Roman" w:cs="Times New Roman"/>
                <w:sz w:val="24"/>
                <w:szCs w:val="24"/>
                <w:lang w:val="lt-LT" w:eastAsia="lt-LT"/>
              </w:rPr>
              <w:t>montuojantys, trūkumus šalinantys ar garantinę priežiūra vykdantys</w:t>
            </w:r>
            <w:r w:rsidR="00B546B9" w:rsidRPr="00B546B9">
              <w:rPr>
                <w:rFonts w:ascii="Times New Roman" w:eastAsia="Times New Roman" w:hAnsi="Times New Roman" w:cs="Times New Roman"/>
                <w:sz w:val="24"/>
                <w:szCs w:val="24"/>
                <w:lang w:val="lt-LT" w:eastAsia="lt-LT"/>
              </w:rPr>
              <w:t xml:space="preserve"> asmenys ar juos kontroliuojantys asmenys nelaikomi patikimais, sąraše, patvirtintame Lietuvos Respublikos Vyriausybės 2022 m. kovo 30 d. nutarimu Nr. 280 „Dėl Lietuvos Respublikos viešųjų pirkimų įstatymo 92 straipsnio 13, 14 ir 15 dalių nuostatų įgyvendinimo“. Šis punktas ne</w:t>
            </w:r>
            <w:r>
              <w:rPr>
                <w:rFonts w:ascii="Times New Roman" w:eastAsia="Times New Roman" w:hAnsi="Times New Roman" w:cs="Times New Roman"/>
                <w:sz w:val="24"/>
                <w:szCs w:val="24"/>
                <w:lang w:val="lt-LT" w:eastAsia="lt-LT"/>
              </w:rPr>
              <w:t>taikomas, kai asmuo yra oficial</w:t>
            </w:r>
            <w:r w:rsidR="00B546B9" w:rsidRPr="00B546B9">
              <w:rPr>
                <w:rFonts w:ascii="Times New Roman" w:eastAsia="Times New Roman" w:hAnsi="Times New Roman" w:cs="Times New Roman"/>
                <w:sz w:val="24"/>
                <w:szCs w:val="24"/>
                <w:lang w:val="lt-LT" w:eastAsia="lt-LT"/>
              </w:rPr>
              <w:t>us šių valstybių atstovas vykdantis įsipareigojimus, kylančius iš tarptautinių sutarčių, taip pat išimtinius atvejus, kai siekdami užtikrinti krašto apsaugos sistemos (toliau – KAS) institucijoms priskirtų uždavinių ir funkcijų įgyvendinimą, Lietuvos Respublikos krašto apsaugos ministerijos vadovybė (krašto apsaugos ministras, krašto apsaugos viceministrai, Krašto apsaugos ministerijos kancleris) raštu priima sprendimą dėl nurodytų asmenų įleidimo į Lietuvos Respublikos krašto apsaugos ministerijos ir KAS institucijų (išskyrus Lietuvos kariuomenę ir Antrąjį operatyvinių tarnybų departamentą prie Krašto apsaugos ministerijos (toliau – AOTD)) valdomas karines teritorijas, o Lietuvos kariuomenės vadas – dėl patekimo į Lietuvos kariuomenės valdomas karines teritorijas, AOTD direktorius – dėl patekimo į AOTD valdomas teritorijas.</w:t>
            </w:r>
          </w:p>
          <w:p w14:paraId="2940BABC" w14:textId="77777777" w:rsidR="00B546B9" w:rsidRDefault="004C78FF" w:rsidP="00B546B9">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3.4.9</w:t>
            </w:r>
            <w:r w:rsidR="00B546B9" w:rsidRPr="00B546B9">
              <w:rPr>
                <w:rFonts w:ascii="Times New Roman" w:eastAsia="Times New Roman" w:hAnsi="Times New Roman" w:cs="Times New Roman"/>
                <w:sz w:val="24"/>
                <w:szCs w:val="24"/>
                <w:lang w:val="lt-LT" w:eastAsia="lt-LT"/>
              </w:rPr>
              <w:t xml:space="preserve">. paaiškėja, kad </w:t>
            </w:r>
            <w:r w:rsidRPr="003763A8">
              <w:rPr>
                <w:rFonts w:ascii="Times New Roman" w:eastAsia="Times New Roman" w:hAnsi="Times New Roman" w:cs="Times New Roman"/>
                <w:b/>
                <w:color w:val="000000"/>
                <w:sz w:val="24"/>
                <w:szCs w:val="24"/>
                <w:lang w:val="lt-LT" w:eastAsia="lt-LT"/>
              </w:rPr>
              <w:t>Pardavėjas</w:t>
            </w:r>
            <w:r w:rsidR="00B546B9" w:rsidRPr="00B546B9">
              <w:rPr>
                <w:rFonts w:ascii="Times New Roman" w:eastAsia="Times New Roman" w:hAnsi="Times New Roman" w:cs="Times New Roman"/>
                <w:sz w:val="24"/>
                <w:szCs w:val="24"/>
                <w:lang w:val="lt-LT" w:eastAsia="lt-LT"/>
              </w:rPr>
              <w:t xml:space="preserve"> Sutarties vykdymo metu nesilaiko Tiekėjų etikos kodekso (https://vpt.lrv.lt/media/viesa/saugykla/2024/1/w2fscibRf-4.pdf) toliau – Kodeksas) 49 punkto nuostatų, t. y. vykdo veiklos karinę agresiją prieš Ukrainą vykdančiose šalyse ar (ir) yra įmonių grupės, kurios bet kuris narys, vykdo veiklą karinę agresiją prieš Ukrainą vykdančiose šalyse, nariu ir (ar) dalyvauja tokios įmonių grupės veikloje per savo vadovą, kito valdymo ar priežiūros organo narius ar kitą asmenį (kitus asmenis), turintį (turinčius) teisę atstovauti </w:t>
            </w:r>
            <w:r w:rsidR="00D816BF">
              <w:rPr>
                <w:rFonts w:ascii="Times New Roman" w:eastAsia="Times New Roman" w:hAnsi="Times New Roman" w:cs="Times New Roman"/>
                <w:b/>
                <w:color w:val="000000"/>
                <w:sz w:val="24"/>
                <w:szCs w:val="24"/>
                <w:lang w:val="lt-LT" w:eastAsia="lt-LT"/>
              </w:rPr>
              <w:t>Pardavėjui</w:t>
            </w:r>
            <w:r w:rsidR="00B546B9" w:rsidRPr="00B546B9">
              <w:rPr>
                <w:rFonts w:ascii="Times New Roman" w:eastAsia="Times New Roman" w:hAnsi="Times New Roman" w:cs="Times New Roman"/>
                <w:sz w:val="24"/>
                <w:szCs w:val="24"/>
                <w:lang w:val="lt-LT" w:eastAsia="lt-LT"/>
              </w:rPr>
              <w:t xml:space="preserve"> ar jį kontroliuoti, jo vardu priimti sprendimą, sudaryti sandorį, asmenį (asmenis), turintį (turinčius) teisę surašyti ir pasirašyti </w:t>
            </w:r>
            <w:r>
              <w:rPr>
                <w:rFonts w:ascii="Times New Roman" w:eastAsia="Times New Roman" w:hAnsi="Times New Roman" w:cs="Times New Roman"/>
                <w:b/>
                <w:color w:val="000000"/>
                <w:sz w:val="24"/>
                <w:szCs w:val="24"/>
                <w:lang w:val="lt-LT" w:eastAsia="lt-LT"/>
              </w:rPr>
              <w:t>Pardavėjo</w:t>
            </w:r>
            <w:r w:rsidR="00B546B9" w:rsidRPr="00B546B9">
              <w:rPr>
                <w:rFonts w:ascii="Times New Roman" w:eastAsia="Times New Roman" w:hAnsi="Times New Roman" w:cs="Times New Roman"/>
                <w:sz w:val="24"/>
                <w:szCs w:val="24"/>
                <w:lang w:val="lt-LT" w:eastAsia="lt-LT"/>
              </w:rPr>
              <w:t xml:space="preserve"> finansinės apskaitos dokumentus arba remiasi pajėgumais ir (ar) sudaro </w:t>
            </w:r>
            <w:proofErr w:type="spellStart"/>
            <w:r w:rsidR="00B546B9" w:rsidRPr="00B546B9">
              <w:rPr>
                <w:rFonts w:ascii="Times New Roman" w:eastAsia="Times New Roman" w:hAnsi="Times New Roman" w:cs="Times New Roman"/>
                <w:sz w:val="24"/>
                <w:szCs w:val="24"/>
                <w:lang w:val="lt-LT" w:eastAsia="lt-LT"/>
              </w:rPr>
              <w:t>subtiekimo</w:t>
            </w:r>
            <w:proofErr w:type="spellEnd"/>
            <w:r w:rsidR="00B546B9" w:rsidRPr="00B546B9">
              <w:rPr>
                <w:rFonts w:ascii="Times New Roman" w:eastAsia="Times New Roman" w:hAnsi="Times New Roman" w:cs="Times New Roman"/>
                <w:sz w:val="24"/>
                <w:szCs w:val="24"/>
                <w:lang w:val="lt-LT" w:eastAsia="lt-LT"/>
              </w:rPr>
              <w:t xml:space="preserve"> sutartį (-</w:t>
            </w:r>
            <w:proofErr w:type="spellStart"/>
            <w:r w:rsidR="00B546B9" w:rsidRPr="00B546B9">
              <w:rPr>
                <w:rFonts w:ascii="Times New Roman" w:eastAsia="Times New Roman" w:hAnsi="Times New Roman" w:cs="Times New Roman"/>
                <w:sz w:val="24"/>
                <w:szCs w:val="24"/>
                <w:lang w:val="lt-LT" w:eastAsia="lt-LT"/>
              </w:rPr>
              <w:t>čių</w:t>
            </w:r>
            <w:proofErr w:type="spellEnd"/>
            <w:r w:rsidR="00B546B9" w:rsidRPr="00B546B9">
              <w:rPr>
                <w:rFonts w:ascii="Times New Roman" w:eastAsia="Times New Roman" w:hAnsi="Times New Roman" w:cs="Times New Roman"/>
                <w:sz w:val="24"/>
                <w:szCs w:val="24"/>
                <w:lang w:val="lt-LT" w:eastAsia="lt-LT"/>
              </w:rPr>
              <w:t>) su subtiekėju (-</w:t>
            </w:r>
            <w:proofErr w:type="spellStart"/>
            <w:r w:rsidR="00B546B9" w:rsidRPr="00B546B9">
              <w:rPr>
                <w:rFonts w:ascii="Times New Roman" w:eastAsia="Times New Roman" w:hAnsi="Times New Roman" w:cs="Times New Roman"/>
                <w:sz w:val="24"/>
                <w:szCs w:val="24"/>
                <w:lang w:val="lt-LT" w:eastAsia="lt-LT"/>
              </w:rPr>
              <w:t>ais</w:t>
            </w:r>
            <w:proofErr w:type="spellEnd"/>
            <w:r w:rsidR="00B546B9" w:rsidRPr="00B546B9">
              <w:rPr>
                <w:rFonts w:ascii="Times New Roman" w:eastAsia="Times New Roman" w:hAnsi="Times New Roman" w:cs="Times New Roman"/>
                <w:sz w:val="24"/>
                <w:szCs w:val="24"/>
                <w:lang w:val="lt-LT" w:eastAsia="lt-LT"/>
              </w:rPr>
              <w:t>) netenkinančiu (-</w:t>
            </w:r>
            <w:proofErr w:type="spellStart"/>
            <w:r w:rsidR="00B546B9" w:rsidRPr="00B546B9">
              <w:rPr>
                <w:rFonts w:ascii="Times New Roman" w:eastAsia="Times New Roman" w:hAnsi="Times New Roman" w:cs="Times New Roman"/>
                <w:sz w:val="24"/>
                <w:szCs w:val="24"/>
                <w:lang w:val="lt-LT" w:eastAsia="lt-LT"/>
              </w:rPr>
              <w:t>ais</w:t>
            </w:r>
            <w:proofErr w:type="spellEnd"/>
            <w:r w:rsidR="00B546B9" w:rsidRPr="00B546B9">
              <w:rPr>
                <w:rFonts w:ascii="Times New Roman" w:eastAsia="Times New Roman" w:hAnsi="Times New Roman" w:cs="Times New Roman"/>
                <w:sz w:val="24"/>
                <w:szCs w:val="24"/>
                <w:lang w:val="lt-LT" w:eastAsia="lt-LT"/>
              </w:rPr>
              <w:t xml:space="preserve">) šios sąlygos arba </w:t>
            </w:r>
            <w:r w:rsidRPr="003763A8">
              <w:rPr>
                <w:rFonts w:ascii="Times New Roman" w:eastAsia="Times New Roman" w:hAnsi="Times New Roman" w:cs="Times New Roman"/>
                <w:b/>
                <w:color w:val="000000"/>
                <w:sz w:val="24"/>
                <w:szCs w:val="24"/>
                <w:lang w:val="lt-LT" w:eastAsia="lt-LT"/>
              </w:rPr>
              <w:t>Pardavėjas</w:t>
            </w:r>
            <w:r w:rsidR="00B546B9" w:rsidRPr="00B546B9">
              <w:rPr>
                <w:rFonts w:ascii="Times New Roman" w:eastAsia="Times New Roman" w:hAnsi="Times New Roman" w:cs="Times New Roman"/>
                <w:sz w:val="24"/>
                <w:szCs w:val="24"/>
                <w:lang w:val="lt-LT" w:eastAsia="lt-LT"/>
              </w:rPr>
              <w:t xml:space="preserve"> neužtikrina, kad anksčiau minėtų Kodekso nuostatų laikytųsi visi </w:t>
            </w:r>
            <w:r>
              <w:rPr>
                <w:rFonts w:ascii="Times New Roman" w:eastAsia="Times New Roman" w:hAnsi="Times New Roman" w:cs="Times New Roman"/>
                <w:b/>
                <w:color w:val="000000"/>
                <w:sz w:val="24"/>
                <w:szCs w:val="24"/>
                <w:lang w:val="lt-LT" w:eastAsia="lt-LT"/>
              </w:rPr>
              <w:t>Pardavėjo</w:t>
            </w:r>
            <w:r w:rsidR="00B546B9" w:rsidRPr="00B546B9">
              <w:rPr>
                <w:rFonts w:ascii="Times New Roman" w:eastAsia="Times New Roman" w:hAnsi="Times New Roman" w:cs="Times New Roman"/>
                <w:sz w:val="24"/>
                <w:szCs w:val="24"/>
                <w:lang w:val="lt-LT" w:eastAsia="lt-LT"/>
              </w:rPr>
              <w:t xml:space="preserve"> pasitelkti tretieji asmenys (subtiekėjai ar kiti ūkio subjektai, kurių pajėgumais </w:t>
            </w:r>
            <w:r w:rsidR="00D816BF" w:rsidRPr="003763A8">
              <w:rPr>
                <w:rFonts w:ascii="Times New Roman" w:eastAsia="Times New Roman" w:hAnsi="Times New Roman" w:cs="Times New Roman"/>
                <w:b/>
                <w:color w:val="000000"/>
                <w:sz w:val="24"/>
                <w:szCs w:val="24"/>
                <w:lang w:val="lt-LT" w:eastAsia="lt-LT"/>
              </w:rPr>
              <w:t>Pardavėjas</w:t>
            </w:r>
            <w:r w:rsidR="00B546B9" w:rsidRPr="00B546B9">
              <w:rPr>
                <w:rFonts w:ascii="Times New Roman" w:eastAsia="Times New Roman" w:hAnsi="Times New Roman" w:cs="Times New Roman"/>
                <w:sz w:val="24"/>
                <w:szCs w:val="24"/>
                <w:lang w:val="lt-LT" w:eastAsia="lt-LT"/>
              </w:rPr>
              <w:t xml:space="preserve"> remiasi). Šio punkto nuostatos netaikomos, jeigu </w:t>
            </w:r>
            <w:r w:rsidRPr="003763A8">
              <w:rPr>
                <w:rFonts w:ascii="Times New Roman" w:eastAsia="Times New Roman" w:hAnsi="Times New Roman" w:cs="Times New Roman"/>
                <w:b/>
                <w:color w:val="000000"/>
                <w:sz w:val="24"/>
                <w:szCs w:val="24"/>
                <w:lang w:val="lt-LT" w:eastAsia="lt-LT"/>
              </w:rPr>
              <w:t>Pardavėjas</w:t>
            </w:r>
            <w:r w:rsidR="00B546B9" w:rsidRPr="00B546B9">
              <w:rPr>
                <w:rFonts w:ascii="Times New Roman" w:eastAsia="Times New Roman" w:hAnsi="Times New Roman" w:cs="Times New Roman"/>
                <w:sz w:val="24"/>
                <w:szCs w:val="24"/>
                <w:lang w:val="lt-LT" w:eastAsia="lt-LT"/>
              </w:rPr>
              <w:t xml:space="preserve"> nedelsiant informuoja Pirkėją apie Sutarties galiojimo metu atsiradusias aplinkybes, susijusias su </w:t>
            </w:r>
            <w:r w:rsidR="00D816BF">
              <w:rPr>
                <w:rFonts w:ascii="Times New Roman" w:eastAsia="Times New Roman" w:hAnsi="Times New Roman" w:cs="Times New Roman"/>
                <w:b/>
                <w:color w:val="000000"/>
                <w:sz w:val="24"/>
                <w:szCs w:val="24"/>
                <w:lang w:val="lt-LT" w:eastAsia="lt-LT"/>
              </w:rPr>
              <w:t>Pardavėjo</w:t>
            </w:r>
            <w:r w:rsidR="00B546B9" w:rsidRPr="00B546B9">
              <w:rPr>
                <w:rFonts w:ascii="Times New Roman" w:eastAsia="Times New Roman" w:hAnsi="Times New Roman" w:cs="Times New Roman"/>
                <w:sz w:val="24"/>
                <w:szCs w:val="24"/>
                <w:lang w:val="lt-LT" w:eastAsia="lt-LT"/>
              </w:rPr>
              <w:t xml:space="preserve"> elgesio neatitikimu bet kuriai Kodekso ar kitų viešųjų interesų apsaugai skirtų teisės aktų nuostatai ir Sutarties vykdymo metu </w:t>
            </w:r>
            <w:r w:rsidR="00AA44C3">
              <w:rPr>
                <w:rFonts w:ascii="Times New Roman" w:eastAsia="Times New Roman" w:hAnsi="Times New Roman" w:cs="Times New Roman"/>
                <w:b/>
                <w:color w:val="000000"/>
                <w:sz w:val="24"/>
                <w:szCs w:val="24"/>
                <w:lang w:val="lt-LT" w:eastAsia="lt-LT"/>
              </w:rPr>
              <w:t>Pardavėjui</w:t>
            </w:r>
            <w:r w:rsidR="00B546B9" w:rsidRPr="00B546B9">
              <w:rPr>
                <w:rFonts w:ascii="Times New Roman" w:eastAsia="Times New Roman" w:hAnsi="Times New Roman" w:cs="Times New Roman"/>
                <w:sz w:val="24"/>
                <w:szCs w:val="24"/>
                <w:lang w:val="lt-LT" w:eastAsia="lt-LT"/>
              </w:rPr>
              <w:t xml:space="preserve"> pažeidus Kodekso </w:t>
            </w:r>
            <w:r w:rsidR="00B546B9" w:rsidRPr="00B546B9">
              <w:rPr>
                <w:rFonts w:ascii="Times New Roman" w:eastAsia="Times New Roman" w:hAnsi="Times New Roman" w:cs="Times New Roman"/>
                <w:sz w:val="24"/>
                <w:szCs w:val="24"/>
                <w:lang w:val="lt-LT" w:eastAsia="lt-LT"/>
              </w:rPr>
              <w:lastRenderedPageBreak/>
              <w:t xml:space="preserve">nuostatas Pirkėjas priima sprendimą leisti </w:t>
            </w:r>
            <w:r w:rsidR="00AA44C3">
              <w:rPr>
                <w:rFonts w:ascii="Times New Roman" w:eastAsia="Times New Roman" w:hAnsi="Times New Roman" w:cs="Times New Roman"/>
                <w:b/>
                <w:color w:val="000000"/>
                <w:sz w:val="24"/>
                <w:szCs w:val="24"/>
                <w:lang w:val="lt-LT" w:eastAsia="lt-LT"/>
              </w:rPr>
              <w:t>Pardavėjui</w:t>
            </w:r>
            <w:r w:rsidR="00B546B9" w:rsidRPr="00B546B9">
              <w:rPr>
                <w:rFonts w:ascii="Times New Roman" w:eastAsia="Times New Roman" w:hAnsi="Times New Roman" w:cs="Times New Roman"/>
                <w:sz w:val="24"/>
                <w:szCs w:val="24"/>
                <w:lang w:val="lt-LT" w:eastAsia="lt-LT"/>
              </w:rPr>
              <w:t xml:space="preserve"> pašalinti nustatytus pažeidimus (išskyrus nusikaltimų, kitų šiurkščių teisės aktų pažeidimų atvejais) per </w:t>
            </w:r>
            <w:r w:rsidR="00AA44C3">
              <w:rPr>
                <w:rFonts w:ascii="Times New Roman" w:eastAsia="Times New Roman" w:hAnsi="Times New Roman" w:cs="Times New Roman"/>
                <w:b/>
                <w:color w:val="000000"/>
                <w:sz w:val="24"/>
                <w:szCs w:val="24"/>
                <w:lang w:val="lt-LT" w:eastAsia="lt-LT"/>
              </w:rPr>
              <w:t>Pardavėjo</w:t>
            </w:r>
            <w:r w:rsidR="00B546B9" w:rsidRPr="00B546B9">
              <w:rPr>
                <w:rFonts w:ascii="Times New Roman" w:eastAsia="Times New Roman" w:hAnsi="Times New Roman" w:cs="Times New Roman"/>
                <w:sz w:val="24"/>
                <w:szCs w:val="24"/>
                <w:lang w:val="lt-LT" w:eastAsia="lt-LT"/>
              </w:rPr>
              <w:t xml:space="preserve"> nustatytą protingą terminą bei </w:t>
            </w:r>
            <w:r w:rsidR="00AA44C3" w:rsidRPr="003763A8">
              <w:rPr>
                <w:rFonts w:ascii="Times New Roman" w:eastAsia="Times New Roman" w:hAnsi="Times New Roman" w:cs="Times New Roman"/>
                <w:b/>
                <w:color w:val="000000"/>
                <w:sz w:val="24"/>
                <w:szCs w:val="24"/>
                <w:lang w:val="lt-LT" w:eastAsia="lt-LT"/>
              </w:rPr>
              <w:t>Pardavėjas</w:t>
            </w:r>
            <w:r w:rsidR="00B546B9" w:rsidRPr="00B546B9">
              <w:rPr>
                <w:rFonts w:ascii="Times New Roman" w:eastAsia="Times New Roman" w:hAnsi="Times New Roman" w:cs="Times New Roman"/>
                <w:sz w:val="24"/>
                <w:szCs w:val="24"/>
                <w:lang w:val="lt-LT" w:eastAsia="lt-LT"/>
              </w:rPr>
              <w:t xml:space="preserve"> nustatytu terminu pažeidimą pašalina.</w:t>
            </w:r>
          </w:p>
          <w:p w14:paraId="33488242" w14:textId="77777777" w:rsidR="00E57BE9" w:rsidRPr="00E57BE9" w:rsidRDefault="00E57BE9" w:rsidP="00E57BE9">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3.5. </w:t>
            </w:r>
            <w:r w:rsidRPr="00E57BE9">
              <w:rPr>
                <w:rFonts w:ascii="Times New Roman" w:eastAsia="Times New Roman" w:hAnsi="Times New Roman" w:cs="Times New Roman"/>
                <w:b/>
                <w:sz w:val="24"/>
                <w:szCs w:val="24"/>
                <w:lang w:val="lt-LT" w:eastAsia="lt-LT"/>
              </w:rPr>
              <w:t>Pardavėjas</w:t>
            </w:r>
            <w:r w:rsidRPr="00E57BE9">
              <w:rPr>
                <w:rFonts w:ascii="Times New Roman" w:eastAsia="Times New Roman" w:hAnsi="Times New Roman" w:cs="Times New Roman"/>
                <w:sz w:val="24"/>
                <w:szCs w:val="24"/>
                <w:lang w:val="lt-LT" w:eastAsia="lt-LT"/>
              </w:rPr>
              <w:t xml:space="preserve">, vykdydamas Sutartį, įsipareigoja laikytis šių aplinkosaugos reikalavimų:  </w:t>
            </w:r>
          </w:p>
          <w:p w14:paraId="7FB9EE25" w14:textId="77777777" w:rsidR="00E57BE9" w:rsidRPr="00E57BE9" w:rsidRDefault="00E57BE9" w:rsidP="00E57BE9">
            <w:pPr>
              <w:spacing w:after="0" w:line="240" w:lineRule="auto"/>
              <w:jc w:val="both"/>
              <w:rPr>
                <w:rFonts w:ascii="Times New Roman" w:eastAsia="Times New Roman" w:hAnsi="Times New Roman" w:cs="Times New Roman"/>
                <w:sz w:val="24"/>
                <w:szCs w:val="24"/>
                <w:lang w:val="lt-LT" w:eastAsia="lt-LT"/>
              </w:rPr>
            </w:pPr>
            <w:r w:rsidRPr="00E57BE9">
              <w:rPr>
                <w:rFonts w:ascii="Times New Roman" w:eastAsia="Times New Roman" w:hAnsi="Times New Roman" w:cs="Times New Roman"/>
                <w:sz w:val="24"/>
                <w:szCs w:val="24"/>
                <w:lang w:val="lt-LT" w:eastAsia="lt-LT"/>
              </w:rPr>
              <w:t>3.5.1. pristatyti prekes ne piko valandomis, t. y. pirmadienį–penktadienį nuo 9.30 iki 12.00 val. ir nuo 12.45 iki 15.00 val.;</w:t>
            </w:r>
          </w:p>
          <w:p w14:paraId="1AF20F49" w14:textId="2F3BC0E7" w:rsidR="00E57BE9" w:rsidRPr="00B546B9" w:rsidRDefault="00E57BE9" w:rsidP="00160225">
            <w:pPr>
              <w:spacing w:after="0" w:line="240" w:lineRule="auto"/>
              <w:jc w:val="both"/>
              <w:rPr>
                <w:rFonts w:ascii="Times New Roman" w:eastAsia="Times New Roman" w:hAnsi="Times New Roman" w:cs="Times New Roman"/>
                <w:sz w:val="24"/>
                <w:szCs w:val="24"/>
                <w:lang w:val="lt-LT" w:eastAsia="lt-LT"/>
              </w:rPr>
            </w:pPr>
            <w:r w:rsidRPr="00E57BE9">
              <w:rPr>
                <w:rFonts w:ascii="Times New Roman" w:eastAsia="Times New Roman" w:hAnsi="Times New Roman" w:cs="Times New Roman"/>
                <w:sz w:val="24"/>
                <w:szCs w:val="24"/>
                <w:lang w:val="lt-LT" w:eastAsia="lt-LT"/>
              </w:rPr>
              <w:t xml:space="preserve">3.5.2. Vadovaujantis </w:t>
            </w:r>
            <w:r w:rsidR="00160225">
              <w:rPr>
                <w:rFonts w:ascii="Times New Roman" w:eastAsia="Times New Roman" w:hAnsi="Times New Roman" w:cs="Times New Roman"/>
                <w:sz w:val="24"/>
                <w:szCs w:val="24"/>
                <w:lang w:val="lt-LT" w:eastAsia="lt-LT"/>
              </w:rPr>
              <w:t>Minimalių a</w:t>
            </w:r>
            <w:r w:rsidR="00160225" w:rsidRPr="00160225">
              <w:rPr>
                <w:rFonts w:ascii="Times New Roman" w:eastAsia="Times New Roman" w:hAnsi="Times New Roman" w:cs="Times New Roman"/>
                <w:sz w:val="24"/>
                <w:szCs w:val="24"/>
                <w:lang w:val="lt-LT" w:eastAsia="lt-LT"/>
              </w:rPr>
              <w:t>plinkos apsaugos kriterijų</w:t>
            </w:r>
            <w:r w:rsidR="00160225">
              <w:rPr>
                <w:rFonts w:ascii="Times New Roman" w:eastAsia="Times New Roman" w:hAnsi="Times New Roman" w:cs="Times New Roman"/>
                <w:sz w:val="24"/>
                <w:szCs w:val="24"/>
                <w:lang w:val="lt-LT" w:eastAsia="lt-LT"/>
              </w:rPr>
              <w:t>, patvirtintų</w:t>
            </w:r>
            <w:r w:rsidR="00160225" w:rsidRPr="00160225">
              <w:rPr>
                <w:rFonts w:ascii="Times New Roman" w:eastAsia="Times New Roman" w:hAnsi="Times New Roman" w:cs="Times New Roman"/>
                <w:sz w:val="24"/>
                <w:szCs w:val="24"/>
                <w:lang w:val="lt-LT" w:eastAsia="lt-LT"/>
              </w:rPr>
              <w:t xml:space="preserve"> </w:t>
            </w:r>
            <w:r w:rsidRPr="00E57BE9">
              <w:rPr>
                <w:rFonts w:ascii="Times New Roman" w:eastAsia="Times New Roman" w:hAnsi="Times New Roman" w:cs="Times New Roman"/>
                <w:sz w:val="24"/>
                <w:szCs w:val="24"/>
                <w:lang w:val="lt-LT" w:eastAsia="lt-LT"/>
              </w:rPr>
              <w:t>L</w:t>
            </w:r>
            <w:r w:rsidR="00160225">
              <w:rPr>
                <w:rFonts w:ascii="Times New Roman" w:eastAsia="Times New Roman" w:hAnsi="Times New Roman" w:cs="Times New Roman"/>
                <w:sz w:val="24"/>
                <w:szCs w:val="24"/>
                <w:lang w:val="lt-LT" w:eastAsia="lt-LT"/>
              </w:rPr>
              <w:t xml:space="preserve">ietuvos </w:t>
            </w:r>
            <w:r w:rsidRPr="00E57BE9">
              <w:rPr>
                <w:rFonts w:ascii="Times New Roman" w:eastAsia="Times New Roman" w:hAnsi="Times New Roman" w:cs="Times New Roman"/>
                <w:sz w:val="24"/>
                <w:szCs w:val="24"/>
                <w:lang w:val="lt-LT" w:eastAsia="lt-LT"/>
              </w:rPr>
              <w:t>R</w:t>
            </w:r>
            <w:r w:rsidR="00160225">
              <w:rPr>
                <w:rFonts w:ascii="Times New Roman" w:eastAsia="Times New Roman" w:hAnsi="Times New Roman" w:cs="Times New Roman"/>
                <w:sz w:val="24"/>
                <w:szCs w:val="24"/>
                <w:lang w:val="lt-LT" w:eastAsia="lt-LT"/>
              </w:rPr>
              <w:t>espublikos</w:t>
            </w:r>
            <w:r w:rsidRPr="00E57BE9">
              <w:rPr>
                <w:rFonts w:ascii="Times New Roman" w:eastAsia="Times New Roman" w:hAnsi="Times New Roman" w:cs="Times New Roman"/>
                <w:sz w:val="24"/>
                <w:szCs w:val="24"/>
                <w:lang w:val="lt-LT" w:eastAsia="lt-LT"/>
              </w:rPr>
              <w:t xml:space="preserve"> aplinkos ministro 2011 m. birželio 28 d. įsakymu Nr. D1-508 „Dėl aplinkos apsaugos kriterijų taikymo, vykdant žaliuosius pirkimus, tvarkos aprašo patvirtinimo“ 2 </w:t>
            </w:r>
            <w:r w:rsidR="00160225" w:rsidRPr="00E57BE9">
              <w:rPr>
                <w:rFonts w:ascii="Times New Roman" w:eastAsia="Times New Roman" w:hAnsi="Times New Roman" w:cs="Times New Roman"/>
                <w:sz w:val="24"/>
                <w:szCs w:val="24"/>
                <w:lang w:val="lt-LT" w:eastAsia="lt-LT"/>
              </w:rPr>
              <w:t>punkt</w:t>
            </w:r>
            <w:r w:rsidR="00160225">
              <w:rPr>
                <w:rFonts w:ascii="Times New Roman" w:eastAsia="Times New Roman" w:hAnsi="Times New Roman" w:cs="Times New Roman"/>
                <w:sz w:val="24"/>
                <w:szCs w:val="24"/>
                <w:lang w:val="lt-LT" w:eastAsia="lt-LT"/>
              </w:rPr>
              <w:t>u, pakuotės</w:t>
            </w:r>
            <w:r w:rsidRPr="00E57BE9">
              <w:rPr>
                <w:rFonts w:ascii="Times New Roman" w:eastAsia="Times New Roman" w:hAnsi="Times New Roman" w:cs="Times New Roman"/>
                <w:sz w:val="24"/>
                <w:szCs w:val="24"/>
                <w:lang w:val="lt-LT" w:eastAsia="lt-LT"/>
              </w:rPr>
              <w:t xml:space="preserve"> turi būti laikytinos perdirbamosiomis pakuotėmis pagal Lietuvos Respublikos mokesčio už aplinkos teršimą įstatymo nuostatas</w:t>
            </w:r>
            <w:r w:rsidR="00160225">
              <w:rPr>
                <w:rFonts w:ascii="Times New Roman" w:eastAsia="Times New Roman" w:hAnsi="Times New Roman" w:cs="Times New Roman"/>
                <w:sz w:val="24"/>
                <w:szCs w:val="24"/>
                <w:lang w:val="lt-LT" w:eastAsia="lt-LT"/>
              </w:rPr>
              <w:t xml:space="preserve"> </w:t>
            </w:r>
            <w:r w:rsidR="00160225" w:rsidRPr="00160225">
              <w:rPr>
                <w:rFonts w:ascii="Times New Roman" w:eastAsia="Times New Roman" w:hAnsi="Times New Roman" w:cs="Times New Roman"/>
                <w:sz w:val="24"/>
                <w:szCs w:val="24"/>
                <w:lang w:val="lt-LT" w:eastAsia="lt-LT"/>
              </w:rPr>
              <w:t>ir (ar) turi būti vienalytės (homogeniškos) pakuotės, pagamintos iš vienos rūšies medžiagos</w:t>
            </w:r>
            <w:r w:rsidR="00160225">
              <w:rPr>
                <w:rFonts w:ascii="Times New Roman" w:eastAsia="Times New Roman" w:hAnsi="Times New Roman" w:cs="Times New Roman"/>
                <w:sz w:val="24"/>
                <w:szCs w:val="24"/>
                <w:lang w:val="lt-LT" w:eastAsia="lt-LT"/>
              </w:rPr>
              <w:t xml:space="preserve"> nurodytos šiame punkte</w:t>
            </w:r>
            <w:r w:rsidRPr="00E57BE9">
              <w:rPr>
                <w:rFonts w:ascii="Times New Roman" w:eastAsia="Times New Roman" w:hAnsi="Times New Roman" w:cs="Times New Roman"/>
                <w:sz w:val="24"/>
                <w:szCs w:val="24"/>
                <w:lang w:val="lt-LT" w:eastAsia="lt-LT"/>
              </w:rPr>
              <w:t>.</w:t>
            </w:r>
          </w:p>
        </w:tc>
      </w:tr>
      <w:tr w:rsidR="00C46261" w:rsidRPr="00B13E6A" w14:paraId="121D98AD" w14:textId="77777777" w:rsidTr="00085BA5">
        <w:trPr>
          <w:gridBefore w:val="1"/>
          <w:gridAfter w:val="2"/>
          <w:wBefore w:w="142" w:type="dxa"/>
          <w:wAfter w:w="470" w:type="dxa"/>
          <w:trHeight w:val="1983"/>
        </w:trPr>
        <w:tc>
          <w:tcPr>
            <w:tcW w:w="10530" w:type="dxa"/>
            <w:tcBorders>
              <w:top w:val="single" w:sz="4" w:space="0" w:color="auto"/>
              <w:left w:val="single" w:sz="4" w:space="0" w:color="auto"/>
              <w:bottom w:val="single" w:sz="4" w:space="0" w:color="auto"/>
              <w:right w:val="single" w:sz="4" w:space="0" w:color="auto"/>
            </w:tcBorders>
            <w:hideMark/>
          </w:tcPr>
          <w:p w14:paraId="023BD066" w14:textId="77777777" w:rsidR="00C46261" w:rsidRPr="003B2185" w:rsidRDefault="00C46261" w:rsidP="001D623E">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lastRenderedPageBreak/>
              <w:t xml:space="preserve">4. </w:t>
            </w:r>
            <w:r w:rsidR="00BF648E" w:rsidRPr="003B2185">
              <w:rPr>
                <w:rFonts w:ascii="Times New Roman" w:hAnsi="Times New Roman" w:cs="Times New Roman"/>
                <w:b/>
                <w:sz w:val="24"/>
                <w:szCs w:val="24"/>
                <w:lang w:val="lt-LT"/>
              </w:rPr>
              <w:t>Apmokėjimo tvarka</w:t>
            </w:r>
            <w:r w:rsidRPr="003B2185">
              <w:rPr>
                <w:rFonts w:ascii="Times New Roman" w:eastAsia="Times New Roman" w:hAnsi="Times New Roman" w:cs="Times New Roman"/>
                <w:b/>
                <w:sz w:val="24"/>
                <w:szCs w:val="24"/>
                <w:lang w:val="lt-LT" w:eastAsia="lt-LT"/>
              </w:rPr>
              <w:t>:</w:t>
            </w:r>
          </w:p>
          <w:p w14:paraId="4BB69A9E" w14:textId="77777777" w:rsidR="00034886" w:rsidRPr="00034886" w:rsidRDefault="00034886" w:rsidP="00034886">
            <w:pPr>
              <w:spacing w:after="0" w:line="240" w:lineRule="auto"/>
              <w:jc w:val="both"/>
              <w:rPr>
                <w:rFonts w:ascii="Times New Roman" w:eastAsia="Times New Roman" w:hAnsi="Times New Roman" w:cs="Times New Roman"/>
                <w:sz w:val="24"/>
                <w:szCs w:val="24"/>
                <w:lang w:val="lt-LT"/>
              </w:rPr>
            </w:pPr>
            <w:r w:rsidRPr="00034886">
              <w:rPr>
                <w:rFonts w:ascii="Times New Roman" w:eastAsia="Times New Roman" w:hAnsi="Times New Roman" w:cs="Times New Roman"/>
                <w:sz w:val="24"/>
                <w:szCs w:val="24"/>
                <w:lang w:val="lt-LT"/>
              </w:rPr>
              <w:t>4.1. Avanso mokėjimas nenumatomas.</w:t>
            </w:r>
          </w:p>
          <w:p w14:paraId="375676C5" w14:textId="77777777" w:rsidR="00034886" w:rsidRDefault="006A52BF" w:rsidP="00034886">
            <w:pPr>
              <w:tabs>
                <w:tab w:val="left" w:pos="459"/>
              </w:tabs>
              <w:spacing w:after="0" w:line="240" w:lineRule="auto"/>
              <w:ind w:firstLine="34"/>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4.2</w:t>
            </w:r>
            <w:r w:rsidR="00034886" w:rsidRPr="00034886">
              <w:rPr>
                <w:rFonts w:ascii="Times New Roman" w:eastAsia="Times New Roman" w:hAnsi="Times New Roman" w:cs="Times New Roman"/>
                <w:sz w:val="24"/>
                <w:szCs w:val="24"/>
                <w:lang w:val="lt-LT"/>
              </w:rPr>
              <w:t>. Vykdant Sutartį, PVM sąskaitos faktūros turi būti teikiamos naudojantis informacinės sistemos „</w:t>
            </w:r>
            <w:r w:rsidR="00EA0C66">
              <w:rPr>
                <w:rFonts w:ascii="Times New Roman" w:eastAsia="Times New Roman" w:hAnsi="Times New Roman" w:cs="Times New Roman"/>
                <w:sz w:val="24"/>
                <w:szCs w:val="24"/>
                <w:lang w:val="lt-LT"/>
              </w:rPr>
              <w:t xml:space="preserve">SABIS“ </w:t>
            </w:r>
            <w:r w:rsidR="00034886" w:rsidRPr="00034886">
              <w:rPr>
                <w:rFonts w:ascii="Times New Roman" w:eastAsia="Times New Roman" w:hAnsi="Times New Roman" w:cs="Times New Roman"/>
                <w:sz w:val="24"/>
                <w:szCs w:val="24"/>
                <w:lang w:val="lt-LT"/>
              </w:rPr>
              <w:t xml:space="preserve">priemonėmis, nurodant Pirkėją, Sutarties numerį ir datą. Jeigu </w:t>
            </w:r>
            <w:r w:rsidR="0089544B" w:rsidRPr="00444271">
              <w:rPr>
                <w:rFonts w:ascii="Times New Roman" w:eastAsia="Times New Roman" w:hAnsi="Times New Roman" w:cs="Times New Roman"/>
                <w:b/>
                <w:sz w:val="24"/>
                <w:szCs w:val="24"/>
                <w:lang w:val="lt-LT"/>
              </w:rPr>
              <w:t>Pardavėjas</w:t>
            </w:r>
            <w:r w:rsidR="0089544B" w:rsidRPr="00034886">
              <w:rPr>
                <w:rFonts w:ascii="Times New Roman" w:eastAsia="Times New Roman" w:hAnsi="Times New Roman" w:cs="Times New Roman"/>
                <w:sz w:val="24"/>
                <w:szCs w:val="24"/>
                <w:lang w:val="lt-LT"/>
              </w:rPr>
              <w:t xml:space="preserve"> </w:t>
            </w:r>
            <w:r w:rsidR="00034886" w:rsidRPr="00034886">
              <w:rPr>
                <w:rFonts w:ascii="Times New Roman" w:eastAsia="Times New Roman" w:hAnsi="Times New Roman" w:cs="Times New Roman"/>
                <w:sz w:val="24"/>
                <w:szCs w:val="24"/>
                <w:lang w:val="lt-LT"/>
              </w:rPr>
              <w:t>nepateikia sąskaitos informacinės sistemos „</w:t>
            </w:r>
            <w:r w:rsidR="00EA0C66">
              <w:rPr>
                <w:rFonts w:ascii="Times New Roman" w:eastAsia="Times New Roman" w:hAnsi="Times New Roman" w:cs="Times New Roman"/>
                <w:sz w:val="24"/>
                <w:szCs w:val="24"/>
                <w:lang w:val="lt-LT"/>
              </w:rPr>
              <w:t>SABIS</w:t>
            </w:r>
            <w:r w:rsidR="00034886" w:rsidRPr="00034886">
              <w:rPr>
                <w:rFonts w:ascii="Times New Roman" w:eastAsia="Times New Roman" w:hAnsi="Times New Roman" w:cs="Times New Roman"/>
                <w:sz w:val="24"/>
                <w:szCs w:val="24"/>
                <w:lang w:val="lt-LT"/>
              </w:rPr>
              <w:t xml:space="preserve">“ priemonėmis, mokėjimas neatliekamas. </w:t>
            </w:r>
          </w:p>
          <w:p w14:paraId="0B17261B" w14:textId="77777777" w:rsidR="001D623E" w:rsidRPr="003B2185" w:rsidRDefault="006A52BF" w:rsidP="00FB759D">
            <w:pPr>
              <w:tabs>
                <w:tab w:val="left" w:pos="459"/>
              </w:tabs>
              <w:spacing w:after="0" w:line="240" w:lineRule="auto"/>
              <w:ind w:firstLine="34"/>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4.3</w:t>
            </w:r>
            <w:r w:rsidR="00034886" w:rsidRPr="00034886">
              <w:rPr>
                <w:rFonts w:ascii="Times New Roman" w:eastAsia="Times New Roman" w:hAnsi="Times New Roman" w:cs="Times New Roman"/>
                <w:sz w:val="24"/>
                <w:szCs w:val="24"/>
                <w:lang w:val="lt-LT"/>
              </w:rPr>
              <w:t xml:space="preserve">. </w:t>
            </w:r>
            <w:r w:rsidR="00034886" w:rsidRPr="00034886">
              <w:rPr>
                <w:rFonts w:ascii="Times New Roman" w:eastAsia="Times New Roman" w:hAnsi="Times New Roman" w:cs="Times New Roman"/>
                <w:b/>
                <w:sz w:val="24"/>
                <w:szCs w:val="24"/>
                <w:lang w:val="lt-LT"/>
              </w:rPr>
              <w:t>Pirkėjas</w:t>
            </w:r>
            <w:r w:rsidR="00034886" w:rsidRPr="00034886">
              <w:rPr>
                <w:rFonts w:ascii="Times New Roman" w:eastAsia="Times New Roman" w:hAnsi="Times New Roman" w:cs="Times New Roman"/>
                <w:sz w:val="24"/>
                <w:szCs w:val="24"/>
                <w:lang w:val="lt-LT"/>
              </w:rPr>
              <w:t xml:space="preserve"> už </w:t>
            </w:r>
            <w:r w:rsidR="00D00F95">
              <w:rPr>
                <w:rFonts w:ascii="Times New Roman" w:eastAsia="Times New Roman" w:hAnsi="Times New Roman" w:cs="Times New Roman"/>
                <w:sz w:val="24"/>
                <w:szCs w:val="24"/>
                <w:lang w:val="lt-LT"/>
              </w:rPr>
              <w:t>gautas prekes</w:t>
            </w:r>
            <w:r w:rsidR="00FB759D">
              <w:rPr>
                <w:rFonts w:ascii="Times New Roman" w:eastAsia="Times New Roman" w:hAnsi="Times New Roman" w:cs="Times New Roman"/>
                <w:sz w:val="24"/>
                <w:szCs w:val="24"/>
                <w:lang w:val="lt-LT"/>
              </w:rPr>
              <w:t xml:space="preserve"> su</w:t>
            </w:r>
            <w:r w:rsidR="00D00F95">
              <w:rPr>
                <w:rFonts w:ascii="Times New Roman" w:eastAsia="Times New Roman" w:hAnsi="Times New Roman" w:cs="Times New Roman"/>
                <w:sz w:val="24"/>
                <w:szCs w:val="24"/>
                <w:lang w:val="lt-LT"/>
              </w:rPr>
              <w:t xml:space="preserve"> </w:t>
            </w:r>
            <w:r w:rsidR="00034886" w:rsidRPr="00034886">
              <w:rPr>
                <w:rFonts w:ascii="Times New Roman" w:eastAsia="Times New Roman" w:hAnsi="Times New Roman" w:cs="Times New Roman"/>
                <w:b/>
                <w:sz w:val="24"/>
                <w:szCs w:val="24"/>
                <w:lang w:val="lt-LT"/>
              </w:rPr>
              <w:t>Pardavėju</w:t>
            </w:r>
            <w:r w:rsidR="00FB759D" w:rsidRPr="00B13E6A">
              <w:rPr>
                <w:lang w:val="lt-LT"/>
              </w:rPr>
              <w:t xml:space="preserve"> </w:t>
            </w:r>
            <w:r w:rsidR="00FB759D" w:rsidRPr="00FB759D">
              <w:rPr>
                <w:rFonts w:ascii="Times New Roman" w:eastAsia="Times New Roman" w:hAnsi="Times New Roman" w:cs="Times New Roman"/>
                <w:sz w:val="24"/>
                <w:szCs w:val="24"/>
                <w:lang w:val="lt-LT"/>
              </w:rPr>
              <w:t>atsiskaito Sutarties bendrosios dalies 4.1 papunktyje nustatyta tvarka.</w:t>
            </w:r>
          </w:p>
        </w:tc>
      </w:tr>
      <w:tr w:rsidR="00C46261" w:rsidRPr="00B13E6A" w14:paraId="5BC4F7B4" w14:textId="77777777" w:rsidTr="00DE663C">
        <w:trPr>
          <w:gridBefore w:val="1"/>
          <w:gridAfter w:val="2"/>
          <w:wBefore w:w="142" w:type="dxa"/>
          <w:wAfter w:w="470" w:type="dxa"/>
          <w:trHeight w:val="702"/>
        </w:trPr>
        <w:tc>
          <w:tcPr>
            <w:tcW w:w="10530" w:type="dxa"/>
            <w:tcBorders>
              <w:top w:val="single" w:sz="4" w:space="0" w:color="auto"/>
              <w:left w:val="single" w:sz="4" w:space="0" w:color="auto"/>
              <w:bottom w:val="single" w:sz="4" w:space="0" w:color="auto"/>
              <w:right w:val="single" w:sz="4" w:space="0" w:color="auto"/>
            </w:tcBorders>
          </w:tcPr>
          <w:p w14:paraId="1476E789" w14:textId="77777777" w:rsidR="00C46261" w:rsidRPr="003B2185" w:rsidRDefault="00C46261" w:rsidP="001D623E">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5.</w:t>
            </w:r>
            <w:r w:rsidR="009068CB">
              <w:rPr>
                <w:rFonts w:ascii="Times New Roman" w:eastAsia="Times New Roman" w:hAnsi="Times New Roman" w:cs="Times New Roman"/>
                <w:b/>
                <w:sz w:val="24"/>
                <w:szCs w:val="24"/>
                <w:lang w:val="lt-LT" w:eastAsia="lt-LT"/>
              </w:rPr>
              <w:t xml:space="preserve"> </w:t>
            </w:r>
            <w:r w:rsidRPr="003B2185">
              <w:rPr>
                <w:rFonts w:ascii="Times New Roman" w:eastAsia="Times New Roman" w:hAnsi="Times New Roman" w:cs="Times New Roman"/>
                <w:b/>
                <w:sz w:val="24"/>
                <w:szCs w:val="24"/>
                <w:lang w:val="lt-LT" w:eastAsia="lt-LT"/>
              </w:rPr>
              <w:t xml:space="preserve">Pirkėjo teisė vienašališkai nutraukti Sutartį </w:t>
            </w:r>
          </w:p>
          <w:p w14:paraId="309D3F93" w14:textId="0AD03D27" w:rsidR="000C218F" w:rsidRDefault="000C218F" w:rsidP="00F71B04">
            <w:pPr>
              <w:spacing w:after="0" w:line="240" w:lineRule="auto"/>
              <w:jc w:val="both"/>
              <w:rPr>
                <w:rFonts w:ascii="Times New Roman" w:eastAsia="Times New Roman" w:hAnsi="Times New Roman" w:cs="Times New Roman"/>
                <w:sz w:val="24"/>
                <w:szCs w:val="24"/>
                <w:lang w:val="lt-LT" w:eastAsia="lt-LT"/>
              </w:rPr>
            </w:pPr>
            <w:r w:rsidRPr="000C218F">
              <w:rPr>
                <w:rFonts w:ascii="Times New Roman" w:eastAsia="Times New Roman" w:hAnsi="Times New Roman" w:cs="Times New Roman"/>
                <w:sz w:val="24"/>
                <w:szCs w:val="24"/>
                <w:lang w:val="lt-LT" w:eastAsia="lt-LT"/>
              </w:rPr>
              <w:t xml:space="preserve">5.1. </w:t>
            </w:r>
            <w:r w:rsidRPr="003763A8">
              <w:rPr>
                <w:rFonts w:ascii="Times New Roman" w:eastAsia="Times New Roman" w:hAnsi="Times New Roman" w:cs="Times New Roman"/>
                <w:b/>
                <w:sz w:val="24"/>
                <w:szCs w:val="24"/>
                <w:lang w:val="lt-LT" w:eastAsia="lt-LT"/>
              </w:rPr>
              <w:t>Pirkėjas</w:t>
            </w:r>
            <w:r w:rsidRPr="000C218F">
              <w:rPr>
                <w:rFonts w:ascii="Times New Roman" w:eastAsia="Times New Roman" w:hAnsi="Times New Roman" w:cs="Times New Roman"/>
                <w:sz w:val="24"/>
                <w:szCs w:val="24"/>
                <w:lang w:val="lt-LT" w:eastAsia="lt-LT"/>
              </w:rPr>
              <w:t xml:space="preserve"> turi teisę Sutarties bendrosios dalies 9.2 papunktyje nustatyta tvarka šią Sutartį </w:t>
            </w:r>
            <w:r w:rsidR="00DD0349">
              <w:rPr>
                <w:rFonts w:ascii="Times New Roman" w:eastAsia="Times New Roman" w:hAnsi="Times New Roman" w:cs="Times New Roman"/>
                <w:sz w:val="24"/>
                <w:szCs w:val="24"/>
                <w:lang w:val="lt-LT" w:eastAsia="lt-LT"/>
              </w:rPr>
              <w:t xml:space="preserve">vienašališkai </w:t>
            </w:r>
            <w:r w:rsidRPr="000C218F">
              <w:rPr>
                <w:rFonts w:ascii="Times New Roman" w:eastAsia="Times New Roman" w:hAnsi="Times New Roman" w:cs="Times New Roman"/>
                <w:sz w:val="24"/>
                <w:szCs w:val="24"/>
                <w:lang w:val="lt-LT" w:eastAsia="lt-LT"/>
              </w:rPr>
              <w:t>nutraukti:</w:t>
            </w:r>
          </w:p>
          <w:p w14:paraId="1B9CA4D9" w14:textId="77777777" w:rsidR="00F71B04" w:rsidRDefault="00F71B04" w:rsidP="00F71B04">
            <w:pPr>
              <w:spacing w:after="0" w:line="240" w:lineRule="auto"/>
              <w:jc w:val="both"/>
              <w:rPr>
                <w:rFonts w:ascii="Times New Roman" w:eastAsia="Times New Roman" w:hAnsi="Times New Roman" w:cs="Times New Roman"/>
                <w:sz w:val="24"/>
                <w:szCs w:val="24"/>
                <w:lang w:val="lt-LT" w:eastAsia="lt-LT"/>
              </w:rPr>
            </w:pPr>
            <w:r w:rsidRPr="00F71B04">
              <w:rPr>
                <w:rFonts w:ascii="Times New Roman" w:eastAsia="Times New Roman" w:hAnsi="Times New Roman" w:cs="Times New Roman"/>
                <w:sz w:val="24"/>
                <w:szCs w:val="24"/>
                <w:lang w:val="lt-LT" w:eastAsia="lt-LT"/>
              </w:rPr>
              <w:t>5.1.</w:t>
            </w:r>
            <w:r w:rsidR="000C218F">
              <w:rPr>
                <w:rFonts w:ascii="Times New Roman" w:eastAsia="Times New Roman" w:hAnsi="Times New Roman" w:cs="Times New Roman"/>
                <w:sz w:val="24"/>
                <w:szCs w:val="24"/>
                <w:lang w:val="lt-LT" w:eastAsia="lt-LT"/>
              </w:rPr>
              <w:t>1.</w:t>
            </w:r>
            <w:r w:rsidRPr="00F71B04">
              <w:rPr>
                <w:rFonts w:ascii="Times New Roman" w:eastAsia="Times New Roman" w:hAnsi="Times New Roman" w:cs="Times New Roman"/>
                <w:b/>
                <w:sz w:val="24"/>
                <w:szCs w:val="24"/>
                <w:lang w:val="lt-LT" w:eastAsia="lt-LT"/>
              </w:rPr>
              <w:t xml:space="preserve"> </w:t>
            </w:r>
            <w:r w:rsidR="009068CB" w:rsidRPr="009068CB">
              <w:rPr>
                <w:rFonts w:ascii="Times New Roman" w:eastAsia="Times New Roman" w:hAnsi="Times New Roman" w:cs="Times New Roman"/>
                <w:b/>
                <w:sz w:val="24"/>
                <w:szCs w:val="24"/>
                <w:lang w:val="lt-LT" w:eastAsia="lt-LT"/>
              </w:rPr>
              <w:t>Pardavėjui</w:t>
            </w:r>
            <w:r w:rsidRPr="00F71B04">
              <w:rPr>
                <w:rFonts w:ascii="Times New Roman" w:eastAsia="Times New Roman" w:hAnsi="Times New Roman" w:cs="Times New Roman"/>
                <w:b/>
                <w:sz w:val="24"/>
                <w:szCs w:val="24"/>
                <w:lang w:val="lt-LT" w:eastAsia="lt-LT"/>
              </w:rPr>
              <w:t xml:space="preserve"> </w:t>
            </w:r>
            <w:r w:rsidRPr="00F71B04">
              <w:rPr>
                <w:rFonts w:ascii="Times New Roman" w:eastAsia="Times New Roman" w:hAnsi="Times New Roman" w:cs="Times New Roman"/>
                <w:sz w:val="24"/>
                <w:szCs w:val="24"/>
                <w:lang w:val="lt-LT" w:eastAsia="lt-LT"/>
              </w:rPr>
              <w:t xml:space="preserve">vėluojant </w:t>
            </w:r>
            <w:r w:rsidR="00F02A0E">
              <w:rPr>
                <w:rFonts w:ascii="Times New Roman" w:eastAsia="Times New Roman" w:hAnsi="Times New Roman" w:cs="Times New Roman"/>
                <w:sz w:val="24"/>
                <w:szCs w:val="24"/>
                <w:lang w:val="lt-LT" w:eastAsia="lt-LT"/>
              </w:rPr>
              <w:t>pristatyti</w:t>
            </w:r>
            <w:r w:rsidR="0029731A">
              <w:rPr>
                <w:rFonts w:ascii="Times New Roman" w:eastAsia="Times New Roman" w:hAnsi="Times New Roman" w:cs="Times New Roman"/>
                <w:sz w:val="24"/>
                <w:szCs w:val="24"/>
                <w:lang w:val="lt-LT" w:eastAsia="lt-LT"/>
              </w:rPr>
              <w:t xml:space="preserve"> </w:t>
            </w:r>
            <w:r w:rsidR="00F02A0E">
              <w:rPr>
                <w:rFonts w:ascii="Times New Roman" w:eastAsia="Times New Roman" w:hAnsi="Times New Roman" w:cs="Times New Roman"/>
                <w:sz w:val="24"/>
                <w:szCs w:val="24"/>
                <w:lang w:val="lt-LT" w:eastAsia="lt-LT"/>
              </w:rPr>
              <w:t>prekes</w:t>
            </w:r>
            <w:r w:rsidRPr="00F71B04">
              <w:rPr>
                <w:rFonts w:ascii="Times New Roman" w:eastAsia="Times New Roman" w:hAnsi="Times New Roman" w:cs="Times New Roman"/>
                <w:sz w:val="24"/>
                <w:szCs w:val="24"/>
                <w:lang w:val="lt-LT" w:eastAsia="lt-LT"/>
              </w:rPr>
              <w:t xml:space="preserve"> daugiau kaip </w:t>
            </w:r>
            <w:r w:rsidR="001E49BF">
              <w:rPr>
                <w:rFonts w:ascii="Times New Roman" w:eastAsia="Times New Roman" w:hAnsi="Times New Roman" w:cs="Times New Roman"/>
                <w:sz w:val="24"/>
                <w:szCs w:val="24"/>
                <w:lang w:val="lt-LT" w:eastAsia="lt-LT"/>
              </w:rPr>
              <w:t>5</w:t>
            </w:r>
            <w:r w:rsidR="001E49BF" w:rsidRPr="00F71B04">
              <w:rPr>
                <w:rFonts w:ascii="Times New Roman" w:eastAsia="Times New Roman" w:hAnsi="Times New Roman" w:cs="Times New Roman"/>
                <w:sz w:val="24"/>
                <w:szCs w:val="24"/>
                <w:lang w:val="lt-LT" w:eastAsia="lt-LT"/>
              </w:rPr>
              <w:t xml:space="preserve"> </w:t>
            </w:r>
            <w:r w:rsidRPr="00F71B04">
              <w:rPr>
                <w:rFonts w:ascii="Times New Roman" w:eastAsia="Times New Roman" w:hAnsi="Times New Roman" w:cs="Times New Roman"/>
                <w:sz w:val="24"/>
                <w:szCs w:val="24"/>
                <w:lang w:val="lt-LT" w:eastAsia="lt-LT"/>
              </w:rPr>
              <w:t>(</w:t>
            </w:r>
            <w:r w:rsidR="001E49BF">
              <w:rPr>
                <w:rFonts w:ascii="Times New Roman" w:eastAsia="Times New Roman" w:hAnsi="Times New Roman" w:cs="Times New Roman"/>
                <w:sz w:val="24"/>
                <w:szCs w:val="24"/>
                <w:lang w:val="lt-LT" w:eastAsia="lt-LT"/>
              </w:rPr>
              <w:t>penkias</w:t>
            </w:r>
            <w:r w:rsidRPr="00F71B04">
              <w:rPr>
                <w:rFonts w:ascii="Times New Roman" w:eastAsia="Times New Roman" w:hAnsi="Times New Roman" w:cs="Times New Roman"/>
                <w:sz w:val="24"/>
                <w:szCs w:val="24"/>
                <w:lang w:val="lt-LT" w:eastAsia="lt-LT"/>
              </w:rPr>
              <w:t xml:space="preserve">) darbo </w:t>
            </w:r>
            <w:r w:rsidR="001E49BF" w:rsidRPr="00F71B04">
              <w:rPr>
                <w:rFonts w:ascii="Times New Roman" w:eastAsia="Times New Roman" w:hAnsi="Times New Roman" w:cs="Times New Roman"/>
                <w:sz w:val="24"/>
                <w:szCs w:val="24"/>
                <w:lang w:val="lt-LT" w:eastAsia="lt-LT"/>
              </w:rPr>
              <w:t>dien</w:t>
            </w:r>
            <w:r w:rsidR="001E49BF">
              <w:rPr>
                <w:rFonts w:ascii="Times New Roman" w:eastAsia="Times New Roman" w:hAnsi="Times New Roman" w:cs="Times New Roman"/>
                <w:sz w:val="24"/>
                <w:szCs w:val="24"/>
                <w:lang w:val="lt-LT" w:eastAsia="lt-LT"/>
              </w:rPr>
              <w:t>as</w:t>
            </w:r>
            <w:r w:rsidR="001E49BF" w:rsidRPr="00F71B04">
              <w:rPr>
                <w:rFonts w:ascii="Times New Roman" w:eastAsia="Times New Roman" w:hAnsi="Times New Roman" w:cs="Times New Roman"/>
                <w:sz w:val="24"/>
                <w:szCs w:val="24"/>
                <w:lang w:val="lt-LT" w:eastAsia="lt-LT"/>
              </w:rPr>
              <w:t xml:space="preserve"> </w:t>
            </w:r>
            <w:r w:rsidRPr="00F71B04">
              <w:rPr>
                <w:rFonts w:ascii="Times New Roman" w:eastAsia="Times New Roman" w:hAnsi="Times New Roman" w:cs="Times New Roman"/>
                <w:sz w:val="24"/>
                <w:szCs w:val="24"/>
                <w:lang w:val="lt-LT" w:eastAsia="lt-LT"/>
              </w:rPr>
              <w:t>nuo Sutarties specialiosios dalies 3.</w:t>
            </w:r>
            <w:r w:rsidR="0029731A">
              <w:rPr>
                <w:rFonts w:ascii="Times New Roman" w:eastAsia="Times New Roman" w:hAnsi="Times New Roman" w:cs="Times New Roman"/>
                <w:sz w:val="24"/>
                <w:szCs w:val="24"/>
                <w:lang w:val="lt-LT" w:eastAsia="lt-LT"/>
              </w:rPr>
              <w:t xml:space="preserve">2 </w:t>
            </w:r>
            <w:r w:rsidR="0029731A" w:rsidRPr="00F71B04">
              <w:rPr>
                <w:rFonts w:ascii="Times New Roman" w:eastAsia="Times New Roman" w:hAnsi="Times New Roman" w:cs="Times New Roman"/>
                <w:sz w:val="24"/>
                <w:szCs w:val="24"/>
                <w:lang w:val="lt-LT" w:eastAsia="lt-LT"/>
              </w:rPr>
              <w:t>punkt</w:t>
            </w:r>
            <w:r w:rsidR="0029731A">
              <w:rPr>
                <w:rFonts w:ascii="Times New Roman" w:eastAsia="Times New Roman" w:hAnsi="Times New Roman" w:cs="Times New Roman"/>
                <w:sz w:val="24"/>
                <w:szCs w:val="24"/>
                <w:lang w:val="lt-LT" w:eastAsia="lt-LT"/>
              </w:rPr>
              <w:t>e</w:t>
            </w:r>
            <w:r w:rsidR="0029731A" w:rsidRPr="00F71B04">
              <w:rPr>
                <w:rFonts w:ascii="Times New Roman" w:eastAsia="Times New Roman" w:hAnsi="Times New Roman" w:cs="Times New Roman"/>
                <w:sz w:val="24"/>
                <w:szCs w:val="24"/>
                <w:lang w:val="lt-LT" w:eastAsia="lt-LT"/>
              </w:rPr>
              <w:t xml:space="preserve"> </w:t>
            </w:r>
            <w:r w:rsidRPr="00F71B04">
              <w:rPr>
                <w:rFonts w:ascii="Times New Roman" w:eastAsia="Times New Roman" w:hAnsi="Times New Roman" w:cs="Times New Roman"/>
                <w:sz w:val="24"/>
                <w:szCs w:val="24"/>
                <w:lang w:val="lt-LT" w:eastAsia="lt-LT"/>
              </w:rPr>
              <w:t>nustatyto termino.</w:t>
            </w:r>
          </w:p>
          <w:p w14:paraId="636CE662" w14:textId="77777777" w:rsidR="000C218F" w:rsidRPr="000C218F" w:rsidRDefault="000C218F" w:rsidP="000C218F">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5.1.</w:t>
            </w:r>
            <w:r w:rsidRPr="000C218F">
              <w:rPr>
                <w:rFonts w:ascii="Times New Roman" w:eastAsia="Times New Roman" w:hAnsi="Times New Roman" w:cs="Times New Roman"/>
                <w:sz w:val="24"/>
                <w:szCs w:val="24"/>
                <w:lang w:val="lt-LT" w:eastAsia="lt-LT"/>
              </w:rPr>
              <w:t xml:space="preserve">2. </w:t>
            </w:r>
            <w:r w:rsidRPr="003763A8">
              <w:rPr>
                <w:rFonts w:ascii="Times New Roman" w:eastAsia="Times New Roman" w:hAnsi="Times New Roman" w:cs="Times New Roman"/>
                <w:b/>
                <w:sz w:val="24"/>
                <w:szCs w:val="24"/>
                <w:lang w:val="lt-LT" w:eastAsia="lt-LT"/>
              </w:rPr>
              <w:t>Pardavėjas</w:t>
            </w:r>
            <w:r w:rsidRPr="000C218F">
              <w:rPr>
                <w:rFonts w:ascii="Times New Roman" w:eastAsia="Times New Roman" w:hAnsi="Times New Roman" w:cs="Times New Roman"/>
                <w:sz w:val="24"/>
                <w:szCs w:val="24"/>
                <w:lang w:val="lt-LT" w:eastAsia="lt-LT"/>
              </w:rPr>
              <w:t xml:space="preserve"> per nustatytą terminą </w:t>
            </w:r>
            <w:r w:rsidRPr="003763A8">
              <w:rPr>
                <w:rFonts w:ascii="Times New Roman" w:eastAsia="Times New Roman" w:hAnsi="Times New Roman" w:cs="Times New Roman"/>
                <w:b/>
                <w:sz w:val="24"/>
                <w:szCs w:val="24"/>
                <w:lang w:val="lt-LT" w:eastAsia="lt-LT"/>
              </w:rPr>
              <w:t xml:space="preserve">Pirkėjui </w:t>
            </w:r>
            <w:r w:rsidRPr="000C218F">
              <w:rPr>
                <w:rFonts w:ascii="Times New Roman" w:eastAsia="Times New Roman" w:hAnsi="Times New Roman" w:cs="Times New Roman"/>
                <w:sz w:val="24"/>
                <w:szCs w:val="24"/>
                <w:lang w:val="lt-LT" w:eastAsia="lt-LT"/>
              </w:rPr>
              <w:t>nepateikia Sutarties specialiosios dalies 3.</w:t>
            </w:r>
            <w:r w:rsidR="003353DB">
              <w:rPr>
                <w:rFonts w:ascii="Times New Roman" w:eastAsia="Times New Roman" w:hAnsi="Times New Roman" w:cs="Times New Roman"/>
                <w:sz w:val="24"/>
                <w:szCs w:val="24"/>
                <w:lang w:val="lt-LT" w:eastAsia="lt-LT"/>
              </w:rPr>
              <w:t>3</w:t>
            </w:r>
            <w:r w:rsidR="003353DB" w:rsidRPr="000C218F">
              <w:rPr>
                <w:rFonts w:ascii="Times New Roman" w:eastAsia="Times New Roman" w:hAnsi="Times New Roman" w:cs="Times New Roman"/>
                <w:sz w:val="24"/>
                <w:szCs w:val="24"/>
                <w:lang w:val="lt-LT" w:eastAsia="lt-LT"/>
              </w:rPr>
              <w:t xml:space="preserve"> </w:t>
            </w:r>
            <w:r w:rsidRPr="000C218F">
              <w:rPr>
                <w:rFonts w:ascii="Times New Roman" w:eastAsia="Times New Roman" w:hAnsi="Times New Roman" w:cs="Times New Roman"/>
                <w:sz w:val="24"/>
                <w:szCs w:val="24"/>
                <w:lang w:val="lt-LT" w:eastAsia="lt-LT"/>
              </w:rPr>
              <w:t>punkte nurodytų dokumentų;</w:t>
            </w:r>
          </w:p>
          <w:p w14:paraId="63CF175D" w14:textId="77777777" w:rsidR="000C218F" w:rsidRPr="00F71B04" w:rsidRDefault="000C218F" w:rsidP="00BA1C19">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5.1.</w:t>
            </w:r>
            <w:r w:rsidRPr="000C218F">
              <w:rPr>
                <w:rFonts w:ascii="Times New Roman" w:eastAsia="Times New Roman" w:hAnsi="Times New Roman" w:cs="Times New Roman"/>
                <w:sz w:val="24"/>
                <w:szCs w:val="24"/>
                <w:lang w:val="lt-LT" w:eastAsia="lt-LT"/>
              </w:rPr>
              <w:t xml:space="preserve">3. </w:t>
            </w:r>
            <w:r w:rsidR="001326E7" w:rsidRPr="001326E7">
              <w:rPr>
                <w:rFonts w:ascii="Times New Roman" w:eastAsia="Times New Roman" w:hAnsi="Times New Roman" w:cs="Times New Roman"/>
                <w:sz w:val="24"/>
                <w:szCs w:val="24"/>
                <w:lang w:val="lt-LT" w:eastAsia="lt-LT"/>
              </w:rPr>
              <w:t>Paaiškėja, kad yra aplinkybė, atitinkanti bent vieną iš Viešųjų pirkimo įstatymo 37 straipsnio 9 dalyje, 45 straipsnio 2</w:t>
            </w:r>
            <w:r w:rsidR="001326E7" w:rsidRPr="001326E7">
              <w:rPr>
                <w:rFonts w:ascii="Times New Roman" w:eastAsia="Times New Roman" w:hAnsi="Times New Roman" w:cs="Times New Roman"/>
                <w:sz w:val="24"/>
                <w:szCs w:val="24"/>
                <w:vertAlign w:val="superscript"/>
                <w:lang w:val="lt-LT" w:eastAsia="lt-LT"/>
              </w:rPr>
              <w:t>1</w:t>
            </w:r>
            <w:r w:rsidR="001326E7">
              <w:rPr>
                <w:rFonts w:ascii="Times New Roman" w:eastAsia="Times New Roman" w:hAnsi="Times New Roman" w:cs="Times New Roman"/>
                <w:sz w:val="24"/>
                <w:szCs w:val="24"/>
                <w:lang w:val="lt-LT" w:eastAsia="lt-LT"/>
              </w:rPr>
              <w:t xml:space="preserve"> dalyje ir (ar)</w:t>
            </w:r>
            <w:r w:rsidR="001326E7" w:rsidRPr="001326E7">
              <w:rPr>
                <w:rFonts w:ascii="Times New Roman" w:eastAsia="Times New Roman" w:hAnsi="Times New Roman" w:cs="Times New Roman"/>
                <w:sz w:val="24"/>
                <w:szCs w:val="24"/>
                <w:lang w:val="lt-LT" w:eastAsia="lt-LT"/>
              </w:rPr>
              <w:t xml:space="preserve"> 47 straips</w:t>
            </w:r>
            <w:r w:rsidR="00595877">
              <w:rPr>
                <w:rFonts w:ascii="Times New Roman" w:eastAsia="Times New Roman" w:hAnsi="Times New Roman" w:cs="Times New Roman"/>
                <w:sz w:val="24"/>
                <w:szCs w:val="24"/>
                <w:lang w:val="lt-LT" w:eastAsia="lt-LT"/>
              </w:rPr>
              <w:t>nio 9 dalyje išvardintų sąlygų.</w:t>
            </w:r>
          </w:p>
          <w:p w14:paraId="1AC03BDB" w14:textId="77777777" w:rsidR="001D623E" w:rsidRPr="003B2185" w:rsidRDefault="00F71B04" w:rsidP="00BA1C19">
            <w:pPr>
              <w:spacing w:after="0" w:line="240" w:lineRule="auto"/>
              <w:jc w:val="both"/>
              <w:rPr>
                <w:rFonts w:ascii="Times New Roman" w:eastAsia="Times New Roman" w:hAnsi="Times New Roman" w:cs="Times New Roman"/>
                <w:sz w:val="24"/>
                <w:szCs w:val="24"/>
                <w:lang w:val="lt-LT" w:eastAsia="lt-LT"/>
              </w:rPr>
            </w:pPr>
            <w:r w:rsidRPr="00F71B04">
              <w:rPr>
                <w:rFonts w:ascii="Times New Roman" w:eastAsia="Times New Roman" w:hAnsi="Times New Roman" w:cs="Times New Roman"/>
                <w:sz w:val="24"/>
                <w:szCs w:val="24"/>
                <w:lang w:val="lt-LT" w:eastAsia="lt-LT"/>
              </w:rPr>
              <w:t>5.2. Kiti vienašalio Sutarties nutraukimo atvejai numatyti Sutarties bendrosios dalies 9.2 punkte.</w:t>
            </w:r>
          </w:p>
        </w:tc>
      </w:tr>
      <w:tr w:rsidR="00C46261" w:rsidRPr="00B13E6A" w14:paraId="6CB86220" w14:textId="77777777" w:rsidTr="00085BA5">
        <w:trPr>
          <w:gridBefore w:val="1"/>
          <w:gridAfter w:val="2"/>
          <w:wBefore w:w="142" w:type="dxa"/>
          <w:wAfter w:w="470" w:type="dxa"/>
          <w:trHeight w:val="697"/>
        </w:trPr>
        <w:tc>
          <w:tcPr>
            <w:tcW w:w="10530" w:type="dxa"/>
            <w:tcBorders>
              <w:top w:val="single" w:sz="4" w:space="0" w:color="auto"/>
              <w:left w:val="single" w:sz="4" w:space="0" w:color="auto"/>
              <w:bottom w:val="single" w:sz="4" w:space="0" w:color="auto"/>
              <w:right w:val="single" w:sz="4" w:space="0" w:color="auto"/>
            </w:tcBorders>
            <w:hideMark/>
          </w:tcPr>
          <w:p w14:paraId="2E5FA89B" w14:textId="77777777" w:rsidR="00C46261" w:rsidRPr="003B2185" w:rsidRDefault="00C46261" w:rsidP="001D623E">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 xml:space="preserve">6. Prekių kokybė </w:t>
            </w:r>
          </w:p>
          <w:p w14:paraId="26D41196" w14:textId="77777777" w:rsidR="000234B6" w:rsidRPr="000234B6" w:rsidRDefault="000234B6" w:rsidP="000234B6">
            <w:pPr>
              <w:spacing w:after="0" w:line="240" w:lineRule="auto"/>
              <w:jc w:val="both"/>
              <w:rPr>
                <w:rFonts w:ascii="Times New Roman" w:eastAsia="Times New Roman" w:hAnsi="Times New Roman" w:cs="Times New Roman"/>
                <w:sz w:val="24"/>
                <w:szCs w:val="24"/>
                <w:lang w:val="lt-LT" w:eastAsia="lt-LT"/>
              </w:rPr>
            </w:pPr>
            <w:r w:rsidRPr="000234B6">
              <w:rPr>
                <w:rFonts w:ascii="Times New Roman" w:eastAsia="Times New Roman" w:hAnsi="Times New Roman" w:cs="Times New Roman"/>
                <w:sz w:val="24"/>
                <w:szCs w:val="24"/>
                <w:lang w:val="lt-LT" w:eastAsia="lt-LT"/>
              </w:rPr>
              <w:t>6.</w:t>
            </w:r>
            <w:r>
              <w:rPr>
                <w:rFonts w:ascii="Times New Roman" w:eastAsia="Times New Roman" w:hAnsi="Times New Roman" w:cs="Times New Roman"/>
                <w:sz w:val="24"/>
                <w:szCs w:val="24"/>
                <w:lang w:val="lt-LT" w:eastAsia="lt-LT"/>
              </w:rPr>
              <w:t>1</w:t>
            </w:r>
            <w:r w:rsidRPr="000234B6">
              <w:rPr>
                <w:rFonts w:ascii="Times New Roman" w:eastAsia="Times New Roman" w:hAnsi="Times New Roman" w:cs="Times New Roman"/>
                <w:sz w:val="24"/>
                <w:szCs w:val="24"/>
                <w:lang w:val="lt-LT" w:eastAsia="lt-LT"/>
              </w:rPr>
              <w:t>. Prekės privalo būti naujos, nenaudotos ir atitikti Sutartyje ir jos prieduose nustatytus reikalavimus.</w:t>
            </w:r>
          </w:p>
          <w:p w14:paraId="30B361B6" w14:textId="77777777" w:rsidR="000234B6" w:rsidRPr="005D42E0" w:rsidRDefault="000234B6" w:rsidP="009A164E">
            <w:pPr>
              <w:spacing w:after="0" w:line="240" w:lineRule="auto"/>
              <w:jc w:val="both"/>
              <w:rPr>
                <w:rFonts w:ascii="Times New Roman" w:eastAsia="Times New Roman" w:hAnsi="Times New Roman" w:cs="Times New Roman"/>
                <w:sz w:val="24"/>
                <w:szCs w:val="24"/>
                <w:lang w:val="lt-LT" w:eastAsia="lt-LT"/>
              </w:rPr>
            </w:pPr>
            <w:r w:rsidRPr="000234B6">
              <w:rPr>
                <w:rFonts w:ascii="Times New Roman" w:eastAsia="Times New Roman" w:hAnsi="Times New Roman" w:cs="Times New Roman"/>
                <w:sz w:val="24"/>
                <w:szCs w:val="24"/>
                <w:lang w:val="lt-LT" w:eastAsia="lt-LT"/>
              </w:rPr>
              <w:t>6.2. Prekių kokybė vertinama pristačius jas į Sutarties specialiosios dalies 3.</w:t>
            </w:r>
            <w:r w:rsidR="009A164E">
              <w:rPr>
                <w:rFonts w:ascii="Times New Roman" w:eastAsia="Times New Roman" w:hAnsi="Times New Roman" w:cs="Times New Roman"/>
                <w:sz w:val="24"/>
                <w:szCs w:val="24"/>
                <w:lang w:val="lt-LT" w:eastAsia="lt-LT"/>
              </w:rPr>
              <w:t>1</w:t>
            </w:r>
            <w:r w:rsidRPr="000234B6">
              <w:rPr>
                <w:rFonts w:ascii="Times New Roman" w:eastAsia="Times New Roman" w:hAnsi="Times New Roman" w:cs="Times New Roman"/>
                <w:sz w:val="24"/>
                <w:szCs w:val="24"/>
                <w:lang w:val="lt-LT" w:eastAsia="lt-LT"/>
              </w:rPr>
              <w:t xml:space="preserve"> punkte nurodytą vietą. Pirkėjas, patikrinęs Prekių atitikimą Sutartyje ir jos prieduose nustatytus reikalavimus, surašo Prekių kokybės patikrinimo aktą. Nustačius neatitikimus, Prekės nepriimamos ir laikoma, kad jos nebuvo pristatytos, ir Pardavėjas savo lėšomis nedelsiant Prekes turi atsiimti. Pardavėjui neįvykdžius pareigos nedelsiant atsiimti Prekes, Pardavėjas neturi teisės reikšti pretenzijų dėl jų praradimo ar sugadinimo.</w:t>
            </w:r>
          </w:p>
        </w:tc>
      </w:tr>
      <w:tr w:rsidR="00C46261" w:rsidRPr="00B13E6A" w14:paraId="59021BF0" w14:textId="77777777" w:rsidTr="00085BA5">
        <w:trPr>
          <w:gridBefore w:val="1"/>
          <w:gridAfter w:val="2"/>
          <w:wBefore w:w="142" w:type="dxa"/>
          <w:wAfter w:w="470" w:type="dxa"/>
          <w:trHeight w:val="1260"/>
        </w:trPr>
        <w:tc>
          <w:tcPr>
            <w:tcW w:w="10530" w:type="dxa"/>
            <w:tcBorders>
              <w:top w:val="single" w:sz="4" w:space="0" w:color="auto"/>
              <w:left w:val="single" w:sz="4" w:space="0" w:color="auto"/>
              <w:bottom w:val="single" w:sz="4" w:space="0" w:color="auto"/>
              <w:right w:val="single" w:sz="4" w:space="0" w:color="auto"/>
            </w:tcBorders>
          </w:tcPr>
          <w:p w14:paraId="78994BC0" w14:textId="77777777" w:rsidR="00C46261" w:rsidRPr="003B2185" w:rsidRDefault="00C46261" w:rsidP="001D623E">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7. Garantiniai įsipareigojimai</w:t>
            </w:r>
          </w:p>
          <w:p w14:paraId="2BFBF4C5" w14:textId="77777777" w:rsidR="00C929F0" w:rsidRPr="0065604E" w:rsidRDefault="005D42E0" w:rsidP="005D42E0">
            <w:pPr>
              <w:tabs>
                <w:tab w:val="left" w:pos="1440"/>
              </w:tabs>
              <w:spacing w:after="0" w:line="240" w:lineRule="auto"/>
              <w:jc w:val="both"/>
              <w:rPr>
                <w:rFonts w:ascii="Times New Roman" w:eastAsia="Times New Roman" w:hAnsi="Times New Roman" w:cs="Times New Roman"/>
                <w:sz w:val="24"/>
                <w:szCs w:val="24"/>
                <w:lang w:val="lt-LT" w:eastAsia="lt-LT"/>
              </w:rPr>
            </w:pPr>
            <w:r w:rsidRPr="005D42E0">
              <w:rPr>
                <w:rFonts w:ascii="Times New Roman" w:eastAsia="Times New Roman" w:hAnsi="Times New Roman" w:cs="Times New Roman"/>
                <w:sz w:val="24"/>
                <w:szCs w:val="24"/>
                <w:lang w:val="lt-LT" w:eastAsia="lt-LT"/>
              </w:rPr>
              <w:t xml:space="preserve">7.1. </w:t>
            </w:r>
            <w:r w:rsidR="00C929F0" w:rsidRPr="00C929F0">
              <w:rPr>
                <w:rFonts w:ascii="Times New Roman" w:eastAsia="Times New Roman" w:hAnsi="Times New Roman" w:cs="Times New Roman"/>
                <w:b/>
                <w:sz w:val="24"/>
                <w:szCs w:val="24"/>
                <w:lang w:val="lt-LT" w:eastAsia="lt-LT"/>
              </w:rPr>
              <w:t xml:space="preserve">Pardavėjo </w:t>
            </w:r>
            <w:r w:rsidR="00C929F0" w:rsidRPr="00E32BDC">
              <w:rPr>
                <w:rFonts w:ascii="Times New Roman" w:eastAsia="Times New Roman" w:hAnsi="Times New Roman" w:cs="Times New Roman"/>
                <w:sz w:val="24"/>
                <w:szCs w:val="24"/>
                <w:lang w:val="lt-LT" w:eastAsia="lt-LT"/>
              </w:rPr>
              <w:t>pristatytų prekių kokybės garantijos terminas</w:t>
            </w:r>
            <w:r w:rsidR="006D456B">
              <w:rPr>
                <w:rFonts w:ascii="Times New Roman" w:eastAsia="Times New Roman" w:hAnsi="Times New Roman" w:cs="Times New Roman"/>
                <w:sz w:val="24"/>
                <w:szCs w:val="24"/>
                <w:lang w:val="lt-LT" w:eastAsia="lt-LT"/>
              </w:rPr>
              <w:t xml:space="preserve"> nustatytas </w:t>
            </w:r>
            <w:r w:rsidR="006D456B" w:rsidRPr="006D456B">
              <w:rPr>
                <w:rFonts w:ascii="Times New Roman" w:eastAsia="Times New Roman" w:hAnsi="Times New Roman" w:cs="Times New Roman"/>
                <w:sz w:val="24"/>
                <w:szCs w:val="24"/>
                <w:lang w:val="lt-LT" w:eastAsia="lt-LT"/>
              </w:rPr>
              <w:t>Sutarties 1 priede</w:t>
            </w:r>
            <w:r w:rsidR="0065604E">
              <w:rPr>
                <w:rFonts w:ascii="Times New Roman" w:eastAsia="Times New Roman" w:hAnsi="Times New Roman" w:cs="Times New Roman"/>
                <w:sz w:val="24"/>
                <w:szCs w:val="24"/>
                <w:lang w:val="lt-LT" w:eastAsia="lt-LT"/>
              </w:rPr>
              <w:t>.</w:t>
            </w:r>
          </w:p>
          <w:p w14:paraId="7BE9F252" w14:textId="099488F0" w:rsidR="001D623E" w:rsidRPr="003B2185" w:rsidRDefault="005D42E0" w:rsidP="006D456B">
            <w:pPr>
              <w:tabs>
                <w:tab w:val="left" w:pos="1440"/>
              </w:tabs>
              <w:spacing w:after="0" w:line="240" w:lineRule="auto"/>
              <w:jc w:val="both"/>
              <w:rPr>
                <w:rFonts w:ascii="Times New Roman" w:eastAsia="Times New Roman" w:hAnsi="Times New Roman" w:cs="Times New Roman"/>
                <w:color w:val="000000"/>
                <w:sz w:val="24"/>
                <w:szCs w:val="24"/>
                <w:lang w:val="lt-LT" w:eastAsia="lt-LT"/>
              </w:rPr>
            </w:pPr>
            <w:r w:rsidRPr="005D42E0">
              <w:rPr>
                <w:rFonts w:ascii="Times New Roman" w:eastAsia="Times New Roman" w:hAnsi="Times New Roman" w:cs="Times New Roman"/>
                <w:sz w:val="24"/>
                <w:szCs w:val="24"/>
                <w:lang w:val="lt-LT" w:eastAsia="lt-LT"/>
              </w:rPr>
              <w:t>7.2.</w:t>
            </w:r>
            <w:r w:rsidRPr="005D42E0">
              <w:rPr>
                <w:rFonts w:ascii="Times New Roman" w:eastAsia="Times New Roman" w:hAnsi="Times New Roman" w:cs="Times New Roman"/>
                <w:b/>
                <w:sz w:val="24"/>
                <w:szCs w:val="24"/>
                <w:lang w:val="lt-LT" w:eastAsia="lt-LT"/>
              </w:rPr>
              <w:t xml:space="preserve"> </w:t>
            </w:r>
            <w:r>
              <w:rPr>
                <w:rFonts w:ascii="Times New Roman" w:eastAsia="Times New Roman" w:hAnsi="Times New Roman" w:cs="Times New Roman"/>
                <w:b/>
                <w:sz w:val="24"/>
                <w:szCs w:val="24"/>
                <w:lang w:val="lt-LT" w:eastAsia="lt-LT"/>
              </w:rPr>
              <w:t>Pardavė</w:t>
            </w:r>
            <w:r w:rsidRPr="005D42E0">
              <w:rPr>
                <w:rFonts w:ascii="Times New Roman" w:eastAsia="Times New Roman" w:hAnsi="Times New Roman" w:cs="Times New Roman"/>
                <w:b/>
                <w:sz w:val="24"/>
                <w:szCs w:val="24"/>
                <w:lang w:val="lt-LT" w:eastAsia="lt-LT"/>
              </w:rPr>
              <w:t>jas</w:t>
            </w:r>
            <w:r w:rsidRPr="005D42E0">
              <w:rPr>
                <w:rFonts w:ascii="Times New Roman" w:eastAsia="Times New Roman" w:hAnsi="Times New Roman" w:cs="Times New Roman"/>
                <w:sz w:val="24"/>
                <w:szCs w:val="24"/>
                <w:lang w:val="lt-LT" w:eastAsia="lt-LT"/>
              </w:rPr>
              <w:t xml:space="preserve"> po raštiško </w:t>
            </w:r>
            <w:r w:rsidRPr="005D42E0">
              <w:rPr>
                <w:rFonts w:ascii="Times New Roman" w:eastAsia="Times New Roman" w:hAnsi="Times New Roman" w:cs="Times New Roman"/>
                <w:b/>
                <w:sz w:val="24"/>
                <w:szCs w:val="24"/>
                <w:lang w:val="lt-LT" w:eastAsia="lt-LT"/>
              </w:rPr>
              <w:t>Pirkėjo</w:t>
            </w:r>
            <w:r w:rsidRPr="005D42E0">
              <w:rPr>
                <w:rFonts w:ascii="Times New Roman" w:eastAsia="Times New Roman" w:hAnsi="Times New Roman" w:cs="Times New Roman"/>
                <w:sz w:val="24"/>
                <w:szCs w:val="24"/>
                <w:lang w:val="lt-LT" w:eastAsia="lt-LT"/>
              </w:rPr>
              <w:t xml:space="preserve"> pranešimo </w:t>
            </w:r>
            <w:r w:rsidR="00DF2EF0">
              <w:rPr>
                <w:rFonts w:ascii="Times New Roman" w:eastAsia="Times New Roman" w:hAnsi="Times New Roman" w:cs="Times New Roman"/>
                <w:sz w:val="24"/>
                <w:szCs w:val="24"/>
                <w:lang w:val="lt-LT" w:eastAsia="lt-LT"/>
              </w:rPr>
              <w:t xml:space="preserve">pateikimo </w:t>
            </w:r>
            <w:r w:rsidR="0020289B">
              <w:rPr>
                <w:rFonts w:ascii="Times New Roman" w:eastAsia="Times New Roman" w:hAnsi="Times New Roman" w:cs="Times New Roman"/>
                <w:sz w:val="24"/>
                <w:szCs w:val="24"/>
                <w:lang w:val="lt-LT" w:eastAsia="lt-LT"/>
              </w:rPr>
              <w:t xml:space="preserve">ne vėliau kaip </w:t>
            </w:r>
            <w:r w:rsidRPr="005D42E0">
              <w:rPr>
                <w:rFonts w:ascii="Times New Roman" w:eastAsia="Times New Roman" w:hAnsi="Times New Roman" w:cs="Times New Roman"/>
                <w:sz w:val="24"/>
                <w:szCs w:val="24"/>
                <w:lang w:val="lt-LT" w:eastAsia="lt-LT"/>
              </w:rPr>
              <w:t xml:space="preserve">per </w:t>
            </w:r>
            <w:r w:rsidR="006D456B">
              <w:rPr>
                <w:rFonts w:ascii="Times New Roman" w:eastAsia="Times New Roman" w:hAnsi="Times New Roman" w:cs="Times New Roman"/>
                <w:sz w:val="24"/>
                <w:szCs w:val="24"/>
                <w:lang w:val="lt-LT" w:eastAsia="lt-LT"/>
              </w:rPr>
              <w:t>6</w:t>
            </w:r>
            <w:r w:rsidR="006D456B" w:rsidRPr="005D42E0">
              <w:rPr>
                <w:rFonts w:ascii="Times New Roman" w:eastAsia="Times New Roman" w:hAnsi="Times New Roman" w:cs="Times New Roman"/>
                <w:sz w:val="24"/>
                <w:szCs w:val="24"/>
                <w:lang w:val="lt-LT" w:eastAsia="lt-LT"/>
              </w:rPr>
              <w:t xml:space="preserve"> </w:t>
            </w:r>
            <w:r w:rsidRPr="005D42E0">
              <w:rPr>
                <w:rFonts w:ascii="Times New Roman" w:eastAsia="Times New Roman" w:hAnsi="Times New Roman" w:cs="Times New Roman"/>
                <w:sz w:val="24"/>
                <w:szCs w:val="24"/>
                <w:lang w:val="lt-LT" w:eastAsia="lt-LT"/>
              </w:rPr>
              <w:t>dien</w:t>
            </w:r>
            <w:r w:rsidR="00C929F0">
              <w:rPr>
                <w:rFonts w:ascii="Times New Roman" w:eastAsia="Times New Roman" w:hAnsi="Times New Roman" w:cs="Times New Roman"/>
                <w:sz w:val="24"/>
                <w:szCs w:val="24"/>
                <w:lang w:val="lt-LT" w:eastAsia="lt-LT"/>
              </w:rPr>
              <w:t>as</w:t>
            </w:r>
            <w:r w:rsidRPr="005D42E0">
              <w:rPr>
                <w:rFonts w:ascii="Times New Roman" w:eastAsia="Times New Roman" w:hAnsi="Times New Roman" w:cs="Times New Roman"/>
                <w:sz w:val="24"/>
                <w:szCs w:val="24"/>
                <w:lang w:val="lt-LT" w:eastAsia="lt-LT"/>
              </w:rPr>
              <w:t xml:space="preserve"> turi pašalinti p</w:t>
            </w:r>
            <w:r>
              <w:rPr>
                <w:rFonts w:ascii="Times New Roman" w:eastAsia="Times New Roman" w:hAnsi="Times New Roman" w:cs="Times New Roman"/>
                <w:sz w:val="24"/>
                <w:szCs w:val="24"/>
                <w:lang w:val="lt-LT" w:eastAsia="lt-LT"/>
              </w:rPr>
              <w:t>reki</w:t>
            </w:r>
            <w:r w:rsidRPr="005D42E0">
              <w:rPr>
                <w:rFonts w:ascii="Times New Roman" w:eastAsia="Times New Roman" w:hAnsi="Times New Roman" w:cs="Times New Roman"/>
                <w:sz w:val="24"/>
                <w:szCs w:val="24"/>
                <w:lang w:val="lt-LT" w:eastAsia="lt-LT"/>
              </w:rPr>
              <w:t xml:space="preserve">ų teikimo trūkumus bei kompensuoti </w:t>
            </w:r>
            <w:r w:rsidRPr="005D42E0">
              <w:rPr>
                <w:rFonts w:ascii="Times New Roman" w:eastAsia="Times New Roman" w:hAnsi="Times New Roman" w:cs="Times New Roman"/>
                <w:b/>
                <w:sz w:val="24"/>
                <w:szCs w:val="24"/>
                <w:lang w:val="lt-LT" w:eastAsia="lt-LT"/>
              </w:rPr>
              <w:t>Pirkėjo</w:t>
            </w:r>
            <w:r w:rsidRPr="005D42E0">
              <w:rPr>
                <w:rFonts w:ascii="Times New Roman" w:eastAsia="Times New Roman" w:hAnsi="Times New Roman" w:cs="Times New Roman"/>
                <w:sz w:val="24"/>
                <w:szCs w:val="24"/>
                <w:lang w:val="lt-LT" w:eastAsia="lt-LT"/>
              </w:rPr>
              <w:t xml:space="preserve"> patirtus nuostolius (jeigu tokie buvo).</w:t>
            </w:r>
          </w:p>
        </w:tc>
      </w:tr>
      <w:tr w:rsidR="00C46261" w:rsidRPr="00B13E6A" w14:paraId="480CF241" w14:textId="77777777" w:rsidTr="00FB1E08">
        <w:trPr>
          <w:gridBefore w:val="1"/>
          <w:gridAfter w:val="2"/>
          <w:wBefore w:w="142" w:type="dxa"/>
          <w:wAfter w:w="470" w:type="dxa"/>
          <w:trHeight w:val="972"/>
        </w:trPr>
        <w:tc>
          <w:tcPr>
            <w:tcW w:w="10530" w:type="dxa"/>
            <w:tcBorders>
              <w:top w:val="single" w:sz="4" w:space="0" w:color="auto"/>
              <w:left w:val="single" w:sz="4" w:space="0" w:color="auto"/>
              <w:bottom w:val="single" w:sz="4" w:space="0" w:color="auto"/>
              <w:right w:val="single" w:sz="4" w:space="0" w:color="auto"/>
            </w:tcBorders>
            <w:hideMark/>
          </w:tcPr>
          <w:p w14:paraId="40F6B29C" w14:textId="77777777" w:rsidR="00C46261" w:rsidRPr="000D31D3" w:rsidRDefault="00C46261" w:rsidP="001D623E">
            <w:pPr>
              <w:spacing w:after="0" w:line="240" w:lineRule="auto"/>
              <w:jc w:val="both"/>
              <w:rPr>
                <w:rFonts w:ascii="Times New Roman" w:eastAsia="Times New Roman" w:hAnsi="Times New Roman" w:cs="Times New Roman"/>
                <w:sz w:val="24"/>
                <w:szCs w:val="24"/>
                <w:lang w:val="lt-LT" w:eastAsia="lt-LT"/>
              </w:rPr>
            </w:pPr>
            <w:r w:rsidRPr="000D31D3">
              <w:rPr>
                <w:rFonts w:ascii="Times New Roman" w:eastAsia="Times New Roman" w:hAnsi="Times New Roman" w:cs="Times New Roman"/>
                <w:b/>
                <w:sz w:val="24"/>
                <w:szCs w:val="24"/>
                <w:lang w:val="lt-LT" w:eastAsia="lt-LT"/>
              </w:rPr>
              <w:t xml:space="preserve">8. Papildomas prievolių įvykdymo užtikrinimas </w:t>
            </w:r>
          </w:p>
          <w:p w14:paraId="532EDE24" w14:textId="77777777" w:rsidR="00516C89" w:rsidRPr="000D31D3" w:rsidRDefault="000D31D3" w:rsidP="006D2B46">
            <w:pPr>
              <w:spacing w:after="0" w:line="240" w:lineRule="auto"/>
              <w:jc w:val="both"/>
              <w:rPr>
                <w:rFonts w:ascii="Times New Roman" w:eastAsia="Calibri" w:hAnsi="Times New Roman" w:cs="Times New Roman"/>
                <w:sz w:val="24"/>
                <w:szCs w:val="24"/>
                <w:lang w:val="lt-LT" w:eastAsia="en-GB"/>
              </w:rPr>
            </w:pPr>
            <w:r w:rsidRPr="000D31D3">
              <w:rPr>
                <w:rFonts w:ascii="Times New Roman" w:eastAsia="Times New Roman" w:hAnsi="Times New Roman" w:cs="Times New Roman"/>
                <w:sz w:val="24"/>
                <w:szCs w:val="24"/>
                <w:lang w:val="lt-LT"/>
              </w:rPr>
              <w:t>Sutarties įvykdymui užtikrinti draudimo bendrovės laidavimo rašto arba banko garantijos nebus reikalaujama.</w:t>
            </w:r>
          </w:p>
        </w:tc>
      </w:tr>
      <w:tr w:rsidR="00FB1E08" w:rsidRPr="00B13E6A" w14:paraId="6FB7E8D9" w14:textId="77777777" w:rsidTr="00085BA5">
        <w:trPr>
          <w:gridBefore w:val="1"/>
          <w:gridAfter w:val="2"/>
          <w:wBefore w:w="142" w:type="dxa"/>
          <w:wAfter w:w="470" w:type="dxa"/>
        </w:trPr>
        <w:tc>
          <w:tcPr>
            <w:tcW w:w="10530" w:type="dxa"/>
            <w:tcBorders>
              <w:top w:val="single" w:sz="4" w:space="0" w:color="auto"/>
              <w:left w:val="single" w:sz="4" w:space="0" w:color="auto"/>
              <w:bottom w:val="single" w:sz="4" w:space="0" w:color="auto"/>
              <w:right w:val="single" w:sz="4" w:space="0" w:color="auto"/>
            </w:tcBorders>
          </w:tcPr>
          <w:p w14:paraId="33B68606" w14:textId="77777777" w:rsidR="00FB1E08" w:rsidRPr="003B2185" w:rsidRDefault="00FB1E08" w:rsidP="00FB1E08">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9. Kitos sąlygos</w:t>
            </w:r>
          </w:p>
          <w:p w14:paraId="7C4068EC" w14:textId="77777777" w:rsidR="00FB1E08" w:rsidRPr="003B2185" w:rsidRDefault="00FB1E08" w:rsidP="00FB1E08">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9.1. Sutarties bendrosios dalies 11.1 punkte nurodytų Šalių iš anksto sutartų minimalių nuostolių dydis yra 0,</w:t>
            </w:r>
            <w:r>
              <w:rPr>
                <w:rFonts w:ascii="Times New Roman" w:eastAsia="Times New Roman" w:hAnsi="Times New Roman" w:cs="Times New Roman"/>
                <w:sz w:val="24"/>
                <w:szCs w:val="24"/>
                <w:lang w:val="lt-LT" w:eastAsia="lt-LT"/>
              </w:rPr>
              <w:t>1</w:t>
            </w:r>
            <w:r w:rsidRPr="003B2185">
              <w:rPr>
                <w:rFonts w:ascii="Times New Roman" w:eastAsia="Times New Roman" w:hAnsi="Times New Roman" w:cs="Times New Roman"/>
                <w:sz w:val="24"/>
                <w:szCs w:val="24"/>
                <w:lang w:val="lt-LT" w:eastAsia="lt-LT"/>
              </w:rPr>
              <w:t xml:space="preserve"> % už kiekvieną uždelstą </w:t>
            </w:r>
            <w:r>
              <w:rPr>
                <w:rFonts w:ascii="Times New Roman" w:eastAsia="Times New Roman" w:hAnsi="Times New Roman" w:cs="Times New Roman"/>
                <w:sz w:val="24"/>
                <w:szCs w:val="24"/>
                <w:lang w:val="lt-LT" w:eastAsia="lt-LT"/>
              </w:rPr>
              <w:t>dieną</w:t>
            </w:r>
            <w:r w:rsidRPr="003B2185">
              <w:rPr>
                <w:rFonts w:ascii="Times New Roman" w:hAnsi="Times New Roman" w:cs="Times New Roman"/>
                <w:sz w:val="24"/>
                <w:szCs w:val="24"/>
                <w:lang w:val="lt-LT"/>
              </w:rPr>
              <w:t xml:space="preserve"> </w:t>
            </w:r>
            <w:r w:rsidRPr="003B2185">
              <w:rPr>
                <w:rFonts w:ascii="Times New Roman" w:eastAsia="Times New Roman" w:hAnsi="Times New Roman" w:cs="Times New Roman"/>
                <w:sz w:val="24"/>
                <w:szCs w:val="24"/>
                <w:lang w:val="lt-LT" w:eastAsia="lt-LT"/>
              </w:rPr>
              <w:t xml:space="preserve">nuo nepristatytų prekių kainos be PVM. </w:t>
            </w:r>
          </w:p>
          <w:p w14:paraId="4E061048" w14:textId="77777777" w:rsidR="00FB1E08" w:rsidRPr="003B2185" w:rsidRDefault="00FB1E08" w:rsidP="00FB1E08">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lastRenderedPageBreak/>
              <w:t>9.2. Sutarties bendrosios dalies 11.3 punkte nurodytų Šalių iš anksto sutartų minimalių nuostolių dydis yra - 0,</w:t>
            </w:r>
            <w:r>
              <w:rPr>
                <w:rFonts w:ascii="Times New Roman" w:eastAsia="Times New Roman" w:hAnsi="Times New Roman" w:cs="Times New Roman"/>
                <w:sz w:val="24"/>
                <w:szCs w:val="24"/>
                <w:lang w:val="lt-LT" w:eastAsia="lt-LT"/>
              </w:rPr>
              <w:t>1</w:t>
            </w:r>
            <w:r w:rsidRPr="003B2185">
              <w:rPr>
                <w:rFonts w:ascii="Times New Roman" w:eastAsia="Times New Roman" w:hAnsi="Times New Roman" w:cs="Times New Roman"/>
                <w:sz w:val="24"/>
                <w:szCs w:val="24"/>
                <w:lang w:val="lt-LT" w:eastAsia="lt-LT"/>
              </w:rPr>
              <w:t xml:space="preserve"> % už kiekvieną uždelstą </w:t>
            </w:r>
            <w:r>
              <w:rPr>
                <w:rFonts w:ascii="Times New Roman" w:eastAsia="Times New Roman" w:hAnsi="Times New Roman" w:cs="Times New Roman"/>
                <w:sz w:val="24"/>
                <w:szCs w:val="24"/>
                <w:lang w:val="lt-LT" w:eastAsia="lt-LT"/>
              </w:rPr>
              <w:t>dieną</w:t>
            </w:r>
            <w:r w:rsidRPr="00B13E6A">
              <w:rPr>
                <w:lang w:val="lt-LT"/>
              </w:rPr>
              <w:t xml:space="preserve"> </w:t>
            </w:r>
            <w:r w:rsidRPr="0029731A">
              <w:rPr>
                <w:rFonts w:ascii="Times New Roman" w:eastAsia="Times New Roman" w:hAnsi="Times New Roman" w:cs="Times New Roman"/>
                <w:sz w:val="24"/>
                <w:szCs w:val="24"/>
                <w:lang w:val="lt-LT" w:eastAsia="lt-LT"/>
              </w:rPr>
              <w:t>nuo prekių, kurių trūkumai nepašalinti, ar prekių, kurios yra nepakeistos, kainos be PVM</w:t>
            </w:r>
            <w:r w:rsidRPr="003B2185">
              <w:rPr>
                <w:rFonts w:ascii="Times New Roman" w:eastAsia="Times New Roman" w:hAnsi="Times New Roman" w:cs="Times New Roman"/>
                <w:sz w:val="24"/>
                <w:szCs w:val="24"/>
                <w:lang w:val="lt-LT" w:eastAsia="lt-LT"/>
              </w:rPr>
              <w:t>.</w:t>
            </w:r>
          </w:p>
          <w:p w14:paraId="59AB7F62" w14:textId="7967BE53" w:rsidR="00A33E73" w:rsidRDefault="00FB1E08" w:rsidP="00FB1E08">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9.3. Sutarties bendrosios dalies 11.4 punkte nurodytų Šalių iš anksto sutartų minimalių nuostolių dydis yra </w:t>
            </w:r>
            <w:r w:rsidR="00637354">
              <w:rPr>
                <w:rFonts w:ascii="Times New Roman" w:eastAsia="Times New Roman" w:hAnsi="Times New Roman" w:cs="Times New Roman"/>
                <w:sz w:val="24"/>
                <w:szCs w:val="24"/>
                <w:lang w:val="lt-LT" w:eastAsia="lt-LT"/>
              </w:rPr>
              <w:t>10</w:t>
            </w:r>
            <w:r w:rsidR="00637354" w:rsidRPr="003B2185">
              <w:rPr>
                <w:rFonts w:ascii="Times New Roman" w:eastAsia="Times New Roman" w:hAnsi="Times New Roman" w:cs="Times New Roman"/>
                <w:sz w:val="24"/>
                <w:szCs w:val="24"/>
                <w:lang w:val="lt-LT" w:eastAsia="lt-LT"/>
              </w:rPr>
              <w:t xml:space="preserve"> </w:t>
            </w:r>
            <w:r w:rsidRPr="003B2185">
              <w:rPr>
                <w:rFonts w:ascii="Times New Roman" w:eastAsia="Times New Roman" w:hAnsi="Times New Roman" w:cs="Times New Roman"/>
                <w:sz w:val="24"/>
                <w:szCs w:val="24"/>
                <w:lang w:val="lt-LT" w:eastAsia="lt-LT"/>
              </w:rPr>
              <w:t>% (</w:t>
            </w:r>
            <w:r w:rsidR="00637354">
              <w:rPr>
                <w:rFonts w:ascii="Times New Roman" w:eastAsia="Times New Roman" w:hAnsi="Times New Roman" w:cs="Times New Roman"/>
                <w:sz w:val="24"/>
                <w:szCs w:val="24"/>
                <w:lang w:val="lt-LT" w:eastAsia="lt-LT"/>
              </w:rPr>
              <w:t>dešimt</w:t>
            </w:r>
            <w:r w:rsidRPr="003B2185">
              <w:rPr>
                <w:rFonts w:ascii="Times New Roman" w:eastAsia="Times New Roman" w:hAnsi="Times New Roman" w:cs="Times New Roman"/>
                <w:sz w:val="24"/>
                <w:szCs w:val="24"/>
                <w:lang w:val="lt-LT" w:eastAsia="lt-LT"/>
              </w:rPr>
              <w:t xml:space="preserve">) </w:t>
            </w:r>
            <w:r w:rsidR="00637354" w:rsidRPr="003B2185">
              <w:rPr>
                <w:rFonts w:ascii="Times New Roman" w:eastAsia="Times New Roman" w:hAnsi="Times New Roman" w:cs="Times New Roman"/>
                <w:sz w:val="24"/>
                <w:szCs w:val="24"/>
                <w:lang w:val="lt-LT" w:eastAsia="lt-LT"/>
              </w:rPr>
              <w:t>procent</w:t>
            </w:r>
            <w:r w:rsidR="00637354">
              <w:rPr>
                <w:rFonts w:ascii="Times New Roman" w:eastAsia="Times New Roman" w:hAnsi="Times New Roman" w:cs="Times New Roman"/>
                <w:sz w:val="24"/>
                <w:szCs w:val="24"/>
                <w:lang w:val="lt-LT" w:eastAsia="lt-LT"/>
              </w:rPr>
              <w:t>ų</w:t>
            </w:r>
            <w:r w:rsidR="00637354" w:rsidRPr="003B2185">
              <w:rPr>
                <w:rFonts w:ascii="Times New Roman" w:eastAsia="Times New Roman" w:hAnsi="Times New Roman" w:cs="Times New Roman"/>
                <w:sz w:val="24"/>
                <w:szCs w:val="24"/>
                <w:lang w:val="lt-LT" w:eastAsia="lt-LT"/>
              </w:rPr>
              <w:t xml:space="preserve"> </w:t>
            </w:r>
            <w:r w:rsidRPr="003B2185">
              <w:rPr>
                <w:rFonts w:ascii="Times New Roman" w:eastAsia="Times New Roman" w:hAnsi="Times New Roman" w:cs="Times New Roman"/>
                <w:sz w:val="24"/>
                <w:szCs w:val="24"/>
                <w:lang w:val="lt-LT" w:eastAsia="lt-LT"/>
              </w:rPr>
              <w:t>nuo  Sutarties kainos be PVM.</w:t>
            </w:r>
          </w:p>
          <w:p w14:paraId="2342BBA7" w14:textId="64426EE5" w:rsidR="00FB1E08" w:rsidRDefault="00A33E73" w:rsidP="00FB1E08">
            <w:pPr>
              <w:spacing w:after="0" w:line="240" w:lineRule="auto"/>
              <w:jc w:val="both"/>
              <w:rPr>
                <w:rFonts w:ascii="Times New Roman" w:eastAsia="Times New Roman" w:hAnsi="Times New Roman" w:cs="Times New Roman"/>
                <w:sz w:val="24"/>
                <w:szCs w:val="24"/>
                <w:lang w:val="lt-LT" w:eastAsia="lt-LT"/>
              </w:rPr>
            </w:pPr>
            <w:r w:rsidRPr="00A33E73">
              <w:rPr>
                <w:rFonts w:ascii="Times New Roman" w:eastAsia="Times New Roman" w:hAnsi="Times New Roman" w:cs="Times New Roman"/>
                <w:sz w:val="24"/>
                <w:szCs w:val="24"/>
                <w:lang w:val="lt-LT" w:eastAsia="lt-LT"/>
              </w:rPr>
              <w:t>9.</w:t>
            </w:r>
            <w:r>
              <w:rPr>
                <w:rFonts w:ascii="Times New Roman" w:eastAsia="Times New Roman" w:hAnsi="Times New Roman" w:cs="Times New Roman"/>
                <w:sz w:val="24"/>
                <w:szCs w:val="24"/>
                <w:lang w:val="lt-LT" w:eastAsia="lt-LT"/>
              </w:rPr>
              <w:t>4</w:t>
            </w:r>
            <w:r w:rsidRPr="00A33E73">
              <w:rPr>
                <w:rFonts w:ascii="Times New Roman" w:eastAsia="Times New Roman" w:hAnsi="Times New Roman" w:cs="Times New Roman"/>
                <w:sz w:val="24"/>
                <w:szCs w:val="24"/>
                <w:lang w:val="lt-LT" w:eastAsia="lt-LT"/>
              </w:rPr>
              <w:t xml:space="preserve">. Sutartį nutraukus Specialiosios dalies 5.1.2 ir 5.1.3 punktuose nurodytais atvejais, Šalių iš anksto sutartų minimalių nuostolių dydis yra </w:t>
            </w:r>
            <w:r w:rsidR="00BA6E5D" w:rsidRPr="00A33E73">
              <w:rPr>
                <w:rFonts w:ascii="Times New Roman" w:eastAsia="Times New Roman" w:hAnsi="Times New Roman" w:cs="Times New Roman"/>
                <w:sz w:val="24"/>
                <w:szCs w:val="24"/>
                <w:lang w:val="lt-LT" w:eastAsia="lt-LT"/>
              </w:rPr>
              <w:t>1</w:t>
            </w:r>
            <w:r w:rsidR="00BA6E5D">
              <w:rPr>
                <w:rFonts w:ascii="Times New Roman" w:eastAsia="Times New Roman" w:hAnsi="Times New Roman" w:cs="Times New Roman"/>
                <w:sz w:val="24"/>
                <w:szCs w:val="24"/>
                <w:lang w:val="lt-LT" w:eastAsia="lt-LT"/>
              </w:rPr>
              <w:t>5</w:t>
            </w:r>
            <w:r w:rsidR="00BA6E5D" w:rsidRPr="00A33E73">
              <w:rPr>
                <w:rFonts w:ascii="Times New Roman" w:eastAsia="Times New Roman" w:hAnsi="Times New Roman" w:cs="Times New Roman"/>
                <w:sz w:val="24"/>
                <w:szCs w:val="24"/>
                <w:lang w:val="lt-LT" w:eastAsia="lt-LT"/>
              </w:rPr>
              <w:t xml:space="preserve"> </w:t>
            </w:r>
            <w:r w:rsidRPr="00A33E73">
              <w:rPr>
                <w:rFonts w:ascii="Times New Roman" w:eastAsia="Times New Roman" w:hAnsi="Times New Roman" w:cs="Times New Roman"/>
                <w:sz w:val="24"/>
                <w:szCs w:val="24"/>
                <w:lang w:val="lt-LT" w:eastAsia="lt-LT"/>
              </w:rPr>
              <w:t>(</w:t>
            </w:r>
            <w:r w:rsidR="00BA6E5D">
              <w:rPr>
                <w:rFonts w:ascii="Times New Roman" w:eastAsia="Times New Roman" w:hAnsi="Times New Roman" w:cs="Times New Roman"/>
                <w:sz w:val="24"/>
                <w:szCs w:val="24"/>
                <w:lang w:val="lt-LT" w:eastAsia="lt-LT"/>
              </w:rPr>
              <w:t>penkiolika</w:t>
            </w:r>
            <w:r w:rsidRPr="00A33E73">
              <w:rPr>
                <w:rFonts w:ascii="Times New Roman" w:eastAsia="Times New Roman" w:hAnsi="Times New Roman" w:cs="Times New Roman"/>
                <w:sz w:val="24"/>
                <w:szCs w:val="24"/>
                <w:lang w:val="lt-LT" w:eastAsia="lt-LT"/>
              </w:rPr>
              <w:t>) procentų nuo Sutarties specialiosios dalies 2.1 punkte nurodytos Sutarties kainos be PVM.</w:t>
            </w:r>
          </w:p>
          <w:p w14:paraId="5225C278" w14:textId="77777777" w:rsidR="00A33E73" w:rsidRPr="00A33E73" w:rsidRDefault="00A33E73" w:rsidP="00A33E73">
            <w:pPr>
              <w:spacing w:after="0" w:line="240" w:lineRule="auto"/>
              <w:jc w:val="both"/>
              <w:rPr>
                <w:rFonts w:ascii="Times New Roman" w:eastAsia="Times New Roman" w:hAnsi="Times New Roman" w:cs="Times New Roman"/>
                <w:sz w:val="24"/>
                <w:szCs w:val="24"/>
                <w:lang w:val="lt-LT" w:eastAsia="lt-LT"/>
              </w:rPr>
            </w:pPr>
            <w:r w:rsidRPr="00A33E73">
              <w:rPr>
                <w:rFonts w:ascii="Times New Roman" w:eastAsia="Times New Roman" w:hAnsi="Times New Roman" w:cs="Times New Roman"/>
                <w:sz w:val="24"/>
                <w:szCs w:val="24"/>
                <w:lang w:val="lt-LT" w:eastAsia="lt-LT"/>
              </w:rPr>
              <w:t>9.5. Nenugalimos jėgos aplinkybių trukmė – 30 (trisdešimt) dienų, taikant Sutarties bendrosios dalies 9.1.2 punkto sąlygas.</w:t>
            </w:r>
          </w:p>
          <w:p w14:paraId="0DA25668" w14:textId="4428CF3B" w:rsidR="00A33E73" w:rsidRPr="00A33E73" w:rsidRDefault="00A33E73" w:rsidP="00A33E73">
            <w:pPr>
              <w:spacing w:after="0" w:line="240" w:lineRule="auto"/>
              <w:jc w:val="both"/>
              <w:rPr>
                <w:rFonts w:ascii="Times New Roman" w:eastAsia="Times New Roman" w:hAnsi="Times New Roman" w:cs="Times New Roman"/>
                <w:sz w:val="24"/>
                <w:szCs w:val="24"/>
                <w:lang w:val="lt-LT" w:eastAsia="lt-LT"/>
              </w:rPr>
            </w:pPr>
            <w:r w:rsidRPr="00A33E73">
              <w:rPr>
                <w:rFonts w:ascii="Times New Roman" w:eastAsia="Times New Roman" w:hAnsi="Times New Roman" w:cs="Times New Roman"/>
                <w:sz w:val="24"/>
                <w:szCs w:val="24"/>
                <w:lang w:val="lt-LT" w:eastAsia="lt-LT"/>
              </w:rPr>
              <w:t xml:space="preserve">9.6. </w:t>
            </w:r>
            <w:r w:rsidRPr="00A33E73">
              <w:rPr>
                <w:rFonts w:ascii="Times New Roman" w:eastAsia="Times New Roman" w:hAnsi="Times New Roman" w:cs="Times New Roman"/>
                <w:b/>
                <w:sz w:val="24"/>
                <w:szCs w:val="24"/>
                <w:lang w:val="lt-LT" w:eastAsia="lt-LT"/>
              </w:rPr>
              <w:t>Pardavėjas</w:t>
            </w:r>
            <w:r w:rsidRPr="00A33E73">
              <w:rPr>
                <w:rFonts w:ascii="Times New Roman" w:eastAsia="Times New Roman" w:hAnsi="Times New Roman" w:cs="Times New Roman"/>
                <w:sz w:val="24"/>
                <w:szCs w:val="24"/>
                <w:lang w:val="lt-LT" w:eastAsia="lt-LT"/>
              </w:rPr>
              <w:t xml:space="preserve"> šiai Sutarčiai vykd</w:t>
            </w:r>
            <w:r w:rsidR="00A019DF">
              <w:rPr>
                <w:rFonts w:ascii="Times New Roman" w:eastAsia="Times New Roman" w:hAnsi="Times New Roman" w:cs="Times New Roman"/>
                <w:sz w:val="24"/>
                <w:szCs w:val="24"/>
                <w:lang w:val="lt-LT" w:eastAsia="lt-LT"/>
              </w:rPr>
              <w:t>yti subtiekėjo (-ų) nepasitelks.</w:t>
            </w:r>
          </w:p>
          <w:p w14:paraId="27D97AF8" w14:textId="77777777" w:rsidR="00A33E73" w:rsidRPr="00A33E73" w:rsidRDefault="00A33E73" w:rsidP="00A33E73">
            <w:pPr>
              <w:spacing w:after="0" w:line="240" w:lineRule="auto"/>
              <w:jc w:val="both"/>
              <w:rPr>
                <w:rFonts w:ascii="Times New Roman" w:eastAsia="Times New Roman" w:hAnsi="Times New Roman" w:cs="Times New Roman"/>
                <w:i/>
                <w:sz w:val="24"/>
                <w:szCs w:val="24"/>
                <w:lang w:val="lt-LT" w:eastAsia="lt-LT"/>
              </w:rPr>
            </w:pPr>
            <w:r w:rsidRPr="00A33E73">
              <w:rPr>
                <w:rFonts w:ascii="Times New Roman" w:eastAsia="Times New Roman" w:hAnsi="Times New Roman" w:cs="Times New Roman"/>
                <w:sz w:val="24"/>
                <w:szCs w:val="24"/>
                <w:lang w:val="lt-LT" w:eastAsia="lt-LT"/>
              </w:rPr>
              <w:t xml:space="preserve">9.7. </w:t>
            </w:r>
            <w:r w:rsidRPr="00A33E73">
              <w:rPr>
                <w:rFonts w:ascii="Times New Roman" w:eastAsia="Times New Roman" w:hAnsi="Times New Roman" w:cs="Times New Roman"/>
                <w:b/>
                <w:bCs/>
                <w:sz w:val="24"/>
                <w:szCs w:val="24"/>
                <w:lang w:val="lt-LT" w:eastAsia="lt-LT"/>
              </w:rPr>
              <w:t>Pardavėjo</w:t>
            </w:r>
            <w:r w:rsidRPr="00A33E73">
              <w:rPr>
                <w:rFonts w:ascii="Times New Roman" w:eastAsia="Times New Roman" w:hAnsi="Times New Roman" w:cs="Times New Roman"/>
                <w:sz w:val="24"/>
                <w:szCs w:val="24"/>
                <w:lang w:val="lt-LT" w:eastAsia="lt-LT"/>
              </w:rPr>
              <w:t xml:space="preserve"> pasiūlyme nurodytas subtiekėjas (-ai) gali būti pakeičiamas (-i) kitu (-</w:t>
            </w:r>
            <w:proofErr w:type="spellStart"/>
            <w:r w:rsidRPr="00A33E73">
              <w:rPr>
                <w:rFonts w:ascii="Times New Roman" w:eastAsia="Times New Roman" w:hAnsi="Times New Roman" w:cs="Times New Roman"/>
                <w:sz w:val="24"/>
                <w:szCs w:val="24"/>
                <w:lang w:val="lt-LT" w:eastAsia="lt-LT"/>
              </w:rPr>
              <w:t>ais</w:t>
            </w:r>
            <w:proofErr w:type="spellEnd"/>
            <w:r w:rsidRPr="00A33E73">
              <w:rPr>
                <w:rFonts w:ascii="Times New Roman" w:eastAsia="Times New Roman" w:hAnsi="Times New Roman" w:cs="Times New Roman"/>
                <w:sz w:val="24"/>
                <w:szCs w:val="24"/>
                <w:lang w:val="lt-LT" w:eastAsia="lt-LT"/>
              </w:rPr>
              <w:t>) Sutartyje nenurodytu (-</w:t>
            </w:r>
            <w:proofErr w:type="spellStart"/>
            <w:r w:rsidRPr="00A33E73">
              <w:rPr>
                <w:rFonts w:ascii="Times New Roman" w:eastAsia="Times New Roman" w:hAnsi="Times New Roman" w:cs="Times New Roman"/>
                <w:sz w:val="24"/>
                <w:szCs w:val="24"/>
                <w:lang w:val="lt-LT" w:eastAsia="lt-LT"/>
              </w:rPr>
              <w:t>ais</w:t>
            </w:r>
            <w:proofErr w:type="spellEnd"/>
            <w:r w:rsidRPr="00A33E73">
              <w:rPr>
                <w:rFonts w:ascii="Times New Roman" w:eastAsia="Times New Roman" w:hAnsi="Times New Roman" w:cs="Times New Roman"/>
                <w:sz w:val="24"/>
                <w:szCs w:val="24"/>
                <w:lang w:val="lt-LT" w:eastAsia="lt-LT"/>
              </w:rPr>
              <w:t>) subtiekėju (-</w:t>
            </w:r>
            <w:proofErr w:type="spellStart"/>
            <w:r w:rsidRPr="00A33E73">
              <w:rPr>
                <w:rFonts w:ascii="Times New Roman" w:eastAsia="Times New Roman" w:hAnsi="Times New Roman" w:cs="Times New Roman"/>
                <w:sz w:val="24"/>
                <w:szCs w:val="24"/>
                <w:lang w:val="lt-LT" w:eastAsia="lt-LT"/>
              </w:rPr>
              <w:t>ais</w:t>
            </w:r>
            <w:proofErr w:type="spellEnd"/>
            <w:r w:rsidRPr="00A33E73">
              <w:rPr>
                <w:rFonts w:ascii="Times New Roman" w:eastAsia="Times New Roman" w:hAnsi="Times New Roman" w:cs="Times New Roman"/>
                <w:sz w:val="24"/>
                <w:szCs w:val="24"/>
                <w:lang w:val="lt-LT" w:eastAsia="lt-LT"/>
              </w:rPr>
              <w:t>) tik šiais atvejais</w:t>
            </w:r>
            <w:r w:rsidRPr="00A33E73">
              <w:rPr>
                <w:rFonts w:ascii="Times New Roman" w:eastAsia="Times New Roman" w:hAnsi="Times New Roman" w:cs="Times New Roman"/>
                <w:i/>
                <w:sz w:val="24"/>
                <w:szCs w:val="24"/>
                <w:lang w:val="lt-LT" w:eastAsia="lt-LT"/>
              </w:rPr>
              <w:t>:</w:t>
            </w:r>
          </w:p>
          <w:p w14:paraId="5D4F55DB" w14:textId="77777777" w:rsidR="00A33E73" w:rsidRPr="00A33E73" w:rsidRDefault="00A33E73" w:rsidP="00A33E73">
            <w:pPr>
              <w:spacing w:after="0" w:line="240" w:lineRule="auto"/>
              <w:jc w:val="both"/>
              <w:rPr>
                <w:rFonts w:ascii="Times New Roman" w:eastAsia="Times New Roman" w:hAnsi="Times New Roman" w:cs="Times New Roman"/>
                <w:sz w:val="24"/>
                <w:szCs w:val="24"/>
                <w:lang w:val="lt-LT" w:eastAsia="lt-LT"/>
              </w:rPr>
            </w:pPr>
            <w:r w:rsidRPr="00A33E73">
              <w:rPr>
                <w:rFonts w:ascii="Times New Roman" w:eastAsia="Times New Roman" w:hAnsi="Times New Roman" w:cs="Times New Roman"/>
                <w:sz w:val="24"/>
                <w:szCs w:val="24"/>
                <w:lang w:val="lt-LT" w:eastAsia="lt-LT"/>
              </w:rPr>
              <w:t>9.7.1. kai subtiekėjas (-ai) bankrutuoja, yra likviduojamas ar susidaro analogiška situacija;</w:t>
            </w:r>
          </w:p>
          <w:p w14:paraId="479DA3A0" w14:textId="77777777" w:rsidR="00A33E73" w:rsidRPr="00A33E73" w:rsidRDefault="00A33E73" w:rsidP="00A33E73">
            <w:pPr>
              <w:spacing w:after="0" w:line="240" w:lineRule="auto"/>
              <w:jc w:val="both"/>
              <w:rPr>
                <w:rFonts w:ascii="Times New Roman" w:eastAsia="Times New Roman" w:hAnsi="Times New Roman" w:cs="Times New Roman"/>
                <w:sz w:val="24"/>
                <w:szCs w:val="24"/>
                <w:lang w:val="lt-LT" w:eastAsia="lt-LT"/>
              </w:rPr>
            </w:pPr>
            <w:r w:rsidRPr="00A33E73">
              <w:rPr>
                <w:rFonts w:ascii="Times New Roman" w:eastAsia="Times New Roman" w:hAnsi="Times New Roman" w:cs="Times New Roman"/>
                <w:sz w:val="24"/>
                <w:szCs w:val="24"/>
                <w:lang w:val="lt-LT" w:eastAsia="lt-LT"/>
              </w:rPr>
              <w:t xml:space="preserve">9.7.2. kai subtiekėjas (-ai) dėl objektyvių priežasčių (nutrūkus teisiniams santykiams su </w:t>
            </w:r>
            <w:r w:rsidRPr="00A33E73">
              <w:rPr>
                <w:rFonts w:ascii="Times New Roman" w:eastAsia="Times New Roman" w:hAnsi="Times New Roman" w:cs="Times New Roman"/>
                <w:b/>
                <w:bCs/>
                <w:sz w:val="24"/>
                <w:szCs w:val="24"/>
                <w:lang w:val="lt-LT" w:eastAsia="lt-LT"/>
              </w:rPr>
              <w:t>Pardavėju</w:t>
            </w:r>
            <w:r w:rsidRPr="00A33E73">
              <w:rPr>
                <w:rFonts w:ascii="Times New Roman" w:eastAsia="Times New Roman" w:hAnsi="Times New Roman" w:cs="Times New Roman"/>
                <w:sz w:val="24"/>
                <w:szCs w:val="24"/>
                <w:lang w:val="lt-LT" w:eastAsia="lt-LT"/>
              </w:rPr>
              <w:t>, subtiekėjui atsisakius tiekti Prekes, teikti paslaugas ar atlikti darbus, subtiekėjo specialistui išėjus atostogų, susirgus, susižeidus, mirus, subtiekėjui netekus veiklos licencijos ir pan.) nebegali teikti visų ar dalies Sutartyje nurodytų paslaugų.</w:t>
            </w:r>
          </w:p>
          <w:p w14:paraId="059B0EA4" w14:textId="77777777" w:rsidR="00A33E73" w:rsidRPr="00A33E73" w:rsidRDefault="00A33E73" w:rsidP="00A33E73">
            <w:pPr>
              <w:spacing w:after="0" w:line="240" w:lineRule="auto"/>
              <w:jc w:val="both"/>
              <w:rPr>
                <w:rFonts w:ascii="Times New Roman" w:eastAsia="Times New Roman" w:hAnsi="Times New Roman" w:cs="Times New Roman"/>
                <w:sz w:val="24"/>
                <w:szCs w:val="24"/>
                <w:lang w:val="lt-LT" w:eastAsia="lt-LT"/>
              </w:rPr>
            </w:pPr>
            <w:r w:rsidRPr="00A33E73">
              <w:rPr>
                <w:rFonts w:ascii="Times New Roman" w:eastAsia="Times New Roman" w:hAnsi="Times New Roman" w:cs="Times New Roman"/>
                <w:sz w:val="24"/>
                <w:szCs w:val="24"/>
                <w:lang w:val="lt-LT" w:eastAsia="lt-LT"/>
              </w:rPr>
              <w:t xml:space="preserve">9.7.3. Sutartyje nustatyto subtiekėjo (-ų) keitimas kitu galimas tik iš anksto raštu suderinus su </w:t>
            </w:r>
            <w:r w:rsidRPr="00A33E73">
              <w:rPr>
                <w:rFonts w:ascii="Times New Roman" w:eastAsia="Times New Roman" w:hAnsi="Times New Roman" w:cs="Times New Roman"/>
                <w:b/>
                <w:bCs/>
                <w:sz w:val="24"/>
                <w:szCs w:val="24"/>
                <w:lang w:val="lt-LT" w:eastAsia="lt-LT"/>
              </w:rPr>
              <w:t>Pirkėju</w:t>
            </w:r>
            <w:r w:rsidRPr="00A33E73">
              <w:rPr>
                <w:rFonts w:ascii="Times New Roman" w:eastAsia="Times New Roman" w:hAnsi="Times New Roman" w:cs="Times New Roman"/>
                <w:sz w:val="24"/>
                <w:szCs w:val="24"/>
                <w:lang w:val="lt-LT" w:eastAsia="lt-LT"/>
              </w:rPr>
              <w:t xml:space="preserve">. Prašymas dėl Sutartyje nustatyto subtiekėjo (ų) keitimo kitu, </w:t>
            </w:r>
            <w:r w:rsidRPr="00A33E73">
              <w:rPr>
                <w:rFonts w:ascii="Times New Roman" w:eastAsia="Times New Roman" w:hAnsi="Times New Roman" w:cs="Times New Roman"/>
                <w:b/>
                <w:bCs/>
                <w:sz w:val="24"/>
                <w:szCs w:val="24"/>
                <w:lang w:val="lt-LT" w:eastAsia="lt-LT"/>
              </w:rPr>
              <w:t>Pirkėjui</w:t>
            </w:r>
            <w:r w:rsidRPr="00A33E73">
              <w:rPr>
                <w:rFonts w:ascii="Times New Roman" w:eastAsia="Times New Roman" w:hAnsi="Times New Roman" w:cs="Times New Roman"/>
                <w:sz w:val="24"/>
                <w:szCs w:val="24"/>
                <w:lang w:val="lt-LT" w:eastAsia="lt-LT"/>
              </w:rPr>
              <w:t xml:space="preserve"> pateikiamas raštu, nurodant tokio keitimo priežastis. Naujas subtiekėjas (-ai) privalo atitikti visus subtiekėjui (-</w:t>
            </w:r>
            <w:proofErr w:type="spellStart"/>
            <w:r w:rsidRPr="00A33E73">
              <w:rPr>
                <w:rFonts w:ascii="Times New Roman" w:eastAsia="Times New Roman" w:hAnsi="Times New Roman" w:cs="Times New Roman"/>
                <w:sz w:val="24"/>
                <w:szCs w:val="24"/>
                <w:lang w:val="lt-LT" w:eastAsia="lt-LT"/>
              </w:rPr>
              <w:t>ams</w:t>
            </w:r>
            <w:proofErr w:type="spellEnd"/>
            <w:r w:rsidRPr="00A33E73">
              <w:rPr>
                <w:rFonts w:ascii="Times New Roman" w:eastAsia="Times New Roman" w:hAnsi="Times New Roman" w:cs="Times New Roman"/>
                <w:sz w:val="24"/>
                <w:szCs w:val="24"/>
                <w:lang w:val="lt-LT" w:eastAsia="lt-LT"/>
              </w:rPr>
              <w:t>)/suteikėjui (-</w:t>
            </w:r>
            <w:proofErr w:type="spellStart"/>
            <w:r w:rsidRPr="00A33E73">
              <w:rPr>
                <w:rFonts w:ascii="Times New Roman" w:eastAsia="Times New Roman" w:hAnsi="Times New Roman" w:cs="Times New Roman"/>
                <w:sz w:val="24"/>
                <w:szCs w:val="24"/>
                <w:lang w:val="lt-LT" w:eastAsia="lt-LT"/>
              </w:rPr>
              <w:t>ams</w:t>
            </w:r>
            <w:proofErr w:type="spellEnd"/>
            <w:r w:rsidRPr="00A33E73">
              <w:rPr>
                <w:rFonts w:ascii="Times New Roman" w:eastAsia="Times New Roman" w:hAnsi="Times New Roman" w:cs="Times New Roman"/>
                <w:sz w:val="24"/>
                <w:szCs w:val="24"/>
                <w:lang w:val="lt-LT" w:eastAsia="lt-LT"/>
              </w:rPr>
              <w:t xml:space="preserve">) viešojo pirkimo, kurio pagrindu pasirašyta ši Sutartis, pirkimo dokumentų  nustatytus kvalifikacinius reikalavimus. </w:t>
            </w:r>
            <w:r w:rsidRPr="00A33E73">
              <w:rPr>
                <w:rFonts w:ascii="Times New Roman" w:eastAsia="Times New Roman" w:hAnsi="Times New Roman" w:cs="Times New Roman"/>
                <w:b/>
                <w:bCs/>
                <w:sz w:val="24"/>
                <w:szCs w:val="24"/>
                <w:lang w:val="lt-LT" w:eastAsia="lt-LT"/>
              </w:rPr>
              <w:t>Pardavėjas</w:t>
            </w:r>
            <w:r w:rsidRPr="00A33E73">
              <w:rPr>
                <w:rFonts w:ascii="Times New Roman" w:eastAsia="Times New Roman" w:hAnsi="Times New Roman" w:cs="Times New Roman"/>
                <w:sz w:val="24"/>
                <w:szCs w:val="24"/>
                <w:lang w:val="lt-LT" w:eastAsia="lt-LT"/>
              </w:rPr>
              <w:t xml:space="preserve"> kartu su informacija apie naujus subtiekėjus pateikia </w:t>
            </w:r>
            <w:r w:rsidRPr="00A33E73">
              <w:rPr>
                <w:rFonts w:ascii="Times New Roman" w:eastAsia="Times New Roman" w:hAnsi="Times New Roman" w:cs="Times New Roman"/>
                <w:b/>
                <w:bCs/>
                <w:sz w:val="24"/>
                <w:szCs w:val="24"/>
                <w:lang w:val="lt-LT" w:eastAsia="lt-LT"/>
              </w:rPr>
              <w:t>Pirkėjui</w:t>
            </w:r>
            <w:r w:rsidRPr="00A33E73">
              <w:rPr>
                <w:rFonts w:ascii="Times New Roman" w:eastAsia="Times New Roman" w:hAnsi="Times New Roman" w:cs="Times New Roman"/>
                <w:sz w:val="24"/>
                <w:szCs w:val="24"/>
                <w:lang w:val="lt-LT" w:eastAsia="lt-LT"/>
              </w:rPr>
              <w:t xml:space="preserve"> subtiekėjo pašalinimo pagrindų nebuvimą ir kvalifikaciją patvirtinančius dokumentus.</w:t>
            </w:r>
          </w:p>
          <w:p w14:paraId="288D5111" w14:textId="77777777" w:rsidR="00A33E73" w:rsidRPr="00A33E73" w:rsidRDefault="00A33E73" w:rsidP="00A33E73">
            <w:pPr>
              <w:spacing w:after="0" w:line="240" w:lineRule="auto"/>
              <w:jc w:val="both"/>
              <w:rPr>
                <w:rFonts w:ascii="Times New Roman" w:eastAsia="Times New Roman" w:hAnsi="Times New Roman" w:cs="Times New Roman"/>
                <w:sz w:val="24"/>
                <w:szCs w:val="24"/>
                <w:lang w:val="lt-LT" w:eastAsia="lt-LT"/>
              </w:rPr>
            </w:pPr>
            <w:r w:rsidRPr="00A33E73">
              <w:rPr>
                <w:rFonts w:ascii="Times New Roman" w:eastAsia="Times New Roman" w:hAnsi="Times New Roman" w:cs="Times New Roman"/>
                <w:sz w:val="24"/>
                <w:szCs w:val="24"/>
                <w:lang w:val="lt-LT" w:eastAsia="lt-LT"/>
              </w:rPr>
              <w:t xml:space="preserve">9.7.4. </w:t>
            </w:r>
            <w:r w:rsidRPr="00A33E73">
              <w:rPr>
                <w:rFonts w:ascii="Times New Roman" w:eastAsia="Times New Roman" w:hAnsi="Times New Roman" w:cs="Times New Roman"/>
                <w:b/>
                <w:bCs/>
                <w:sz w:val="24"/>
                <w:szCs w:val="24"/>
                <w:lang w:val="lt-LT" w:eastAsia="lt-LT"/>
              </w:rPr>
              <w:t>Pardavėjas</w:t>
            </w:r>
            <w:r w:rsidRPr="00A33E73">
              <w:rPr>
                <w:rFonts w:ascii="Times New Roman" w:eastAsia="Times New Roman" w:hAnsi="Times New Roman" w:cs="Times New Roman"/>
                <w:sz w:val="24"/>
                <w:szCs w:val="24"/>
                <w:lang w:val="lt-LT" w:eastAsia="lt-LT"/>
              </w:rPr>
              <w:t xml:space="preserve"> privalo nedelsiant informuoti apie Sutarties specialiosios dalies 9.7 punkte minėtos informacijos pasikeitimus visu Sutarties vykdymo metu, taip pat apie naujus subtiekėjus, kuriuos jis ketina pasitelkti vėliau, kartu su informacija apie naujus subtiekėjus pateikiami ir subtiekėjo pašalinimo pagrindų nebuvimą ir ne žemesnę kvalifikaciją, nei tą, kuri buvo nustatyta pirkimo dokumentuose, patvirtinantys dokumentai.</w:t>
            </w:r>
          </w:p>
          <w:p w14:paraId="506BC873" w14:textId="77777777" w:rsidR="00A33E73" w:rsidRDefault="00A33E73" w:rsidP="00A33E73">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9.8. </w:t>
            </w:r>
            <w:r w:rsidRPr="003763A8">
              <w:rPr>
                <w:rFonts w:ascii="Times New Roman" w:eastAsia="Times New Roman" w:hAnsi="Times New Roman" w:cs="Times New Roman"/>
                <w:b/>
                <w:sz w:val="24"/>
                <w:szCs w:val="24"/>
                <w:lang w:val="lt-LT" w:eastAsia="lt-LT"/>
              </w:rPr>
              <w:t>Pardavėjas</w:t>
            </w:r>
            <w:r w:rsidRPr="000C218F">
              <w:rPr>
                <w:rFonts w:ascii="Times New Roman" w:eastAsia="Times New Roman" w:hAnsi="Times New Roman" w:cs="Times New Roman"/>
                <w:sz w:val="24"/>
                <w:szCs w:val="24"/>
                <w:lang w:val="lt-LT" w:eastAsia="lt-LT"/>
              </w:rPr>
              <w:t xml:space="preserve"> privalo nedelsiant informuoti </w:t>
            </w:r>
            <w:r w:rsidRPr="003763A8">
              <w:rPr>
                <w:rFonts w:ascii="Times New Roman" w:eastAsia="Times New Roman" w:hAnsi="Times New Roman" w:cs="Times New Roman"/>
                <w:b/>
                <w:sz w:val="24"/>
                <w:szCs w:val="24"/>
                <w:lang w:val="lt-LT" w:eastAsia="lt-LT"/>
              </w:rPr>
              <w:t>Pirkėją</w:t>
            </w:r>
            <w:r w:rsidRPr="000C218F">
              <w:rPr>
                <w:rFonts w:ascii="Times New Roman" w:eastAsia="Times New Roman" w:hAnsi="Times New Roman" w:cs="Times New Roman"/>
                <w:sz w:val="24"/>
                <w:szCs w:val="24"/>
                <w:lang w:val="lt-LT" w:eastAsia="lt-LT"/>
              </w:rPr>
              <w:t xml:space="preserve">, jeigu Sutarties vykdymo metu pasikeistų </w:t>
            </w:r>
            <w:r w:rsidRPr="003763A8">
              <w:rPr>
                <w:rFonts w:ascii="Times New Roman" w:eastAsia="Times New Roman" w:hAnsi="Times New Roman" w:cs="Times New Roman"/>
                <w:b/>
                <w:sz w:val="24"/>
                <w:szCs w:val="24"/>
                <w:lang w:val="lt-LT" w:eastAsia="lt-LT"/>
              </w:rPr>
              <w:t>Pardavėjo</w:t>
            </w:r>
            <w:r w:rsidRPr="000C218F">
              <w:rPr>
                <w:rFonts w:ascii="Times New Roman" w:eastAsia="Times New Roman" w:hAnsi="Times New Roman" w:cs="Times New Roman"/>
                <w:sz w:val="24"/>
                <w:szCs w:val="24"/>
                <w:lang w:val="lt-LT" w:eastAsia="lt-LT"/>
              </w:rPr>
              <w:t xml:space="preserve"> ir su juo susijusių subjektų duomenys ir informacija, kuri buvo pateikta </w:t>
            </w:r>
            <w:r w:rsidRPr="003763A8">
              <w:rPr>
                <w:rFonts w:ascii="Times New Roman" w:eastAsia="Times New Roman" w:hAnsi="Times New Roman" w:cs="Times New Roman"/>
                <w:b/>
                <w:sz w:val="24"/>
                <w:szCs w:val="24"/>
                <w:lang w:val="lt-LT" w:eastAsia="lt-LT"/>
              </w:rPr>
              <w:t>Pirkėjui</w:t>
            </w:r>
            <w:r w:rsidRPr="000C218F">
              <w:rPr>
                <w:rFonts w:ascii="Times New Roman" w:eastAsia="Times New Roman" w:hAnsi="Times New Roman" w:cs="Times New Roman"/>
                <w:sz w:val="24"/>
                <w:szCs w:val="24"/>
                <w:lang w:val="lt-LT" w:eastAsia="lt-LT"/>
              </w:rPr>
              <w:t xml:space="preserve"> pasiūlymo pateikimo momentu.</w:t>
            </w:r>
          </w:p>
          <w:p w14:paraId="51F5C45C" w14:textId="26F7E71A" w:rsidR="00FB1E08" w:rsidRPr="003B2185" w:rsidRDefault="00FB1E08" w:rsidP="00FB1E08">
            <w:pPr>
              <w:spacing w:after="0" w:line="240" w:lineRule="auto"/>
              <w:jc w:val="both"/>
              <w:rPr>
                <w:rFonts w:ascii="Times New Roman" w:eastAsia="Times New Roman" w:hAnsi="Times New Roman" w:cs="Times New Roman"/>
                <w:sz w:val="24"/>
                <w:szCs w:val="24"/>
                <w:lang w:val="lt-LT" w:eastAsia="lt-LT"/>
              </w:rPr>
            </w:pPr>
            <w:r w:rsidRPr="00EC6055">
              <w:rPr>
                <w:rFonts w:ascii="Times New Roman" w:eastAsia="Times New Roman" w:hAnsi="Times New Roman" w:cs="Times New Roman"/>
                <w:sz w:val="24"/>
                <w:szCs w:val="24"/>
                <w:lang w:val="lt-LT" w:eastAsia="lt-LT"/>
              </w:rPr>
              <w:t>9.</w:t>
            </w:r>
            <w:r w:rsidR="007920CC">
              <w:rPr>
                <w:rFonts w:ascii="Times New Roman" w:eastAsia="Times New Roman" w:hAnsi="Times New Roman" w:cs="Times New Roman"/>
                <w:sz w:val="24"/>
                <w:szCs w:val="24"/>
                <w:lang w:val="lt-LT" w:eastAsia="lt-LT"/>
              </w:rPr>
              <w:t>9</w:t>
            </w:r>
            <w:r w:rsidRPr="00EC6055">
              <w:rPr>
                <w:rFonts w:ascii="Times New Roman" w:eastAsia="Times New Roman" w:hAnsi="Times New Roman" w:cs="Times New Roman"/>
                <w:sz w:val="24"/>
                <w:szCs w:val="24"/>
                <w:lang w:val="lt-LT" w:eastAsia="lt-LT"/>
              </w:rPr>
              <w:t>.</w:t>
            </w:r>
            <w:r w:rsidRPr="003B2185">
              <w:rPr>
                <w:rFonts w:ascii="Times New Roman" w:eastAsia="Times New Roman" w:hAnsi="Times New Roman" w:cs="Times New Roman"/>
                <w:sz w:val="24"/>
                <w:szCs w:val="24"/>
                <w:lang w:val="lt-LT" w:eastAsia="lt-LT"/>
              </w:rPr>
              <w:t xml:space="preserve"> </w:t>
            </w:r>
            <w:r w:rsidRPr="00EC605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skiria savo atstovą, atsakingą už Sutarties vykdymą bei koordina</w:t>
            </w:r>
            <w:r>
              <w:rPr>
                <w:rFonts w:ascii="Times New Roman" w:eastAsia="Times New Roman" w:hAnsi="Times New Roman" w:cs="Times New Roman"/>
                <w:sz w:val="24"/>
                <w:szCs w:val="24"/>
                <w:lang w:val="lt-LT" w:eastAsia="lt-LT"/>
              </w:rPr>
              <w:t xml:space="preserve">vimą, tiekiamų prekių </w:t>
            </w:r>
            <w:r w:rsidRPr="00813929">
              <w:rPr>
                <w:rFonts w:ascii="Times New Roman" w:eastAsia="Times New Roman" w:hAnsi="Times New Roman" w:cs="Times New Roman"/>
                <w:sz w:val="24"/>
                <w:szCs w:val="24"/>
                <w:lang w:val="lt-LT" w:eastAsia="lt-LT"/>
              </w:rPr>
              <w:t xml:space="preserve">kokybę, </w:t>
            </w:r>
            <w:r w:rsidR="00302178" w:rsidRPr="00A019DF">
              <w:rPr>
                <w:rFonts w:ascii="Times New Roman" w:eastAsia="Times New Roman" w:hAnsi="Times New Roman" w:cs="Times New Roman"/>
                <w:sz w:val="24"/>
                <w:szCs w:val="24"/>
                <w:lang w:val="lt-LT" w:eastAsia="lt-LT"/>
              </w:rPr>
              <w:t>–</w:t>
            </w:r>
            <w:r w:rsidRPr="00A019DF">
              <w:rPr>
                <w:rFonts w:ascii="Times New Roman" w:eastAsia="Times New Roman" w:hAnsi="Times New Roman" w:cs="Times New Roman"/>
                <w:sz w:val="24"/>
                <w:szCs w:val="24"/>
                <w:lang w:val="lt-LT" w:eastAsia="lt-LT"/>
              </w:rPr>
              <w:t xml:space="preserve"> </w:t>
            </w:r>
            <w:r w:rsidR="00342967" w:rsidRPr="00A019DF">
              <w:rPr>
                <w:rFonts w:ascii="Times New Roman" w:eastAsia="Times New Roman" w:hAnsi="Times New Roman" w:cs="Times New Roman"/>
                <w:color w:val="FF0000"/>
                <w:sz w:val="24"/>
                <w:szCs w:val="24"/>
                <w:lang w:val="lt-LT" w:eastAsia="lt-LT"/>
              </w:rPr>
              <w:t xml:space="preserve"> </w:t>
            </w:r>
          </w:p>
          <w:p w14:paraId="5C7ADC6E" w14:textId="172CA663" w:rsidR="00517547" w:rsidRDefault="00FB1E08" w:rsidP="00FB1E08">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9.</w:t>
            </w:r>
            <w:r w:rsidR="007920CC">
              <w:rPr>
                <w:rFonts w:ascii="Times New Roman" w:eastAsia="Times New Roman" w:hAnsi="Times New Roman" w:cs="Times New Roman"/>
                <w:sz w:val="24"/>
                <w:szCs w:val="24"/>
                <w:lang w:val="lt-LT" w:eastAsia="lt-LT"/>
              </w:rPr>
              <w:t>10</w:t>
            </w:r>
            <w:r w:rsidRPr="003B2185">
              <w:rPr>
                <w:rFonts w:ascii="Times New Roman" w:eastAsia="Times New Roman" w:hAnsi="Times New Roman" w:cs="Times New Roman"/>
                <w:sz w:val="24"/>
                <w:szCs w:val="24"/>
                <w:lang w:val="lt-LT" w:eastAsia="lt-LT"/>
              </w:rPr>
              <w:t xml:space="preserve">. </w:t>
            </w:r>
            <w:r w:rsidRPr="00EC6055">
              <w:rPr>
                <w:rFonts w:ascii="Times New Roman" w:eastAsia="Times New Roman" w:hAnsi="Times New Roman" w:cs="Times New Roman"/>
                <w:b/>
                <w:sz w:val="24"/>
                <w:szCs w:val="24"/>
                <w:lang w:val="lt-LT" w:eastAsia="lt-LT"/>
              </w:rPr>
              <w:t>Pirkėjas</w:t>
            </w:r>
            <w:r w:rsidRPr="003B2185">
              <w:rPr>
                <w:rFonts w:ascii="Times New Roman" w:eastAsia="Times New Roman" w:hAnsi="Times New Roman" w:cs="Times New Roman"/>
                <w:sz w:val="24"/>
                <w:szCs w:val="24"/>
                <w:lang w:val="lt-LT" w:eastAsia="lt-LT"/>
              </w:rPr>
              <w:t xml:space="preserve"> skir</w:t>
            </w:r>
            <w:r>
              <w:rPr>
                <w:rFonts w:ascii="Times New Roman" w:eastAsia="Times New Roman" w:hAnsi="Times New Roman" w:cs="Times New Roman"/>
                <w:sz w:val="24"/>
                <w:szCs w:val="24"/>
                <w:lang w:val="lt-LT" w:eastAsia="lt-LT"/>
              </w:rPr>
              <w:t>ia Sutarties vykdymui kontaktinius asmenis</w:t>
            </w:r>
            <w:r w:rsidRPr="003B2185">
              <w:rPr>
                <w:rFonts w:ascii="Times New Roman" w:eastAsia="Times New Roman" w:hAnsi="Times New Roman" w:cs="Times New Roman"/>
                <w:sz w:val="24"/>
                <w:szCs w:val="24"/>
                <w:lang w:val="lt-LT" w:eastAsia="lt-LT"/>
              </w:rPr>
              <w:t xml:space="preserve">: </w:t>
            </w:r>
          </w:p>
          <w:p w14:paraId="70674E16" w14:textId="77777777" w:rsidR="00FB1E08" w:rsidRPr="00B13E6A" w:rsidRDefault="00FB1E08" w:rsidP="00FB1E08">
            <w:pPr>
              <w:spacing w:after="0" w:line="240" w:lineRule="auto"/>
              <w:jc w:val="both"/>
              <w:rPr>
                <w:rStyle w:val="Hyperlink"/>
                <w:lang w:val="lt-LT"/>
              </w:rPr>
            </w:pPr>
            <w:r w:rsidRPr="003B2185">
              <w:rPr>
                <w:rFonts w:ascii="Times New Roman" w:eastAsia="Times New Roman" w:hAnsi="Times New Roman" w:cs="Times New Roman"/>
                <w:sz w:val="24"/>
                <w:szCs w:val="24"/>
                <w:lang w:val="lt-LT" w:eastAsia="lt-LT"/>
              </w:rPr>
              <w:t>9.</w:t>
            </w:r>
            <w:r w:rsidR="007920CC">
              <w:rPr>
                <w:rFonts w:ascii="Times New Roman" w:eastAsia="Times New Roman" w:hAnsi="Times New Roman" w:cs="Times New Roman"/>
                <w:sz w:val="24"/>
                <w:szCs w:val="24"/>
                <w:lang w:val="lt-LT" w:eastAsia="lt-LT"/>
              </w:rPr>
              <w:t>11</w:t>
            </w:r>
            <w:r w:rsidRPr="003B2185">
              <w:rPr>
                <w:rFonts w:ascii="Times New Roman" w:eastAsia="Times New Roman" w:hAnsi="Times New Roman" w:cs="Times New Roman"/>
                <w:sz w:val="24"/>
                <w:szCs w:val="24"/>
                <w:lang w:val="lt-LT" w:eastAsia="lt-LT"/>
              </w:rPr>
              <w:t xml:space="preserve">. Asmuo, atsakingas už Sutarties ir pakeitimų paskelbimą – </w:t>
            </w:r>
            <w:r>
              <w:rPr>
                <w:rFonts w:ascii="Times New Roman" w:eastAsia="Times New Roman" w:hAnsi="Times New Roman" w:cs="Times New Roman"/>
                <w:sz w:val="24"/>
                <w:szCs w:val="24"/>
                <w:lang w:val="lt-LT" w:eastAsia="lt-LT"/>
              </w:rPr>
              <w:t>Andrejus Vysockis</w:t>
            </w:r>
            <w:r w:rsidRPr="003B2185">
              <w:rPr>
                <w:rFonts w:ascii="Times New Roman" w:eastAsia="Times New Roman" w:hAnsi="Times New Roman" w:cs="Times New Roman"/>
                <w:sz w:val="24"/>
                <w:szCs w:val="24"/>
                <w:lang w:val="lt-LT" w:eastAsia="lt-LT"/>
              </w:rPr>
              <w:t xml:space="preserve"> tel. +370 706761</w:t>
            </w:r>
            <w:r>
              <w:rPr>
                <w:rFonts w:ascii="Times New Roman" w:eastAsia="Times New Roman" w:hAnsi="Times New Roman" w:cs="Times New Roman"/>
                <w:sz w:val="24"/>
                <w:szCs w:val="24"/>
                <w:lang w:val="lt-LT" w:eastAsia="lt-LT"/>
              </w:rPr>
              <w:t>85</w:t>
            </w:r>
            <w:r w:rsidRPr="003B2185">
              <w:rPr>
                <w:rFonts w:ascii="Times New Roman" w:eastAsia="Times New Roman" w:hAnsi="Times New Roman" w:cs="Times New Roman"/>
                <w:sz w:val="24"/>
                <w:szCs w:val="24"/>
                <w:lang w:val="lt-LT" w:eastAsia="lt-LT"/>
              </w:rPr>
              <w:t xml:space="preserve">, el. pašto adresas – </w:t>
            </w:r>
            <w:hyperlink r:id="rId11" w:history="1">
              <w:r w:rsidRPr="00970077">
                <w:rPr>
                  <w:rStyle w:val="Hyperlink"/>
                  <w:rFonts w:ascii="Times New Roman" w:eastAsia="Times New Roman" w:hAnsi="Times New Roman" w:cs="Times New Roman"/>
                  <w:sz w:val="24"/>
                  <w:szCs w:val="24"/>
                  <w:lang w:val="lt-LT" w:eastAsia="lt-LT"/>
                </w:rPr>
                <w:t>andrejus.vysockis@mil.lt</w:t>
              </w:r>
            </w:hyperlink>
            <w:r w:rsidRPr="00B13E6A">
              <w:rPr>
                <w:rStyle w:val="Hyperlink"/>
                <w:lang w:val="lt-LT"/>
              </w:rPr>
              <w:t xml:space="preserve"> .</w:t>
            </w:r>
          </w:p>
          <w:p w14:paraId="108A660D" w14:textId="67090747" w:rsidR="00FB1E08" w:rsidRPr="003B2185" w:rsidRDefault="00FB1E08" w:rsidP="00FB1E08">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9.</w:t>
            </w:r>
            <w:r w:rsidR="00B35FFB">
              <w:rPr>
                <w:rFonts w:ascii="Times New Roman" w:eastAsia="Times New Roman" w:hAnsi="Times New Roman" w:cs="Times New Roman"/>
                <w:sz w:val="24"/>
                <w:szCs w:val="24"/>
                <w:lang w:val="lt-LT" w:eastAsia="lt-LT"/>
              </w:rPr>
              <w:t>1</w:t>
            </w:r>
            <w:r w:rsidR="00CF3010">
              <w:rPr>
                <w:rFonts w:ascii="Times New Roman" w:eastAsia="Times New Roman" w:hAnsi="Times New Roman" w:cs="Times New Roman"/>
                <w:sz w:val="24"/>
                <w:szCs w:val="24"/>
                <w:lang w:val="lt-LT" w:eastAsia="lt-LT"/>
              </w:rPr>
              <w:t>2</w:t>
            </w:r>
            <w:r w:rsidRPr="003B2185">
              <w:rPr>
                <w:rFonts w:ascii="Times New Roman" w:eastAsia="Times New Roman" w:hAnsi="Times New Roman" w:cs="Times New Roman"/>
                <w:sz w:val="24"/>
                <w:szCs w:val="24"/>
                <w:lang w:val="lt-LT" w:eastAsia="lt-LT"/>
              </w:rPr>
              <w:t>. Sutarties priedai:</w:t>
            </w:r>
          </w:p>
          <w:p w14:paraId="2879CD9A" w14:textId="6DF4E3C9" w:rsidR="00FB1E08" w:rsidRPr="002D20EF" w:rsidRDefault="00FB1E08" w:rsidP="00FB1E08">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9.</w:t>
            </w:r>
            <w:r w:rsidR="00B35FFB">
              <w:rPr>
                <w:rFonts w:ascii="Times New Roman" w:eastAsia="Times New Roman" w:hAnsi="Times New Roman" w:cs="Times New Roman"/>
                <w:sz w:val="24"/>
                <w:szCs w:val="24"/>
                <w:lang w:val="lt-LT" w:eastAsia="lt-LT"/>
              </w:rPr>
              <w:t>1</w:t>
            </w:r>
            <w:r w:rsidR="00CF3010">
              <w:rPr>
                <w:rFonts w:ascii="Times New Roman" w:eastAsia="Times New Roman" w:hAnsi="Times New Roman" w:cs="Times New Roman"/>
                <w:sz w:val="24"/>
                <w:szCs w:val="24"/>
                <w:lang w:val="lt-LT" w:eastAsia="lt-LT"/>
              </w:rPr>
              <w:t>2</w:t>
            </w:r>
            <w:r w:rsidRPr="003B2185">
              <w:rPr>
                <w:rFonts w:ascii="Times New Roman" w:eastAsia="Times New Roman" w:hAnsi="Times New Roman" w:cs="Times New Roman"/>
                <w:sz w:val="24"/>
                <w:szCs w:val="24"/>
                <w:lang w:val="lt-LT" w:eastAsia="lt-LT"/>
              </w:rPr>
              <w:t xml:space="preserve">.1. 1 priedas </w:t>
            </w:r>
            <w:r w:rsidRPr="00820983">
              <w:rPr>
                <w:rFonts w:ascii="Times New Roman" w:eastAsia="Times New Roman" w:hAnsi="Times New Roman" w:cs="Times New Roman"/>
                <w:sz w:val="24"/>
                <w:szCs w:val="24"/>
                <w:lang w:val="lt-LT" w:eastAsia="lt-LT"/>
              </w:rPr>
              <w:t>„</w:t>
            </w:r>
            <w:r>
              <w:rPr>
                <w:rFonts w:ascii="Times New Roman" w:eastAsia="Times New Roman" w:hAnsi="Times New Roman" w:cs="Times New Roman"/>
                <w:sz w:val="24"/>
                <w:szCs w:val="24"/>
                <w:lang w:val="lt-LT" w:eastAsia="lt-LT"/>
              </w:rPr>
              <w:t>Prekių</w:t>
            </w:r>
            <w:r w:rsidRPr="0077778E">
              <w:rPr>
                <w:rFonts w:ascii="Times New Roman" w:eastAsia="Times New Roman" w:hAnsi="Times New Roman" w:cs="Times New Roman"/>
                <w:sz w:val="24"/>
                <w:szCs w:val="24"/>
                <w:lang w:val="lt-LT" w:eastAsia="lt-LT"/>
              </w:rPr>
              <w:t xml:space="preserve"> techninė </w:t>
            </w:r>
            <w:r w:rsidRPr="002D20EF">
              <w:rPr>
                <w:rFonts w:ascii="Times New Roman" w:eastAsia="Times New Roman" w:hAnsi="Times New Roman" w:cs="Times New Roman"/>
                <w:sz w:val="24"/>
                <w:szCs w:val="24"/>
                <w:lang w:val="lt-LT" w:eastAsia="lt-LT"/>
              </w:rPr>
              <w:t xml:space="preserve">specifikacija“, </w:t>
            </w:r>
            <w:r w:rsidR="00C44BAF">
              <w:rPr>
                <w:rFonts w:ascii="Times New Roman" w:eastAsia="Times New Roman" w:hAnsi="Times New Roman" w:cs="Times New Roman"/>
                <w:sz w:val="24"/>
                <w:szCs w:val="24"/>
                <w:lang w:val="lt-LT" w:eastAsia="lt-LT"/>
              </w:rPr>
              <w:t>2</w:t>
            </w:r>
            <w:r w:rsidR="009C72D8" w:rsidRPr="002D20EF">
              <w:rPr>
                <w:rFonts w:ascii="Times New Roman" w:eastAsia="Times New Roman" w:hAnsi="Times New Roman" w:cs="Times New Roman"/>
                <w:sz w:val="24"/>
                <w:szCs w:val="24"/>
                <w:lang w:val="lt-LT" w:eastAsia="lt-LT"/>
              </w:rPr>
              <w:t xml:space="preserve"> </w:t>
            </w:r>
            <w:r w:rsidR="008F1413" w:rsidRPr="002D20EF">
              <w:rPr>
                <w:rFonts w:ascii="Times New Roman" w:eastAsia="Times New Roman" w:hAnsi="Times New Roman" w:cs="Times New Roman"/>
                <w:sz w:val="24"/>
                <w:szCs w:val="24"/>
                <w:lang w:val="lt-LT" w:eastAsia="lt-LT"/>
              </w:rPr>
              <w:t>lapa</w:t>
            </w:r>
            <w:r w:rsidR="00C44BAF">
              <w:rPr>
                <w:rFonts w:ascii="Times New Roman" w:eastAsia="Times New Roman" w:hAnsi="Times New Roman" w:cs="Times New Roman"/>
                <w:sz w:val="24"/>
                <w:szCs w:val="24"/>
                <w:lang w:val="lt-LT" w:eastAsia="lt-LT"/>
              </w:rPr>
              <w:t>i</w:t>
            </w:r>
            <w:r w:rsidRPr="002D20EF">
              <w:rPr>
                <w:rFonts w:ascii="Times New Roman" w:eastAsia="Times New Roman" w:hAnsi="Times New Roman" w:cs="Times New Roman"/>
                <w:sz w:val="24"/>
                <w:szCs w:val="24"/>
                <w:lang w:val="lt-LT" w:eastAsia="lt-LT"/>
              </w:rPr>
              <w:t>;</w:t>
            </w:r>
          </w:p>
          <w:p w14:paraId="63D14E5B" w14:textId="01F7F80E" w:rsidR="00FB1E08" w:rsidRPr="000D31D3" w:rsidRDefault="00FB1E08" w:rsidP="00B35FFB">
            <w:pPr>
              <w:spacing w:after="0" w:line="240" w:lineRule="auto"/>
              <w:jc w:val="both"/>
              <w:rPr>
                <w:rFonts w:ascii="Times New Roman" w:eastAsia="Times New Roman" w:hAnsi="Times New Roman" w:cs="Times New Roman"/>
                <w:b/>
                <w:sz w:val="24"/>
                <w:szCs w:val="24"/>
                <w:lang w:val="lt-LT" w:eastAsia="lt-LT"/>
              </w:rPr>
            </w:pPr>
            <w:r w:rsidRPr="002D20EF">
              <w:rPr>
                <w:rFonts w:ascii="Times New Roman" w:eastAsia="Times New Roman" w:hAnsi="Times New Roman" w:cs="Times New Roman"/>
                <w:sz w:val="24"/>
                <w:szCs w:val="24"/>
                <w:lang w:val="lt-LT" w:eastAsia="lt-LT"/>
              </w:rPr>
              <w:t>9.</w:t>
            </w:r>
            <w:r w:rsidR="00B35FFB" w:rsidRPr="002D20EF">
              <w:rPr>
                <w:rFonts w:ascii="Times New Roman" w:eastAsia="Times New Roman" w:hAnsi="Times New Roman" w:cs="Times New Roman"/>
                <w:sz w:val="24"/>
                <w:szCs w:val="24"/>
                <w:lang w:val="lt-LT" w:eastAsia="lt-LT"/>
              </w:rPr>
              <w:t>1</w:t>
            </w:r>
            <w:r w:rsidR="00CF3010">
              <w:rPr>
                <w:rFonts w:ascii="Times New Roman" w:eastAsia="Times New Roman" w:hAnsi="Times New Roman" w:cs="Times New Roman"/>
                <w:sz w:val="24"/>
                <w:szCs w:val="24"/>
                <w:lang w:val="lt-LT" w:eastAsia="lt-LT"/>
              </w:rPr>
              <w:t>2</w:t>
            </w:r>
            <w:r w:rsidRPr="002D20EF">
              <w:rPr>
                <w:rFonts w:ascii="Times New Roman" w:eastAsia="Times New Roman" w:hAnsi="Times New Roman" w:cs="Times New Roman"/>
                <w:sz w:val="24"/>
                <w:szCs w:val="24"/>
                <w:lang w:val="lt-LT" w:eastAsia="lt-LT"/>
              </w:rPr>
              <w:t>.2. 2 priedas „</w:t>
            </w:r>
            <w:r w:rsidRPr="002D20EF">
              <w:rPr>
                <w:rFonts w:ascii="Times New Roman" w:eastAsia="Calibri" w:hAnsi="Times New Roman" w:cs="Times New Roman"/>
                <w:sz w:val="24"/>
                <w:szCs w:val="24"/>
                <w:lang w:val="lt-LT"/>
              </w:rPr>
              <w:t>Perkamų prekių</w:t>
            </w:r>
            <w:r w:rsidR="004E212C">
              <w:rPr>
                <w:rFonts w:ascii="Times New Roman" w:eastAsia="Calibri" w:hAnsi="Times New Roman" w:cs="Times New Roman"/>
                <w:sz w:val="24"/>
                <w:szCs w:val="24"/>
                <w:lang w:val="lt-LT"/>
              </w:rPr>
              <w:t xml:space="preserve"> minimalus</w:t>
            </w:r>
            <w:r w:rsidRPr="002D20EF">
              <w:rPr>
                <w:rFonts w:ascii="Times New Roman" w:eastAsia="Calibri" w:hAnsi="Times New Roman" w:cs="Times New Roman"/>
                <w:sz w:val="24"/>
                <w:szCs w:val="24"/>
                <w:lang w:val="lt-LT"/>
              </w:rPr>
              <w:t xml:space="preserve"> kiekiai ir </w:t>
            </w:r>
            <w:r w:rsidR="004E212C">
              <w:rPr>
                <w:rFonts w:ascii="Times New Roman" w:eastAsia="Calibri" w:hAnsi="Times New Roman" w:cs="Times New Roman"/>
                <w:sz w:val="24"/>
                <w:szCs w:val="24"/>
                <w:lang w:val="lt-LT"/>
              </w:rPr>
              <w:t>įkainiai</w:t>
            </w:r>
            <w:r w:rsidRPr="002D20EF">
              <w:rPr>
                <w:rFonts w:ascii="Times New Roman" w:eastAsia="Times New Roman" w:hAnsi="Times New Roman" w:cs="Times New Roman"/>
                <w:sz w:val="24"/>
                <w:szCs w:val="24"/>
                <w:lang w:val="lt-LT" w:eastAsia="lt-LT"/>
              </w:rPr>
              <w:t>“, 1 lapas.</w:t>
            </w:r>
          </w:p>
        </w:tc>
      </w:tr>
      <w:tr w:rsidR="00FB1E08" w:rsidRPr="003B2185" w14:paraId="2F61CF5A" w14:textId="77777777" w:rsidTr="00987D45">
        <w:trPr>
          <w:gridBefore w:val="1"/>
          <w:gridAfter w:val="2"/>
          <w:wBefore w:w="142" w:type="dxa"/>
          <w:wAfter w:w="470" w:type="dxa"/>
          <w:trHeight w:val="1171"/>
        </w:trPr>
        <w:tc>
          <w:tcPr>
            <w:tcW w:w="10530" w:type="dxa"/>
            <w:tcBorders>
              <w:top w:val="single" w:sz="4" w:space="0" w:color="auto"/>
              <w:left w:val="single" w:sz="4" w:space="0" w:color="auto"/>
              <w:bottom w:val="single" w:sz="4" w:space="0" w:color="auto"/>
              <w:right w:val="single" w:sz="4" w:space="0" w:color="auto"/>
            </w:tcBorders>
          </w:tcPr>
          <w:p w14:paraId="7D6CCD55" w14:textId="77777777" w:rsidR="00FB1E08" w:rsidRDefault="00FB1E08" w:rsidP="00FB1E08">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lastRenderedPageBreak/>
              <w:t>10. Sutarti</w:t>
            </w:r>
            <w:r>
              <w:rPr>
                <w:rFonts w:ascii="Times New Roman" w:eastAsia="Times New Roman" w:hAnsi="Times New Roman" w:cs="Times New Roman"/>
                <w:b/>
                <w:sz w:val="24"/>
                <w:szCs w:val="24"/>
                <w:lang w:val="lt-LT" w:eastAsia="lt-LT"/>
              </w:rPr>
              <w:t>e</w:t>
            </w:r>
            <w:r w:rsidRPr="003B2185">
              <w:rPr>
                <w:rFonts w:ascii="Times New Roman" w:eastAsia="Times New Roman" w:hAnsi="Times New Roman" w:cs="Times New Roman"/>
                <w:b/>
                <w:sz w:val="24"/>
                <w:szCs w:val="24"/>
                <w:lang w:val="lt-LT" w:eastAsia="lt-LT"/>
              </w:rPr>
              <w:t>s galioj</w:t>
            </w:r>
            <w:r>
              <w:rPr>
                <w:rFonts w:ascii="Times New Roman" w:eastAsia="Times New Roman" w:hAnsi="Times New Roman" w:cs="Times New Roman"/>
                <w:b/>
                <w:sz w:val="24"/>
                <w:szCs w:val="24"/>
                <w:lang w:val="lt-LT" w:eastAsia="lt-LT"/>
              </w:rPr>
              <w:t>imas</w:t>
            </w:r>
          </w:p>
          <w:p w14:paraId="520E2380" w14:textId="04B8A24C" w:rsidR="00FB1E08" w:rsidRPr="00811DFE" w:rsidRDefault="00FB1E08" w:rsidP="00FB1E08">
            <w:pPr>
              <w:spacing w:after="0" w:line="240" w:lineRule="auto"/>
              <w:jc w:val="both"/>
              <w:rPr>
                <w:rFonts w:ascii="Times New Roman" w:eastAsia="Times New Roman" w:hAnsi="Times New Roman" w:cs="Times New Roman"/>
                <w:bCs/>
                <w:sz w:val="24"/>
                <w:szCs w:val="24"/>
                <w:lang w:val="lt-LT" w:eastAsia="lt-LT"/>
              </w:rPr>
            </w:pPr>
            <w:r w:rsidRPr="00811DFE">
              <w:rPr>
                <w:rFonts w:ascii="Times New Roman" w:eastAsia="Times New Roman" w:hAnsi="Times New Roman" w:cs="Times New Roman"/>
                <w:sz w:val="24"/>
                <w:szCs w:val="24"/>
                <w:lang w:val="lt-LT" w:eastAsia="lt-LT"/>
              </w:rPr>
              <w:t xml:space="preserve">10.1. Sutartis galioja </w:t>
            </w:r>
            <w:r w:rsidR="00CF3010">
              <w:rPr>
                <w:rFonts w:ascii="Times New Roman" w:eastAsia="Times New Roman" w:hAnsi="Times New Roman" w:cs="Times New Roman"/>
                <w:sz w:val="24"/>
                <w:szCs w:val="24"/>
                <w:lang w:val="lt-LT" w:eastAsia="lt-LT"/>
              </w:rPr>
              <w:t>6</w:t>
            </w:r>
            <w:r w:rsidRPr="00811DFE">
              <w:rPr>
                <w:rFonts w:ascii="Times New Roman" w:eastAsia="Times New Roman" w:hAnsi="Times New Roman" w:cs="Times New Roman"/>
                <w:bCs/>
                <w:sz w:val="24"/>
                <w:szCs w:val="24"/>
                <w:lang w:val="lt-LT" w:eastAsia="lt-LT"/>
              </w:rPr>
              <w:t xml:space="preserve"> (</w:t>
            </w:r>
            <w:r w:rsidR="00CF3010">
              <w:rPr>
                <w:rFonts w:ascii="Times New Roman" w:eastAsia="Times New Roman" w:hAnsi="Times New Roman" w:cs="Times New Roman"/>
                <w:bCs/>
                <w:sz w:val="24"/>
                <w:szCs w:val="24"/>
                <w:lang w:val="lt-LT" w:eastAsia="lt-LT"/>
              </w:rPr>
              <w:t>šešis</w:t>
            </w:r>
            <w:r w:rsidRPr="00811DFE">
              <w:rPr>
                <w:rFonts w:ascii="Times New Roman" w:eastAsia="Times New Roman" w:hAnsi="Times New Roman" w:cs="Times New Roman"/>
                <w:bCs/>
                <w:sz w:val="24"/>
                <w:szCs w:val="24"/>
                <w:lang w:val="lt-LT" w:eastAsia="lt-LT"/>
              </w:rPr>
              <w:t>) mėnesi</w:t>
            </w:r>
            <w:r>
              <w:rPr>
                <w:rFonts w:ascii="Times New Roman" w:eastAsia="Times New Roman" w:hAnsi="Times New Roman" w:cs="Times New Roman"/>
                <w:bCs/>
                <w:sz w:val="24"/>
                <w:szCs w:val="24"/>
                <w:lang w:val="lt-LT" w:eastAsia="lt-LT"/>
              </w:rPr>
              <w:t>us</w:t>
            </w:r>
            <w:r w:rsidRPr="00811DFE">
              <w:rPr>
                <w:rFonts w:ascii="Times New Roman" w:eastAsia="Times New Roman" w:hAnsi="Times New Roman" w:cs="Times New Roman"/>
                <w:bCs/>
                <w:sz w:val="24"/>
                <w:szCs w:val="24"/>
                <w:lang w:val="lt-LT" w:eastAsia="lt-LT"/>
              </w:rPr>
              <w:t xml:space="preserve"> nuo Sutarties įsigaliojimo dienos, o finansinių ir garantinių įsipareigojimų atžvilgiu – iki visiško sutartinių įsipareigojimų įvykdymo.</w:t>
            </w:r>
          </w:p>
          <w:p w14:paraId="0374B574" w14:textId="77777777" w:rsidR="00FB1E08" w:rsidRPr="003B2185" w:rsidRDefault="00FB1E08" w:rsidP="00FB1E08">
            <w:pPr>
              <w:spacing w:after="0" w:line="240" w:lineRule="auto"/>
              <w:jc w:val="both"/>
              <w:rPr>
                <w:rFonts w:ascii="Times New Roman" w:eastAsia="Times New Roman" w:hAnsi="Times New Roman" w:cs="Times New Roman"/>
                <w:bCs/>
                <w:sz w:val="24"/>
                <w:szCs w:val="24"/>
                <w:lang w:val="lt-LT" w:eastAsia="lt-LT"/>
              </w:rPr>
            </w:pPr>
            <w:r w:rsidRPr="00811DFE">
              <w:rPr>
                <w:rFonts w:ascii="Times New Roman" w:eastAsia="Times New Roman" w:hAnsi="Times New Roman" w:cs="Times New Roman"/>
                <w:bCs/>
                <w:sz w:val="24"/>
                <w:szCs w:val="24"/>
                <w:lang w:val="lt-LT" w:eastAsia="lt-LT"/>
              </w:rPr>
              <w:t>10.2. Sutarties pratęsimas – nenumatytas.</w:t>
            </w:r>
          </w:p>
        </w:tc>
      </w:tr>
      <w:tr w:rsidR="00E51A9D" w:rsidRPr="003B2185" w14:paraId="2FD7920C" w14:textId="77777777" w:rsidTr="00DE663C">
        <w:trPr>
          <w:gridBefore w:val="1"/>
          <w:gridAfter w:val="2"/>
          <w:wBefore w:w="142" w:type="dxa"/>
          <w:wAfter w:w="470" w:type="dxa"/>
          <w:trHeight w:val="274"/>
        </w:trPr>
        <w:tc>
          <w:tcPr>
            <w:tcW w:w="10530" w:type="dxa"/>
            <w:tcBorders>
              <w:top w:val="single" w:sz="4" w:space="0" w:color="auto"/>
              <w:left w:val="single" w:sz="4" w:space="0" w:color="auto"/>
              <w:bottom w:val="single" w:sz="4" w:space="0" w:color="auto"/>
              <w:right w:val="single" w:sz="4" w:space="0" w:color="auto"/>
            </w:tcBorders>
          </w:tcPr>
          <w:p w14:paraId="565C699D" w14:textId="77777777" w:rsidR="00E51A9D" w:rsidRDefault="00E51A9D" w:rsidP="00E51A9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 </w:t>
            </w:r>
            <w:proofErr w:type="spellStart"/>
            <w:r>
              <w:rPr>
                <w:rFonts w:ascii="Times New Roman" w:eastAsia="Times New Roman" w:hAnsi="Times New Roman" w:cs="Times New Roman"/>
                <w:b/>
                <w:sz w:val="24"/>
                <w:szCs w:val="24"/>
              </w:rPr>
              <w:t>Pirkėjo</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rekvizitai</w:t>
            </w:r>
            <w:proofErr w:type="spellEnd"/>
            <w:r>
              <w:rPr>
                <w:rFonts w:ascii="Times New Roman" w:eastAsia="Times New Roman" w:hAnsi="Times New Roman" w:cs="Times New Roman"/>
                <w:b/>
                <w:sz w:val="24"/>
                <w:szCs w:val="24"/>
              </w:rPr>
              <w:t>:</w:t>
            </w:r>
          </w:p>
          <w:p w14:paraId="324C9589" w14:textId="77777777" w:rsidR="00E51A9D" w:rsidRDefault="00E51A9D" w:rsidP="00E51A9D">
            <w:pPr>
              <w:spacing w:after="0" w:line="24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Generolo</w:t>
            </w:r>
            <w:proofErr w:type="spellEnd"/>
            <w:r>
              <w:rPr>
                <w:rFonts w:ascii="Times New Roman" w:eastAsia="Times New Roman" w:hAnsi="Times New Roman" w:cs="Times New Roman"/>
                <w:b/>
                <w:sz w:val="24"/>
                <w:szCs w:val="24"/>
              </w:rPr>
              <w:t xml:space="preserve"> Jono </w:t>
            </w:r>
            <w:proofErr w:type="spellStart"/>
            <w:r>
              <w:rPr>
                <w:rFonts w:ascii="Times New Roman" w:eastAsia="Times New Roman" w:hAnsi="Times New Roman" w:cs="Times New Roman"/>
                <w:b/>
                <w:sz w:val="24"/>
                <w:szCs w:val="24"/>
              </w:rPr>
              <w:t>Žemaičio</w:t>
            </w:r>
            <w:proofErr w:type="spellEnd"/>
          </w:p>
          <w:p w14:paraId="3F117905" w14:textId="77777777" w:rsidR="00E51A9D" w:rsidRDefault="00E51A9D" w:rsidP="00E51A9D">
            <w:pPr>
              <w:spacing w:after="0" w:line="24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Lietuvos</w:t>
            </w:r>
            <w:proofErr w:type="spellEnd"/>
            <w:r>
              <w:rPr>
                <w:rFonts w:ascii="Times New Roman" w:eastAsia="Times New Roman" w:hAnsi="Times New Roman" w:cs="Times New Roman"/>
                <w:b/>
                <w:sz w:val="24"/>
                <w:szCs w:val="24"/>
              </w:rPr>
              <w:t xml:space="preserve"> karo </w:t>
            </w:r>
            <w:proofErr w:type="spellStart"/>
            <w:r>
              <w:rPr>
                <w:rFonts w:ascii="Times New Roman" w:eastAsia="Times New Roman" w:hAnsi="Times New Roman" w:cs="Times New Roman"/>
                <w:b/>
                <w:sz w:val="24"/>
                <w:szCs w:val="24"/>
              </w:rPr>
              <w:t>akademija</w:t>
            </w:r>
            <w:proofErr w:type="spellEnd"/>
          </w:p>
          <w:p w14:paraId="1C5C7CE6" w14:textId="77777777" w:rsidR="00E51A9D" w:rsidRPr="00B13E6A" w:rsidRDefault="00E51A9D" w:rsidP="00E51A9D">
            <w:pPr>
              <w:spacing w:after="0" w:line="240" w:lineRule="auto"/>
              <w:jc w:val="both"/>
              <w:rPr>
                <w:rFonts w:ascii="Times New Roman" w:eastAsia="Times New Roman" w:hAnsi="Times New Roman" w:cs="Times New Roman"/>
                <w:sz w:val="24"/>
                <w:szCs w:val="24"/>
                <w:lang w:val="pt-PT"/>
              </w:rPr>
            </w:pPr>
            <w:r w:rsidRPr="00B13E6A">
              <w:rPr>
                <w:rFonts w:ascii="Times New Roman" w:eastAsia="Times New Roman" w:hAnsi="Times New Roman" w:cs="Times New Roman"/>
                <w:sz w:val="24"/>
                <w:szCs w:val="24"/>
                <w:lang w:val="pt-PT"/>
              </w:rPr>
              <w:t>Šilo g. 5A, LT-10322 Vilnius</w:t>
            </w:r>
          </w:p>
          <w:p w14:paraId="2330535B" w14:textId="77777777" w:rsidR="00E51A9D" w:rsidRPr="00B13E6A" w:rsidRDefault="00E51A9D" w:rsidP="00E51A9D">
            <w:pPr>
              <w:spacing w:after="0" w:line="240" w:lineRule="auto"/>
              <w:jc w:val="both"/>
              <w:rPr>
                <w:rFonts w:ascii="Times New Roman" w:eastAsia="Times New Roman" w:hAnsi="Times New Roman" w:cs="Times New Roman"/>
                <w:color w:val="000000"/>
                <w:sz w:val="24"/>
                <w:szCs w:val="24"/>
                <w:lang w:val="pt-PT"/>
              </w:rPr>
            </w:pPr>
            <w:r w:rsidRPr="00B13E6A">
              <w:rPr>
                <w:rFonts w:ascii="Times New Roman" w:eastAsia="Times New Roman" w:hAnsi="Times New Roman" w:cs="Times New Roman"/>
                <w:sz w:val="24"/>
                <w:szCs w:val="24"/>
                <w:lang w:val="pt-PT"/>
              </w:rPr>
              <w:lastRenderedPageBreak/>
              <w:t xml:space="preserve">Kodas </w:t>
            </w:r>
            <w:r w:rsidRPr="00B13E6A">
              <w:rPr>
                <w:rFonts w:ascii="Times New Roman" w:eastAsia="Times New Roman" w:hAnsi="Times New Roman" w:cs="Times New Roman"/>
                <w:color w:val="000000"/>
                <w:sz w:val="24"/>
                <w:szCs w:val="24"/>
                <w:lang w:val="pt-PT"/>
              </w:rPr>
              <w:t>211959040</w:t>
            </w:r>
          </w:p>
          <w:p w14:paraId="0FFA8EB2" w14:textId="77777777" w:rsidR="00E51A9D" w:rsidRPr="00B13E6A" w:rsidRDefault="00E51A9D" w:rsidP="00E51A9D">
            <w:pPr>
              <w:spacing w:after="0" w:line="240" w:lineRule="auto"/>
              <w:jc w:val="both"/>
              <w:rPr>
                <w:rFonts w:ascii="Times New Roman" w:eastAsia="Times New Roman" w:hAnsi="Times New Roman" w:cs="Times New Roman"/>
                <w:color w:val="000000"/>
                <w:sz w:val="24"/>
                <w:szCs w:val="24"/>
                <w:lang w:val="pt-PT"/>
              </w:rPr>
            </w:pPr>
            <w:r w:rsidRPr="00B13E6A">
              <w:rPr>
                <w:rFonts w:ascii="Times New Roman" w:eastAsia="Times New Roman" w:hAnsi="Times New Roman" w:cs="Times New Roman"/>
                <w:color w:val="000000"/>
                <w:sz w:val="24"/>
                <w:szCs w:val="24"/>
                <w:lang w:val="pt-PT"/>
              </w:rPr>
              <w:t>PVM kodas LT1195904716</w:t>
            </w:r>
          </w:p>
          <w:p w14:paraId="1A4104D4" w14:textId="77777777" w:rsidR="00E51A9D" w:rsidRDefault="00E51A9D" w:rsidP="00E51A9D">
            <w:pPr>
              <w:spacing w:after="0" w:line="240" w:lineRule="auto"/>
              <w:jc w:val="both"/>
              <w:rPr>
                <w:rFonts w:ascii="Times New Roman" w:eastAsia="Times New Roman" w:hAnsi="Times New Roman" w:cs="Times New Roman"/>
                <w:color w:val="000000"/>
                <w:sz w:val="24"/>
                <w:szCs w:val="24"/>
              </w:rPr>
            </w:pPr>
            <w:r w:rsidRPr="00B13E6A">
              <w:rPr>
                <w:rFonts w:ascii="Times New Roman" w:eastAsia="Times New Roman" w:hAnsi="Times New Roman" w:cs="Times New Roman"/>
                <w:color w:val="000000"/>
                <w:sz w:val="24"/>
                <w:szCs w:val="24"/>
                <w:lang w:val="pt-PT"/>
              </w:rPr>
              <w:t xml:space="preserve">Sąskaitos Nr. </w:t>
            </w:r>
            <w:r>
              <w:rPr>
                <w:rFonts w:ascii="Times New Roman" w:eastAsia="Times New Roman" w:hAnsi="Times New Roman" w:cs="Times New Roman"/>
                <w:color w:val="000000"/>
                <w:sz w:val="24"/>
                <w:szCs w:val="24"/>
              </w:rPr>
              <w:t>LT84 4040 0636 1000 0973</w:t>
            </w:r>
          </w:p>
          <w:p w14:paraId="2F5375B6" w14:textId="64ADBC1A" w:rsidR="00E51A9D" w:rsidRPr="00A019DF" w:rsidRDefault="00E51A9D" w:rsidP="00E51A9D">
            <w:pP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Bankas</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Lietuvos</w:t>
            </w:r>
            <w:proofErr w:type="spellEnd"/>
            <w:r>
              <w:rPr>
                <w:rFonts w:ascii="Times New Roman" w:eastAsia="Times New Roman" w:hAnsi="Times New Roman" w:cs="Times New Roman"/>
                <w:color w:val="000000"/>
                <w:sz w:val="24"/>
                <w:szCs w:val="24"/>
              </w:rPr>
              <w:t xml:space="preserve"> </w:t>
            </w:r>
            <w:proofErr w:type="spellStart"/>
            <w:r w:rsidR="00A019DF">
              <w:rPr>
                <w:rFonts w:ascii="Times New Roman" w:eastAsia="Times New Roman" w:hAnsi="Times New Roman" w:cs="Times New Roman"/>
                <w:color w:val="000000"/>
                <w:sz w:val="24"/>
                <w:szCs w:val="24"/>
              </w:rPr>
              <w:t>Respublikos</w:t>
            </w:r>
            <w:proofErr w:type="spellEnd"/>
            <w:r w:rsidR="00A019DF">
              <w:rPr>
                <w:rFonts w:ascii="Times New Roman" w:eastAsia="Times New Roman" w:hAnsi="Times New Roman" w:cs="Times New Roman"/>
                <w:color w:val="000000"/>
                <w:sz w:val="24"/>
                <w:szCs w:val="24"/>
              </w:rPr>
              <w:t xml:space="preserve"> </w:t>
            </w:r>
            <w:proofErr w:type="spellStart"/>
            <w:r w:rsidR="00A019DF">
              <w:rPr>
                <w:rFonts w:ascii="Times New Roman" w:eastAsia="Times New Roman" w:hAnsi="Times New Roman" w:cs="Times New Roman"/>
                <w:color w:val="000000"/>
                <w:sz w:val="24"/>
                <w:szCs w:val="24"/>
              </w:rPr>
              <w:t>finansų</w:t>
            </w:r>
            <w:proofErr w:type="spellEnd"/>
            <w:r w:rsidR="00A019DF">
              <w:rPr>
                <w:rFonts w:ascii="Times New Roman" w:eastAsia="Times New Roman" w:hAnsi="Times New Roman" w:cs="Times New Roman"/>
                <w:color w:val="000000"/>
                <w:sz w:val="24"/>
                <w:szCs w:val="24"/>
              </w:rPr>
              <w:t xml:space="preserve"> </w:t>
            </w:r>
            <w:proofErr w:type="spellStart"/>
            <w:r w:rsidR="00A019DF">
              <w:rPr>
                <w:rFonts w:ascii="Times New Roman" w:eastAsia="Times New Roman" w:hAnsi="Times New Roman" w:cs="Times New Roman"/>
                <w:color w:val="000000"/>
                <w:sz w:val="24"/>
                <w:szCs w:val="24"/>
              </w:rPr>
              <w:t>ministerija</w:t>
            </w:r>
            <w:proofErr w:type="spellEnd"/>
          </w:p>
        </w:tc>
      </w:tr>
      <w:tr w:rsidR="00E51A9D" w:rsidRPr="003B2185" w14:paraId="35389A8D" w14:textId="77777777" w:rsidTr="004740C0">
        <w:trPr>
          <w:gridBefore w:val="1"/>
          <w:gridAfter w:val="2"/>
          <w:wBefore w:w="142" w:type="dxa"/>
          <w:wAfter w:w="470" w:type="dxa"/>
          <w:trHeight w:val="380"/>
        </w:trPr>
        <w:tc>
          <w:tcPr>
            <w:tcW w:w="10530" w:type="dxa"/>
            <w:tcBorders>
              <w:top w:val="single" w:sz="4" w:space="0" w:color="auto"/>
              <w:left w:val="single" w:sz="4" w:space="0" w:color="auto"/>
              <w:bottom w:val="single" w:sz="4" w:space="0" w:color="auto"/>
              <w:right w:val="single" w:sz="4" w:space="0" w:color="auto"/>
            </w:tcBorders>
          </w:tcPr>
          <w:p w14:paraId="7C0AA269" w14:textId="77777777" w:rsidR="00E51A9D" w:rsidRDefault="00E51A9D" w:rsidP="00E51A9D">
            <w:pPr>
              <w:spacing w:after="0" w:line="276" w:lineRule="auto"/>
              <w:jc w:val="both"/>
              <w:rPr>
                <w:rFonts w:ascii="Times New Roman" w:eastAsia="Times New Roman" w:hAnsi="Times New Roman" w:cs="Times New Roman"/>
                <w:b/>
                <w:sz w:val="24"/>
                <w:szCs w:val="24"/>
                <w:lang w:val="lt-LT" w:eastAsia="lt-LT"/>
              </w:rPr>
            </w:pPr>
            <w:r w:rsidRPr="00811DFE">
              <w:rPr>
                <w:rFonts w:ascii="Times New Roman" w:eastAsia="Times New Roman" w:hAnsi="Times New Roman" w:cs="Times New Roman"/>
                <w:b/>
                <w:sz w:val="24"/>
                <w:szCs w:val="24"/>
                <w:lang w:val="lt-LT" w:eastAsia="lt-LT"/>
              </w:rPr>
              <w:lastRenderedPageBreak/>
              <w:t>12. Pardavėjo rekvizitai</w:t>
            </w:r>
            <w:r>
              <w:rPr>
                <w:rFonts w:ascii="Times New Roman" w:eastAsia="Times New Roman" w:hAnsi="Times New Roman" w:cs="Times New Roman"/>
                <w:b/>
                <w:sz w:val="24"/>
                <w:szCs w:val="24"/>
                <w:lang w:val="lt-LT" w:eastAsia="lt-LT"/>
              </w:rPr>
              <w:t>:</w:t>
            </w:r>
          </w:p>
          <w:p w14:paraId="5994046C" w14:textId="3A36DECE" w:rsidR="00C33E28" w:rsidRPr="00A019DF" w:rsidRDefault="00C33E28" w:rsidP="00C33E28">
            <w:pPr>
              <w:spacing w:after="0" w:line="276" w:lineRule="auto"/>
              <w:jc w:val="both"/>
              <w:rPr>
                <w:rFonts w:ascii="Times New Roman" w:eastAsia="Times New Roman" w:hAnsi="Times New Roman" w:cs="Times New Roman"/>
                <w:b/>
                <w:sz w:val="24"/>
                <w:szCs w:val="24"/>
                <w:lang w:val="lt-LT" w:eastAsia="lt-LT"/>
              </w:rPr>
            </w:pPr>
            <w:r w:rsidRPr="00A019DF">
              <w:rPr>
                <w:rFonts w:ascii="Times New Roman" w:eastAsia="Times New Roman" w:hAnsi="Times New Roman" w:cs="Times New Roman"/>
                <w:b/>
                <w:sz w:val="24"/>
                <w:szCs w:val="24"/>
                <w:lang w:val="lt-LT" w:eastAsia="lt-LT"/>
              </w:rPr>
              <w:t>UAB</w:t>
            </w:r>
          </w:p>
          <w:p w14:paraId="1E7A7FD9" w14:textId="660E4A38" w:rsidR="00C33E28" w:rsidRPr="00A019DF" w:rsidRDefault="00C33E28" w:rsidP="00C33E28">
            <w:pPr>
              <w:spacing w:after="0" w:line="276" w:lineRule="auto"/>
              <w:jc w:val="both"/>
              <w:rPr>
                <w:rFonts w:ascii="Times New Roman" w:eastAsia="Times New Roman" w:hAnsi="Times New Roman" w:cs="Times New Roman"/>
                <w:bCs/>
                <w:sz w:val="24"/>
                <w:szCs w:val="24"/>
                <w:lang w:val="lt-LT" w:eastAsia="lt-LT"/>
              </w:rPr>
            </w:pPr>
            <w:r w:rsidRPr="00A019DF">
              <w:rPr>
                <w:rFonts w:ascii="Times New Roman" w:eastAsia="Times New Roman" w:hAnsi="Times New Roman" w:cs="Times New Roman"/>
                <w:bCs/>
                <w:sz w:val="24"/>
                <w:szCs w:val="24"/>
                <w:lang w:val="lt-LT" w:eastAsia="lt-LT"/>
              </w:rPr>
              <w:t xml:space="preserve">Įmonės kodas: </w:t>
            </w:r>
          </w:p>
          <w:p w14:paraId="5C876ECA" w14:textId="4D4227D3" w:rsidR="00C33E28" w:rsidRPr="00A019DF" w:rsidRDefault="00C33E28" w:rsidP="00C33E28">
            <w:pPr>
              <w:spacing w:after="0" w:line="276" w:lineRule="auto"/>
              <w:jc w:val="both"/>
              <w:rPr>
                <w:rFonts w:ascii="Times New Roman" w:eastAsia="Times New Roman" w:hAnsi="Times New Roman" w:cs="Times New Roman"/>
                <w:bCs/>
                <w:sz w:val="24"/>
                <w:szCs w:val="24"/>
                <w:lang w:val="lt-LT" w:eastAsia="lt-LT"/>
              </w:rPr>
            </w:pPr>
            <w:r w:rsidRPr="00A019DF">
              <w:rPr>
                <w:rFonts w:ascii="Times New Roman" w:eastAsia="Times New Roman" w:hAnsi="Times New Roman" w:cs="Times New Roman"/>
                <w:bCs/>
                <w:sz w:val="24"/>
                <w:szCs w:val="24"/>
                <w:lang w:val="lt-LT" w:eastAsia="lt-LT"/>
              </w:rPr>
              <w:t>PVM: LT</w:t>
            </w:r>
          </w:p>
          <w:p w14:paraId="52B215BF" w14:textId="2EA1B5A0" w:rsidR="00C33E28" w:rsidRPr="00A019DF" w:rsidRDefault="00C33E28" w:rsidP="00C33E28">
            <w:pPr>
              <w:spacing w:after="0" w:line="276" w:lineRule="auto"/>
              <w:jc w:val="both"/>
              <w:rPr>
                <w:rFonts w:ascii="Times New Roman" w:eastAsia="Times New Roman" w:hAnsi="Times New Roman" w:cs="Times New Roman"/>
                <w:bCs/>
                <w:sz w:val="24"/>
                <w:szCs w:val="24"/>
                <w:lang w:val="lt-LT" w:eastAsia="lt-LT"/>
              </w:rPr>
            </w:pPr>
            <w:r w:rsidRPr="00A019DF">
              <w:rPr>
                <w:rFonts w:ascii="Times New Roman" w:eastAsia="Times New Roman" w:hAnsi="Times New Roman" w:cs="Times New Roman"/>
                <w:bCs/>
                <w:sz w:val="24"/>
                <w:szCs w:val="24"/>
                <w:lang w:val="lt-LT" w:eastAsia="lt-LT"/>
              </w:rPr>
              <w:t xml:space="preserve">Vilnius </w:t>
            </w:r>
          </w:p>
          <w:p w14:paraId="14F91C7A" w14:textId="77777777" w:rsidR="00C33E28" w:rsidRPr="00A019DF" w:rsidRDefault="00C33E28" w:rsidP="00C33E28">
            <w:pPr>
              <w:spacing w:after="0" w:line="276" w:lineRule="auto"/>
              <w:jc w:val="both"/>
              <w:rPr>
                <w:rFonts w:ascii="Times New Roman" w:eastAsia="Times New Roman" w:hAnsi="Times New Roman" w:cs="Times New Roman"/>
                <w:bCs/>
                <w:sz w:val="24"/>
                <w:szCs w:val="24"/>
                <w:lang w:val="lt-LT" w:eastAsia="lt-LT"/>
              </w:rPr>
            </w:pPr>
            <w:r w:rsidRPr="00A019DF">
              <w:rPr>
                <w:rFonts w:ascii="Times New Roman" w:eastAsia="Times New Roman" w:hAnsi="Times New Roman" w:cs="Times New Roman"/>
                <w:bCs/>
                <w:sz w:val="24"/>
                <w:szCs w:val="24"/>
                <w:lang w:val="lt-LT" w:eastAsia="lt-LT"/>
              </w:rPr>
              <w:t>Swedbank 73000</w:t>
            </w:r>
          </w:p>
          <w:p w14:paraId="3CDE3F8B" w14:textId="0CC18947" w:rsidR="00B02861" w:rsidRPr="002E3D98" w:rsidRDefault="00B02861" w:rsidP="00C33E28">
            <w:pPr>
              <w:spacing w:after="0" w:line="276" w:lineRule="auto"/>
              <w:jc w:val="both"/>
              <w:rPr>
                <w:rFonts w:ascii="Times New Roman" w:eastAsia="Times New Roman" w:hAnsi="Times New Roman" w:cs="Times New Roman"/>
                <w:b/>
                <w:sz w:val="24"/>
                <w:szCs w:val="24"/>
                <w:lang w:eastAsia="lt-LT"/>
              </w:rPr>
            </w:pPr>
          </w:p>
        </w:tc>
      </w:tr>
      <w:tr w:rsidR="00E51A9D" w:rsidRPr="003B2185" w14:paraId="795FCB38" w14:textId="77777777" w:rsidTr="00DE6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0" w:type="dxa"/>
            <w:right w:w="90" w:type="dxa"/>
          </w:tblCellMar>
          <w:tblLook w:val="04A0" w:firstRow="1" w:lastRow="0" w:firstColumn="1" w:lastColumn="0" w:noHBand="0" w:noVBand="1"/>
        </w:tblPrEx>
        <w:trPr>
          <w:trHeight w:val="264"/>
        </w:trPr>
        <w:tc>
          <w:tcPr>
            <w:tcW w:w="10942" w:type="dxa"/>
            <w:gridSpan w:val="3"/>
            <w:vAlign w:val="center"/>
          </w:tcPr>
          <w:p w14:paraId="578DF201" w14:textId="77777777" w:rsidR="00E51A9D" w:rsidRPr="003B2185" w:rsidRDefault="00E51A9D" w:rsidP="00E51A9D">
            <w:pPr>
              <w:suppressAutoHyphens/>
              <w:spacing w:line="276" w:lineRule="auto"/>
              <w:jc w:val="both"/>
              <w:rPr>
                <w:rFonts w:ascii="Times New Roman" w:eastAsia="Times New Roman" w:hAnsi="Times New Roman" w:cs="Times New Roman"/>
                <w:sz w:val="24"/>
                <w:szCs w:val="24"/>
                <w:lang w:val="lt-LT" w:eastAsia="lt-LT"/>
              </w:rPr>
            </w:pPr>
          </w:p>
        </w:tc>
        <w:tc>
          <w:tcPr>
            <w:tcW w:w="200" w:type="dxa"/>
            <w:vAlign w:val="center"/>
          </w:tcPr>
          <w:p w14:paraId="7B8A07F2" w14:textId="77777777" w:rsidR="00E51A9D" w:rsidRPr="003B2185" w:rsidRDefault="00E51A9D" w:rsidP="00E51A9D">
            <w:pPr>
              <w:suppressAutoHyphens/>
              <w:spacing w:line="276" w:lineRule="auto"/>
              <w:jc w:val="both"/>
              <w:rPr>
                <w:rFonts w:ascii="Times New Roman" w:eastAsia="Times New Roman" w:hAnsi="Times New Roman" w:cs="Times New Roman"/>
                <w:b/>
                <w:bCs/>
                <w:sz w:val="24"/>
                <w:szCs w:val="24"/>
                <w:lang w:val="lt-LT" w:eastAsia="lt-LT"/>
              </w:rPr>
            </w:pPr>
          </w:p>
        </w:tc>
      </w:tr>
    </w:tbl>
    <w:p w14:paraId="6B040A5E" w14:textId="77777777" w:rsidR="00CC2FBE" w:rsidRPr="00811DFE" w:rsidRDefault="00CC2FBE" w:rsidP="00CC2FBE">
      <w:pPr>
        <w:spacing w:after="0"/>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PIRKĖJAS</w:t>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0089544B">
        <w:rPr>
          <w:rFonts w:ascii="Times New Roman" w:eastAsia="Times New Roman" w:hAnsi="Times New Roman" w:cs="Times New Roman"/>
          <w:b/>
          <w:sz w:val="24"/>
          <w:szCs w:val="24"/>
          <w:lang w:val="lt-LT" w:eastAsia="lt-LT"/>
        </w:rPr>
        <w:t>PARDAVĖJAS</w:t>
      </w:r>
    </w:p>
    <w:p w14:paraId="150EAF10" w14:textId="77777777" w:rsidR="00CC2FBE" w:rsidRPr="003B2185" w:rsidRDefault="00CC2FBE" w:rsidP="00CC2FBE">
      <w:pPr>
        <w:spacing w:after="0"/>
        <w:rPr>
          <w:rFonts w:ascii="Times New Roman" w:eastAsia="Times New Roman" w:hAnsi="Times New Roman" w:cs="Times New Roman"/>
          <w:b/>
          <w:sz w:val="24"/>
          <w:szCs w:val="24"/>
          <w:lang w:val="lt-LT" w:eastAsia="lt-LT"/>
        </w:rPr>
      </w:pPr>
    </w:p>
    <w:p w14:paraId="4AC0CDF1" w14:textId="1CCFE629" w:rsidR="0023084D" w:rsidRDefault="0023084D" w:rsidP="0023084D">
      <w:pPr>
        <w:suppressAutoHyphens/>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Generolo</w:t>
      </w:r>
      <w:proofErr w:type="spellEnd"/>
      <w:r>
        <w:rPr>
          <w:rFonts w:ascii="Times New Roman" w:hAnsi="Times New Roman" w:cs="Times New Roman"/>
          <w:sz w:val="24"/>
          <w:szCs w:val="24"/>
        </w:rPr>
        <w:t xml:space="preserve"> Jono </w:t>
      </w:r>
      <w:proofErr w:type="spellStart"/>
      <w:r>
        <w:rPr>
          <w:rFonts w:ascii="Times New Roman" w:hAnsi="Times New Roman" w:cs="Times New Roman"/>
          <w:sz w:val="24"/>
          <w:szCs w:val="24"/>
        </w:rPr>
        <w:t>Žemaičio</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F3010">
        <w:rPr>
          <w:rFonts w:ascii="Times New Roman" w:hAnsi="Times New Roman" w:cs="Times New Roman"/>
          <w:sz w:val="24"/>
          <w:szCs w:val="24"/>
        </w:rPr>
        <w:t>UAB</w:t>
      </w:r>
      <w:r w:rsidR="00456D7C" w:rsidRPr="00456D7C">
        <w:rPr>
          <w:rFonts w:ascii="Times New Roman" w:hAnsi="Times New Roman" w:cs="Times New Roman"/>
          <w:sz w:val="24"/>
          <w:szCs w:val="24"/>
        </w:rPr>
        <w:t>„</w:t>
      </w:r>
      <w:r w:rsidR="00CF3010" w:rsidRPr="00456D7C">
        <w:rPr>
          <w:rFonts w:ascii="Times New Roman" w:hAnsi="Times New Roman" w:cs="Times New Roman"/>
          <w:sz w:val="24"/>
          <w:szCs w:val="24"/>
        </w:rPr>
        <w:t xml:space="preserve"> </w:t>
      </w:r>
      <w:r w:rsidR="00456D7C" w:rsidRPr="00456D7C">
        <w:rPr>
          <w:rFonts w:ascii="Times New Roman" w:hAnsi="Times New Roman" w:cs="Times New Roman"/>
          <w:sz w:val="24"/>
          <w:szCs w:val="24"/>
        </w:rPr>
        <w:t>“</w:t>
      </w:r>
    </w:p>
    <w:p w14:paraId="61A97AF4" w14:textId="77777777" w:rsidR="0023084D" w:rsidRDefault="0023084D" w:rsidP="0023084D">
      <w:pPr>
        <w:suppressAutoHyphens/>
        <w:spacing w:after="0" w:line="240" w:lineRule="auto"/>
        <w:rPr>
          <w:rFonts w:ascii="Times New Roman" w:hAnsi="Times New Roman" w:cs="Times New Roman"/>
          <w:b/>
          <w:sz w:val="24"/>
          <w:szCs w:val="24"/>
        </w:rPr>
      </w:pPr>
      <w:proofErr w:type="spellStart"/>
      <w:r>
        <w:rPr>
          <w:rFonts w:ascii="Times New Roman" w:hAnsi="Times New Roman" w:cs="Times New Roman"/>
          <w:sz w:val="24"/>
          <w:szCs w:val="24"/>
        </w:rPr>
        <w:t>Lietuvos</w:t>
      </w:r>
      <w:proofErr w:type="spellEnd"/>
      <w:r>
        <w:rPr>
          <w:rFonts w:ascii="Times New Roman" w:hAnsi="Times New Roman" w:cs="Times New Roman"/>
          <w:sz w:val="24"/>
          <w:szCs w:val="24"/>
        </w:rPr>
        <w:t xml:space="preserve"> karo </w:t>
      </w:r>
      <w:proofErr w:type="spellStart"/>
      <w:r>
        <w:rPr>
          <w:rFonts w:ascii="Times New Roman" w:hAnsi="Times New Roman" w:cs="Times New Roman"/>
          <w:sz w:val="24"/>
          <w:szCs w:val="24"/>
        </w:rPr>
        <w:t>akademija</w:t>
      </w:r>
      <w:proofErr w:type="spellEnd"/>
      <w:r>
        <w:rPr>
          <w:rFonts w:ascii="Times New Roman" w:hAnsi="Times New Roman" w:cs="Times New Roman"/>
          <w:b/>
          <w:sz w:val="24"/>
          <w:szCs w:val="24"/>
        </w:rPr>
        <w:t xml:space="preserve"> </w:t>
      </w:r>
    </w:p>
    <w:p w14:paraId="3DDECBC4" w14:textId="77777777" w:rsidR="0023084D" w:rsidRDefault="0023084D" w:rsidP="002308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73BF1FA" w14:textId="25C4FC23" w:rsidR="0023084D" w:rsidRDefault="0023084D" w:rsidP="0023084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Štabo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viršininkas</w:t>
      </w:r>
      <w:proofErr w:type="spellEnd"/>
      <w:r w:rsidR="00456D7C">
        <w:rPr>
          <w:rFonts w:ascii="Times New Roman" w:hAnsi="Times New Roman" w:cs="Times New Roman"/>
          <w:sz w:val="24"/>
          <w:szCs w:val="24"/>
        </w:rPr>
        <w:tab/>
      </w:r>
      <w:r w:rsidR="00456D7C">
        <w:rPr>
          <w:rFonts w:ascii="Times New Roman" w:hAnsi="Times New Roman" w:cs="Times New Roman"/>
          <w:sz w:val="24"/>
          <w:szCs w:val="24"/>
        </w:rPr>
        <w:tab/>
      </w:r>
      <w:r w:rsidR="00456D7C">
        <w:rPr>
          <w:rFonts w:ascii="Times New Roman" w:hAnsi="Times New Roman" w:cs="Times New Roman"/>
          <w:sz w:val="24"/>
          <w:szCs w:val="24"/>
        </w:rPr>
        <w:tab/>
      </w:r>
      <w:r w:rsidR="00456D7C">
        <w:rPr>
          <w:rFonts w:ascii="Times New Roman" w:hAnsi="Times New Roman" w:cs="Times New Roman"/>
          <w:sz w:val="24"/>
          <w:szCs w:val="24"/>
        </w:rPr>
        <w:tab/>
      </w:r>
      <w:r w:rsidR="00456D7C">
        <w:rPr>
          <w:rFonts w:ascii="Times New Roman" w:hAnsi="Times New Roman" w:cs="Times New Roman"/>
          <w:sz w:val="24"/>
          <w:szCs w:val="24"/>
        </w:rPr>
        <w:tab/>
      </w:r>
      <w:r w:rsidR="00456D7C">
        <w:rPr>
          <w:rFonts w:ascii="Times New Roman" w:hAnsi="Times New Roman" w:cs="Times New Roman"/>
          <w:sz w:val="24"/>
          <w:szCs w:val="24"/>
        </w:rPr>
        <w:tab/>
      </w:r>
      <w:r w:rsidR="00456D7C">
        <w:rPr>
          <w:rFonts w:ascii="Times New Roman" w:hAnsi="Times New Roman" w:cs="Times New Roman"/>
          <w:sz w:val="24"/>
          <w:szCs w:val="24"/>
        </w:rPr>
        <w:tab/>
      </w:r>
      <w:r w:rsidR="00456D7C">
        <w:rPr>
          <w:rFonts w:ascii="Times New Roman" w:hAnsi="Times New Roman" w:cs="Times New Roman"/>
          <w:sz w:val="24"/>
          <w:szCs w:val="24"/>
          <w:lang w:val="lt-LT"/>
        </w:rPr>
        <w:t>P</w:t>
      </w:r>
      <w:r w:rsidR="00456D7C" w:rsidRPr="00456D7C">
        <w:rPr>
          <w:rFonts w:ascii="Times New Roman" w:hAnsi="Times New Roman" w:cs="Times New Roman"/>
          <w:sz w:val="24"/>
          <w:szCs w:val="24"/>
          <w:lang w:val="lt-LT"/>
        </w:rPr>
        <w:t>rojektų pardavimų vadov</w:t>
      </w:r>
      <w:r w:rsidR="00456D7C">
        <w:rPr>
          <w:rFonts w:ascii="Times New Roman" w:hAnsi="Times New Roman" w:cs="Times New Roman"/>
          <w:sz w:val="24"/>
          <w:szCs w:val="24"/>
          <w:lang w:val="lt-LT"/>
        </w:rPr>
        <w:t>as</w:t>
      </w:r>
    </w:p>
    <w:p w14:paraId="41BEBA25" w14:textId="77777777" w:rsidR="0023084D" w:rsidRDefault="0023084D" w:rsidP="0023084D">
      <w:pPr>
        <w:spacing w:after="0" w:line="240" w:lineRule="auto"/>
        <w:jc w:val="both"/>
        <w:rPr>
          <w:rFonts w:ascii="Times New Roman" w:hAnsi="Times New Roman" w:cs="Times New Roman"/>
          <w:sz w:val="24"/>
          <w:szCs w:val="24"/>
        </w:rPr>
      </w:pPr>
    </w:p>
    <w:p w14:paraId="4CF7EB5E" w14:textId="6EBD7C79" w:rsidR="0023084D" w:rsidRDefault="0023084D" w:rsidP="0023084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plk</w:t>
      </w:r>
      <w:proofErr w:type="spellEnd"/>
      <w:r>
        <w:rPr>
          <w:rFonts w:ascii="Times New Roman" w:hAnsi="Times New Roman" w:cs="Times New Roman"/>
          <w:sz w:val="24"/>
          <w:szCs w:val="24"/>
        </w:rPr>
        <w:t>. Denisas Starikovičius</w:t>
      </w:r>
      <w:r w:rsidR="00456D7C">
        <w:rPr>
          <w:rFonts w:ascii="Times New Roman" w:hAnsi="Times New Roman" w:cs="Times New Roman"/>
          <w:sz w:val="24"/>
          <w:szCs w:val="24"/>
        </w:rPr>
        <w:tab/>
      </w:r>
      <w:r w:rsidR="00456D7C">
        <w:rPr>
          <w:rFonts w:ascii="Times New Roman" w:hAnsi="Times New Roman" w:cs="Times New Roman"/>
          <w:sz w:val="24"/>
          <w:szCs w:val="24"/>
        </w:rPr>
        <w:tab/>
      </w:r>
      <w:r w:rsidR="00456D7C">
        <w:rPr>
          <w:rFonts w:ascii="Times New Roman" w:hAnsi="Times New Roman" w:cs="Times New Roman"/>
          <w:sz w:val="24"/>
          <w:szCs w:val="24"/>
        </w:rPr>
        <w:tab/>
      </w:r>
      <w:r w:rsidR="00456D7C">
        <w:rPr>
          <w:rFonts w:ascii="Times New Roman" w:hAnsi="Times New Roman" w:cs="Times New Roman"/>
          <w:sz w:val="24"/>
          <w:szCs w:val="24"/>
        </w:rPr>
        <w:tab/>
      </w:r>
      <w:r w:rsidR="00456D7C">
        <w:rPr>
          <w:rFonts w:ascii="Times New Roman" w:hAnsi="Times New Roman" w:cs="Times New Roman"/>
          <w:sz w:val="24"/>
          <w:szCs w:val="24"/>
        </w:rPr>
        <w:tab/>
      </w:r>
      <w:r w:rsidR="00456D7C">
        <w:rPr>
          <w:rFonts w:ascii="Times New Roman" w:hAnsi="Times New Roman" w:cs="Times New Roman"/>
          <w:sz w:val="24"/>
          <w:szCs w:val="24"/>
        </w:rPr>
        <w:tab/>
      </w:r>
    </w:p>
    <w:p w14:paraId="1F8B52F8" w14:textId="50C25842" w:rsidR="00E51A9D" w:rsidRPr="00D5648E" w:rsidRDefault="00E51A9D" w:rsidP="00E51A9D">
      <w:pPr>
        <w:spacing w:after="0"/>
        <w:rPr>
          <w:rFonts w:ascii="Times New Roman" w:eastAsia="Times New Roman" w:hAnsi="Times New Roman" w:cs="Times New Roman"/>
          <w:sz w:val="24"/>
          <w:szCs w:val="24"/>
          <w:lang w:val="lt-LT" w:eastAsia="lt-LT"/>
        </w:rPr>
      </w:pPr>
      <w:r w:rsidRPr="00D5648E">
        <w:rPr>
          <w:rFonts w:ascii="Times New Roman" w:eastAsia="Times New Roman" w:hAnsi="Times New Roman" w:cs="Times New Roman"/>
          <w:sz w:val="24"/>
          <w:szCs w:val="24"/>
          <w:lang w:val="lt-LT" w:eastAsia="lt-LT"/>
        </w:rPr>
        <w:tab/>
      </w:r>
      <w:r w:rsidRPr="00D5648E">
        <w:rPr>
          <w:rFonts w:ascii="Times New Roman" w:eastAsia="Times New Roman" w:hAnsi="Times New Roman" w:cs="Times New Roman"/>
          <w:sz w:val="24"/>
          <w:szCs w:val="24"/>
          <w:lang w:val="lt-LT" w:eastAsia="lt-LT"/>
        </w:rPr>
        <w:tab/>
      </w:r>
      <w:r w:rsidRPr="00D5648E">
        <w:rPr>
          <w:rFonts w:ascii="Times New Roman" w:eastAsia="Times New Roman" w:hAnsi="Times New Roman" w:cs="Times New Roman"/>
          <w:sz w:val="24"/>
          <w:szCs w:val="24"/>
          <w:lang w:val="lt-LT" w:eastAsia="lt-LT"/>
        </w:rPr>
        <w:tab/>
      </w:r>
      <w:r w:rsidRPr="00D5648E">
        <w:rPr>
          <w:rFonts w:ascii="Times New Roman" w:eastAsia="Times New Roman" w:hAnsi="Times New Roman" w:cs="Times New Roman"/>
          <w:sz w:val="24"/>
          <w:szCs w:val="24"/>
          <w:lang w:val="lt-LT" w:eastAsia="lt-LT"/>
        </w:rPr>
        <w:tab/>
      </w:r>
      <w:r w:rsidRPr="00D5648E">
        <w:rPr>
          <w:rFonts w:ascii="Times New Roman" w:eastAsia="Times New Roman" w:hAnsi="Times New Roman" w:cs="Times New Roman"/>
          <w:sz w:val="24"/>
          <w:szCs w:val="24"/>
          <w:lang w:val="lt-LT" w:eastAsia="lt-LT"/>
        </w:rPr>
        <w:tab/>
      </w:r>
      <w:r w:rsidRPr="00D5648E">
        <w:rPr>
          <w:rFonts w:ascii="Times New Roman" w:eastAsia="Times New Roman" w:hAnsi="Times New Roman" w:cs="Times New Roman"/>
          <w:sz w:val="24"/>
          <w:szCs w:val="24"/>
          <w:lang w:val="lt-LT" w:eastAsia="lt-LT"/>
        </w:rPr>
        <w:tab/>
      </w:r>
    </w:p>
    <w:p w14:paraId="3EFAB641" w14:textId="77777777" w:rsidR="00E51A9D" w:rsidRPr="00D5648E" w:rsidRDefault="00E51A9D" w:rsidP="00E51A9D">
      <w:pPr>
        <w:spacing w:after="0"/>
        <w:rPr>
          <w:rFonts w:ascii="Times New Roman" w:eastAsia="Times New Roman" w:hAnsi="Times New Roman" w:cs="Times New Roman"/>
          <w:sz w:val="24"/>
          <w:szCs w:val="24"/>
          <w:lang w:val="lt-LT" w:eastAsia="lt-LT"/>
        </w:rPr>
      </w:pPr>
    </w:p>
    <w:p w14:paraId="332EC45D"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242FFB14"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5FBFF931"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62C7BF37"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23FF88D5"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1D3123C8"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01365F51"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1DF3479F"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190F6426"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7E81CC6C"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548C3FC9"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2377DD82"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487995C0"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7B72B233"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7A2B4B5B"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69F6D393"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3D1F8F6F"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7ECE77C7"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51D6010E"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19F3685B"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29F71E9C"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085E1F51"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1DE41555"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52132C7A" w14:textId="77777777" w:rsidR="00E51A9D" w:rsidRDefault="00E51A9D" w:rsidP="00D80273">
      <w:pPr>
        <w:spacing w:after="0" w:line="240" w:lineRule="auto"/>
        <w:jc w:val="center"/>
        <w:rPr>
          <w:rFonts w:ascii="Times New Roman" w:eastAsia="Times New Roman" w:hAnsi="Times New Roman" w:cs="Times New Roman"/>
          <w:b/>
          <w:sz w:val="24"/>
          <w:szCs w:val="24"/>
          <w:lang w:val="lt-LT" w:eastAsia="lt-LT"/>
        </w:rPr>
      </w:pPr>
    </w:p>
    <w:p w14:paraId="764CF2E4" w14:textId="77777777" w:rsidR="00E51A9D" w:rsidRDefault="00E51A9D" w:rsidP="00BB1E19">
      <w:pPr>
        <w:spacing w:after="0" w:line="240" w:lineRule="auto"/>
        <w:rPr>
          <w:rFonts w:ascii="Times New Roman" w:eastAsia="Times New Roman" w:hAnsi="Times New Roman" w:cs="Times New Roman"/>
          <w:b/>
          <w:sz w:val="24"/>
          <w:szCs w:val="24"/>
          <w:lang w:val="lt-LT" w:eastAsia="lt-LT"/>
        </w:rPr>
      </w:pPr>
    </w:p>
    <w:p w14:paraId="342BF82B" w14:textId="77777777" w:rsidR="00BB1E19" w:rsidRDefault="00BB1E19" w:rsidP="00BB1E19">
      <w:pPr>
        <w:spacing w:after="0" w:line="240" w:lineRule="auto"/>
        <w:rPr>
          <w:rFonts w:ascii="Times New Roman" w:eastAsia="Times New Roman" w:hAnsi="Times New Roman" w:cs="Times New Roman"/>
          <w:b/>
          <w:sz w:val="24"/>
          <w:szCs w:val="24"/>
          <w:lang w:val="lt-LT" w:eastAsia="lt-LT"/>
        </w:rPr>
      </w:pPr>
    </w:p>
    <w:p w14:paraId="010EFA96" w14:textId="77777777" w:rsidR="00D80273" w:rsidRPr="003B2185" w:rsidRDefault="00D80273" w:rsidP="00D80273">
      <w:pPr>
        <w:spacing w:after="0" w:line="240" w:lineRule="auto"/>
        <w:jc w:val="center"/>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PREKIŲ PIRKIMO-PARDAVIMO SUTARTIS</w:t>
      </w:r>
    </w:p>
    <w:p w14:paraId="36AFF362" w14:textId="77777777" w:rsidR="00D80273" w:rsidRPr="003B2185" w:rsidRDefault="00D80273" w:rsidP="00D80273">
      <w:pPr>
        <w:spacing w:after="0" w:line="240" w:lineRule="auto"/>
        <w:jc w:val="center"/>
        <w:rPr>
          <w:rFonts w:ascii="Times New Roman" w:eastAsia="Times New Roman" w:hAnsi="Times New Roman" w:cs="Times New Roman"/>
          <w:b/>
          <w:sz w:val="24"/>
          <w:szCs w:val="24"/>
          <w:lang w:val="lt-LT" w:eastAsia="lt-LT"/>
        </w:rPr>
      </w:pPr>
    </w:p>
    <w:p w14:paraId="1718B47F" w14:textId="77777777" w:rsidR="00D80273" w:rsidRPr="003B2185" w:rsidRDefault="00D80273" w:rsidP="00D80273">
      <w:pPr>
        <w:spacing w:after="0" w:line="240" w:lineRule="auto"/>
        <w:jc w:val="center"/>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II. BENDROJI DALIS</w:t>
      </w:r>
    </w:p>
    <w:p w14:paraId="29D12C6D" w14:textId="77777777" w:rsidR="00D80273" w:rsidRPr="003B2185" w:rsidRDefault="00D80273" w:rsidP="00D80273">
      <w:pPr>
        <w:spacing w:after="0" w:line="240" w:lineRule="auto"/>
        <w:jc w:val="center"/>
        <w:rPr>
          <w:rFonts w:ascii="Times New Roman" w:eastAsia="Times New Roman" w:hAnsi="Times New Roman" w:cs="Times New Roman"/>
          <w:b/>
          <w:sz w:val="24"/>
          <w:szCs w:val="24"/>
          <w:lang w:val="lt-LT" w:eastAsia="lt-LT"/>
        </w:rPr>
      </w:pPr>
    </w:p>
    <w:p w14:paraId="58A22597" w14:textId="77777777" w:rsidR="00D80273" w:rsidRPr="003B2185" w:rsidRDefault="00D80273" w:rsidP="00D80273">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1.</w:t>
      </w:r>
      <w:r w:rsidRPr="003B2185">
        <w:rPr>
          <w:rFonts w:ascii="Times New Roman" w:eastAsia="Times New Roman" w:hAnsi="Times New Roman" w:cs="Times New Roman"/>
          <w:sz w:val="24"/>
          <w:szCs w:val="24"/>
          <w:lang w:val="lt-LT" w:eastAsia="lt-LT"/>
        </w:rPr>
        <w:t xml:space="preserve"> </w:t>
      </w:r>
      <w:r w:rsidRPr="003B2185">
        <w:rPr>
          <w:rFonts w:ascii="Times New Roman" w:eastAsia="Times New Roman" w:hAnsi="Times New Roman" w:cs="Times New Roman"/>
          <w:b/>
          <w:sz w:val="24"/>
          <w:szCs w:val="24"/>
          <w:lang w:val="lt-LT" w:eastAsia="lt-LT"/>
        </w:rPr>
        <w:t>Sąvokos</w:t>
      </w:r>
    </w:p>
    <w:p w14:paraId="5F890372"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1.1. Šioje Sutartyje naudojamos pagrindinės sąvokos:</w:t>
      </w:r>
    </w:p>
    <w:p w14:paraId="26561457" w14:textId="77777777" w:rsidR="00D80273" w:rsidRPr="003B2185" w:rsidRDefault="00D80273" w:rsidP="00D80273">
      <w:pPr>
        <w:tabs>
          <w:tab w:val="left" w:pos="-360"/>
          <w:tab w:val="left" w:pos="-180"/>
          <w:tab w:val="left" w:pos="0"/>
          <w:tab w:val="left" w:pos="720"/>
        </w:tabs>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1.1.1. Sutartis – šios prekių viešojo pirkimo</w:t>
      </w:r>
      <w:r w:rsidRPr="003B2185">
        <w:rPr>
          <w:rFonts w:ascii="Times New Roman" w:eastAsia="Times New Roman" w:hAnsi="Times New Roman" w:cs="Times New Roman"/>
          <w:b/>
          <w:sz w:val="24"/>
          <w:szCs w:val="24"/>
          <w:lang w:val="lt-LT" w:eastAsia="lt-LT"/>
        </w:rPr>
        <w:t>–</w:t>
      </w:r>
      <w:r w:rsidRPr="003B2185">
        <w:rPr>
          <w:rFonts w:ascii="Times New Roman" w:eastAsia="Times New Roman" w:hAnsi="Times New Roman" w:cs="Times New Roman"/>
          <w:sz w:val="24"/>
          <w:szCs w:val="24"/>
          <w:lang w:val="lt-LT" w:eastAsia="lt-LT"/>
        </w:rPr>
        <w:t>pardavimo sutarties bendroji ir specialioji dalys, prekių viešojo pirkimo</w:t>
      </w:r>
      <w:r w:rsidRPr="003B2185">
        <w:rPr>
          <w:rFonts w:ascii="Times New Roman" w:eastAsia="Times New Roman" w:hAnsi="Times New Roman" w:cs="Times New Roman"/>
          <w:b/>
          <w:sz w:val="24"/>
          <w:szCs w:val="24"/>
          <w:lang w:val="lt-LT" w:eastAsia="lt-LT"/>
        </w:rPr>
        <w:t>–</w:t>
      </w:r>
      <w:r w:rsidRPr="003B2185">
        <w:rPr>
          <w:rFonts w:ascii="Times New Roman" w:eastAsia="Times New Roman" w:hAnsi="Times New Roman" w:cs="Times New Roman"/>
          <w:sz w:val="24"/>
          <w:szCs w:val="24"/>
          <w:lang w:val="lt-LT" w:eastAsia="lt-LT"/>
        </w:rPr>
        <w:t xml:space="preserve">pardavimo sutarties priedai. </w:t>
      </w:r>
    </w:p>
    <w:p w14:paraId="4F5724F9" w14:textId="77777777" w:rsidR="00D80273" w:rsidRPr="003B2185" w:rsidRDefault="00D80273" w:rsidP="00D80273">
      <w:pPr>
        <w:tabs>
          <w:tab w:val="left" w:pos="-180"/>
          <w:tab w:val="left" w:pos="0"/>
          <w:tab w:val="left" w:pos="540"/>
        </w:tabs>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1.1.2. Sutarties Šalys – </w:t>
      </w:r>
      <w:r w:rsidRPr="003B2185">
        <w:rPr>
          <w:rFonts w:ascii="Times New Roman" w:eastAsia="Times New Roman" w:hAnsi="Times New Roman" w:cs="Times New Roman"/>
          <w:b/>
          <w:sz w:val="24"/>
          <w:szCs w:val="24"/>
          <w:lang w:val="lt-LT" w:eastAsia="lt-LT"/>
        </w:rPr>
        <w:t>Pirkėjas</w:t>
      </w:r>
      <w:r w:rsidRPr="003B2185">
        <w:rPr>
          <w:rFonts w:ascii="Times New Roman" w:eastAsia="Times New Roman" w:hAnsi="Times New Roman" w:cs="Times New Roman"/>
          <w:sz w:val="24"/>
          <w:szCs w:val="24"/>
          <w:lang w:val="lt-LT" w:eastAsia="lt-LT"/>
        </w:rPr>
        <w:t xml:space="preserve"> ir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w:t>
      </w:r>
    </w:p>
    <w:p w14:paraId="5D32365A"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1.1.2.1.</w:t>
      </w:r>
      <w:r w:rsidRPr="003B2185">
        <w:rPr>
          <w:rFonts w:ascii="Times New Roman" w:eastAsia="Times New Roman" w:hAnsi="Times New Roman" w:cs="Times New Roman"/>
          <w:b/>
          <w:sz w:val="24"/>
          <w:szCs w:val="24"/>
          <w:lang w:val="lt-LT" w:eastAsia="lt-LT"/>
        </w:rPr>
        <w:t xml:space="preserve"> Pirkėjas</w:t>
      </w:r>
      <w:r w:rsidRPr="003B2185">
        <w:rPr>
          <w:rFonts w:ascii="Times New Roman" w:eastAsia="Times New Roman" w:hAnsi="Times New Roman" w:cs="Times New Roman"/>
          <w:sz w:val="24"/>
          <w:szCs w:val="24"/>
          <w:lang w:val="lt-LT" w:eastAsia="lt-LT"/>
        </w:rPr>
        <w:t xml:space="preserve"> – tai Sutarties šalis, kurios rekvizitai nurodyti Sutartyje, perkantis Prekę šioje Sutartyje nurodytomis sąlygomis;</w:t>
      </w:r>
    </w:p>
    <w:p w14:paraId="6A5C08FD"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1.1.2.2.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 tai Sutarties šalis, kurios rekvizitai nurodyti Sutartyje, parduodantis Prekę šioje Sutartyje nurodytomis sąlygomis.</w:t>
      </w:r>
    </w:p>
    <w:p w14:paraId="67D1BA22"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1.1.3.</w:t>
      </w:r>
      <w:r w:rsidRPr="003B2185">
        <w:rPr>
          <w:rFonts w:ascii="Times New Roman" w:eastAsia="Times New Roman" w:hAnsi="Times New Roman" w:cs="Times New Roman"/>
          <w:b/>
          <w:sz w:val="24"/>
          <w:szCs w:val="24"/>
          <w:lang w:val="lt-LT" w:eastAsia="lt-LT"/>
        </w:rPr>
        <w:t xml:space="preserve"> Gavėjas</w:t>
      </w:r>
      <w:r w:rsidRPr="003B2185">
        <w:rPr>
          <w:rFonts w:ascii="Times New Roman" w:eastAsia="Times New Roman" w:hAnsi="Times New Roman" w:cs="Times New Roman"/>
          <w:sz w:val="24"/>
          <w:szCs w:val="24"/>
          <w:lang w:val="lt-LT" w:eastAsia="lt-LT"/>
        </w:rPr>
        <w:t xml:space="preserve"> – Pirkėjo padalinys, nurodytas Sutarties specialiojoje dalyje arba Sutarties priede, kuriam pristatomos prekės.</w:t>
      </w:r>
    </w:p>
    <w:p w14:paraId="73DE9D97"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1.1.4. Trečiasis asmuo – tai bet kuris fizinis ar juridinis asmuo (taip pat valstybė, valstybės institucijos, savivaldybė, savivaldybės institucijos), išskyrus </w:t>
      </w:r>
      <w:r w:rsidRPr="003B2185">
        <w:rPr>
          <w:rFonts w:ascii="Times New Roman" w:eastAsia="Times New Roman" w:hAnsi="Times New Roman" w:cs="Times New Roman"/>
          <w:b/>
          <w:sz w:val="24"/>
          <w:szCs w:val="24"/>
          <w:lang w:val="lt-LT" w:eastAsia="lt-LT"/>
        </w:rPr>
        <w:t>Gavėją</w:t>
      </w:r>
      <w:r w:rsidRPr="003B2185">
        <w:rPr>
          <w:rFonts w:ascii="Times New Roman" w:eastAsia="Times New Roman" w:hAnsi="Times New Roman" w:cs="Times New Roman"/>
          <w:sz w:val="24"/>
          <w:szCs w:val="24"/>
          <w:lang w:val="lt-LT" w:eastAsia="lt-LT"/>
        </w:rPr>
        <w:t>, kuris nėra šios Sutarties šalis.</w:t>
      </w:r>
    </w:p>
    <w:p w14:paraId="3E5091A2" w14:textId="77777777" w:rsidR="00D80273" w:rsidRPr="003B2185" w:rsidRDefault="00D80273" w:rsidP="00D80273">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sz w:val="24"/>
          <w:szCs w:val="24"/>
          <w:lang w:val="lt-LT" w:eastAsia="lt-LT"/>
        </w:rPr>
        <w:t xml:space="preserve">1.1.5. Licencijos </w:t>
      </w:r>
      <w:r w:rsidRPr="003B2185">
        <w:rPr>
          <w:rFonts w:ascii="Times New Roman" w:eastAsia="Times New Roman" w:hAnsi="Times New Roman" w:cs="Times New Roman"/>
          <w:b/>
          <w:sz w:val="24"/>
          <w:szCs w:val="24"/>
          <w:lang w:val="lt-LT" w:eastAsia="lt-LT"/>
        </w:rPr>
        <w:t xml:space="preserve">– </w:t>
      </w:r>
      <w:r w:rsidRPr="003B2185">
        <w:rPr>
          <w:rFonts w:ascii="Times New Roman" w:eastAsia="Times New Roman" w:hAnsi="Times New Roman" w:cs="Times New Roman"/>
          <w:spacing w:val="-3"/>
          <w:sz w:val="24"/>
          <w:szCs w:val="24"/>
          <w:lang w:val="lt-LT" w:eastAsia="lt-LT"/>
        </w:rPr>
        <w:t>visos reikalingos licencijos ir/arba leidimai būtini Sutarties vykdymui.</w:t>
      </w:r>
    </w:p>
    <w:p w14:paraId="33EFBD5B" w14:textId="77777777" w:rsidR="00D80273" w:rsidRPr="003B2185" w:rsidRDefault="00D80273" w:rsidP="00D80273">
      <w:pPr>
        <w:tabs>
          <w:tab w:val="num" w:pos="2880"/>
        </w:tabs>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1.1.6. Sutarties objektas – prekės ir visos su jų pardavimu susijusios paslaugos (personalo apmokymai, instaliavimas, įdiegimas, pristatymas ir kt.), dėl kurių Sutarties šalys susitarė Sutarties specialiojoje dalyje ir kurios atitinka Pirkėjo nustatytus reikalavimus.</w:t>
      </w:r>
    </w:p>
    <w:p w14:paraId="0F402D2B" w14:textId="77777777" w:rsidR="00D80273" w:rsidRPr="003B2185" w:rsidRDefault="00D80273" w:rsidP="00D80273">
      <w:pPr>
        <w:tabs>
          <w:tab w:val="left" w:pos="540"/>
          <w:tab w:val="num" w:pos="2880"/>
        </w:tabs>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1.1.7. Šalių iš anksto sutarti minimalūs nuostoliai – tai Sutarties nustatyta arba Sutartyje nustatyta tvarka apskaičiuota ir neginčijama pinigų suma, kurią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įsipareigoja sumokėti </w:t>
      </w:r>
      <w:r w:rsidRPr="003B2185">
        <w:rPr>
          <w:rFonts w:ascii="Times New Roman" w:eastAsia="Times New Roman" w:hAnsi="Times New Roman" w:cs="Times New Roman"/>
          <w:b/>
          <w:sz w:val="24"/>
          <w:szCs w:val="24"/>
          <w:lang w:val="lt-LT" w:eastAsia="lt-LT"/>
        </w:rPr>
        <w:t>Pirkėjui</w:t>
      </w:r>
      <w:r w:rsidRPr="003B2185">
        <w:rPr>
          <w:rFonts w:ascii="Times New Roman" w:eastAsia="Times New Roman" w:hAnsi="Times New Roman" w:cs="Times New Roman"/>
          <w:sz w:val="24"/>
          <w:szCs w:val="24"/>
          <w:lang w:val="lt-LT" w:eastAsia="lt-LT"/>
        </w:rPr>
        <w:t>, jeigu sutartiniai įsipareigojimai</w:t>
      </w:r>
      <w:r w:rsidRPr="003B2185" w:rsidDel="00432306">
        <w:rPr>
          <w:rFonts w:ascii="Times New Roman" w:eastAsia="Times New Roman" w:hAnsi="Times New Roman" w:cs="Times New Roman"/>
          <w:sz w:val="24"/>
          <w:szCs w:val="24"/>
          <w:lang w:val="lt-LT" w:eastAsia="lt-LT"/>
        </w:rPr>
        <w:t xml:space="preserve"> </w:t>
      </w:r>
      <w:r w:rsidRPr="003B2185">
        <w:rPr>
          <w:rFonts w:ascii="Times New Roman" w:eastAsia="Times New Roman" w:hAnsi="Times New Roman" w:cs="Times New Roman"/>
          <w:sz w:val="24"/>
          <w:szCs w:val="24"/>
          <w:lang w:val="lt-LT" w:eastAsia="lt-LT"/>
        </w:rPr>
        <w:t>neįvykdyti arba netinkamai įvykdyti.</w:t>
      </w:r>
    </w:p>
    <w:p w14:paraId="2C118DAF" w14:textId="77777777" w:rsidR="00D80273" w:rsidRPr="003B2185" w:rsidRDefault="00D80273" w:rsidP="00D80273">
      <w:pPr>
        <w:tabs>
          <w:tab w:val="left" w:pos="540"/>
          <w:tab w:val="num" w:pos="2880"/>
        </w:tabs>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1.1.8. Kainodaros taisyklės – Sutartyje nustatyta kaina/įkainiai ar Sutarties kainos/įkainių apskaičiavimo bei kainos/įkainių koregavimo taisyklės.</w:t>
      </w:r>
    </w:p>
    <w:p w14:paraId="38753BDB" w14:textId="77777777" w:rsidR="00D80273" w:rsidRPr="003B2185" w:rsidRDefault="00D80273" w:rsidP="00D80273">
      <w:pPr>
        <w:tabs>
          <w:tab w:val="left" w:pos="540"/>
          <w:tab w:val="num" w:pos="2880"/>
        </w:tabs>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1.1.9. Prekių siunta – tai vienu metu pristatomų prekių kiekis.</w:t>
      </w:r>
    </w:p>
    <w:p w14:paraId="04860CC4" w14:textId="77777777" w:rsidR="00D80273" w:rsidRPr="003B2185" w:rsidRDefault="00D80273" w:rsidP="00D80273">
      <w:pPr>
        <w:tabs>
          <w:tab w:val="left" w:pos="540"/>
          <w:tab w:val="num" w:pos="2880"/>
        </w:tabs>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1.1.10. Prekių partija – tai prekės, turinčios tas pačias savybes, pagamintos pagal tą pačią technologiją, tomis pačiomis sąlygomis, iš žaliavų ar medžiagų gautų iš to paties žaliavų ar medžiagų gamintojo/ pardavėjo.</w:t>
      </w:r>
    </w:p>
    <w:p w14:paraId="25A46444" w14:textId="77777777" w:rsidR="00D80273" w:rsidRPr="003B2185" w:rsidRDefault="00D80273" w:rsidP="00D80273">
      <w:pPr>
        <w:tabs>
          <w:tab w:val="left" w:pos="540"/>
          <w:tab w:val="num" w:pos="2880"/>
        </w:tabs>
        <w:spacing w:after="0" w:line="240" w:lineRule="auto"/>
        <w:jc w:val="both"/>
        <w:rPr>
          <w:rFonts w:ascii="Times New Roman" w:eastAsia="Times New Roman" w:hAnsi="Times New Roman" w:cs="Times New Roman"/>
          <w:bCs/>
          <w:iCs/>
          <w:sz w:val="24"/>
          <w:szCs w:val="24"/>
          <w:lang w:val="lt-LT" w:eastAsia="lt-LT"/>
        </w:rPr>
      </w:pPr>
      <w:r w:rsidRPr="003B2185">
        <w:rPr>
          <w:rFonts w:ascii="Times New Roman" w:eastAsia="Times New Roman" w:hAnsi="Times New Roman" w:cs="Times New Roman"/>
          <w:sz w:val="24"/>
          <w:szCs w:val="24"/>
          <w:lang w:val="lt-LT" w:eastAsia="lt-LT"/>
        </w:rPr>
        <w:t>1.1.11. M</w:t>
      </w:r>
      <w:r w:rsidRPr="003B2185">
        <w:rPr>
          <w:rFonts w:ascii="Times New Roman" w:eastAsia="Times New Roman" w:hAnsi="Times New Roman" w:cs="Times New Roman"/>
          <w:bCs/>
          <w:sz w:val="24"/>
          <w:szCs w:val="24"/>
          <w:lang w:val="lt-LT" w:eastAsia="lt-LT"/>
        </w:rPr>
        <w:t xml:space="preserve">edžiagų partija – </w:t>
      </w:r>
      <w:r w:rsidRPr="003B2185">
        <w:rPr>
          <w:rFonts w:ascii="Times New Roman" w:eastAsia="Times New Roman" w:hAnsi="Times New Roman" w:cs="Times New Roman"/>
          <w:bCs/>
          <w:iCs/>
          <w:sz w:val="24"/>
          <w:szCs w:val="24"/>
          <w:lang w:val="lt-LT" w:eastAsia="lt-LT"/>
        </w:rPr>
        <w:t>tam tikras medžiagos kiekis, pagamintas, pagal tą pačią technologiją, tomis pačiomis sąlygomis, iš tų pačių žaliavų, gautų iš to paties žaliavų gamintojo ar pardavėjo. Nustatytos medžiagos partijos kokybę patvirtinančiu įrodymu gali būti laikomas laboratorijos tyrimų protokolas, gamintojo atitikties deklaracija, įvertinimo pažymėjimas arba sertifikatas.</w:t>
      </w:r>
    </w:p>
    <w:p w14:paraId="2EA74CDC" w14:textId="77777777" w:rsidR="00D80273" w:rsidRPr="003B2185" w:rsidRDefault="00D80273" w:rsidP="00D80273">
      <w:pPr>
        <w:tabs>
          <w:tab w:val="left" w:pos="540"/>
          <w:tab w:val="num" w:pos="2880"/>
        </w:tabs>
        <w:spacing w:after="0" w:line="240" w:lineRule="auto"/>
        <w:jc w:val="both"/>
        <w:rPr>
          <w:rFonts w:ascii="Times New Roman" w:eastAsia="Times New Roman" w:hAnsi="Times New Roman" w:cs="Times New Roman"/>
          <w:bCs/>
          <w:iCs/>
          <w:sz w:val="24"/>
          <w:szCs w:val="24"/>
          <w:lang w:val="lt-LT" w:eastAsia="lt-LT"/>
        </w:rPr>
      </w:pPr>
      <w:r w:rsidRPr="003B2185">
        <w:rPr>
          <w:rFonts w:ascii="Times New Roman" w:eastAsia="Times New Roman" w:hAnsi="Times New Roman" w:cs="Times New Roman"/>
          <w:bCs/>
          <w:iCs/>
          <w:sz w:val="24"/>
          <w:szCs w:val="24"/>
          <w:lang w:val="lt-LT" w:eastAsia="lt-LT"/>
        </w:rPr>
        <w:t xml:space="preserve">1.2. </w:t>
      </w:r>
      <w:r w:rsidRPr="003B2185">
        <w:rPr>
          <w:rFonts w:ascii="Times New Roman" w:eastAsia="Times New Roman" w:hAnsi="Times New Roman" w:cs="Times New Roman"/>
          <w:sz w:val="24"/>
          <w:szCs w:val="24"/>
          <w:lang w:val="lt-LT" w:eastAsia="lt-LT"/>
        </w:rPr>
        <w:t>Šalių iš anksto sutartų minimalių nuostolių skaičiavimas pradedamas kitą dieną po paskutinės pagal Sutartį įsipareigojimų įvykdymo termino dienos ir baigiamas Sutarties šaliai įvykdžius įsipareigojimus (paskutinė skaičiavimo diena yra laikoma įsipareigojimų įvykdymo diena).</w:t>
      </w:r>
    </w:p>
    <w:p w14:paraId="633C6AB0" w14:textId="77777777" w:rsidR="00D80273" w:rsidRPr="003B2185" w:rsidRDefault="00D80273" w:rsidP="00D80273">
      <w:pPr>
        <w:tabs>
          <w:tab w:val="num" w:pos="540"/>
          <w:tab w:val="left" w:pos="1701"/>
          <w:tab w:val="num" w:pos="2880"/>
        </w:tabs>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bCs/>
          <w:iCs/>
          <w:sz w:val="24"/>
          <w:szCs w:val="24"/>
          <w:lang w:val="lt-LT" w:eastAsia="lt-LT"/>
        </w:rPr>
        <w:t xml:space="preserve">1.3. </w:t>
      </w:r>
      <w:r w:rsidRPr="003B2185">
        <w:rPr>
          <w:rFonts w:ascii="Times New Roman" w:eastAsia="Times New Roman" w:hAnsi="Times New Roman" w:cs="Times New Roman"/>
          <w:sz w:val="24"/>
          <w:szCs w:val="24"/>
          <w:lang w:val="lt-LT" w:eastAsia="lt-LT"/>
        </w:rPr>
        <w:t>Sutarties dalių ir straipsnių pavadinimai yra naudojami tik nuorodų patogumui ir aiškinant Sutartį gali būti naudojami tik kaip papildoma priemonė.</w:t>
      </w:r>
    </w:p>
    <w:p w14:paraId="1FD5C8D1" w14:textId="77777777" w:rsidR="00D80273" w:rsidRPr="003B2185" w:rsidRDefault="00D80273" w:rsidP="00D80273">
      <w:pPr>
        <w:tabs>
          <w:tab w:val="left" w:pos="360"/>
          <w:tab w:val="num" w:pos="2880"/>
        </w:tabs>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1.4. Jeigu Sutartyje nenustatyta kitaip, Sutarties trukmė ir kiti terminai yra skaičiuojami kalendorinėmis dienomis. </w:t>
      </w:r>
    </w:p>
    <w:p w14:paraId="6785BC76" w14:textId="77777777" w:rsidR="00D80273" w:rsidRPr="003B2185" w:rsidRDefault="00D80273" w:rsidP="00D80273">
      <w:pPr>
        <w:tabs>
          <w:tab w:val="num" w:pos="540"/>
          <w:tab w:val="left" w:pos="1701"/>
          <w:tab w:val="num" w:pos="2880"/>
        </w:tabs>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1.5. Jeigu mokėjimų ar prievolių įvykdymo terminas sutampa su oficialių švenčių ir ne darbo diena Lietuvos Respublikoje, tai pagal Sutartį prievolės įvykdymo ir mokėjimų terminas yra po to einanti darbo diena. </w:t>
      </w:r>
    </w:p>
    <w:p w14:paraId="109BE019" w14:textId="77777777" w:rsidR="00D80273" w:rsidRPr="003B2185" w:rsidRDefault="00D80273" w:rsidP="00D80273">
      <w:pPr>
        <w:tabs>
          <w:tab w:val="num" w:pos="540"/>
          <w:tab w:val="num" w:pos="792"/>
          <w:tab w:val="left" w:pos="1701"/>
          <w:tab w:val="num" w:pos="2880"/>
        </w:tabs>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1.6. Sutartyje, kur reikalauja kontekstas, žodžiai pateikti vienaskaitoje, gali turėti daugiskaitos prasmę ir atvirkščiai.</w:t>
      </w:r>
    </w:p>
    <w:p w14:paraId="22120F5F" w14:textId="28AB144F" w:rsidR="00E577CD" w:rsidRPr="00456D7C" w:rsidRDefault="00D80273" w:rsidP="00456D7C">
      <w:pPr>
        <w:tabs>
          <w:tab w:val="num" w:pos="540"/>
          <w:tab w:val="num" w:pos="792"/>
          <w:tab w:val="left" w:pos="1701"/>
          <w:tab w:val="num" w:pos="2880"/>
        </w:tabs>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1.7. Tais atvejais, kai tam tikra prasmė yra skirtinga tarp nurodytosios žodžiais ir nurodytosios skaičiais, vadovaujamasi žodine prasme.</w:t>
      </w:r>
    </w:p>
    <w:p w14:paraId="29E469F5" w14:textId="77777777" w:rsidR="00D80273" w:rsidRPr="003B2185" w:rsidRDefault="00D80273" w:rsidP="00D80273">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lastRenderedPageBreak/>
        <w:t>2. Sutarties kaina/prekių įkainiai/kainodaros taisyklės</w:t>
      </w:r>
    </w:p>
    <w:p w14:paraId="3AC1A98E"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2.1. Sutarties kaina/įkainiai – pinigų suma, kurią </w:t>
      </w:r>
      <w:r w:rsidRPr="003B2185">
        <w:rPr>
          <w:rFonts w:ascii="Times New Roman" w:eastAsia="Times New Roman" w:hAnsi="Times New Roman" w:cs="Times New Roman"/>
          <w:b/>
          <w:sz w:val="24"/>
          <w:szCs w:val="24"/>
          <w:lang w:val="lt-LT" w:eastAsia="lt-LT"/>
        </w:rPr>
        <w:t>Pirkėjas</w:t>
      </w:r>
      <w:r w:rsidRPr="003B2185">
        <w:rPr>
          <w:rFonts w:ascii="Times New Roman" w:eastAsia="Times New Roman" w:hAnsi="Times New Roman" w:cs="Times New Roman"/>
          <w:sz w:val="24"/>
          <w:szCs w:val="24"/>
          <w:lang w:val="lt-LT" w:eastAsia="lt-LT"/>
        </w:rPr>
        <w:t xml:space="preserve"> Sutartyje nustatyta tvarka ir terminais įsipareigoja sumokėti </w:t>
      </w:r>
      <w:r w:rsidRPr="003B2185">
        <w:rPr>
          <w:rFonts w:ascii="Times New Roman" w:eastAsia="Times New Roman" w:hAnsi="Times New Roman" w:cs="Times New Roman"/>
          <w:b/>
          <w:sz w:val="24"/>
          <w:szCs w:val="24"/>
          <w:lang w:val="lt-LT" w:eastAsia="lt-LT"/>
        </w:rPr>
        <w:t>Pardavėjui</w:t>
      </w:r>
      <w:r w:rsidRPr="003B2185">
        <w:rPr>
          <w:rFonts w:ascii="Times New Roman" w:eastAsia="Times New Roman" w:hAnsi="Times New Roman" w:cs="Times New Roman"/>
          <w:sz w:val="24"/>
          <w:szCs w:val="24"/>
          <w:lang w:val="lt-LT" w:eastAsia="lt-LT"/>
        </w:rPr>
        <w:t xml:space="preserve">. </w:t>
      </w:r>
    </w:p>
    <w:p w14:paraId="3292865A"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2.2. Sutarties kaina/įkainiai yra pastovūs ir nekeičiami visą Sutarties galiojimo laikotarpį, išskyrus atvejus, kai po Sutarties pasirašymo keičiasi prekėms taikomo PVM/akcizų tarifas</w:t>
      </w:r>
      <w:r w:rsidRPr="003B2185">
        <w:rPr>
          <w:rFonts w:ascii="Times New Roman" w:eastAsia="Times New Roman" w:hAnsi="Times New Roman" w:cs="Times New Roman"/>
          <w:i/>
          <w:sz w:val="24"/>
          <w:szCs w:val="24"/>
          <w:lang w:val="lt-LT" w:eastAsia="lt-LT"/>
        </w:rPr>
        <w:t>.</w:t>
      </w:r>
      <w:r w:rsidRPr="003B2185">
        <w:rPr>
          <w:rFonts w:ascii="Times New Roman" w:eastAsia="Times New Roman" w:hAnsi="Times New Roman" w:cs="Times New Roman"/>
          <w:sz w:val="24"/>
          <w:szCs w:val="24"/>
          <w:lang w:val="lt-LT" w:eastAsia="lt-LT"/>
        </w:rPr>
        <w:t xml:space="preserve"> Perskaičiuota kaina/įkainiai įforminami raštišku Šalių susitarimu ir taikomi prekėms, kurios pristatomos po tokio Šalių pasirašyto susitarimo įsigaliojimo dienos.</w:t>
      </w:r>
    </w:p>
    <w:p w14:paraId="3A38F566"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2.3. Prekių įkainiai keičiami vadovaujantis Sutarties priede nustatytomis kainodaros taisyklėmis. Perskaičiuoti įkainiai įforminami raštišku Šalių susitarimu ir taikomi prekėms, kurios pristatomos po tokio Šalių pasirašyto susitarimo įsigaliojimo dienos </w:t>
      </w:r>
      <w:r w:rsidRPr="003B2185">
        <w:rPr>
          <w:rFonts w:ascii="Times New Roman" w:eastAsia="Times New Roman" w:hAnsi="Times New Roman" w:cs="Times New Roman"/>
          <w:i/>
          <w:sz w:val="24"/>
          <w:szCs w:val="24"/>
          <w:lang w:val="lt-LT" w:eastAsia="lt-LT"/>
        </w:rPr>
        <w:t>(jei spec. dalyje nurodyta, kad ši sąlyga taikoma)</w:t>
      </w:r>
      <w:r w:rsidRPr="003B2185">
        <w:rPr>
          <w:rFonts w:ascii="Times New Roman" w:eastAsia="Times New Roman" w:hAnsi="Times New Roman" w:cs="Times New Roman"/>
          <w:sz w:val="24"/>
          <w:szCs w:val="24"/>
          <w:lang w:val="lt-LT" w:eastAsia="lt-LT"/>
        </w:rPr>
        <w:t>.</w:t>
      </w:r>
    </w:p>
    <w:p w14:paraId="362B2791" w14:textId="77777777" w:rsidR="00D80273" w:rsidRPr="003B2185" w:rsidRDefault="00D80273" w:rsidP="00D80273">
      <w:pPr>
        <w:widowControl w:val="0"/>
        <w:shd w:val="clear" w:color="auto" w:fill="FFFFFF"/>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2.4.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į Sutarties kainą/prekių įkainius privalo įskaičiuoti visas su prekių tiekimu susijusias išlaidas ir mokesčius, įskaitant, bet neapsiribojant:</w:t>
      </w:r>
    </w:p>
    <w:p w14:paraId="3099B387" w14:textId="77777777" w:rsidR="00D80273" w:rsidRPr="003B2185" w:rsidRDefault="00D80273" w:rsidP="00D80273">
      <w:pPr>
        <w:widowControl w:val="0"/>
        <w:shd w:val="clear" w:color="auto" w:fill="FFFFFF"/>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2.4.1. logistikos (transportavimo) išlaidas;</w:t>
      </w:r>
    </w:p>
    <w:p w14:paraId="13891152" w14:textId="77777777" w:rsidR="00D80273" w:rsidRPr="003B2185" w:rsidRDefault="00D80273" w:rsidP="00D80273">
      <w:pPr>
        <w:widowControl w:val="0"/>
        <w:shd w:val="clear" w:color="auto" w:fill="FFFFFF"/>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2.4.2. pakavimo, pakrovimo, tranzito, iškrovimo, išpakavimo, tikrinimo, draudimo ir kitas su prekių tiekimu susijusias išlaidas;</w:t>
      </w:r>
    </w:p>
    <w:p w14:paraId="0C6A3103" w14:textId="77777777" w:rsidR="00D80273" w:rsidRPr="003B2185" w:rsidRDefault="00D80273" w:rsidP="00D80273">
      <w:pPr>
        <w:widowControl w:val="0"/>
        <w:shd w:val="clear" w:color="auto" w:fill="FFFFFF"/>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2.4.3. visas su dokumentų, kurių reikalauja </w:t>
      </w:r>
      <w:r w:rsidRPr="003B2185">
        <w:rPr>
          <w:rFonts w:ascii="Times New Roman" w:eastAsia="Times New Roman" w:hAnsi="Times New Roman" w:cs="Times New Roman"/>
          <w:b/>
          <w:sz w:val="24"/>
          <w:szCs w:val="24"/>
          <w:lang w:val="lt-LT" w:eastAsia="lt-LT"/>
        </w:rPr>
        <w:t>Pirkėjas</w:t>
      </w:r>
      <w:r w:rsidRPr="003B2185">
        <w:rPr>
          <w:rFonts w:ascii="Times New Roman" w:eastAsia="Times New Roman" w:hAnsi="Times New Roman" w:cs="Times New Roman"/>
          <w:sz w:val="24"/>
          <w:szCs w:val="24"/>
          <w:lang w:val="lt-LT" w:eastAsia="lt-LT"/>
        </w:rPr>
        <w:t>, rengimu ir pateikimu susijusias išlaidas;</w:t>
      </w:r>
    </w:p>
    <w:p w14:paraId="60E6F8BC" w14:textId="77777777" w:rsidR="00D80273" w:rsidRPr="003B2185" w:rsidRDefault="00D80273" w:rsidP="00D80273">
      <w:pPr>
        <w:widowControl w:val="0"/>
        <w:shd w:val="clear" w:color="auto" w:fill="FFFFFF"/>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2.4.4. pristatytų prekių surinkimo vietoje ir/arba paleidimo, ir/arba priežiūros išlaidas;</w:t>
      </w:r>
    </w:p>
    <w:p w14:paraId="17E12A6D" w14:textId="77777777" w:rsidR="00D80273" w:rsidRPr="003B2185" w:rsidRDefault="00D80273" w:rsidP="00D80273">
      <w:pPr>
        <w:widowControl w:val="0"/>
        <w:shd w:val="clear" w:color="auto" w:fill="FFFFFF"/>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2.4.5. aprūpinimo įrankiais, reikalingais pristatytų prekių surinkimui ir/arba priežiūrai, išlaidas;</w:t>
      </w:r>
    </w:p>
    <w:p w14:paraId="3425612E" w14:textId="77777777" w:rsidR="00D80273" w:rsidRPr="003B2185" w:rsidRDefault="00D80273" w:rsidP="00D80273">
      <w:pPr>
        <w:widowControl w:val="0"/>
        <w:shd w:val="clear" w:color="auto" w:fill="FFFFFF"/>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2.4.6. naudojimo ir priežiūros instrukcijų, numatytų Techninėje specifikacijoje, pateikimo išlaidas;</w:t>
      </w:r>
    </w:p>
    <w:p w14:paraId="190DE36D" w14:textId="77777777" w:rsidR="00D80273" w:rsidRPr="003B2185" w:rsidRDefault="00D80273" w:rsidP="00D80273">
      <w:pPr>
        <w:widowControl w:val="0"/>
        <w:shd w:val="clear" w:color="auto" w:fill="FFFFFF"/>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2.4.7. prekių garantinio remonto išlaidas;</w:t>
      </w:r>
    </w:p>
    <w:p w14:paraId="44DA8B8A" w14:textId="77777777" w:rsidR="00D80273" w:rsidRPr="003B2185" w:rsidRDefault="00D80273" w:rsidP="00D80273">
      <w:pPr>
        <w:widowControl w:val="0"/>
        <w:shd w:val="clear" w:color="auto" w:fill="FFFFFF"/>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2.4.8. visas su darbinių pavyzdžių pagaminimu ir pateikimu </w:t>
      </w:r>
      <w:r w:rsidRPr="003B2185">
        <w:rPr>
          <w:rFonts w:ascii="Times New Roman" w:eastAsia="Times New Roman" w:hAnsi="Times New Roman" w:cs="Times New Roman"/>
          <w:b/>
          <w:sz w:val="24"/>
          <w:szCs w:val="24"/>
          <w:lang w:val="lt-LT" w:eastAsia="lt-LT"/>
        </w:rPr>
        <w:t>Pirkėjui</w:t>
      </w:r>
      <w:r w:rsidRPr="003B2185">
        <w:rPr>
          <w:rFonts w:ascii="Times New Roman" w:eastAsia="Times New Roman" w:hAnsi="Times New Roman" w:cs="Times New Roman"/>
          <w:sz w:val="24"/>
          <w:szCs w:val="24"/>
          <w:lang w:val="lt-LT" w:eastAsia="lt-LT"/>
        </w:rPr>
        <w:t xml:space="preserve"> susijusias išlaidas;</w:t>
      </w:r>
    </w:p>
    <w:p w14:paraId="0F27F6CA" w14:textId="77777777" w:rsidR="00D80273" w:rsidRPr="003B2185" w:rsidRDefault="00D80273" w:rsidP="00D80273">
      <w:pPr>
        <w:widowControl w:val="0"/>
        <w:shd w:val="clear" w:color="auto" w:fill="FFFFFF"/>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2.4.9. visas su medžiaginių pavyzdžių (pagrindinių ir priedų), kurios naudojamos produkto gamyboje, pagaminimu ir pateikimu </w:t>
      </w:r>
      <w:r w:rsidRPr="003B2185">
        <w:rPr>
          <w:rFonts w:ascii="Times New Roman" w:eastAsia="Times New Roman" w:hAnsi="Times New Roman" w:cs="Times New Roman"/>
          <w:b/>
          <w:sz w:val="24"/>
          <w:szCs w:val="24"/>
          <w:lang w:val="lt-LT" w:eastAsia="lt-LT"/>
        </w:rPr>
        <w:t>Pirkėjui</w:t>
      </w:r>
      <w:r w:rsidRPr="003B2185">
        <w:rPr>
          <w:rFonts w:ascii="Times New Roman" w:eastAsia="Times New Roman" w:hAnsi="Times New Roman" w:cs="Times New Roman"/>
          <w:sz w:val="24"/>
          <w:szCs w:val="24"/>
          <w:lang w:val="lt-LT" w:eastAsia="lt-LT"/>
        </w:rPr>
        <w:t xml:space="preserve"> susijusias išlaidas.</w:t>
      </w:r>
    </w:p>
    <w:p w14:paraId="0B336C11" w14:textId="77777777" w:rsidR="00D80273" w:rsidRPr="003B2185" w:rsidRDefault="00D80273" w:rsidP="00D80273">
      <w:pPr>
        <w:widowControl w:val="0"/>
        <w:shd w:val="clear" w:color="auto" w:fill="FFFFFF"/>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2.5. Užsienio valiutų kursų svyravimo, gamintojų kainų keitimo rizika tenka </w:t>
      </w:r>
      <w:r w:rsidRPr="003B2185">
        <w:rPr>
          <w:rFonts w:ascii="Times New Roman" w:eastAsia="Times New Roman" w:hAnsi="Times New Roman" w:cs="Times New Roman"/>
          <w:b/>
          <w:sz w:val="24"/>
          <w:szCs w:val="24"/>
          <w:lang w:val="lt-LT" w:eastAsia="lt-LT"/>
        </w:rPr>
        <w:t>Pardavėjui</w:t>
      </w:r>
      <w:r w:rsidRPr="003B2185">
        <w:rPr>
          <w:rFonts w:ascii="Times New Roman" w:eastAsia="Times New Roman" w:hAnsi="Times New Roman" w:cs="Times New Roman"/>
          <w:sz w:val="24"/>
          <w:szCs w:val="24"/>
          <w:lang w:val="lt-LT" w:eastAsia="lt-LT"/>
        </w:rPr>
        <w:t>.</w:t>
      </w:r>
    </w:p>
    <w:p w14:paraId="4EC582FE"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2.6. Su Sutarties specialiojoje dalyje nurodytu Subtiekėju (-</w:t>
      </w:r>
      <w:proofErr w:type="spellStart"/>
      <w:r w:rsidRPr="003B2185">
        <w:rPr>
          <w:rFonts w:ascii="Times New Roman" w:eastAsia="Times New Roman" w:hAnsi="Times New Roman" w:cs="Times New Roman"/>
          <w:sz w:val="24"/>
          <w:szCs w:val="24"/>
          <w:lang w:val="lt-LT" w:eastAsia="lt-LT"/>
        </w:rPr>
        <w:t>ais</w:t>
      </w:r>
      <w:proofErr w:type="spellEnd"/>
      <w:r w:rsidRPr="003B2185">
        <w:rPr>
          <w:rFonts w:ascii="Times New Roman" w:eastAsia="Times New Roman" w:hAnsi="Times New Roman" w:cs="Times New Roman"/>
          <w:sz w:val="24"/>
          <w:szCs w:val="24"/>
          <w:lang w:val="lt-LT" w:eastAsia="lt-LT"/>
        </w:rPr>
        <w:t xml:space="preserve">) </w:t>
      </w:r>
      <w:r w:rsidRPr="003B2185">
        <w:rPr>
          <w:rFonts w:ascii="Times New Roman" w:eastAsia="Times New Roman" w:hAnsi="Times New Roman" w:cs="Times New Roman"/>
          <w:b/>
          <w:sz w:val="24"/>
          <w:szCs w:val="24"/>
          <w:lang w:val="lt-LT" w:eastAsia="lt-LT"/>
        </w:rPr>
        <w:t>Pirkėjas</w:t>
      </w:r>
      <w:r w:rsidRPr="003B2185">
        <w:rPr>
          <w:rFonts w:ascii="Times New Roman" w:eastAsia="Times New Roman" w:hAnsi="Times New Roman" w:cs="Times New Roman"/>
          <w:sz w:val="24"/>
          <w:szCs w:val="24"/>
          <w:lang w:val="lt-LT" w:eastAsia="lt-LT"/>
        </w:rPr>
        <w:t xml:space="preserve"> ir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gali sudaryti trišalę tiesioginio atsiskaitymo sutartį, kuria Šalių ir Subtiekėjo sutarta apimtimi ir sąlygomis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perleidžia teisę Subtiekėjui reikalauti iš </w:t>
      </w:r>
      <w:r w:rsidRPr="003B2185">
        <w:rPr>
          <w:rFonts w:ascii="Times New Roman" w:eastAsia="Times New Roman" w:hAnsi="Times New Roman" w:cs="Times New Roman"/>
          <w:b/>
          <w:sz w:val="24"/>
          <w:szCs w:val="24"/>
          <w:lang w:val="lt-LT" w:eastAsia="lt-LT"/>
        </w:rPr>
        <w:t>Pirkėjo</w:t>
      </w:r>
      <w:r w:rsidRPr="003B2185">
        <w:rPr>
          <w:rFonts w:ascii="Times New Roman" w:eastAsia="Times New Roman" w:hAnsi="Times New Roman" w:cs="Times New Roman"/>
          <w:sz w:val="24"/>
          <w:szCs w:val="24"/>
          <w:lang w:val="lt-LT" w:eastAsia="lt-LT"/>
        </w:rPr>
        <w:t xml:space="preserve"> mokėti sutartą dalį Sutarties kainos. Reikalavimo teisės perleidimas Subtiekėjui nesudarius trišalės tiesioginio atsiskaitymo Sutarties negalioja.</w:t>
      </w:r>
    </w:p>
    <w:p w14:paraId="0A3F3AAB"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2.7. Subtiekėjas, norėdamas, kad </w:t>
      </w:r>
      <w:r w:rsidRPr="003B2185">
        <w:rPr>
          <w:rFonts w:ascii="Times New Roman" w:eastAsia="Times New Roman" w:hAnsi="Times New Roman" w:cs="Times New Roman"/>
          <w:b/>
          <w:sz w:val="24"/>
          <w:szCs w:val="24"/>
          <w:lang w:val="lt-LT" w:eastAsia="lt-LT"/>
        </w:rPr>
        <w:t>Pirkėjas</w:t>
      </w:r>
      <w:r w:rsidRPr="003B2185">
        <w:rPr>
          <w:rFonts w:ascii="Times New Roman" w:eastAsia="Times New Roman" w:hAnsi="Times New Roman" w:cs="Times New Roman"/>
          <w:sz w:val="24"/>
          <w:szCs w:val="24"/>
          <w:lang w:val="lt-LT" w:eastAsia="lt-LT"/>
        </w:rPr>
        <w:t xml:space="preserve"> tiesiogiai atsiskaitytų su juo raštu praneša </w:t>
      </w:r>
      <w:r w:rsidRPr="003B2185">
        <w:rPr>
          <w:rFonts w:ascii="Times New Roman" w:eastAsia="Times New Roman" w:hAnsi="Times New Roman" w:cs="Times New Roman"/>
          <w:b/>
          <w:sz w:val="24"/>
          <w:szCs w:val="24"/>
          <w:lang w:val="lt-LT" w:eastAsia="lt-LT"/>
        </w:rPr>
        <w:t>Pirkėjui</w:t>
      </w:r>
      <w:r w:rsidRPr="003B2185">
        <w:rPr>
          <w:rFonts w:ascii="Times New Roman" w:eastAsia="Times New Roman" w:hAnsi="Times New Roman" w:cs="Times New Roman"/>
          <w:sz w:val="24"/>
          <w:szCs w:val="24"/>
          <w:lang w:val="lt-LT" w:eastAsia="lt-LT"/>
        </w:rPr>
        <w:t>, kad pageidauja sudaryti tiesioginio atsiskaitymo sutartį. Kartu su prašymu sudaryti tiesioginio atsiskaitymo sutartį Subtiekėjas turi pateikti:</w:t>
      </w:r>
    </w:p>
    <w:p w14:paraId="36BA7748"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2.7.1. Pagrindines tiesioginio atsiskaitymo sutarties sąlygas nurodytas Sutarties bendrosios dalies 2.8 punkte. </w:t>
      </w:r>
    </w:p>
    <w:p w14:paraId="2A7ED1BC"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2.7.2. </w:t>
      </w:r>
      <w:r w:rsidRPr="003B2185">
        <w:rPr>
          <w:rFonts w:ascii="Times New Roman" w:eastAsia="Times New Roman" w:hAnsi="Times New Roman" w:cs="Times New Roman"/>
          <w:b/>
          <w:sz w:val="24"/>
          <w:szCs w:val="24"/>
          <w:lang w:val="lt-LT" w:eastAsia="lt-LT"/>
        </w:rPr>
        <w:t>Pardavėjo</w:t>
      </w:r>
      <w:r w:rsidRPr="003B2185">
        <w:rPr>
          <w:rFonts w:ascii="Times New Roman" w:eastAsia="Times New Roman" w:hAnsi="Times New Roman" w:cs="Times New Roman"/>
          <w:sz w:val="24"/>
          <w:szCs w:val="24"/>
          <w:lang w:val="lt-LT" w:eastAsia="lt-LT"/>
        </w:rPr>
        <w:t xml:space="preserve"> patvirtinimą, kad jis sutinka Subtiekėjo siūlomomis sąlygomis sudaryti tiesioginio atsiskaitymo sutartį. </w:t>
      </w:r>
    </w:p>
    <w:p w14:paraId="5E40E533"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2.7.3. Dokumentus įrodančius, kad nėra Viešųjų pirkimų įstatymo 46 straipsnio 1 dalyje nurodytų pagrindų.</w:t>
      </w:r>
    </w:p>
    <w:p w14:paraId="7AA5AF70"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2.8. Tiesioginio atsiskaitymo sutartyje yra nustatoma Sutarties kainos dalis, kurios reikalavimo teisė yra perleidžiama Subtiekėjui, mokėjimų tvarka, kuri turi atitikti Sutarties specialiojoje dalyje nustatytą tvarką, Subtiekėjo pareiga pateikti sąskaitas tik suderinus su </w:t>
      </w:r>
      <w:r w:rsidRPr="003B2185">
        <w:rPr>
          <w:rFonts w:ascii="Times New Roman" w:eastAsia="Times New Roman" w:hAnsi="Times New Roman" w:cs="Times New Roman"/>
          <w:b/>
          <w:sz w:val="24"/>
          <w:szCs w:val="24"/>
          <w:lang w:val="lt-LT" w:eastAsia="lt-LT"/>
        </w:rPr>
        <w:t>Pardavėju</w:t>
      </w:r>
      <w:r w:rsidRPr="003B2185">
        <w:rPr>
          <w:rFonts w:ascii="Times New Roman" w:eastAsia="Times New Roman" w:hAnsi="Times New Roman" w:cs="Times New Roman"/>
          <w:sz w:val="24"/>
          <w:szCs w:val="24"/>
          <w:lang w:val="lt-LT" w:eastAsia="lt-LT"/>
        </w:rPr>
        <w:t xml:space="preserve"> ir pateikus šio suderinimo rašytinius įrodymus, Šalių ir Subtiekėjo pareiga informuoti apie rekvizitų pasikeitimus, mokėjimų vykdymo tvarka įvykus ginčui tarp </w:t>
      </w:r>
      <w:r w:rsidRPr="003B2185">
        <w:rPr>
          <w:rFonts w:ascii="Times New Roman" w:eastAsia="Times New Roman" w:hAnsi="Times New Roman" w:cs="Times New Roman"/>
          <w:b/>
          <w:sz w:val="24"/>
          <w:szCs w:val="24"/>
          <w:lang w:val="lt-LT" w:eastAsia="lt-LT"/>
        </w:rPr>
        <w:t>Pardavėjo</w:t>
      </w:r>
      <w:r w:rsidRPr="003B2185">
        <w:rPr>
          <w:rFonts w:ascii="Times New Roman" w:eastAsia="Times New Roman" w:hAnsi="Times New Roman" w:cs="Times New Roman"/>
          <w:sz w:val="24"/>
          <w:szCs w:val="24"/>
          <w:lang w:val="lt-LT" w:eastAsia="lt-LT"/>
        </w:rPr>
        <w:t xml:space="preserve"> ir Subtiekėjo, papildomas prievolių, užtikrinimas (taikoma tik numatant avansinius mokėjimus). </w:t>
      </w:r>
    </w:p>
    <w:p w14:paraId="41485AB1"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2.9. Tiesioginio atsiskaitymo sutartis turi būti sudaryta ne vėliau kaip iki dienos, nuo kurios atsiranda mokėjimo prievolė pagal Sutarties bendrosios dalies 4.1 punktą. </w:t>
      </w:r>
    </w:p>
    <w:p w14:paraId="0FCC0DA6"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2.10. Tiesioginis atsiskaitymas su Subtiekėju neatleidžia </w:t>
      </w:r>
      <w:r w:rsidRPr="003B2185">
        <w:rPr>
          <w:rFonts w:ascii="Times New Roman" w:eastAsia="Times New Roman" w:hAnsi="Times New Roman" w:cs="Times New Roman"/>
          <w:b/>
          <w:sz w:val="24"/>
          <w:szCs w:val="24"/>
          <w:lang w:val="lt-LT" w:eastAsia="lt-LT"/>
        </w:rPr>
        <w:t>Pardavėjo</w:t>
      </w:r>
      <w:r w:rsidRPr="003B2185">
        <w:rPr>
          <w:rFonts w:ascii="Times New Roman" w:eastAsia="Times New Roman" w:hAnsi="Times New Roman" w:cs="Times New Roman"/>
          <w:sz w:val="24"/>
          <w:szCs w:val="24"/>
          <w:lang w:val="lt-LT" w:eastAsia="lt-LT"/>
        </w:rPr>
        <w:t xml:space="preserve"> nuo jo prisiimtų įsipareigojimų pagal sudarytą Pirkimo sutartį. Sutartyje numatytos </w:t>
      </w:r>
      <w:r w:rsidRPr="003B2185">
        <w:rPr>
          <w:rFonts w:ascii="Times New Roman" w:eastAsia="Times New Roman" w:hAnsi="Times New Roman" w:cs="Times New Roman"/>
          <w:b/>
          <w:sz w:val="24"/>
          <w:szCs w:val="24"/>
          <w:lang w:val="lt-LT" w:eastAsia="lt-LT"/>
        </w:rPr>
        <w:t>Pardavėjo</w:t>
      </w:r>
      <w:r w:rsidRPr="003B2185">
        <w:rPr>
          <w:rFonts w:ascii="Times New Roman" w:eastAsia="Times New Roman" w:hAnsi="Times New Roman" w:cs="Times New Roman"/>
          <w:sz w:val="24"/>
          <w:szCs w:val="24"/>
          <w:lang w:val="lt-LT" w:eastAsia="lt-LT"/>
        </w:rPr>
        <w:t xml:space="preserve"> teisės, pareigos ir kiti įsipareigojimai nesusiję su reikalavimo teise sumokėti Sutarties kainą perleidimu Subtiekėjui negali būti perduoti.</w:t>
      </w:r>
    </w:p>
    <w:p w14:paraId="22344883"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2.11. </w:t>
      </w:r>
      <w:r w:rsidRPr="003B2185">
        <w:rPr>
          <w:rFonts w:ascii="Times New Roman" w:eastAsia="Times New Roman" w:hAnsi="Times New Roman" w:cs="Times New Roman"/>
          <w:b/>
          <w:sz w:val="24"/>
          <w:szCs w:val="24"/>
          <w:lang w:val="lt-LT" w:eastAsia="lt-LT"/>
        </w:rPr>
        <w:t>Pirkėjas</w:t>
      </w:r>
      <w:r w:rsidRPr="003B2185">
        <w:rPr>
          <w:rFonts w:ascii="Times New Roman" w:eastAsia="Times New Roman" w:hAnsi="Times New Roman" w:cs="Times New Roman"/>
          <w:sz w:val="24"/>
          <w:szCs w:val="24"/>
          <w:lang w:val="lt-LT" w:eastAsia="lt-LT"/>
        </w:rPr>
        <w:t xml:space="preserve"> turi teisę reikšti Subtiekėjui visus atsikirtimus, kuriuos jis turėjo teisę reikšti </w:t>
      </w:r>
      <w:r w:rsidRPr="003B2185">
        <w:rPr>
          <w:rFonts w:ascii="Times New Roman" w:eastAsia="Times New Roman" w:hAnsi="Times New Roman" w:cs="Times New Roman"/>
          <w:b/>
          <w:sz w:val="24"/>
          <w:szCs w:val="24"/>
          <w:lang w:val="lt-LT" w:eastAsia="lt-LT"/>
        </w:rPr>
        <w:t>Pardavėjui</w:t>
      </w:r>
      <w:r w:rsidRPr="003B2185">
        <w:rPr>
          <w:rFonts w:ascii="Times New Roman" w:eastAsia="Times New Roman" w:hAnsi="Times New Roman" w:cs="Times New Roman"/>
          <w:sz w:val="24"/>
          <w:szCs w:val="24"/>
          <w:lang w:val="lt-LT" w:eastAsia="lt-LT"/>
        </w:rPr>
        <w:t xml:space="preserve"> iki reikalavimo teisės perdavimo.</w:t>
      </w:r>
    </w:p>
    <w:p w14:paraId="4ACE8DB3"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lastRenderedPageBreak/>
        <w:t xml:space="preserve">2.12. Kilus ginčui tarp </w:t>
      </w:r>
      <w:r w:rsidRPr="003B2185">
        <w:rPr>
          <w:rFonts w:ascii="Times New Roman" w:eastAsia="Times New Roman" w:hAnsi="Times New Roman" w:cs="Times New Roman"/>
          <w:b/>
          <w:sz w:val="24"/>
          <w:szCs w:val="24"/>
          <w:lang w:val="lt-LT" w:eastAsia="lt-LT"/>
        </w:rPr>
        <w:t>Pardavėjo</w:t>
      </w:r>
      <w:r w:rsidRPr="003B2185">
        <w:rPr>
          <w:rFonts w:ascii="Times New Roman" w:eastAsia="Times New Roman" w:hAnsi="Times New Roman" w:cs="Times New Roman"/>
          <w:sz w:val="24"/>
          <w:szCs w:val="24"/>
          <w:lang w:val="lt-LT" w:eastAsia="lt-LT"/>
        </w:rPr>
        <w:t xml:space="preserve"> ir Subtiekėjo dėl tiesioginio atsiskaitymo sutartyje numatytų atsiskaitymų ar jų tvarkos, visos mokėjimo prievolės vykdomos– </w:t>
      </w:r>
      <w:r w:rsidRPr="003B2185">
        <w:rPr>
          <w:rFonts w:ascii="Times New Roman" w:eastAsia="Times New Roman" w:hAnsi="Times New Roman" w:cs="Times New Roman"/>
          <w:b/>
          <w:sz w:val="24"/>
          <w:szCs w:val="24"/>
          <w:lang w:val="lt-LT" w:eastAsia="lt-LT"/>
        </w:rPr>
        <w:t>Pardavėjui</w:t>
      </w:r>
      <w:r w:rsidRPr="003B2185">
        <w:rPr>
          <w:rFonts w:ascii="Times New Roman" w:eastAsia="Times New Roman" w:hAnsi="Times New Roman" w:cs="Times New Roman"/>
          <w:sz w:val="24"/>
          <w:szCs w:val="24"/>
          <w:lang w:val="lt-LT" w:eastAsia="lt-LT"/>
        </w:rPr>
        <w:t xml:space="preserve">. Jei Subtiekėjo reikalavimas (sąskaita ar kitas dokumentas) yra nesuderintas su </w:t>
      </w:r>
      <w:r w:rsidRPr="003B2185">
        <w:rPr>
          <w:rFonts w:ascii="Times New Roman" w:eastAsia="Times New Roman" w:hAnsi="Times New Roman" w:cs="Times New Roman"/>
          <w:b/>
          <w:sz w:val="24"/>
          <w:szCs w:val="24"/>
          <w:lang w:val="lt-LT" w:eastAsia="lt-LT"/>
        </w:rPr>
        <w:t>Pardavėju</w:t>
      </w:r>
      <w:r w:rsidRPr="003B2185">
        <w:rPr>
          <w:rFonts w:ascii="Times New Roman" w:eastAsia="Times New Roman" w:hAnsi="Times New Roman" w:cs="Times New Roman"/>
          <w:sz w:val="24"/>
          <w:szCs w:val="24"/>
          <w:lang w:val="lt-LT" w:eastAsia="lt-LT"/>
        </w:rPr>
        <w:t xml:space="preserve">, bus laikoma, kad tarp </w:t>
      </w:r>
      <w:r w:rsidRPr="003B2185">
        <w:rPr>
          <w:rFonts w:ascii="Times New Roman" w:eastAsia="Times New Roman" w:hAnsi="Times New Roman" w:cs="Times New Roman"/>
          <w:b/>
          <w:sz w:val="24"/>
          <w:szCs w:val="24"/>
          <w:lang w:val="lt-LT" w:eastAsia="lt-LT"/>
        </w:rPr>
        <w:t>Pardavėjo</w:t>
      </w:r>
      <w:r w:rsidRPr="003B2185">
        <w:rPr>
          <w:rFonts w:ascii="Times New Roman" w:eastAsia="Times New Roman" w:hAnsi="Times New Roman" w:cs="Times New Roman"/>
          <w:sz w:val="24"/>
          <w:szCs w:val="24"/>
          <w:lang w:val="lt-LT" w:eastAsia="lt-LT"/>
        </w:rPr>
        <w:t xml:space="preserve"> ir Subtiekėjo yra kilęs ginčas. </w:t>
      </w:r>
    </w:p>
    <w:p w14:paraId="4A091FF3" w14:textId="6345DF35"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2.13. Visi Pirkimo sutarties mokėjimų dokumentai yra teikiami naudojantis informacinės sistemos „</w:t>
      </w:r>
      <w:proofErr w:type="spellStart"/>
      <w:r w:rsidRPr="003B2185">
        <w:rPr>
          <w:rFonts w:ascii="Times New Roman" w:eastAsia="Times New Roman" w:hAnsi="Times New Roman" w:cs="Times New Roman"/>
          <w:sz w:val="24"/>
          <w:szCs w:val="24"/>
          <w:lang w:val="lt-LT" w:eastAsia="lt-LT"/>
        </w:rPr>
        <w:t>E.sąskaita</w:t>
      </w:r>
      <w:proofErr w:type="spellEnd"/>
      <w:r w:rsidRPr="003B2185">
        <w:rPr>
          <w:rFonts w:ascii="Times New Roman" w:eastAsia="Times New Roman" w:hAnsi="Times New Roman" w:cs="Times New Roman"/>
          <w:sz w:val="24"/>
          <w:szCs w:val="24"/>
          <w:lang w:val="lt-LT" w:eastAsia="lt-LT"/>
        </w:rPr>
        <w:t xml:space="preserve">“ priemonėmis. Pasikeitus teisės aktų nuostatoms dėl mokėjimo dokumentų pateikimo naudojantis informacine sistema „E. sąskaita“, atitinkamai taikomas tuo metu galiojantis teisinis reguliavimas. </w:t>
      </w:r>
    </w:p>
    <w:p w14:paraId="5B1B8205" w14:textId="77777777" w:rsidR="00D80273" w:rsidRPr="003B2185" w:rsidRDefault="00D80273" w:rsidP="00D80273">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3.</w:t>
      </w:r>
      <w:r w:rsidRPr="003B2185">
        <w:rPr>
          <w:rFonts w:ascii="Times New Roman" w:eastAsia="Times New Roman" w:hAnsi="Times New Roman" w:cs="Times New Roman"/>
          <w:sz w:val="24"/>
          <w:szCs w:val="24"/>
          <w:lang w:val="lt-LT" w:eastAsia="lt-LT"/>
        </w:rPr>
        <w:t xml:space="preserve"> </w:t>
      </w:r>
      <w:r w:rsidRPr="003B2185">
        <w:rPr>
          <w:rFonts w:ascii="Times New Roman" w:eastAsia="Times New Roman" w:hAnsi="Times New Roman" w:cs="Times New Roman"/>
          <w:b/>
          <w:sz w:val="24"/>
          <w:szCs w:val="24"/>
          <w:lang w:val="lt-LT" w:eastAsia="lt-LT"/>
        </w:rPr>
        <w:t>Prekių tiekimo terminai ir sąlygos</w:t>
      </w:r>
    </w:p>
    <w:p w14:paraId="4957E45D"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3.1. Prekės pristatomos Sutarties specialiojoje dalyje (arba Sutarties</w:t>
      </w:r>
      <w:r w:rsidRPr="003B2185">
        <w:rPr>
          <w:rFonts w:ascii="Times New Roman" w:eastAsia="Times New Roman" w:hAnsi="Times New Roman" w:cs="Times New Roman"/>
          <w:i/>
          <w:sz w:val="24"/>
          <w:szCs w:val="24"/>
          <w:lang w:val="lt-LT" w:eastAsia="lt-LT"/>
        </w:rPr>
        <w:t xml:space="preserve"> </w:t>
      </w:r>
      <w:r w:rsidRPr="003B2185">
        <w:rPr>
          <w:rFonts w:ascii="Times New Roman" w:eastAsia="Times New Roman" w:hAnsi="Times New Roman" w:cs="Times New Roman"/>
          <w:sz w:val="24"/>
          <w:szCs w:val="24"/>
          <w:lang w:val="lt-LT" w:eastAsia="lt-LT"/>
        </w:rPr>
        <w:t>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numatytais terminais ir tvarka.</w:t>
      </w:r>
    </w:p>
    <w:p w14:paraId="4BE0A8DD"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3.2. Prekes </w:t>
      </w:r>
      <w:r w:rsidRPr="003B2185">
        <w:rPr>
          <w:rFonts w:ascii="Times New Roman" w:eastAsia="Times New Roman" w:hAnsi="Times New Roman" w:cs="Times New Roman"/>
          <w:b/>
          <w:bCs/>
          <w:sz w:val="24"/>
          <w:szCs w:val="24"/>
          <w:lang w:val="lt-LT" w:eastAsia="lt-LT"/>
        </w:rPr>
        <w:t>Pardavėjas</w:t>
      </w:r>
      <w:r w:rsidRPr="003B2185">
        <w:rPr>
          <w:rFonts w:ascii="Times New Roman" w:eastAsia="Times New Roman" w:hAnsi="Times New Roman" w:cs="Times New Roman"/>
          <w:sz w:val="24"/>
          <w:szCs w:val="24"/>
          <w:lang w:val="lt-LT" w:eastAsia="lt-LT"/>
        </w:rPr>
        <w:t xml:space="preserve"> pristato savo rizika be papildomo apmokėjimo. </w:t>
      </w:r>
      <w:r w:rsidRPr="003B2185">
        <w:rPr>
          <w:rFonts w:ascii="Times New Roman" w:eastAsia="Times New Roman" w:hAnsi="Times New Roman" w:cs="Times New Roman"/>
          <w:b/>
          <w:bCs/>
          <w:sz w:val="24"/>
          <w:szCs w:val="24"/>
          <w:lang w:val="lt-LT" w:eastAsia="lt-LT"/>
        </w:rPr>
        <w:t>Pirkėjas</w:t>
      </w:r>
      <w:r w:rsidRPr="003B2185">
        <w:rPr>
          <w:rFonts w:ascii="Times New Roman" w:eastAsia="Times New Roman" w:hAnsi="Times New Roman" w:cs="Times New Roman"/>
          <w:sz w:val="24"/>
          <w:szCs w:val="24"/>
          <w:lang w:val="lt-LT" w:eastAsia="lt-LT"/>
        </w:rPr>
        <w:t xml:space="preserve"> nuosavybės teisę į prekes įgyja abiem Šalims pasirašius dokumentą, patvirtinantį prekių perdavimą-priėmimą, kuris pasirašomas tik tuo atveju, jeigu prekės yra kokybiškos ir atitinka Sutartyje ir jos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joms nustatytus reikalavimus</w:t>
      </w:r>
      <w:r w:rsidRPr="003B2185">
        <w:rPr>
          <w:rFonts w:ascii="Times New Roman" w:eastAsia="Times New Roman" w:hAnsi="Times New Roman" w:cs="Times New Roman"/>
          <w:i/>
          <w:sz w:val="24"/>
          <w:szCs w:val="24"/>
          <w:lang w:val="lt-LT" w:eastAsia="lt-LT"/>
        </w:rPr>
        <w:t>.</w:t>
      </w:r>
      <w:r w:rsidRPr="003B2185">
        <w:rPr>
          <w:rFonts w:ascii="Times New Roman" w:eastAsia="Times New Roman" w:hAnsi="Times New Roman" w:cs="Times New Roman"/>
          <w:sz w:val="24"/>
          <w:szCs w:val="24"/>
          <w:lang w:val="lt-LT" w:eastAsia="lt-LT"/>
        </w:rPr>
        <w:t xml:space="preserve"> Kai pristatytos prekės yra kokybiškos ir atitinka Sutartyje ir jos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joms nustatytus reikalavimus, dokumentas, patvirtinantis prekių perdavimą-priėmimą,</w:t>
      </w:r>
      <w:r w:rsidRPr="003B2185">
        <w:rPr>
          <w:rFonts w:ascii="Times New Roman" w:eastAsia="Times New Roman" w:hAnsi="Times New Roman" w:cs="Times New Roman"/>
          <w:color w:val="1F497D"/>
          <w:sz w:val="24"/>
          <w:szCs w:val="24"/>
          <w:lang w:val="lt-LT" w:eastAsia="lt-LT"/>
        </w:rPr>
        <w:t xml:space="preserve"> </w:t>
      </w:r>
      <w:r w:rsidRPr="003B2185">
        <w:rPr>
          <w:rFonts w:ascii="Times New Roman" w:eastAsia="Times New Roman" w:hAnsi="Times New Roman" w:cs="Times New Roman"/>
          <w:sz w:val="24"/>
          <w:szCs w:val="24"/>
          <w:lang w:val="lt-LT" w:eastAsia="lt-LT"/>
        </w:rPr>
        <w:t xml:space="preserve">turi būti pasirašomas ne vėliau kaip per 30 dienų, išskyrus kai prekėms atliekami laboratoriniai bandymai. </w:t>
      </w:r>
    </w:p>
    <w:p w14:paraId="04BB0167"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3.3. Už prekes, pateiktas viršijant Sutartyje/paraiškose/užsakymuose nurodytus kiekius, </w:t>
      </w:r>
      <w:r w:rsidRPr="003B2185">
        <w:rPr>
          <w:rFonts w:ascii="Times New Roman" w:eastAsia="Times New Roman" w:hAnsi="Times New Roman" w:cs="Times New Roman"/>
          <w:b/>
          <w:sz w:val="24"/>
          <w:szCs w:val="24"/>
          <w:lang w:val="lt-LT" w:eastAsia="lt-LT"/>
        </w:rPr>
        <w:t xml:space="preserve">Pirkėjas </w:t>
      </w:r>
      <w:r w:rsidRPr="003B2185">
        <w:rPr>
          <w:rFonts w:ascii="Times New Roman" w:eastAsia="Times New Roman" w:hAnsi="Times New Roman" w:cs="Times New Roman"/>
          <w:sz w:val="24"/>
          <w:szCs w:val="24"/>
          <w:lang w:val="lt-LT" w:eastAsia="lt-LT"/>
        </w:rPr>
        <w:t>neapmoka.</w:t>
      </w:r>
    </w:p>
    <w:p w14:paraId="15317B1A"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3.4. </w:t>
      </w:r>
      <w:r w:rsidRPr="003B2185">
        <w:rPr>
          <w:rFonts w:ascii="Times New Roman" w:eastAsia="Times New Roman" w:hAnsi="Times New Roman" w:cs="Times New Roman"/>
          <w:b/>
          <w:sz w:val="24"/>
          <w:szCs w:val="24"/>
          <w:lang w:val="lt-LT" w:eastAsia="lt-LT"/>
        </w:rPr>
        <w:t>Pardavėjui</w:t>
      </w:r>
      <w:r w:rsidRPr="003B2185">
        <w:rPr>
          <w:rFonts w:ascii="Times New Roman" w:eastAsia="Times New Roman" w:hAnsi="Times New Roman" w:cs="Times New Roman"/>
          <w:sz w:val="24"/>
          <w:szCs w:val="24"/>
          <w:lang w:val="lt-LT" w:eastAsia="lt-LT"/>
        </w:rPr>
        <w:t xml:space="preserve"> pristačius mažesnę prekių siuntą negu nurodyta Sutartyje/paraiškose/užsakymuose, </w:t>
      </w:r>
      <w:r w:rsidRPr="003B2185">
        <w:rPr>
          <w:rFonts w:ascii="Times New Roman" w:eastAsia="Times New Roman" w:hAnsi="Times New Roman" w:cs="Times New Roman"/>
          <w:b/>
          <w:sz w:val="24"/>
          <w:szCs w:val="24"/>
          <w:lang w:val="lt-LT" w:eastAsia="lt-LT"/>
        </w:rPr>
        <w:t>Pirkėjas</w:t>
      </w:r>
      <w:r w:rsidRPr="003B2185">
        <w:rPr>
          <w:rFonts w:ascii="Times New Roman" w:eastAsia="Times New Roman" w:hAnsi="Times New Roman" w:cs="Times New Roman"/>
          <w:sz w:val="24"/>
          <w:szCs w:val="24"/>
          <w:lang w:val="lt-LT" w:eastAsia="lt-LT"/>
        </w:rPr>
        <w:t xml:space="preserve"> grąžina </w:t>
      </w:r>
      <w:r w:rsidRPr="003B2185">
        <w:rPr>
          <w:rFonts w:ascii="Times New Roman" w:eastAsia="Times New Roman" w:hAnsi="Times New Roman" w:cs="Times New Roman"/>
          <w:b/>
          <w:sz w:val="24"/>
          <w:szCs w:val="24"/>
          <w:lang w:val="lt-LT" w:eastAsia="lt-LT"/>
        </w:rPr>
        <w:t>Pardavėjui</w:t>
      </w:r>
      <w:r w:rsidRPr="003B2185">
        <w:rPr>
          <w:rFonts w:ascii="Times New Roman" w:eastAsia="Times New Roman" w:hAnsi="Times New Roman" w:cs="Times New Roman"/>
          <w:sz w:val="24"/>
          <w:szCs w:val="24"/>
          <w:lang w:val="lt-LT" w:eastAsia="lt-LT"/>
        </w:rPr>
        <w:t xml:space="preserve"> pristatytą prekių siuntą bei laikoma, kad prekės nebuvo pristatytos,</w:t>
      </w:r>
      <w:r w:rsidRPr="003B2185">
        <w:rPr>
          <w:rFonts w:ascii="Times New Roman" w:eastAsia="Times New Roman" w:hAnsi="Times New Roman" w:cs="Times New Roman"/>
          <w:b/>
          <w:sz w:val="24"/>
          <w:szCs w:val="24"/>
          <w:lang w:val="lt-LT" w:eastAsia="lt-LT"/>
        </w:rPr>
        <w:t xml:space="preserve"> </w:t>
      </w:r>
      <w:r w:rsidRPr="003B2185">
        <w:rPr>
          <w:rFonts w:ascii="Times New Roman" w:eastAsia="Times New Roman" w:hAnsi="Times New Roman" w:cs="Times New Roman"/>
          <w:sz w:val="24"/>
          <w:szCs w:val="24"/>
          <w:lang w:val="lt-LT" w:eastAsia="lt-LT"/>
        </w:rPr>
        <w:t>o</w:t>
      </w:r>
      <w:r w:rsidRPr="003B2185">
        <w:rPr>
          <w:rFonts w:ascii="Times New Roman" w:eastAsia="Times New Roman" w:hAnsi="Times New Roman" w:cs="Times New Roman"/>
          <w:b/>
          <w:sz w:val="24"/>
          <w:szCs w:val="24"/>
          <w:lang w:val="lt-LT" w:eastAsia="lt-LT"/>
        </w:rPr>
        <w:t xml:space="preserve"> Pardavėjas</w:t>
      </w:r>
      <w:r w:rsidRPr="003B2185">
        <w:rPr>
          <w:rFonts w:ascii="Times New Roman" w:eastAsia="Times New Roman" w:hAnsi="Times New Roman" w:cs="Times New Roman"/>
          <w:sz w:val="24"/>
          <w:szCs w:val="24"/>
          <w:lang w:val="lt-LT" w:eastAsia="lt-LT"/>
        </w:rPr>
        <w:t xml:space="preserve"> savo lėšomis nedelsiant prekes turi atsiimti. </w:t>
      </w:r>
      <w:r w:rsidRPr="003B2185">
        <w:rPr>
          <w:rFonts w:ascii="Times New Roman" w:eastAsia="Times New Roman" w:hAnsi="Times New Roman" w:cs="Times New Roman"/>
          <w:b/>
          <w:sz w:val="24"/>
          <w:szCs w:val="24"/>
          <w:lang w:val="lt-LT" w:eastAsia="lt-LT"/>
        </w:rPr>
        <w:t>Pardavėjui</w:t>
      </w:r>
      <w:r w:rsidRPr="003B2185">
        <w:rPr>
          <w:rFonts w:ascii="Times New Roman" w:eastAsia="Times New Roman" w:hAnsi="Times New Roman" w:cs="Times New Roman"/>
          <w:sz w:val="24"/>
          <w:szCs w:val="24"/>
          <w:lang w:val="lt-LT" w:eastAsia="lt-LT"/>
        </w:rPr>
        <w:t xml:space="preserve"> neįvykdžius pareigos nedelsiant atsiimti prekes, Pardavėjas neturi teisės reikšti pretenzijų dėl prekių žuvimo ar sugadinimo. Taip pat </w:t>
      </w:r>
      <w:r w:rsidRPr="003B2185">
        <w:rPr>
          <w:rFonts w:ascii="Times New Roman" w:eastAsia="Times New Roman" w:hAnsi="Times New Roman" w:cs="Times New Roman"/>
          <w:b/>
          <w:sz w:val="24"/>
          <w:szCs w:val="24"/>
          <w:lang w:val="lt-LT" w:eastAsia="lt-LT"/>
        </w:rPr>
        <w:t xml:space="preserve">Pardavėjui </w:t>
      </w:r>
      <w:r w:rsidRPr="003B2185">
        <w:rPr>
          <w:rFonts w:ascii="Times New Roman" w:eastAsia="Times New Roman" w:hAnsi="Times New Roman" w:cs="Times New Roman"/>
          <w:sz w:val="24"/>
          <w:szCs w:val="24"/>
          <w:lang w:val="lt-LT" w:eastAsia="lt-LT"/>
        </w:rPr>
        <w:t xml:space="preserve">taikomos Sutarties bendrosios dalies 11.1 punkte numatytos sankcijos (jeigu dėl to, kad reikia atsiimti prekių siuntą praleidžiamas prekių pristatymo terminas). </w:t>
      </w:r>
    </w:p>
    <w:p w14:paraId="264C4E24"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3.5.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įsipareigoja po Sutarties įsigaliojimo Sutarties specialioje dalyje nurodytais terminais:</w:t>
      </w:r>
    </w:p>
    <w:p w14:paraId="585E8FAC"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3.5.1. parengti, pagaminti, suderinti su </w:t>
      </w:r>
      <w:r w:rsidRPr="003B2185">
        <w:rPr>
          <w:rFonts w:ascii="Times New Roman" w:eastAsia="Times New Roman" w:hAnsi="Times New Roman" w:cs="Times New Roman"/>
          <w:b/>
          <w:sz w:val="24"/>
          <w:szCs w:val="24"/>
          <w:lang w:val="lt-LT" w:eastAsia="lt-LT"/>
        </w:rPr>
        <w:t>Pirkėju</w:t>
      </w:r>
      <w:r w:rsidRPr="003B2185">
        <w:rPr>
          <w:rFonts w:ascii="Times New Roman" w:eastAsia="Times New Roman" w:hAnsi="Times New Roman" w:cs="Times New Roman"/>
          <w:sz w:val="24"/>
          <w:szCs w:val="24"/>
          <w:lang w:val="lt-LT" w:eastAsia="lt-LT"/>
        </w:rPr>
        <w:t xml:space="preserve"> ir patvirtinti perkamų prekių darbinius pavyzdžius (2 egz., vienas – </w:t>
      </w:r>
      <w:r w:rsidRPr="003B2185">
        <w:rPr>
          <w:rFonts w:ascii="Times New Roman" w:eastAsia="Times New Roman" w:hAnsi="Times New Roman" w:cs="Times New Roman"/>
          <w:b/>
          <w:sz w:val="24"/>
          <w:szCs w:val="24"/>
          <w:lang w:val="lt-LT" w:eastAsia="lt-LT"/>
        </w:rPr>
        <w:t>Pirkėjui</w:t>
      </w:r>
      <w:r w:rsidRPr="003B2185">
        <w:rPr>
          <w:rFonts w:ascii="Times New Roman" w:eastAsia="Times New Roman" w:hAnsi="Times New Roman" w:cs="Times New Roman"/>
          <w:sz w:val="24"/>
          <w:szCs w:val="24"/>
          <w:lang w:val="lt-LT" w:eastAsia="lt-LT"/>
        </w:rPr>
        <w:t xml:space="preserve">, antras – </w:t>
      </w:r>
      <w:r w:rsidRPr="003B2185">
        <w:rPr>
          <w:rFonts w:ascii="Times New Roman" w:eastAsia="Times New Roman" w:hAnsi="Times New Roman" w:cs="Times New Roman"/>
          <w:b/>
          <w:sz w:val="24"/>
          <w:szCs w:val="24"/>
          <w:lang w:val="lt-LT" w:eastAsia="lt-LT"/>
        </w:rPr>
        <w:t>Pardavėjui</w:t>
      </w:r>
      <w:r w:rsidRPr="003B2185">
        <w:rPr>
          <w:rFonts w:ascii="Times New Roman" w:eastAsia="Times New Roman" w:hAnsi="Times New Roman" w:cs="Times New Roman"/>
          <w:sz w:val="24"/>
          <w:szCs w:val="24"/>
          <w:lang w:val="lt-LT" w:eastAsia="lt-LT"/>
        </w:rPr>
        <w:t>), kurie atitiktų Sutartyje ir jos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xml:space="preserve">) nustatytus reikalavimus </w:t>
      </w:r>
      <w:r w:rsidRPr="003B2185">
        <w:rPr>
          <w:rFonts w:ascii="Times New Roman" w:eastAsia="Times New Roman" w:hAnsi="Times New Roman" w:cs="Times New Roman"/>
          <w:i/>
          <w:sz w:val="24"/>
          <w:szCs w:val="24"/>
          <w:lang w:val="lt-LT" w:eastAsia="lt-LT"/>
        </w:rPr>
        <w:t>(jei spec. dalyje nurodyta, kad ši sąlyga taikoma)</w:t>
      </w:r>
      <w:r w:rsidRPr="003B2185">
        <w:rPr>
          <w:rFonts w:ascii="Times New Roman" w:eastAsia="Times New Roman" w:hAnsi="Times New Roman" w:cs="Times New Roman"/>
          <w:sz w:val="24"/>
          <w:szCs w:val="24"/>
          <w:lang w:val="lt-LT" w:eastAsia="lt-LT"/>
        </w:rPr>
        <w:t>;</w:t>
      </w:r>
    </w:p>
    <w:p w14:paraId="3EBA9619"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3.5.2. suderinti su </w:t>
      </w:r>
      <w:r w:rsidRPr="003B2185">
        <w:rPr>
          <w:rFonts w:ascii="Times New Roman" w:eastAsia="Times New Roman" w:hAnsi="Times New Roman" w:cs="Times New Roman"/>
          <w:b/>
          <w:sz w:val="24"/>
          <w:szCs w:val="24"/>
          <w:lang w:val="lt-LT" w:eastAsia="lt-LT"/>
        </w:rPr>
        <w:t xml:space="preserve">Pirkėju </w:t>
      </w:r>
      <w:r w:rsidRPr="003B2185">
        <w:rPr>
          <w:rFonts w:ascii="Times New Roman" w:eastAsia="Times New Roman" w:hAnsi="Times New Roman" w:cs="Times New Roman"/>
          <w:sz w:val="24"/>
          <w:szCs w:val="24"/>
          <w:lang w:val="lt-LT" w:eastAsia="lt-LT"/>
        </w:rPr>
        <w:t xml:space="preserve">ir pateikti </w:t>
      </w:r>
      <w:proofErr w:type="spellStart"/>
      <w:r w:rsidRPr="003B2185">
        <w:rPr>
          <w:rFonts w:ascii="Times New Roman" w:eastAsia="Times New Roman" w:hAnsi="Times New Roman" w:cs="Times New Roman"/>
          <w:sz w:val="24"/>
          <w:szCs w:val="24"/>
          <w:lang w:val="lt-LT" w:eastAsia="lt-LT"/>
        </w:rPr>
        <w:t>teiktiną</w:t>
      </w:r>
      <w:proofErr w:type="spellEnd"/>
      <w:r w:rsidRPr="003B2185">
        <w:rPr>
          <w:rFonts w:ascii="Times New Roman" w:eastAsia="Times New Roman" w:hAnsi="Times New Roman" w:cs="Times New Roman"/>
          <w:sz w:val="24"/>
          <w:szCs w:val="24"/>
          <w:lang w:val="lt-LT" w:eastAsia="lt-LT"/>
        </w:rPr>
        <w:t xml:space="preserve"> prekių kokybės užtikrinimo planą, parengtą pagal </w:t>
      </w:r>
      <w:proofErr w:type="spellStart"/>
      <w:r w:rsidRPr="003B2185">
        <w:rPr>
          <w:rFonts w:ascii="Times New Roman" w:eastAsia="Times New Roman" w:hAnsi="Times New Roman" w:cs="Times New Roman"/>
          <w:sz w:val="24"/>
          <w:szCs w:val="24"/>
          <w:lang w:val="lt-LT" w:eastAsia="lt-LT"/>
        </w:rPr>
        <w:t>Teiktino</w:t>
      </w:r>
      <w:proofErr w:type="spellEnd"/>
      <w:r w:rsidRPr="003B2185">
        <w:rPr>
          <w:rFonts w:ascii="Times New Roman" w:eastAsia="Times New Roman" w:hAnsi="Times New Roman" w:cs="Times New Roman"/>
          <w:sz w:val="24"/>
          <w:szCs w:val="24"/>
          <w:lang w:val="lt-LT" w:eastAsia="lt-LT"/>
        </w:rPr>
        <w:t xml:space="preserve"> kokybės užtikrinimo plano rengimo rekomendacijas arba</w:t>
      </w:r>
      <w:r w:rsidRPr="003B2185">
        <w:rPr>
          <w:rFonts w:ascii="Times New Roman" w:eastAsia="Times New Roman" w:hAnsi="Times New Roman" w:cs="Times New Roman"/>
          <w:i/>
          <w:sz w:val="24"/>
          <w:szCs w:val="24"/>
          <w:lang w:val="lt-LT" w:eastAsia="lt-LT"/>
        </w:rPr>
        <w:t xml:space="preserve"> </w:t>
      </w:r>
      <w:r w:rsidRPr="003B2185">
        <w:rPr>
          <w:rFonts w:ascii="Times New Roman" w:eastAsia="Times New Roman" w:hAnsi="Times New Roman" w:cs="Times New Roman"/>
          <w:sz w:val="24"/>
          <w:szCs w:val="24"/>
          <w:lang w:val="lt-LT" w:eastAsia="lt-LT"/>
        </w:rPr>
        <w:t xml:space="preserve">Sutarties specialioje dalyje nurodytus standartus </w:t>
      </w:r>
      <w:r w:rsidRPr="003B2185">
        <w:rPr>
          <w:rFonts w:ascii="Times New Roman" w:eastAsia="Times New Roman" w:hAnsi="Times New Roman" w:cs="Times New Roman"/>
          <w:i/>
          <w:sz w:val="24"/>
          <w:szCs w:val="24"/>
          <w:lang w:val="lt-LT" w:eastAsia="lt-LT"/>
        </w:rPr>
        <w:t>(jei spec. dalyje nurodyta, kad ši sąlyga taikoma)</w:t>
      </w:r>
      <w:r w:rsidRPr="003B2185">
        <w:rPr>
          <w:rFonts w:ascii="Times New Roman" w:eastAsia="Times New Roman" w:hAnsi="Times New Roman" w:cs="Times New Roman"/>
          <w:sz w:val="24"/>
          <w:szCs w:val="24"/>
          <w:lang w:val="lt-LT" w:eastAsia="lt-LT"/>
        </w:rPr>
        <w:t>;</w:t>
      </w:r>
    </w:p>
    <w:p w14:paraId="171D040B" w14:textId="77777777" w:rsidR="00D80273" w:rsidRPr="003B2185" w:rsidRDefault="00D80273" w:rsidP="00D80273">
      <w:pPr>
        <w:spacing w:after="0" w:line="240" w:lineRule="auto"/>
        <w:jc w:val="both"/>
        <w:rPr>
          <w:rFonts w:ascii="Times New Roman" w:eastAsia="Times New Roman" w:hAnsi="Times New Roman" w:cs="Times New Roman"/>
          <w:i/>
          <w:sz w:val="24"/>
          <w:szCs w:val="24"/>
          <w:lang w:val="lt-LT" w:eastAsia="lt-LT"/>
        </w:rPr>
      </w:pPr>
      <w:r w:rsidRPr="003B2185">
        <w:rPr>
          <w:rFonts w:ascii="Times New Roman" w:eastAsia="Times New Roman" w:hAnsi="Times New Roman" w:cs="Times New Roman"/>
          <w:sz w:val="24"/>
          <w:szCs w:val="24"/>
          <w:lang w:val="lt-LT" w:eastAsia="lt-LT"/>
        </w:rPr>
        <w:t xml:space="preserve">3.5.3. suderinti su </w:t>
      </w:r>
      <w:r w:rsidRPr="003B2185">
        <w:rPr>
          <w:rFonts w:ascii="Times New Roman" w:eastAsia="Times New Roman" w:hAnsi="Times New Roman" w:cs="Times New Roman"/>
          <w:b/>
          <w:sz w:val="24"/>
          <w:szCs w:val="24"/>
          <w:lang w:val="lt-LT" w:eastAsia="lt-LT"/>
        </w:rPr>
        <w:t>Pirkėju</w:t>
      </w:r>
      <w:r w:rsidRPr="003B2185">
        <w:rPr>
          <w:rFonts w:ascii="Times New Roman" w:eastAsia="Times New Roman" w:hAnsi="Times New Roman" w:cs="Times New Roman"/>
          <w:sz w:val="24"/>
          <w:szCs w:val="24"/>
          <w:lang w:val="lt-LT" w:eastAsia="lt-LT"/>
        </w:rPr>
        <w:t xml:space="preserve"> prekės naudojimo (priežiūros) instrukciją, kuri pateikiama kartu su kiekviena preke (</w:t>
      </w:r>
      <w:r w:rsidRPr="003B2185">
        <w:rPr>
          <w:rFonts w:ascii="Times New Roman" w:eastAsia="Times New Roman" w:hAnsi="Times New Roman" w:cs="Times New Roman"/>
          <w:i/>
          <w:sz w:val="24"/>
          <w:szCs w:val="24"/>
          <w:lang w:val="lt-LT" w:eastAsia="lt-LT"/>
        </w:rPr>
        <w:t>jei spec. dalyje nurodyta, kad ši sąlyga taikoma).</w:t>
      </w:r>
    </w:p>
    <w:p w14:paraId="4F30CDFF"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3.6. Jeigu Sutarties galiojimo metu prekės gamintojas pakeičia/atnaujina šia Sutartimi perkamos prekės, modelį/pavadinimą, kuris yra nurodytas Sutartyje, </w:t>
      </w:r>
      <w:r w:rsidRPr="003B2185">
        <w:rPr>
          <w:rFonts w:ascii="Times New Roman" w:eastAsia="Times New Roman" w:hAnsi="Times New Roman" w:cs="Times New Roman"/>
          <w:b/>
          <w:bCs/>
          <w:sz w:val="24"/>
          <w:szCs w:val="24"/>
          <w:lang w:val="lt-LT" w:eastAsia="lt-LT"/>
        </w:rPr>
        <w:t>Pardavėjas</w:t>
      </w:r>
      <w:r w:rsidRPr="003B2185">
        <w:rPr>
          <w:rFonts w:ascii="Times New Roman" w:eastAsia="Times New Roman" w:hAnsi="Times New Roman" w:cs="Times New Roman"/>
          <w:sz w:val="24"/>
          <w:szCs w:val="24"/>
          <w:lang w:val="lt-LT" w:eastAsia="lt-LT"/>
        </w:rPr>
        <w:t xml:space="preserve">, privalo pateikti dokumentus, patvirtinančius prekių atitikimą Sutarties reikalavimams, suderinti ir patvirtinti naujo modelio/pavadinimo gaminio darbinius pavyzdžius (jeigu pagal Sutarties reikalavimus buvo privalomas darbinių pavyzdžių tvirtinimas).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suderinęs su </w:t>
      </w:r>
      <w:r w:rsidRPr="003B2185">
        <w:rPr>
          <w:rFonts w:ascii="Times New Roman" w:eastAsia="Times New Roman" w:hAnsi="Times New Roman" w:cs="Times New Roman"/>
          <w:b/>
          <w:bCs/>
          <w:sz w:val="24"/>
          <w:szCs w:val="24"/>
          <w:lang w:val="lt-LT" w:eastAsia="lt-LT"/>
        </w:rPr>
        <w:t>Pirkėju</w:t>
      </w:r>
      <w:r w:rsidRPr="003B2185">
        <w:rPr>
          <w:rFonts w:ascii="Times New Roman" w:eastAsia="Times New Roman" w:hAnsi="Times New Roman" w:cs="Times New Roman"/>
          <w:sz w:val="24"/>
          <w:szCs w:val="24"/>
          <w:lang w:val="lt-LT" w:eastAsia="lt-LT"/>
        </w:rPr>
        <w:t xml:space="preserve"> ir su juo sudaręs papildomą susitarimą turi teisę tiekti naujo modelio/pavadinimo prekes. Naujo modelio/pavadinimo prekės turi atitikti Sutartyje ir jos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xml:space="preserve">) perkamoms prekėms nustatytus reikalavimus, tiekiamos už tą pačia kainą, o jų techniniai duomenys negali būti prasteni už techninius duomenis prekių, dėl kurių buvo sudaryta Sutartis. Naujo modelio prekės privalo būti suderinamos su kitomis </w:t>
      </w:r>
      <w:r w:rsidRPr="003B2185">
        <w:rPr>
          <w:rFonts w:ascii="Times New Roman" w:eastAsia="Times New Roman" w:hAnsi="Times New Roman" w:cs="Times New Roman"/>
          <w:b/>
          <w:sz w:val="24"/>
          <w:szCs w:val="24"/>
          <w:lang w:val="lt-LT" w:eastAsia="lt-LT"/>
        </w:rPr>
        <w:t>Pirkėjo</w:t>
      </w:r>
      <w:r w:rsidRPr="003B2185">
        <w:rPr>
          <w:rFonts w:ascii="Times New Roman" w:eastAsia="Times New Roman" w:hAnsi="Times New Roman" w:cs="Times New Roman"/>
          <w:sz w:val="24"/>
          <w:szCs w:val="24"/>
          <w:lang w:val="lt-LT" w:eastAsia="lt-LT"/>
        </w:rPr>
        <w:t xml:space="preserve"> pagal šią Sutartį perkamomis ir jau įsigytomis prekėmis. </w:t>
      </w:r>
    </w:p>
    <w:p w14:paraId="390C1B1D" w14:textId="21A4C18B" w:rsidR="00D3644E" w:rsidRPr="00456D7C"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3.7. </w:t>
      </w:r>
      <w:r w:rsidRPr="003B2185">
        <w:rPr>
          <w:rFonts w:ascii="Times New Roman" w:eastAsia="Times New Roman" w:hAnsi="Times New Roman" w:cs="Times New Roman"/>
          <w:color w:val="000000"/>
          <w:sz w:val="24"/>
          <w:szCs w:val="24"/>
          <w:lang w:val="lt-LT" w:eastAsia="lt-LT"/>
        </w:rPr>
        <w:t xml:space="preserve">Sutarties vykdymo metu </w:t>
      </w:r>
      <w:r w:rsidRPr="003B2185">
        <w:rPr>
          <w:rFonts w:ascii="Times New Roman" w:eastAsia="Times New Roman" w:hAnsi="Times New Roman" w:cs="Times New Roman"/>
          <w:sz w:val="24"/>
          <w:szCs w:val="24"/>
          <w:lang w:val="lt-LT" w:eastAsia="lt-LT"/>
        </w:rPr>
        <w:t xml:space="preserve">Sutartyje nurodytas prekės gamintojas gali būti keičiamas kitu gamintoju tik dėl objektyvių aplinkybių, kurių </w:t>
      </w:r>
      <w:r w:rsidRPr="003B2185">
        <w:rPr>
          <w:rFonts w:ascii="Times New Roman" w:eastAsia="Times New Roman" w:hAnsi="Times New Roman" w:cs="Times New Roman"/>
          <w:b/>
          <w:sz w:val="24"/>
          <w:szCs w:val="24"/>
          <w:lang w:val="lt-LT" w:eastAsia="lt-LT"/>
        </w:rPr>
        <w:t xml:space="preserve">Pardavėjui </w:t>
      </w:r>
      <w:r w:rsidRPr="003B2185">
        <w:rPr>
          <w:rFonts w:ascii="Times New Roman" w:eastAsia="Times New Roman" w:hAnsi="Times New Roman" w:cs="Times New Roman"/>
          <w:sz w:val="24"/>
          <w:szCs w:val="24"/>
          <w:lang w:val="lt-LT" w:eastAsia="lt-LT"/>
        </w:rPr>
        <w:t xml:space="preserve">nebuvo galima numatyti paraiškos/pasiūlymo pateikimo momentu.  Sutartyje nurodyto gamintojo keitimas kitu galimas tik iš anksto raštu suderinus su </w:t>
      </w:r>
      <w:r w:rsidRPr="003B2185">
        <w:rPr>
          <w:rFonts w:ascii="Times New Roman" w:eastAsia="Times New Roman" w:hAnsi="Times New Roman" w:cs="Times New Roman"/>
          <w:b/>
          <w:sz w:val="24"/>
          <w:szCs w:val="24"/>
          <w:lang w:val="lt-LT" w:eastAsia="lt-LT"/>
        </w:rPr>
        <w:t>Pirkėju</w:t>
      </w:r>
      <w:r w:rsidRPr="003B2185">
        <w:rPr>
          <w:rFonts w:ascii="Times New Roman" w:eastAsia="Times New Roman" w:hAnsi="Times New Roman" w:cs="Times New Roman"/>
          <w:sz w:val="24"/>
          <w:szCs w:val="24"/>
          <w:lang w:val="lt-LT" w:eastAsia="lt-LT"/>
        </w:rPr>
        <w:t xml:space="preserve"> ir pasirašius susitarimą dėl gamintojo pakeitimo.  Prašymas dėl Sutartyje nustatyto gamintojo keitimo kitu, </w:t>
      </w:r>
      <w:r w:rsidRPr="003B2185">
        <w:rPr>
          <w:rFonts w:ascii="Times New Roman" w:eastAsia="Times New Roman" w:hAnsi="Times New Roman" w:cs="Times New Roman"/>
          <w:b/>
          <w:sz w:val="24"/>
          <w:szCs w:val="24"/>
          <w:lang w:val="lt-LT" w:eastAsia="lt-LT"/>
        </w:rPr>
        <w:t xml:space="preserve">Pirkėjui </w:t>
      </w:r>
      <w:r w:rsidRPr="003B2185">
        <w:rPr>
          <w:rFonts w:ascii="Times New Roman" w:eastAsia="Times New Roman" w:hAnsi="Times New Roman" w:cs="Times New Roman"/>
          <w:sz w:val="24"/>
          <w:szCs w:val="24"/>
          <w:lang w:val="lt-LT" w:eastAsia="lt-LT"/>
        </w:rPr>
        <w:t xml:space="preserve">pateikiamas raštu, nurodant tokio keitimo priežastis, kartu </w:t>
      </w:r>
      <w:r w:rsidRPr="003B2185">
        <w:rPr>
          <w:rFonts w:ascii="Times New Roman" w:eastAsia="Times New Roman" w:hAnsi="Times New Roman" w:cs="Times New Roman"/>
          <w:b/>
          <w:bCs/>
          <w:sz w:val="24"/>
          <w:szCs w:val="24"/>
          <w:lang w:val="lt-LT" w:eastAsia="lt-LT"/>
        </w:rPr>
        <w:t>Pardavėjas</w:t>
      </w:r>
      <w:r w:rsidRPr="003B2185">
        <w:rPr>
          <w:rFonts w:ascii="Times New Roman" w:eastAsia="Times New Roman" w:hAnsi="Times New Roman" w:cs="Times New Roman"/>
          <w:sz w:val="24"/>
          <w:szCs w:val="24"/>
          <w:lang w:val="lt-LT" w:eastAsia="lt-LT"/>
        </w:rPr>
        <w:t>, privalo pateikti dokumentus, patvirtinančius siūlomo naujo gamintojo prekių atitikimą Sutarties reikalavimams, suderinti ir patvirtinti naujo gamintojo prekių darbinius pavyzdžius (jeigu pagal Sutarties reikalavimus buvo privalomas darbinių pavyzdžių tvirtinimas). Naujo gamintojo prekės turi atitikti Sutartyje ir jos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xml:space="preserve">) perkamoms prekėms </w:t>
      </w:r>
      <w:r w:rsidRPr="003B2185">
        <w:rPr>
          <w:rFonts w:ascii="Times New Roman" w:eastAsia="Times New Roman" w:hAnsi="Times New Roman" w:cs="Times New Roman"/>
          <w:sz w:val="24"/>
          <w:szCs w:val="24"/>
          <w:lang w:val="lt-LT" w:eastAsia="lt-LT"/>
        </w:rPr>
        <w:lastRenderedPageBreak/>
        <w:t>nustatytus reikalavimus, tiekiamos už tą pačia kainą, o jų techniniai duomenys negali būti prasteni už techninius duomenis prekių, dėl kurių buvo sudaryta Sutartis.</w:t>
      </w:r>
    </w:p>
    <w:p w14:paraId="2078F863" w14:textId="77777777" w:rsidR="00D80273" w:rsidRPr="003B2185" w:rsidRDefault="00D80273" w:rsidP="00D80273">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4. Mokėjimo terminai ir sąlygos</w:t>
      </w:r>
    </w:p>
    <w:p w14:paraId="5BDDA111" w14:textId="77777777" w:rsidR="00D80273" w:rsidRPr="003B2185" w:rsidRDefault="00D80273" w:rsidP="00D80273">
      <w:pPr>
        <w:spacing w:after="0" w:line="240" w:lineRule="auto"/>
        <w:jc w:val="both"/>
        <w:rPr>
          <w:rFonts w:ascii="Times New Roman" w:eastAsia="Times New Roman" w:hAnsi="Times New Roman" w:cs="Times New Roman"/>
          <w:color w:val="FF0000"/>
          <w:sz w:val="24"/>
          <w:szCs w:val="24"/>
          <w:lang w:val="lt-LT" w:eastAsia="lt-LT"/>
        </w:rPr>
      </w:pPr>
      <w:r w:rsidRPr="003B2185">
        <w:rPr>
          <w:rFonts w:ascii="Times New Roman" w:eastAsia="Times New Roman" w:hAnsi="Times New Roman" w:cs="Times New Roman"/>
          <w:sz w:val="24"/>
          <w:szCs w:val="24"/>
          <w:lang w:val="lt-LT" w:eastAsia="lt-LT"/>
        </w:rPr>
        <w:t xml:space="preserve">4.1. </w:t>
      </w:r>
      <w:r w:rsidRPr="003B2185">
        <w:rPr>
          <w:rFonts w:ascii="Times New Roman" w:eastAsia="Times New Roman" w:hAnsi="Times New Roman" w:cs="Times New Roman"/>
          <w:b/>
          <w:sz w:val="24"/>
          <w:szCs w:val="24"/>
          <w:lang w:val="lt-LT" w:eastAsia="lt-LT"/>
        </w:rPr>
        <w:t>Pardavėjui</w:t>
      </w:r>
      <w:r w:rsidRPr="003B2185">
        <w:rPr>
          <w:rFonts w:ascii="Times New Roman" w:eastAsia="Times New Roman" w:hAnsi="Times New Roman" w:cs="Times New Roman"/>
          <w:sz w:val="24"/>
          <w:szCs w:val="24"/>
          <w:lang w:val="lt-LT" w:eastAsia="lt-LT"/>
        </w:rPr>
        <w:t xml:space="preserve"> sumokama, kai sutarties objektas atitinkantis Sutartyje ir jos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xml:space="preserve">) nustatytus reikalavimus perduodamas </w:t>
      </w:r>
      <w:r w:rsidRPr="003B2185">
        <w:rPr>
          <w:rFonts w:ascii="Times New Roman" w:eastAsia="Times New Roman" w:hAnsi="Times New Roman" w:cs="Times New Roman"/>
          <w:b/>
          <w:sz w:val="24"/>
          <w:szCs w:val="24"/>
          <w:lang w:val="lt-LT" w:eastAsia="lt-LT"/>
        </w:rPr>
        <w:t>Pirkėjui,</w:t>
      </w:r>
      <w:r w:rsidRPr="003B2185">
        <w:rPr>
          <w:rFonts w:ascii="Times New Roman" w:eastAsia="Times New Roman" w:hAnsi="Times New Roman" w:cs="Times New Roman"/>
          <w:sz w:val="24"/>
          <w:szCs w:val="24"/>
          <w:lang w:val="lt-LT" w:eastAsia="lt-LT"/>
        </w:rPr>
        <w:t xml:space="preserve"> abiem Šalims pasirašius dokumentą, patvirtinantį prekių perdavimą-priėmimą, per 30 (trisdešimt) dienų nuo šio dokumento pasirašymo</w:t>
      </w:r>
      <w:r w:rsidRPr="003B2185">
        <w:rPr>
          <w:rFonts w:ascii="Times New Roman" w:eastAsia="Times New Roman" w:hAnsi="Times New Roman" w:cs="Times New Roman"/>
          <w:i/>
          <w:sz w:val="24"/>
          <w:szCs w:val="24"/>
          <w:lang w:val="lt-LT" w:eastAsia="lt-LT"/>
        </w:rPr>
        <w:t xml:space="preserve"> </w:t>
      </w:r>
      <w:r w:rsidRPr="003B2185">
        <w:rPr>
          <w:rFonts w:ascii="Times New Roman" w:eastAsia="Times New Roman" w:hAnsi="Times New Roman" w:cs="Times New Roman"/>
          <w:sz w:val="24"/>
          <w:szCs w:val="24"/>
          <w:lang w:val="lt-LT" w:eastAsia="lt-LT"/>
        </w:rPr>
        <w:t>ir sąskaitos faktūros gavimo dienos. Sąskaita faktūra turi būti pateikiama Viešųjų pirkimų įstatymo 22 straipsnio 3 dalyje</w:t>
      </w:r>
      <w:r w:rsidRPr="003B2185">
        <w:rPr>
          <w:rFonts w:ascii="Times New Roman" w:eastAsia="Times New Roman" w:hAnsi="Times New Roman" w:cs="Times New Roman"/>
          <w:bCs/>
          <w:sz w:val="24"/>
          <w:szCs w:val="24"/>
          <w:lang w:val="lt-LT" w:eastAsia="lt-LT"/>
        </w:rPr>
        <w:t>/Viešųjų pirkimų, atliekamų gynybos ir saugumo srityje, įstatymo 12 straipsnio 10 dalyje</w:t>
      </w:r>
      <w:r w:rsidRPr="003B2185">
        <w:rPr>
          <w:rFonts w:ascii="Times New Roman" w:eastAsia="Times New Roman" w:hAnsi="Times New Roman" w:cs="Times New Roman"/>
          <w:sz w:val="24"/>
          <w:szCs w:val="24"/>
          <w:lang w:val="lt-LT" w:eastAsia="lt-LT"/>
        </w:rPr>
        <w:t xml:space="preserve"> numatytomis elektroninėmis priemonėmis. </w:t>
      </w:r>
      <w:r w:rsidRPr="003B2185">
        <w:rPr>
          <w:rFonts w:ascii="Times New Roman" w:eastAsia="Times New Roman" w:hAnsi="Times New Roman" w:cs="Times New Roman"/>
          <w:b/>
          <w:bCs/>
          <w:sz w:val="24"/>
          <w:szCs w:val="24"/>
          <w:lang w:val="lt-LT" w:eastAsia="lt-LT"/>
        </w:rPr>
        <w:t xml:space="preserve">Pirkėjui </w:t>
      </w:r>
      <w:r w:rsidRPr="003B2185">
        <w:rPr>
          <w:rFonts w:ascii="Times New Roman" w:eastAsia="Times New Roman" w:hAnsi="Times New Roman" w:cs="Times New Roman"/>
          <w:sz w:val="24"/>
          <w:szCs w:val="24"/>
          <w:lang w:val="lt-LT" w:eastAsia="lt-LT"/>
        </w:rPr>
        <w:t>vėluojant atsiskaityti šiame punkte numatytu terminu,</w:t>
      </w:r>
      <w:r w:rsidRPr="003B2185">
        <w:rPr>
          <w:rFonts w:ascii="Times New Roman" w:eastAsia="Times New Roman" w:hAnsi="Times New Roman" w:cs="Times New Roman"/>
          <w:b/>
          <w:bCs/>
          <w:sz w:val="24"/>
          <w:szCs w:val="24"/>
          <w:lang w:val="lt-LT" w:eastAsia="lt-LT"/>
        </w:rPr>
        <w:t xml:space="preserve"> Pirkėjas, Pardavėjui </w:t>
      </w:r>
      <w:r w:rsidRPr="003B2185">
        <w:rPr>
          <w:rFonts w:ascii="Times New Roman" w:eastAsia="Times New Roman" w:hAnsi="Times New Roman" w:cs="Times New Roman"/>
          <w:sz w:val="24"/>
          <w:szCs w:val="24"/>
          <w:lang w:val="lt-LT" w:eastAsia="lt-LT"/>
        </w:rPr>
        <w:t>pareikalavus (ne vėliau kaip per 30 (trisdešimt) dienų nuo pareikalavimo gavimo), moka palūkanas pagal Lietuvos Respublikos mokėjimų, atliekamų pagal komercines sutartis, vėlavimo prevencijos įstatymą.</w:t>
      </w:r>
    </w:p>
    <w:p w14:paraId="6078DE5E"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4.2. </w:t>
      </w:r>
      <w:r w:rsidRPr="003B2185">
        <w:rPr>
          <w:rFonts w:ascii="Times New Roman" w:eastAsia="Times New Roman" w:hAnsi="Times New Roman" w:cs="Times New Roman"/>
          <w:b/>
          <w:sz w:val="24"/>
          <w:szCs w:val="24"/>
          <w:lang w:val="lt-LT" w:eastAsia="lt-LT"/>
        </w:rPr>
        <w:t xml:space="preserve">Pardavėjui </w:t>
      </w:r>
      <w:r w:rsidRPr="003B2185">
        <w:rPr>
          <w:rFonts w:ascii="Times New Roman" w:eastAsia="Times New Roman" w:hAnsi="Times New Roman" w:cs="Times New Roman"/>
          <w:sz w:val="24"/>
          <w:szCs w:val="24"/>
          <w:lang w:val="lt-LT" w:eastAsia="lt-LT"/>
        </w:rPr>
        <w:t xml:space="preserve">pristačius prekes, </w:t>
      </w:r>
      <w:r w:rsidRPr="003B2185">
        <w:rPr>
          <w:rFonts w:ascii="Times New Roman" w:eastAsia="Times New Roman" w:hAnsi="Times New Roman" w:cs="Times New Roman"/>
          <w:b/>
          <w:sz w:val="24"/>
          <w:szCs w:val="24"/>
          <w:lang w:val="lt-LT" w:eastAsia="lt-LT"/>
        </w:rPr>
        <w:t xml:space="preserve">Pirkėjas </w:t>
      </w:r>
      <w:r w:rsidRPr="003B2185">
        <w:rPr>
          <w:rFonts w:ascii="Times New Roman" w:eastAsia="Times New Roman" w:hAnsi="Times New Roman" w:cs="Times New Roman"/>
          <w:sz w:val="24"/>
          <w:szCs w:val="24"/>
          <w:lang w:val="lt-LT" w:eastAsia="lt-LT"/>
        </w:rPr>
        <w:t xml:space="preserve">per 3 (tris) dienas turi teisę nuspręsti, ar </w:t>
      </w:r>
      <w:r w:rsidRPr="003B2185">
        <w:rPr>
          <w:rFonts w:ascii="Times New Roman" w:eastAsia="Times New Roman" w:hAnsi="Times New Roman" w:cs="Times New Roman"/>
          <w:b/>
          <w:sz w:val="24"/>
          <w:szCs w:val="24"/>
          <w:lang w:val="lt-LT" w:eastAsia="lt-LT"/>
        </w:rPr>
        <w:t>Pardavėjo</w:t>
      </w:r>
      <w:r w:rsidRPr="003B2185">
        <w:rPr>
          <w:rFonts w:ascii="Times New Roman" w:eastAsia="Times New Roman" w:hAnsi="Times New Roman" w:cs="Times New Roman"/>
          <w:sz w:val="24"/>
          <w:szCs w:val="24"/>
          <w:lang w:val="lt-LT" w:eastAsia="lt-LT"/>
        </w:rPr>
        <w:t xml:space="preserve"> pristatytoms prekėms (nustatytai prekių partijai ar/ir siuntai) bus atliekami laboratoriniai bandymai tam, </w:t>
      </w:r>
      <w:r w:rsidRPr="003B2185">
        <w:rPr>
          <w:rFonts w:ascii="Times New Roman" w:eastAsia="Times New Roman" w:hAnsi="Times New Roman" w:cs="Times New Roman"/>
          <w:noProof/>
          <w:sz w:val="24"/>
          <w:szCs w:val="24"/>
          <w:lang w:val="lt-LT" w:eastAsia="lt-LT"/>
        </w:rPr>
        <w:t xml:space="preserve">kad būtų įsitikinta, jog prekės atitinka Sutartyje ir jos </w:t>
      </w:r>
      <w:r w:rsidRPr="003B2185">
        <w:rPr>
          <w:rFonts w:ascii="Times New Roman" w:eastAsia="Times New Roman" w:hAnsi="Times New Roman" w:cs="Times New Roman"/>
          <w:sz w:val="24"/>
          <w:szCs w:val="24"/>
          <w:lang w:val="lt-LT" w:eastAsia="lt-LT"/>
        </w:rPr>
        <w:t>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xml:space="preserve">) </w:t>
      </w:r>
      <w:r w:rsidRPr="003B2185">
        <w:rPr>
          <w:rFonts w:ascii="Times New Roman" w:eastAsia="Times New Roman" w:hAnsi="Times New Roman" w:cs="Times New Roman"/>
          <w:noProof/>
          <w:sz w:val="24"/>
          <w:szCs w:val="24"/>
          <w:lang w:val="lt-LT" w:eastAsia="lt-LT"/>
        </w:rPr>
        <w:t>nustatytus reikalavimus.</w:t>
      </w:r>
      <w:r w:rsidRPr="003B2185">
        <w:rPr>
          <w:rFonts w:ascii="Times New Roman" w:eastAsia="Times New Roman" w:hAnsi="Times New Roman" w:cs="Times New Roman"/>
          <w:sz w:val="24"/>
          <w:szCs w:val="24"/>
          <w:lang w:val="lt-LT" w:eastAsia="lt-LT"/>
        </w:rPr>
        <w:t xml:space="preserve"> Jeigu </w:t>
      </w:r>
      <w:r w:rsidRPr="003B2185">
        <w:rPr>
          <w:rFonts w:ascii="Times New Roman" w:eastAsia="Times New Roman" w:hAnsi="Times New Roman" w:cs="Times New Roman"/>
          <w:b/>
          <w:sz w:val="24"/>
          <w:szCs w:val="24"/>
          <w:lang w:val="lt-LT" w:eastAsia="lt-LT"/>
        </w:rPr>
        <w:t xml:space="preserve">Pirkėjas </w:t>
      </w:r>
      <w:r w:rsidRPr="003B2185">
        <w:rPr>
          <w:rFonts w:ascii="Times New Roman" w:eastAsia="Times New Roman" w:hAnsi="Times New Roman" w:cs="Times New Roman"/>
          <w:sz w:val="24"/>
          <w:szCs w:val="24"/>
          <w:lang w:val="lt-LT" w:eastAsia="lt-LT"/>
        </w:rPr>
        <w:t>priima sprendimą, kad laboratoriniai bandymai prekėms nebus atliekami, prekės, atitinkančios Sutartyje ir jos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xml:space="preserve">) nustatytus reikalavimus, priimamos ir už priimtas prekes </w:t>
      </w:r>
      <w:r w:rsidRPr="003B2185">
        <w:rPr>
          <w:rFonts w:ascii="Times New Roman" w:eastAsia="Times New Roman" w:hAnsi="Times New Roman" w:cs="Times New Roman"/>
          <w:b/>
          <w:sz w:val="24"/>
          <w:szCs w:val="24"/>
          <w:lang w:val="lt-LT" w:eastAsia="lt-LT"/>
        </w:rPr>
        <w:t>Pirkėjas</w:t>
      </w:r>
      <w:r w:rsidRPr="003B2185">
        <w:rPr>
          <w:rFonts w:ascii="Times New Roman" w:eastAsia="Times New Roman" w:hAnsi="Times New Roman" w:cs="Times New Roman"/>
          <w:sz w:val="24"/>
          <w:szCs w:val="24"/>
          <w:lang w:val="lt-LT" w:eastAsia="lt-LT"/>
        </w:rPr>
        <w:t xml:space="preserve"> sumoka </w:t>
      </w:r>
      <w:r w:rsidRPr="003B2185">
        <w:rPr>
          <w:rFonts w:ascii="Times New Roman" w:eastAsia="Times New Roman" w:hAnsi="Times New Roman" w:cs="Times New Roman"/>
          <w:b/>
          <w:sz w:val="24"/>
          <w:szCs w:val="24"/>
          <w:lang w:val="lt-LT" w:eastAsia="lt-LT"/>
        </w:rPr>
        <w:t xml:space="preserve">Pardavėjui </w:t>
      </w:r>
      <w:r w:rsidRPr="003B2185">
        <w:rPr>
          <w:rFonts w:ascii="Times New Roman" w:eastAsia="Times New Roman" w:hAnsi="Times New Roman" w:cs="Times New Roman"/>
          <w:sz w:val="24"/>
          <w:szCs w:val="24"/>
          <w:lang w:val="lt-LT" w:eastAsia="lt-LT"/>
        </w:rPr>
        <w:t xml:space="preserve">per 30 (trisdešimt) dienų nuo sąskaitos faktūros gavimo dienos. Jeigu </w:t>
      </w:r>
      <w:r w:rsidRPr="003B2185">
        <w:rPr>
          <w:rFonts w:ascii="Times New Roman" w:eastAsia="Times New Roman" w:hAnsi="Times New Roman" w:cs="Times New Roman"/>
          <w:b/>
          <w:sz w:val="24"/>
          <w:szCs w:val="24"/>
          <w:lang w:val="lt-LT" w:eastAsia="lt-LT"/>
        </w:rPr>
        <w:t>Pirkėjas</w:t>
      </w:r>
      <w:r w:rsidRPr="003B2185">
        <w:rPr>
          <w:rFonts w:ascii="Times New Roman" w:eastAsia="Times New Roman" w:hAnsi="Times New Roman" w:cs="Times New Roman"/>
          <w:sz w:val="24"/>
          <w:szCs w:val="24"/>
          <w:lang w:val="lt-LT" w:eastAsia="lt-LT"/>
        </w:rPr>
        <w:t xml:space="preserve"> nusprendžia, kad laboratoriniai bandymai prekėms bus atliekami, už prekes sumokama per 30 (trisdešimt) dienų po to, kai yra gauti laboratorinių bandymų rezultatai ir patvirtinta, kad prekės atitinka Sutartyje ir jos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nustatytus reikalavimus</w:t>
      </w:r>
      <w:r w:rsidRPr="003B2185">
        <w:rPr>
          <w:rFonts w:ascii="Times New Roman" w:eastAsia="Times New Roman" w:hAnsi="Times New Roman" w:cs="Times New Roman"/>
          <w:i/>
          <w:sz w:val="24"/>
          <w:szCs w:val="24"/>
          <w:lang w:val="lt-LT" w:eastAsia="lt-LT"/>
        </w:rPr>
        <w:t xml:space="preserve"> (jei spec. dalyje nurodyta, kad ši sąlyga taikoma)</w:t>
      </w:r>
      <w:r w:rsidRPr="003B2185">
        <w:rPr>
          <w:rFonts w:ascii="Times New Roman" w:eastAsia="Times New Roman" w:hAnsi="Times New Roman" w:cs="Times New Roman"/>
          <w:sz w:val="24"/>
          <w:szCs w:val="24"/>
          <w:lang w:val="lt-LT" w:eastAsia="lt-LT"/>
        </w:rPr>
        <w:t>.</w:t>
      </w:r>
    </w:p>
    <w:p w14:paraId="17F7AA25"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4.3. Jeigu už prekes bus mokamas Sutarties specialiojoje dalyje nurodyto dydžio avansas,</w:t>
      </w:r>
      <w:r w:rsidRPr="003B2185">
        <w:rPr>
          <w:rFonts w:ascii="Times New Roman" w:eastAsia="Times New Roman" w:hAnsi="Times New Roman" w:cs="Times New Roman"/>
          <w:b/>
          <w:sz w:val="24"/>
          <w:szCs w:val="24"/>
          <w:lang w:val="lt-LT" w:eastAsia="lt-LT"/>
        </w:rPr>
        <w:t xml:space="preserve"> Pardavėjas</w:t>
      </w:r>
      <w:r w:rsidRPr="003B2185">
        <w:rPr>
          <w:rFonts w:ascii="Times New Roman" w:eastAsia="Times New Roman" w:hAnsi="Times New Roman" w:cs="Times New Roman"/>
          <w:sz w:val="24"/>
          <w:szCs w:val="24"/>
          <w:lang w:val="lt-LT" w:eastAsia="lt-LT"/>
        </w:rPr>
        <w:t xml:space="preserve"> įsipareigoja per 5 (penkias) darbo dienas nuo pranešimo gavimo dienos pateikti </w:t>
      </w:r>
      <w:r w:rsidRPr="003B2185">
        <w:rPr>
          <w:rFonts w:ascii="Times New Roman" w:eastAsia="Times New Roman" w:hAnsi="Times New Roman" w:cs="Times New Roman"/>
          <w:b/>
          <w:sz w:val="24"/>
          <w:szCs w:val="24"/>
          <w:lang w:val="lt-LT" w:eastAsia="lt-LT"/>
        </w:rPr>
        <w:t>Pirkėjo</w:t>
      </w:r>
      <w:r w:rsidRPr="003B2185">
        <w:rPr>
          <w:rFonts w:ascii="Times New Roman" w:eastAsia="Times New Roman" w:hAnsi="Times New Roman" w:cs="Times New Roman"/>
          <w:sz w:val="24"/>
          <w:szCs w:val="24"/>
          <w:lang w:val="lt-LT" w:eastAsia="lt-LT"/>
        </w:rPr>
        <w:t xml:space="preserve"> sumokamo avanso sumai, avansinio apmokėjimo banko garantiją arba draudimo bendrovės laidavimo raštą (kuri/-</w:t>
      </w:r>
      <w:proofErr w:type="spellStart"/>
      <w:r w:rsidRPr="003B2185">
        <w:rPr>
          <w:rFonts w:ascii="Times New Roman" w:eastAsia="Times New Roman" w:hAnsi="Times New Roman" w:cs="Times New Roman"/>
          <w:sz w:val="24"/>
          <w:szCs w:val="24"/>
          <w:lang w:val="lt-LT" w:eastAsia="lt-LT"/>
        </w:rPr>
        <w:t>is</w:t>
      </w:r>
      <w:proofErr w:type="spellEnd"/>
      <w:r w:rsidRPr="003B2185">
        <w:rPr>
          <w:rFonts w:ascii="Times New Roman" w:eastAsia="Times New Roman" w:hAnsi="Times New Roman" w:cs="Times New Roman"/>
          <w:sz w:val="24"/>
          <w:szCs w:val="24"/>
          <w:lang w:val="lt-LT" w:eastAsia="lt-LT"/>
        </w:rPr>
        <w:t xml:space="preserve"> galiotų 2 (du) mėnesius ilgiau nei prekių pristatymo terminas) ir avansinio mokėjimo sąskaitą.</w:t>
      </w:r>
      <w:r w:rsidRPr="003B2185">
        <w:rPr>
          <w:rFonts w:ascii="Times New Roman" w:eastAsia="Times New Roman" w:hAnsi="Times New Roman" w:cs="Times New Roman"/>
          <w:b/>
          <w:color w:val="FF0000"/>
          <w:sz w:val="24"/>
          <w:szCs w:val="24"/>
          <w:lang w:val="lt-LT" w:eastAsia="lt-LT"/>
        </w:rPr>
        <w:t xml:space="preserve"> </w:t>
      </w:r>
      <w:r w:rsidRPr="003B2185">
        <w:rPr>
          <w:rFonts w:ascii="Times New Roman" w:eastAsia="Times New Roman" w:hAnsi="Times New Roman" w:cs="Times New Roman"/>
          <w:sz w:val="24"/>
          <w:szCs w:val="24"/>
          <w:lang w:val="lt-LT" w:eastAsia="lt-LT"/>
        </w:rPr>
        <w:t xml:space="preserve">Jeigu avanso apmokėjimas bus užtikrintas laidavimu,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taip pat turi pateikti patvirtinimą iš</w:t>
      </w:r>
      <w:r w:rsidRPr="003B2185">
        <w:rPr>
          <w:rFonts w:ascii="Times New Roman" w:eastAsia="Times New Roman" w:hAnsi="Times New Roman" w:cs="Times New Roman"/>
          <w:color w:val="000000"/>
          <w:sz w:val="24"/>
          <w:szCs w:val="24"/>
          <w:lang w:val="lt-LT" w:eastAsia="lt-LT"/>
        </w:rPr>
        <w:t xml:space="preserve"> draudimo bendrovės (apmokėjimą įrodantį dokumentą ar pan.), kad laidavimo raštas yra galiojantis </w:t>
      </w:r>
      <w:r w:rsidRPr="003B2185">
        <w:rPr>
          <w:rFonts w:ascii="Times New Roman" w:eastAsia="Times New Roman" w:hAnsi="Times New Roman" w:cs="Times New Roman"/>
          <w:i/>
          <w:color w:val="000000"/>
          <w:sz w:val="24"/>
          <w:szCs w:val="24"/>
          <w:lang w:val="lt-LT" w:eastAsia="lt-LT"/>
        </w:rPr>
        <w:t xml:space="preserve"> </w:t>
      </w:r>
      <w:r w:rsidRPr="003B2185">
        <w:rPr>
          <w:rFonts w:ascii="Times New Roman" w:eastAsia="Times New Roman" w:hAnsi="Times New Roman" w:cs="Times New Roman"/>
          <w:i/>
          <w:sz w:val="24"/>
          <w:szCs w:val="24"/>
          <w:lang w:val="lt-LT" w:eastAsia="lt-LT"/>
        </w:rPr>
        <w:t>(jei spec. dalyje nurodyta, kad sąlyga dėl avanso taikoma).</w:t>
      </w:r>
    </w:p>
    <w:p w14:paraId="134719CC"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rPr>
      </w:pPr>
      <w:r w:rsidRPr="003B2185">
        <w:rPr>
          <w:rFonts w:ascii="Times New Roman" w:eastAsia="Times New Roman" w:hAnsi="Times New Roman" w:cs="Times New Roman"/>
          <w:sz w:val="24"/>
          <w:szCs w:val="24"/>
          <w:lang w:val="lt-LT"/>
        </w:rPr>
        <w:t xml:space="preserve">4.4. Avansinio apmokėjimo banko garantijoje ar laidavimo rašte privalo būti įrašyta, kad garantas/laiduotojas neatšaukiamai ir besąlygiškai įsipareigoja per 14 (keturiolika) dienų nuo raštiško pranešimo, patvirtinančio Sutarties nutraukimą dėl </w:t>
      </w:r>
      <w:r w:rsidRPr="003B2185">
        <w:rPr>
          <w:rFonts w:ascii="Times New Roman" w:eastAsia="Times New Roman" w:hAnsi="Times New Roman" w:cs="Times New Roman"/>
          <w:b/>
          <w:sz w:val="24"/>
          <w:szCs w:val="24"/>
          <w:lang w:val="lt-LT"/>
        </w:rPr>
        <w:t xml:space="preserve">Pardavėjo </w:t>
      </w:r>
      <w:r w:rsidRPr="003B2185">
        <w:rPr>
          <w:rFonts w:ascii="Times New Roman" w:eastAsia="Times New Roman" w:hAnsi="Times New Roman" w:cs="Times New Roman"/>
          <w:sz w:val="24"/>
          <w:szCs w:val="24"/>
          <w:lang w:val="lt-LT"/>
        </w:rPr>
        <w:t xml:space="preserve">kaltės, iš </w:t>
      </w:r>
      <w:r w:rsidRPr="003B2185">
        <w:rPr>
          <w:rFonts w:ascii="Times New Roman" w:eastAsia="Times New Roman" w:hAnsi="Times New Roman" w:cs="Times New Roman"/>
          <w:b/>
          <w:sz w:val="24"/>
          <w:szCs w:val="24"/>
          <w:lang w:val="lt-LT"/>
        </w:rPr>
        <w:t xml:space="preserve">Pirkėjo </w:t>
      </w:r>
      <w:r w:rsidRPr="003B2185">
        <w:rPr>
          <w:rFonts w:ascii="Times New Roman" w:eastAsia="Times New Roman" w:hAnsi="Times New Roman" w:cs="Times New Roman"/>
          <w:sz w:val="24"/>
          <w:szCs w:val="24"/>
          <w:lang w:val="lt-LT"/>
        </w:rPr>
        <w:t xml:space="preserve">gavimo, sumokėti </w:t>
      </w:r>
      <w:r w:rsidRPr="003B2185">
        <w:rPr>
          <w:rFonts w:ascii="Times New Roman" w:eastAsia="Times New Roman" w:hAnsi="Times New Roman" w:cs="Times New Roman"/>
          <w:b/>
          <w:sz w:val="24"/>
          <w:szCs w:val="24"/>
          <w:lang w:val="lt-LT"/>
        </w:rPr>
        <w:t xml:space="preserve">Pirkėjui </w:t>
      </w:r>
      <w:r w:rsidRPr="003B2185">
        <w:rPr>
          <w:rFonts w:ascii="Times New Roman" w:eastAsia="Times New Roman" w:hAnsi="Times New Roman" w:cs="Times New Roman"/>
          <w:sz w:val="24"/>
          <w:szCs w:val="24"/>
          <w:lang w:val="lt-LT"/>
        </w:rPr>
        <w:t xml:space="preserve">sumą, neviršijant laidavimo/garantijos sumos, pinigus pervedant į </w:t>
      </w:r>
      <w:r w:rsidRPr="003B2185">
        <w:rPr>
          <w:rFonts w:ascii="Times New Roman" w:eastAsia="Times New Roman" w:hAnsi="Times New Roman" w:cs="Times New Roman"/>
          <w:b/>
          <w:sz w:val="24"/>
          <w:szCs w:val="24"/>
          <w:lang w:val="lt-LT"/>
        </w:rPr>
        <w:t>Pirkėjo</w:t>
      </w:r>
      <w:r w:rsidRPr="003B2185">
        <w:rPr>
          <w:rFonts w:ascii="Times New Roman" w:eastAsia="Times New Roman" w:hAnsi="Times New Roman" w:cs="Times New Roman"/>
          <w:sz w:val="24"/>
          <w:szCs w:val="24"/>
          <w:lang w:val="lt-LT"/>
        </w:rPr>
        <w:t xml:space="preserve"> sąskaitą. </w:t>
      </w:r>
    </w:p>
    <w:p w14:paraId="29B55E1C"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rPr>
      </w:pPr>
      <w:r w:rsidRPr="003B2185">
        <w:rPr>
          <w:rFonts w:ascii="Times New Roman" w:eastAsia="Times New Roman" w:hAnsi="Times New Roman" w:cs="Times New Roman"/>
          <w:sz w:val="24"/>
          <w:szCs w:val="24"/>
          <w:lang w:val="lt-LT"/>
        </w:rPr>
        <w:t xml:space="preserve">4.5. Avansinio apmokėjimo banko garantijoje ar laidavimo rašte negali būti nurodyta, kad garantas ar laiduotojas atsako tik už tiesioginių nuostolių atlyginimą. Negali būti įrašytos nuostatos ar sąlygos, kurios įpareigotų </w:t>
      </w:r>
      <w:r w:rsidRPr="003B2185">
        <w:rPr>
          <w:rFonts w:ascii="Times New Roman" w:eastAsia="Times New Roman" w:hAnsi="Times New Roman" w:cs="Times New Roman"/>
          <w:b/>
          <w:sz w:val="24"/>
          <w:szCs w:val="24"/>
          <w:lang w:val="lt-LT"/>
        </w:rPr>
        <w:t>Pirkėją</w:t>
      </w:r>
      <w:r w:rsidRPr="003B2185">
        <w:rPr>
          <w:rFonts w:ascii="Times New Roman" w:eastAsia="Times New Roman" w:hAnsi="Times New Roman" w:cs="Times New Roman"/>
          <w:sz w:val="24"/>
          <w:szCs w:val="24"/>
          <w:lang w:val="lt-LT"/>
        </w:rPr>
        <w:t xml:space="preserve"> įrodyti garantiją ar laidavimo raštą išdavusiai įmonei, kad su </w:t>
      </w:r>
      <w:r w:rsidRPr="003B2185">
        <w:rPr>
          <w:rFonts w:ascii="Times New Roman" w:eastAsia="Times New Roman" w:hAnsi="Times New Roman" w:cs="Times New Roman"/>
          <w:b/>
          <w:sz w:val="24"/>
          <w:szCs w:val="24"/>
          <w:lang w:val="lt-LT"/>
        </w:rPr>
        <w:t xml:space="preserve">Pardavėju </w:t>
      </w:r>
      <w:r w:rsidRPr="003B2185">
        <w:rPr>
          <w:rFonts w:ascii="Times New Roman" w:eastAsia="Times New Roman" w:hAnsi="Times New Roman" w:cs="Times New Roman"/>
          <w:sz w:val="24"/>
          <w:szCs w:val="24"/>
          <w:lang w:val="lt-LT"/>
        </w:rPr>
        <w:t xml:space="preserve">Sutartis nutraukta teisėtai arba kitaip leistų garantiją ar laidavimo raštą išdavusiai įmonei nemokėti (arba vilkinti mokėjimą) garantija ar laidavimu užtikrinamos (laiduojamos) sumos. </w:t>
      </w:r>
    </w:p>
    <w:p w14:paraId="2DE81816"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4.6. Avansinio apmokėjimo banko garantija arba draudimo bendrovės laidavimo raštas, neatitinkantys Sutarties bendrosios dalies 4.3-4.5 punktuose nustatytų reikalavimų, nebus priimami. Tokiu atveju bus laikoma, kad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avansinio apmokėjimo banko garantijos arba draudimo bendrovės laidavimo rašto </w:t>
      </w:r>
      <w:r w:rsidRPr="003B2185">
        <w:rPr>
          <w:rFonts w:ascii="Times New Roman" w:eastAsia="Times New Roman" w:hAnsi="Times New Roman" w:cs="Times New Roman"/>
          <w:b/>
          <w:sz w:val="24"/>
          <w:szCs w:val="24"/>
          <w:lang w:val="lt-LT" w:eastAsia="lt-LT"/>
        </w:rPr>
        <w:t>Pirkėjui</w:t>
      </w:r>
      <w:r w:rsidRPr="003B2185">
        <w:rPr>
          <w:rFonts w:ascii="Times New Roman" w:eastAsia="Times New Roman" w:hAnsi="Times New Roman" w:cs="Times New Roman"/>
          <w:sz w:val="24"/>
          <w:szCs w:val="24"/>
          <w:lang w:val="lt-LT" w:eastAsia="lt-LT"/>
        </w:rPr>
        <w:t xml:space="preserve"> nepateikė ir bus atsiskaitoma pagal Sutarties bendrosios dalies 4.1 punktą.</w:t>
      </w:r>
    </w:p>
    <w:p w14:paraId="3BF0DB82"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4.7. </w:t>
      </w:r>
      <w:r w:rsidRPr="003B2185">
        <w:rPr>
          <w:rFonts w:ascii="Times New Roman" w:eastAsia="Times New Roman" w:hAnsi="Times New Roman" w:cs="Times New Roman"/>
          <w:b/>
          <w:sz w:val="24"/>
          <w:szCs w:val="24"/>
          <w:lang w:val="lt-LT" w:eastAsia="lt-LT"/>
        </w:rPr>
        <w:t>Pirkėjas</w:t>
      </w:r>
      <w:r w:rsidRPr="003B2185">
        <w:rPr>
          <w:rFonts w:ascii="Times New Roman" w:eastAsia="Times New Roman" w:hAnsi="Times New Roman" w:cs="Times New Roman"/>
          <w:sz w:val="24"/>
          <w:szCs w:val="24"/>
          <w:lang w:val="lt-LT" w:eastAsia="lt-LT"/>
        </w:rPr>
        <w:t xml:space="preserve"> avansą sumoka per 10 (dešimt) dienų nuo avansinio apmokėjimo banko garantijos ar draudimo bendrovės laidavimo rašto ir avansinio mokėjimo sąskaitos gavimo dienos.</w:t>
      </w:r>
    </w:p>
    <w:p w14:paraId="0A1D2781" w14:textId="7CA0C45A"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4.8. Šalys turi teisę sudaryti papildomus susitarimus dėl avansinio apmokėjimo banko garantijoje arba draudimo bendrovės laidavimo rašte numatytos sumos sumažinimo </w:t>
      </w:r>
      <w:r w:rsidRPr="003B2185">
        <w:rPr>
          <w:rFonts w:ascii="Times New Roman" w:eastAsia="Times New Roman" w:hAnsi="Times New Roman" w:cs="Times New Roman"/>
          <w:b/>
          <w:sz w:val="24"/>
          <w:szCs w:val="24"/>
          <w:lang w:val="lt-LT" w:eastAsia="lt-LT"/>
        </w:rPr>
        <w:t>Pardavėjui</w:t>
      </w:r>
      <w:r w:rsidRPr="003B2185">
        <w:rPr>
          <w:rFonts w:ascii="Times New Roman" w:eastAsia="Times New Roman" w:hAnsi="Times New Roman" w:cs="Times New Roman"/>
          <w:sz w:val="24"/>
          <w:szCs w:val="24"/>
          <w:lang w:val="lt-LT" w:eastAsia="lt-LT"/>
        </w:rPr>
        <w:t xml:space="preserve"> tinkamai įvykdžius dalį įsipareigojimų.</w:t>
      </w:r>
    </w:p>
    <w:p w14:paraId="1B81427A" w14:textId="77777777" w:rsidR="00D80273" w:rsidRPr="003B2185" w:rsidRDefault="00D80273" w:rsidP="00D80273">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5. Prekių kokybė</w:t>
      </w:r>
    </w:p>
    <w:p w14:paraId="48E00827"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5.1. Prekės turi atitikti Sutartyje ir jos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xml:space="preserve">) nurodytus reikalavimus. </w:t>
      </w:r>
    </w:p>
    <w:p w14:paraId="55A5A518"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lastRenderedPageBreak/>
        <w:t xml:space="preserve">5.2.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sutinka, kad, vadovaujantis LKS STANAG 4107 reikalavimais, Valstybinio kokybės užtikrinimo atstovas Lietuvoje gali kreiptis į atitinkamą NATO valstybės ar organizacijos Valstybinio kokybės užtikrinimo padalinį </w:t>
      </w:r>
      <w:r w:rsidRPr="003B2185">
        <w:rPr>
          <w:rFonts w:ascii="Times New Roman" w:eastAsia="Times New Roman" w:hAnsi="Times New Roman" w:cs="Times New Roman"/>
          <w:b/>
          <w:sz w:val="24"/>
          <w:szCs w:val="24"/>
          <w:lang w:val="lt-LT" w:eastAsia="lt-LT"/>
        </w:rPr>
        <w:t>Pardavėjo</w:t>
      </w:r>
      <w:r w:rsidRPr="003B2185">
        <w:rPr>
          <w:rFonts w:ascii="Times New Roman" w:eastAsia="Times New Roman" w:hAnsi="Times New Roman" w:cs="Times New Roman"/>
          <w:sz w:val="24"/>
          <w:szCs w:val="24"/>
          <w:lang w:val="lt-LT" w:eastAsia="lt-LT"/>
        </w:rPr>
        <w:t xml:space="preserve"> valstybėje, kad būtų vykdoma Valstybinio kokybės užtikrinimo priežiūra sutarties vykdymo laikotarpiu (</w:t>
      </w:r>
      <w:r w:rsidRPr="003B2185">
        <w:rPr>
          <w:rFonts w:ascii="Times New Roman" w:eastAsia="Times New Roman" w:hAnsi="Times New Roman" w:cs="Times New Roman"/>
          <w:i/>
          <w:sz w:val="24"/>
          <w:szCs w:val="24"/>
          <w:lang w:val="lt-LT" w:eastAsia="lt-LT"/>
        </w:rPr>
        <w:t>jei spec. dalyje nurodyta, kad ši sąlyga taikoma).</w:t>
      </w:r>
      <w:r w:rsidRPr="003B2185">
        <w:rPr>
          <w:rFonts w:ascii="Times New Roman" w:eastAsia="Times New Roman" w:hAnsi="Times New Roman" w:cs="Times New Roman"/>
          <w:sz w:val="24"/>
          <w:szCs w:val="24"/>
          <w:lang w:val="lt-LT" w:eastAsia="lt-LT"/>
        </w:rPr>
        <w:t xml:space="preserve"> Jeigu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nėra gamintojas, šis reikalavimas įtraukiamas į </w:t>
      </w:r>
      <w:r w:rsidRPr="003B2185">
        <w:rPr>
          <w:rFonts w:ascii="Times New Roman" w:eastAsia="Times New Roman" w:hAnsi="Times New Roman" w:cs="Times New Roman"/>
          <w:b/>
          <w:sz w:val="24"/>
          <w:szCs w:val="24"/>
          <w:lang w:val="lt-LT" w:eastAsia="lt-LT"/>
        </w:rPr>
        <w:t>Pardavėjo</w:t>
      </w:r>
      <w:r w:rsidRPr="003B2185">
        <w:rPr>
          <w:rFonts w:ascii="Times New Roman" w:eastAsia="Times New Roman" w:hAnsi="Times New Roman" w:cs="Times New Roman"/>
          <w:sz w:val="24"/>
          <w:szCs w:val="24"/>
          <w:lang w:val="lt-LT" w:eastAsia="lt-LT"/>
        </w:rPr>
        <w:t xml:space="preserve"> sutartį su jam prekes pagaminusiu tiekėju, apie tai informuojant </w:t>
      </w:r>
      <w:r w:rsidRPr="003B2185">
        <w:rPr>
          <w:rFonts w:ascii="Times New Roman" w:eastAsia="Times New Roman" w:hAnsi="Times New Roman" w:cs="Times New Roman"/>
          <w:b/>
          <w:sz w:val="24"/>
          <w:szCs w:val="24"/>
          <w:lang w:val="lt-LT" w:eastAsia="lt-LT"/>
        </w:rPr>
        <w:t xml:space="preserve">Pirkėją </w:t>
      </w:r>
      <w:r w:rsidRPr="003B2185">
        <w:rPr>
          <w:rFonts w:ascii="Times New Roman" w:eastAsia="Times New Roman" w:hAnsi="Times New Roman" w:cs="Times New Roman"/>
          <w:sz w:val="24"/>
          <w:szCs w:val="24"/>
          <w:lang w:val="lt-LT" w:eastAsia="lt-LT"/>
        </w:rPr>
        <w:t>ir pateikiant atitinkamus dokumentus (</w:t>
      </w:r>
      <w:r w:rsidRPr="003B2185">
        <w:rPr>
          <w:rFonts w:ascii="Times New Roman" w:eastAsia="Times New Roman" w:hAnsi="Times New Roman" w:cs="Times New Roman"/>
          <w:i/>
          <w:sz w:val="24"/>
          <w:szCs w:val="24"/>
          <w:lang w:val="lt-LT" w:eastAsia="lt-LT"/>
        </w:rPr>
        <w:t>jei spec. dalyje nurodyta, kad ši sąlyga taikoma).</w:t>
      </w:r>
    </w:p>
    <w:p w14:paraId="4EBB7D42"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5.3. Prekių priėmimo metu nustačius jų neatitikimą Sutartyje ir jos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xml:space="preserve">) nustatytiems reikalavimams, nedelsiant kviečiami </w:t>
      </w:r>
      <w:r w:rsidRPr="003B2185">
        <w:rPr>
          <w:rFonts w:ascii="Times New Roman" w:eastAsia="Times New Roman" w:hAnsi="Times New Roman" w:cs="Times New Roman"/>
          <w:b/>
          <w:sz w:val="24"/>
          <w:szCs w:val="24"/>
          <w:lang w:val="lt-LT" w:eastAsia="lt-LT"/>
        </w:rPr>
        <w:t>Pardavėjo</w:t>
      </w:r>
      <w:r w:rsidRPr="003B2185">
        <w:rPr>
          <w:rFonts w:ascii="Times New Roman" w:eastAsia="Times New Roman" w:hAnsi="Times New Roman" w:cs="Times New Roman"/>
          <w:sz w:val="24"/>
          <w:szCs w:val="24"/>
          <w:lang w:val="lt-LT" w:eastAsia="lt-LT"/>
        </w:rPr>
        <w:t xml:space="preserve"> atstovai, kuriems dalyvaujant surašomas aktas, prekės nepriimamos, o </w:t>
      </w:r>
      <w:r w:rsidRPr="003B2185">
        <w:rPr>
          <w:rFonts w:ascii="Times New Roman" w:eastAsia="Times New Roman" w:hAnsi="Times New Roman" w:cs="Times New Roman"/>
          <w:b/>
          <w:sz w:val="24"/>
          <w:szCs w:val="24"/>
          <w:lang w:val="lt-LT" w:eastAsia="lt-LT"/>
        </w:rPr>
        <w:t xml:space="preserve">Pardavėjui </w:t>
      </w:r>
      <w:r w:rsidRPr="003B2185">
        <w:rPr>
          <w:rFonts w:ascii="Times New Roman" w:eastAsia="Times New Roman" w:hAnsi="Times New Roman" w:cs="Times New Roman"/>
          <w:sz w:val="24"/>
          <w:szCs w:val="24"/>
          <w:lang w:val="lt-LT" w:eastAsia="lt-LT"/>
        </w:rPr>
        <w:t>taikoma sutartinė atsakomybė, jeigu prekių pristatymo terminas jau pasibaigęs.</w:t>
      </w:r>
    </w:p>
    <w:p w14:paraId="09C12A44"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5.4. Tuo atveju, kai konfliktas dėl prekių kokybės ir jų atitikimo Sutartyje ir jos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nustatytiems reikalavimams negali būti išspręstas Sutarties Šalių susitarimu, Šalys turi teisę kviesti nepriklausomus ekspertus. Visas su ekspertų darbu susijusias išlaidas padengia Šalis, kurios nenaudai priimtas ekspertų sprendimas.</w:t>
      </w:r>
    </w:p>
    <w:p w14:paraId="527F2BA6"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5.5. </w:t>
      </w:r>
      <w:r w:rsidRPr="003B2185">
        <w:rPr>
          <w:rFonts w:ascii="Times New Roman" w:eastAsia="Times New Roman" w:hAnsi="Times New Roman" w:cs="Times New Roman"/>
          <w:b/>
          <w:sz w:val="24"/>
          <w:szCs w:val="24"/>
          <w:lang w:val="lt-LT" w:eastAsia="lt-LT"/>
        </w:rPr>
        <w:t>Pirkėjui</w:t>
      </w:r>
      <w:r w:rsidRPr="003B2185">
        <w:rPr>
          <w:rFonts w:ascii="Times New Roman" w:eastAsia="Times New Roman" w:hAnsi="Times New Roman" w:cs="Times New Roman"/>
          <w:sz w:val="24"/>
          <w:szCs w:val="24"/>
          <w:lang w:val="lt-LT" w:eastAsia="lt-LT"/>
        </w:rPr>
        <w:t xml:space="preserve">, vadovaujantis Sutarties bendrosios dalies 4.2 punktu, nusprendus prekėms atlikti laboratorinius bandymus, iš pasirinktos prekių siuntos, dalyvaujant </w:t>
      </w:r>
      <w:r w:rsidRPr="003B2185">
        <w:rPr>
          <w:rFonts w:ascii="Times New Roman" w:eastAsia="Times New Roman" w:hAnsi="Times New Roman" w:cs="Times New Roman"/>
          <w:b/>
          <w:sz w:val="24"/>
          <w:szCs w:val="24"/>
          <w:lang w:val="lt-LT" w:eastAsia="lt-LT"/>
        </w:rPr>
        <w:t>Pardavėjo</w:t>
      </w:r>
      <w:r w:rsidRPr="003B2185">
        <w:rPr>
          <w:rFonts w:ascii="Times New Roman" w:eastAsia="Times New Roman" w:hAnsi="Times New Roman" w:cs="Times New Roman"/>
          <w:sz w:val="24"/>
          <w:szCs w:val="24"/>
          <w:lang w:val="lt-LT" w:eastAsia="lt-LT"/>
        </w:rPr>
        <w:t xml:space="preserve"> atstovui, pasirenkamas Sutarties specialioje dalyje nurodytas prekių kiekis, kurių atitikimas reikalavimams, nustatytiems Sutartyje ir jos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xml:space="preserve">), bus tikrinamas </w:t>
      </w:r>
      <w:r w:rsidRPr="003B2185">
        <w:rPr>
          <w:rFonts w:ascii="Times New Roman" w:eastAsia="Times New Roman" w:hAnsi="Times New Roman" w:cs="Times New Roman"/>
          <w:i/>
          <w:sz w:val="24"/>
          <w:szCs w:val="24"/>
          <w:lang w:val="lt-LT" w:eastAsia="lt-LT"/>
        </w:rPr>
        <w:t>(jei spec. dalyje nurodyta, kad ši sąlyga taikoma)</w:t>
      </w:r>
      <w:r w:rsidRPr="003B2185">
        <w:rPr>
          <w:rFonts w:ascii="Times New Roman" w:eastAsia="Times New Roman" w:hAnsi="Times New Roman" w:cs="Times New Roman"/>
          <w:sz w:val="24"/>
          <w:szCs w:val="24"/>
          <w:lang w:val="lt-LT" w:eastAsia="lt-LT"/>
        </w:rPr>
        <w:t>.</w:t>
      </w:r>
    </w:p>
    <w:p w14:paraId="73BA5AF0"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5.6. Jeigu laboratorinių bandymų metu patikrinus prekių atitikimą reikalavimams, nustatytiems Sutartyje ir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xml:space="preserve">), nustatoma, kad prekės jų neatitinka, jos nepriimamos, likusios prekės (partija ir/ar siunta) grąžinamos </w:t>
      </w:r>
      <w:r w:rsidRPr="003B2185">
        <w:rPr>
          <w:rFonts w:ascii="Times New Roman" w:eastAsia="Times New Roman" w:hAnsi="Times New Roman" w:cs="Times New Roman"/>
          <w:b/>
          <w:sz w:val="24"/>
          <w:szCs w:val="24"/>
          <w:lang w:val="lt-LT" w:eastAsia="lt-LT"/>
        </w:rPr>
        <w:t>Pardavėjui</w:t>
      </w:r>
      <w:r w:rsidRPr="003B2185">
        <w:rPr>
          <w:rFonts w:ascii="Times New Roman" w:eastAsia="Times New Roman" w:hAnsi="Times New Roman" w:cs="Times New Roman"/>
          <w:sz w:val="24"/>
          <w:szCs w:val="24"/>
          <w:lang w:val="lt-LT" w:eastAsia="lt-LT"/>
        </w:rPr>
        <w:t xml:space="preserve">. Už prekes neapmokama bei laikoma, kad prekės nebuvo pristatytos, o </w:t>
      </w:r>
      <w:r w:rsidRPr="003B2185">
        <w:rPr>
          <w:rFonts w:ascii="Times New Roman" w:eastAsia="Times New Roman" w:hAnsi="Times New Roman" w:cs="Times New Roman"/>
          <w:b/>
          <w:sz w:val="24"/>
          <w:szCs w:val="24"/>
          <w:lang w:val="lt-LT" w:eastAsia="lt-LT"/>
        </w:rPr>
        <w:t xml:space="preserve">Pardavėjui </w:t>
      </w:r>
      <w:r w:rsidRPr="003B2185">
        <w:rPr>
          <w:rFonts w:ascii="Times New Roman" w:eastAsia="Times New Roman" w:hAnsi="Times New Roman" w:cs="Times New Roman"/>
          <w:sz w:val="24"/>
          <w:szCs w:val="24"/>
          <w:lang w:val="lt-LT" w:eastAsia="lt-LT"/>
        </w:rPr>
        <w:t>taikomos Sutarties bendrosios dalies 11.1 punkte numatytos sankcijos. Nustačius prekių neatitikimą Sutartyje ir jos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xml:space="preserve">) nustatytiems reikalavimams, </w:t>
      </w:r>
      <w:r w:rsidRPr="003B2185">
        <w:rPr>
          <w:rFonts w:ascii="Times New Roman" w:eastAsia="Times New Roman" w:hAnsi="Times New Roman" w:cs="Times New Roman"/>
          <w:b/>
          <w:sz w:val="24"/>
          <w:szCs w:val="24"/>
          <w:lang w:val="lt-LT" w:eastAsia="lt-LT"/>
        </w:rPr>
        <w:t>Pirkėjas</w:t>
      </w:r>
      <w:r w:rsidRPr="003B2185">
        <w:rPr>
          <w:rFonts w:ascii="Times New Roman" w:eastAsia="Times New Roman" w:hAnsi="Times New Roman" w:cs="Times New Roman"/>
          <w:sz w:val="24"/>
          <w:szCs w:val="24"/>
          <w:lang w:val="lt-LT" w:eastAsia="lt-LT"/>
        </w:rPr>
        <w:t xml:space="preserve"> už bandymams panaudotas prekes neapmoka, o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turi apmokėti laboratorinių bandymų išlaidas bei sumokėti </w:t>
      </w:r>
      <w:r w:rsidRPr="003B2185">
        <w:rPr>
          <w:rFonts w:ascii="Times New Roman" w:eastAsia="Times New Roman" w:hAnsi="Times New Roman" w:cs="Times New Roman"/>
          <w:b/>
          <w:sz w:val="24"/>
          <w:szCs w:val="24"/>
          <w:lang w:val="lt-LT" w:eastAsia="lt-LT"/>
        </w:rPr>
        <w:t>Pirkėju</w:t>
      </w:r>
      <w:r w:rsidRPr="003B2185">
        <w:rPr>
          <w:rFonts w:ascii="Times New Roman" w:eastAsia="Times New Roman" w:hAnsi="Times New Roman" w:cs="Times New Roman"/>
          <w:sz w:val="24"/>
          <w:szCs w:val="24"/>
          <w:lang w:val="lt-LT" w:eastAsia="lt-LT"/>
        </w:rPr>
        <w:t>i 10% dydžio nuo išbrokuotos partijos kainos be PVM Šalių iš anksto sutartus minimalius nuostolius, kurie skirti atlyginti</w:t>
      </w:r>
      <w:r w:rsidRPr="003B2185">
        <w:rPr>
          <w:rFonts w:ascii="Times New Roman" w:eastAsia="Times New Roman" w:hAnsi="Times New Roman" w:cs="Times New Roman"/>
          <w:b/>
          <w:sz w:val="24"/>
          <w:szCs w:val="24"/>
          <w:lang w:val="lt-LT" w:eastAsia="lt-LT"/>
        </w:rPr>
        <w:t xml:space="preserve"> Pirkėjo</w:t>
      </w:r>
      <w:r w:rsidRPr="003B2185">
        <w:rPr>
          <w:rFonts w:ascii="Times New Roman" w:eastAsia="Times New Roman" w:hAnsi="Times New Roman" w:cs="Times New Roman"/>
          <w:sz w:val="24"/>
          <w:szCs w:val="24"/>
          <w:lang w:val="lt-LT" w:eastAsia="lt-LT"/>
        </w:rPr>
        <w:t xml:space="preserve"> patirtas administracines išlaidas, organizuojant prekių laboratorinių bandymų procedūras. Tokiu atveju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privalo vietoj nepriimtų prekių, neatitinkančių Sutartyje ir jos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nustatytiems reikalavimams, pristatyti naujas, Sutarties ir jos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xml:space="preserve">) nustatytus reikalavimus atitinkančias prekes. Prekių keitimas vykdomas Sutarties specialiojoje dalyje nustatytu terminu </w:t>
      </w:r>
      <w:r w:rsidRPr="003B2185">
        <w:rPr>
          <w:rFonts w:ascii="Times New Roman" w:eastAsia="Times New Roman" w:hAnsi="Times New Roman" w:cs="Times New Roman"/>
          <w:i/>
          <w:sz w:val="24"/>
          <w:szCs w:val="24"/>
          <w:lang w:val="lt-LT" w:eastAsia="lt-LT"/>
        </w:rPr>
        <w:t>(jei spec. dalyje nurodyta, kad ši sąlyga taikoma)</w:t>
      </w:r>
      <w:r w:rsidRPr="003B2185">
        <w:rPr>
          <w:rFonts w:ascii="Times New Roman" w:eastAsia="Times New Roman" w:hAnsi="Times New Roman" w:cs="Times New Roman"/>
          <w:sz w:val="24"/>
          <w:szCs w:val="24"/>
          <w:lang w:val="lt-LT" w:eastAsia="lt-LT"/>
        </w:rPr>
        <w:t>.</w:t>
      </w:r>
    </w:p>
    <w:p w14:paraId="5929C973" w14:textId="2DF5A72F" w:rsidR="00D80273" w:rsidRPr="00456D7C"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5.7. Jeigu laboratorinių bandymų metu patikrinus prekių atitikimą reikalavimams, nustatytiems Sutartyje ir jos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xml:space="preserve">), nustatoma, kad prekės juos atitinka, </w:t>
      </w:r>
      <w:r w:rsidRPr="003B2185">
        <w:rPr>
          <w:rFonts w:ascii="Times New Roman" w:eastAsia="Times New Roman" w:hAnsi="Times New Roman" w:cs="Times New Roman"/>
          <w:b/>
          <w:sz w:val="24"/>
          <w:szCs w:val="24"/>
          <w:lang w:val="lt-LT" w:eastAsia="lt-LT"/>
        </w:rPr>
        <w:t>Pirkėjas</w:t>
      </w:r>
      <w:r w:rsidRPr="003B2185">
        <w:rPr>
          <w:rFonts w:ascii="Times New Roman" w:eastAsia="Times New Roman" w:hAnsi="Times New Roman" w:cs="Times New Roman"/>
          <w:sz w:val="24"/>
          <w:szCs w:val="24"/>
          <w:lang w:val="lt-LT" w:eastAsia="lt-LT"/>
        </w:rPr>
        <w:t xml:space="preserve"> apmoka laboratorinių bandymų išlaidas, o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turi laboratoriniams bandymams panaudotas prekes pakeisti </w:t>
      </w:r>
      <w:r w:rsidRPr="003B2185">
        <w:rPr>
          <w:rFonts w:ascii="Times New Roman" w:eastAsia="Times New Roman" w:hAnsi="Times New Roman" w:cs="Times New Roman"/>
          <w:b/>
          <w:sz w:val="24"/>
          <w:szCs w:val="24"/>
          <w:lang w:val="lt-LT" w:eastAsia="lt-LT"/>
        </w:rPr>
        <w:t>Pirkėjui</w:t>
      </w:r>
      <w:r w:rsidRPr="003B2185">
        <w:rPr>
          <w:rFonts w:ascii="Times New Roman" w:eastAsia="Times New Roman" w:hAnsi="Times New Roman" w:cs="Times New Roman"/>
          <w:sz w:val="24"/>
          <w:szCs w:val="24"/>
          <w:lang w:val="lt-LT" w:eastAsia="lt-LT"/>
        </w:rPr>
        <w:t xml:space="preserve"> naujomis prekėmis be papildomo apmokėjimo.</w:t>
      </w:r>
    </w:p>
    <w:p w14:paraId="332225EF" w14:textId="77777777" w:rsidR="00D80273" w:rsidRPr="003B2185" w:rsidRDefault="00D80273" w:rsidP="00D80273">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6. Prekės kokybės garantija</w:t>
      </w:r>
    </w:p>
    <w:p w14:paraId="4015FD8B"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6.1. Prekėms suteikiamas Sutarties specialiojoje dalyje (arba Sutarties priede) nurodytas kokybės garantijos/tinkamumo naudoti terminas.</w:t>
      </w:r>
    </w:p>
    <w:p w14:paraId="26AC8E6C"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6.2. Kokybės garantijos/tinkamumo naudoti termino metu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privalo ne vėliau kaip per Sutarties specialiojoje dalyje nustatytą terminą savo sąskaita vietoj prekės su trūkumais pateikti kitą lygiavertę prekę (prekė neprivalo būti identiška perkamai prekei, tačiau turi galėti vykdyti funkcijas, kurių vykdymui skirta pagal Sutartį perkama prekė), kuria būtų galima naudotis prekės įsigytos pagal šią Sutartį trūkumų šalinimo laikotarpiu, atitinkančia šioje Sutartyje ir jos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xml:space="preserve">) nustatytus reikalavimus </w:t>
      </w:r>
      <w:r w:rsidRPr="003B2185">
        <w:rPr>
          <w:rFonts w:ascii="Times New Roman" w:eastAsia="Times New Roman" w:hAnsi="Times New Roman" w:cs="Times New Roman"/>
          <w:i/>
          <w:sz w:val="24"/>
          <w:szCs w:val="24"/>
          <w:lang w:val="lt-LT" w:eastAsia="lt-LT"/>
        </w:rPr>
        <w:t>(jei spec. dalyje nurodyta, kad ši sąlyga taikoma)</w:t>
      </w:r>
      <w:r w:rsidRPr="003B2185">
        <w:rPr>
          <w:rFonts w:ascii="Times New Roman" w:eastAsia="Times New Roman" w:hAnsi="Times New Roman" w:cs="Times New Roman"/>
          <w:sz w:val="24"/>
          <w:szCs w:val="24"/>
          <w:lang w:val="lt-LT" w:eastAsia="lt-LT"/>
        </w:rPr>
        <w:t>.</w:t>
      </w:r>
    </w:p>
    <w:p w14:paraId="44E07F4E"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6.3.</w:t>
      </w:r>
      <w:r w:rsidRPr="003B2185">
        <w:rPr>
          <w:rFonts w:ascii="Times New Roman" w:eastAsia="Times New Roman" w:hAnsi="Times New Roman" w:cs="Times New Roman"/>
          <w:b/>
          <w:sz w:val="24"/>
          <w:szCs w:val="24"/>
          <w:lang w:val="lt-LT" w:eastAsia="lt-LT"/>
        </w:rPr>
        <w:t xml:space="preserve"> </w:t>
      </w:r>
      <w:r w:rsidRPr="003B2185">
        <w:rPr>
          <w:rFonts w:ascii="Times New Roman" w:eastAsia="Times New Roman" w:hAnsi="Times New Roman" w:cs="Times New Roman"/>
          <w:sz w:val="24"/>
          <w:szCs w:val="24"/>
          <w:lang w:val="lt-LT" w:eastAsia="lt-LT"/>
        </w:rPr>
        <w:t xml:space="preserve">Kokybės garantijos termino metu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privalo ne vėliau kaip per Sutarties specialiojoje dalyje nustatytą terminą savo sąskaita pašalinti prekių trūkumus arba, nepavykus jų pašalinti, prekę su trūkumais savo sąskaita pakeisti nauja, atitinkančia šioje Sutartyje ir jos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xml:space="preserve">) nustatytus reikalavimus bei kompensuoti </w:t>
      </w:r>
      <w:r w:rsidRPr="003B2185">
        <w:rPr>
          <w:rFonts w:ascii="Times New Roman" w:eastAsia="Times New Roman" w:hAnsi="Times New Roman" w:cs="Times New Roman"/>
          <w:b/>
          <w:sz w:val="24"/>
          <w:szCs w:val="24"/>
          <w:lang w:val="lt-LT" w:eastAsia="lt-LT"/>
        </w:rPr>
        <w:t>Pirkėjo</w:t>
      </w:r>
      <w:r w:rsidRPr="003B2185">
        <w:rPr>
          <w:rFonts w:ascii="Times New Roman" w:eastAsia="Times New Roman" w:hAnsi="Times New Roman" w:cs="Times New Roman"/>
          <w:sz w:val="24"/>
          <w:szCs w:val="24"/>
          <w:lang w:val="lt-LT" w:eastAsia="lt-LT"/>
        </w:rPr>
        <w:t xml:space="preserve"> patirtus nuostolius (jeigu tokie buvo)/Tinkamumo naudoti termino metu </w:t>
      </w:r>
      <w:r w:rsidRPr="003B2185">
        <w:rPr>
          <w:rFonts w:ascii="Times New Roman" w:eastAsia="Times New Roman" w:hAnsi="Times New Roman" w:cs="Times New Roman"/>
          <w:b/>
          <w:sz w:val="24"/>
          <w:szCs w:val="24"/>
          <w:lang w:val="lt-LT" w:eastAsia="lt-LT"/>
        </w:rPr>
        <w:t xml:space="preserve">Pardavėjas </w:t>
      </w:r>
      <w:r w:rsidRPr="003B2185">
        <w:rPr>
          <w:rFonts w:ascii="Times New Roman" w:eastAsia="Times New Roman" w:hAnsi="Times New Roman" w:cs="Times New Roman"/>
          <w:sz w:val="24"/>
          <w:szCs w:val="24"/>
          <w:lang w:val="lt-LT" w:eastAsia="lt-LT"/>
        </w:rPr>
        <w:t>privalo ne vėliau kaip per Sutarties specialiojoje dalyje nustatytą terminą savo sąskaita pakeisti prekes atitinkančiomis šioje Sutartyje ir jos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xml:space="preserve">) nustatytiems reikalavimams bei kompensuoti </w:t>
      </w:r>
      <w:r w:rsidRPr="003B2185">
        <w:rPr>
          <w:rFonts w:ascii="Times New Roman" w:eastAsia="Times New Roman" w:hAnsi="Times New Roman" w:cs="Times New Roman"/>
          <w:b/>
          <w:sz w:val="24"/>
          <w:szCs w:val="24"/>
          <w:lang w:val="lt-LT" w:eastAsia="lt-LT"/>
        </w:rPr>
        <w:t>Pirkėjo</w:t>
      </w:r>
      <w:r w:rsidRPr="003B2185">
        <w:rPr>
          <w:rFonts w:ascii="Times New Roman" w:eastAsia="Times New Roman" w:hAnsi="Times New Roman" w:cs="Times New Roman"/>
          <w:sz w:val="24"/>
          <w:szCs w:val="24"/>
          <w:lang w:val="lt-LT" w:eastAsia="lt-LT"/>
        </w:rPr>
        <w:t xml:space="preserve"> patirtus nuostolius (jeigu tokie buvo). </w:t>
      </w:r>
    </w:p>
    <w:p w14:paraId="7380A468"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lastRenderedPageBreak/>
        <w:t xml:space="preserve">6.4. Apie garantinio/tinkamumo naudoti termino metu pastebėtus prekių trūkumus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informuojamas raštu (paštu, el. paštu ir kt.). Pareikšti pretenziją dėl prekės kokybės galima viso garantinio/tinkamumo naudoti termino galiojimo metu.</w:t>
      </w:r>
    </w:p>
    <w:p w14:paraId="29301827"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rPr>
      </w:pPr>
      <w:r w:rsidRPr="003B2185">
        <w:rPr>
          <w:rFonts w:ascii="Times New Roman" w:eastAsia="Times New Roman" w:hAnsi="Times New Roman" w:cs="Times New Roman"/>
          <w:sz w:val="24"/>
          <w:szCs w:val="24"/>
          <w:lang w:val="lt-LT" w:eastAsia="lt-LT"/>
        </w:rPr>
        <w:t xml:space="preserve">6.5. </w:t>
      </w:r>
      <w:r w:rsidRPr="003B2185">
        <w:rPr>
          <w:rFonts w:ascii="Times New Roman" w:eastAsia="Times New Roman" w:hAnsi="Times New Roman" w:cs="Times New Roman"/>
          <w:b/>
          <w:sz w:val="24"/>
          <w:szCs w:val="24"/>
          <w:lang w:val="lt-LT"/>
        </w:rPr>
        <w:t>Pirkėjas</w:t>
      </w:r>
      <w:r w:rsidRPr="003B2185">
        <w:rPr>
          <w:rFonts w:ascii="Times New Roman" w:eastAsia="Times New Roman" w:hAnsi="Times New Roman" w:cs="Times New Roman"/>
          <w:sz w:val="24"/>
          <w:szCs w:val="24"/>
          <w:lang w:val="lt-LT"/>
        </w:rPr>
        <w:t xml:space="preserve"> prekių kokybės garantijos termino metu gali nuspręsti </w:t>
      </w:r>
      <w:r w:rsidRPr="003B2185">
        <w:rPr>
          <w:rFonts w:ascii="Times New Roman" w:eastAsia="Times New Roman" w:hAnsi="Times New Roman" w:cs="Times New Roman"/>
          <w:sz w:val="24"/>
          <w:szCs w:val="24"/>
          <w:lang w:val="lt-LT" w:eastAsia="lt-LT"/>
        </w:rPr>
        <w:t>atlikti laboratorinius bandymus iš pasirinktos prekių siuntos</w:t>
      </w:r>
      <w:r w:rsidRPr="003B2185">
        <w:rPr>
          <w:rFonts w:ascii="Times New Roman" w:eastAsia="Times New Roman" w:hAnsi="Times New Roman" w:cs="Times New Roman"/>
          <w:sz w:val="24"/>
          <w:szCs w:val="24"/>
          <w:lang w:val="lt-LT"/>
        </w:rPr>
        <w:t xml:space="preserve"> arba kiekvienos partijos (jeigu siuntą sudaro kelios partijos)</w:t>
      </w:r>
      <w:r w:rsidRPr="003B2185">
        <w:rPr>
          <w:rFonts w:ascii="Times New Roman" w:eastAsia="Times New Roman" w:hAnsi="Times New Roman" w:cs="Times New Roman"/>
          <w:sz w:val="24"/>
          <w:szCs w:val="24"/>
          <w:lang w:val="lt-LT" w:eastAsia="lt-LT"/>
        </w:rPr>
        <w:t xml:space="preserve">, dalyvaujant </w:t>
      </w:r>
      <w:r w:rsidRPr="003B2185">
        <w:rPr>
          <w:rFonts w:ascii="Times New Roman" w:eastAsia="Times New Roman" w:hAnsi="Times New Roman" w:cs="Times New Roman"/>
          <w:b/>
          <w:sz w:val="24"/>
          <w:szCs w:val="24"/>
          <w:lang w:val="lt-LT" w:eastAsia="lt-LT"/>
        </w:rPr>
        <w:t>Pardavėjo</w:t>
      </w:r>
      <w:r w:rsidRPr="003B2185">
        <w:rPr>
          <w:rFonts w:ascii="Times New Roman" w:eastAsia="Times New Roman" w:hAnsi="Times New Roman" w:cs="Times New Roman"/>
          <w:sz w:val="24"/>
          <w:szCs w:val="24"/>
          <w:lang w:val="lt-LT" w:eastAsia="lt-LT"/>
        </w:rPr>
        <w:t xml:space="preserve"> atstovui, pasirenkant Sutarties specialioje dalyje nurodytą prekių kiekį, kurių atitikimas reikalavimams, nustatytiems Sutartyje ir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bus tikrinamas.</w:t>
      </w:r>
      <w:r w:rsidRPr="003B2185">
        <w:rPr>
          <w:rFonts w:ascii="Times New Roman" w:eastAsia="Times New Roman" w:hAnsi="Times New Roman" w:cs="Times New Roman"/>
          <w:sz w:val="24"/>
          <w:szCs w:val="24"/>
          <w:lang w:val="lt-LT"/>
        </w:rPr>
        <w:t xml:space="preserve"> Tuo atveju, kai gauti laboratorinių bandymų rezultatai neatitinka Sutarties ir jos priede (-</w:t>
      </w:r>
      <w:proofErr w:type="spellStart"/>
      <w:r w:rsidRPr="003B2185">
        <w:rPr>
          <w:rFonts w:ascii="Times New Roman" w:eastAsia="Times New Roman" w:hAnsi="Times New Roman" w:cs="Times New Roman"/>
          <w:sz w:val="24"/>
          <w:szCs w:val="24"/>
          <w:lang w:val="lt-LT"/>
        </w:rPr>
        <w:t>uose</w:t>
      </w:r>
      <w:proofErr w:type="spellEnd"/>
      <w:r w:rsidRPr="003B2185">
        <w:rPr>
          <w:rFonts w:ascii="Times New Roman" w:eastAsia="Times New Roman" w:hAnsi="Times New Roman" w:cs="Times New Roman"/>
          <w:sz w:val="24"/>
          <w:szCs w:val="24"/>
          <w:lang w:val="lt-LT"/>
        </w:rPr>
        <w:t xml:space="preserve">) prekėms nustatytų reikalavimų, brokuojama visa pristatyta prekių siunta/partija ir laboratorinių bandymų išlaidas, apmoka </w:t>
      </w:r>
      <w:r w:rsidRPr="003B2185">
        <w:rPr>
          <w:rFonts w:ascii="Times New Roman" w:eastAsia="Times New Roman" w:hAnsi="Times New Roman" w:cs="Times New Roman"/>
          <w:b/>
          <w:sz w:val="24"/>
          <w:szCs w:val="24"/>
          <w:lang w:val="lt-LT"/>
        </w:rPr>
        <w:t>Pardavėjas</w:t>
      </w:r>
      <w:r w:rsidRPr="003B2185">
        <w:rPr>
          <w:rFonts w:ascii="Times New Roman" w:eastAsia="Times New Roman" w:hAnsi="Times New Roman" w:cs="Times New Roman"/>
          <w:sz w:val="24"/>
          <w:szCs w:val="24"/>
          <w:lang w:val="lt-LT"/>
        </w:rPr>
        <w:t xml:space="preserve">. </w:t>
      </w:r>
      <w:r w:rsidRPr="003B2185">
        <w:rPr>
          <w:rFonts w:ascii="Times New Roman" w:eastAsia="Times New Roman" w:hAnsi="Times New Roman" w:cs="Times New Roman"/>
          <w:color w:val="000000"/>
          <w:sz w:val="24"/>
          <w:szCs w:val="24"/>
          <w:lang w:val="lt-LT"/>
        </w:rPr>
        <w:t xml:space="preserve">Nustatytų reikalavimų </w:t>
      </w:r>
      <w:proofErr w:type="spellStart"/>
      <w:r w:rsidRPr="003B2185">
        <w:rPr>
          <w:rFonts w:ascii="Times New Roman" w:eastAsia="Times New Roman" w:hAnsi="Times New Roman" w:cs="Times New Roman"/>
          <w:color w:val="000000"/>
          <w:sz w:val="24"/>
          <w:szCs w:val="24"/>
          <w:lang w:val="lt-LT"/>
        </w:rPr>
        <w:t>neatitinkančų</w:t>
      </w:r>
      <w:proofErr w:type="spellEnd"/>
      <w:r w:rsidRPr="003B2185">
        <w:rPr>
          <w:rFonts w:ascii="Times New Roman" w:eastAsia="Times New Roman" w:hAnsi="Times New Roman" w:cs="Times New Roman"/>
          <w:sz w:val="24"/>
          <w:szCs w:val="24"/>
          <w:lang w:val="lt-LT"/>
        </w:rPr>
        <w:t xml:space="preserve"> prekių pakeitimas kokybiškomis vykdomas pagal Sutarties bendrosios dalies 6.3 punkto nuostatas </w:t>
      </w:r>
      <w:r w:rsidRPr="003B2185">
        <w:rPr>
          <w:rFonts w:ascii="Times New Roman" w:eastAsia="Times New Roman" w:hAnsi="Times New Roman" w:cs="Times New Roman"/>
          <w:i/>
          <w:sz w:val="24"/>
          <w:szCs w:val="24"/>
          <w:lang w:val="lt-LT" w:eastAsia="lt-LT"/>
        </w:rPr>
        <w:t>(jei spec. dalyje nurodyta, kad ši sąlyga taikoma)</w:t>
      </w:r>
      <w:r w:rsidRPr="003B2185">
        <w:rPr>
          <w:rFonts w:ascii="Times New Roman" w:eastAsia="Times New Roman" w:hAnsi="Times New Roman" w:cs="Times New Roman"/>
          <w:sz w:val="24"/>
          <w:szCs w:val="24"/>
          <w:lang w:val="lt-LT" w:eastAsia="lt-LT"/>
        </w:rPr>
        <w:t>.</w:t>
      </w:r>
    </w:p>
    <w:p w14:paraId="351B5913"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6.6. Jeigu prekė pakeičiama nauja, jai suteikiamas toks pats Sutarties specialiojoje dalyje nurodytas garantinis terminas, kuris skaičiuojamas nuo dokumento, patvirtinančio naujų prekių perdavimą-priėmimą, pasirašymo dienos. </w:t>
      </w:r>
    </w:p>
    <w:p w14:paraId="7534FDA0"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6.7. Prekių, kuriomis </w:t>
      </w:r>
      <w:r w:rsidRPr="003B2185">
        <w:rPr>
          <w:rFonts w:ascii="Times New Roman" w:eastAsia="Times New Roman" w:hAnsi="Times New Roman" w:cs="Times New Roman"/>
          <w:b/>
          <w:sz w:val="24"/>
          <w:szCs w:val="24"/>
          <w:lang w:val="lt-LT" w:eastAsia="lt-LT"/>
        </w:rPr>
        <w:t>Pirkėjas</w:t>
      </w:r>
      <w:r w:rsidRPr="003B2185">
        <w:rPr>
          <w:rFonts w:ascii="Times New Roman" w:eastAsia="Times New Roman" w:hAnsi="Times New Roman" w:cs="Times New Roman"/>
          <w:sz w:val="24"/>
          <w:szCs w:val="24"/>
          <w:lang w:val="lt-LT" w:eastAsia="lt-LT"/>
        </w:rPr>
        <w:t xml:space="preserve"> negalėjo naudotis trūkumų šalinimo metu, kokybės garantijos terminas pratęsiamas laikotarpiu, kuris yra lygus prekės trūkumų šalinimo laikotarpiui.</w:t>
      </w:r>
    </w:p>
    <w:p w14:paraId="58CF0FE3" w14:textId="08EAD4E0"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6.8. Sutarties specialiojoje dalyje (arba Sutarties priede) nurodyta kokybės garantija netaikoma, jeigu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įrodys, kad prekių trūkumai atsirado dėl neteisingo ar netinkamo </w:t>
      </w:r>
      <w:r w:rsidRPr="003B2185">
        <w:rPr>
          <w:rFonts w:ascii="Times New Roman" w:eastAsia="Times New Roman" w:hAnsi="Times New Roman" w:cs="Times New Roman"/>
          <w:b/>
          <w:sz w:val="24"/>
          <w:szCs w:val="24"/>
          <w:lang w:val="lt-LT" w:eastAsia="lt-LT"/>
        </w:rPr>
        <w:t>Pirkėjo</w:t>
      </w:r>
      <w:r w:rsidRPr="003B2185">
        <w:rPr>
          <w:rFonts w:ascii="Times New Roman" w:eastAsia="Times New Roman" w:hAnsi="Times New Roman" w:cs="Times New Roman"/>
          <w:sz w:val="24"/>
          <w:szCs w:val="24"/>
          <w:lang w:val="lt-LT" w:eastAsia="lt-LT"/>
        </w:rPr>
        <w:t xml:space="preserve"> elgesio su prekėmis arba trečiųjų asmenų veiklos, arba nenugalimos jėgos.</w:t>
      </w:r>
    </w:p>
    <w:p w14:paraId="1AA166D0" w14:textId="77777777" w:rsidR="00D80273" w:rsidRPr="003B2185" w:rsidRDefault="00D80273" w:rsidP="00D80273">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 xml:space="preserve">7. Nenugalimos jėgos </w:t>
      </w:r>
      <w:r w:rsidRPr="003B2185">
        <w:rPr>
          <w:rFonts w:ascii="Times New Roman" w:eastAsia="Times New Roman" w:hAnsi="Times New Roman" w:cs="Times New Roman"/>
          <w:b/>
          <w:i/>
          <w:sz w:val="24"/>
          <w:szCs w:val="24"/>
          <w:lang w:val="lt-LT" w:eastAsia="lt-LT"/>
        </w:rPr>
        <w:t>(force majeure)</w:t>
      </w:r>
      <w:r w:rsidRPr="003B2185">
        <w:rPr>
          <w:rFonts w:ascii="Times New Roman" w:eastAsia="Times New Roman" w:hAnsi="Times New Roman" w:cs="Times New Roman"/>
          <w:b/>
          <w:sz w:val="24"/>
          <w:szCs w:val="24"/>
          <w:lang w:val="lt-LT" w:eastAsia="lt-LT"/>
        </w:rPr>
        <w:t xml:space="preserve"> aplinkybės</w:t>
      </w:r>
    </w:p>
    <w:p w14:paraId="3CF1E9E4"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7.1. Šalis nėra laikoma atsakinga už bet kokių įsipareigojimų pagal šią Sutartį neįvykdymą, jeigu įrodo, kad tai įvyko dėl neįprastų aplinkybių, kurių Šalys negalėjo kontroliuoti ir protingai numatyti bei užkirsti kelio šių aplinkybių ar jų pasekmių atsiradimui. Nenugalimos jėgos aplinkybėmis laikomos aplinkybės, nurodytos Lietuvos Respublikos civilinio kodekso 6.212 str. ir Atleidimo nuo atsakomybės esant nenugalimos jėgos </w:t>
      </w:r>
      <w:r w:rsidRPr="003B2185">
        <w:rPr>
          <w:rFonts w:ascii="Times New Roman" w:eastAsia="Times New Roman" w:hAnsi="Times New Roman" w:cs="Times New Roman"/>
          <w:i/>
          <w:iCs/>
          <w:sz w:val="24"/>
          <w:szCs w:val="24"/>
          <w:lang w:val="lt-LT" w:eastAsia="lt-LT"/>
        </w:rPr>
        <w:t>(force majeure)</w:t>
      </w:r>
      <w:r w:rsidRPr="003B2185">
        <w:rPr>
          <w:rFonts w:ascii="Times New Roman" w:eastAsia="Times New Roman" w:hAnsi="Times New Roman" w:cs="Times New Roman"/>
          <w:sz w:val="24"/>
          <w:szCs w:val="24"/>
          <w:lang w:val="lt-LT" w:eastAsia="lt-LT"/>
        </w:rPr>
        <w:t xml:space="preserve"> aplinkybėms taisyklėse, patvirtintose Lietuvos Respublikos Vyriausybės 1996 m. liepos 15 d. nutarimu Nr. 840. Nustatydamos nenugalimos jėgos aplinkybes Šalys vadovaujasi Lietuvos Respublikos Vyriausybės 1997 kovo 13 d. nutarimu Nr. 222 „Dėl nenugalimos jėgos </w:t>
      </w:r>
      <w:r w:rsidRPr="003B2185">
        <w:rPr>
          <w:rFonts w:ascii="Times New Roman" w:eastAsia="Times New Roman" w:hAnsi="Times New Roman" w:cs="Times New Roman"/>
          <w:i/>
          <w:iCs/>
          <w:sz w:val="24"/>
          <w:szCs w:val="24"/>
          <w:lang w:val="lt-LT" w:eastAsia="lt-LT"/>
        </w:rPr>
        <w:t>(force majeure)</w:t>
      </w:r>
      <w:r w:rsidRPr="003B2185">
        <w:rPr>
          <w:rFonts w:ascii="Times New Roman" w:eastAsia="Times New Roman" w:hAnsi="Times New Roman" w:cs="Times New Roman"/>
          <w:sz w:val="24"/>
          <w:szCs w:val="24"/>
          <w:lang w:val="lt-LT" w:eastAsia="lt-LT"/>
        </w:rPr>
        <w:t xml:space="preserve"> aplinkybes liudijančių pažymų išdavimo tvarkos patvirtinimo“ ar jį pakeičiančiais norminiais teisės aktais.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40B0AC51" w14:textId="5CC88293"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7.2. Šalis, prašanti ją atleisti nuo atsakomybės, privalo pranešti kitai Šaliai raštu apie nenugalimos jėgos aplinkybes nedelsiant, bet ne vėliau kaip per 10 (dešimt) darbo dienų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14:paraId="54CF8447" w14:textId="77777777" w:rsidR="00D80273" w:rsidRPr="003B2185" w:rsidRDefault="00D80273" w:rsidP="00D80273">
      <w:pPr>
        <w:spacing w:after="0" w:line="240" w:lineRule="auto"/>
        <w:jc w:val="both"/>
        <w:rPr>
          <w:rFonts w:ascii="Times New Roman" w:eastAsia="Times New Roman" w:hAnsi="Times New Roman" w:cs="Times New Roman"/>
          <w:b/>
          <w:sz w:val="24"/>
          <w:szCs w:val="24"/>
          <w:lang w:val="lt-LT"/>
        </w:rPr>
      </w:pPr>
      <w:r w:rsidRPr="003B2185">
        <w:rPr>
          <w:rFonts w:ascii="Times New Roman" w:eastAsia="Times New Roman" w:hAnsi="Times New Roman" w:cs="Times New Roman"/>
          <w:b/>
          <w:sz w:val="24"/>
          <w:szCs w:val="24"/>
          <w:lang w:val="lt-LT"/>
        </w:rPr>
        <w:t xml:space="preserve">8. Kodifikavimas </w:t>
      </w:r>
    </w:p>
    <w:p w14:paraId="3812845D"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8.1. Per 5 (penkias) dienas po Sutarties įsigaliojimo </w:t>
      </w:r>
      <w:r w:rsidRPr="003B2185">
        <w:rPr>
          <w:rFonts w:ascii="Times New Roman" w:eastAsia="Times New Roman" w:hAnsi="Times New Roman" w:cs="Times New Roman"/>
          <w:b/>
          <w:bCs/>
          <w:sz w:val="24"/>
          <w:szCs w:val="24"/>
          <w:lang w:val="lt-LT" w:eastAsia="lt-LT"/>
        </w:rPr>
        <w:t>Pardavėjas</w:t>
      </w:r>
      <w:r w:rsidRPr="003B2185">
        <w:rPr>
          <w:rFonts w:ascii="Times New Roman" w:eastAsia="Times New Roman" w:hAnsi="Times New Roman" w:cs="Times New Roman"/>
          <w:sz w:val="24"/>
          <w:szCs w:val="24"/>
          <w:lang w:val="lt-LT" w:eastAsia="lt-LT"/>
        </w:rPr>
        <w:t xml:space="preserve"> privalo pateikti </w:t>
      </w:r>
      <w:r w:rsidRPr="003B2185">
        <w:rPr>
          <w:rFonts w:ascii="Times New Roman" w:eastAsia="Times New Roman" w:hAnsi="Times New Roman" w:cs="Times New Roman"/>
          <w:b/>
          <w:sz w:val="24"/>
          <w:szCs w:val="24"/>
          <w:lang w:val="lt-LT" w:eastAsia="lt-LT"/>
        </w:rPr>
        <w:t xml:space="preserve">Pirkėjui </w:t>
      </w:r>
      <w:r w:rsidRPr="003B2185">
        <w:rPr>
          <w:rFonts w:ascii="Times New Roman" w:eastAsia="Times New Roman" w:hAnsi="Times New Roman" w:cs="Times New Roman"/>
          <w:sz w:val="24"/>
          <w:szCs w:val="24"/>
          <w:lang w:val="lt-LT" w:eastAsia="lt-LT"/>
        </w:rPr>
        <w:t xml:space="preserve">jo nurodytu adresu pasirašytos Sutarties kopiją ir perkamoms prekėms identifikuoti reikalingus duomenis pagal šios Sutarties priede pateiktas formas „Kodifikuotinų materialinių vertybių sąrašas“ ir „Informacija apie gamintoją ir tiekėją“. </w:t>
      </w:r>
      <w:r w:rsidRPr="003B2185">
        <w:rPr>
          <w:rFonts w:ascii="Times New Roman" w:eastAsia="Times New Roman" w:hAnsi="Times New Roman" w:cs="Times New Roman"/>
          <w:b/>
          <w:bCs/>
          <w:sz w:val="24"/>
          <w:szCs w:val="24"/>
          <w:lang w:val="lt-LT" w:eastAsia="lt-LT"/>
        </w:rPr>
        <w:t>Pardavėjas</w:t>
      </w:r>
      <w:r w:rsidRPr="003B2185">
        <w:rPr>
          <w:rFonts w:ascii="Times New Roman" w:eastAsia="Times New Roman" w:hAnsi="Times New Roman" w:cs="Times New Roman"/>
          <w:sz w:val="24"/>
          <w:szCs w:val="24"/>
          <w:lang w:val="lt-LT" w:eastAsia="lt-LT"/>
        </w:rPr>
        <w:t xml:space="preserve"> turi pateikti užpildytas ir pasirašytas formas elektroniniu pavidalu arba popierines jų kopijas </w:t>
      </w:r>
      <w:r w:rsidRPr="003B2185">
        <w:rPr>
          <w:rFonts w:ascii="Times New Roman" w:eastAsia="Times New Roman" w:hAnsi="Times New Roman" w:cs="Times New Roman"/>
          <w:i/>
          <w:sz w:val="24"/>
          <w:szCs w:val="24"/>
          <w:lang w:val="lt-LT" w:eastAsia="lt-LT"/>
        </w:rPr>
        <w:t>(jei spec. dalyje nurodyta, kad ši sąlyga taikoma)</w:t>
      </w:r>
      <w:r w:rsidRPr="003B2185">
        <w:rPr>
          <w:rFonts w:ascii="Times New Roman" w:eastAsia="Times New Roman" w:hAnsi="Times New Roman" w:cs="Times New Roman"/>
          <w:sz w:val="24"/>
          <w:szCs w:val="24"/>
          <w:lang w:val="lt-LT" w:eastAsia="lt-LT"/>
        </w:rPr>
        <w:t>.</w:t>
      </w:r>
    </w:p>
    <w:p w14:paraId="1CD5C7BD" w14:textId="73D2E5FB" w:rsidR="00D80273" w:rsidRPr="00456D7C" w:rsidRDefault="00D80273" w:rsidP="00D80273">
      <w:pPr>
        <w:spacing w:after="0" w:line="240" w:lineRule="auto"/>
        <w:jc w:val="both"/>
        <w:rPr>
          <w:rFonts w:ascii="Times New Roman" w:eastAsia="Times New Roman" w:hAnsi="Times New Roman" w:cs="Times New Roman"/>
          <w:iCs/>
          <w:sz w:val="24"/>
          <w:szCs w:val="24"/>
          <w:lang w:val="lt-LT"/>
        </w:rPr>
      </w:pPr>
      <w:r w:rsidRPr="003B2185">
        <w:rPr>
          <w:rFonts w:ascii="Times New Roman" w:eastAsia="Times New Roman" w:hAnsi="Times New Roman" w:cs="Times New Roman"/>
          <w:iCs/>
          <w:sz w:val="24"/>
          <w:szCs w:val="24"/>
          <w:lang w:val="lt-LT"/>
        </w:rPr>
        <w:t xml:space="preserve">8.2. </w:t>
      </w:r>
      <w:r w:rsidRPr="003B2185">
        <w:rPr>
          <w:rFonts w:ascii="Times New Roman" w:eastAsia="Times New Roman" w:hAnsi="Times New Roman" w:cs="Times New Roman"/>
          <w:b/>
          <w:bCs/>
          <w:sz w:val="24"/>
          <w:szCs w:val="24"/>
          <w:lang w:val="lt-LT"/>
        </w:rPr>
        <w:t>Pirkėjui</w:t>
      </w:r>
      <w:r w:rsidRPr="003B2185">
        <w:rPr>
          <w:rFonts w:ascii="Times New Roman" w:eastAsia="Times New Roman" w:hAnsi="Times New Roman" w:cs="Times New Roman"/>
          <w:sz w:val="24"/>
          <w:szCs w:val="24"/>
          <w:lang w:val="lt-LT"/>
        </w:rPr>
        <w:t xml:space="preserve"> pareikalavus, </w:t>
      </w:r>
      <w:r w:rsidRPr="003B2185">
        <w:rPr>
          <w:rFonts w:ascii="Times New Roman" w:eastAsia="Times New Roman" w:hAnsi="Times New Roman" w:cs="Times New Roman"/>
          <w:b/>
          <w:bCs/>
          <w:sz w:val="24"/>
          <w:szCs w:val="24"/>
          <w:lang w:val="lt-LT"/>
        </w:rPr>
        <w:t>Pardavėjas</w:t>
      </w:r>
      <w:r w:rsidRPr="003B2185">
        <w:rPr>
          <w:rFonts w:ascii="Times New Roman" w:eastAsia="Times New Roman" w:hAnsi="Times New Roman" w:cs="Times New Roman"/>
          <w:sz w:val="24"/>
          <w:szCs w:val="24"/>
          <w:lang w:val="lt-LT"/>
        </w:rPr>
        <w:t xml:space="preserve"> privalo per 5 (penkias) dienas nemokamai pateikti kodifikavimui reikalingą papildomą techninę dokumentaciją (pvz. technines charakteristikas, brėžinius, nuotraukas, katalogus, nuorodas ir pan.)</w:t>
      </w:r>
    </w:p>
    <w:p w14:paraId="505C5675" w14:textId="77777777" w:rsidR="00D80273" w:rsidRPr="003B2185" w:rsidRDefault="00D80273" w:rsidP="00D80273">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9. Sutarties nutraukimas</w:t>
      </w:r>
    </w:p>
    <w:p w14:paraId="016D9435"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9.1. Ši Sutartis gali būti nutraukta:</w:t>
      </w:r>
    </w:p>
    <w:p w14:paraId="63DB7697"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9.1.1. raštišku </w:t>
      </w:r>
      <w:r w:rsidRPr="003B2185">
        <w:rPr>
          <w:rFonts w:ascii="Times New Roman" w:eastAsia="Times New Roman" w:hAnsi="Times New Roman" w:cs="Times New Roman"/>
          <w:bCs/>
          <w:sz w:val="24"/>
          <w:szCs w:val="24"/>
          <w:lang w:val="lt-LT" w:eastAsia="lt-LT"/>
        </w:rPr>
        <w:t>Šalių</w:t>
      </w:r>
      <w:r w:rsidRPr="003B2185">
        <w:rPr>
          <w:rFonts w:ascii="Times New Roman" w:eastAsia="Times New Roman" w:hAnsi="Times New Roman" w:cs="Times New Roman"/>
          <w:sz w:val="24"/>
          <w:szCs w:val="24"/>
          <w:lang w:val="lt-LT" w:eastAsia="lt-LT"/>
        </w:rPr>
        <w:t xml:space="preserve"> susitarimu; </w:t>
      </w:r>
    </w:p>
    <w:p w14:paraId="756167AE"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lastRenderedPageBreak/>
        <w:t>9.1.2. nenugalimos jėgos aplinkybėms užtrukus ilgiau nei Specialiojoje sutarties dalyje nurodytą dienų skaičių (priklausomai nuo Sutarties vykdymo specifikos, konkretus terminas nurodomas Specialiojoje dalyje gali būti nuo 14 iki 60 dienų) ir abiem Šalims nesudarius susitarimų dėl šios Sutarties pakeitimo, leidžiančių Šalims toliau vykdyti savo įsipareigojimus,</w:t>
      </w:r>
      <w:r w:rsidRPr="003B2185">
        <w:rPr>
          <w:rFonts w:ascii="Times New Roman" w:eastAsia="Times New Roman" w:hAnsi="Times New Roman" w:cs="Times New Roman"/>
          <w:color w:val="FF0000"/>
          <w:sz w:val="24"/>
          <w:szCs w:val="24"/>
          <w:lang w:val="lt-LT" w:eastAsia="lt-LT"/>
        </w:rPr>
        <w:t xml:space="preserve"> </w:t>
      </w:r>
      <w:r w:rsidRPr="003B2185">
        <w:rPr>
          <w:rFonts w:ascii="Times New Roman" w:eastAsia="Times New Roman" w:hAnsi="Times New Roman" w:cs="Times New Roman"/>
          <w:sz w:val="24"/>
          <w:szCs w:val="24"/>
          <w:lang w:val="lt-LT" w:eastAsia="lt-LT"/>
        </w:rPr>
        <w:t>kiekviena Sutarties šalis gali vienašališkai nutraukti Sutartį, pranešant apie tai kitai Sutarties šaliai raštu ne vėliau kaip prieš 7 (septynias) dienas;</w:t>
      </w:r>
    </w:p>
    <w:p w14:paraId="34D367F0" w14:textId="77777777" w:rsidR="00D80273" w:rsidRPr="003B2185" w:rsidRDefault="00D80273" w:rsidP="00D80273">
      <w:pPr>
        <w:spacing w:after="0" w:line="240" w:lineRule="auto"/>
        <w:jc w:val="both"/>
        <w:rPr>
          <w:rFonts w:ascii="Times New Roman" w:eastAsia="Times New Roman" w:hAnsi="Times New Roman" w:cs="Times New Roman"/>
          <w:color w:val="000000"/>
          <w:sz w:val="24"/>
          <w:szCs w:val="24"/>
          <w:lang w:val="lt-LT" w:eastAsia="lt-LT"/>
        </w:rPr>
      </w:pPr>
      <w:r w:rsidRPr="003B2185">
        <w:rPr>
          <w:rFonts w:ascii="Times New Roman" w:eastAsia="Times New Roman" w:hAnsi="Times New Roman" w:cs="Times New Roman"/>
          <w:sz w:val="24"/>
          <w:szCs w:val="24"/>
          <w:lang w:val="lt-LT" w:eastAsia="lt-LT"/>
        </w:rPr>
        <w:t xml:space="preserve">9.2. </w:t>
      </w:r>
      <w:r w:rsidRPr="003B2185">
        <w:rPr>
          <w:rFonts w:ascii="Times New Roman" w:eastAsia="Times New Roman" w:hAnsi="Times New Roman" w:cs="Times New Roman"/>
          <w:b/>
          <w:bCs/>
          <w:sz w:val="24"/>
          <w:szCs w:val="24"/>
          <w:lang w:val="lt-LT" w:eastAsia="lt-LT"/>
        </w:rPr>
        <w:t xml:space="preserve">Pirkėjas, </w:t>
      </w:r>
      <w:r w:rsidRPr="003B2185">
        <w:rPr>
          <w:rFonts w:ascii="Times New Roman" w:eastAsia="Times New Roman" w:hAnsi="Times New Roman" w:cs="Times New Roman"/>
          <w:bCs/>
          <w:sz w:val="24"/>
          <w:szCs w:val="24"/>
          <w:lang w:val="lt-LT" w:eastAsia="lt-LT"/>
        </w:rPr>
        <w:t>ne vėliau kaip</w:t>
      </w:r>
      <w:r w:rsidRPr="003B2185">
        <w:rPr>
          <w:rFonts w:ascii="Times New Roman" w:eastAsia="Times New Roman" w:hAnsi="Times New Roman" w:cs="Times New Roman"/>
          <w:b/>
          <w:bCs/>
          <w:sz w:val="24"/>
          <w:szCs w:val="24"/>
          <w:lang w:val="lt-LT" w:eastAsia="lt-LT"/>
        </w:rPr>
        <w:t xml:space="preserve"> </w:t>
      </w:r>
      <w:r w:rsidRPr="003B2185">
        <w:rPr>
          <w:rFonts w:ascii="Times New Roman" w:eastAsia="Times New Roman" w:hAnsi="Times New Roman" w:cs="Times New Roman"/>
          <w:sz w:val="24"/>
          <w:szCs w:val="24"/>
          <w:lang w:val="lt-LT" w:eastAsia="lt-LT"/>
        </w:rPr>
        <w:t>prieš 7 (septynias) dienas (</w:t>
      </w:r>
      <w:r w:rsidRPr="003B2185">
        <w:rPr>
          <w:rFonts w:ascii="Times New Roman" w:eastAsia="Times New Roman" w:hAnsi="Times New Roman" w:cs="Times New Roman"/>
          <w:i/>
          <w:sz w:val="24"/>
          <w:szCs w:val="24"/>
          <w:lang w:val="lt-LT" w:eastAsia="lt-LT"/>
        </w:rPr>
        <w:t xml:space="preserve"> jei spec. dalyje nenurodytas kitas terminas</w:t>
      </w:r>
      <w:r w:rsidRPr="003B2185">
        <w:rPr>
          <w:rFonts w:ascii="Times New Roman" w:eastAsia="Times New Roman" w:hAnsi="Times New Roman" w:cs="Times New Roman"/>
          <w:sz w:val="24"/>
          <w:szCs w:val="24"/>
          <w:lang w:val="lt-LT" w:eastAsia="lt-LT"/>
        </w:rPr>
        <w:t xml:space="preserve">) raštu informavęs </w:t>
      </w:r>
      <w:r w:rsidRPr="003B2185">
        <w:rPr>
          <w:rFonts w:ascii="Times New Roman" w:eastAsia="Times New Roman" w:hAnsi="Times New Roman" w:cs="Times New Roman"/>
          <w:b/>
          <w:bCs/>
          <w:sz w:val="24"/>
          <w:szCs w:val="24"/>
          <w:lang w:val="lt-LT" w:eastAsia="lt-LT"/>
        </w:rPr>
        <w:t xml:space="preserve">Pardavėją </w:t>
      </w:r>
      <w:r w:rsidRPr="003B2185">
        <w:rPr>
          <w:rFonts w:ascii="Times New Roman" w:eastAsia="Times New Roman" w:hAnsi="Times New Roman" w:cs="Times New Roman"/>
          <w:bCs/>
          <w:sz w:val="24"/>
          <w:szCs w:val="24"/>
          <w:lang w:val="lt-LT" w:eastAsia="lt-LT"/>
        </w:rPr>
        <w:t>turi teisę</w:t>
      </w:r>
      <w:r w:rsidRPr="003B2185">
        <w:rPr>
          <w:rFonts w:ascii="Times New Roman" w:eastAsia="Times New Roman" w:hAnsi="Times New Roman" w:cs="Times New Roman"/>
          <w:sz w:val="24"/>
          <w:szCs w:val="24"/>
          <w:lang w:val="lt-LT" w:eastAsia="lt-LT"/>
        </w:rPr>
        <w:t xml:space="preserve"> vienašališkai nutraukti Sutartį </w:t>
      </w:r>
      <w:r w:rsidRPr="003B2185">
        <w:rPr>
          <w:rFonts w:ascii="Times New Roman" w:eastAsia="Times New Roman" w:hAnsi="Times New Roman" w:cs="Times New Roman"/>
          <w:color w:val="000000"/>
          <w:sz w:val="24"/>
          <w:szCs w:val="24"/>
          <w:lang w:val="lt-LT" w:eastAsia="lt-LT"/>
        </w:rPr>
        <w:t>dėl esminio Sutarties pažeidimo. Esminiu Sutarties pažeidimu laikoma, jeigu:</w:t>
      </w:r>
    </w:p>
    <w:p w14:paraId="2D47210E"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9.2.1.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vėluoja pristatyti </w:t>
      </w:r>
      <w:r w:rsidRPr="003B2185">
        <w:rPr>
          <w:rFonts w:ascii="Times New Roman" w:eastAsia="Times New Roman" w:hAnsi="Times New Roman" w:cs="Times New Roman"/>
          <w:iCs/>
          <w:sz w:val="24"/>
          <w:szCs w:val="24"/>
          <w:lang w:val="lt-LT" w:eastAsia="lt-LT"/>
        </w:rPr>
        <w:t>prekes</w:t>
      </w:r>
      <w:r w:rsidRPr="003B2185">
        <w:rPr>
          <w:rFonts w:ascii="Times New Roman" w:eastAsia="Times New Roman" w:hAnsi="Times New Roman" w:cs="Times New Roman"/>
          <w:sz w:val="24"/>
          <w:szCs w:val="24"/>
          <w:lang w:val="lt-LT" w:eastAsia="lt-LT"/>
        </w:rPr>
        <w:t xml:space="preserve"> Sutarties specialioje dalyje nurodytu terminu; </w:t>
      </w:r>
    </w:p>
    <w:p w14:paraId="1CCBD8C6"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9.2.2.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nevykdo (ar informuoja, kad negalės vykdyti) sutartinio įsipareigojimo tiekti prekes;</w:t>
      </w:r>
    </w:p>
    <w:p w14:paraId="5347F0BB"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9.2.3.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didina prekių kainas/įkainius, išskyrus Sutarties bendrosios dalies 2.2 punkte numatytą atvejį;</w:t>
      </w:r>
    </w:p>
    <w:p w14:paraId="09EB16BF"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9.2.4.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nevykdo arba netinkamai vykdo Sutarties bendrosios dalies 6 punkte numatytus garantinius įsipareigojimus;</w:t>
      </w:r>
    </w:p>
    <w:p w14:paraId="1AD44494"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9.2.5.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nevykdo Sutarties bendrosios dalies 12.4 punkte numatyto įsipareigojimo (</w:t>
      </w:r>
      <w:r w:rsidRPr="003B2185">
        <w:rPr>
          <w:rFonts w:ascii="Times New Roman" w:eastAsia="Times New Roman" w:hAnsi="Times New Roman" w:cs="Times New Roman"/>
          <w:i/>
          <w:sz w:val="24"/>
          <w:szCs w:val="24"/>
          <w:lang w:val="lt-LT" w:eastAsia="lt-LT"/>
        </w:rPr>
        <w:t>jeigu sutarties vykdymas bus užtikrintas laidavimu arba banko garantija</w:t>
      </w:r>
      <w:r w:rsidRPr="003B2185">
        <w:rPr>
          <w:rFonts w:ascii="Times New Roman" w:eastAsia="Times New Roman" w:hAnsi="Times New Roman" w:cs="Times New Roman"/>
          <w:sz w:val="24"/>
          <w:szCs w:val="24"/>
          <w:lang w:val="lt-LT" w:eastAsia="lt-LT"/>
        </w:rPr>
        <w:t>);</w:t>
      </w:r>
    </w:p>
    <w:p w14:paraId="5C57952A"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9.2.6. </w:t>
      </w:r>
      <w:r w:rsidRPr="003B2185">
        <w:rPr>
          <w:rFonts w:ascii="Times New Roman" w:eastAsia="Times New Roman" w:hAnsi="Times New Roman" w:cs="Times New Roman"/>
          <w:b/>
          <w:sz w:val="24"/>
          <w:szCs w:val="24"/>
          <w:lang w:val="lt-LT" w:eastAsia="lt-LT"/>
        </w:rPr>
        <w:t>Pardavėjo</w:t>
      </w:r>
      <w:r w:rsidRPr="003B2185">
        <w:rPr>
          <w:rFonts w:ascii="Times New Roman" w:eastAsia="Times New Roman" w:hAnsi="Times New Roman" w:cs="Times New Roman"/>
          <w:sz w:val="24"/>
          <w:szCs w:val="24"/>
          <w:lang w:val="lt-LT" w:eastAsia="lt-LT"/>
        </w:rPr>
        <w:t xml:space="preserve"> pateiktos prekės ar jų kokybė neatitinka Sutartyje ir jos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nustatytų reikalavimų;</w:t>
      </w:r>
    </w:p>
    <w:p w14:paraId="27025D54"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9.2.7.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nustatytu laiku nepateikia avansinio apmokėjimo banko garantijos, kuri galiotų ne mažiau kaip nurodyta Sutarties bendrosios dalies 4.3. punkte (</w:t>
      </w:r>
      <w:r w:rsidRPr="003B2185">
        <w:rPr>
          <w:rFonts w:ascii="Times New Roman" w:eastAsia="Times New Roman" w:hAnsi="Times New Roman" w:cs="Times New Roman"/>
          <w:i/>
          <w:sz w:val="24"/>
          <w:szCs w:val="24"/>
          <w:lang w:val="lt-LT" w:eastAsia="lt-LT"/>
        </w:rPr>
        <w:t>jeigu pagal sutarties sąlygas numatytas avanso mokėjimas</w:t>
      </w:r>
      <w:r w:rsidRPr="003B2185">
        <w:rPr>
          <w:rFonts w:ascii="Times New Roman" w:eastAsia="Times New Roman" w:hAnsi="Times New Roman" w:cs="Times New Roman"/>
          <w:sz w:val="24"/>
          <w:szCs w:val="24"/>
          <w:lang w:val="lt-LT" w:eastAsia="lt-LT"/>
        </w:rPr>
        <w:t>);</w:t>
      </w:r>
    </w:p>
    <w:p w14:paraId="20C316AA" w14:textId="77777777" w:rsidR="00D80273" w:rsidRPr="003B2185" w:rsidRDefault="00D80273" w:rsidP="00D80273">
      <w:pPr>
        <w:autoSpaceDE w:val="0"/>
        <w:autoSpaceDN w:val="0"/>
        <w:adjustRightInd w:val="0"/>
        <w:spacing w:after="0" w:line="240" w:lineRule="auto"/>
        <w:jc w:val="both"/>
        <w:rPr>
          <w:rFonts w:ascii="Times New Roman" w:eastAsia="Times New Roman" w:hAnsi="Times New Roman" w:cs="Times New Roman"/>
          <w:color w:val="000000"/>
          <w:sz w:val="24"/>
          <w:szCs w:val="24"/>
          <w:lang w:val="lt-LT"/>
        </w:rPr>
      </w:pPr>
      <w:r w:rsidRPr="003B2185">
        <w:rPr>
          <w:rFonts w:ascii="Times New Roman" w:eastAsia="Times New Roman" w:hAnsi="Times New Roman" w:cs="Times New Roman"/>
          <w:color w:val="000000"/>
          <w:sz w:val="24"/>
          <w:szCs w:val="24"/>
          <w:lang w:val="lt-LT"/>
        </w:rPr>
        <w:t xml:space="preserve">9.2.8. Sutarties galiojimo laikotarpiu </w:t>
      </w:r>
      <w:r w:rsidRPr="003B2185">
        <w:rPr>
          <w:rFonts w:ascii="Times New Roman" w:eastAsia="Times New Roman" w:hAnsi="Times New Roman" w:cs="Times New Roman"/>
          <w:b/>
          <w:color w:val="000000"/>
          <w:sz w:val="24"/>
          <w:szCs w:val="24"/>
          <w:lang w:val="lt-LT"/>
        </w:rPr>
        <w:t xml:space="preserve">Pardavėjas </w:t>
      </w:r>
      <w:r w:rsidRPr="003B2185">
        <w:rPr>
          <w:rFonts w:ascii="Times New Roman" w:eastAsia="Times New Roman" w:hAnsi="Times New Roman" w:cs="Times New Roman"/>
          <w:color w:val="000000"/>
          <w:sz w:val="24"/>
          <w:szCs w:val="24"/>
          <w:lang w:val="lt-LT"/>
        </w:rPr>
        <w:t>yra įtraukiamas į Nepatikimų tiekėjų ar Melagingą informaciją pateikusių tiekėjų sąrašus;</w:t>
      </w:r>
    </w:p>
    <w:p w14:paraId="7749459B" w14:textId="77777777" w:rsidR="00D80273" w:rsidRPr="003B2185" w:rsidRDefault="00D80273" w:rsidP="00D80273">
      <w:pPr>
        <w:autoSpaceDE w:val="0"/>
        <w:autoSpaceDN w:val="0"/>
        <w:adjustRightInd w:val="0"/>
        <w:spacing w:after="0" w:line="240" w:lineRule="auto"/>
        <w:jc w:val="both"/>
        <w:rPr>
          <w:rFonts w:ascii="Times New Roman" w:eastAsia="Times New Roman" w:hAnsi="Times New Roman" w:cs="Times New Roman"/>
          <w:color w:val="000000"/>
          <w:sz w:val="24"/>
          <w:szCs w:val="24"/>
          <w:lang w:val="lt-LT" w:eastAsia="lt-LT"/>
        </w:rPr>
      </w:pPr>
      <w:r w:rsidRPr="003B2185">
        <w:rPr>
          <w:rFonts w:ascii="Times New Roman" w:eastAsia="Times New Roman" w:hAnsi="Times New Roman" w:cs="Times New Roman"/>
          <w:color w:val="000000"/>
          <w:sz w:val="24"/>
          <w:szCs w:val="24"/>
          <w:lang w:val="lt-LT"/>
        </w:rPr>
        <w:t xml:space="preserve">9.2.9. Sutarties vykdymo metu paaiškėja, kad </w:t>
      </w:r>
      <w:r w:rsidRPr="003B2185">
        <w:rPr>
          <w:rFonts w:ascii="Times New Roman" w:eastAsia="Times New Roman" w:hAnsi="Times New Roman" w:cs="Times New Roman"/>
          <w:b/>
          <w:color w:val="000000"/>
          <w:sz w:val="24"/>
          <w:szCs w:val="24"/>
          <w:lang w:val="lt-LT"/>
        </w:rPr>
        <w:t>Pardavėjas</w:t>
      </w:r>
      <w:r w:rsidRPr="003B2185">
        <w:rPr>
          <w:rFonts w:ascii="Times New Roman" w:eastAsia="Times New Roman" w:hAnsi="Times New Roman" w:cs="Times New Roman"/>
          <w:color w:val="000000"/>
          <w:sz w:val="24"/>
          <w:szCs w:val="24"/>
          <w:lang w:val="lt-LT"/>
        </w:rPr>
        <w:t xml:space="preserve"> ar jo teikiamos prekės </w:t>
      </w:r>
      <w:r w:rsidRPr="003B2185">
        <w:rPr>
          <w:rFonts w:ascii="Times New Roman" w:eastAsia="Times New Roman" w:hAnsi="Times New Roman" w:cs="Times New Roman"/>
          <w:color w:val="000000"/>
          <w:sz w:val="24"/>
          <w:szCs w:val="24"/>
          <w:lang w:val="lt-LT" w:eastAsia="lt-LT"/>
        </w:rPr>
        <w:t>nėra patikimos ir kelia pavojų nacionaliniam saugumui;</w:t>
      </w:r>
    </w:p>
    <w:p w14:paraId="510040F2"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9.2.10 Sutarties vykdymo metu paaiškėja Viešųjų pirkimų įstatymo 46 straipsnio 1 dalyje/Viešųjų pirkimų, atliekamų gynybos ir saugumo srityje, įstatymo 34 straipsnio 1 dalyje numatytos aplinkybės; </w:t>
      </w:r>
    </w:p>
    <w:p w14:paraId="11C864A6"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9.2.11 Sutarties vykdymo metu paaiškėja, kad Sutartis buvo pakeista pažeidžiant Viešųjų pirkimų įstatymo 89 straipsnį/Viešųjų pirkimų, atliekamų gynybos ir saugumo srityje, įstatymo 53 straipsnį.</w:t>
      </w:r>
    </w:p>
    <w:p w14:paraId="4FC9FAE3" w14:textId="77777777" w:rsidR="00D80273" w:rsidRPr="003B2185" w:rsidRDefault="00D80273" w:rsidP="00D80273">
      <w:pPr>
        <w:autoSpaceDE w:val="0"/>
        <w:autoSpaceDN w:val="0"/>
        <w:adjustRightInd w:val="0"/>
        <w:spacing w:after="0" w:line="240" w:lineRule="auto"/>
        <w:jc w:val="both"/>
        <w:rPr>
          <w:rFonts w:ascii="Times New Roman" w:eastAsia="Times New Roman" w:hAnsi="Times New Roman" w:cs="Times New Roman"/>
          <w:color w:val="000000"/>
          <w:sz w:val="24"/>
          <w:szCs w:val="24"/>
          <w:highlight w:val="yellow"/>
          <w:lang w:val="lt-LT"/>
        </w:rPr>
      </w:pPr>
      <w:r w:rsidRPr="003B2185">
        <w:rPr>
          <w:rFonts w:ascii="Times New Roman" w:eastAsia="Times New Roman" w:hAnsi="Times New Roman" w:cs="Times New Roman"/>
          <w:color w:val="000000"/>
          <w:sz w:val="24"/>
          <w:szCs w:val="24"/>
          <w:lang w:val="lt-LT" w:eastAsia="lt-LT"/>
        </w:rPr>
        <w:t xml:space="preserve">9.3. </w:t>
      </w:r>
      <w:r w:rsidRPr="003B2185">
        <w:rPr>
          <w:rFonts w:ascii="Times New Roman" w:eastAsia="Times New Roman" w:hAnsi="Times New Roman" w:cs="Times New Roman"/>
          <w:b/>
          <w:bCs/>
          <w:color w:val="000000"/>
          <w:sz w:val="24"/>
          <w:szCs w:val="24"/>
          <w:lang w:val="lt-LT" w:eastAsia="lt-LT"/>
        </w:rPr>
        <w:t xml:space="preserve">Pirkėjas, </w:t>
      </w:r>
      <w:r w:rsidRPr="003B2185">
        <w:rPr>
          <w:rFonts w:ascii="Times New Roman" w:eastAsia="Times New Roman" w:hAnsi="Times New Roman" w:cs="Times New Roman"/>
          <w:bCs/>
          <w:color w:val="000000"/>
          <w:sz w:val="24"/>
          <w:szCs w:val="24"/>
          <w:lang w:val="lt-LT" w:eastAsia="lt-LT"/>
        </w:rPr>
        <w:t>ne vėliau kaip</w:t>
      </w:r>
      <w:r w:rsidRPr="003B2185">
        <w:rPr>
          <w:rFonts w:ascii="Times New Roman" w:eastAsia="Times New Roman" w:hAnsi="Times New Roman" w:cs="Times New Roman"/>
          <w:b/>
          <w:bCs/>
          <w:color w:val="000000"/>
          <w:sz w:val="24"/>
          <w:szCs w:val="24"/>
          <w:lang w:val="lt-LT" w:eastAsia="lt-LT"/>
        </w:rPr>
        <w:t xml:space="preserve"> </w:t>
      </w:r>
      <w:r w:rsidRPr="003B2185">
        <w:rPr>
          <w:rFonts w:ascii="Times New Roman" w:eastAsia="Times New Roman" w:hAnsi="Times New Roman" w:cs="Times New Roman"/>
          <w:color w:val="000000"/>
          <w:sz w:val="24"/>
          <w:szCs w:val="24"/>
          <w:lang w:val="lt-LT" w:eastAsia="lt-LT"/>
        </w:rPr>
        <w:t>prieš 7 (septynias) dienas (</w:t>
      </w:r>
      <w:r w:rsidRPr="003B2185">
        <w:rPr>
          <w:rFonts w:ascii="Times New Roman" w:eastAsia="Times New Roman" w:hAnsi="Times New Roman" w:cs="Times New Roman"/>
          <w:i/>
          <w:color w:val="000000"/>
          <w:sz w:val="24"/>
          <w:szCs w:val="24"/>
          <w:lang w:val="lt-LT" w:eastAsia="lt-LT"/>
        </w:rPr>
        <w:t>jei spec. dalyje nenurodytas kitas terminas</w:t>
      </w:r>
      <w:r w:rsidRPr="003B2185">
        <w:rPr>
          <w:rFonts w:ascii="Times New Roman" w:eastAsia="Times New Roman" w:hAnsi="Times New Roman" w:cs="Times New Roman"/>
          <w:color w:val="000000"/>
          <w:sz w:val="24"/>
          <w:szCs w:val="24"/>
          <w:lang w:val="lt-LT" w:eastAsia="lt-LT"/>
        </w:rPr>
        <w:t xml:space="preserve">) raštu informavęs </w:t>
      </w:r>
      <w:r w:rsidRPr="003B2185">
        <w:rPr>
          <w:rFonts w:ascii="Times New Roman" w:eastAsia="Times New Roman" w:hAnsi="Times New Roman" w:cs="Times New Roman"/>
          <w:b/>
          <w:bCs/>
          <w:color w:val="000000"/>
          <w:sz w:val="24"/>
          <w:szCs w:val="24"/>
          <w:lang w:val="lt-LT" w:eastAsia="lt-LT"/>
        </w:rPr>
        <w:t xml:space="preserve">Pardavėją </w:t>
      </w:r>
      <w:r w:rsidRPr="003B2185">
        <w:rPr>
          <w:rFonts w:ascii="Times New Roman" w:eastAsia="Times New Roman" w:hAnsi="Times New Roman" w:cs="Times New Roman"/>
          <w:bCs/>
          <w:color w:val="000000"/>
          <w:sz w:val="24"/>
          <w:szCs w:val="24"/>
          <w:lang w:val="lt-LT" w:eastAsia="lt-LT"/>
        </w:rPr>
        <w:t>turi teisę</w:t>
      </w:r>
      <w:r w:rsidRPr="003B2185">
        <w:rPr>
          <w:rFonts w:ascii="Times New Roman" w:eastAsia="Times New Roman" w:hAnsi="Times New Roman" w:cs="Times New Roman"/>
          <w:color w:val="000000"/>
          <w:sz w:val="24"/>
          <w:szCs w:val="24"/>
          <w:lang w:val="lt-LT" w:eastAsia="lt-LT"/>
        </w:rPr>
        <w:t xml:space="preserve"> vienašališkai nutraukti Sutartį, jeigu</w:t>
      </w:r>
      <w:r w:rsidRPr="003B2185">
        <w:rPr>
          <w:rFonts w:ascii="Times New Roman" w:eastAsia="Times New Roman" w:hAnsi="Times New Roman" w:cs="Times New Roman"/>
          <w:b/>
          <w:color w:val="000000"/>
          <w:sz w:val="24"/>
          <w:szCs w:val="24"/>
          <w:lang w:val="lt-LT" w:eastAsia="lt-LT"/>
        </w:rPr>
        <w:t xml:space="preserve"> Pardavėjas </w:t>
      </w:r>
      <w:r w:rsidRPr="003B2185">
        <w:rPr>
          <w:rFonts w:ascii="Times New Roman" w:eastAsia="Times New Roman" w:hAnsi="Times New Roman" w:cs="Times New Roman"/>
          <w:color w:val="000000"/>
          <w:sz w:val="24"/>
          <w:szCs w:val="24"/>
          <w:lang w:val="lt-LT" w:eastAsia="lt-LT"/>
        </w:rPr>
        <w:t>yra</w:t>
      </w:r>
      <w:r w:rsidRPr="003B2185">
        <w:rPr>
          <w:rFonts w:ascii="Times New Roman" w:eastAsia="Times New Roman" w:hAnsi="Times New Roman" w:cs="Times New Roman"/>
          <w:b/>
          <w:color w:val="000000"/>
          <w:sz w:val="24"/>
          <w:szCs w:val="24"/>
          <w:lang w:val="lt-LT" w:eastAsia="lt-LT"/>
        </w:rPr>
        <w:t xml:space="preserve"> </w:t>
      </w:r>
      <w:r w:rsidRPr="003B2185">
        <w:rPr>
          <w:rFonts w:ascii="Times New Roman" w:eastAsia="Times New Roman" w:hAnsi="Times New Roman" w:cs="Times New Roman"/>
          <w:color w:val="000000"/>
          <w:sz w:val="24"/>
          <w:szCs w:val="24"/>
          <w:lang w:val="lt-LT"/>
        </w:rPr>
        <w:t xml:space="preserve">likviduojamas ar kreipiamasi į teismą dėl bankroto ar restruktūrizavimo bylos iškėlimo, arba </w:t>
      </w:r>
      <w:r w:rsidRPr="003B2185">
        <w:rPr>
          <w:rFonts w:ascii="Times New Roman" w:eastAsia="Times New Roman" w:hAnsi="Times New Roman" w:cs="Times New Roman"/>
          <w:color w:val="000000"/>
          <w:sz w:val="24"/>
          <w:szCs w:val="24"/>
          <w:lang w:val="lt-LT" w:eastAsia="lt-LT"/>
        </w:rPr>
        <w:t>jam iškelta bankroto ar restruktūrizavimo byla,</w:t>
      </w:r>
      <w:r w:rsidRPr="003B2185">
        <w:rPr>
          <w:rFonts w:ascii="Times New Roman" w:eastAsia="Times New Roman" w:hAnsi="Times New Roman" w:cs="Times New Roman"/>
          <w:color w:val="000000"/>
          <w:sz w:val="24"/>
          <w:szCs w:val="24"/>
          <w:lang w:val="lt-LT"/>
        </w:rPr>
        <w:t xml:space="preserve"> arba priimamas sprendimas dėl neteisminės bankroto procedūros pradėjimo.</w:t>
      </w:r>
    </w:p>
    <w:p w14:paraId="39D5AB06" w14:textId="67D13D93" w:rsidR="00D80273" w:rsidRPr="00456D7C" w:rsidRDefault="00D80273" w:rsidP="00D80273">
      <w:pPr>
        <w:spacing w:after="0" w:line="240" w:lineRule="auto"/>
        <w:jc w:val="both"/>
        <w:rPr>
          <w:rFonts w:ascii="Times New Roman" w:eastAsia="Times New Roman" w:hAnsi="Times New Roman" w:cs="Times New Roman"/>
          <w:i/>
          <w:sz w:val="24"/>
          <w:szCs w:val="24"/>
          <w:lang w:val="lt-LT" w:eastAsia="lt-LT"/>
        </w:rPr>
      </w:pPr>
      <w:r w:rsidRPr="003B2185">
        <w:rPr>
          <w:rFonts w:ascii="Times New Roman" w:eastAsia="Times New Roman" w:hAnsi="Times New Roman" w:cs="Times New Roman"/>
          <w:color w:val="000000"/>
          <w:sz w:val="24"/>
          <w:szCs w:val="24"/>
          <w:lang w:val="lt-LT" w:eastAsia="lt-LT"/>
        </w:rPr>
        <w:t xml:space="preserve">9.4. Nutraukus sutartį, </w:t>
      </w:r>
      <w:r w:rsidRPr="003B2185">
        <w:rPr>
          <w:rFonts w:ascii="Times New Roman" w:eastAsia="Times New Roman" w:hAnsi="Times New Roman" w:cs="Times New Roman"/>
          <w:b/>
          <w:color w:val="000000"/>
          <w:sz w:val="24"/>
          <w:szCs w:val="24"/>
          <w:lang w:val="lt-LT" w:eastAsia="lt-LT"/>
        </w:rPr>
        <w:t>Pardavėjas</w:t>
      </w:r>
      <w:r w:rsidRPr="003B2185">
        <w:rPr>
          <w:rFonts w:ascii="Times New Roman" w:eastAsia="Times New Roman" w:hAnsi="Times New Roman" w:cs="Times New Roman"/>
          <w:color w:val="000000"/>
          <w:sz w:val="24"/>
          <w:szCs w:val="24"/>
          <w:lang w:val="lt-LT" w:eastAsia="lt-LT"/>
        </w:rPr>
        <w:t xml:space="preserve"> per 10 (dešimt) dienų nuo Sutarties nutraukimo dienos turi grąžinti </w:t>
      </w:r>
      <w:r w:rsidRPr="003B2185">
        <w:rPr>
          <w:rFonts w:ascii="Times New Roman" w:eastAsia="Times New Roman" w:hAnsi="Times New Roman" w:cs="Times New Roman"/>
          <w:b/>
          <w:color w:val="000000"/>
          <w:sz w:val="24"/>
          <w:szCs w:val="24"/>
          <w:lang w:val="lt-LT" w:eastAsia="lt-LT"/>
        </w:rPr>
        <w:t>Pirkėjui</w:t>
      </w:r>
      <w:r w:rsidRPr="003B2185">
        <w:rPr>
          <w:rFonts w:ascii="Times New Roman" w:eastAsia="Times New Roman" w:hAnsi="Times New Roman" w:cs="Times New Roman"/>
          <w:color w:val="000000"/>
          <w:sz w:val="24"/>
          <w:szCs w:val="24"/>
          <w:lang w:val="lt-LT" w:eastAsia="lt-LT"/>
        </w:rPr>
        <w:t xml:space="preserve"> jo sumokėtą avansą (jei toks buvo sumokėtas</w:t>
      </w:r>
      <w:r w:rsidRPr="003B2185">
        <w:rPr>
          <w:rFonts w:ascii="Times New Roman" w:eastAsia="Times New Roman" w:hAnsi="Times New Roman" w:cs="Times New Roman"/>
          <w:sz w:val="24"/>
          <w:szCs w:val="24"/>
          <w:lang w:val="lt-LT" w:eastAsia="lt-LT"/>
        </w:rPr>
        <w:t xml:space="preserve">) už prekes, kurios nebuvo pristatytos. </w:t>
      </w:r>
    </w:p>
    <w:p w14:paraId="550EE636" w14:textId="77777777" w:rsidR="00D80273" w:rsidRPr="003B2185" w:rsidRDefault="00D80273" w:rsidP="00D80273">
      <w:pPr>
        <w:spacing w:after="0" w:line="240" w:lineRule="auto"/>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10. Ginčų sprendimo tvarka</w:t>
      </w:r>
    </w:p>
    <w:p w14:paraId="37A28813" w14:textId="77777777" w:rsidR="00D80273" w:rsidRPr="003B2185" w:rsidRDefault="00D80273" w:rsidP="00D80273">
      <w:pPr>
        <w:spacing w:after="0" w:line="240" w:lineRule="auto"/>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10.1. Sutartis sudaryta ir turi būti aiškinama pagal Lietuvos Respublikos teisę.</w:t>
      </w:r>
    </w:p>
    <w:p w14:paraId="714B0E4D" w14:textId="77777777" w:rsidR="0010614D" w:rsidRDefault="00D80273" w:rsidP="00D80273">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sz w:val="24"/>
          <w:szCs w:val="24"/>
          <w:lang w:val="lt-LT" w:eastAsia="lt-LT"/>
        </w:rPr>
        <w:t xml:space="preserve">10.2. Visi tarp Sutarties Šalių kilę ginčai ar nesutarimai, susiję su Sutartimi, sprendžiami derybų būdu, o nepavykus taip išspręsti ginčo, jis bus nagrinėjamas Lietuvos Respublikos teisės aktų nustatyta tvarka Lietuvos Respublikos teismuose pagal </w:t>
      </w:r>
      <w:r w:rsidRPr="003B2185">
        <w:rPr>
          <w:rFonts w:ascii="Times New Roman" w:eastAsia="Times New Roman" w:hAnsi="Times New Roman" w:cs="Times New Roman"/>
          <w:b/>
          <w:sz w:val="24"/>
          <w:szCs w:val="24"/>
          <w:lang w:val="lt-LT" w:eastAsia="lt-LT"/>
        </w:rPr>
        <w:t>Pirkėjo</w:t>
      </w:r>
      <w:r w:rsidRPr="003B2185">
        <w:rPr>
          <w:rFonts w:ascii="Times New Roman" w:eastAsia="Times New Roman" w:hAnsi="Times New Roman" w:cs="Times New Roman"/>
          <w:sz w:val="24"/>
          <w:szCs w:val="24"/>
          <w:lang w:val="lt-LT" w:eastAsia="lt-LT"/>
        </w:rPr>
        <w:t xml:space="preserve"> (arba jeigu </w:t>
      </w:r>
      <w:r w:rsidRPr="003B2185">
        <w:rPr>
          <w:rFonts w:ascii="Times New Roman" w:eastAsia="Times New Roman" w:hAnsi="Times New Roman" w:cs="Times New Roman"/>
          <w:b/>
          <w:sz w:val="24"/>
          <w:szCs w:val="24"/>
          <w:lang w:val="lt-LT" w:eastAsia="lt-LT"/>
        </w:rPr>
        <w:t>Pirkėjas</w:t>
      </w:r>
      <w:r w:rsidRPr="003B2185">
        <w:rPr>
          <w:rFonts w:ascii="Times New Roman" w:eastAsia="Times New Roman" w:hAnsi="Times New Roman" w:cs="Times New Roman"/>
          <w:sz w:val="24"/>
          <w:szCs w:val="24"/>
          <w:lang w:val="lt-LT" w:eastAsia="lt-LT"/>
        </w:rPr>
        <w:t xml:space="preserve"> ne juridinis asmuo, o Lietuvos kariuomenės padalinys </w:t>
      </w:r>
      <w:r w:rsidRPr="003B2185">
        <w:rPr>
          <w:rFonts w:ascii="Times New Roman" w:eastAsia="Times New Roman" w:hAnsi="Times New Roman" w:cs="Times New Roman"/>
          <w:i/>
          <w:sz w:val="24"/>
          <w:szCs w:val="24"/>
          <w:lang w:val="lt-LT" w:eastAsia="lt-LT"/>
        </w:rPr>
        <w:t>„pagal juridinio asmens – Lietuvos kariuomenės“</w:t>
      </w:r>
      <w:r w:rsidRPr="003B2185">
        <w:rPr>
          <w:rFonts w:ascii="Times New Roman" w:eastAsia="Times New Roman" w:hAnsi="Times New Roman" w:cs="Times New Roman"/>
          <w:sz w:val="24"/>
          <w:szCs w:val="24"/>
          <w:lang w:val="lt-LT" w:eastAsia="lt-LT"/>
        </w:rPr>
        <w:t>) buveinės vietą.</w:t>
      </w:r>
    </w:p>
    <w:p w14:paraId="67709229" w14:textId="77777777" w:rsidR="00D80273" w:rsidRPr="003B2185" w:rsidRDefault="00D80273" w:rsidP="00D80273">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11. Atsakomybė</w:t>
      </w:r>
    </w:p>
    <w:p w14:paraId="64A42834"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11.1. Pavėlavęs pristatyti prekes per Sutarties specialiojoje dalyje nurodytą terminą,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moka </w:t>
      </w:r>
      <w:r w:rsidRPr="003B2185">
        <w:rPr>
          <w:rFonts w:ascii="Times New Roman" w:eastAsia="Times New Roman" w:hAnsi="Times New Roman" w:cs="Times New Roman"/>
          <w:b/>
          <w:sz w:val="24"/>
          <w:szCs w:val="24"/>
          <w:lang w:val="lt-LT" w:eastAsia="lt-LT"/>
        </w:rPr>
        <w:t xml:space="preserve">Pirkėjui </w:t>
      </w:r>
      <w:r w:rsidRPr="003B2185">
        <w:rPr>
          <w:rFonts w:ascii="Times New Roman" w:eastAsia="Times New Roman" w:hAnsi="Times New Roman" w:cs="Times New Roman"/>
          <w:sz w:val="24"/>
          <w:szCs w:val="24"/>
          <w:lang w:val="lt-LT" w:eastAsia="lt-LT"/>
        </w:rPr>
        <w:t xml:space="preserve">nuo 0,05 iki 0,2 % dydžio </w:t>
      </w:r>
      <w:r w:rsidRPr="003B2185">
        <w:rPr>
          <w:rFonts w:ascii="Times New Roman" w:eastAsia="Times New Roman" w:hAnsi="Times New Roman" w:cs="Times New Roman"/>
          <w:i/>
          <w:sz w:val="24"/>
          <w:szCs w:val="24"/>
          <w:lang w:val="lt-LT" w:eastAsia="lt-LT"/>
        </w:rPr>
        <w:t>(konkretus dydis nurodomas Sutarties specialiojoje dalyje)</w:t>
      </w:r>
      <w:r w:rsidRPr="003B2185">
        <w:rPr>
          <w:rFonts w:ascii="Times New Roman" w:eastAsia="Times New Roman" w:hAnsi="Times New Roman" w:cs="Times New Roman"/>
          <w:sz w:val="24"/>
          <w:szCs w:val="24"/>
          <w:lang w:val="lt-LT" w:eastAsia="lt-LT"/>
        </w:rPr>
        <w:t xml:space="preserve"> nuo nepristatytų prekių kainos be PVM už kiekvieną uždelstą dieną/valandą (</w:t>
      </w:r>
      <w:r w:rsidRPr="003B2185">
        <w:rPr>
          <w:rFonts w:ascii="Times New Roman" w:eastAsia="Times New Roman" w:hAnsi="Times New Roman" w:cs="Times New Roman"/>
          <w:i/>
          <w:sz w:val="24"/>
          <w:szCs w:val="24"/>
          <w:lang w:val="lt-LT" w:eastAsia="lt-LT"/>
        </w:rPr>
        <w:t>taikoma priklausomai nuo to, kaip įsipareigojimo terminas (dienomis ar valandomis) yra skaičiuojamas Sutarties specialiojoje dalyje</w:t>
      </w:r>
      <w:r w:rsidRPr="003B2185">
        <w:rPr>
          <w:rFonts w:ascii="Times New Roman" w:eastAsia="Times New Roman" w:hAnsi="Times New Roman" w:cs="Times New Roman"/>
          <w:sz w:val="24"/>
          <w:szCs w:val="24"/>
          <w:lang w:val="lt-LT" w:eastAsia="lt-LT"/>
        </w:rPr>
        <w:t xml:space="preserve">) Šalių iš anksto sutartus minimalius nuostolius, kurių sumokėjimas neatleidžia </w:t>
      </w:r>
      <w:r w:rsidRPr="003B2185">
        <w:rPr>
          <w:rFonts w:ascii="Times New Roman" w:eastAsia="Times New Roman" w:hAnsi="Times New Roman" w:cs="Times New Roman"/>
          <w:b/>
          <w:bCs/>
          <w:sz w:val="24"/>
          <w:szCs w:val="24"/>
          <w:lang w:val="lt-LT" w:eastAsia="lt-LT"/>
        </w:rPr>
        <w:t>Pardavėjo</w:t>
      </w:r>
      <w:r w:rsidRPr="003B2185">
        <w:rPr>
          <w:rFonts w:ascii="Times New Roman" w:eastAsia="Times New Roman" w:hAnsi="Times New Roman" w:cs="Times New Roman"/>
          <w:sz w:val="24"/>
          <w:szCs w:val="24"/>
          <w:lang w:val="lt-LT" w:eastAsia="lt-LT"/>
        </w:rPr>
        <w:t xml:space="preserve"> nuo pareigos atlyginti visus </w:t>
      </w:r>
      <w:r w:rsidRPr="003B2185">
        <w:rPr>
          <w:rFonts w:ascii="Times New Roman" w:eastAsia="Times New Roman" w:hAnsi="Times New Roman" w:cs="Times New Roman"/>
          <w:b/>
          <w:bCs/>
          <w:sz w:val="24"/>
          <w:szCs w:val="24"/>
          <w:lang w:val="lt-LT" w:eastAsia="lt-LT"/>
        </w:rPr>
        <w:t>Pirkėjo</w:t>
      </w:r>
      <w:r w:rsidRPr="003B2185">
        <w:rPr>
          <w:rFonts w:ascii="Times New Roman" w:eastAsia="Times New Roman" w:hAnsi="Times New Roman" w:cs="Times New Roman"/>
          <w:b/>
          <w:sz w:val="24"/>
          <w:szCs w:val="24"/>
          <w:lang w:val="lt-LT" w:eastAsia="lt-LT"/>
        </w:rPr>
        <w:t xml:space="preserve"> </w:t>
      </w:r>
      <w:r w:rsidRPr="003B2185">
        <w:rPr>
          <w:rFonts w:ascii="Times New Roman" w:eastAsia="Times New Roman" w:hAnsi="Times New Roman" w:cs="Times New Roman"/>
          <w:sz w:val="24"/>
          <w:szCs w:val="24"/>
          <w:lang w:val="lt-LT" w:eastAsia="lt-LT"/>
        </w:rPr>
        <w:t xml:space="preserve">patirtus nuostolius </w:t>
      </w:r>
      <w:r w:rsidRPr="003B2185">
        <w:rPr>
          <w:rFonts w:ascii="Times New Roman" w:eastAsia="Times New Roman" w:hAnsi="Times New Roman" w:cs="Times New Roman"/>
          <w:b/>
          <w:sz w:val="24"/>
          <w:szCs w:val="24"/>
          <w:lang w:val="lt-LT" w:eastAsia="lt-LT"/>
        </w:rPr>
        <w:t>Pardavėjui</w:t>
      </w:r>
      <w:r w:rsidRPr="003B2185">
        <w:rPr>
          <w:rFonts w:ascii="Times New Roman" w:eastAsia="Times New Roman" w:hAnsi="Times New Roman" w:cs="Times New Roman"/>
          <w:sz w:val="24"/>
          <w:szCs w:val="24"/>
          <w:lang w:val="lt-LT" w:eastAsia="lt-LT"/>
        </w:rPr>
        <w:t xml:space="preserve"> nevykdant arba netinkamai vykdant Sutartį. Šalių iš anksto sutartus minimalius </w:t>
      </w:r>
      <w:r w:rsidRPr="003B2185">
        <w:rPr>
          <w:rFonts w:ascii="Times New Roman" w:eastAsia="Times New Roman" w:hAnsi="Times New Roman" w:cs="Times New Roman"/>
          <w:sz w:val="24"/>
          <w:szCs w:val="24"/>
          <w:lang w:val="lt-LT" w:eastAsia="lt-LT"/>
        </w:rPr>
        <w:lastRenderedPageBreak/>
        <w:t xml:space="preserve">nuostolius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įsipareigoja sumokėti ne vėliau kaip per sąskaitoje faktūroje ar pareikalavime nurodytą terminą.</w:t>
      </w:r>
    </w:p>
    <w:p w14:paraId="08A72FA8"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11.2</w:t>
      </w:r>
      <w:r w:rsidRPr="003B2185">
        <w:rPr>
          <w:rFonts w:ascii="Times New Roman" w:eastAsia="Times New Roman" w:hAnsi="Times New Roman" w:cs="Times New Roman"/>
          <w:i/>
          <w:sz w:val="24"/>
          <w:szCs w:val="24"/>
          <w:lang w:val="lt-LT" w:eastAsia="lt-LT"/>
        </w:rPr>
        <w:t xml:space="preserve">. </w:t>
      </w:r>
      <w:r w:rsidRPr="003B2185">
        <w:rPr>
          <w:rFonts w:ascii="Times New Roman" w:eastAsia="Times New Roman" w:hAnsi="Times New Roman" w:cs="Times New Roman"/>
          <w:sz w:val="24"/>
          <w:szCs w:val="24"/>
          <w:lang w:val="lt-LT" w:eastAsia="lt-LT"/>
        </w:rPr>
        <w:t xml:space="preserve">Kokybės garantijos termino metu pavėlavęs per Sutarties specialioje dalyje nustatytą terminą įvykdyti Sutarties bendrosios dalies 6.2 punkte nustatytus įsipareigojimus,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moka </w:t>
      </w:r>
      <w:r w:rsidRPr="003B2185">
        <w:rPr>
          <w:rFonts w:ascii="Times New Roman" w:eastAsia="Times New Roman" w:hAnsi="Times New Roman" w:cs="Times New Roman"/>
          <w:b/>
          <w:sz w:val="24"/>
          <w:szCs w:val="24"/>
          <w:lang w:val="lt-LT" w:eastAsia="lt-LT"/>
        </w:rPr>
        <w:t xml:space="preserve">Pirkėjui </w:t>
      </w:r>
      <w:r w:rsidRPr="003B2185">
        <w:rPr>
          <w:rFonts w:ascii="Times New Roman" w:eastAsia="Times New Roman" w:hAnsi="Times New Roman" w:cs="Times New Roman"/>
          <w:sz w:val="24"/>
          <w:szCs w:val="24"/>
          <w:lang w:val="lt-LT" w:eastAsia="lt-LT"/>
        </w:rPr>
        <w:t xml:space="preserve">nuo 0,05 iki 0,2 % </w:t>
      </w:r>
      <w:r w:rsidRPr="003B2185">
        <w:rPr>
          <w:rFonts w:ascii="Times New Roman" w:eastAsia="Times New Roman" w:hAnsi="Times New Roman" w:cs="Times New Roman"/>
          <w:i/>
          <w:sz w:val="24"/>
          <w:szCs w:val="24"/>
          <w:lang w:val="lt-LT" w:eastAsia="lt-LT"/>
        </w:rPr>
        <w:t>dydžio (konkretus dydis nurodomas Sutarties specialiojoje dalyje)</w:t>
      </w:r>
      <w:r w:rsidRPr="003B2185">
        <w:rPr>
          <w:rFonts w:ascii="Times New Roman" w:eastAsia="Times New Roman" w:hAnsi="Times New Roman" w:cs="Times New Roman"/>
          <w:sz w:val="24"/>
          <w:szCs w:val="24"/>
          <w:lang w:val="lt-LT" w:eastAsia="lt-LT"/>
        </w:rPr>
        <w:t xml:space="preserve"> nuo prekių, kurioms yra nesuteiktos pakaitinės prekės, kainos/įkainių</w:t>
      </w:r>
      <w:r w:rsidRPr="003B2185">
        <w:rPr>
          <w:rFonts w:ascii="Times New Roman" w:eastAsia="Times New Roman" w:hAnsi="Times New Roman" w:cs="Times New Roman"/>
          <w:color w:val="FF0000"/>
          <w:sz w:val="24"/>
          <w:szCs w:val="24"/>
          <w:lang w:val="lt-LT" w:eastAsia="lt-LT"/>
        </w:rPr>
        <w:t xml:space="preserve"> </w:t>
      </w:r>
      <w:r w:rsidRPr="003B2185">
        <w:rPr>
          <w:rFonts w:ascii="Times New Roman" w:eastAsia="Times New Roman" w:hAnsi="Times New Roman" w:cs="Times New Roman"/>
          <w:sz w:val="24"/>
          <w:szCs w:val="24"/>
          <w:lang w:val="lt-LT" w:eastAsia="lt-LT"/>
        </w:rPr>
        <w:t>be PVM už kiekvieną uždelstą dieną/valandą</w:t>
      </w:r>
      <w:r w:rsidRPr="003B2185">
        <w:rPr>
          <w:rFonts w:ascii="Times New Roman" w:eastAsia="Times New Roman" w:hAnsi="Times New Roman" w:cs="Times New Roman"/>
          <w:i/>
          <w:sz w:val="24"/>
          <w:szCs w:val="24"/>
          <w:lang w:val="lt-LT" w:eastAsia="lt-LT"/>
        </w:rPr>
        <w:t xml:space="preserve"> </w:t>
      </w:r>
      <w:r w:rsidRPr="003B2185">
        <w:rPr>
          <w:rFonts w:ascii="Times New Roman" w:eastAsia="Times New Roman" w:hAnsi="Times New Roman" w:cs="Times New Roman"/>
          <w:sz w:val="24"/>
          <w:szCs w:val="24"/>
          <w:lang w:val="lt-LT" w:eastAsia="lt-LT"/>
        </w:rPr>
        <w:t>Šalių iš anksto sutartus minimalius nuostolius,</w:t>
      </w:r>
      <w:r w:rsidRPr="003B2185">
        <w:rPr>
          <w:rFonts w:ascii="Times New Roman" w:eastAsia="Times New Roman" w:hAnsi="Times New Roman" w:cs="Times New Roman"/>
          <w:bCs/>
          <w:sz w:val="24"/>
          <w:szCs w:val="24"/>
          <w:lang w:val="lt-LT" w:eastAsia="lt-LT"/>
        </w:rPr>
        <w:t xml:space="preserve"> kurių sumokėjimas neatleidžia </w:t>
      </w:r>
      <w:r w:rsidRPr="003B2185">
        <w:rPr>
          <w:rFonts w:ascii="Times New Roman" w:eastAsia="Times New Roman" w:hAnsi="Times New Roman" w:cs="Times New Roman"/>
          <w:b/>
          <w:bCs/>
          <w:sz w:val="24"/>
          <w:szCs w:val="24"/>
          <w:lang w:val="lt-LT" w:eastAsia="lt-LT"/>
        </w:rPr>
        <w:t xml:space="preserve">Pardavėjo </w:t>
      </w:r>
      <w:r w:rsidRPr="003B2185">
        <w:rPr>
          <w:rFonts w:ascii="Times New Roman" w:eastAsia="Times New Roman" w:hAnsi="Times New Roman" w:cs="Times New Roman"/>
          <w:bCs/>
          <w:sz w:val="24"/>
          <w:szCs w:val="24"/>
          <w:lang w:val="lt-LT" w:eastAsia="lt-LT"/>
        </w:rPr>
        <w:t xml:space="preserve">nuo pareigos atlyginti visus </w:t>
      </w:r>
      <w:r w:rsidRPr="003B2185">
        <w:rPr>
          <w:rFonts w:ascii="Times New Roman" w:eastAsia="Times New Roman" w:hAnsi="Times New Roman" w:cs="Times New Roman"/>
          <w:b/>
          <w:bCs/>
          <w:sz w:val="24"/>
          <w:szCs w:val="24"/>
          <w:lang w:val="lt-LT" w:eastAsia="lt-LT"/>
        </w:rPr>
        <w:t>Pirkėjo</w:t>
      </w:r>
      <w:r w:rsidRPr="003B2185">
        <w:rPr>
          <w:rFonts w:ascii="Times New Roman" w:eastAsia="Times New Roman" w:hAnsi="Times New Roman" w:cs="Times New Roman"/>
          <w:bCs/>
          <w:sz w:val="24"/>
          <w:szCs w:val="24"/>
          <w:lang w:val="lt-LT" w:eastAsia="lt-LT"/>
        </w:rPr>
        <w:t xml:space="preserve"> patirtus nuostolius</w:t>
      </w:r>
      <w:r w:rsidRPr="003B2185">
        <w:rPr>
          <w:rFonts w:ascii="Times New Roman" w:eastAsia="Times New Roman" w:hAnsi="Times New Roman" w:cs="Times New Roman"/>
          <w:sz w:val="24"/>
          <w:szCs w:val="24"/>
          <w:lang w:val="lt-LT" w:eastAsia="lt-LT"/>
        </w:rPr>
        <w:t xml:space="preserve"> </w:t>
      </w:r>
      <w:r w:rsidRPr="003B2185">
        <w:rPr>
          <w:rFonts w:ascii="Times New Roman" w:eastAsia="Times New Roman" w:hAnsi="Times New Roman" w:cs="Times New Roman"/>
          <w:b/>
          <w:sz w:val="24"/>
          <w:szCs w:val="24"/>
          <w:lang w:val="lt-LT" w:eastAsia="lt-LT"/>
        </w:rPr>
        <w:t>Pardavėjui</w:t>
      </w:r>
      <w:r w:rsidRPr="003B2185">
        <w:rPr>
          <w:rFonts w:ascii="Times New Roman" w:eastAsia="Times New Roman" w:hAnsi="Times New Roman" w:cs="Times New Roman"/>
          <w:sz w:val="24"/>
          <w:szCs w:val="24"/>
          <w:lang w:val="lt-LT" w:eastAsia="lt-LT"/>
        </w:rPr>
        <w:t xml:space="preserve"> nevykdant arba netinkamai vykdant savo įsipareigojimus, susijusius su prekių garantija/tinkamumo naudoti terminu.</w:t>
      </w:r>
    </w:p>
    <w:p w14:paraId="10DBEE91"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11.3. Garantinio/tinkamumo naudoti termino metu pavėlavęs per Sutarties specialioje dalyje nustatytą terminą įvykdyti Sutarties bendrosios dalies 6.3 punkte nustatytus įsipareigojimus,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moka Pirkėjui nuo 0,05 iki 0,2 % dydžio </w:t>
      </w:r>
      <w:r w:rsidRPr="003B2185">
        <w:rPr>
          <w:rFonts w:ascii="Times New Roman" w:eastAsia="Times New Roman" w:hAnsi="Times New Roman" w:cs="Times New Roman"/>
          <w:i/>
          <w:sz w:val="24"/>
          <w:szCs w:val="24"/>
          <w:lang w:val="lt-LT" w:eastAsia="lt-LT"/>
        </w:rPr>
        <w:t>(konkretus dydis nurodomas Sutarties specialiojoje dalyje)</w:t>
      </w:r>
      <w:r w:rsidRPr="003B2185">
        <w:rPr>
          <w:rFonts w:ascii="Times New Roman" w:eastAsia="Times New Roman" w:hAnsi="Times New Roman" w:cs="Times New Roman"/>
          <w:sz w:val="24"/>
          <w:szCs w:val="24"/>
          <w:lang w:val="lt-LT" w:eastAsia="lt-LT"/>
        </w:rPr>
        <w:t xml:space="preserve"> nuo prekių, kurių trūkumai nepašalinti, ar prekių, kurios yra nepakeistos, kainos</w:t>
      </w:r>
      <w:r w:rsidRPr="003B2185">
        <w:rPr>
          <w:rFonts w:ascii="Times New Roman" w:eastAsia="Times New Roman" w:hAnsi="Times New Roman" w:cs="Times New Roman"/>
          <w:color w:val="FF0000"/>
          <w:sz w:val="24"/>
          <w:szCs w:val="24"/>
          <w:lang w:val="lt-LT" w:eastAsia="lt-LT"/>
        </w:rPr>
        <w:t xml:space="preserve"> </w:t>
      </w:r>
      <w:r w:rsidRPr="003B2185">
        <w:rPr>
          <w:rFonts w:ascii="Times New Roman" w:eastAsia="Times New Roman" w:hAnsi="Times New Roman" w:cs="Times New Roman"/>
          <w:sz w:val="24"/>
          <w:szCs w:val="24"/>
          <w:lang w:val="lt-LT" w:eastAsia="lt-LT"/>
        </w:rPr>
        <w:t>be PVM už kiekvieną uždelstą dieną/valandą</w:t>
      </w:r>
      <w:r w:rsidRPr="003B2185">
        <w:rPr>
          <w:rFonts w:ascii="Times New Roman" w:eastAsia="Times New Roman" w:hAnsi="Times New Roman" w:cs="Times New Roman"/>
          <w:i/>
          <w:sz w:val="24"/>
          <w:szCs w:val="24"/>
          <w:lang w:val="lt-LT" w:eastAsia="lt-LT"/>
        </w:rPr>
        <w:t xml:space="preserve"> </w:t>
      </w:r>
      <w:r w:rsidRPr="003B2185">
        <w:rPr>
          <w:rFonts w:ascii="Times New Roman" w:eastAsia="Times New Roman" w:hAnsi="Times New Roman" w:cs="Times New Roman"/>
          <w:sz w:val="24"/>
          <w:szCs w:val="24"/>
          <w:lang w:val="lt-LT" w:eastAsia="lt-LT"/>
        </w:rPr>
        <w:t>Šalių iš anksto sutartus minimalius nuostolius,</w:t>
      </w:r>
      <w:r w:rsidRPr="003B2185">
        <w:rPr>
          <w:rFonts w:ascii="Times New Roman" w:eastAsia="Times New Roman" w:hAnsi="Times New Roman" w:cs="Times New Roman"/>
          <w:bCs/>
          <w:sz w:val="24"/>
          <w:szCs w:val="24"/>
          <w:lang w:val="lt-LT" w:eastAsia="lt-LT"/>
        </w:rPr>
        <w:t xml:space="preserve"> kurių sumokėjimas neatleidžia </w:t>
      </w:r>
      <w:r w:rsidRPr="003B2185">
        <w:rPr>
          <w:rFonts w:ascii="Times New Roman" w:eastAsia="Times New Roman" w:hAnsi="Times New Roman" w:cs="Times New Roman"/>
          <w:b/>
          <w:bCs/>
          <w:sz w:val="24"/>
          <w:szCs w:val="24"/>
          <w:lang w:val="lt-LT" w:eastAsia="lt-LT"/>
        </w:rPr>
        <w:t xml:space="preserve">Pardavėjo </w:t>
      </w:r>
      <w:r w:rsidRPr="003B2185">
        <w:rPr>
          <w:rFonts w:ascii="Times New Roman" w:eastAsia="Times New Roman" w:hAnsi="Times New Roman" w:cs="Times New Roman"/>
          <w:bCs/>
          <w:sz w:val="24"/>
          <w:szCs w:val="24"/>
          <w:lang w:val="lt-LT" w:eastAsia="lt-LT"/>
        </w:rPr>
        <w:t xml:space="preserve">nuo pareigos atlyginti visus </w:t>
      </w:r>
      <w:r w:rsidRPr="003B2185">
        <w:rPr>
          <w:rFonts w:ascii="Times New Roman" w:eastAsia="Times New Roman" w:hAnsi="Times New Roman" w:cs="Times New Roman"/>
          <w:b/>
          <w:bCs/>
          <w:sz w:val="24"/>
          <w:szCs w:val="24"/>
          <w:lang w:val="lt-LT" w:eastAsia="lt-LT"/>
        </w:rPr>
        <w:t>Pirkėjo</w:t>
      </w:r>
      <w:r w:rsidRPr="003B2185">
        <w:rPr>
          <w:rFonts w:ascii="Times New Roman" w:eastAsia="Times New Roman" w:hAnsi="Times New Roman" w:cs="Times New Roman"/>
          <w:bCs/>
          <w:sz w:val="24"/>
          <w:szCs w:val="24"/>
          <w:lang w:val="lt-LT" w:eastAsia="lt-LT"/>
        </w:rPr>
        <w:t xml:space="preserve"> patirtus nuostolius</w:t>
      </w:r>
      <w:r w:rsidRPr="003B2185">
        <w:rPr>
          <w:rFonts w:ascii="Times New Roman" w:eastAsia="Times New Roman" w:hAnsi="Times New Roman" w:cs="Times New Roman"/>
          <w:sz w:val="24"/>
          <w:szCs w:val="24"/>
          <w:lang w:val="lt-LT" w:eastAsia="lt-LT"/>
        </w:rPr>
        <w:t xml:space="preserve"> </w:t>
      </w:r>
      <w:r w:rsidRPr="003B2185">
        <w:rPr>
          <w:rFonts w:ascii="Times New Roman" w:eastAsia="Times New Roman" w:hAnsi="Times New Roman" w:cs="Times New Roman"/>
          <w:b/>
          <w:sz w:val="24"/>
          <w:szCs w:val="24"/>
          <w:lang w:val="lt-LT" w:eastAsia="lt-LT"/>
        </w:rPr>
        <w:t>Pardavėjui</w:t>
      </w:r>
      <w:r w:rsidRPr="003B2185">
        <w:rPr>
          <w:rFonts w:ascii="Times New Roman" w:eastAsia="Times New Roman" w:hAnsi="Times New Roman" w:cs="Times New Roman"/>
          <w:sz w:val="24"/>
          <w:szCs w:val="24"/>
          <w:lang w:val="lt-LT" w:eastAsia="lt-LT"/>
        </w:rPr>
        <w:t xml:space="preserve"> nevykdant arba netinkamai vykdant savo įsipareigojimus, susijusius su prekių garantija/tinkamumo naudoti terminu.</w:t>
      </w:r>
    </w:p>
    <w:p w14:paraId="605BDC6F"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11.4. Nutraukus Sutartį dėl Sutarties bendrojoje dalyje 9.2.1, 9.2.2, 9.2.3, 9.2.5, 9.2.6, 9.2.7,  9.3 punktuose ar kitų Sutarties specialiojoje dalyje</w:t>
      </w:r>
      <w:r w:rsidRPr="003B2185">
        <w:rPr>
          <w:rFonts w:ascii="Times New Roman" w:eastAsia="Times New Roman" w:hAnsi="Times New Roman" w:cs="Times New Roman"/>
          <w:b/>
          <w:sz w:val="24"/>
          <w:szCs w:val="24"/>
          <w:lang w:val="lt-LT" w:eastAsia="lt-LT"/>
        </w:rPr>
        <w:t xml:space="preserve"> </w:t>
      </w:r>
      <w:r w:rsidRPr="003B2185">
        <w:rPr>
          <w:rFonts w:ascii="Times New Roman" w:eastAsia="Times New Roman" w:hAnsi="Times New Roman" w:cs="Times New Roman"/>
          <w:sz w:val="24"/>
          <w:szCs w:val="24"/>
          <w:lang w:val="lt-LT" w:eastAsia="lt-LT"/>
        </w:rPr>
        <w:t xml:space="preserve">išvardintų priežasčių,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per 14 (keturiolika) dienų (skaičiuojant nuo Sutarties nutraukimo dienos) turi sumokėti</w:t>
      </w:r>
      <w:r w:rsidRPr="003B2185">
        <w:rPr>
          <w:rFonts w:ascii="Times New Roman" w:eastAsia="Times New Roman" w:hAnsi="Times New Roman" w:cs="Times New Roman"/>
          <w:b/>
          <w:bCs/>
          <w:sz w:val="24"/>
          <w:szCs w:val="24"/>
          <w:lang w:val="lt-LT" w:eastAsia="lt-LT"/>
        </w:rPr>
        <w:t xml:space="preserve"> Pirkėjui</w:t>
      </w:r>
      <w:r w:rsidRPr="003B2185">
        <w:rPr>
          <w:rFonts w:ascii="Times New Roman" w:eastAsia="Times New Roman" w:hAnsi="Times New Roman" w:cs="Times New Roman"/>
          <w:b/>
          <w:sz w:val="24"/>
          <w:szCs w:val="24"/>
          <w:lang w:val="lt-LT" w:eastAsia="lt-LT"/>
        </w:rPr>
        <w:t xml:space="preserve"> </w:t>
      </w:r>
      <w:r w:rsidRPr="003B2185">
        <w:rPr>
          <w:rFonts w:ascii="Times New Roman" w:eastAsia="Times New Roman" w:hAnsi="Times New Roman" w:cs="Times New Roman"/>
          <w:sz w:val="24"/>
          <w:szCs w:val="24"/>
          <w:lang w:val="lt-LT" w:eastAsia="lt-LT"/>
        </w:rPr>
        <w:t>ne mažiau kaip</w:t>
      </w:r>
      <w:r w:rsidRPr="003B2185">
        <w:rPr>
          <w:rFonts w:ascii="Times New Roman" w:eastAsia="Times New Roman" w:hAnsi="Times New Roman" w:cs="Times New Roman"/>
          <w:b/>
          <w:sz w:val="24"/>
          <w:szCs w:val="24"/>
          <w:lang w:val="lt-LT" w:eastAsia="lt-LT"/>
        </w:rPr>
        <w:t xml:space="preserve"> </w:t>
      </w:r>
      <w:r w:rsidRPr="003B2185">
        <w:rPr>
          <w:rFonts w:ascii="Times New Roman" w:eastAsia="Times New Roman" w:hAnsi="Times New Roman" w:cs="Times New Roman"/>
          <w:sz w:val="24"/>
          <w:szCs w:val="24"/>
          <w:lang w:val="lt-LT" w:eastAsia="lt-LT"/>
        </w:rPr>
        <w:t xml:space="preserve">5-7  % Sutarties kainos be PVM (arba bendros pasiūlymo kainos be PVM arba bendros užsakymo kainos be PVM) </w:t>
      </w:r>
      <w:r w:rsidRPr="003B2185">
        <w:rPr>
          <w:rFonts w:ascii="Times New Roman" w:eastAsia="Times New Roman" w:hAnsi="Times New Roman" w:cs="Times New Roman"/>
          <w:i/>
          <w:sz w:val="24"/>
          <w:szCs w:val="24"/>
          <w:lang w:val="lt-LT" w:eastAsia="lt-LT"/>
        </w:rPr>
        <w:t xml:space="preserve">(konkretus procentinis dydis arba konkreti fiksuota suma nurodoma Sutarties specialioje dalyje) </w:t>
      </w:r>
      <w:r w:rsidRPr="003B2185">
        <w:rPr>
          <w:rFonts w:ascii="Times New Roman" w:eastAsia="Times New Roman" w:hAnsi="Times New Roman" w:cs="Times New Roman"/>
          <w:bCs/>
          <w:sz w:val="24"/>
          <w:szCs w:val="24"/>
          <w:lang w:val="lt-LT" w:eastAsia="lt-LT"/>
        </w:rPr>
        <w:t xml:space="preserve">Šalių </w:t>
      </w:r>
      <w:r w:rsidRPr="003B2185">
        <w:rPr>
          <w:rFonts w:ascii="Times New Roman" w:eastAsia="Times New Roman" w:hAnsi="Times New Roman" w:cs="Times New Roman"/>
          <w:sz w:val="24"/>
          <w:szCs w:val="24"/>
          <w:lang w:val="lt-LT" w:eastAsia="lt-LT"/>
        </w:rPr>
        <w:t xml:space="preserve">iš anksto sutartų minimalių nuostolių, bet ne daugiau kaip visų pagal šią Sutartį neįvykdytų įsipareigojimų kainos be PVM. Šalių iš anksto sutartų minimalių nuostolių sumokėjimas neatleidžia </w:t>
      </w:r>
      <w:r w:rsidRPr="003B2185">
        <w:rPr>
          <w:rFonts w:ascii="Times New Roman" w:eastAsia="Times New Roman" w:hAnsi="Times New Roman" w:cs="Times New Roman"/>
          <w:b/>
          <w:sz w:val="24"/>
          <w:szCs w:val="24"/>
          <w:lang w:val="lt-LT" w:eastAsia="lt-LT"/>
        </w:rPr>
        <w:t>Pardavėjo</w:t>
      </w:r>
      <w:r w:rsidRPr="003B2185">
        <w:rPr>
          <w:rFonts w:ascii="Times New Roman" w:eastAsia="Times New Roman" w:hAnsi="Times New Roman" w:cs="Times New Roman"/>
          <w:sz w:val="24"/>
          <w:szCs w:val="24"/>
          <w:lang w:val="lt-LT" w:eastAsia="lt-LT"/>
        </w:rPr>
        <w:t xml:space="preserve"> nuo pareigos atlyginti visus </w:t>
      </w:r>
      <w:r w:rsidRPr="003B2185">
        <w:rPr>
          <w:rFonts w:ascii="Times New Roman" w:eastAsia="Times New Roman" w:hAnsi="Times New Roman" w:cs="Times New Roman"/>
          <w:b/>
          <w:bCs/>
          <w:sz w:val="24"/>
          <w:szCs w:val="24"/>
          <w:lang w:val="lt-LT" w:eastAsia="lt-LT"/>
        </w:rPr>
        <w:t>Pirkėjo</w:t>
      </w:r>
      <w:r w:rsidRPr="003B2185">
        <w:rPr>
          <w:rFonts w:ascii="Times New Roman" w:eastAsia="Times New Roman" w:hAnsi="Times New Roman" w:cs="Times New Roman"/>
          <w:sz w:val="24"/>
          <w:szCs w:val="24"/>
          <w:lang w:val="lt-LT" w:eastAsia="lt-LT"/>
        </w:rPr>
        <w:t xml:space="preserve"> patirtus nuostolius, </w:t>
      </w:r>
      <w:r w:rsidRPr="003B2185">
        <w:rPr>
          <w:rFonts w:ascii="Times New Roman" w:eastAsia="Times New Roman" w:hAnsi="Times New Roman" w:cs="Times New Roman"/>
          <w:b/>
          <w:sz w:val="24"/>
          <w:szCs w:val="24"/>
          <w:lang w:val="lt-LT" w:eastAsia="lt-LT"/>
        </w:rPr>
        <w:t>Pardavėjui</w:t>
      </w:r>
      <w:r w:rsidRPr="003B2185">
        <w:rPr>
          <w:rFonts w:ascii="Times New Roman" w:eastAsia="Times New Roman" w:hAnsi="Times New Roman" w:cs="Times New Roman"/>
          <w:sz w:val="24"/>
          <w:szCs w:val="24"/>
          <w:lang w:val="lt-LT" w:eastAsia="lt-LT"/>
        </w:rPr>
        <w:t xml:space="preserve"> nevykdant ar netinkamai vykdant sutartį. Šalių iš anksto sutartus minimalius nuostolius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įsipareigoja sumokėti ne vėliau kaip per sąskaitoje faktūroje ar pareikalavime nurodytą terminą.</w:t>
      </w:r>
    </w:p>
    <w:p w14:paraId="3F246B29" w14:textId="77777777" w:rsidR="00D80273" w:rsidRPr="003B2185" w:rsidRDefault="00D80273" w:rsidP="00D80273">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sz w:val="24"/>
          <w:szCs w:val="24"/>
          <w:lang w:val="lt-LT" w:eastAsia="lt-LT"/>
        </w:rPr>
        <w:t xml:space="preserve">11.5. Nutraukus Sutartį dėl Sutarties bendrojoje dalyje 9.2.4 punkte nurodytos priežasties,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per 7 (septynias) dienas (skaičiuojant nuo Sutarties nutraukimo dienos) turi sumokėti</w:t>
      </w:r>
      <w:r w:rsidRPr="003B2185">
        <w:rPr>
          <w:rFonts w:ascii="Times New Roman" w:eastAsia="Times New Roman" w:hAnsi="Times New Roman" w:cs="Times New Roman"/>
          <w:b/>
          <w:bCs/>
          <w:sz w:val="24"/>
          <w:szCs w:val="24"/>
          <w:lang w:val="lt-LT" w:eastAsia="lt-LT"/>
        </w:rPr>
        <w:t xml:space="preserve"> Pirkėjui</w:t>
      </w:r>
      <w:r w:rsidRPr="003B2185">
        <w:rPr>
          <w:rFonts w:ascii="Times New Roman" w:eastAsia="Times New Roman" w:hAnsi="Times New Roman" w:cs="Times New Roman"/>
          <w:b/>
          <w:sz w:val="24"/>
          <w:szCs w:val="24"/>
          <w:lang w:val="lt-LT" w:eastAsia="lt-LT"/>
        </w:rPr>
        <w:t xml:space="preserve"> </w:t>
      </w:r>
      <w:r w:rsidRPr="003B2185">
        <w:rPr>
          <w:rFonts w:ascii="Times New Roman" w:eastAsia="Times New Roman" w:hAnsi="Times New Roman" w:cs="Times New Roman"/>
          <w:sz w:val="24"/>
          <w:szCs w:val="24"/>
          <w:lang w:val="lt-LT" w:eastAsia="lt-LT"/>
        </w:rPr>
        <w:t>prekių su trūkumais įsigijimo kainos be PVM dydžio</w:t>
      </w:r>
      <w:r w:rsidRPr="003B2185">
        <w:rPr>
          <w:rFonts w:ascii="Times New Roman" w:eastAsia="Times New Roman" w:hAnsi="Times New Roman" w:cs="Times New Roman"/>
          <w:b/>
          <w:sz w:val="24"/>
          <w:szCs w:val="24"/>
          <w:lang w:val="lt-LT" w:eastAsia="lt-LT"/>
        </w:rPr>
        <w:t xml:space="preserve"> </w:t>
      </w:r>
      <w:r w:rsidRPr="003B2185">
        <w:rPr>
          <w:rFonts w:ascii="Times New Roman" w:eastAsia="Times New Roman" w:hAnsi="Times New Roman" w:cs="Times New Roman"/>
          <w:bCs/>
          <w:sz w:val="24"/>
          <w:szCs w:val="24"/>
          <w:lang w:val="lt-LT" w:eastAsia="lt-LT"/>
        </w:rPr>
        <w:t xml:space="preserve">Šalių </w:t>
      </w:r>
      <w:r w:rsidRPr="003B2185">
        <w:rPr>
          <w:rFonts w:ascii="Times New Roman" w:eastAsia="Times New Roman" w:hAnsi="Times New Roman" w:cs="Times New Roman"/>
          <w:sz w:val="24"/>
          <w:szCs w:val="24"/>
          <w:lang w:val="lt-LT" w:eastAsia="lt-LT"/>
        </w:rPr>
        <w:t xml:space="preserve">iš anksto sutartus minimalius nuostolius, bet ne daugiau kaip visų pagal šią Sutartį neįvykdytų įsipareigojimų kainos be PVM. Šalių iš anksto sutartų minimalių nuostolių sumokėjimas neatleidžia </w:t>
      </w:r>
      <w:r w:rsidRPr="003B2185">
        <w:rPr>
          <w:rFonts w:ascii="Times New Roman" w:eastAsia="Times New Roman" w:hAnsi="Times New Roman" w:cs="Times New Roman"/>
          <w:b/>
          <w:sz w:val="24"/>
          <w:szCs w:val="24"/>
          <w:lang w:val="lt-LT" w:eastAsia="lt-LT"/>
        </w:rPr>
        <w:t>Pardavėjo</w:t>
      </w:r>
      <w:r w:rsidRPr="003B2185">
        <w:rPr>
          <w:rFonts w:ascii="Times New Roman" w:eastAsia="Times New Roman" w:hAnsi="Times New Roman" w:cs="Times New Roman"/>
          <w:sz w:val="24"/>
          <w:szCs w:val="24"/>
          <w:lang w:val="lt-LT" w:eastAsia="lt-LT"/>
        </w:rPr>
        <w:t xml:space="preserve"> nuo pareigos atlyginti visus </w:t>
      </w:r>
      <w:r w:rsidRPr="003B2185">
        <w:rPr>
          <w:rFonts w:ascii="Times New Roman" w:eastAsia="Times New Roman" w:hAnsi="Times New Roman" w:cs="Times New Roman"/>
          <w:b/>
          <w:bCs/>
          <w:sz w:val="24"/>
          <w:szCs w:val="24"/>
          <w:lang w:val="lt-LT" w:eastAsia="lt-LT"/>
        </w:rPr>
        <w:t>Pirkėjo</w:t>
      </w:r>
      <w:r w:rsidRPr="003B2185">
        <w:rPr>
          <w:rFonts w:ascii="Times New Roman" w:eastAsia="Times New Roman" w:hAnsi="Times New Roman" w:cs="Times New Roman"/>
          <w:sz w:val="24"/>
          <w:szCs w:val="24"/>
          <w:lang w:val="lt-LT" w:eastAsia="lt-LT"/>
        </w:rPr>
        <w:t xml:space="preserve"> patirtus nuostolius, </w:t>
      </w:r>
      <w:r w:rsidRPr="003B2185">
        <w:rPr>
          <w:rFonts w:ascii="Times New Roman" w:eastAsia="Times New Roman" w:hAnsi="Times New Roman" w:cs="Times New Roman"/>
          <w:b/>
          <w:sz w:val="24"/>
          <w:szCs w:val="24"/>
          <w:lang w:val="lt-LT" w:eastAsia="lt-LT"/>
        </w:rPr>
        <w:t>Pardavėjui</w:t>
      </w:r>
      <w:r w:rsidRPr="003B2185">
        <w:rPr>
          <w:rFonts w:ascii="Times New Roman" w:eastAsia="Times New Roman" w:hAnsi="Times New Roman" w:cs="Times New Roman"/>
          <w:sz w:val="24"/>
          <w:szCs w:val="24"/>
          <w:lang w:val="lt-LT" w:eastAsia="lt-LT"/>
        </w:rPr>
        <w:t xml:space="preserve"> nevykdant ar netinkamai vykdant Sutartį. </w:t>
      </w:r>
    </w:p>
    <w:p w14:paraId="732FDFC1"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11.6. Kiti sutartinės atsakomybės taikymo </w:t>
      </w:r>
      <w:r w:rsidRPr="003B2185">
        <w:rPr>
          <w:rFonts w:ascii="Times New Roman" w:eastAsia="Times New Roman" w:hAnsi="Times New Roman" w:cs="Times New Roman"/>
          <w:b/>
          <w:sz w:val="24"/>
          <w:szCs w:val="24"/>
          <w:lang w:val="lt-LT" w:eastAsia="lt-LT"/>
        </w:rPr>
        <w:t>Pardavėjui</w:t>
      </w:r>
      <w:r w:rsidRPr="003B2185">
        <w:rPr>
          <w:rFonts w:ascii="Times New Roman" w:eastAsia="Times New Roman" w:hAnsi="Times New Roman" w:cs="Times New Roman"/>
          <w:sz w:val="24"/>
          <w:szCs w:val="24"/>
          <w:lang w:val="lt-LT" w:eastAsia="lt-LT"/>
        </w:rPr>
        <w:t xml:space="preserve"> atvejai nurodyti Sutarties specialiojoje dalyje.</w:t>
      </w:r>
    </w:p>
    <w:p w14:paraId="59CE9C9B" w14:textId="168CF149" w:rsidR="00D80273" w:rsidRPr="003B2185" w:rsidRDefault="00D80273" w:rsidP="00D80273">
      <w:pPr>
        <w:spacing w:after="0" w:line="240" w:lineRule="auto"/>
        <w:jc w:val="both"/>
        <w:rPr>
          <w:rFonts w:ascii="Times New Roman" w:eastAsia="Times New Roman" w:hAnsi="Times New Roman" w:cs="Times New Roman"/>
          <w:sz w:val="24"/>
          <w:szCs w:val="24"/>
          <w:lang w:val="lt-LT"/>
        </w:rPr>
      </w:pPr>
      <w:r w:rsidRPr="003B2185">
        <w:rPr>
          <w:rFonts w:ascii="Times New Roman" w:eastAsia="Times New Roman" w:hAnsi="Times New Roman" w:cs="Times New Roman"/>
          <w:sz w:val="24"/>
          <w:szCs w:val="24"/>
          <w:lang w:val="lt-LT"/>
        </w:rPr>
        <w:t xml:space="preserve">11.7. </w:t>
      </w:r>
      <w:r w:rsidRPr="003B2185">
        <w:rPr>
          <w:rFonts w:ascii="Times New Roman" w:eastAsia="Times New Roman" w:hAnsi="Times New Roman" w:cs="Times New Roman"/>
          <w:color w:val="000000"/>
          <w:sz w:val="24"/>
          <w:szCs w:val="24"/>
          <w:lang w:val="lt-LT"/>
        </w:rPr>
        <w:t>Vadovaujantis Lietuvos Respublikos civilinio kodekso 6.253 straipsnio 1 ir 3 dalimis,</w:t>
      </w:r>
      <w:r w:rsidRPr="003B2185">
        <w:rPr>
          <w:rFonts w:ascii="Times New Roman" w:eastAsia="Times New Roman" w:hAnsi="Times New Roman" w:cs="Times New Roman"/>
          <w:sz w:val="24"/>
          <w:szCs w:val="24"/>
          <w:lang w:val="lt-LT"/>
        </w:rPr>
        <w:t xml:space="preserve"> finansavimo vėlavimas iš biudžeto yra sąlyga visiškai atleidžianti </w:t>
      </w:r>
      <w:r w:rsidRPr="003B2185">
        <w:rPr>
          <w:rFonts w:ascii="Times New Roman" w:eastAsia="Times New Roman" w:hAnsi="Times New Roman" w:cs="Times New Roman"/>
          <w:b/>
          <w:sz w:val="24"/>
          <w:szCs w:val="24"/>
          <w:lang w:val="lt-LT"/>
        </w:rPr>
        <w:t xml:space="preserve">Pirkėją </w:t>
      </w:r>
      <w:r w:rsidRPr="003B2185">
        <w:rPr>
          <w:rFonts w:ascii="Times New Roman" w:eastAsia="Times New Roman" w:hAnsi="Times New Roman" w:cs="Times New Roman"/>
          <w:sz w:val="24"/>
          <w:szCs w:val="24"/>
          <w:lang w:val="lt-LT"/>
        </w:rPr>
        <w:t xml:space="preserve">nuo civilinės atsakomybės ir palūkanų mokėjimo </w:t>
      </w:r>
      <w:r w:rsidRPr="003B2185">
        <w:rPr>
          <w:rFonts w:ascii="Times New Roman" w:eastAsia="Times New Roman" w:hAnsi="Times New Roman" w:cs="Times New Roman"/>
          <w:b/>
          <w:sz w:val="24"/>
          <w:szCs w:val="24"/>
          <w:lang w:val="lt-LT"/>
        </w:rPr>
        <w:t>Pardavėjui</w:t>
      </w:r>
      <w:r w:rsidRPr="003B2185">
        <w:rPr>
          <w:rFonts w:ascii="Times New Roman" w:eastAsia="Times New Roman" w:hAnsi="Times New Roman" w:cs="Times New Roman"/>
          <w:sz w:val="24"/>
          <w:szCs w:val="24"/>
          <w:lang w:val="lt-LT"/>
        </w:rPr>
        <w:t xml:space="preserve"> už pavėluotą atsiskaitymą.</w:t>
      </w:r>
    </w:p>
    <w:p w14:paraId="665AC59E" w14:textId="77777777" w:rsidR="00D80273" w:rsidRPr="003B2185" w:rsidRDefault="00D80273" w:rsidP="00D80273">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12. Sutarties galiojimas</w:t>
      </w:r>
    </w:p>
    <w:p w14:paraId="435C1A09"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12.1. Sutartis įsigalioja abiem Šalims ją pasirašius ir </w:t>
      </w:r>
      <w:r w:rsidRPr="003B2185">
        <w:rPr>
          <w:rFonts w:ascii="Times New Roman" w:eastAsia="Times New Roman" w:hAnsi="Times New Roman" w:cs="Times New Roman"/>
          <w:b/>
          <w:sz w:val="24"/>
          <w:szCs w:val="24"/>
          <w:lang w:val="lt-LT" w:eastAsia="lt-LT"/>
        </w:rPr>
        <w:t>Pardavėjui</w:t>
      </w:r>
      <w:r w:rsidRPr="003B2185">
        <w:rPr>
          <w:rFonts w:ascii="Times New Roman" w:eastAsia="Times New Roman" w:hAnsi="Times New Roman" w:cs="Times New Roman"/>
          <w:sz w:val="24"/>
          <w:szCs w:val="24"/>
          <w:lang w:val="lt-LT" w:eastAsia="lt-LT"/>
        </w:rPr>
        <w:t xml:space="preserve"> pateikus </w:t>
      </w:r>
      <w:r w:rsidRPr="003B2185">
        <w:rPr>
          <w:rFonts w:ascii="Times New Roman" w:eastAsia="Times New Roman" w:hAnsi="Times New Roman" w:cs="Times New Roman"/>
          <w:b/>
          <w:sz w:val="24"/>
          <w:szCs w:val="24"/>
          <w:lang w:val="lt-LT" w:eastAsia="lt-LT"/>
        </w:rPr>
        <w:t xml:space="preserve">Pirkėjui </w:t>
      </w:r>
      <w:r w:rsidRPr="003B2185">
        <w:rPr>
          <w:rFonts w:ascii="Times New Roman" w:eastAsia="Times New Roman" w:hAnsi="Times New Roman" w:cs="Times New Roman"/>
          <w:sz w:val="24"/>
          <w:szCs w:val="24"/>
          <w:lang w:val="lt-LT" w:eastAsia="lt-LT"/>
        </w:rPr>
        <w:t xml:space="preserve">Sutarties įvykdymo užtikrinimo banko garantiją ar draudimo bendrovės laidavimo raštą </w:t>
      </w:r>
      <w:r w:rsidRPr="003B2185">
        <w:rPr>
          <w:rFonts w:ascii="Times New Roman" w:eastAsia="Times New Roman" w:hAnsi="Times New Roman" w:cs="Times New Roman"/>
          <w:i/>
          <w:sz w:val="24"/>
          <w:szCs w:val="24"/>
          <w:lang w:val="lt-LT" w:eastAsia="lt-LT"/>
        </w:rPr>
        <w:t>(Sutarties įsigaliojimo kai pateikiamas užtikrinimas sąlyga taikoma, jeigu Sutarties spec. dalyje nurodyta, kad Sutarties vykdymas bus užtikrintas laidavimu arba banko garantija)</w:t>
      </w:r>
      <w:r w:rsidRPr="003B2185">
        <w:rPr>
          <w:rFonts w:ascii="Times New Roman" w:eastAsia="Times New Roman" w:hAnsi="Times New Roman" w:cs="Times New Roman"/>
          <w:sz w:val="24"/>
          <w:szCs w:val="24"/>
          <w:lang w:val="lt-LT" w:eastAsia="lt-LT"/>
        </w:rPr>
        <w:t xml:space="preserve">, užtikrinantį Sutarties bendrosios dalies 11.4 punkte nurodytos sumos sumokėjimą. Banko garantijoje ar draudimo bendrovės laidavimo rašte garantas/laiduotojas turi įsipareigoti sumokėti Sutarties bendrosios dalies 11.4 punkte nurodytą sumą </w:t>
      </w:r>
      <w:r w:rsidRPr="003B2185">
        <w:rPr>
          <w:rFonts w:ascii="Times New Roman" w:eastAsia="Times New Roman" w:hAnsi="Times New Roman" w:cs="Times New Roman"/>
          <w:b/>
          <w:sz w:val="24"/>
          <w:szCs w:val="24"/>
          <w:lang w:val="lt-LT" w:eastAsia="lt-LT"/>
        </w:rPr>
        <w:t xml:space="preserve">Pirkėjui </w:t>
      </w:r>
      <w:r w:rsidRPr="003B2185">
        <w:rPr>
          <w:rFonts w:ascii="Times New Roman" w:eastAsia="Times New Roman" w:hAnsi="Times New Roman" w:cs="Times New Roman"/>
          <w:sz w:val="24"/>
          <w:szCs w:val="24"/>
          <w:lang w:val="lt-LT" w:eastAsia="lt-LT"/>
        </w:rPr>
        <w:t>nutraukus Sutartį dėl bent vienos iš 9.2.1- 9.2.7, 9.3 punktuose ar kitų Sutarties specialiojoje dalyje</w:t>
      </w:r>
      <w:r w:rsidRPr="003B2185">
        <w:rPr>
          <w:rFonts w:ascii="Times New Roman" w:eastAsia="Times New Roman" w:hAnsi="Times New Roman" w:cs="Times New Roman"/>
          <w:b/>
          <w:sz w:val="24"/>
          <w:szCs w:val="24"/>
          <w:lang w:val="lt-LT" w:eastAsia="lt-LT"/>
        </w:rPr>
        <w:t xml:space="preserve"> </w:t>
      </w:r>
      <w:r w:rsidRPr="003B2185">
        <w:rPr>
          <w:rFonts w:ascii="Times New Roman" w:eastAsia="Times New Roman" w:hAnsi="Times New Roman" w:cs="Times New Roman"/>
          <w:sz w:val="24"/>
          <w:szCs w:val="24"/>
          <w:lang w:val="lt-LT" w:eastAsia="lt-LT"/>
        </w:rPr>
        <w:t>išvardintų priežasčių. Banko garantijos ar laidavimo raštas, kuriame nurodoma, kad garantas ar laiduotojas atsako tik už tiesioginių nuostolių atlyginimą nebus priimamas, kadangi turi būti įsipareigojama atlyginti konkrečią Sutarties įvykdymo užtikrinimo sumą, nurodytą Sutarties 11.4 punkte.</w:t>
      </w:r>
    </w:p>
    <w:p w14:paraId="3F5FAABB"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lastRenderedPageBreak/>
        <w:t xml:space="preserve">12.2. Garantas/laiduotojas turi neatšaukiamai ir besąlygiškai įsipareigoti ne vėliau kaip per 14 (keturiolika) dienų nuo raštiško pranešimo, patvirtinančio Sutarties nutraukimą dėl Sutartyje numatytų pagrindų esant </w:t>
      </w:r>
      <w:r w:rsidRPr="003B2185">
        <w:rPr>
          <w:rFonts w:ascii="Times New Roman" w:eastAsia="Times New Roman" w:hAnsi="Times New Roman" w:cs="Times New Roman"/>
          <w:b/>
          <w:sz w:val="24"/>
          <w:szCs w:val="24"/>
          <w:lang w:val="lt-LT" w:eastAsia="lt-LT"/>
        </w:rPr>
        <w:t xml:space="preserve">Pardavėjo </w:t>
      </w:r>
      <w:r w:rsidRPr="003B2185">
        <w:rPr>
          <w:rFonts w:ascii="Times New Roman" w:eastAsia="Times New Roman" w:hAnsi="Times New Roman" w:cs="Times New Roman"/>
          <w:sz w:val="24"/>
          <w:szCs w:val="24"/>
          <w:lang w:val="lt-LT" w:eastAsia="lt-LT"/>
        </w:rPr>
        <w:t xml:space="preserve">kaltei, įvykdyti prievolę ir sumokėti įsipareigotą sumą, pinigus pervedant į </w:t>
      </w:r>
      <w:r w:rsidRPr="003B2185">
        <w:rPr>
          <w:rFonts w:ascii="Times New Roman" w:eastAsia="Times New Roman" w:hAnsi="Times New Roman" w:cs="Times New Roman"/>
          <w:b/>
          <w:sz w:val="24"/>
          <w:szCs w:val="24"/>
          <w:lang w:val="lt-LT" w:eastAsia="lt-LT"/>
        </w:rPr>
        <w:t>Pirkėjo</w:t>
      </w:r>
      <w:r w:rsidRPr="003B2185">
        <w:rPr>
          <w:rFonts w:ascii="Times New Roman" w:eastAsia="Times New Roman" w:hAnsi="Times New Roman" w:cs="Times New Roman"/>
          <w:sz w:val="24"/>
          <w:szCs w:val="24"/>
          <w:lang w:val="lt-LT" w:eastAsia="lt-LT"/>
        </w:rPr>
        <w:t xml:space="preserve"> sąskaitą.</w:t>
      </w:r>
    </w:p>
    <w:p w14:paraId="54258B25" w14:textId="77777777" w:rsidR="00D80273" w:rsidRPr="003B2185" w:rsidRDefault="00D80273" w:rsidP="00D80273">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sz w:val="24"/>
          <w:szCs w:val="24"/>
          <w:lang w:val="lt-LT" w:eastAsia="lt-LT"/>
        </w:rPr>
        <w:t>12.3.</w:t>
      </w:r>
      <w:r w:rsidRPr="003B2185">
        <w:rPr>
          <w:rFonts w:ascii="Times New Roman" w:eastAsia="Times New Roman" w:hAnsi="Times New Roman" w:cs="Times New Roman"/>
          <w:b/>
          <w:sz w:val="24"/>
          <w:szCs w:val="24"/>
          <w:lang w:val="lt-LT" w:eastAsia="lt-LT"/>
        </w:rPr>
        <w:t xml:space="preserve"> Pardavėjas</w:t>
      </w:r>
      <w:r w:rsidRPr="003B2185">
        <w:rPr>
          <w:rFonts w:ascii="Times New Roman" w:eastAsia="Times New Roman" w:hAnsi="Times New Roman" w:cs="Times New Roman"/>
          <w:sz w:val="24"/>
          <w:szCs w:val="24"/>
          <w:lang w:val="lt-LT" w:eastAsia="lt-LT"/>
        </w:rPr>
        <w:t xml:space="preserve"> ne vėliau kaip</w:t>
      </w:r>
      <w:r w:rsidRPr="003B2185">
        <w:rPr>
          <w:rFonts w:ascii="Times New Roman" w:eastAsia="Times New Roman" w:hAnsi="Times New Roman" w:cs="Times New Roman"/>
          <w:b/>
          <w:sz w:val="24"/>
          <w:szCs w:val="24"/>
          <w:lang w:val="lt-LT" w:eastAsia="lt-LT"/>
        </w:rPr>
        <w:t xml:space="preserve"> </w:t>
      </w:r>
      <w:r w:rsidRPr="003B2185">
        <w:rPr>
          <w:rFonts w:ascii="Times New Roman" w:eastAsia="Times New Roman" w:hAnsi="Times New Roman" w:cs="Times New Roman"/>
          <w:sz w:val="24"/>
          <w:szCs w:val="24"/>
          <w:lang w:val="lt-LT" w:eastAsia="lt-LT"/>
        </w:rPr>
        <w:t xml:space="preserve">per 5 (penkias) darbo dienas po Sutarties pasirašymo pateikia </w:t>
      </w:r>
      <w:r w:rsidRPr="003B2185">
        <w:rPr>
          <w:rFonts w:ascii="Times New Roman" w:eastAsia="Times New Roman" w:hAnsi="Times New Roman" w:cs="Times New Roman"/>
          <w:b/>
          <w:sz w:val="24"/>
          <w:szCs w:val="24"/>
          <w:lang w:val="lt-LT" w:eastAsia="lt-LT"/>
        </w:rPr>
        <w:t xml:space="preserve">Pirkėjui </w:t>
      </w:r>
      <w:r w:rsidRPr="003B2185">
        <w:rPr>
          <w:rFonts w:ascii="Times New Roman" w:eastAsia="Times New Roman" w:hAnsi="Times New Roman" w:cs="Times New Roman"/>
          <w:sz w:val="24"/>
          <w:szCs w:val="24"/>
          <w:lang w:val="lt-LT" w:eastAsia="lt-LT"/>
        </w:rPr>
        <w:t xml:space="preserve">Sutarties bendrosios dalies 12.1 punkte nurodytą Sutarties įvykdymo užtikrinimo banko garantiją arba draudimo bendrovės laidavimo raštą, kuris galiotų dviem mėnesiais ilgiau nei Sutarties specialiojoje dalyje nurodytas prekių tiekimo terminas ar Sutarties galiojimo terminas.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taip pat turi pateikti patvirtinimą iš draudimo bendrovės </w:t>
      </w:r>
      <w:r w:rsidRPr="003B2185">
        <w:rPr>
          <w:rFonts w:ascii="Times New Roman" w:eastAsia="Times New Roman" w:hAnsi="Times New Roman" w:cs="Times New Roman"/>
          <w:color w:val="000000"/>
          <w:sz w:val="24"/>
          <w:szCs w:val="24"/>
          <w:lang w:val="lt-LT" w:eastAsia="lt-LT"/>
        </w:rPr>
        <w:t>(apmokėjimą įrodantį dokumentą ar pan.)</w:t>
      </w:r>
      <w:r w:rsidRPr="003B2185">
        <w:rPr>
          <w:rFonts w:ascii="Times New Roman" w:eastAsia="Times New Roman" w:hAnsi="Times New Roman" w:cs="Times New Roman"/>
          <w:sz w:val="24"/>
          <w:szCs w:val="24"/>
          <w:lang w:val="lt-LT" w:eastAsia="lt-LT"/>
        </w:rPr>
        <w:t>, kad laidavimo raštas yra galiojantis</w:t>
      </w:r>
      <w:r w:rsidRPr="003B2185">
        <w:rPr>
          <w:rFonts w:ascii="Times New Roman" w:eastAsia="Times New Roman" w:hAnsi="Times New Roman" w:cs="Times New Roman"/>
          <w:i/>
          <w:sz w:val="24"/>
          <w:szCs w:val="24"/>
          <w:lang w:val="lt-LT" w:eastAsia="lt-LT"/>
        </w:rPr>
        <w:t>.</w:t>
      </w:r>
      <w:r w:rsidRPr="003B2185">
        <w:rPr>
          <w:rFonts w:ascii="Times New Roman" w:eastAsia="Times New Roman" w:hAnsi="Times New Roman" w:cs="Times New Roman"/>
          <w:sz w:val="24"/>
          <w:szCs w:val="24"/>
          <w:lang w:val="lt-LT" w:eastAsia="lt-LT"/>
        </w:rPr>
        <w:t xml:space="preserve"> Sutarties įvykdymo užtikrinimo banko garantijoje arba draudimo bendrovės laidavimo rašte nurodytos sumos sumokėjimas neturi būti siejamas su visišku </w:t>
      </w:r>
      <w:r w:rsidRPr="003B2185">
        <w:rPr>
          <w:rFonts w:ascii="Times New Roman" w:eastAsia="Times New Roman" w:hAnsi="Times New Roman" w:cs="Times New Roman"/>
          <w:b/>
          <w:sz w:val="24"/>
          <w:szCs w:val="24"/>
          <w:lang w:val="lt-LT" w:eastAsia="lt-LT"/>
        </w:rPr>
        <w:t>Pirkėjo</w:t>
      </w:r>
      <w:r w:rsidRPr="003B2185">
        <w:rPr>
          <w:rFonts w:ascii="Times New Roman" w:eastAsia="Times New Roman" w:hAnsi="Times New Roman" w:cs="Times New Roman"/>
          <w:sz w:val="24"/>
          <w:szCs w:val="24"/>
          <w:lang w:val="lt-LT" w:eastAsia="lt-LT"/>
        </w:rPr>
        <w:t xml:space="preserve"> patirtų nuostolių atlyginimu ir neatleidžia </w:t>
      </w:r>
      <w:r w:rsidRPr="003B2185">
        <w:rPr>
          <w:rFonts w:ascii="Times New Roman" w:eastAsia="Times New Roman" w:hAnsi="Times New Roman" w:cs="Times New Roman"/>
          <w:b/>
          <w:sz w:val="24"/>
          <w:szCs w:val="24"/>
          <w:lang w:val="lt-LT" w:eastAsia="lt-LT"/>
        </w:rPr>
        <w:t>Pardavėjo</w:t>
      </w:r>
      <w:r w:rsidRPr="003B2185">
        <w:rPr>
          <w:rFonts w:ascii="Times New Roman" w:eastAsia="Times New Roman" w:hAnsi="Times New Roman" w:cs="Times New Roman"/>
          <w:sz w:val="24"/>
          <w:szCs w:val="24"/>
          <w:lang w:val="lt-LT" w:eastAsia="lt-LT"/>
        </w:rPr>
        <w:t xml:space="preserve"> nuo pareigos juos atlyginti pilnai. </w:t>
      </w:r>
    </w:p>
    <w:p w14:paraId="3F57E1A9"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12.4. Jei Sutarties vykdymo metu Sutarties įvykdymo užtikrinimą išdavęs juridinis asmuo (bankas ar draudimo bendrovė) negali vykdyti savo įsipareigojimų (sustabdoma veikla, paskelbiamas moratoriumas ir pan.),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per 10 (dešimt) dienų pateikia naują Sutarties vykdymo užtikrinimą, tokiomis pačiomis sąlygomis kaip ir ankstesnysis. Jei </w:t>
      </w:r>
      <w:r w:rsidRPr="003B2185">
        <w:rPr>
          <w:rFonts w:ascii="Times New Roman" w:eastAsia="Times New Roman" w:hAnsi="Times New Roman" w:cs="Times New Roman"/>
          <w:b/>
          <w:sz w:val="24"/>
          <w:szCs w:val="24"/>
          <w:lang w:val="lt-LT" w:eastAsia="lt-LT"/>
        </w:rPr>
        <w:t xml:space="preserve">Pardavėjas </w:t>
      </w:r>
      <w:r w:rsidRPr="003B2185">
        <w:rPr>
          <w:rFonts w:ascii="Times New Roman" w:eastAsia="Times New Roman" w:hAnsi="Times New Roman" w:cs="Times New Roman"/>
          <w:sz w:val="24"/>
          <w:szCs w:val="24"/>
          <w:lang w:val="lt-LT" w:eastAsia="lt-LT"/>
        </w:rPr>
        <w:t xml:space="preserve">nepateikia naujo Sutarties įvykdymo užtikrinimo, </w:t>
      </w:r>
      <w:r w:rsidRPr="003B2185">
        <w:rPr>
          <w:rFonts w:ascii="Times New Roman" w:eastAsia="Times New Roman" w:hAnsi="Times New Roman" w:cs="Times New Roman"/>
          <w:b/>
          <w:sz w:val="24"/>
          <w:szCs w:val="24"/>
          <w:lang w:val="lt-LT" w:eastAsia="lt-LT"/>
        </w:rPr>
        <w:t>Pirkėjas</w:t>
      </w:r>
      <w:r w:rsidRPr="003B2185">
        <w:rPr>
          <w:rFonts w:ascii="Times New Roman" w:eastAsia="Times New Roman" w:hAnsi="Times New Roman" w:cs="Times New Roman"/>
          <w:sz w:val="24"/>
          <w:szCs w:val="24"/>
          <w:lang w:val="lt-LT" w:eastAsia="lt-LT"/>
        </w:rPr>
        <w:t xml:space="preserve"> turi teisę nutraukti Sutartį, Sutarties bendrosios dalies 9.2.5 punkte nustatyta tvarka.</w:t>
      </w:r>
    </w:p>
    <w:p w14:paraId="2978D45B"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12.5. Sutarties įvykdymo užtikrinimas grąžinamas per 10 (dešimt) dienų nuo šio užtikrinimo galiojimo termino pabaigos </w:t>
      </w:r>
      <w:r w:rsidRPr="003B2185">
        <w:rPr>
          <w:rFonts w:ascii="Times New Roman" w:eastAsia="Times New Roman" w:hAnsi="Times New Roman" w:cs="Times New Roman"/>
          <w:b/>
          <w:sz w:val="24"/>
          <w:szCs w:val="24"/>
          <w:lang w:val="lt-LT" w:eastAsia="lt-LT"/>
        </w:rPr>
        <w:t>Pardavėjui</w:t>
      </w:r>
      <w:r w:rsidRPr="003B2185">
        <w:rPr>
          <w:rFonts w:ascii="Times New Roman" w:eastAsia="Times New Roman" w:hAnsi="Times New Roman" w:cs="Times New Roman"/>
          <w:sz w:val="24"/>
          <w:szCs w:val="24"/>
          <w:lang w:val="lt-LT" w:eastAsia="lt-LT"/>
        </w:rPr>
        <w:t xml:space="preserve"> pateikus raštišką prašymą.</w:t>
      </w:r>
    </w:p>
    <w:p w14:paraId="1B77773C"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12.6. Sutarties sąlygos Sutarties galiojimo laikotarpiu negali būti keičiamos, išskyrus atvejus, kai pakeitimas yra galimas vadovaujantis Viešųjų pirkimų įstatymo 89 straipsnio nuostatomis/Viešųjų pirkimų, atliekamų gynybos ir saugumo srityje, įstatymo 53 straipsnio nuostatomis ir neprieštarauja pagrindiniams viešųjų pirkimų principams bei tikslui. </w:t>
      </w:r>
    </w:p>
    <w:p w14:paraId="5125F9E9" w14:textId="77777777" w:rsidR="00D80273" w:rsidRPr="003B2185" w:rsidRDefault="00D80273" w:rsidP="00D80273">
      <w:pPr>
        <w:tabs>
          <w:tab w:val="left" w:pos="-360"/>
          <w:tab w:val="left" w:pos="0"/>
          <w:tab w:val="left" w:pos="1701"/>
        </w:tabs>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12.7. Sutarties galiojimo metu Šalims pastebėjus techninio apsirikimo, rašybos klaidų (netinkamai perkeltos nuostatos iš pasiūlymo ar pirkimo sąlygų ir kt.), pasikeitus Sutartyje nurodytiems už Sutarties vykdymą atsakingiems asmenims ar Sutarties Šalių rekvizitams, Sutarties Šalys raštišku susitarimu gali patikslinti Sutarties sąlygas. Toks Sutarties sąlygų patikslinimas nebus laikomas Sutarties sąlygų keitimu.</w:t>
      </w:r>
    </w:p>
    <w:p w14:paraId="38F13391"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12.8. Sutartis gali būti pratęsta Sutarties specialiojoje dalyje nustatytomis sąlygomis.</w:t>
      </w:r>
    </w:p>
    <w:p w14:paraId="185405F0"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12.9. Esant poreikiui, </w:t>
      </w:r>
      <w:r w:rsidRPr="003B2185">
        <w:rPr>
          <w:rFonts w:ascii="Times New Roman" w:eastAsia="Times New Roman" w:hAnsi="Times New Roman" w:cs="Times New Roman"/>
          <w:b/>
          <w:sz w:val="24"/>
          <w:szCs w:val="24"/>
          <w:lang w:val="lt-LT" w:eastAsia="lt-LT"/>
        </w:rPr>
        <w:t>Pirkėjas</w:t>
      </w:r>
      <w:r w:rsidRPr="003B2185">
        <w:rPr>
          <w:rFonts w:ascii="Times New Roman" w:eastAsia="Times New Roman" w:hAnsi="Times New Roman" w:cs="Times New Roman"/>
          <w:sz w:val="24"/>
          <w:szCs w:val="24"/>
          <w:lang w:val="lt-LT" w:eastAsia="lt-LT"/>
        </w:rPr>
        <w:t xml:space="preserve"> turi teisę įsigyti Sutartyje ir jos prieduose nenurodytų, tačiau su pirkimo objektu susijusių prekių neviršijant 10 procentų Sutarties specialiosios dalies 2 punkte nurodytos Sutarties kainos/bendros pasiūlymo kainos. Sutartyje ir jos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nenurodytas, tačiau su pirkimo objektu susijusias prekes</w:t>
      </w:r>
      <w:r w:rsidRPr="003B2185">
        <w:rPr>
          <w:rFonts w:ascii="Times New Roman" w:eastAsia="Times New Roman" w:hAnsi="Times New Roman" w:cs="Times New Roman"/>
          <w:b/>
          <w:sz w:val="24"/>
          <w:szCs w:val="24"/>
          <w:lang w:val="lt-LT" w:eastAsia="lt-LT"/>
        </w:rPr>
        <w:t xml:space="preserve"> Pardavėjas</w:t>
      </w:r>
      <w:r w:rsidRPr="003B2185">
        <w:rPr>
          <w:rFonts w:ascii="Times New Roman" w:eastAsia="Times New Roman" w:hAnsi="Times New Roman" w:cs="Times New Roman"/>
          <w:sz w:val="24"/>
          <w:szCs w:val="24"/>
          <w:lang w:val="lt-LT" w:eastAsia="lt-LT"/>
        </w:rPr>
        <w:t xml:space="preserve"> gali tiekti tik ne didesnėmis nei užsakymo dieną </w:t>
      </w:r>
      <w:r w:rsidRPr="003B2185">
        <w:rPr>
          <w:rFonts w:ascii="Times New Roman" w:eastAsia="Times New Roman" w:hAnsi="Times New Roman" w:cs="Times New Roman"/>
          <w:b/>
          <w:sz w:val="24"/>
          <w:szCs w:val="24"/>
          <w:lang w:val="lt-LT" w:eastAsia="lt-LT"/>
        </w:rPr>
        <w:t xml:space="preserve">Pardavėjo </w:t>
      </w:r>
      <w:r w:rsidRPr="003B2185">
        <w:rPr>
          <w:rFonts w:ascii="Times New Roman" w:eastAsia="Times New Roman" w:hAnsi="Times New Roman" w:cs="Times New Roman"/>
          <w:sz w:val="24"/>
          <w:szCs w:val="24"/>
          <w:lang w:val="lt-LT" w:eastAsia="lt-LT"/>
        </w:rPr>
        <w:t xml:space="preserve">prekybos vietoje, kataloge ar interneto svetainėje nurodytomis galiojančiomis šių prekių kainomis arba, jei tokios kainos neskelbiamos, </w:t>
      </w:r>
      <w:r w:rsidRPr="003B2185">
        <w:rPr>
          <w:rFonts w:ascii="Times New Roman" w:eastAsia="Times New Roman" w:hAnsi="Times New Roman" w:cs="Times New Roman"/>
          <w:b/>
          <w:sz w:val="24"/>
          <w:szCs w:val="24"/>
          <w:lang w:val="lt-LT" w:eastAsia="lt-LT"/>
        </w:rPr>
        <w:t>Pardavėjo</w:t>
      </w:r>
      <w:r w:rsidRPr="003B2185">
        <w:rPr>
          <w:rFonts w:ascii="Times New Roman" w:eastAsia="Times New Roman" w:hAnsi="Times New Roman" w:cs="Times New Roman"/>
          <w:sz w:val="24"/>
          <w:szCs w:val="24"/>
          <w:lang w:val="lt-LT" w:eastAsia="lt-LT"/>
        </w:rPr>
        <w:t xml:space="preserve"> pasiūlytomis, konkurencingomis ir rinką atitinkančiomis kainomis. Esant poreikiui įsigyti Sutartyje ir jos priede (-</w:t>
      </w:r>
      <w:proofErr w:type="spellStart"/>
      <w:r w:rsidRPr="003B2185">
        <w:rPr>
          <w:rFonts w:ascii="Times New Roman" w:eastAsia="Times New Roman" w:hAnsi="Times New Roman" w:cs="Times New Roman"/>
          <w:sz w:val="24"/>
          <w:szCs w:val="24"/>
          <w:lang w:val="lt-LT" w:eastAsia="lt-LT"/>
        </w:rPr>
        <w:t>uose</w:t>
      </w:r>
      <w:proofErr w:type="spellEnd"/>
      <w:r w:rsidRPr="003B2185">
        <w:rPr>
          <w:rFonts w:ascii="Times New Roman" w:eastAsia="Times New Roman" w:hAnsi="Times New Roman" w:cs="Times New Roman"/>
          <w:sz w:val="24"/>
          <w:szCs w:val="24"/>
          <w:lang w:val="lt-LT" w:eastAsia="lt-LT"/>
        </w:rPr>
        <w:t xml:space="preserve">) nenurodytų, tačiau su pirkimo objektu susijusių prekių </w:t>
      </w:r>
      <w:r w:rsidRPr="003B2185">
        <w:rPr>
          <w:rFonts w:ascii="Times New Roman" w:eastAsia="Times New Roman" w:hAnsi="Times New Roman" w:cs="Times New Roman"/>
          <w:b/>
          <w:sz w:val="24"/>
          <w:szCs w:val="24"/>
          <w:lang w:val="lt-LT" w:eastAsia="lt-LT"/>
        </w:rPr>
        <w:t>Pirkėjas</w:t>
      </w:r>
      <w:r w:rsidRPr="003B2185">
        <w:rPr>
          <w:rFonts w:ascii="Times New Roman" w:eastAsia="Times New Roman" w:hAnsi="Times New Roman" w:cs="Times New Roman"/>
          <w:sz w:val="24"/>
          <w:szCs w:val="24"/>
          <w:lang w:val="lt-LT" w:eastAsia="lt-LT"/>
        </w:rPr>
        <w:t xml:space="preserve"> ir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sudaro papildomą rašytinį susitarimą, kurio sąlygos privalo būti analogiškos Sutarties sąlygoms, atitinkamai jas pritaikant prie naujai perkamų prekių </w:t>
      </w:r>
      <w:r w:rsidRPr="003B2185">
        <w:rPr>
          <w:rFonts w:ascii="Times New Roman" w:eastAsia="Times New Roman" w:hAnsi="Times New Roman" w:cs="Times New Roman"/>
          <w:i/>
          <w:sz w:val="24"/>
          <w:szCs w:val="24"/>
          <w:lang w:val="lt-LT" w:eastAsia="lt-LT"/>
        </w:rPr>
        <w:t>(jei spec. dalyje nurodyta, kad ši sąlyga taikoma)</w:t>
      </w:r>
      <w:r w:rsidRPr="003B2185">
        <w:rPr>
          <w:rFonts w:ascii="Times New Roman" w:eastAsia="Times New Roman" w:hAnsi="Times New Roman" w:cs="Times New Roman"/>
          <w:sz w:val="24"/>
          <w:szCs w:val="24"/>
          <w:lang w:val="lt-LT" w:eastAsia="lt-LT"/>
        </w:rPr>
        <w:t>.</w:t>
      </w:r>
    </w:p>
    <w:p w14:paraId="14737B02" w14:textId="2DF0EA1B" w:rsidR="00D80273" w:rsidRPr="00456D7C"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12.10. Sutarties specialiojoje dalyje numatyta Sutarties galiojimo termino pabaiga nereiškia Šalių prievolių pagal Sutartį pabaigos ir neatleidžia Šalių nuo civilinės atsakomybės už Sutarties pažeidimą.</w:t>
      </w:r>
    </w:p>
    <w:p w14:paraId="2D42AAC8" w14:textId="77777777" w:rsidR="00D80273" w:rsidRPr="003B2185" w:rsidRDefault="00D80273" w:rsidP="00D80273">
      <w:pPr>
        <w:spacing w:after="0" w:line="240" w:lineRule="auto"/>
        <w:ind w:right="125"/>
        <w:jc w:val="both"/>
        <w:rPr>
          <w:rFonts w:ascii="Times New Roman" w:eastAsia="Times New Roman" w:hAnsi="Times New Roman" w:cs="Times New Roman"/>
          <w:b/>
          <w:bCs/>
          <w:sz w:val="24"/>
          <w:szCs w:val="24"/>
          <w:lang w:val="lt-LT" w:eastAsia="lt-LT"/>
        </w:rPr>
      </w:pPr>
      <w:r w:rsidRPr="003B2185">
        <w:rPr>
          <w:rFonts w:ascii="Times New Roman" w:eastAsia="Times New Roman" w:hAnsi="Times New Roman" w:cs="Times New Roman"/>
          <w:b/>
          <w:bCs/>
          <w:sz w:val="24"/>
          <w:szCs w:val="24"/>
          <w:lang w:val="lt-LT" w:eastAsia="lt-LT"/>
        </w:rPr>
        <w:t>13. Susirašinėjimas</w:t>
      </w:r>
    </w:p>
    <w:p w14:paraId="719E9731" w14:textId="77777777" w:rsidR="00D80273" w:rsidRPr="003B2185" w:rsidRDefault="00D80273" w:rsidP="00D80273">
      <w:pPr>
        <w:spacing w:after="0" w:line="240" w:lineRule="auto"/>
        <w:ind w:right="125"/>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13.1. </w:t>
      </w:r>
      <w:r w:rsidRPr="003B2185">
        <w:rPr>
          <w:rFonts w:ascii="Times New Roman" w:eastAsia="Times New Roman" w:hAnsi="Times New Roman" w:cs="Times New Roman"/>
          <w:b/>
          <w:sz w:val="24"/>
          <w:szCs w:val="24"/>
          <w:lang w:val="lt-LT" w:eastAsia="lt-LT"/>
        </w:rPr>
        <w:t>Pirkėjo</w:t>
      </w:r>
      <w:r w:rsidRPr="003B2185">
        <w:rPr>
          <w:rFonts w:ascii="Times New Roman" w:eastAsia="Times New Roman" w:hAnsi="Times New Roman" w:cs="Times New Roman"/>
          <w:sz w:val="24"/>
          <w:szCs w:val="24"/>
          <w:lang w:val="lt-LT" w:eastAsia="lt-LT"/>
        </w:rPr>
        <w:t xml:space="preserve"> ir </w:t>
      </w:r>
      <w:r w:rsidRPr="003B2185">
        <w:rPr>
          <w:rFonts w:ascii="Times New Roman" w:eastAsia="Times New Roman" w:hAnsi="Times New Roman" w:cs="Times New Roman"/>
          <w:b/>
          <w:sz w:val="24"/>
          <w:szCs w:val="24"/>
          <w:lang w:val="lt-LT" w:eastAsia="lt-LT"/>
        </w:rPr>
        <w:t>Pardavėjo</w:t>
      </w:r>
      <w:r w:rsidRPr="003B2185">
        <w:rPr>
          <w:rFonts w:ascii="Times New Roman" w:eastAsia="Times New Roman" w:hAnsi="Times New Roman" w:cs="Times New Roman"/>
          <w:sz w:val="24"/>
          <w:szCs w:val="24"/>
          <w:lang w:val="lt-LT" w:eastAsia="lt-LT"/>
        </w:rPr>
        <w:t xml:space="preserve"> vienas kitam siunčiami pranešimai lietuvių/anglų (</w:t>
      </w:r>
      <w:r w:rsidRPr="003B2185">
        <w:rPr>
          <w:rFonts w:ascii="Times New Roman" w:eastAsia="Times New Roman" w:hAnsi="Times New Roman" w:cs="Times New Roman"/>
          <w:i/>
          <w:sz w:val="24"/>
          <w:szCs w:val="24"/>
          <w:lang w:val="lt-LT" w:eastAsia="lt-LT"/>
        </w:rPr>
        <w:t>taikoma, jeigu sutartis sudaroma anglų kalba</w:t>
      </w:r>
      <w:r w:rsidRPr="003B2185">
        <w:rPr>
          <w:rFonts w:ascii="Times New Roman" w:eastAsia="Times New Roman" w:hAnsi="Times New Roman" w:cs="Times New Roman"/>
          <w:sz w:val="24"/>
          <w:szCs w:val="24"/>
          <w:lang w:val="lt-LT" w:eastAsia="lt-LT"/>
        </w:rPr>
        <w:t>) kalba turi būti raštiški. Šalių viena kitai siunčiami pranešimai turi būti siunčiami paštu, elektroniniu paštu arba įteikiami asmeniškai. Pranešimai turi būti siunčiami Sutarties specialiojoje dalyje Šalių rekvizituose nurodytais adresais, numeriais. Jei siuntėjui reikia gavimo patvirtinimo, jis nurodo tokį reikalavimą pranešime. Jei yra nustatytas atsakymo į raštišką pranešimą gavimo terminas, siuntėjas pranešime turėtų nurodyti reikalavimą patvirtinti raštiško pranešimo gavimą.</w:t>
      </w:r>
    </w:p>
    <w:p w14:paraId="66A0CBCD" w14:textId="1613B49A" w:rsidR="00D80273" w:rsidRPr="00456D7C"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13.2. Šalys įsipareigoja ne vėliau kaip per 3 (tris) darbo dienas raštu viena kitai pranešti apie Sutarties specialiojoje dalyje nurodytų Šalies rekvizitų pasikeitimą. Sutarties Šalis nepranešusi apie savo rekvizitų </w:t>
      </w:r>
      <w:r w:rsidRPr="003B2185">
        <w:rPr>
          <w:rFonts w:ascii="Times New Roman" w:eastAsia="Times New Roman" w:hAnsi="Times New Roman" w:cs="Times New Roman"/>
          <w:sz w:val="24"/>
          <w:szCs w:val="24"/>
          <w:lang w:val="lt-LT" w:eastAsia="lt-LT"/>
        </w:rPr>
        <w:lastRenderedPageBreak/>
        <w:t>pasikeitimą laiku, negali reikšti pretenzijų dėl kitos Šalies veiksmų, atliktų vadovaujantis Sutartyje pateiktais Šalies rekvizitais.</w:t>
      </w:r>
    </w:p>
    <w:p w14:paraId="41B76132" w14:textId="77777777" w:rsidR="00D80273" w:rsidRPr="003B2185" w:rsidRDefault="00D80273" w:rsidP="00D80273">
      <w:pPr>
        <w:spacing w:after="0" w:line="240" w:lineRule="auto"/>
        <w:jc w:val="both"/>
        <w:rPr>
          <w:rFonts w:ascii="Times New Roman" w:eastAsia="Times New Roman" w:hAnsi="Times New Roman" w:cs="Times New Roman"/>
          <w:b/>
          <w:bCs/>
          <w:sz w:val="24"/>
          <w:szCs w:val="24"/>
          <w:lang w:val="lt-LT"/>
        </w:rPr>
      </w:pPr>
      <w:r w:rsidRPr="003B2185">
        <w:rPr>
          <w:rFonts w:ascii="Times New Roman" w:eastAsia="Times New Roman" w:hAnsi="Times New Roman" w:cs="Times New Roman"/>
          <w:b/>
          <w:sz w:val="24"/>
          <w:szCs w:val="24"/>
          <w:lang w:val="lt-LT" w:eastAsia="lt-LT"/>
        </w:rPr>
        <w:t xml:space="preserve">14. </w:t>
      </w:r>
      <w:r w:rsidRPr="003B2185">
        <w:rPr>
          <w:rFonts w:ascii="Times New Roman" w:eastAsia="Times New Roman" w:hAnsi="Times New Roman" w:cs="Times New Roman"/>
          <w:b/>
          <w:bCs/>
          <w:sz w:val="24"/>
          <w:szCs w:val="24"/>
          <w:lang w:val="lt-LT"/>
        </w:rPr>
        <w:t>Informacijos konfidencialumas ir asmens duomenys</w:t>
      </w:r>
    </w:p>
    <w:p w14:paraId="3318A052"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14.1. Šalys privalo užtikrinti, kad informacija, kurią jos perduoda viena kitai, bus naudojama tik vykdant Sutartį ir nebus naudojama tokiu būdu, kuris pakenktų informaciją perdavusiai Šaliai. </w:t>
      </w:r>
    </w:p>
    <w:p w14:paraId="52CB2582"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14.2. Šalys įsipareigoja užtikrinti visos joms žinomos ir (ar) patikėtos informacijos slaptumą Sutarties galiojimo metu ir pasibaigus Sutarties galiojimo laikotarpiui ar ją nutraukus.</w:t>
      </w:r>
    </w:p>
    <w:p w14:paraId="566ABD26"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bCs/>
          <w:sz w:val="24"/>
          <w:szCs w:val="24"/>
          <w:lang w:val="lt-LT" w:eastAsia="lt-LT"/>
        </w:rPr>
        <w:t>14.3.</w:t>
      </w:r>
      <w:r w:rsidRPr="003B2185">
        <w:rPr>
          <w:rFonts w:ascii="Times New Roman" w:eastAsia="Times New Roman" w:hAnsi="Times New Roman" w:cs="Times New Roman"/>
          <w:b/>
          <w:bCs/>
          <w:sz w:val="24"/>
          <w:szCs w:val="24"/>
          <w:lang w:val="lt-LT" w:eastAsia="lt-LT"/>
        </w:rPr>
        <w:t xml:space="preserve"> Pardavėjas</w:t>
      </w:r>
      <w:r w:rsidRPr="003B2185">
        <w:rPr>
          <w:rFonts w:ascii="Times New Roman" w:eastAsia="Times New Roman" w:hAnsi="Times New Roman" w:cs="Times New Roman"/>
          <w:sz w:val="24"/>
          <w:szCs w:val="24"/>
          <w:lang w:val="lt-LT" w:eastAsia="lt-LT"/>
        </w:rPr>
        <w:t xml:space="preserve"> įsipareigoja be </w:t>
      </w:r>
      <w:r w:rsidRPr="003B2185">
        <w:rPr>
          <w:rFonts w:ascii="Times New Roman" w:eastAsia="Times New Roman" w:hAnsi="Times New Roman" w:cs="Times New Roman"/>
          <w:b/>
          <w:bCs/>
          <w:sz w:val="24"/>
          <w:szCs w:val="24"/>
          <w:lang w:val="lt-LT" w:eastAsia="lt-LT"/>
        </w:rPr>
        <w:t>Pirkėjo</w:t>
      </w:r>
      <w:r w:rsidRPr="003B2185">
        <w:rPr>
          <w:rFonts w:ascii="Times New Roman" w:eastAsia="Times New Roman" w:hAnsi="Times New Roman" w:cs="Times New Roman"/>
          <w:sz w:val="24"/>
          <w:szCs w:val="24"/>
          <w:lang w:val="lt-LT" w:eastAsia="lt-LT"/>
        </w:rPr>
        <w:t xml:space="preserve"> išankstinio rašytinio sutikimo nenaudoti </w:t>
      </w:r>
      <w:r w:rsidRPr="003B2185">
        <w:rPr>
          <w:rFonts w:ascii="Times New Roman" w:eastAsia="Times New Roman" w:hAnsi="Times New Roman" w:cs="Times New Roman"/>
          <w:b/>
          <w:sz w:val="24"/>
          <w:szCs w:val="24"/>
          <w:lang w:val="lt-LT" w:eastAsia="lt-LT"/>
        </w:rPr>
        <w:t>Pirkėjo</w:t>
      </w:r>
      <w:r w:rsidRPr="003B2185">
        <w:rPr>
          <w:rFonts w:ascii="Times New Roman" w:eastAsia="Times New Roman" w:hAnsi="Times New Roman" w:cs="Times New Roman"/>
          <w:sz w:val="24"/>
          <w:szCs w:val="24"/>
          <w:lang w:val="lt-LT" w:eastAsia="lt-LT"/>
        </w:rPr>
        <w:t xml:space="preserve"> jam pateiktos informacijos nei savo, nei bet kokių trečiųjų asmenų naudai, neatskleisti tokios informacijos kitiems asmenims, išskyrus Lietuvos Respublikos teisės aktų numatytus atvejus.</w:t>
      </w:r>
    </w:p>
    <w:p w14:paraId="57E73B3C"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14.4. Sutartyje ir jos prieduose nurodyti asmens duomenys (vardai, pavardės, pareigos, el. paštas, ar telefono numeris) gali būti naudojami tik nustatant Šalių ar </w:t>
      </w:r>
      <w:r w:rsidRPr="003B2185">
        <w:rPr>
          <w:rFonts w:ascii="Times New Roman" w:eastAsia="Times New Roman" w:hAnsi="Times New Roman" w:cs="Times New Roman"/>
          <w:b/>
          <w:sz w:val="24"/>
          <w:szCs w:val="24"/>
          <w:lang w:val="lt-LT" w:eastAsia="lt-LT"/>
        </w:rPr>
        <w:t>Gavėjo</w:t>
      </w:r>
      <w:r w:rsidRPr="003B2185">
        <w:rPr>
          <w:rFonts w:ascii="Times New Roman" w:eastAsia="Times New Roman" w:hAnsi="Times New Roman" w:cs="Times New Roman"/>
          <w:sz w:val="24"/>
          <w:szCs w:val="24"/>
          <w:lang w:val="lt-LT" w:eastAsia="lt-LT"/>
        </w:rPr>
        <w:t xml:space="preserve"> atsakingus asmenis už Sutarties vykdymą ir bendrauti Sutarties vykdymo klausimais. Jei Sutarties vykdymo metu yra tvarkomi kokie nors papildomi asmens duomenys, šie duomenys ir jų tvarkymo tikslas yra įvardinami Sutarties specialiosios dalies 9 punkte.</w:t>
      </w:r>
    </w:p>
    <w:p w14:paraId="5CD8643B"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14.5. Sutarties šalys užtikrina, kad su asmens duomenimis tvarkomais vykdant Sutartį susipažins tik tie asmenys, kuriems tai yra būtina vykdant įsipareigojimus pagal Sutartį. </w:t>
      </w:r>
    </w:p>
    <w:p w14:paraId="748A19CD"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14.6. Sutartyje ir jos prieduose nurodyti asmens duomenys be atskiro kitos Šalies sutikimo negali būti perduoti tretiesiems asmenims, išskyrus </w:t>
      </w:r>
      <w:r w:rsidRPr="003B2185">
        <w:rPr>
          <w:rFonts w:ascii="Times New Roman" w:eastAsia="Times New Roman" w:hAnsi="Times New Roman" w:cs="Times New Roman"/>
          <w:b/>
          <w:sz w:val="24"/>
          <w:szCs w:val="24"/>
          <w:lang w:val="lt-LT" w:eastAsia="lt-LT"/>
        </w:rPr>
        <w:t>Pardavėjo</w:t>
      </w:r>
      <w:r w:rsidRPr="003B2185">
        <w:rPr>
          <w:rFonts w:ascii="Times New Roman" w:eastAsia="Times New Roman" w:hAnsi="Times New Roman" w:cs="Times New Roman"/>
          <w:sz w:val="24"/>
          <w:szCs w:val="24"/>
          <w:lang w:val="lt-LT" w:eastAsia="lt-LT"/>
        </w:rPr>
        <w:t xml:space="preserve"> įvardintus subtiekėjus ir </w:t>
      </w:r>
      <w:r w:rsidRPr="003B2185">
        <w:rPr>
          <w:rFonts w:ascii="Times New Roman" w:eastAsia="Times New Roman" w:hAnsi="Times New Roman" w:cs="Times New Roman"/>
          <w:b/>
          <w:sz w:val="24"/>
          <w:szCs w:val="24"/>
          <w:lang w:val="lt-LT" w:eastAsia="lt-LT"/>
        </w:rPr>
        <w:t>Gavėją</w:t>
      </w:r>
      <w:r w:rsidRPr="003B2185">
        <w:rPr>
          <w:rFonts w:ascii="Times New Roman" w:eastAsia="Times New Roman" w:hAnsi="Times New Roman" w:cs="Times New Roman"/>
          <w:sz w:val="24"/>
          <w:szCs w:val="24"/>
          <w:lang w:val="lt-LT" w:eastAsia="lt-LT"/>
        </w:rPr>
        <w:t xml:space="preserve"> (jei toks nurodytas), kurie yra pasitelkiami Sutarties vykdymui ir tik tais atvejais, kai tai yra būtina Sutarties vykdymui arba tokių duomenų neatskleidimas sukeltų itin didelius sunkumus vykdant Sutartį. Jei subtiekėjas Specialiosios dalies numatyta tvarka yra keičiamas, turi būti gautas atskiras kitos Šalies sutikimas dėl duomenų perdavimo. </w:t>
      </w:r>
    </w:p>
    <w:p w14:paraId="710CBCAA"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14.7. Jei Sutarties vykdymo metu paaiškėja, kad yra tvarkomi asmens duomenys, kurie nėra aptarti Sutarties sąlygose, Sutarties šalys turi nedelsiant informuoti kitą Šalį dėl tokių duomenų ir išlaikyti šių duomenų konfidencialumą. Nustačius, kad yra tvarkomi Sutartyje nenumatyti asmens duomenys, yra pildomas Sutarties specialiosios dalies 9 punktas. </w:t>
      </w:r>
    </w:p>
    <w:p w14:paraId="10AEB4E1"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14.8. Visi asmens duomenys, kurie buvo tvarkomi siekiant įvykdyti Sutartyje numatytus įsipareigojimus, gali būti tvarkomi iki to momento, kai pasibaigia Šalių prievolės pagal Sutartį. Gali būti nenaikinami tik tokie asmens duomenys, kurių sunaikinimas reikštų neprotingai dideles laiko ar finansines sąnaudas ar būtų nepateisinamas Sutarties rezultato naudojimo tikslais. </w:t>
      </w:r>
    </w:p>
    <w:p w14:paraId="195DDD9A"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14.9. Šalys privalo imtis pakankamų techninių ir organizacinių priemonių informacijos saugumui ir konfidencialumui užtikrinti. Apie bet kokį pagal Sutartį tvarkomų asmens duomenų pažeidimą, Šalys viena kitą informuoja per 1 (vieną) darbo dieną. Pranešime apie pažeidimą privalo būti nurodytas pažeidimo pobūdis, galimos pažeidimo pasekmės ir priemonės, kurių buvo imtasi pažeidimo padariniams panaikinti ar sušvelninti.</w:t>
      </w:r>
    </w:p>
    <w:p w14:paraId="410B29D2"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14.10. Šalys neatlygina viena kitos patirtų išlaidų ir nuostolių dėl asmens duomenų tvarkymo įsipareigojimų pagal šią Sutartį vykdymo.</w:t>
      </w:r>
    </w:p>
    <w:p w14:paraId="7676669A" w14:textId="697E3375" w:rsidR="00E577CD" w:rsidRPr="00456D7C"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14.11. Pažeidęs Sutarties bendrosios dalies 14.3 punkte numatytą įsipareigojimą </w:t>
      </w:r>
      <w:r w:rsidRPr="003B2185">
        <w:rPr>
          <w:rFonts w:ascii="Times New Roman" w:eastAsia="Times New Roman" w:hAnsi="Times New Roman" w:cs="Times New Roman"/>
          <w:b/>
          <w:sz w:val="24"/>
          <w:szCs w:val="24"/>
          <w:lang w:val="lt-LT" w:eastAsia="lt-LT"/>
        </w:rPr>
        <w:t xml:space="preserve">Pardavėjas </w:t>
      </w:r>
      <w:r w:rsidRPr="003B2185">
        <w:rPr>
          <w:rFonts w:ascii="Times New Roman" w:eastAsia="Times New Roman" w:hAnsi="Times New Roman" w:cs="Times New Roman"/>
          <w:sz w:val="24"/>
          <w:szCs w:val="24"/>
          <w:lang w:val="lt-LT" w:eastAsia="lt-LT"/>
        </w:rPr>
        <w:t>privalo</w:t>
      </w:r>
      <w:r w:rsidRPr="003B2185">
        <w:rPr>
          <w:rFonts w:ascii="Times New Roman" w:eastAsia="Times New Roman" w:hAnsi="Times New Roman" w:cs="Times New Roman"/>
          <w:b/>
          <w:sz w:val="24"/>
          <w:szCs w:val="24"/>
          <w:lang w:val="lt-LT" w:eastAsia="lt-LT"/>
        </w:rPr>
        <w:t xml:space="preserve"> Pirkėjui </w:t>
      </w:r>
      <w:r w:rsidRPr="003B2185">
        <w:rPr>
          <w:rFonts w:ascii="Times New Roman" w:eastAsia="Times New Roman" w:hAnsi="Times New Roman" w:cs="Times New Roman"/>
          <w:sz w:val="24"/>
          <w:szCs w:val="24"/>
          <w:lang w:val="lt-LT" w:eastAsia="lt-LT"/>
        </w:rPr>
        <w:t>sumokėti 10 proc. dydžio maksimalios Sutarties vertės/pasiūlymo</w:t>
      </w:r>
      <w:r w:rsidRPr="003B2185">
        <w:rPr>
          <w:rFonts w:ascii="Times New Roman" w:eastAsia="Times New Roman" w:hAnsi="Times New Roman" w:cs="Times New Roman"/>
          <w:b/>
          <w:sz w:val="24"/>
          <w:szCs w:val="24"/>
          <w:lang w:val="lt-LT" w:eastAsia="lt-LT"/>
        </w:rPr>
        <w:t xml:space="preserve"> </w:t>
      </w:r>
      <w:r w:rsidRPr="003B2185">
        <w:rPr>
          <w:rFonts w:ascii="Times New Roman" w:eastAsia="Times New Roman" w:hAnsi="Times New Roman" w:cs="Times New Roman"/>
          <w:sz w:val="24"/>
          <w:szCs w:val="24"/>
          <w:lang w:val="lt-LT" w:eastAsia="lt-LT"/>
        </w:rPr>
        <w:t>kainos be PVM Šalių iš anksto sutartų minimalių nuostolių dydžio sumą ir atlyginti kitus dėl tokio pažeidimo padarytus nuostolius.</w:t>
      </w:r>
    </w:p>
    <w:p w14:paraId="374B2273" w14:textId="77777777" w:rsidR="00D80273" w:rsidRPr="003B2185" w:rsidRDefault="00D80273" w:rsidP="00D80273">
      <w:pPr>
        <w:spacing w:after="0" w:line="240" w:lineRule="auto"/>
        <w:jc w:val="both"/>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15. Baigiamosios nuostatos</w:t>
      </w:r>
    </w:p>
    <w:p w14:paraId="58755D08"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15.1. Sutartis sudaryta lietuvių/anglų, lietuvių ir anglų kalba dviem/keturiais egzemplioriais (po vieną/du kiekvienai Šaliai) (</w:t>
      </w:r>
      <w:r w:rsidRPr="003B2185">
        <w:rPr>
          <w:rFonts w:ascii="Times New Roman" w:eastAsia="Times New Roman" w:hAnsi="Times New Roman" w:cs="Times New Roman"/>
          <w:i/>
          <w:sz w:val="24"/>
          <w:szCs w:val="24"/>
          <w:lang w:val="lt-LT" w:eastAsia="lt-LT"/>
        </w:rPr>
        <w:t>taikoma priklausomai nuo to</w:t>
      </w:r>
      <w:r w:rsidRPr="003B2185">
        <w:rPr>
          <w:rFonts w:ascii="Times New Roman" w:eastAsia="Times New Roman" w:hAnsi="Times New Roman" w:cs="Times New Roman"/>
          <w:sz w:val="24"/>
          <w:szCs w:val="24"/>
          <w:lang w:val="lt-LT" w:eastAsia="lt-LT"/>
        </w:rPr>
        <w:t xml:space="preserve"> </w:t>
      </w:r>
      <w:r w:rsidRPr="003B2185">
        <w:rPr>
          <w:rFonts w:ascii="Times New Roman" w:eastAsia="Times New Roman" w:hAnsi="Times New Roman" w:cs="Times New Roman"/>
          <w:i/>
          <w:sz w:val="24"/>
          <w:szCs w:val="24"/>
          <w:lang w:val="lt-LT" w:eastAsia="lt-LT"/>
        </w:rPr>
        <w:t>kokiomis kalbomis bus sudaroma sutartis</w:t>
      </w:r>
      <w:r w:rsidRPr="003B2185">
        <w:rPr>
          <w:rFonts w:ascii="Times New Roman" w:eastAsia="Times New Roman" w:hAnsi="Times New Roman" w:cs="Times New Roman"/>
          <w:sz w:val="24"/>
          <w:szCs w:val="24"/>
          <w:lang w:val="lt-LT" w:eastAsia="lt-LT"/>
        </w:rPr>
        <w:t>). Abu tekstai autentiški ir turi vienodą teisinę galią. Atsiradus neatitikimams tarp tekstų lietuvių ir anglų kalbomis, pirmenybė teikiama tekstui anglų kalba (taikoma, jeigu sutartis sudaroma su užsienio pardavėju lietuvių ir anglų kalba).</w:t>
      </w:r>
    </w:p>
    <w:p w14:paraId="297EF225"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15.2. Šią Sutartį sudaro Sutarties bendroji ir specialioji dalys bei Sutarties priedas (-ai). Visi šios Sutarties priedai yra neatskiriama Sutarties dalis. </w:t>
      </w:r>
    </w:p>
    <w:p w14:paraId="061C410C"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15.3. Nė viena iš Šalių neturi teisės perduoti trečiajam asmeniui teisių ir įsipareigojimų pagal šią Sutartį be išankstinio raštiško kitos Šalies sutikimo.</w:t>
      </w:r>
    </w:p>
    <w:p w14:paraId="04F82767"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lastRenderedPageBreak/>
        <w:t xml:space="preserve">15.4. Pažeidęs šios sutarties dalies 15.3 punkte nurodytą įpareigojimą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moka </w:t>
      </w:r>
      <w:r w:rsidRPr="003B2185">
        <w:rPr>
          <w:rFonts w:ascii="Times New Roman" w:eastAsia="Times New Roman" w:hAnsi="Times New Roman" w:cs="Times New Roman"/>
          <w:b/>
          <w:sz w:val="24"/>
          <w:szCs w:val="24"/>
          <w:lang w:val="lt-LT" w:eastAsia="lt-LT"/>
        </w:rPr>
        <w:t xml:space="preserve">Pirkėjui </w:t>
      </w:r>
      <w:r w:rsidRPr="003B2185">
        <w:rPr>
          <w:rFonts w:ascii="Times New Roman" w:eastAsia="Times New Roman" w:hAnsi="Times New Roman" w:cs="Times New Roman"/>
          <w:sz w:val="24"/>
          <w:szCs w:val="24"/>
          <w:lang w:val="lt-LT" w:eastAsia="lt-LT"/>
        </w:rPr>
        <w:t>5 proc. maksimalios Sutarties/pasiūlymo</w:t>
      </w:r>
      <w:r w:rsidRPr="003B2185">
        <w:rPr>
          <w:rFonts w:ascii="Times New Roman" w:eastAsia="Times New Roman" w:hAnsi="Times New Roman" w:cs="Times New Roman"/>
          <w:b/>
          <w:sz w:val="24"/>
          <w:szCs w:val="24"/>
          <w:lang w:val="lt-LT" w:eastAsia="lt-LT"/>
        </w:rPr>
        <w:t xml:space="preserve"> </w:t>
      </w:r>
      <w:r w:rsidRPr="003B2185">
        <w:rPr>
          <w:rFonts w:ascii="Times New Roman" w:eastAsia="Times New Roman" w:hAnsi="Times New Roman" w:cs="Times New Roman"/>
          <w:sz w:val="24"/>
          <w:szCs w:val="24"/>
          <w:lang w:val="lt-LT" w:eastAsia="lt-LT"/>
        </w:rPr>
        <w:t>kainos be PVM dydžio šalių iš anksto sutartų minimalių nuostolių sumą, jeigu Sutarties specialiojoje dalyje nenustatyta kitaip.</w:t>
      </w:r>
    </w:p>
    <w:p w14:paraId="3F0C5D2E"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15.5.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garantuoja, kad turi visas Sutarties įvykdymui reikalingas licencijas. </w:t>
      </w:r>
      <w:r w:rsidRPr="003B2185">
        <w:rPr>
          <w:rFonts w:ascii="Times New Roman" w:eastAsia="Times New Roman" w:hAnsi="Times New Roman" w:cs="Times New Roman"/>
          <w:b/>
          <w:sz w:val="24"/>
          <w:szCs w:val="24"/>
          <w:lang w:val="lt-LT" w:eastAsia="lt-LT"/>
        </w:rPr>
        <w:t>Pardavėjas</w:t>
      </w:r>
      <w:r w:rsidRPr="003B2185">
        <w:rPr>
          <w:rFonts w:ascii="Times New Roman" w:eastAsia="Times New Roman" w:hAnsi="Times New Roman" w:cs="Times New Roman"/>
          <w:sz w:val="24"/>
          <w:szCs w:val="24"/>
          <w:lang w:val="lt-LT" w:eastAsia="lt-LT"/>
        </w:rPr>
        <w:t xml:space="preserve"> įsipareigoja atlyginti </w:t>
      </w:r>
      <w:r w:rsidRPr="003B2185">
        <w:rPr>
          <w:rFonts w:ascii="Times New Roman" w:eastAsia="Times New Roman" w:hAnsi="Times New Roman" w:cs="Times New Roman"/>
          <w:b/>
          <w:sz w:val="24"/>
          <w:szCs w:val="24"/>
          <w:lang w:val="lt-LT" w:eastAsia="lt-LT"/>
        </w:rPr>
        <w:t xml:space="preserve">Pirkėjui </w:t>
      </w:r>
      <w:r w:rsidRPr="003B2185">
        <w:rPr>
          <w:rFonts w:ascii="Times New Roman" w:eastAsia="Times New Roman" w:hAnsi="Times New Roman" w:cs="Times New Roman"/>
          <w:sz w:val="24"/>
          <w:szCs w:val="24"/>
          <w:lang w:val="lt-LT" w:eastAsia="lt-LT"/>
        </w:rPr>
        <w:t>nuostolius, jeigu P</w:t>
      </w:r>
      <w:r w:rsidRPr="003B2185">
        <w:rPr>
          <w:rFonts w:ascii="Times New Roman" w:eastAsia="Times New Roman" w:hAnsi="Times New Roman" w:cs="Times New Roman"/>
          <w:b/>
          <w:sz w:val="24"/>
          <w:szCs w:val="24"/>
          <w:lang w:val="lt-LT" w:eastAsia="lt-LT"/>
        </w:rPr>
        <w:t>irkėjui</w:t>
      </w:r>
      <w:r w:rsidRPr="003B2185">
        <w:rPr>
          <w:rFonts w:ascii="Times New Roman" w:eastAsia="Times New Roman" w:hAnsi="Times New Roman" w:cs="Times New Roman"/>
          <w:sz w:val="24"/>
          <w:szCs w:val="24"/>
          <w:lang w:val="lt-LT" w:eastAsia="lt-LT"/>
        </w:rPr>
        <w:t xml:space="preserve"> būtų pateikta pretenzijų ar iškelta bylų dėl patentų ar licencijų pažeidimų, kylančių iš Sutarties ar padarytų ją vykdant. </w:t>
      </w:r>
    </w:p>
    <w:p w14:paraId="585F817B" w14:textId="77777777" w:rsidR="00D80273" w:rsidRPr="003B2185" w:rsidRDefault="00D80273" w:rsidP="00D80273">
      <w:pPr>
        <w:tabs>
          <w:tab w:val="left" w:pos="-360"/>
          <w:tab w:val="left" w:pos="0"/>
          <w:tab w:val="left" w:pos="1701"/>
        </w:tabs>
        <w:spacing w:after="0" w:line="240" w:lineRule="auto"/>
        <w:jc w:val="both"/>
        <w:rPr>
          <w:rFonts w:ascii="Times New Roman" w:eastAsia="Times New Roman" w:hAnsi="Times New Roman" w:cs="Times New Roman"/>
          <w:sz w:val="24"/>
          <w:szCs w:val="24"/>
          <w:highlight w:val="yellow"/>
          <w:lang w:val="lt-LT" w:eastAsia="lt-LT"/>
        </w:rPr>
      </w:pPr>
      <w:r w:rsidRPr="003B2185">
        <w:rPr>
          <w:rFonts w:ascii="Times New Roman" w:eastAsia="Times New Roman" w:hAnsi="Times New Roman" w:cs="Times New Roman"/>
          <w:sz w:val="24"/>
          <w:szCs w:val="24"/>
          <w:lang w:val="lt-LT" w:eastAsia="lt-LT"/>
        </w:rPr>
        <w:t>15.6. Sutarties Šalys patvirtina, kad sudarydamos Sutartį neviršijo ir nepažeidė savo kompetencijos (įstatų, nuostatų, statuto, jokio Sutarties Šalies valdymo organo (savininko, steigėjo ar kito kompetentingo subjekto) nutarimo, sprendimo, įsakymo, jokio privalomo teisės akto (taip pat ir lokalinio, individualaus), sandorio, teismo sprendimo (nutarties, nutarimo) ar kt.).</w:t>
      </w:r>
    </w:p>
    <w:p w14:paraId="62F7285E" w14:textId="77777777" w:rsidR="00D80273" w:rsidRPr="003B2185" w:rsidRDefault="00D80273" w:rsidP="00D80273">
      <w:pPr>
        <w:spacing w:after="0" w:line="240" w:lineRule="auto"/>
        <w:jc w:val="both"/>
        <w:rPr>
          <w:rFonts w:ascii="Times New Roman" w:eastAsia="Times New Roman" w:hAnsi="Times New Roman" w:cs="Times New Roman"/>
          <w:bCs/>
          <w:color w:val="000000"/>
          <w:sz w:val="24"/>
          <w:szCs w:val="24"/>
          <w:lang w:val="lt-LT" w:eastAsia="lt-LT"/>
        </w:rPr>
      </w:pPr>
      <w:r w:rsidRPr="003B2185">
        <w:rPr>
          <w:rFonts w:ascii="Times New Roman" w:eastAsia="Times New Roman" w:hAnsi="Times New Roman" w:cs="Times New Roman"/>
          <w:color w:val="000000"/>
          <w:sz w:val="24"/>
          <w:szCs w:val="24"/>
          <w:lang w:val="lt-LT" w:eastAsia="lt-LT"/>
        </w:rPr>
        <w:t xml:space="preserve">15.7. </w:t>
      </w:r>
      <w:r w:rsidRPr="003B2185">
        <w:rPr>
          <w:rFonts w:ascii="Times New Roman" w:eastAsia="Times New Roman" w:hAnsi="Times New Roman" w:cs="Times New Roman"/>
          <w:bCs/>
          <w:color w:val="000000"/>
          <w:sz w:val="24"/>
          <w:szCs w:val="24"/>
          <w:lang w:val="lt-LT" w:eastAsia="lt-LT"/>
        </w:rPr>
        <w:t>Sutarties vykdymas gali būti aiškinamas Šalių raštišku sutarimu nekeičiant Sutarties sąlygų.</w:t>
      </w:r>
    </w:p>
    <w:p w14:paraId="3ED49270" w14:textId="77777777" w:rsidR="00D80273" w:rsidRPr="003B2185" w:rsidRDefault="00D80273" w:rsidP="00D80273">
      <w:pPr>
        <w:spacing w:after="0" w:line="240" w:lineRule="auto"/>
        <w:jc w:val="both"/>
        <w:rPr>
          <w:rFonts w:ascii="Times New Roman" w:eastAsia="Times New Roman" w:hAnsi="Times New Roman" w:cs="Times New Roman"/>
          <w:color w:val="000000"/>
          <w:sz w:val="24"/>
          <w:szCs w:val="24"/>
          <w:lang w:val="lt-LT" w:eastAsia="lt-LT"/>
        </w:rPr>
      </w:pPr>
      <w:r w:rsidRPr="003B2185">
        <w:rPr>
          <w:rFonts w:ascii="Times New Roman" w:eastAsia="Times New Roman" w:hAnsi="Times New Roman" w:cs="Times New Roman"/>
          <w:bCs/>
          <w:color w:val="000000"/>
          <w:sz w:val="24"/>
          <w:szCs w:val="24"/>
          <w:lang w:val="lt-LT" w:eastAsia="lt-LT"/>
        </w:rPr>
        <w:t xml:space="preserve">15.8. </w:t>
      </w:r>
      <w:r w:rsidRPr="003B2185">
        <w:rPr>
          <w:rFonts w:ascii="Times New Roman" w:eastAsia="Times New Roman" w:hAnsi="Times New Roman" w:cs="Times New Roman"/>
          <w:color w:val="000000"/>
          <w:sz w:val="24"/>
          <w:szCs w:val="24"/>
          <w:lang w:val="lt-LT" w:eastAsia="lt-LT"/>
        </w:rPr>
        <w:t>Subtiekėjo (-ų)/subteikėjo pavadinimas, jo (-ų) vykdomų sutartinių įsipareigojimų dalis yra nurodyti Sutarties specialiojoje dalyje.</w:t>
      </w:r>
    </w:p>
    <w:p w14:paraId="7C02A8ED" w14:textId="77777777" w:rsidR="00D80273" w:rsidRPr="003B2185" w:rsidRDefault="00D80273" w:rsidP="00D80273">
      <w:pPr>
        <w:spacing w:after="0" w:line="240" w:lineRule="auto"/>
        <w:jc w:val="both"/>
        <w:rPr>
          <w:rFonts w:ascii="Times New Roman" w:eastAsia="Times New Roman" w:hAnsi="Times New Roman" w:cs="Times New Roman"/>
          <w:color w:val="000000"/>
          <w:sz w:val="24"/>
          <w:szCs w:val="24"/>
          <w:lang w:val="lt-LT" w:eastAsia="lt-LT"/>
        </w:rPr>
      </w:pPr>
      <w:r w:rsidRPr="003B2185">
        <w:rPr>
          <w:rFonts w:ascii="Times New Roman" w:eastAsia="Times New Roman" w:hAnsi="Times New Roman" w:cs="Times New Roman"/>
          <w:color w:val="000000"/>
          <w:sz w:val="24"/>
          <w:szCs w:val="24"/>
          <w:lang w:val="lt-LT" w:eastAsia="lt-LT"/>
        </w:rPr>
        <w:t xml:space="preserve">15.9. Sutarties vykdymo metu </w:t>
      </w:r>
      <w:r w:rsidRPr="003B2185">
        <w:rPr>
          <w:rFonts w:ascii="Times New Roman" w:eastAsia="Times New Roman" w:hAnsi="Times New Roman" w:cs="Times New Roman"/>
          <w:sz w:val="24"/>
          <w:szCs w:val="24"/>
          <w:lang w:val="lt-LT" w:eastAsia="lt-LT"/>
        </w:rPr>
        <w:t>Sutartyje nurodytas (-i) subtiekėjas (-ai)/subteikėjas (-ai) gali būti keičiamas (-i) kitu (-</w:t>
      </w:r>
      <w:proofErr w:type="spellStart"/>
      <w:r w:rsidRPr="003B2185">
        <w:rPr>
          <w:rFonts w:ascii="Times New Roman" w:eastAsia="Times New Roman" w:hAnsi="Times New Roman" w:cs="Times New Roman"/>
          <w:sz w:val="24"/>
          <w:szCs w:val="24"/>
          <w:lang w:val="lt-LT" w:eastAsia="lt-LT"/>
        </w:rPr>
        <w:t>ais</w:t>
      </w:r>
      <w:proofErr w:type="spellEnd"/>
      <w:r w:rsidRPr="003B2185">
        <w:rPr>
          <w:rFonts w:ascii="Times New Roman" w:eastAsia="Times New Roman" w:hAnsi="Times New Roman" w:cs="Times New Roman"/>
          <w:sz w:val="24"/>
          <w:szCs w:val="24"/>
          <w:lang w:val="lt-LT" w:eastAsia="lt-LT"/>
        </w:rPr>
        <w:t>) subtiekėju (-</w:t>
      </w:r>
      <w:proofErr w:type="spellStart"/>
      <w:r w:rsidRPr="003B2185">
        <w:rPr>
          <w:rFonts w:ascii="Times New Roman" w:eastAsia="Times New Roman" w:hAnsi="Times New Roman" w:cs="Times New Roman"/>
          <w:sz w:val="24"/>
          <w:szCs w:val="24"/>
          <w:lang w:val="lt-LT" w:eastAsia="lt-LT"/>
        </w:rPr>
        <w:t>ais</w:t>
      </w:r>
      <w:proofErr w:type="spellEnd"/>
      <w:r w:rsidRPr="003B2185">
        <w:rPr>
          <w:rFonts w:ascii="Times New Roman" w:eastAsia="Times New Roman" w:hAnsi="Times New Roman" w:cs="Times New Roman"/>
          <w:sz w:val="24"/>
          <w:szCs w:val="24"/>
          <w:lang w:val="lt-LT" w:eastAsia="lt-LT"/>
        </w:rPr>
        <w:t>)/subteikėju (-</w:t>
      </w:r>
      <w:proofErr w:type="spellStart"/>
      <w:r w:rsidRPr="003B2185">
        <w:rPr>
          <w:rFonts w:ascii="Times New Roman" w:eastAsia="Times New Roman" w:hAnsi="Times New Roman" w:cs="Times New Roman"/>
          <w:sz w:val="24"/>
          <w:szCs w:val="24"/>
          <w:lang w:val="lt-LT" w:eastAsia="lt-LT"/>
        </w:rPr>
        <w:t>ais</w:t>
      </w:r>
      <w:proofErr w:type="spellEnd"/>
      <w:r w:rsidRPr="003B2185">
        <w:rPr>
          <w:rFonts w:ascii="Times New Roman" w:eastAsia="Times New Roman" w:hAnsi="Times New Roman" w:cs="Times New Roman"/>
          <w:sz w:val="24"/>
          <w:szCs w:val="24"/>
          <w:lang w:val="lt-LT" w:eastAsia="lt-LT"/>
        </w:rPr>
        <w:t xml:space="preserve">) dėl objektyvių aplinkybių, kurių </w:t>
      </w:r>
      <w:r w:rsidRPr="003B2185">
        <w:rPr>
          <w:rFonts w:ascii="Times New Roman" w:eastAsia="Times New Roman" w:hAnsi="Times New Roman" w:cs="Times New Roman"/>
          <w:b/>
          <w:sz w:val="24"/>
          <w:szCs w:val="24"/>
          <w:lang w:val="lt-LT" w:eastAsia="lt-LT"/>
        </w:rPr>
        <w:t>Pardavėjui</w:t>
      </w:r>
      <w:r w:rsidRPr="003B2185">
        <w:rPr>
          <w:rFonts w:ascii="Times New Roman" w:eastAsia="Times New Roman" w:hAnsi="Times New Roman" w:cs="Times New Roman"/>
          <w:sz w:val="24"/>
          <w:szCs w:val="24"/>
          <w:lang w:val="lt-LT" w:eastAsia="lt-LT"/>
        </w:rPr>
        <w:t xml:space="preserve"> nebuvo galima numatyti paraiškos/pasiūlymo pateikimo momentu. Sutartyje nustatyto subtiekėjo (-ų)/ subteikėjo (-ų) keitimas kitu galimas tik iš anksto raštu suderinus su </w:t>
      </w:r>
      <w:r w:rsidRPr="003B2185">
        <w:rPr>
          <w:rFonts w:ascii="Times New Roman" w:eastAsia="Times New Roman" w:hAnsi="Times New Roman" w:cs="Times New Roman"/>
          <w:b/>
          <w:sz w:val="24"/>
          <w:szCs w:val="24"/>
          <w:lang w:val="lt-LT" w:eastAsia="lt-LT"/>
        </w:rPr>
        <w:t>Pirkėju</w:t>
      </w:r>
      <w:r w:rsidRPr="003B2185">
        <w:rPr>
          <w:rFonts w:ascii="Times New Roman" w:eastAsia="Times New Roman" w:hAnsi="Times New Roman" w:cs="Times New Roman"/>
          <w:sz w:val="24"/>
          <w:szCs w:val="24"/>
          <w:lang w:val="lt-LT" w:eastAsia="lt-LT"/>
        </w:rPr>
        <w:t xml:space="preserve">.  Prašymas dėl Sutartyje nustatyto subtiekėjo (ų)/ subteikėjo (-ų) keitimo kitu </w:t>
      </w:r>
      <w:r w:rsidRPr="003B2185">
        <w:rPr>
          <w:rFonts w:ascii="Times New Roman" w:eastAsia="Times New Roman" w:hAnsi="Times New Roman" w:cs="Times New Roman"/>
          <w:b/>
          <w:sz w:val="24"/>
          <w:szCs w:val="24"/>
          <w:lang w:val="lt-LT" w:eastAsia="lt-LT"/>
        </w:rPr>
        <w:t xml:space="preserve">Pirkėjui </w:t>
      </w:r>
      <w:r w:rsidRPr="003B2185">
        <w:rPr>
          <w:rFonts w:ascii="Times New Roman" w:eastAsia="Times New Roman" w:hAnsi="Times New Roman" w:cs="Times New Roman"/>
          <w:sz w:val="24"/>
          <w:szCs w:val="24"/>
          <w:lang w:val="lt-LT" w:eastAsia="lt-LT"/>
        </w:rPr>
        <w:t>pateikiamas raštu, nurodant tokio keitimo priežastis, kartu pateikiant pagrindžiančius dokumentus, kad naujas subtiekėjas (-ai)/subteikėjas (ai) atitinka visus subtiekėjui (-</w:t>
      </w:r>
      <w:proofErr w:type="spellStart"/>
      <w:r w:rsidRPr="003B2185">
        <w:rPr>
          <w:rFonts w:ascii="Times New Roman" w:eastAsia="Times New Roman" w:hAnsi="Times New Roman" w:cs="Times New Roman"/>
          <w:sz w:val="24"/>
          <w:szCs w:val="24"/>
          <w:lang w:val="lt-LT" w:eastAsia="lt-LT"/>
        </w:rPr>
        <w:t>ams</w:t>
      </w:r>
      <w:proofErr w:type="spellEnd"/>
      <w:r w:rsidRPr="003B2185">
        <w:rPr>
          <w:rFonts w:ascii="Times New Roman" w:eastAsia="Times New Roman" w:hAnsi="Times New Roman" w:cs="Times New Roman"/>
          <w:sz w:val="24"/>
          <w:szCs w:val="24"/>
          <w:lang w:val="lt-LT" w:eastAsia="lt-LT"/>
        </w:rPr>
        <w:t>)/subteikėjui (-</w:t>
      </w:r>
      <w:proofErr w:type="spellStart"/>
      <w:r w:rsidRPr="003B2185">
        <w:rPr>
          <w:rFonts w:ascii="Times New Roman" w:eastAsia="Times New Roman" w:hAnsi="Times New Roman" w:cs="Times New Roman"/>
          <w:sz w:val="24"/>
          <w:szCs w:val="24"/>
          <w:lang w:val="lt-LT" w:eastAsia="lt-LT"/>
        </w:rPr>
        <w:t>ams</w:t>
      </w:r>
      <w:proofErr w:type="spellEnd"/>
      <w:r w:rsidRPr="003B2185">
        <w:rPr>
          <w:rFonts w:ascii="Times New Roman" w:eastAsia="Times New Roman" w:hAnsi="Times New Roman" w:cs="Times New Roman"/>
          <w:sz w:val="24"/>
          <w:szCs w:val="24"/>
          <w:lang w:val="lt-LT" w:eastAsia="lt-LT"/>
        </w:rPr>
        <w:t xml:space="preserve">)  viešojo pirkimo, kurio pagrindu pasirašyta ši Sutartis, dokumentuose nustatytus reikalavimus, o </w:t>
      </w:r>
      <w:r w:rsidRPr="003B2185">
        <w:rPr>
          <w:rFonts w:ascii="Times New Roman" w:eastAsia="Times New Roman" w:hAnsi="Times New Roman" w:cs="Times New Roman"/>
          <w:b/>
          <w:sz w:val="24"/>
          <w:szCs w:val="24"/>
          <w:lang w:val="lt-LT" w:eastAsia="lt-LT"/>
        </w:rPr>
        <w:t xml:space="preserve">Pardavėjas </w:t>
      </w:r>
      <w:r w:rsidRPr="003B2185">
        <w:rPr>
          <w:rFonts w:ascii="Times New Roman" w:eastAsia="Times New Roman" w:hAnsi="Times New Roman" w:cs="Times New Roman"/>
          <w:sz w:val="24"/>
          <w:szCs w:val="24"/>
          <w:lang w:val="lt-LT" w:eastAsia="lt-LT"/>
        </w:rPr>
        <w:t>dėl subtiekėjo pasikeitimo neprarado pirkimo dokumentuose nustatytos minimalios kvalifikacijos</w:t>
      </w:r>
      <w:r w:rsidRPr="003B2185">
        <w:rPr>
          <w:rFonts w:ascii="Times New Roman" w:eastAsia="Times New Roman" w:hAnsi="Times New Roman" w:cs="Times New Roman"/>
          <w:i/>
          <w:sz w:val="24"/>
          <w:szCs w:val="24"/>
          <w:lang w:val="lt-LT" w:eastAsia="lt-LT"/>
        </w:rPr>
        <w:t xml:space="preserve">. </w:t>
      </w:r>
      <w:r w:rsidRPr="003B2185">
        <w:rPr>
          <w:rFonts w:ascii="Times New Roman" w:eastAsia="Times New Roman" w:hAnsi="Times New Roman" w:cs="Times New Roman"/>
          <w:color w:val="000000"/>
          <w:sz w:val="24"/>
          <w:szCs w:val="24"/>
          <w:lang w:val="lt-LT" w:eastAsia="lt-LT"/>
        </w:rPr>
        <w:t>Sutartyje nustatyto subtiekėjo (-ų)/subteikėjo (-ų) pakeitimas kitu subtiekėju (-</w:t>
      </w:r>
      <w:proofErr w:type="spellStart"/>
      <w:r w:rsidRPr="003B2185">
        <w:rPr>
          <w:rFonts w:ascii="Times New Roman" w:eastAsia="Times New Roman" w:hAnsi="Times New Roman" w:cs="Times New Roman"/>
          <w:color w:val="000000"/>
          <w:sz w:val="24"/>
          <w:szCs w:val="24"/>
          <w:lang w:val="lt-LT" w:eastAsia="lt-LT"/>
        </w:rPr>
        <w:t>ais</w:t>
      </w:r>
      <w:proofErr w:type="spellEnd"/>
      <w:r w:rsidRPr="003B2185">
        <w:rPr>
          <w:rFonts w:ascii="Times New Roman" w:eastAsia="Times New Roman" w:hAnsi="Times New Roman" w:cs="Times New Roman"/>
          <w:color w:val="000000"/>
          <w:sz w:val="24"/>
          <w:szCs w:val="24"/>
          <w:lang w:val="lt-LT" w:eastAsia="lt-LT"/>
        </w:rPr>
        <w:t>)/ subteikėju (-</w:t>
      </w:r>
      <w:proofErr w:type="spellStart"/>
      <w:r w:rsidRPr="003B2185">
        <w:rPr>
          <w:rFonts w:ascii="Times New Roman" w:eastAsia="Times New Roman" w:hAnsi="Times New Roman" w:cs="Times New Roman"/>
          <w:color w:val="000000"/>
          <w:sz w:val="24"/>
          <w:szCs w:val="24"/>
          <w:lang w:val="lt-LT" w:eastAsia="lt-LT"/>
        </w:rPr>
        <w:t>ais</w:t>
      </w:r>
      <w:proofErr w:type="spellEnd"/>
      <w:r w:rsidRPr="003B2185">
        <w:rPr>
          <w:rFonts w:ascii="Times New Roman" w:eastAsia="Times New Roman" w:hAnsi="Times New Roman" w:cs="Times New Roman"/>
          <w:color w:val="000000"/>
          <w:sz w:val="24"/>
          <w:szCs w:val="24"/>
          <w:lang w:val="lt-LT" w:eastAsia="lt-LT"/>
        </w:rPr>
        <w:t>) įforminamas rašytiniu Sutarties pakeitimu (</w:t>
      </w:r>
      <w:r w:rsidRPr="003B2185">
        <w:rPr>
          <w:rFonts w:ascii="Times New Roman" w:eastAsia="Times New Roman" w:hAnsi="Times New Roman" w:cs="Times New Roman"/>
          <w:i/>
          <w:color w:val="000000"/>
          <w:sz w:val="24"/>
          <w:szCs w:val="24"/>
          <w:lang w:val="lt-LT" w:eastAsia="lt-LT"/>
        </w:rPr>
        <w:t xml:space="preserve">taikoma, jei </w:t>
      </w:r>
      <w:r w:rsidRPr="003B2185">
        <w:rPr>
          <w:rFonts w:ascii="Times New Roman" w:eastAsia="Times New Roman" w:hAnsi="Times New Roman" w:cs="Times New Roman"/>
          <w:b/>
          <w:i/>
          <w:color w:val="000000"/>
          <w:sz w:val="24"/>
          <w:szCs w:val="24"/>
          <w:lang w:val="lt-LT" w:eastAsia="lt-LT"/>
        </w:rPr>
        <w:t>Pardavėjas</w:t>
      </w:r>
      <w:r w:rsidRPr="003B2185">
        <w:rPr>
          <w:rFonts w:ascii="Times New Roman" w:eastAsia="Times New Roman" w:hAnsi="Times New Roman" w:cs="Times New Roman"/>
          <w:i/>
          <w:color w:val="000000"/>
          <w:sz w:val="24"/>
          <w:szCs w:val="24"/>
          <w:lang w:val="lt-LT" w:eastAsia="lt-LT"/>
        </w:rPr>
        <w:t xml:space="preserve"> juos numato pasitelkti</w:t>
      </w:r>
      <w:r w:rsidRPr="003B2185">
        <w:rPr>
          <w:rFonts w:ascii="Times New Roman" w:eastAsia="Times New Roman" w:hAnsi="Times New Roman" w:cs="Times New Roman"/>
          <w:color w:val="000000"/>
          <w:sz w:val="24"/>
          <w:szCs w:val="24"/>
          <w:lang w:val="lt-LT" w:eastAsia="lt-LT"/>
        </w:rPr>
        <w:t>).</w:t>
      </w:r>
    </w:p>
    <w:p w14:paraId="0D178EED"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15.10.</w:t>
      </w:r>
      <w:r w:rsidRPr="003B2185">
        <w:rPr>
          <w:rFonts w:ascii="Times New Roman" w:eastAsia="Times New Roman" w:hAnsi="Times New Roman" w:cs="Times New Roman"/>
          <w:b/>
          <w:sz w:val="24"/>
          <w:szCs w:val="24"/>
          <w:lang w:val="lt-LT" w:eastAsia="lt-LT"/>
        </w:rPr>
        <w:t xml:space="preserve"> Pardavėjo </w:t>
      </w:r>
      <w:r w:rsidRPr="003B2185">
        <w:rPr>
          <w:rFonts w:ascii="Times New Roman" w:eastAsia="Times New Roman" w:hAnsi="Times New Roman" w:cs="Times New Roman"/>
          <w:sz w:val="24"/>
          <w:szCs w:val="24"/>
          <w:lang w:val="lt-LT" w:eastAsia="lt-LT"/>
        </w:rPr>
        <w:t>paskirtas asmuo/asmenys, kurie atstovauja</w:t>
      </w:r>
      <w:r w:rsidRPr="003B2185">
        <w:rPr>
          <w:rFonts w:ascii="Times New Roman" w:eastAsia="Times New Roman" w:hAnsi="Times New Roman" w:cs="Times New Roman"/>
          <w:b/>
          <w:sz w:val="24"/>
          <w:szCs w:val="24"/>
          <w:lang w:val="lt-LT" w:eastAsia="lt-LT"/>
        </w:rPr>
        <w:t xml:space="preserve"> Pardavėjui</w:t>
      </w:r>
      <w:r w:rsidRPr="003B2185">
        <w:rPr>
          <w:rFonts w:ascii="Times New Roman" w:eastAsia="Times New Roman" w:hAnsi="Times New Roman" w:cs="Times New Roman"/>
          <w:sz w:val="24"/>
          <w:szCs w:val="24"/>
          <w:lang w:val="lt-LT" w:eastAsia="lt-LT"/>
        </w:rPr>
        <w:t>,</w:t>
      </w:r>
      <w:r w:rsidRPr="003B2185">
        <w:rPr>
          <w:rFonts w:ascii="Times New Roman" w:eastAsia="Times New Roman" w:hAnsi="Times New Roman" w:cs="Times New Roman"/>
          <w:b/>
          <w:sz w:val="24"/>
          <w:szCs w:val="24"/>
          <w:lang w:val="lt-LT" w:eastAsia="lt-LT"/>
        </w:rPr>
        <w:t xml:space="preserve"> </w:t>
      </w:r>
      <w:r w:rsidRPr="003B2185">
        <w:rPr>
          <w:rFonts w:ascii="Times New Roman" w:eastAsia="Times New Roman" w:hAnsi="Times New Roman" w:cs="Times New Roman"/>
          <w:sz w:val="24"/>
          <w:szCs w:val="24"/>
          <w:lang w:val="lt-LT" w:eastAsia="lt-LT"/>
        </w:rPr>
        <w:t>priiminėja ir tvirtina</w:t>
      </w:r>
      <w:r w:rsidRPr="003B2185">
        <w:rPr>
          <w:rFonts w:ascii="Times New Roman" w:eastAsia="Times New Roman" w:hAnsi="Times New Roman" w:cs="Times New Roman"/>
          <w:b/>
          <w:sz w:val="24"/>
          <w:szCs w:val="24"/>
          <w:lang w:val="lt-LT" w:eastAsia="lt-LT"/>
        </w:rPr>
        <w:t xml:space="preserve"> Pirkėjo </w:t>
      </w:r>
      <w:r w:rsidRPr="003B2185">
        <w:rPr>
          <w:rFonts w:ascii="Times New Roman" w:eastAsia="Times New Roman" w:hAnsi="Times New Roman" w:cs="Times New Roman"/>
          <w:sz w:val="24"/>
          <w:szCs w:val="24"/>
          <w:lang w:val="lt-LT" w:eastAsia="lt-LT"/>
        </w:rPr>
        <w:t xml:space="preserve">teikiamus prekių užsakymus, tiekiamų prekių sąmatą, dalyvauja susitikimuose su </w:t>
      </w:r>
      <w:r w:rsidRPr="003B2185">
        <w:rPr>
          <w:rFonts w:ascii="Times New Roman" w:eastAsia="Times New Roman" w:hAnsi="Times New Roman" w:cs="Times New Roman"/>
          <w:b/>
          <w:sz w:val="24"/>
          <w:szCs w:val="24"/>
          <w:lang w:val="lt-LT" w:eastAsia="lt-LT"/>
        </w:rPr>
        <w:t xml:space="preserve">Pirkėju </w:t>
      </w:r>
      <w:r w:rsidRPr="003B2185">
        <w:rPr>
          <w:rFonts w:ascii="Times New Roman" w:eastAsia="Times New Roman" w:hAnsi="Times New Roman" w:cs="Times New Roman"/>
          <w:sz w:val="24"/>
          <w:szCs w:val="24"/>
          <w:lang w:val="lt-LT" w:eastAsia="lt-LT"/>
        </w:rPr>
        <w:t xml:space="preserve">ir atlieka kitus veiksmus, būtinus tinkamam šios Sutarties vykdymui yra nurodyti Sutarties specialiojoje dalyje. </w:t>
      </w:r>
    </w:p>
    <w:p w14:paraId="5BD2D344" w14:textId="77777777" w:rsidR="00D80273" w:rsidRPr="003B2185" w:rsidRDefault="00D80273" w:rsidP="00D80273">
      <w:pPr>
        <w:spacing w:after="0" w:line="240" w:lineRule="auto"/>
        <w:jc w:val="both"/>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 xml:space="preserve">15.11. </w:t>
      </w:r>
      <w:r w:rsidRPr="003B2185">
        <w:rPr>
          <w:rFonts w:ascii="Times New Roman" w:eastAsia="Times New Roman" w:hAnsi="Times New Roman" w:cs="Times New Roman"/>
          <w:b/>
          <w:sz w:val="24"/>
          <w:szCs w:val="24"/>
          <w:lang w:val="lt-LT" w:eastAsia="lt-LT"/>
        </w:rPr>
        <w:t xml:space="preserve">Pirkėjo </w:t>
      </w:r>
      <w:r w:rsidRPr="003B2185">
        <w:rPr>
          <w:rFonts w:ascii="Times New Roman" w:eastAsia="Times New Roman" w:hAnsi="Times New Roman" w:cs="Times New Roman"/>
          <w:sz w:val="24"/>
          <w:szCs w:val="24"/>
          <w:lang w:val="lt-LT" w:eastAsia="lt-LT"/>
        </w:rPr>
        <w:t>paskirti asmuo/asmenys, kurie atstovauja</w:t>
      </w:r>
      <w:r w:rsidRPr="003B2185">
        <w:rPr>
          <w:rFonts w:ascii="Times New Roman" w:eastAsia="Times New Roman" w:hAnsi="Times New Roman" w:cs="Times New Roman"/>
          <w:b/>
          <w:sz w:val="24"/>
          <w:szCs w:val="24"/>
          <w:lang w:val="lt-LT" w:eastAsia="lt-LT"/>
        </w:rPr>
        <w:t xml:space="preserve"> Pirkėjui, </w:t>
      </w:r>
      <w:r w:rsidRPr="003B2185">
        <w:rPr>
          <w:rFonts w:ascii="Times New Roman" w:eastAsia="Times New Roman" w:hAnsi="Times New Roman" w:cs="Times New Roman"/>
          <w:sz w:val="24"/>
          <w:szCs w:val="24"/>
          <w:lang w:val="lt-LT" w:eastAsia="lt-LT"/>
        </w:rPr>
        <w:t>teikia</w:t>
      </w:r>
      <w:r w:rsidRPr="003B2185">
        <w:rPr>
          <w:rFonts w:ascii="Times New Roman" w:eastAsia="Times New Roman" w:hAnsi="Times New Roman" w:cs="Times New Roman"/>
          <w:b/>
          <w:sz w:val="24"/>
          <w:szCs w:val="24"/>
          <w:lang w:val="lt-LT" w:eastAsia="lt-LT"/>
        </w:rPr>
        <w:t xml:space="preserve"> Pardavėjui </w:t>
      </w:r>
      <w:r w:rsidRPr="003B2185">
        <w:rPr>
          <w:rFonts w:ascii="Times New Roman" w:eastAsia="Times New Roman" w:hAnsi="Times New Roman" w:cs="Times New Roman"/>
          <w:sz w:val="24"/>
          <w:szCs w:val="24"/>
          <w:lang w:val="lt-LT" w:eastAsia="lt-LT"/>
        </w:rPr>
        <w:t>prekių užsakymus, prekių sąmatą, dalyvauja susitikimuose su</w:t>
      </w:r>
      <w:r w:rsidRPr="003B2185">
        <w:rPr>
          <w:rFonts w:ascii="Times New Roman" w:eastAsia="Times New Roman" w:hAnsi="Times New Roman" w:cs="Times New Roman"/>
          <w:b/>
          <w:sz w:val="24"/>
          <w:szCs w:val="24"/>
          <w:lang w:val="lt-LT" w:eastAsia="lt-LT"/>
        </w:rPr>
        <w:t xml:space="preserve"> Pardavėju </w:t>
      </w:r>
      <w:r w:rsidRPr="003B2185">
        <w:rPr>
          <w:rFonts w:ascii="Times New Roman" w:eastAsia="Times New Roman" w:hAnsi="Times New Roman" w:cs="Times New Roman"/>
          <w:sz w:val="24"/>
          <w:szCs w:val="24"/>
          <w:lang w:val="lt-LT" w:eastAsia="lt-LT"/>
        </w:rPr>
        <w:t xml:space="preserve">ir atlieka kitus veiksmus, būtinus tinkamam šios Sutarties vykdymui, yra nurodyti Sutarties specialiojoje dalyje. </w:t>
      </w:r>
    </w:p>
    <w:p w14:paraId="41FFC83F" w14:textId="77777777" w:rsidR="00CC2FBE" w:rsidRPr="003B2185" w:rsidRDefault="00C46261" w:rsidP="00A059DF">
      <w:pPr>
        <w:spacing w:after="0" w:line="240" w:lineRule="auto"/>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sz w:val="24"/>
          <w:szCs w:val="24"/>
          <w:lang w:val="lt-LT" w:eastAsia="lt-LT"/>
        </w:rPr>
        <w:tab/>
      </w:r>
    </w:p>
    <w:p w14:paraId="08F8BED3" w14:textId="77777777" w:rsidR="00456D7C" w:rsidRPr="00811DFE" w:rsidRDefault="00456D7C" w:rsidP="00456D7C">
      <w:pPr>
        <w:spacing w:after="0"/>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PIRKĖJAS</w:t>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Pr>
          <w:rFonts w:ascii="Times New Roman" w:eastAsia="Times New Roman" w:hAnsi="Times New Roman" w:cs="Times New Roman"/>
          <w:b/>
          <w:sz w:val="24"/>
          <w:szCs w:val="24"/>
          <w:lang w:val="lt-LT" w:eastAsia="lt-LT"/>
        </w:rPr>
        <w:t>PARDAVĖJAS</w:t>
      </w:r>
    </w:p>
    <w:p w14:paraId="49BD5043" w14:textId="77777777" w:rsidR="00456D7C" w:rsidRPr="003B2185" w:rsidRDefault="00456D7C" w:rsidP="00456D7C">
      <w:pPr>
        <w:spacing w:after="0"/>
        <w:rPr>
          <w:rFonts w:ascii="Times New Roman" w:eastAsia="Times New Roman" w:hAnsi="Times New Roman" w:cs="Times New Roman"/>
          <w:b/>
          <w:sz w:val="24"/>
          <w:szCs w:val="24"/>
          <w:lang w:val="lt-LT" w:eastAsia="lt-LT"/>
        </w:rPr>
      </w:pPr>
    </w:p>
    <w:p w14:paraId="7EBCE93C" w14:textId="0CE03252" w:rsidR="00456D7C" w:rsidRDefault="00456D7C" w:rsidP="00456D7C">
      <w:pPr>
        <w:suppressAutoHyphens/>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Generolo</w:t>
      </w:r>
      <w:proofErr w:type="spellEnd"/>
      <w:r>
        <w:rPr>
          <w:rFonts w:ascii="Times New Roman" w:hAnsi="Times New Roman" w:cs="Times New Roman"/>
          <w:sz w:val="24"/>
          <w:szCs w:val="24"/>
        </w:rPr>
        <w:t xml:space="preserve"> Jono </w:t>
      </w:r>
      <w:proofErr w:type="spellStart"/>
      <w:r>
        <w:rPr>
          <w:rFonts w:ascii="Times New Roman" w:hAnsi="Times New Roman" w:cs="Times New Roman"/>
          <w:sz w:val="24"/>
          <w:szCs w:val="24"/>
        </w:rPr>
        <w:t>Žemaičio</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F3010">
        <w:rPr>
          <w:rFonts w:ascii="Times New Roman" w:hAnsi="Times New Roman" w:cs="Times New Roman"/>
          <w:sz w:val="24"/>
          <w:szCs w:val="24"/>
        </w:rPr>
        <w:t>UAB</w:t>
      </w:r>
      <w:r w:rsidRPr="00456D7C">
        <w:rPr>
          <w:rFonts w:ascii="Times New Roman" w:hAnsi="Times New Roman" w:cs="Times New Roman"/>
          <w:sz w:val="24"/>
          <w:szCs w:val="24"/>
        </w:rPr>
        <w:t>„</w:t>
      </w:r>
      <w:r w:rsidR="00CF3010" w:rsidRPr="00456D7C">
        <w:rPr>
          <w:rFonts w:ascii="Times New Roman" w:hAnsi="Times New Roman" w:cs="Times New Roman"/>
          <w:sz w:val="24"/>
          <w:szCs w:val="24"/>
        </w:rPr>
        <w:t xml:space="preserve"> </w:t>
      </w:r>
      <w:r w:rsidRPr="00456D7C">
        <w:rPr>
          <w:rFonts w:ascii="Times New Roman" w:hAnsi="Times New Roman" w:cs="Times New Roman"/>
          <w:sz w:val="24"/>
          <w:szCs w:val="24"/>
        </w:rPr>
        <w:t>“</w:t>
      </w:r>
    </w:p>
    <w:p w14:paraId="304CAD44" w14:textId="77777777" w:rsidR="00456D7C" w:rsidRDefault="00456D7C" w:rsidP="00456D7C">
      <w:pPr>
        <w:suppressAutoHyphens/>
        <w:spacing w:after="0" w:line="240" w:lineRule="auto"/>
        <w:rPr>
          <w:rFonts w:ascii="Times New Roman" w:hAnsi="Times New Roman" w:cs="Times New Roman"/>
          <w:b/>
          <w:sz w:val="24"/>
          <w:szCs w:val="24"/>
        </w:rPr>
      </w:pPr>
      <w:proofErr w:type="spellStart"/>
      <w:r>
        <w:rPr>
          <w:rFonts w:ascii="Times New Roman" w:hAnsi="Times New Roman" w:cs="Times New Roman"/>
          <w:sz w:val="24"/>
          <w:szCs w:val="24"/>
        </w:rPr>
        <w:t>Lietuvos</w:t>
      </w:r>
      <w:proofErr w:type="spellEnd"/>
      <w:r>
        <w:rPr>
          <w:rFonts w:ascii="Times New Roman" w:hAnsi="Times New Roman" w:cs="Times New Roman"/>
          <w:sz w:val="24"/>
          <w:szCs w:val="24"/>
        </w:rPr>
        <w:t xml:space="preserve"> karo </w:t>
      </w:r>
      <w:proofErr w:type="spellStart"/>
      <w:r>
        <w:rPr>
          <w:rFonts w:ascii="Times New Roman" w:hAnsi="Times New Roman" w:cs="Times New Roman"/>
          <w:sz w:val="24"/>
          <w:szCs w:val="24"/>
        </w:rPr>
        <w:t>akademija</w:t>
      </w:r>
      <w:proofErr w:type="spellEnd"/>
      <w:r>
        <w:rPr>
          <w:rFonts w:ascii="Times New Roman" w:hAnsi="Times New Roman" w:cs="Times New Roman"/>
          <w:b/>
          <w:sz w:val="24"/>
          <w:szCs w:val="24"/>
        </w:rPr>
        <w:t xml:space="preserve"> </w:t>
      </w:r>
    </w:p>
    <w:p w14:paraId="089FD6F5" w14:textId="77777777" w:rsidR="00456D7C" w:rsidRDefault="00456D7C" w:rsidP="00456D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70632E4" w14:textId="77777777" w:rsidR="00456D7C" w:rsidRDefault="00456D7C" w:rsidP="00456D7C">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Štabo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viršininkas</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lt-LT"/>
        </w:rPr>
        <w:t>P</w:t>
      </w:r>
      <w:r w:rsidRPr="00456D7C">
        <w:rPr>
          <w:rFonts w:ascii="Times New Roman" w:hAnsi="Times New Roman" w:cs="Times New Roman"/>
          <w:sz w:val="24"/>
          <w:szCs w:val="24"/>
          <w:lang w:val="lt-LT"/>
        </w:rPr>
        <w:t>rojektų pardavimų vadov</w:t>
      </w:r>
      <w:r>
        <w:rPr>
          <w:rFonts w:ascii="Times New Roman" w:hAnsi="Times New Roman" w:cs="Times New Roman"/>
          <w:sz w:val="24"/>
          <w:szCs w:val="24"/>
          <w:lang w:val="lt-LT"/>
        </w:rPr>
        <w:t>as</w:t>
      </w:r>
    </w:p>
    <w:p w14:paraId="43DB5661" w14:textId="77777777" w:rsidR="00456D7C" w:rsidRDefault="00456D7C" w:rsidP="00456D7C">
      <w:pPr>
        <w:spacing w:after="0" w:line="240" w:lineRule="auto"/>
        <w:jc w:val="both"/>
        <w:rPr>
          <w:rFonts w:ascii="Times New Roman" w:hAnsi="Times New Roman" w:cs="Times New Roman"/>
          <w:sz w:val="24"/>
          <w:szCs w:val="24"/>
        </w:rPr>
      </w:pPr>
    </w:p>
    <w:p w14:paraId="508DA353" w14:textId="0FF7368E" w:rsidR="00456D7C" w:rsidRDefault="00456D7C" w:rsidP="00456D7C">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plk</w:t>
      </w:r>
      <w:proofErr w:type="spellEnd"/>
      <w:r>
        <w:rPr>
          <w:rFonts w:ascii="Times New Roman" w:hAnsi="Times New Roman" w:cs="Times New Roman"/>
          <w:sz w:val="24"/>
          <w:szCs w:val="24"/>
        </w:rPr>
        <w:t>. Denisas Starikovičius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3C438C1" w14:textId="05B196F4" w:rsidR="00F623DD" w:rsidRDefault="00E51A9D" w:rsidP="00E51A9D">
      <w:pPr>
        <w:spacing w:after="0"/>
        <w:rPr>
          <w:rFonts w:ascii="Times New Roman" w:eastAsia="Times New Roman" w:hAnsi="Times New Roman" w:cs="Times New Roman"/>
          <w:sz w:val="24"/>
          <w:szCs w:val="24"/>
          <w:lang w:val="lt-LT" w:eastAsia="lt-LT"/>
        </w:rPr>
      </w:pPr>
      <w:r w:rsidRPr="00D5648E">
        <w:rPr>
          <w:rFonts w:ascii="Times New Roman" w:eastAsia="Times New Roman" w:hAnsi="Times New Roman" w:cs="Times New Roman"/>
          <w:sz w:val="24"/>
          <w:szCs w:val="24"/>
          <w:lang w:val="lt-LT" w:eastAsia="lt-LT"/>
        </w:rPr>
        <w:tab/>
      </w:r>
      <w:r w:rsidRPr="00D5648E">
        <w:rPr>
          <w:rFonts w:ascii="Times New Roman" w:eastAsia="Times New Roman" w:hAnsi="Times New Roman" w:cs="Times New Roman"/>
          <w:sz w:val="24"/>
          <w:szCs w:val="24"/>
          <w:lang w:val="lt-LT" w:eastAsia="lt-LT"/>
        </w:rPr>
        <w:tab/>
      </w:r>
      <w:r w:rsidRPr="00D5648E">
        <w:rPr>
          <w:rFonts w:ascii="Times New Roman" w:eastAsia="Times New Roman" w:hAnsi="Times New Roman" w:cs="Times New Roman"/>
          <w:sz w:val="24"/>
          <w:szCs w:val="24"/>
          <w:lang w:val="lt-LT" w:eastAsia="lt-LT"/>
        </w:rPr>
        <w:tab/>
      </w:r>
      <w:r w:rsidRPr="00D5648E">
        <w:rPr>
          <w:rFonts w:ascii="Times New Roman" w:eastAsia="Times New Roman" w:hAnsi="Times New Roman" w:cs="Times New Roman"/>
          <w:sz w:val="24"/>
          <w:szCs w:val="24"/>
          <w:lang w:val="lt-LT" w:eastAsia="lt-LT"/>
        </w:rPr>
        <w:tab/>
      </w:r>
      <w:r w:rsidRPr="00D5648E">
        <w:rPr>
          <w:rFonts w:ascii="Times New Roman" w:eastAsia="Times New Roman" w:hAnsi="Times New Roman" w:cs="Times New Roman"/>
          <w:sz w:val="24"/>
          <w:szCs w:val="24"/>
          <w:lang w:val="lt-LT" w:eastAsia="lt-LT"/>
        </w:rPr>
        <w:tab/>
      </w:r>
      <w:r w:rsidRPr="00D5648E">
        <w:rPr>
          <w:rFonts w:ascii="Times New Roman" w:eastAsia="Times New Roman" w:hAnsi="Times New Roman" w:cs="Times New Roman"/>
          <w:sz w:val="24"/>
          <w:szCs w:val="24"/>
          <w:lang w:val="lt-LT" w:eastAsia="lt-LT"/>
        </w:rPr>
        <w:tab/>
      </w:r>
    </w:p>
    <w:p w14:paraId="39C216FC" w14:textId="77777777" w:rsidR="00F623DD" w:rsidRDefault="00F623DD" w:rsidP="00E51A9D">
      <w:pPr>
        <w:spacing w:after="0"/>
        <w:rPr>
          <w:rFonts w:ascii="Times New Roman" w:eastAsia="Times New Roman" w:hAnsi="Times New Roman" w:cs="Times New Roman"/>
          <w:sz w:val="24"/>
          <w:szCs w:val="24"/>
          <w:lang w:val="lt-LT" w:eastAsia="lt-LT"/>
        </w:rPr>
      </w:pPr>
    </w:p>
    <w:p w14:paraId="65F89756" w14:textId="77777777" w:rsidR="00F5328A" w:rsidRDefault="00CC2FBE" w:rsidP="00A059DF">
      <w:pPr>
        <w:spacing w:after="0"/>
        <w:rPr>
          <w:lang w:val="lt-LT"/>
        </w:rPr>
      </w:pP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p>
    <w:p w14:paraId="0CD2BDA0" w14:textId="5C24B282" w:rsidR="00F5328A" w:rsidRDefault="00F5328A" w:rsidP="0077778E">
      <w:pPr>
        <w:pStyle w:val="BodyText1"/>
        <w:ind w:left="5184" w:firstLine="1296"/>
        <w:rPr>
          <w:rFonts w:ascii="Times New Roman" w:hAnsi="Times New Roman"/>
          <w:sz w:val="24"/>
          <w:szCs w:val="24"/>
          <w:lang w:val="lt-LT"/>
        </w:rPr>
      </w:pPr>
    </w:p>
    <w:p w14:paraId="0AEC1FBC" w14:textId="77777777" w:rsidR="00A019DF" w:rsidRDefault="00A019DF" w:rsidP="0077778E">
      <w:pPr>
        <w:pStyle w:val="BodyText1"/>
        <w:ind w:left="5184" w:firstLine="1296"/>
        <w:rPr>
          <w:rFonts w:ascii="Times New Roman" w:hAnsi="Times New Roman"/>
          <w:sz w:val="24"/>
          <w:szCs w:val="24"/>
          <w:lang w:val="lt-LT"/>
        </w:rPr>
      </w:pPr>
    </w:p>
    <w:p w14:paraId="578FCCDC" w14:textId="77777777" w:rsidR="00A019DF" w:rsidRDefault="00A019DF" w:rsidP="0077778E">
      <w:pPr>
        <w:pStyle w:val="BodyText1"/>
        <w:ind w:left="5184" w:firstLine="1296"/>
        <w:rPr>
          <w:rFonts w:ascii="Times New Roman" w:hAnsi="Times New Roman"/>
          <w:sz w:val="24"/>
          <w:szCs w:val="24"/>
          <w:lang w:val="lt-LT"/>
        </w:rPr>
      </w:pPr>
    </w:p>
    <w:p w14:paraId="560588F9" w14:textId="77777777" w:rsidR="00A019DF" w:rsidRDefault="00A019DF" w:rsidP="0077778E">
      <w:pPr>
        <w:pStyle w:val="BodyText1"/>
        <w:ind w:left="5184" w:firstLine="1296"/>
        <w:rPr>
          <w:rFonts w:ascii="Times New Roman" w:hAnsi="Times New Roman"/>
          <w:sz w:val="24"/>
          <w:szCs w:val="24"/>
          <w:lang w:val="lt-LT"/>
        </w:rPr>
      </w:pPr>
    </w:p>
    <w:p w14:paraId="7A190DB9" w14:textId="77777777" w:rsidR="00A019DF" w:rsidRDefault="00A019DF" w:rsidP="0077778E">
      <w:pPr>
        <w:pStyle w:val="BodyText1"/>
        <w:ind w:left="5184" w:firstLine="1296"/>
        <w:rPr>
          <w:rFonts w:ascii="Times New Roman" w:hAnsi="Times New Roman"/>
          <w:sz w:val="24"/>
          <w:szCs w:val="24"/>
          <w:lang w:val="lt-LT"/>
        </w:rPr>
      </w:pPr>
    </w:p>
    <w:p w14:paraId="06E10EE1" w14:textId="3E7249E1" w:rsidR="001332B7" w:rsidRDefault="001332B7" w:rsidP="0077778E">
      <w:pPr>
        <w:pStyle w:val="BodyText1"/>
        <w:ind w:left="5184" w:firstLine="1296"/>
        <w:rPr>
          <w:rFonts w:ascii="Times New Roman" w:hAnsi="Times New Roman"/>
          <w:sz w:val="24"/>
          <w:szCs w:val="24"/>
          <w:lang w:val="lt-LT"/>
        </w:rPr>
      </w:pPr>
    </w:p>
    <w:p w14:paraId="24860CB2" w14:textId="77777777" w:rsidR="001332B7" w:rsidRDefault="001332B7" w:rsidP="00456D7C">
      <w:pPr>
        <w:pStyle w:val="BodyText1"/>
        <w:ind w:firstLine="0"/>
        <w:rPr>
          <w:rFonts w:ascii="Times New Roman" w:hAnsi="Times New Roman"/>
          <w:sz w:val="24"/>
          <w:szCs w:val="24"/>
          <w:lang w:val="lt-LT"/>
        </w:rPr>
      </w:pPr>
    </w:p>
    <w:p w14:paraId="0BC14E83" w14:textId="77777777" w:rsidR="0077778E" w:rsidRPr="001F2F59" w:rsidRDefault="00BA496E" w:rsidP="0077778E">
      <w:pPr>
        <w:pStyle w:val="BodyText1"/>
        <w:ind w:left="5184" w:firstLine="1296"/>
        <w:rPr>
          <w:rFonts w:ascii="Times New Roman" w:hAnsi="Times New Roman"/>
          <w:sz w:val="24"/>
          <w:szCs w:val="24"/>
          <w:lang w:val="lt-LT"/>
        </w:rPr>
      </w:pPr>
      <w:r w:rsidRPr="001F2F59">
        <w:rPr>
          <w:rFonts w:ascii="Times New Roman" w:hAnsi="Times New Roman"/>
          <w:sz w:val="24"/>
          <w:szCs w:val="24"/>
          <w:lang w:val="lt-LT"/>
        </w:rPr>
        <w:lastRenderedPageBreak/>
        <w:t>202</w:t>
      </w:r>
      <w:r>
        <w:rPr>
          <w:rFonts w:ascii="Times New Roman" w:hAnsi="Times New Roman"/>
          <w:sz w:val="24"/>
          <w:szCs w:val="24"/>
          <w:lang w:val="lt-LT"/>
        </w:rPr>
        <w:t>5</w:t>
      </w:r>
      <w:r w:rsidRPr="001F2F59">
        <w:rPr>
          <w:rFonts w:ascii="Times New Roman" w:hAnsi="Times New Roman"/>
          <w:sz w:val="24"/>
          <w:szCs w:val="24"/>
          <w:lang w:val="lt-LT"/>
        </w:rPr>
        <w:t xml:space="preserve"> </w:t>
      </w:r>
      <w:r w:rsidR="0077778E" w:rsidRPr="001F2F59">
        <w:rPr>
          <w:rFonts w:ascii="Times New Roman" w:hAnsi="Times New Roman"/>
          <w:sz w:val="24"/>
          <w:szCs w:val="24"/>
          <w:lang w:val="lt-LT"/>
        </w:rPr>
        <w:t xml:space="preserve">m.                   mėn.           d.            </w:t>
      </w:r>
    </w:p>
    <w:p w14:paraId="11EDB196" w14:textId="77777777" w:rsidR="0077778E" w:rsidRPr="001F2F59" w:rsidRDefault="0077778E" w:rsidP="0077778E">
      <w:pPr>
        <w:pStyle w:val="BodyText1"/>
        <w:ind w:left="5184" w:firstLine="1296"/>
        <w:rPr>
          <w:rFonts w:ascii="Times New Roman" w:hAnsi="Times New Roman"/>
          <w:sz w:val="24"/>
          <w:szCs w:val="24"/>
          <w:lang w:val="lt-LT"/>
        </w:rPr>
      </w:pPr>
      <w:r w:rsidRPr="001F2F59">
        <w:rPr>
          <w:rFonts w:ascii="Times New Roman" w:hAnsi="Times New Roman"/>
          <w:sz w:val="24"/>
          <w:szCs w:val="24"/>
          <w:lang w:val="lt-LT"/>
        </w:rPr>
        <w:t xml:space="preserve">Sutarties   Nr.          </w:t>
      </w:r>
    </w:p>
    <w:p w14:paraId="66C29198" w14:textId="77777777" w:rsidR="0077778E" w:rsidRDefault="0077778E" w:rsidP="0077778E">
      <w:pPr>
        <w:pStyle w:val="BodyText1"/>
        <w:ind w:left="5184" w:firstLine="1296"/>
        <w:rPr>
          <w:rFonts w:ascii="Times New Roman" w:hAnsi="Times New Roman"/>
          <w:sz w:val="24"/>
          <w:szCs w:val="24"/>
          <w:lang w:val="lt-LT"/>
        </w:rPr>
      </w:pPr>
      <w:r>
        <w:rPr>
          <w:rFonts w:ascii="Times New Roman" w:hAnsi="Times New Roman"/>
          <w:sz w:val="24"/>
          <w:szCs w:val="24"/>
          <w:lang w:val="lt-LT"/>
        </w:rPr>
        <w:t xml:space="preserve">1 </w:t>
      </w:r>
      <w:r w:rsidRPr="001F2F59">
        <w:rPr>
          <w:rFonts w:ascii="Times New Roman" w:hAnsi="Times New Roman"/>
          <w:sz w:val="24"/>
          <w:szCs w:val="24"/>
          <w:lang w:val="lt-LT"/>
        </w:rPr>
        <w:t>Priedas</w:t>
      </w:r>
    </w:p>
    <w:p w14:paraId="515866B5" w14:textId="77777777" w:rsidR="0077778E" w:rsidRDefault="0077778E" w:rsidP="0077778E">
      <w:pPr>
        <w:spacing w:after="0"/>
        <w:rPr>
          <w:rFonts w:ascii="Times New Roman" w:eastAsia="Times New Roman" w:hAnsi="Times New Roman" w:cs="Times New Roman"/>
          <w:sz w:val="24"/>
          <w:szCs w:val="24"/>
          <w:lang w:val="lt-LT" w:eastAsia="lt-LT"/>
        </w:rPr>
      </w:pPr>
    </w:p>
    <w:p w14:paraId="47691C93" w14:textId="77777777" w:rsidR="0077778E" w:rsidRPr="00CA4D5D" w:rsidRDefault="00A01DCD" w:rsidP="0077778E">
      <w:pPr>
        <w:spacing w:after="0"/>
        <w:jc w:val="center"/>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val="lt-LT" w:eastAsia="lt-LT"/>
        </w:rPr>
        <w:t>PREKIŲ</w:t>
      </w:r>
    </w:p>
    <w:p w14:paraId="2679FFAE" w14:textId="77777777" w:rsidR="00856044" w:rsidRPr="00856044" w:rsidRDefault="00856044" w:rsidP="00856044">
      <w:pPr>
        <w:spacing w:after="0" w:line="240" w:lineRule="auto"/>
        <w:jc w:val="center"/>
        <w:rPr>
          <w:rFonts w:ascii="Times New Roman" w:eastAsia="Times New Roman" w:hAnsi="Times New Roman" w:cs="Times New Roman"/>
          <w:b/>
          <w:bCs/>
          <w:sz w:val="24"/>
          <w:szCs w:val="24"/>
          <w:lang w:val="lt-LT" w:eastAsia="lt-LT"/>
        </w:rPr>
      </w:pPr>
      <w:r w:rsidRPr="00856044">
        <w:rPr>
          <w:rFonts w:ascii="Times New Roman" w:eastAsia="Times New Roman" w:hAnsi="Times New Roman" w:cs="Times New Roman"/>
          <w:b/>
          <w:bCs/>
          <w:sz w:val="24"/>
          <w:szCs w:val="24"/>
          <w:lang w:val="lt-LT" w:eastAsia="lt-LT"/>
        </w:rPr>
        <w:t>TECHNINĖ SPECIFIKACIJA</w:t>
      </w:r>
    </w:p>
    <w:p w14:paraId="31528C9B" w14:textId="77777777" w:rsidR="00856044" w:rsidRPr="00856044" w:rsidRDefault="00856044" w:rsidP="00856044">
      <w:pPr>
        <w:spacing w:after="0" w:line="240" w:lineRule="auto"/>
        <w:jc w:val="center"/>
        <w:rPr>
          <w:rFonts w:ascii="Times New Roman" w:eastAsia="Times New Roman" w:hAnsi="Times New Roman" w:cs="Times New Roman"/>
          <w:b/>
          <w:bCs/>
          <w:sz w:val="24"/>
          <w:szCs w:val="24"/>
          <w:lang w:val="lt-LT" w:eastAsia="lt-LT"/>
        </w:rPr>
      </w:pPr>
    </w:p>
    <w:tbl>
      <w:tblPr>
        <w:tblW w:w="10490" w:type="dxa"/>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8" w:type="dxa"/>
        </w:tblCellMar>
        <w:tblLook w:val="0000" w:firstRow="0" w:lastRow="0" w:firstColumn="0" w:lastColumn="0" w:noHBand="0" w:noVBand="0"/>
      </w:tblPr>
      <w:tblGrid>
        <w:gridCol w:w="5245"/>
        <w:gridCol w:w="5245"/>
      </w:tblGrid>
      <w:tr w:rsidR="00402E7F" w:rsidRPr="00402E7F" w14:paraId="4C842F38" w14:textId="77777777" w:rsidTr="00C44BAF">
        <w:trPr>
          <w:trHeight w:val="248"/>
        </w:trPr>
        <w:tc>
          <w:tcPr>
            <w:tcW w:w="5245" w:type="dxa"/>
            <w:tcBorders>
              <w:left w:val="single" w:sz="4" w:space="0" w:color="000000"/>
              <w:right w:val="single" w:sz="4" w:space="0" w:color="auto"/>
            </w:tcBorders>
            <w:shd w:val="clear" w:color="auto" w:fill="DEEAF6" w:themeFill="accent1" w:themeFillTint="33"/>
            <w:tcMar>
              <w:top w:w="0" w:type="dxa"/>
              <w:left w:w="98" w:type="dxa"/>
              <w:bottom w:w="0" w:type="dxa"/>
              <w:right w:w="108" w:type="dxa"/>
            </w:tcMar>
            <w:vAlign w:val="center"/>
          </w:tcPr>
          <w:p w14:paraId="753FD76D" w14:textId="77777777" w:rsidR="00402E7F" w:rsidRPr="00402E7F" w:rsidRDefault="00402E7F" w:rsidP="00402E7F">
            <w:pPr>
              <w:spacing w:after="0" w:line="240" w:lineRule="auto"/>
              <w:jc w:val="center"/>
              <w:rPr>
                <w:rFonts w:ascii="Times New Roman" w:eastAsia="Times New Roman" w:hAnsi="Times New Roman" w:cs="Times New Roman"/>
                <w:b/>
                <w:color w:val="000000"/>
                <w:sz w:val="24"/>
                <w:szCs w:val="24"/>
                <w:lang w:val="lt-LT" w:eastAsia="lt-LT"/>
              </w:rPr>
            </w:pPr>
            <w:r w:rsidRPr="00402E7F">
              <w:rPr>
                <w:rFonts w:ascii="Times New Roman" w:eastAsia="Times New Roman" w:hAnsi="Times New Roman" w:cs="Times New Roman"/>
                <w:b/>
                <w:bCs/>
                <w:color w:val="000000"/>
                <w:sz w:val="24"/>
                <w:szCs w:val="24"/>
                <w:lang w:val="lt-LT" w:eastAsia="lt-LT"/>
              </w:rPr>
              <w:t>Prekių techninės specifikacijos reikalavimai</w:t>
            </w:r>
          </w:p>
        </w:tc>
        <w:tc>
          <w:tcPr>
            <w:tcW w:w="524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3857C7" w14:textId="77777777" w:rsidR="00402E7F" w:rsidRPr="00402E7F" w:rsidRDefault="00402E7F" w:rsidP="00402E7F">
            <w:pPr>
              <w:spacing w:after="0" w:line="240" w:lineRule="auto"/>
              <w:jc w:val="center"/>
              <w:rPr>
                <w:rFonts w:ascii="Times New Roman" w:eastAsia="Times New Roman" w:hAnsi="Times New Roman" w:cs="Times New Roman"/>
                <w:b/>
                <w:color w:val="000000"/>
                <w:sz w:val="24"/>
                <w:szCs w:val="24"/>
                <w:lang w:val="lt-LT" w:eastAsia="lt-LT"/>
              </w:rPr>
            </w:pPr>
            <w:r w:rsidRPr="00402E7F">
              <w:rPr>
                <w:rFonts w:ascii="Times New Roman" w:eastAsia="Times New Roman" w:hAnsi="Times New Roman" w:cs="Times New Roman"/>
                <w:b/>
                <w:color w:val="000000"/>
                <w:sz w:val="24"/>
                <w:szCs w:val="24"/>
                <w:lang w:val="lt-LT" w:eastAsia="lt-LT"/>
              </w:rPr>
              <w:t>Tiekėjas siūlo</w:t>
            </w:r>
          </w:p>
          <w:p w14:paraId="658C256A" w14:textId="77777777" w:rsidR="00402E7F" w:rsidRPr="00402E7F" w:rsidRDefault="00402E7F" w:rsidP="00402E7F">
            <w:pPr>
              <w:spacing w:after="0" w:line="240" w:lineRule="auto"/>
              <w:jc w:val="center"/>
              <w:rPr>
                <w:rFonts w:ascii="Times New Roman" w:eastAsia="Times New Roman" w:hAnsi="Times New Roman" w:cs="Times New Roman"/>
                <w:i/>
                <w:color w:val="000000"/>
                <w:sz w:val="20"/>
                <w:szCs w:val="20"/>
                <w:lang w:val="lt-LT" w:eastAsia="lt-LT"/>
              </w:rPr>
            </w:pPr>
            <w:r w:rsidRPr="00402E7F">
              <w:rPr>
                <w:rFonts w:ascii="Times New Roman" w:eastAsia="Times New Roman" w:hAnsi="Times New Roman" w:cs="Times New Roman"/>
                <w:i/>
                <w:color w:val="000000"/>
                <w:sz w:val="20"/>
                <w:szCs w:val="20"/>
                <w:lang w:val="lt-LT" w:eastAsia="lt-LT"/>
              </w:rPr>
              <w:t>(Tiekėjas turi įrašyti kur reikia reikšmę arba trumpą aprašymą, patvirtinantį atitikimą techniniam reikalavimui. Nurodoma tikslinė paskirtis ir kita informacija. Pateikiamos nuorodos į gamintojo katalogą ir (ar) nurodomas katalogo psl. kuriame pateikta techninė informacija ir pan.)</w:t>
            </w:r>
          </w:p>
        </w:tc>
      </w:tr>
      <w:tr w:rsidR="00402E7F" w:rsidRPr="00402E7F" w14:paraId="76FE7B68" w14:textId="77777777" w:rsidTr="00C44BAF">
        <w:trPr>
          <w:trHeight w:val="119"/>
        </w:trPr>
        <w:tc>
          <w:tcPr>
            <w:tcW w:w="5245" w:type="dxa"/>
            <w:shd w:val="clear" w:color="auto" w:fill="FFFFFF"/>
            <w:tcMar>
              <w:top w:w="0" w:type="dxa"/>
              <w:left w:w="98" w:type="dxa"/>
              <w:bottom w:w="0" w:type="dxa"/>
              <w:right w:w="108" w:type="dxa"/>
            </w:tcMar>
            <w:vAlign w:val="center"/>
          </w:tcPr>
          <w:p w14:paraId="06145DC6" w14:textId="5CF392C5" w:rsidR="00402E7F" w:rsidRPr="00402E7F" w:rsidRDefault="00402E7F" w:rsidP="00402E7F">
            <w:pPr>
              <w:spacing w:after="0" w:line="240" w:lineRule="auto"/>
              <w:jc w:val="both"/>
              <w:rPr>
                <w:rFonts w:ascii="Times New Roman" w:eastAsia="Times New Roman" w:hAnsi="Times New Roman" w:cs="Times New Roman"/>
                <w:b/>
                <w:bCs/>
                <w:color w:val="000000"/>
                <w:sz w:val="24"/>
                <w:szCs w:val="24"/>
                <w:lang w:val="lt-LT" w:eastAsia="lt-LT"/>
              </w:rPr>
            </w:pPr>
            <w:r w:rsidRPr="00402E7F">
              <w:rPr>
                <w:rFonts w:ascii="Times New Roman" w:eastAsia="Times New Roman" w:hAnsi="Times New Roman" w:cs="Times New Roman"/>
                <w:b/>
                <w:color w:val="000000"/>
                <w:sz w:val="24"/>
                <w:szCs w:val="24"/>
                <w:lang w:val="lt-LT"/>
              </w:rPr>
              <w:t xml:space="preserve">1. </w:t>
            </w:r>
            <w:r w:rsidR="00C44BAF" w:rsidRPr="00C44BAF">
              <w:rPr>
                <w:rFonts w:ascii="Times New Roman" w:eastAsia="Times New Roman" w:hAnsi="Times New Roman" w:cs="Times New Roman"/>
                <w:b/>
                <w:color w:val="000000"/>
                <w:sz w:val="24"/>
                <w:szCs w:val="24"/>
                <w:lang w:val="lt-LT"/>
              </w:rPr>
              <w:t>Metalin</w:t>
            </w:r>
            <w:r w:rsidR="00C44BAF">
              <w:rPr>
                <w:rFonts w:ascii="Times New Roman" w:eastAsia="Times New Roman" w:hAnsi="Times New Roman" w:cs="Times New Roman"/>
                <w:b/>
                <w:color w:val="000000"/>
                <w:sz w:val="24"/>
                <w:szCs w:val="24"/>
                <w:lang w:val="lt-LT"/>
              </w:rPr>
              <w:t>ė</w:t>
            </w:r>
            <w:r w:rsidR="00C44BAF" w:rsidRPr="00C44BAF">
              <w:rPr>
                <w:rFonts w:ascii="Times New Roman" w:eastAsia="Times New Roman" w:hAnsi="Times New Roman" w:cs="Times New Roman"/>
                <w:b/>
                <w:color w:val="000000"/>
                <w:sz w:val="24"/>
                <w:szCs w:val="24"/>
                <w:lang w:val="lt-LT"/>
              </w:rPr>
              <w:t xml:space="preserve"> ginklų saugojimo spint</w:t>
            </w:r>
            <w:r w:rsidR="00C44BAF">
              <w:rPr>
                <w:rFonts w:ascii="Times New Roman" w:eastAsia="Times New Roman" w:hAnsi="Times New Roman" w:cs="Times New Roman"/>
                <w:b/>
                <w:color w:val="000000"/>
                <w:sz w:val="24"/>
                <w:szCs w:val="24"/>
                <w:lang w:val="lt-LT"/>
              </w:rPr>
              <w:t>a (</w:t>
            </w:r>
            <w:r w:rsidR="00C44BAF" w:rsidRPr="00C44BAF">
              <w:rPr>
                <w:rFonts w:ascii="Times New Roman" w:eastAsia="Times New Roman" w:hAnsi="Times New Roman" w:cs="Times New Roman"/>
                <w:b/>
                <w:color w:val="000000"/>
                <w:sz w:val="24"/>
                <w:szCs w:val="24"/>
                <w:lang w:val="lt-LT"/>
              </w:rPr>
              <w:t>Ginklų piramidė</w:t>
            </w:r>
            <w:r w:rsidR="00C44BAF">
              <w:rPr>
                <w:rFonts w:ascii="Times New Roman" w:eastAsia="Times New Roman" w:hAnsi="Times New Roman" w:cs="Times New Roman"/>
                <w:b/>
                <w:color w:val="000000"/>
                <w:sz w:val="24"/>
                <w:szCs w:val="24"/>
                <w:lang w:val="lt-LT"/>
              </w:rPr>
              <w:t>)</w:t>
            </w:r>
          </w:p>
        </w:tc>
        <w:tc>
          <w:tcPr>
            <w:tcW w:w="5245" w:type="dxa"/>
            <w:shd w:val="clear" w:color="auto" w:fill="FFFFFF"/>
          </w:tcPr>
          <w:p w14:paraId="565E3405" w14:textId="6A072089" w:rsidR="00402E7F" w:rsidRPr="00402E7F" w:rsidRDefault="00402E7F" w:rsidP="00402E7F">
            <w:pPr>
              <w:spacing w:after="0" w:line="240" w:lineRule="auto"/>
              <w:jc w:val="both"/>
              <w:rPr>
                <w:rFonts w:ascii="Times New Roman" w:eastAsia="Times New Roman" w:hAnsi="Times New Roman" w:cs="Times New Roman"/>
                <w:color w:val="000000"/>
                <w:sz w:val="24"/>
                <w:szCs w:val="24"/>
                <w:lang w:val="lt-LT" w:eastAsia="lt-LT"/>
              </w:rPr>
            </w:pPr>
          </w:p>
        </w:tc>
      </w:tr>
      <w:tr w:rsidR="00BB1E19" w:rsidRPr="00402E7F" w14:paraId="0D08D2E9" w14:textId="77777777" w:rsidTr="00C44BAF">
        <w:trPr>
          <w:trHeight w:val="119"/>
        </w:trPr>
        <w:tc>
          <w:tcPr>
            <w:tcW w:w="5245" w:type="dxa"/>
            <w:tcBorders>
              <w:top w:val="single" w:sz="4" w:space="0" w:color="auto"/>
              <w:left w:val="single" w:sz="4" w:space="0" w:color="auto"/>
              <w:bottom w:val="single" w:sz="4" w:space="0" w:color="auto"/>
              <w:right w:val="single" w:sz="4" w:space="0" w:color="auto"/>
            </w:tcBorders>
            <w:tcMar>
              <w:top w:w="0" w:type="dxa"/>
              <w:left w:w="98" w:type="dxa"/>
              <w:bottom w:w="0" w:type="dxa"/>
              <w:right w:w="108" w:type="dxa"/>
            </w:tcMar>
          </w:tcPr>
          <w:p w14:paraId="6C6F2C0D" w14:textId="77777777" w:rsidR="00BB1E19" w:rsidRPr="00BB1E19" w:rsidRDefault="00BB1E19" w:rsidP="00BB1E19">
            <w:pPr>
              <w:jc w:val="both"/>
              <w:rPr>
                <w:rFonts w:ascii="Times New Roman" w:hAnsi="Times New Roman" w:cs="Times New Roman"/>
                <w:sz w:val="24"/>
                <w:szCs w:val="24"/>
              </w:rPr>
            </w:pPr>
            <w:proofErr w:type="spellStart"/>
            <w:r w:rsidRPr="00BB1E19">
              <w:rPr>
                <w:rFonts w:ascii="Times New Roman" w:hAnsi="Times New Roman" w:cs="Times New Roman"/>
                <w:sz w:val="24"/>
                <w:szCs w:val="24"/>
              </w:rPr>
              <w:t>Ginklų</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piramidė</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turi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būti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pritaikyta</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ginklų</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laikymui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bei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transportavimui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Durų</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užsidarymo</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tipas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rakinamos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durys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Ginklų</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talpa</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piramidėje</w:t>
            </w:r>
            <w:proofErr w:type="spellEnd"/>
            <w:r w:rsidRPr="00BB1E19">
              <w:rPr>
                <w:rFonts w:ascii="Times New Roman" w:hAnsi="Times New Roman" w:cs="Times New Roman"/>
                <w:sz w:val="24"/>
                <w:szCs w:val="24"/>
              </w:rPr>
              <w:t xml:space="preserve">: ne </w:t>
            </w:r>
            <w:proofErr w:type="spellStart"/>
            <w:r w:rsidRPr="00BB1E19">
              <w:rPr>
                <w:rFonts w:ascii="Times New Roman" w:hAnsi="Times New Roman" w:cs="Times New Roman"/>
                <w:sz w:val="24"/>
                <w:szCs w:val="24"/>
              </w:rPr>
              <w:t>mažiau</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kaip</w:t>
            </w:r>
            <w:proofErr w:type="spellEnd"/>
            <w:r w:rsidRPr="00BB1E19">
              <w:rPr>
                <w:rFonts w:ascii="Times New Roman" w:hAnsi="Times New Roman" w:cs="Times New Roman"/>
                <w:sz w:val="24"/>
                <w:szCs w:val="24"/>
              </w:rPr>
              <w:t xml:space="preserve"> 10 </w:t>
            </w:r>
            <w:proofErr w:type="spellStart"/>
            <w:r w:rsidRPr="00BB1E19">
              <w:rPr>
                <w:rFonts w:ascii="Times New Roman" w:hAnsi="Times New Roman" w:cs="Times New Roman"/>
                <w:sz w:val="24"/>
                <w:szCs w:val="24"/>
              </w:rPr>
              <w:t>vietų</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automatiniams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ginklams</w:t>
            </w:r>
            <w:proofErr w:type="spellEnd"/>
            <w:r w:rsidRPr="00BB1E19">
              <w:rPr>
                <w:rFonts w:ascii="Times New Roman" w:hAnsi="Times New Roman" w:cs="Times New Roman"/>
                <w:sz w:val="24"/>
                <w:szCs w:val="24"/>
              </w:rPr>
              <w:t xml:space="preserve"> G-36, </w:t>
            </w:r>
            <w:proofErr w:type="spellStart"/>
            <w:r w:rsidRPr="00BB1E19">
              <w:rPr>
                <w:rFonts w:ascii="Times New Roman" w:hAnsi="Times New Roman" w:cs="Times New Roman"/>
                <w:sz w:val="24"/>
                <w:szCs w:val="24"/>
              </w:rPr>
              <w:t>dėtuvėms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ir</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priedams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su</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metalinėmis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ir</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vertikaliomis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pertvaromis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skirtukais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Piramidė</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turi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būti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iš</w:t>
            </w:r>
            <w:proofErr w:type="spellEnd"/>
            <w:r w:rsidRPr="00BB1E19">
              <w:rPr>
                <w:rFonts w:ascii="Times New Roman" w:hAnsi="Times New Roman" w:cs="Times New Roman"/>
                <w:sz w:val="24"/>
                <w:szCs w:val="24"/>
              </w:rPr>
              <w:t xml:space="preserve"> 0,8 mm </w:t>
            </w:r>
            <w:proofErr w:type="spellStart"/>
            <w:r w:rsidRPr="00BB1E19">
              <w:rPr>
                <w:rFonts w:ascii="Times New Roman" w:hAnsi="Times New Roman" w:cs="Times New Roman"/>
                <w:sz w:val="24"/>
                <w:szCs w:val="24"/>
              </w:rPr>
              <w:t>plieno</w:t>
            </w:r>
            <w:proofErr w:type="spellEnd"/>
            <w:r w:rsidRPr="00BB1E19">
              <w:rPr>
                <w:rFonts w:ascii="Times New Roman" w:hAnsi="Times New Roman" w:cs="Times New Roman"/>
                <w:sz w:val="24"/>
                <w:szCs w:val="24"/>
              </w:rPr>
              <w:t xml:space="preserve"> (0,2 mm+/-). </w:t>
            </w:r>
            <w:proofErr w:type="spellStart"/>
            <w:r w:rsidRPr="00BB1E19">
              <w:rPr>
                <w:rFonts w:ascii="Times New Roman" w:hAnsi="Times New Roman" w:cs="Times New Roman"/>
                <w:sz w:val="24"/>
                <w:szCs w:val="24"/>
              </w:rPr>
              <w:t>Automatinių</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ginklų</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laikiklis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ginklo</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buožė</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turi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įsistatyti</w:t>
            </w:r>
            <w:proofErr w:type="spellEnd"/>
            <w:r w:rsidRPr="00BB1E19">
              <w:rPr>
                <w:rFonts w:ascii="Times New Roman" w:hAnsi="Times New Roman" w:cs="Times New Roman"/>
                <w:sz w:val="24"/>
                <w:szCs w:val="24"/>
              </w:rPr>
              <w:t xml:space="preserve"> į </w:t>
            </w:r>
            <w:proofErr w:type="spellStart"/>
            <w:r w:rsidRPr="00BB1E19">
              <w:rPr>
                <w:rFonts w:ascii="Times New Roman" w:hAnsi="Times New Roman" w:cs="Times New Roman"/>
                <w:sz w:val="24"/>
                <w:szCs w:val="24"/>
              </w:rPr>
              <w:t>medinį</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pagrindą</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su</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išpjautomis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įdubomis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kiekvienam</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ginklui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automatinių</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ginklų</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buožių</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padėklas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turi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būti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sutvirtintas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Vamzdžio</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laikiklis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turi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automatiškai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užfiksuoti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vamzdį</w:t>
            </w:r>
            <w:proofErr w:type="spellEnd"/>
            <w:r w:rsidRPr="00BB1E19">
              <w:rPr>
                <w:rFonts w:ascii="Times New Roman" w:hAnsi="Times New Roman" w:cs="Times New Roman"/>
                <w:sz w:val="24"/>
                <w:szCs w:val="24"/>
              </w:rPr>
              <w:t xml:space="preserve">. Turi </w:t>
            </w:r>
            <w:proofErr w:type="spellStart"/>
            <w:r w:rsidRPr="00BB1E19">
              <w:rPr>
                <w:rFonts w:ascii="Times New Roman" w:hAnsi="Times New Roman" w:cs="Times New Roman"/>
                <w:sz w:val="24"/>
                <w:szCs w:val="24"/>
              </w:rPr>
              <w:t>būti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negadinantis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bei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nebraižantis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vamzdžio</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Piramidės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durys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perforuotos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kad</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atliktų</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ventiliacijos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funkcijas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Duryse</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turi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būti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įrengta</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auselė</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pakabinamai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spynai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ir</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taip</w:t>
            </w:r>
            <w:proofErr w:type="spellEnd"/>
            <w:r w:rsidRPr="00BB1E19">
              <w:rPr>
                <w:rFonts w:ascii="Times New Roman" w:hAnsi="Times New Roman" w:cs="Times New Roman"/>
                <w:sz w:val="24"/>
                <w:szCs w:val="24"/>
              </w:rPr>
              <w:t xml:space="preserve"> pat </w:t>
            </w:r>
            <w:proofErr w:type="spellStart"/>
            <w:r w:rsidRPr="00BB1E19">
              <w:rPr>
                <w:rFonts w:ascii="Times New Roman" w:hAnsi="Times New Roman" w:cs="Times New Roman"/>
                <w:sz w:val="24"/>
                <w:szCs w:val="24"/>
              </w:rPr>
              <w:t>įrengtas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užraktas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su</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trišakiu</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liežuvėliu</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komplekte</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turi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būti</w:t>
            </w:r>
            <w:proofErr w:type="spellEnd"/>
            <w:r w:rsidRPr="00BB1E19">
              <w:rPr>
                <w:rFonts w:ascii="Times New Roman" w:hAnsi="Times New Roman" w:cs="Times New Roman"/>
                <w:sz w:val="24"/>
                <w:szCs w:val="24"/>
              </w:rPr>
              <w:t xml:space="preserve"> ne </w:t>
            </w:r>
            <w:proofErr w:type="spellStart"/>
            <w:r w:rsidRPr="00BB1E19">
              <w:rPr>
                <w:rFonts w:ascii="Times New Roman" w:hAnsi="Times New Roman" w:cs="Times New Roman"/>
                <w:sz w:val="24"/>
                <w:szCs w:val="24"/>
              </w:rPr>
              <w:t>mažiau</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kaip</w:t>
            </w:r>
            <w:proofErr w:type="spellEnd"/>
            <w:r w:rsidRPr="00BB1E19">
              <w:rPr>
                <w:rFonts w:ascii="Times New Roman" w:hAnsi="Times New Roman" w:cs="Times New Roman"/>
                <w:sz w:val="24"/>
                <w:szCs w:val="24"/>
              </w:rPr>
              <w:t xml:space="preserve"> 2 </w:t>
            </w:r>
            <w:proofErr w:type="spellStart"/>
            <w:r w:rsidRPr="00BB1E19">
              <w:rPr>
                <w:rFonts w:ascii="Times New Roman" w:hAnsi="Times New Roman" w:cs="Times New Roman"/>
                <w:sz w:val="24"/>
                <w:szCs w:val="24"/>
              </w:rPr>
              <w:t>raktai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duryse</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turi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būti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įrengti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guminiai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amortizatoriai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kurie</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užtikrins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sklandų</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durų</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atidarymą</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ir</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uždarymą</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Durų</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medžiaga</w:t>
            </w:r>
            <w:proofErr w:type="spellEnd"/>
            <w:r w:rsidRPr="00BB1E19">
              <w:rPr>
                <w:rFonts w:ascii="Times New Roman" w:hAnsi="Times New Roman" w:cs="Times New Roman"/>
                <w:sz w:val="24"/>
                <w:szCs w:val="24"/>
              </w:rPr>
              <w:t xml:space="preserve"> – </w:t>
            </w:r>
            <w:proofErr w:type="spellStart"/>
            <w:r w:rsidRPr="00BB1E19">
              <w:rPr>
                <w:rFonts w:ascii="Times New Roman" w:hAnsi="Times New Roman" w:cs="Times New Roman"/>
                <w:sz w:val="24"/>
                <w:szCs w:val="24"/>
              </w:rPr>
              <w:t>plienas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neplonesnis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kaip</w:t>
            </w:r>
            <w:proofErr w:type="spellEnd"/>
            <w:r w:rsidRPr="00BB1E19">
              <w:rPr>
                <w:rFonts w:ascii="Times New Roman" w:hAnsi="Times New Roman" w:cs="Times New Roman"/>
                <w:sz w:val="24"/>
                <w:szCs w:val="24"/>
              </w:rPr>
              <w:t xml:space="preserve"> 1mm. </w:t>
            </w:r>
            <w:proofErr w:type="spellStart"/>
            <w:r w:rsidRPr="00BB1E19">
              <w:rPr>
                <w:rFonts w:ascii="Times New Roman" w:hAnsi="Times New Roman" w:cs="Times New Roman"/>
                <w:sz w:val="24"/>
                <w:szCs w:val="24"/>
              </w:rPr>
              <w:t>Piramidės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turi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užsidėti</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viena</w:t>
            </w:r>
            <w:proofErr w:type="spellEnd"/>
            <w:r w:rsidRPr="00BB1E19">
              <w:rPr>
                <w:rFonts w:ascii="Times New Roman" w:hAnsi="Times New Roman" w:cs="Times New Roman"/>
                <w:sz w:val="24"/>
                <w:szCs w:val="24"/>
              </w:rPr>
              <w:t xml:space="preserve"> ant </w:t>
            </w:r>
            <w:proofErr w:type="spellStart"/>
            <w:r w:rsidRPr="00BB1E19">
              <w:rPr>
                <w:rFonts w:ascii="Times New Roman" w:hAnsi="Times New Roman" w:cs="Times New Roman"/>
                <w:sz w:val="24"/>
                <w:szCs w:val="24"/>
              </w:rPr>
              <w:t>kitos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dviem</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aukštais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Ginklų</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piramidės</w:t>
            </w:r>
            <w:proofErr w:type="spellEnd"/>
            <w:r w:rsidRPr="00BB1E19">
              <w:rPr>
                <w:rFonts w:ascii="Times New Roman" w:hAnsi="Times New Roman" w:cs="Times New Roman"/>
                <w:sz w:val="24"/>
                <w:szCs w:val="24"/>
              </w:rPr>
              <w:t xml:space="preserve"> </w:t>
            </w:r>
            <w:proofErr w:type="spellStart"/>
            <w:r w:rsidRPr="00BB1E19">
              <w:rPr>
                <w:rFonts w:ascii="Times New Roman" w:hAnsi="Times New Roman" w:cs="Times New Roman"/>
                <w:sz w:val="24"/>
                <w:szCs w:val="24"/>
              </w:rPr>
              <w:t>plotis</w:t>
            </w:r>
            <w:proofErr w:type="spellEnd"/>
            <w:r w:rsidRPr="00BB1E19">
              <w:rPr>
                <w:rFonts w:ascii="Times New Roman" w:hAnsi="Times New Roman" w:cs="Times New Roman"/>
                <w:sz w:val="24"/>
                <w:szCs w:val="24"/>
              </w:rPr>
              <w:t xml:space="preserve"> 1200mm (10mm +/-), </w:t>
            </w:r>
            <w:proofErr w:type="spellStart"/>
            <w:r w:rsidRPr="00BB1E19">
              <w:rPr>
                <w:rFonts w:ascii="Times New Roman" w:hAnsi="Times New Roman" w:cs="Times New Roman"/>
                <w:sz w:val="24"/>
                <w:szCs w:val="24"/>
              </w:rPr>
              <w:t>aukštis</w:t>
            </w:r>
            <w:proofErr w:type="spellEnd"/>
            <w:r w:rsidRPr="00BB1E19">
              <w:rPr>
                <w:rFonts w:ascii="Times New Roman" w:hAnsi="Times New Roman" w:cs="Times New Roman"/>
                <w:sz w:val="24"/>
                <w:szCs w:val="24"/>
              </w:rPr>
              <w:t xml:space="preserve"> 1100mm (5mm +/-), </w:t>
            </w:r>
            <w:proofErr w:type="spellStart"/>
            <w:r w:rsidRPr="00BB1E19">
              <w:rPr>
                <w:rFonts w:ascii="Times New Roman" w:hAnsi="Times New Roman" w:cs="Times New Roman"/>
                <w:sz w:val="24"/>
                <w:szCs w:val="24"/>
              </w:rPr>
              <w:t>gylis</w:t>
            </w:r>
            <w:proofErr w:type="spellEnd"/>
            <w:r w:rsidRPr="00BB1E19">
              <w:rPr>
                <w:rFonts w:ascii="Times New Roman" w:hAnsi="Times New Roman" w:cs="Times New Roman"/>
                <w:sz w:val="24"/>
                <w:szCs w:val="24"/>
              </w:rPr>
              <w:t xml:space="preserve"> 450</w:t>
            </w:r>
            <w:proofErr w:type="gramStart"/>
            <w:r w:rsidRPr="00BB1E19">
              <w:rPr>
                <w:rFonts w:ascii="Times New Roman" w:hAnsi="Times New Roman" w:cs="Times New Roman"/>
                <w:sz w:val="24"/>
                <w:szCs w:val="24"/>
              </w:rPr>
              <w:t>mm(</w:t>
            </w:r>
            <w:proofErr w:type="gramEnd"/>
            <w:r w:rsidRPr="00BB1E19">
              <w:rPr>
                <w:rFonts w:ascii="Times New Roman" w:hAnsi="Times New Roman" w:cs="Times New Roman"/>
                <w:sz w:val="24"/>
                <w:szCs w:val="24"/>
              </w:rPr>
              <w:t>10mm +/-).</w:t>
            </w:r>
          </w:p>
          <w:p w14:paraId="7FF9D778" w14:textId="77777777" w:rsidR="00BB1E19" w:rsidRPr="00BB1E19" w:rsidRDefault="00BB1E19" w:rsidP="00BB1E19">
            <w:pPr>
              <w:jc w:val="both"/>
              <w:rPr>
                <w:rFonts w:ascii="Times New Roman" w:hAnsi="Times New Roman" w:cs="Times New Roman"/>
                <w:bCs/>
                <w:sz w:val="24"/>
                <w:szCs w:val="24"/>
              </w:rPr>
            </w:pPr>
            <w:r w:rsidRPr="00BB1E19">
              <w:rPr>
                <w:rFonts w:ascii="Times New Roman" w:hAnsi="Times New Roman" w:cs="Times New Roman"/>
                <w:noProof/>
                <w:sz w:val="24"/>
                <w:szCs w:val="24"/>
              </w:rPr>
              <w:lastRenderedPageBreak/>
              <w:drawing>
                <wp:inline distT="0" distB="0" distL="0" distR="0" wp14:anchorId="558E3A19" wp14:editId="0D3F8906">
                  <wp:extent cx="3229711" cy="23876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0742" cy="2403147"/>
                          </a:xfrm>
                          <a:prstGeom prst="rect">
                            <a:avLst/>
                          </a:prstGeom>
                        </pic:spPr>
                      </pic:pic>
                    </a:graphicData>
                  </a:graphic>
                </wp:inline>
              </w:drawing>
            </w:r>
          </w:p>
          <w:p w14:paraId="2ECC1466" w14:textId="77777777" w:rsidR="00BB1E19" w:rsidRPr="00BB1E19" w:rsidRDefault="00BB1E19" w:rsidP="00BB1E19">
            <w:pPr>
              <w:jc w:val="both"/>
              <w:rPr>
                <w:rFonts w:ascii="Times New Roman" w:hAnsi="Times New Roman" w:cs="Times New Roman"/>
                <w:bCs/>
                <w:sz w:val="24"/>
                <w:szCs w:val="24"/>
              </w:rPr>
            </w:pPr>
            <w:r w:rsidRPr="00BB1E19">
              <w:rPr>
                <w:rFonts w:ascii="Times New Roman" w:hAnsi="Times New Roman" w:cs="Times New Roman"/>
                <w:noProof/>
                <w:sz w:val="24"/>
                <w:szCs w:val="24"/>
              </w:rPr>
              <w:drawing>
                <wp:inline distT="0" distB="0" distL="0" distR="0" wp14:anchorId="5A227E6C" wp14:editId="1117EAB9">
                  <wp:extent cx="3240980" cy="2127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68316" cy="2145192"/>
                          </a:xfrm>
                          <a:prstGeom prst="rect">
                            <a:avLst/>
                          </a:prstGeom>
                        </pic:spPr>
                      </pic:pic>
                    </a:graphicData>
                  </a:graphic>
                </wp:inline>
              </w:drawing>
            </w:r>
          </w:p>
          <w:p w14:paraId="663765FE" w14:textId="77777777" w:rsidR="00BB1E19" w:rsidRPr="00BB1E19" w:rsidRDefault="00BB1E19" w:rsidP="00BB1E19">
            <w:pPr>
              <w:jc w:val="both"/>
              <w:rPr>
                <w:rFonts w:ascii="Times New Roman" w:hAnsi="Times New Roman" w:cs="Times New Roman"/>
                <w:bCs/>
                <w:sz w:val="24"/>
                <w:szCs w:val="24"/>
              </w:rPr>
            </w:pPr>
            <w:r w:rsidRPr="00BB1E19">
              <w:rPr>
                <w:rFonts w:ascii="Times New Roman" w:hAnsi="Times New Roman" w:cs="Times New Roman"/>
                <w:noProof/>
                <w:sz w:val="24"/>
                <w:szCs w:val="24"/>
              </w:rPr>
              <w:drawing>
                <wp:inline distT="0" distB="0" distL="0" distR="0" wp14:anchorId="0271790D" wp14:editId="1C6342B0">
                  <wp:extent cx="3219450" cy="13226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06210" cy="1358301"/>
                          </a:xfrm>
                          <a:prstGeom prst="rect">
                            <a:avLst/>
                          </a:prstGeom>
                        </pic:spPr>
                      </pic:pic>
                    </a:graphicData>
                  </a:graphic>
                </wp:inline>
              </w:drawing>
            </w:r>
          </w:p>
          <w:p w14:paraId="7650B26A" w14:textId="77777777" w:rsidR="00BB1E19" w:rsidRPr="00BB1E19" w:rsidRDefault="00BB1E19" w:rsidP="00BB1E19">
            <w:pPr>
              <w:jc w:val="both"/>
              <w:rPr>
                <w:rFonts w:ascii="Times New Roman" w:hAnsi="Times New Roman" w:cs="Times New Roman"/>
                <w:bCs/>
                <w:sz w:val="24"/>
                <w:szCs w:val="24"/>
              </w:rPr>
            </w:pPr>
            <w:r w:rsidRPr="00BB1E19">
              <w:rPr>
                <w:rFonts w:ascii="Times New Roman" w:hAnsi="Times New Roman" w:cs="Times New Roman"/>
                <w:bCs/>
                <w:noProof/>
                <w:sz w:val="24"/>
                <w:szCs w:val="24"/>
              </w:rPr>
              <w:drawing>
                <wp:inline distT="0" distB="0" distL="0" distR="0" wp14:anchorId="15CAF5F2" wp14:editId="7EFBAF10">
                  <wp:extent cx="1841344" cy="1381965"/>
                  <wp:effectExtent l="953" t="0" r="7937" b="793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885856" cy="1415372"/>
                          </a:xfrm>
                          <a:prstGeom prst="rect">
                            <a:avLst/>
                          </a:prstGeom>
                          <a:noFill/>
                          <a:ln>
                            <a:noFill/>
                          </a:ln>
                        </pic:spPr>
                      </pic:pic>
                    </a:graphicData>
                  </a:graphic>
                </wp:inline>
              </w:drawing>
            </w:r>
            <w:r w:rsidRPr="00BB1E19">
              <w:rPr>
                <w:rFonts w:ascii="Times New Roman" w:hAnsi="Times New Roman" w:cs="Times New Roman"/>
                <w:bCs/>
                <w:noProof/>
                <w:sz w:val="24"/>
                <w:szCs w:val="24"/>
              </w:rPr>
              <w:drawing>
                <wp:inline distT="0" distB="0" distL="0" distR="0" wp14:anchorId="7E498BD1" wp14:editId="6CF49B6E">
                  <wp:extent cx="1842846" cy="1383093"/>
                  <wp:effectExtent l="127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77277" cy="1408934"/>
                          </a:xfrm>
                          <a:prstGeom prst="rect">
                            <a:avLst/>
                          </a:prstGeom>
                          <a:noFill/>
                          <a:ln>
                            <a:noFill/>
                          </a:ln>
                        </pic:spPr>
                      </pic:pic>
                    </a:graphicData>
                  </a:graphic>
                </wp:inline>
              </w:drawing>
            </w:r>
          </w:p>
          <w:p w14:paraId="10D970FD" w14:textId="77777777" w:rsidR="00BB1E19" w:rsidRPr="00BB1E19" w:rsidRDefault="00BB1E19" w:rsidP="00BB1E19">
            <w:pPr>
              <w:jc w:val="both"/>
              <w:rPr>
                <w:rFonts w:ascii="Times New Roman" w:hAnsi="Times New Roman" w:cs="Times New Roman"/>
                <w:bCs/>
                <w:sz w:val="24"/>
                <w:szCs w:val="24"/>
              </w:rPr>
            </w:pPr>
            <w:r w:rsidRPr="00BB1E19">
              <w:rPr>
                <w:rFonts w:ascii="Times New Roman" w:hAnsi="Times New Roman" w:cs="Times New Roman"/>
                <w:bCs/>
                <w:noProof/>
                <w:sz w:val="24"/>
                <w:szCs w:val="24"/>
              </w:rPr>
              <w:lastRenderedPageBreak/>
              <w:drawing>
                <wp:inline distT="0" distB="0" distL="0" distR="0" wp14:anchorId="35AF1C6E" wp14:editId="59F02627">
                  <wp:extent cx="1879573" cy="1410657"/>
                  <wp:effectExtent l="571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891141" cy="1419339"/>
                          </a:xfrm>
                          <a:prstGeom prst="rect">
                            <a:avLst/>
                          </a:prstGeom>
                          <a:noFill/>
                          <a:ln>
                            <a:noFill/>
                          </a:ln>
                        </pic:spPr>
                      </pic:pic>
                    </a:graphicData>
                  </a:graphic>
                </wp:inline>
              </w:drawing>
            </w:r>
          </w:p>
          <w:p w14:paraId="72D40BDD" w14:textId="00D063B8" w:rsidR="00BB1E19" w:rsidRPr="00BB1E19" w:rsidRDefault="00BB1E19" w:rsidP="00BB1E19">
            <w:pPr>
              <w:spacing w:after="200" w:line="276" w:lineRule="auto"/>
              <w:contextualSpacing/>
              <w:jc w:val="both"/>
              <w:rPr>
                <w:rFonts w:ascii="Times New Roman" w:hAnsi="Times New Roman" w:cs="Times New Roman"/>
                <w:sz w:val="24"/>
                <w:szCs w:val="24"/>
                <w:lang w:val="lt-LT" w:eastAsia="x-none"/>
              </w:rPr>
            </w:pPr>
            <w:proofErr w:type="spellStart"/>
            <w:r w:rsidRPr="00BB1E19">
              <w:rPr>
                <w:rFonts w:ascii="Times New Roman" w:hAnsi="Times New Roman" w:cs="Times New Roman"/>
                <w:bCs/>
                <w:sz w:val="24"/>
                <w:szCs w:val="24"/>
              </w:rPr>
              <w:t>Prekės</w:t>
            </w:r>
            <w:proofErr w:type="spellEnd"/>
            <w:r w:rsidRPr="00BB1E19">
              <w:rPr>
                <w:rFonts w:ascii="Times New Roman" w:hAnsi="Times New Roman" w:cs="Times New Roman"/>
                <w:bCs/>
                <w:sz w:val="24"/>
                <w:szCs w:val="24"/>
              </w:rPr>
              <w:t xml:space="preserve"> </w:t>
            </w:r>
            <w:proofErr w:type="spellStart"/>
            <w:r w:rsidRPr="00BB1E19">
              <w:rPr>
                <w:rFonts w:ascii="Times New Roman" w:hAnsi="Times New Roman" w:cs="Times New Roman"/>
                <w:bCs/>
                <w:sz w:val="24"/>
                <w:szCs w:val="24"/>
              </w:rPr>
              <w:t>turi</w:t>
            </w:r>
            <w:proofErr w:type="spellEnd"/>
            <w:r w:rsidRPr="00BB1E19">
              <w:rPr>
                <w:rFonts w:ascii="Times New Roman" w:hAnsi="Times New Roman" w:cs="Times New Roman"/>
                <w:bCs/>
                <w:sz w:val="24"/>
                <w:szCs w:val="24"/>
              </w:rPr>
              <w:t xml:space="preserve"> </w:t>
            </w:r>
            <w:proofErr w:type="spellStart"/>
            <w:r w:rsidRPr="00BB1E19">
              <w:rPr>
                <w:rFonts w:ascii="Times New Roman" w:hAnsi="Times New Roman" w:cs="Times New Roman"/>
                <w:bCs/>
                <w:sz w:val="24"/>
                <w:szCs w:val="24"/>
              </w:rPr>
              <w:t>būti</w:t>
            </w:r>
            <w:proofErr w:type="spellEnd"/>
            <w:r w:rsidRPr="00BB1E19">
              <w:rPr>
                <w:rFonts w:ascii="Times New Roman" w:hAnsi="Times New Roman" w:cs="Times New Roman"/>
                <w:bCs/>
                <w:sz w:val="24"/>
                <w:szCs w:val="24"/>
              </w:rPr>
              <w:t xml:space="preserve"> </w:t>
            </w:r>
            <w:proofErr w:type="spellStart"/>
            <w:r w:rsidRPr="00BB1E19">
              <w:rPr>
                <w:rFonts w:ascii="Times New Roman" w:hAnsi="Times New Roman" w:cs="Times New Roman"/>
                <w:bCs/>
                <w:sz w:val="24"/>
                <w:szCs w:val="24"/>
              </w:rPr>
              <w:t>pristatytos</w:t>
            </w:r>
            <w:proofErr w:type="spellEnd"/>
            <w:r w:rsidRPr="00BB1E19">
              <w:rPr>
                <w:rFonts w:ascii="Times New Roman" w:hAnsi="Times New Roman" w:cs="Times New Roman"/>
                <w:bCs/>
                <w:sz w:val="24"/>
                <w:szCs w:val="24"/>
              </w:rPr>
              <w:t xml:space="preserve"> į LKA.</w:t>
            </w:r>
          </w:p>
        </w:tc>
        <w:tc>
          <w:tcPr>
            <w:tcW w:w="5245" w:type="dxa"/>
            <w:shd w:val="clear" w:color="auto" w:fill="FFFFFF"/>
          </w:tcPr>
          <w:p w14:paraId="27308FC9" w14:textId="2E780F8D" w:rsidR="00BB1E19" w:rsidRPr="00402E7F" w:rsidRDefault="00BB1E19" w:rsidP="00BB1E19">
            <w:pPr>
              <w:numPr>
                <w:ilvl w:val="0"/>
                <w:numId w:val="4"/>
              </w:numPr>
              <w:spacing w:after="200" w:line="276" w:lineRule="auto"/>
              <w:contextualSpacing/>
              <w:jc w:val="both"/>
              <w:rPr>
                <w:rFonts w:ascii="Times New Roman" w:eastAsia="Calibri" w:hAnsi="Times New Roman" w:cs="Times New Roman"/>
                <w:color w:val="000000"/>
                <w:sz w:val="24"/>
                <w:szCs w:val="24"/>
                <w:lang w:val="lt-LT" w:eastAsia="lt-LT"/>
              </w:rPr>
            </w:pPr>
          </w:p>
        </w:tc>
      </w:tr>
    </w:tbl>
    <w:p w14:paraId="46E8DA58" w14:textId="77777777" w:rsidR="00856044" w:rsidRPr="00402E7F" w:rsidRDefault="00856044" w:rsidP="00856044">
      <w:pPr>
        <w:spacing w:after="0" w:line="240" w:lineRule="auto"/>
        <w:ind w:left="360"/>
        <w:jc w:val="center"/>
        <w:rPr>
          <w:rFonts w:ascii="Times New Roman" w:eastAsia="Times New Roman" w:hAnsi="Times New Roman" w:cs="Times New Roman"/>
          <w:bCs/>
          <w:sz w:val="24"/>
          <w:szCs w:val="24"/>
          <w:lang w:val="lt-LT" w:eastAsia="lt-LT"/>
        </w:rPr>
      </w:pPr>
    </w:p>
    <w:p w14:paraId="06056BF4" w14:textId="77777777" w:rsidR="00E51A9D" w:rsidRPr="00D5648E" w:rsidRDefault="00E51A9D" w:rsidP="00E51A9D">
      <w:pPr>
        <w:spacing w:after="0"/>
        <w:rPr>
          <w:rFonts w:ascii="Times New Roman" w:eastAsia="Times New Roman" w:hAnsi="Times New Roman" w:cs="Times New Roman"/>
          <w:sz w:val="24"/>
          <w:szCs w:val="24"/>
          <w:lang w:val="lt-LT" w:eastAsia="lt-LT"/>
        </w:rPr>
      </w:pPr>
      <w:r w:rsidRPr="00D5648E">
        <w:rPr>
          <w:rFonts w:ascii="Times New Roman" w:eastAsia="Times New Roman" w:hAnsi="Times New Roman" w:cs="Times New Roman"/>
          <w:sz w:val="24"/>
          <w:szCs w:val="24"/>
          <w:lang w:val="lt-LT" w:eastAsia="lt-LT"/>
        </w:rPr>
        <w:tab/>
      </w:r>
    </w:p>
    <w:p w14:paraId="01E2595D" w14:textId="77777777" w:rsidR="00456D7C" w:rsidRPr="00811DFE" w:rsidRDefault="00456D7C" w:rsidP="00456D7C">
      <w:pPr>
        <w:spacing w:after="0"/>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PIRKĖJAS</w:t>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Pr>
          <w:rFonts w:ascii="Times New Roman" w:eastAsia="Times New Roman" w:hAnsi="Times New Roman" w:cs="Times New Roman"/>
          <w:b/>
          <w:sz w:val="24"/>
          <w:szCs w:val="24"/>
          <w:lang w:val="lt-LT" w:eastAsia="lt-LT"/>
        </w:rPr>
        <w:t>PARDAVĖJAS</w:t>
      </w:r>
    </w:p>
    <w:p w14:paraId="638AE84D" w14:textId="77777777" w:rsidR="00456D7C" w:rsidRPr="003B2185" w:rsidRDefault="00456D7C" w:rsidP="00456D7C">
      <w:pPr>
        <w:spacing w:after="0"/>
        <w:rPr>
          <w:rFonts w:ascii="Times New Roman" w:eastAsia="Times New Roman" w:hAnsi="Times New Roman" w:cs="Times New Roman"/>
          <w:b/>
          <w:sz w:val="24"/>
          <w:szCs w:val="24"/>
          <w:lang w:val="lt-LT" w:eastAsia="lt-LT"/>
        </w:rPr>
      </w:pPr>
    </w:p>
    <w:p w14:paraId="62FEAF8F" w14:textId="4F5F4F52" w:rsidR="00456D7C" w:rsidRDefault="00456D7C" w:rsidP="00456D7C">
      <w:pPr>
        <w:suppressAutoHyphens/>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Generolo</w:t>
      </w:r>
      <w:proofErr w:type="spellEnd"/>
      <w:r>
        <w:rPr>
          <w:rFonts w:ascii="Times New Roman" w:hAnsi="Times New Roman" w:cs="Times New Roman"/>
          <w:sz w:val="24"/>
          <w:szCs w:val="24"/>
        </w:rPr>
        <w:t xml:space="preserve"> Jono </w:t>
      </w:r>
      <w:proofErr w:type="spellStart"/>
      <w:r>
        <w:rPr>
          <w:rFonts w:ascii="Times New Roman" w:hAnsi="Times New Roman" w:cs="Times New Roman"/>
          <w:sz w:val="24"/>
          <w:szCs w:val="24"/>
        </w:rPr>
        <w:t>Žemaičio</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44BAF">
        <w:rPr>
          <w:rFonts w:ascii="Times New Roman" w:hAnsi="Times New Roman" w:cs="Times New Roman"/>
          <w:sz w:val="24"/>
          <w:szCs w:val="24"/>
        </w:rPr>
        <w:t>UAB</w:t>
      </w:r>
      <w:r w:rsidRPr="00456D7C">
        <w:rPr>
          <w:rFonts w:ascii="Times New Roman" w:hAnsi="Times New Roman" w:cs="Times New Roman"/>
          <w:sz w:val="24"/>
          <w:szCs w:val="24"/>
        </w:rPr>
        <w:t>„</w:t>
      </w:r>
      <w:r w:rsidR="00C44BAF" w:rsidRPr="00456D7C">
        <w:rPr>
          <w:rFonts w:ascii="Times New Roman" w:hAnsi="Times New Roman" w:cs="Times New Roman"/>
          <w:sz w:val="24"/>
          <w:szCs w:val="24"/>
        </w:rPr>
        <w:t xml:space="preserve"> </w:t>
      </w:r>
      <w:r w:rsidRPr="00456D7C">
        <w:rPr>
          <w:rFonts w:ascii="Times New Roman" w:hAnsi="Times New Roman" w:cs="Times New Roman"/>
          <w:sz w:val="24"/>
          <w:szCs w:val="24"/>
        </w:rPr>
        <w:t>“</w:t>
      </w:r>
    </w:p>
    <w:p w14:paraId="5FA1ECC5" w14:textId="77777777" w:rsidR="00456D7C" w:rsidRDefault="00456D7C" w:rsidP="00456D7C">
      <w:pPr>
        <w:suppressAutoHyphens/>
        <w:spacing w:after="0" w:line="240" w:lineRule="auto"/>
        <w:rPr>
          <w:rFonts w:ascii="Times New Roman" w:hAnsi="Times New Roman" w:cs="Times New Roman"/>
          <w:b/>
          <w:sz w:val="24"/>
          <w:szCs w:val="24"/>
        </w:rPr>
      </w:pPr>
      <w:proofErr w:type="spellStart"/>
      <w:r>
        <w:rPr>
          <w:rFonts w:ascii="Times New Roman" w:hAnsi="Times New Roman" w:cs="Times New Roman"/>
          <w:sz w:val="24"/>
          <w:szCs w:val="24"/>
        </w:rPr>
        <w:t>Lietuvos</w:t>
      </w:r>
      <w:proofErr w:type="spellEnd"/>
      <w:r>
        <w:rPr>
          <w:rFonts w:ascii="Times New Roman" w:hAnsi="Times New Roman" w:cs="Times New Roman"/>
          <w:sz w:val="24"/>
          <w:szCs w:val="24"/>
        </w:rPr>
        <w:t xml:space="preserve"> karo </w:t>
      </w:r>
      <w:proofErr w:type="spellStart"/>
      <w:r>
        <w:rPr>
          <w:rFonts w:ascii="Times New Roman" w:hAnsi="Times New Roman" w:cs="Times New Roman"/>
          <w:sz w:val="24"/>
          <w:szCs w:val="24"/>
        </w:rPr>
        <w:t>akademija</w:t>
      </w:r>
      <w:proofErr w:type="spellEnd"/>
      <w:r>
        <w:rPr>
          <w:rFonts w:ascii="Times New Roman" w:hAnsi="Times New Roman" w:cs="Times New Roman"/>
          <w:b/>
          <w:sz w:val="24"/>
          <w:szCs w:val="24"/>
        </w:rPr>
        <w:t xml:space="preserve"> </w:t>
      </w:r>
    </w:p>
    <w:p w14:paraId="62052A04" w14:textId="77777777" w:rsidR="00456D7C" w:rsidRDefault="00456D7C" w:rsidP="00456D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B29BD3B" w14:textId="77777777" w:rsidR="00456D7C" w:rsidRDefault="00456D7C" w:rsidP="00456D7C">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Štabo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viršininkas</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lt-LT"/>
        </w:rPr>
        <w:t>P</w:t>
      </w:r>
      <w:r w:rsidRPr="00456D7C">
        <w:rPr>
          <w:rFonts w:ascii="Times New Roman" w:hAnsi="Times New Roman" w:cs="Times New Roman"/>
          <w:sz w:val="24"/>
          <w:szCs w:val="24"/>
          <w:lang w:val="lt-LT"/>
        </w:rPr>
        <w:t>rojektų pardavimų vadov</w:t>
      </w:r>
      <w:r>
        <w:rPr>
          <w:rFonts w:ascii="Times New Roman" w:hAnsi="Times New Roman" w:cs="Times New Roman"/>
          <w:sz w:val="24"/>
          <w:szCs w:val="24"/>
          <w:lang w:val="lt-LT"/>
        </w:rPr>
        <w:t>as</w:t>
      </w:r>
    </w:p>
    <w:p w14:paraId="0B4D8237" w14:textId="77777777" w:rsidR="00456D7C" w:rsidRDefault="00456D7C" w:rsidP="00456D7C">
      <w:pPr>
        <w:spacing w:after="0" w:line="240" w:lineRule="auto"/>
        <w:jc w:val="both"/>
        <w:rPr>
          <w:rFonts w:ascii="Times New Roman" w:hAnsi="Times New Roman" w:cs="Times New Roman"/>
          <w:sz w:val="24"/>
          <w:szCs w:val="24"/>
        </w:rPr>
      </w:pPr>
    </w:p>
    <w:p w14:paraId="37891C2C" w14:textId="0A7192D1" w:rsidR="00456D7C" w:rsidRDefault="00456D7C" w:rsidP="00456D7C">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plk</w:t>
      </w:r>
      <w:proofErr w:type="spellEnd"/>
      <w:r>
        <w:rPr>
          <w:rFonts w:ascii="Times New Roman" w:hAnsi="Times New Roman" w:cs="Times New Roman"/>
          <w:sz w:val="24"/>
          <w:szCs w:val="24"/>
        </w:rPr>
        <w:t>. Denisas Starikovičius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22EB07D" w14:textId="2343FA34" w:rsidR="00B14728" w:rsidRPr="00D5648E" w:rsidRDefault="00B14728" w:rsidP="00B14728">
      <w:pPr>
        <w:spacing w:after="0"/>
        <w:rPr>
          <w:rFonts w:ascii="Times New Roman" w:eastAsia="Times New Roman" w:hAnsi="Times New Roman" w:cs="Times New Roman"/>
          <w:sz w:val="24"/>
          <w:szCs w:val="24"/>
          <w:lang w:val="lt-LT" w:eastAsia="lt-LT"/>
        </w:rPr>
      </w:pPr>
      <w:r w:rsidRPr="00D5648E">
        <w:rPr>
          <w:rFonts w:ascii="Times New Roman" w:eastAsia="Times New Roman" w:hAnsi="Times New Roman" w:cs="Times New Roman"/>
          <w:sz w:val="24"/>
          <w:szCs w:val="24"/>
          <w:lang w:val="lt-LT" w:eastAsia="lt-LT"/>
        </w:rPr>
        <w:tab/>
      </w:r>
      <w:r w:rsidRPr="00D5648E">
        <w:rPr>
          <w:rFonts w:ascii="Times New Roman" w:eastAsia="Times New Roman" w:hAnsi="Times New Roman" w:cs="Times New Roman"/>
          <w:sz w:val="24"/>
          <w:szCs w:val="24"/>
          <w:lang w:val="lt-LT" w:eastAsia="lt-LT"/>
        </w:rPr>
        <w:tab/>
      </w:r>
      <w:r w:rsidRPr="00D5648E">
        <w:rPr>
          <w:rFonts w:ascii="Times New Roman" w:eastAsia="Times New Roman" w:hAnsi="Times New Roman" w:cs="Times New Roman"/>
          <w:sz w:val="24"/>
          <w:szCs w:val="24"/>
          <w:lang w:val="lt-LT" w:eastAsia="lt-LT"/>
        </w:rPr>
        <w:tab/>
      </w:r>
      <w:r w:rsidRPr="00D5648E">
        <w:rPr>
          <w:rFonts w:ascii="Times New Roman" w:eastAsia="Times New Roman" w:hAnsi="Times New Roman" w:cs="Times New Roman"/>
          <w:sz w:val="24"/>
          <w:szCs w:val="24"/>
          <w:lang w:val="lt-LT" w:eastAsia="lt-LT"/>
        </w:rPr>
        <w:tab/>
      </w:r>
      <w:r w:rsidRPr="00D5648E">
        <w:rPr>
          <w:rFonts w:ascii="Times New Roman" w:eastAsia="Times New Roman" w:hAnsi="Times New Roman" w:cs="Times New Roman"/>
          <w:sz w:val="24"/>
          <w:szCs w:val="24"/>
          <w:lang w:val="lt-LT" w:eastAsia="lt-LT"/>
        </w:rPr>
        <w:tab/>
      </w:r>
      <w:r w:rsidRPr="00D5648E">
        <w:rPr>
          <w:rFonts w:ascii="Times New Roman" w:eastAsia="Times New Roman" w:hAnsi="Times New Roman" w:cs="Times New Roman"/>
          <w:sz w:val="24"/>
          <w:szCs w:val="24"/>
          <w:lang w:val="lt-LT" w:eastAsia="lt-LT"/>
        </w:rPr>
        <w:tab/>
      </w:r>
    </w:p>
    <w:p w14:paraId="04359583" w14:textId="77777777" w:rsidR="00B14728" w:rsidRPr="00D5648E" w:rsidRDefault="00B14728" w:rsidP="00B14728">
      <w:pPr>
        <w:spacing w:after="0"/>
        <w:rPr>
          <w:rFonts w:ascii="Times New Roman" w:eastAsia="Times New Roman" w:hAnsi="Times New Roman" w:cs="Times New Roman"/>
          <w:sz w:val="24"/>
          <w:szCs w:val="24"/>
          <w:lang w:val="lt-LT" w:eastAsia="lt-LT"/>
        </w:rPr>
      </w:pPr>
    </w:p>
    <w:p w14:paraId="16B57DDC" w14:textId="41B2B21B" w:rsidR="00A763EC" w:rsidRDefault="00A763EC" w:rsidP="00A53C6B">
      <w:pPr>
        <w:tabs>
          <w:tab w:val="left" w:pos="6071"/>
        </w:tabs>
        <w:rPr>
          <w:rFonts w:ascii="Times New Roman" w:eastAsia="Times New Roman" w:hAnsi="Times New Roman" w:cs="Times New Roman"/>
          <w:sz w:val="24"/>
          <w:szCs w:val="24"/>
          <w:lang w:val="lt-LT" w:eastAsia="lt-LT"/>
        </w:rPr>
      </w:pPr>
    </w:p>
    <w:p w14:paraId="7F679BA2" w14:textId="1D788428" w:rsidR="001332B7" w:rsidRDefault="001332B7" w:rsidP="00A53C6B">
      <w:pPr>
        <w:tabs>
          <w:tab w:val="left" w:pos="6071"/>
        </w:tabs>
        <w:rPr>
          <w:rFonts w:ascii="Times New Roman" w:eastAsia="Times New Roman" w:hAnsi="Times New Roman" w:cs="Times New Roman"/>
          <w:sz w:val="24"/>
          <w:szCs w:val="24"/>
          <w:lang w:val="lt-LT" w:eastAsia="lt-LT"/>
        </w:rPr>
      </w:pPr>
    </w:p>
    <w:p w14:paraId="3372A350" w14:textId="6B510A1E" w:rsidR="001332B7" w:rsidRDefault="001332B7" w:rsidP="00A53C6B">
      <w:pPr>
        <w:tabs>
          <w:tab w:val="left" w:pos="6071"/>
        </w:tabs>
        <w:rPr>
          <w:rFonts w:ascii="Times New Roman" w:eastAsia="Times New Roman" w:hAnsi="Times New Roman" w:cs="Times New Roman"/>
          <w:sz w:val="24"/>
          <w:szCs w:val="24"/>
          <w:lang w:val="lt-LT" w:eastAsia="lt-LT"/>
        </w:rPr>
      </w:pPr>
    </w:p>
    <w:p w14:paraId="1EFE0827" w14:textId="2C3120AE" w:rsidR="001332B7" w:rsidRDefault="001332B7" w:rsidP="00A53C6B">
      <w:pPr>
        <w:tabs>
          <w:tab w:val="left" w:pos="6071"/>
        </w:tabs>
        <w:rPr>
          <w:rFonts w:ascii="Times New Roman" w:eastAsia="Times New Roman" w:hAnsi="Times New Roman" w:cs="Times New Roman"/>
          <w:sz w:val="24"/>
          <w:szCs w:val="24"/>
          <w:lang w:val="lt-LT" w:eastAsia="lt-LT"/>
        </w:rPr>
      </w:pPr>
    </w:p>
    <w:p w14:paraId="73BF73E0" w14:textId="2652D679" w:rsidR="001332B7" w:rsidRDefault="001332B7" w:rsidP="00A53C6B">
      <w:pPr>
        <w:tabs>
          <w:tab w:val="left" w:pos="6071"/>
        </w:tabs>
        <w:rPr>
          <w:rFonts w:ascii="Times New Roman" w:eastAsia="Times New Roman" w:hAnsi="Times New Roman" w:cs="Times New Roman"/>
          <w:sz w:val="24"/>
          <w:szCs w:val="24"/>
          <w:lang w:val="lt-LT" w:eastAsia="lt-LT"/>
        </w:rPr>
      </w:pPr>
    </w:p>
    <w:p w14:paraId="151BC860" w14:textId="77777777" w:rsidR="00B15228" w:rsidRDefault="00B15228" w:rsidP="00A53C6B">
      <w:pPr>
        <w:tabs>
          <w:tab w:val="left" w:pos="6071"/>
        </w:tabs>
        <w:rPr>
          <w:rFonts w:ascii="Times New Roman" w:eastAsia="Times New Roman" w:hAnsi="Times New Roman" w:cs="Times New Roman"/>
          <w:sz w:val="24"/>
          <w:szCs w:val="24"/>
          <w:lang w:val="lt-LT" w:eastAsia="lt-LT"/>
        </w:rPr>
      </w:pPr>
    </w:p>
    <w:p w14:paraId="06ED9FE4" w14:textId="77777777" w:rsidR="00B15228" w:rsidRDefault="00B15228" w:rsidP="00A53C6B">
      <w:pPr>
        <w:tabs>
          <w:tab w:val="left" w:pos="6071"/>
        </w:tabs>
        <w:rPr>
          <w:rFonts w:ascii="Times New Roman" w:eastAsia="Times New Roman" w:hAnsi="Times New Roman" w:cs="Times New Roman"/>
          <w:sz w:val="24"/>
          <w:szCs w:val="24"/>
          <w:lang w:val="lt-LT" w:eastAsia="lt-LT"/>
        </w:rPr>
      </w:pPr>
    </w:p>
    <w:p w14:paraId="15FAABC4" w14:textId="77777777" w:rsidR="00B15228" w:rsidRDefault="00B15228" w:rsidP="00A53C6B">
      <w:pPr>
        <w:tabs>
          <w:tab w:val="left" w:pos="6071"/>
        </w:tabs>
        <w:rPr>
          <w:rFonts w:ascii="Times New Roman" w:eastAsia="Times New Roman" w:hAnsi="Times New Roman" w:cs="Times New Roman"/>
          <w:sz w:val="24"/>
          <w:szCs w:val="24"/>
          <w:lang w:val="lt-LT" w:eastAsia="lt-LT"/>
        </w:rPr>
      </w:pPr>
    </w:p>
    <w:p w14:paraId="2F8126F8" w14:textId="77777777" w:rsidR="00B15228" w:rsidRDefault="00B15228" w:rsidP="00A53C6B">
      <w:pPr>
        <w:tabs>
          <w:tab w:val="left" w:pos="6071"/>
        </w:tabs>
        <w:rPr>
          <w:rFonts w:ascii="Times New Roman" w:eastAsia="Times New Roman" w:hAnsi="Times New Roman" w:cs="Times New Roman"/>
          <w:sz w:val="24"/>
          <w:szCs w:val="24"/>
          <w:lang w:val="lt-LT" w:eastAsia="lt-LT"/>
        </w:rPr>
      </w:pPr>
    </w:p>
    <w:p w14:paraId="7F898B8D" w14:textId="77777777" w:rsidR="00B15228" w:rsidRDefault="00B15228" w:rsidP="00A53C6B">
      <w:pPr>
        <w:tabs>
          <w:tab w:val="left" w:pos="6071"/>
        </w:tabs>
        <w:rPr>
          <w:rFonts w:ascii="Times New Roman" w:eastAsia="Times New Roman" w:hAnsi="Times New Roman" w:cs="Times New Roman"/>
          <w:sz w:val="24"/>
          <w:szCs w:val="24"/>
          <w:lang w:val="lt-LT" w:eastAsia="lt-LT"/>
        </w:rPr>
      </w:pPr>
    </w:p>
    <w:p w14:paraId="4BAA2E66" w14:textId="77777777" w:rsidR="00742616" w:rsidRDefault="00742616" w:rsidP="00A53C6B">
      <w:pPr>
        <w:tabs>
          <w:tab w:val="left" w:pos="6071"/>
        </w:tabs>
        <w:rPr>
          <w:rFonts w:ascii="Times New Roman" w:eastAsia="Times New Roman" w:hAnsi="Times New Roman" w:cs="Times New Roman"/>
          <w:sz w:val="24"/>
          <w:szCs w:val="24"/>
          <w:lang w:val="lt-LT" w:eastAsia="lt-LT"/>
        </w:rPr>
      </w:pPr>
    </w:p>
    <w:p w14:paraId="094193CE" w14:textId="77777777" w:rsidR="00BB1E19" w:rsidRDefault="00BB1E19" w:rsidP="00A53C6B">
      <w:pPr>
        <w:tabs>
          <w:tab w:val="left" w:pos="6071"/>
        </w:tabs>
        <w:rPr>
          <w:rFonts w:ascii="Times New Roman" w:eastAsia="Times New Roman" w:hAnsi="Times New Roman" w:cs="Times New Roman"/>
          <w:sz w:val="24"/>
          <w:szCs w:val="24"/>
          <w:lang w:val="lt-LT" w:eastAsia="lt-LT"/>
        </w:rPr>
      </w:pPr>
    </w:p>
    <w:p w14:paraId="4CFB1F77" w14:textId="77777777" w:rsidR="00BB1E19" w:rsidRDefault="00BB1E19" w:rsidP="00A53C6B">
      <w:pPr>
        <w:tabs>
          <w:tab w:val="left" w:pos="6071"/>
        </w:tabs>
        <w:rPr>
          <w:rFonts w:ascii="Times New Roman" w:eastAsia="Times New Roman" w:hAnsi="Times New Roman" w:cs="Times New Roman"/>
          <w:sz w:val="24"/>
          <w:szCs w:val="24"/>
          <w:lang w:val="lt-LT" w:eastAsia="lt-LT"/>
        </w:rPr>
      </w:pPr>
    </w:p>
    <w:p w14:paraId="7DC9F0DA" w14:textId="77777777" w:rsidR="00BB1E19" w:rsidRDefault="00BB1E19" w:rsidP="00A53C6B">
      <w:pPr>
        <w:tabs>
          <w:tab w:val="left" w:pos="6071"/>
        </w:tabs>
        <w:rPr>
          <w:rFonts w:ascii="Times New Roman" w:eastAsia="Times New Roman" w:hAnsi="Times New Roman" w:cs="Times New Roman"/>
          <w:sz w:val="24"/>
          <w:szCs w:val="24"/>
          <w:lang w:val="lt-LT" w:eastAsia="lt-LT"/>
        </w:rPr>
      </w:pPr>
    </w:p>
    <w:p w14:paraId="298B23FB" w14:textId="77777777" w:rsidR="00BB1E19" w:rsidRDefault="00BB1E19" w:rsidP="00A53C6B">
      <w:pPr>
        <w:tabs>
          <w:tab w:val="left" w:pos="6071"/>
        </w:tabs>
        <w:rPr>
          <w:rFonts w:ascii="Times New Roman" w:eastAsia="Times New Roman" w:hAnsi="Times New Roman" w:cs="Times New Roman"/>
          <w:sz w:val="24"/>
          <w:szCs w:val="24"/>
          <w:lang w:val="lt-LT" w:eastAsia="lt-LT"/>
        </w:rPr>
      </w:pPr>
    </w:p>
    <w:p w14:paraId="5ACBD04D" w14:textId="77777777" w:rsidR="00456D7C" w:rsidRDefault="00456D7C" w:rsidP="00A53C6B">
      <w:pPr>
        <w:pStyle w:val="BodyText1"/>
        <w:ind w:left="5184" w:firstLine="1296"/>
        <w:rPr>
          <w:rFonts w:ascii="Times New Roman" w:hAnsi="Times New Roman"/>
          <w:sz w:val="24"/>
          <w:szCs w:val="24"/>
          <w:lang w:val="lt-LT"/>
        </w:rPr>
      </w:pPr>
    </w:p>
    <w:p w14:paraId="5AC2D1D9" w14:textId="77777777" w:rsidR="00A53C6B" w:rsidRPr="001F2F59" w:rsidRDefault="00BA496E" w:rsidP="00A53C6B">
      <w:pPr>
        <w:pStyle w:val="BodyText1"/>
        <w:ind w:left="5184" w:firstLine="1296"/>
        <w:rPr>
          <w:rFonts w:ascii="Times New Roman" w:hAnsi="Times New Roman"/>
          <w:sz w:val="24"/>
          <w:szCs w:val="24"/>
          <w:lang w:val="lt-LT"/>
        </w:rPr>
      </w:pPr>
      <w:r w:rsidRPr="001F2F59">
        <w:rPr>
          <w:rFonts w:ascii="Times New Roman" w:hAnsi="Times New Roman"/>
          <w:sz w:val="24"/>
          <w:szCs w:val="24"/>
          <w:lang w:val="lt-LT"/>
        </w:rPr>
        <w:t>202</w:t>
      </w:r>
      <w:r>
        <w:rPr>
          <w:rFonts w:ascii="Times New Roman" w:hAnsi="Times New Roman"/>
          <w:sz w:val="24"/>
          <w:szCs w:val="24"/>
          <w:lang w:val="lt-LT"/>
        </w:rPr>
        <w:t>5</w:t>
      </w:r>
      <w:r w:rsidRPr="001F2F59">
        <w:rPr>
          <w:rFonts w:ascii="Times New Roman" w:hAnsi="Times New Roman"/>
          <w:sz w:val="24"/>
          <w:szCs w:val="24"/>
          <w:lang w:val="lt-LT"/>
        </w:rPr>
        <w:t xml:space="preserve"> </w:t>
      </w:r>
      <w:r w:rsidR="00A53C6B" w:rsidRPr="001F2F59">
        <w:rPr>
          <w:rFonts w:ascii="Times New Roman" w:hAnsi="Times New Roman"/>
          <w:sz w:val="24"/>
          <w:szCs w:val="24"/>
          <w:lang w:val="lt-LT"/>
        </w:rPr>
        <w:t xml:space="preserve">m.                   mėn.           d.            </w:t>
      </w:r>
    </w:p>
    <w:p w14:paraId="7EF96704" w14:textId="77777777" w:rsidR="00A53C6B" w:rsidRDefault="00A53C6B" w:rsidP="00A53C6B">
      <w:pPr>
        <w:pStyle w:val="BodyText1"/>
        <w:ind w:left="5184" w:firstLine="1296"/>
        <w:rPr>
          <w:rFonts w:ascii="Times New Roman" w:hAnsi="Times New Roman"/>
          <w:sz w:val="24"/>
          <w:szCs w:val="24"/>
          <w:lang w:val="lt-LT"/>
        </w:rPr>
      </w:pPr>
      <w:r w:rsidRPr="001F2F59">
        <w:rPr>
          <w:rFonts w:ascii="Times New Roman" w:hAnsi="Times New Roman"/>
          <w:sz w:val="24"/>
          <w:szCs w:val="24"/>
          <w:lang w:val="lt-LT"/>
        </w:rPr>
        <w:t xml:space="preserve">Sutarties   Nr.          </w:t>
      </w:r>
    </w:p>
    <w:p w14:paraId="40F207F4" w14:textId="77777777" w:rsidR="00A53C6B" w:rsidRDefault="00A53C6B" w:rsidP="00846192">
      <w:pPr>
        <w:pStyle w:val="BodyText1"/>
        <w:ind w:left="5184" w:firstLine="1296"/>
        <w:rPr>
          <w:rFonts w:ascii="Times New Roman" w:hAnsi="Times New Roman"/>
          <w:sz w:val="24"/>
          <w:szCs w:val="24"/>
          <w:lang w:val="lt-LT"/>
        </w:rPr>
      </w:pPr>
      <w:r>
        <w:rPr>
          <w:rFonts w:ascii="Times New Roman" w:hAnsi="Times New Roman"/>
          <w:sz w:val="24"/>
          <w:szCs w:val="24"/>
          <w:lang w:val="lt-LT"/>
        </w:rPr>
        <w:t xml:space="preserve">2 </w:t>
      </w:r>
      <w:r w:rsidRPr="001F2F59">
        <w:rPr>
          <w:rFonts w:ascii="Times New Roman" w:hAnsi="Times New Roman"/>
          <w:sz w:val="24"/>
          <w:szCs w:val="24"/>
          <w:lang w:val="lt-LT"/>
        </w:rPr>
        <w:t>Priedas</w:t>
      </w:r>
    </w:p>
    <w:p w14:paraId="2027ED17" w14:textId="77777777" w:rsidR="00BB7746" w:rsidRPr="00B13E6A" w:rsidRDefault="00BB7746" w:rsidP="00846192">
      <w:pPr>
        <w:pStyle w:val="BodyText1"/>
        <w:ind w:left="5184" w:firstLine="1296"/>
        <w:rPr>
          <w:lang w:val="pt-PT"/>
        </w:rPr>
      </w:pPr>
    </w:p>
    <w:p w14:paraId="36BF4FD7" w14:textId="77777777" w:rsidR="00A53C6B" w:rsidRDefault="002E3D98" w:rsidP="00A53C6B">
      <w:pPr>
        <w:spacing w:after="0"/>
        <w:jc w:val="center"/>
        <w:rPr>
          <w:rFonts w:ascii="Times New Roman" w:eastAsia="Times New Roman" w:hAnsi="Times New Roman" w:cs="Times New Roman"/>
          <w:b/>
          <w:bCs/>
          <w:sz w:val="24"/>
          <w:szCs w:val="24"/>
          <w:lang w:val="lt-LT" w:eastAsia="lt-LT"/>
        </w:rPr>
      </w:pPr>
      <w:r>
        <w:rPr>
          <w:rFonts w:ascii="Times New Roman" w:eastAsia="Times New Roman" w:hAnsi="Times New Roman" w:cs="Times New Roman"/>
          <w:b/>
          <w:bCs/>
          <w:sz w:val="24"/>
          <w:szCs w:val="24"/>
          <w:lang w:val="lt-LT" w:eastAsia="lt-LT"/>
        </w:rPr>
        <w:t xml:space="preserve">PERKAMŲ </w:t>
      </w:r>
      <w:r w:rsidR="00C268B7">
        <w:rPr>
          <w:rFonts w:ascii="Times New Roman" w:eastAsia="Times New Roman" w:hAnsi="Times New Roman" w:cs="Times New Roman"/>
          <w:b/>
          <w:bCs/>
          <w:sz w:val="24"/>
          <w:szCs w:val="24"/>
          <w:lang w:val="lt-LT" w:eastAsia="lt-LT"/>
        </w:rPr>
        <w:t>PREKIŲ</w:t>
      </w:r>
    </w:p>
    <w:p w14:paraId="6466C5B1" w14:textId="77777777" w:rsidR="00A53C6B" w:rsidRDefault="00A53C6B" w:rsidP="00846192">
      <w:pPr>
        <w:spacing w:after="0"/>
        <w:jc w:val="center"/>
        <w:rPr>
          <w:rFonts w:ascii="Times New Roman" w:eastAsia="Times New Roman" w:hAnsi="Times New Roman" w:cs="Times New Roman"/>
          <w:b/>
          <w:bCs/>
          <w:sz w:val="24"/>
          <w:szCs w:val="24"/>
          <w:lang w:val="lt-LT" w:eastAsia="lt-LT"/>
        </w:rPr>
      </w:pPr>
      <w:r>
        <w:rPr>
          <w:rFonts w:ascii="Times New Roman" w:eastAsia="Times New Roman" w:hAnsi="Times New Roman" w:cs="Times New Roman"/>
          <w:b/>
          <w:bCs/>
          <w:sz w:val="24"/>
          <w:szCs w:val="24"/>
          <w:lang w:val="lt-LT" w:eastAsia="lt-LT"/>
        </w:rPr>
        <w:t xml:space="preserve">KIEKIAI IR </w:t>
      </w:r>
      <w:r w:rsidR="00127D6B">
        <w:rPr>
          <w:rFonts w:ascii="Times New Roman" w:eastAsia="Times New Roman" w:hAnsi="Times New Roman" w:cs="Times New Roman"/>
          <w:b/>
          <w:bCs/>
          <w:sz w:val="24"/>
          <w:szCs w:val="24"/>
          <w:lang w:val="lt-LT" w:eastAsia="lt-LT"/>
        </w:rPr>
        <w:t>KAINA</w:t>
      </w:r>
    </w:p>
    <w:tbl>
      <w:tblPr>
        <w:tblpPr w:leftFromText="180" w:rightFromText="180" w:vertAnchor="text" w:horzAnchor="margin" w:tblpX="-318" w:tblpY="92"/>
        <w:tblW w:w="10768" w:type="dxa"/>
        <w:tblLook w:val="04A0" w:firstRow="1" w:lastRow="0" w:firstColumn="1" w:lastColumn="0" w:noHBand="0" w:noVBand="1"/>
      </w:tblPr>
      <w:tblGrid>
        <w:gridCol w:w="570"/>
        <w:gridCol w:w="3500"/>
        <w:gridCol w:w="1121"/>
        <w:gridCol w:w="1323"/>
        <w:gridCol w:w="2097"/>
        <w:gridCol w:w="2157"/>
      </w:tblGrid>
      <w:tr w:rsidR="00A019DF" w:rsidRPr="00A019DF" w14:paraId="75FD3E08" w14:textId="77777777" w:rsidTr="00A019DF">
        <w:trPr>
          <w:trHeight w:val="699"/>
        </w:trPr>
        <w:tc>
          <w:tcPr>
            <w:tcW w:w="57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4316CA2" w14:textId="77777777" w:rsidR="00A019DF" w:rsidRPr="00A019DF" w:rsidRDefault="00A019DF" w:rsidP="00A019DF">
            <w:pPr>
              <w:tabs>
                <w:tab w:val="left" w:pos="6071"/>
              </w:tabs>
              <w:spacing w:after="0"/>
              <w:jc w:val="center"/>
              <w:rPr>
                <w:rFonts w:ascii="Times New Roman" w:eastAsia="Times New Roman" w:hAnsi="Times New Roman" w:cs="Times New Roman"/>
                <w:b/>
                <w:sz w:val="24"/>
                <w:szCs w:val="24"/>
                <w:lang w:val="lt-LT" w:eastAsia="lt-LT"/>
              </w:rPr>
            </w:pPr>
            <w:r w:rsidRPr="00A019DF">
              <w:rPr>
                <w:rFonts w:ascii="Times New Roman" w:eastAsia="Times New Roman" w:hAnsi="Times New Roman" w:cs="Times New Roman"/>
                <w:b/>
                <w:sz w:val="24"/>
                <w:szCs w:val="24"/>
                <w:lang w:val="lt-LT" w:eastAsia="lt-LT"/>
              </w:rPr>
              <w:t>Eil. Nr.</w:t>
            </w:r>
          </w:p>
        </w:tc>
        <w:tc>
          <w:tcPr>
            <w:tcW w:w="3685"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7213E31" w14:textId="77777777" w:rsidR="00A019DF" w:rsidRPr="00A019DF" w:rsidRDefault="00A019DF" w:rsidP="00A019DF">
            <w:pPr>
              <w:tabs>
                <w:tab w:val="left" w:pos="6071"/>
              </w:tabs>
              <w:spacing w:after="0"/>
              <w:jc w:val="center"/>
              <w:rPr>
                <w:rFonts w:ascii="Times New Roman" w:eastAsia="Times New Roman" w:hAnsi="Times New Roman" w:cs="Times New Roman"/>
                <w:b/>
                <w:sz w:val="24"/>
                <w:szCs w:val="24"/>
                <w:lang w:val="lt-LT" w:eastAsia="lt-LT"/>
              </w:rPr>
            </w:pPr>
            <w:r w:rsidRPr="00A019DF">
              <w:rPr>
                <w:rFonts w:ascii="Times New Roman" w:eastAsia="Times New Roman" w:hAnsi="Times New Roman" w:cs="Times New Roman"/>
                <w:b/>
                <w:sz w:val="24"/>
                <w:szCs w:val="24"/>
                <w:lang w:val="lt-LT" w:eastAsia="lt-LT"/>
              </w:rPr>
              <w:t>Pirkimo objekto pavadinimas</w:t>
            </w:r>
          </w:p>
        </w:tc>
        <w:tc>
          <w:tcPr>
            <w:tcW w:w="112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15BD89C" w14:textId="77777777" w:rsidR="00A019DF" w:rsidRPr="00A019DF" w:rsidRDefault="00A019DF" w:rsidP="00A019DF">
            <w:pPr>
              <w:tabs>
                <w:tab w:val="left" w:pos="6071"/>
              </w:tabs>
              <w:spacing w:after="0"/>
              <w:jc w:val="center"/>
              <w:rPr>
                <w:rFonts w:ascii="Times New Roman" w:eastAsia="Times New Roman" w:hAnsi="Times New Roman" w:cs="Times New Roman"/>
                <w:b/>
                <w:sz w:val="24"/>
                <w:szCs w:val="24"/>
                <w:lang w:val="lt-LT" w:eastAsia="lt-LT"/>
              </w:rPr>
            </w:pPr>
            <w:r w:rsidRPr="00A019DF">
              <w:rPr>
                <w:rFonts w:ascii="Times New Roman" w:eastAsia="Times New Roman" w:hAnsi="Times New Roman" w:cs="Times New Roman"/>
                <w:b/>
                <w:sz w:val="24"/>
                <w:szCs w:val="24"/>
                <w:lang w:val="lt-LT" w:eastAsia="lt-LT"/>
              </w:rPr>
              <w:t>Mato vienetas</w:t>
            </w:r>
          </w:p>
        </w:tc>
        <w:tc>
          <w:tcPr>
            <w:tcW w:w="910" w:type="dxa"/>
            <w:tcBorders>
              <w:top w:val="single" w:sz="4" w:space="0" w:color="auto"/>
              <w:left w:val="single" w:sz="4" w:space="0" w:color="auto"/>
              <w:bottom w:val="single" w:sz="4" w:space="0" w:color="auto"/>
              <w:right w:val="single" w:sz="4" w:space="0" w:color="auto"/>
            </w:tcBorders>
            <w:shd w:val="clear" w:color="auto" w:fill="DEEAF6"/>
            <w:vAlign w:val="center"/>
          </w:tcPr>
          <w:p w14:paraId="4B91A76C" w14:textId="7B7C639A" w:rsidR="00A019DF" w:rsidRPr="00A019DF" w:rsidRDefault="008438B5" w:rsidP="00A019DF">
            <w:pPr>
              <w:tabs>
                <w:tab w:val="left" w:pos="6071"/>
              </w:tabs>
              <w:spacing w:after="0"/>
              <w:jc w:val="center"/>
              <w:rPr>
                <w:rFonts w:ascii="Times New Roman" w:eastAsia="Times New Roman" w:hAnsi="Times New Roman" w:cs="Times New Roman"/>
                <w:b/>
                <w:sz w:val="24"/>
                <w:szCs w:val="24"/>
                <w:lang w:val="lt-LT" w:eastAsia="lt-LT"/>
              </w:rPr>
            </w:pPr>
            <w:r>
              <w:rPr>
                <w:rFonts w:ascii="Times New Roman" w:eastAsia="Times New Roman" w:hAnsi="Times New Roman" w:cs="Times New Roman"/>
                <w:b/>
                <w:sz w:val="24"/>
                <w:szCs w:val="24"/>
                <w:lang w:val="lt-LT" w:eastAsia="lt-LT"/>
              </w:rPr>
              <w:t>Minimalus p</w:t>
            </w:r>
            <w:r w:rsidR="00A019DF" w:rsidRPr="00A019DF">
              <w:rPr>
                <w:rFonts w:ascii="Times New Roman" w:eastAsia="Times New Roman" w:hAnsi="Times New Roman" w:cs="Times New Roman"/>
                <w:b/>
                <w:sz w:val="24"/>
                <w:szCs w:val="24"/>
                <w:lang w:val="lt-LT" w:eastAsia="lt-LT"/>
              </w:rPr>
              <w:t>rekių kiekis</w:t>
            </w:r>
          </w:p>
        </w:tc>
        <w:tc>
          <w:tcPr>
            <w:tcW w:w="2207" w:type="dxa"/>
            <w:tcBorders>
              <w:top w:val="single" w:sz="4" w:space="0" w:color="auto"/>
              <w:left w:val="single" w:sz="4" w:space="0" w:color="auto"/>
              <w:bottom w:val="single" w:sz="4" w:space="0" w:color="auto"/>
              <w:right w:val="single" w:sz="4" w:space="0" w:color="auto"/>
            </w:tcBorders>
            <w:shd w:val="clear" w:color="auto" w:fill="DEEAF6"/>
            <w:vAlign w:val="center"/>
          </w:tcPr>
          <w:p w14:paraId="2DD0B067" w14:textId="4738688A" w:rsidR="00A019DF" w:rsidRPr="00A019DF" w:rsidRDefault="008438B5" w:rsidP="00A019DF">
            <w:pPr>
              <w:tabs>
                <w:tab w:val="left" w:pos="6071"/>
              </w:tabs>
              <w:spacing w:after="0"/>
              <w:jc w:val="center"/>
              <w:rPr>
                <w:rFonts w:ascii="Times New Roman" w:eastAsia="Times New Roman" w:hAnsi="Times New Roman" w:cs="Times New Roman"/>
                <w:b/>
                <w:sz w:val="24"/>
                <w:szCs w:val="24"/>
                <w:lang w:val="lt-LT" w:eastAsia="lt-LT"/>
              </w:rPr>
            </w:pPr>
            <w:r>
              <w:rPr>
                <w:rFonts w:ascii="Times New Roman" w:eastAsia="Times New Roman" w:hAnsi="Times New Roman" w:cs="Times New Roman"/>
                <w:b/>
                <w:sz w:val="24"/>
                <w:szCs w:val="24"/>
                <w:lang w:val="lt-LT" w:eastAsia="lt-LT"/>
              </w:rPr>
              <w:t>Įkainis</w:t>
            </w:r>
            <w:r w:rsidR="00A019DF" w:rsidRPr="00A019DF">
              <w:rPr>
                <w:rFonts w:ascii="Times New Roman" w:eastAsia="Times New Roman" w:hAnsi="Times New Roman" w:cs="Times New Roman"/>
                <w:b/>
                <w:sz w:val="24"/>
                <w:szCs w:val="24"/>
                <w:lang w:val="lt-LT" w:eastAsia="lt-LT"/>
              </w:rPr>
              <w:t xml:space="preserve"> Eur (be PVM už vieną</w:t>
            </w:r>
            <w:r w:rsidR="00A019DF" w:rsidRPr="00A019DF">
              <w:rPr>
                <w:rFonts w:ascii="Times New Roman" w:eastAsia="Times New Roman" w:hAnsi="Times New Roman" w:cs="Times New Roman"/>
                <w:sz w:val="24"/>
                <w:szCs w:val="24"/>
                <w:lang w:val="lt-LT" w:eastAsia="lt-LT"/>
              </w:rPr>
              <w:t xml:space="preserve"> </w:t>
            </w:r>
            <w:r w:rsidR="00A019DF" w:rsidRPr="00A019DF">
              <w:rPr>
                <w:rFonts w:ascii="Times New Roman" w:eastAsia="Times New Roman" w:hAnsi="Times New Roman" w:cs="Times New Roman"/>
                <w:b/>
                <w:sz w:val="24"/>
                <w:szCs w:val="24"/>
                <w:lang w:val="lt-LT" w:eastAsia="lt-LT"/>
              </w:rPr>
              <w:t>vnt.)</w:t>
            </w:r>
          </w:p>
        </w:tc>
        <w:tc>
          <w:tcPr>
            <w:tcW w:w="2268" w:type="dxa"/>
            <w:tcBorders>
              <w:top w:val="single" w:sz="4" w:space="0" w:color="auto"/>
              <w:left w:val="single" w:sz="4" w:space="0" w:color="auto"/>
              <w:bottom w:val="single" w:sz="4" w:space="0" w:color="auto"/>
              <w:right w:val="single" w:sz="4" w:space="0" w:color="auto"/>
            </w:tcBorders>
            <w:shd w:val="clear" w:color="auto" w:fill="DEEAF6"/>
            <w:vAlign w:val="center"/>
          </w:tcPr>
          <w:p w14:paraId="3A0C34E9" w14:textId="77777777" w:rsidR="00A019DF" w:rsidRPr="00A019DF" w:rsidRDefault="00A019DF" w:rsidP="00A019DF">
            <w:pPr>
              <w:tabs>
                <w:tab w:val="left" w:pos="6071"/>
              </w:tabs>
              <w:spacing w:after="0"/>
              <w:jc w:val="center"/>
              <w:rPr>
                <w:rFonts w:ascii="Times New Roman" w:eastAsia="Times New Roman" w:hAnsi="Times New Roman" w:cs="Times New Roman"/>
                <w:b/>
                <w:sz w:val="24"/>
                <w:szCs w:val="24"/>
                <w:lang w:val="lt-LT" w:eastAsia="lt-LT"/>
              </w:rPr>
            </w:pPr>
            <w:r w:rsidRPr="00A019DF">
              <w:rPr>
                <w:rFonts w:ascii="Times New Roman" w:eastAsia="Times New Roman" w:hAnsi="Times New Roman" w:cs="Times New Roman"/>
                <w:b/>
                <w:sz w:val="24"/>
                <w:szCs w:val="24"/>
                <w:lang w:val="lt-LT" w:eastAsia="lt-LT"/>
              </w:rPr>
              <w:t>Bendra suma (4x5)</w:t>
            </w:r>
          </w:p>
          <w:p w14:paraId="0156B227" w14:textId="77777777" w:rsidR="00A019DF" w:rsidRPr="00A019DF" w:rsidRDefault="00A019DF" w:rsidP="00A019DF">
            <w:pPr>
              <w:tabs>
                <w:tab w:val="left" w:pos="6071"/>
              </w:tabs>
              <w:spacing w:after="0"/>
              <w:jc w:val="center"/>
              <w:rPr>
                <w:rFonts w:ascii="Times New Roman" w:eastAsia="Times New Roman" w:hAnsi="Times New Roman" w:cs="Times New Roman"/>
                <w:b/>
                <w:sz w:val="24"/>
                <w:szCs w:val="24"/>
                <w:lang w:val="lt-LT" w:eastAsia="lt-LT"/>
              </w:rPr>
            </w:pPr>
            <w:r w:rsidRPr="00A019DF">
              <w:rPr>
                <w:rFonts w:ascii="Times New Roman" w:eastAsia="Times New Roman" w:hAnsi="Times New Roman" w:cs="Times New Roman"/>
                <w:b/>
                <w:sz w:val="24"/>
                <w:szCs w:val="24"/>
                <w:lang w:val="lt-LT" w:eastAsia="lt-LT"/>
              </w:rPr>
              <w:t>(Eur be PVM)</w:t>
            </w:r>
          </w:p>
        </w:tc>
      </w:tr>
      <w:tr w:rsidR="00A019DF" w:rsidRPr="00A019DF" w14:paraId="4F2365EB" w14:textId="77777777" w:rsidTr="00A019DF">
        <w:trPr>
          <w:trHeight w:val="237"/>
        </w:trPr>
        <w:tc>
          <w:tcPr>
            <w:tcW w:w="570" w:type="dxa"/>
            <w:tcBorders>
              <w:top w:val="single" w:sz="4" w:space="0" w:color="auto"/>
              <w:left w:val="single" w:sz="4" w:space="0" w:color="auto"/>
              <w:bottom w:val="single" w:sz="4" w:space="0" w:color="auto"/>
              <w:right w:val="single" w:sz="4" w:space="0" w:color="auto"/>
            </w:tcBorders>
            <w:shd w:val="clear" w:color="auto" w:fill="DEEAF6"/>
            <w:vAlign w:val="center"/>
          </w:tcPr>
          <w:p w14:paraId="0F41BE22" w14:textId="77777777" w:rsidR="00A019DF" w:rsidRPr="00A019DF" w:rsidRDefault="00A019DF" w:rsidP="00A019DF">
            <w:pPr>
              <w:tabs>
                <w:tab w:val="left" w:pos="6071"/>
              </w:tabs>
              <w:spacing w:after="0"/>
              <w:jc w:val="center"/>
              <w:rPr>
                <w:rFonts w:ascii="Times New Roman" w:eastAsia="Times New Roman" w:hAnsi="Times New Roman" w:cs="Times New Roman"/>
                <w:b/>
                <w:sz w:val="24"/>
                <w:szCs w:val="24"/>
                <w:lang w:val="lt-LT" w:eastAsia="lt-LT"/>
              </w:rPr>
            </w:pPr>
            <w:r w:rsidRPr="00A019DF">
              <w:rPr>
                <w:rFonts w:ascii="Times New Roman" w:eastAsia="Times New Roman" w:hAnsi="Times New Roman" w:cs="Times New Roman"/>
                <w:b/>
                <w:sz w:val="24"/>
                <w:szCs w:val="24"/>
                <w:lang w:val="lt-LT" w:eastAsia="lt-LT"/>
              </w:rPr>
              <w:t>1</w:t>
            </w:r>
          </w:p>
        </w:tc>
        <w:tc>
          <w:tcPr>
            <w:tcW w:w="3685" w:type="dxa"/>
            <w:tcBorders>
              <w:top w:val="single" w:sz="4" w:space="0" w:color="auto"/>
              <w:left w:val="single" w:sz="4" w:space="0" w:color="auto"/>
              <w:bottom w:val="single" w:sz="4" w:space="0" w:color="auto"/>
              <w:right w:val="single" w:sz="4" w:space="0" w:color="auto"/>
            </w:tcBorders>
            <w:shd w:val="clear" w:color="auto" w:fill="DEEAF6"/>
            <w:vAlign w:val="center"/>
          </w:tcPr>
          <w:p w14:paraId="6827DBB7" w14:textId="77777777" w:rsidR="00A019DF" w:rsidRPr="00A019DF" w:rsidRDefault="00A019DF" w:rsidP="00A019DF">
            <w:pPr>
              <w:tabs>
                <w:tab w:val="left" w:pos="6071"/>
              </w:tabs>
              <w:spacing w:after="0"/>
              <w:jc w:val="center"/>
              <w:rPr>
                <w:rFonts w:ascii="Times New Roman" w:eastAsia="Times New Roman" w:hAnsi="Times New Roman" w:cs="Times New Roman"/>
                <w:b/>
                <w:sz w:val="24"/>
                <w:szCs w:val="24"/>
                <w:lang w:val="lt-LT" w:eastAsia="lt-LT"/>
              </w:rPr>
            </w:pPr>
            <w:r w:rsidRPr="00A019DF">
              <w:rPr>
                <w:rFonts w:ascii="Times New Roman" w:eastAsia="Times New Roman" w:hAnsi="Times New Roman" w:cs="Times New Roman"/>
                <w:b/>
                <w:sz w:val="24"/>
                <w:szCs w:val="24"/>
                <w:lang w:val="lt-LT" w:eastAsia="lt-LT"/>
              </w:rPr>
              <w:t>2</w:t>
            </w:r>
          </w:p>
        </w:tc>
        <w:tc>
          <w:tcPr>
            <w:tcW w:w="1128" w:type="dxa"/>
            <w:tcBorders>
              <w:top w:val="single" w:sz="4" w:space="0" w:color="auto"/>
              <w:left w:val="single" w:sz="4" w:space="0" w:color="auto"/>
              <w:bottom w:val="single" w:sz="4" w:space="0" w:color="auto"/>
              <w:right w:val="single" w:sz="4" w:space="0" w:color="auto"/>
            </w:tcBorders>
            <w:shd w:val="clear" w:color="auto" w:fill="DEEAF6"/>
            <w:vAlign w:val="center"/>
          </w:tcPr>
          <w:p w14:paraId="5C24F29D" w14:textId="77777777" w:rsidR="00A019DF" w:rsidRPr="00A019DF" w:rsidRDefault="00A019DF" w:rsidP="00A019DF">
            <w:pPr>
              <w:tabs>
                <w:tab w:val="left" w:pos="6071"/>
              </w:tabs>
              <w:spacing w:after="0"/>
              <w:jc w:val="center"/>
              <w:rPr>
                <w:rFonts w:ascii="Times New Roman" w:eastAsia="Times New Roman" w:hAnsi="Times New Roman" w:cs="Times New Roman"/>
                <w:b/>
                <w:sz w:val="24"/>
                <w:szCs w:val="24"/>
                <w:lang w:val="lt-LT" w:eastAsia="lt-LT"/>
              </w:rPr>
            </w:pPr>
            <w:r w:rsidRPr="00A019DF">
              <w:rPr>
                <w:rFonts w:ascii="Times New Roman" w:eastAsia="Times New Roman" w:hAnsi="Times New Roman" w:cs="Times New Roman"/>
                <w:b/>
                <w:sz w:val="24"/>
                <w:szCs w:val="24"/>
                <w:lang w:val="lt-LT" w:eastAsia="lt-LT"/>
              </w:rPr>
              <w:t>3</w:t>
            </w:r>
          </w:p>
        </w:tc>
        <w:tc>
          <w:tcPr>
            <w:tcW w:w="910" w:type="dxa"/>
            <w:tcBorders>
              <w:top w:val="single" w:sz="4" w:space="0" w:color="auto"/>
              <w:left w:val="single" w:sz="4" w:space="0" w:color="auto"/>
              <w:bottom w:val="single" w:sz="4" w:space="0" w:color="auto"/>
              <w:right w:val="single" w:sz="4" w:space="0" w:color="auto"/>
            </w:tcBorders>
            <w:shd w:val="clear" w:color="auto" w:fill="DEEAF6"/>
            <w:vAlign w:val="center"/>
          </w:tcPr>
          <w:p w14:paraId="107C69E6" w14:textId="77777777" w:rsidR="00A019DF" w:rsidRPr="00A019DF" w:rsidRDefault="00A019DF" w:rsidP="00A019DF">
            <w:pPr>
              <w:tabs>
                <w:tab w:val="left" w:pos="6071"/>
              </w:tabs>
              <w:spacing w:after="0"/>
              <w:jc w:val="center"/>
              <w:rPr>
                <w:rFonts w:ascii="Times New Roman" w:eastAsia="Times New Roman" w:hAnsi="Times New Roman" w:cs="Times New Roman"/>
                <w:b/>
                <w:sz w:val="24"/>
                <w:szCs w:val="24"/>
                <w:lang w:val="lt-LT" w:eastAsia="lt-LT"/>
              </w:rPr>
            </w:pPr>
            <w:r w:rsidRPr="00A019DF">
              <w:rPr>
                <w:rFonts w:ascii="Times New Roman" w:eastAsia="Times New Roman" w:hAnsi="Times New Roman" w:cs="Times New Roman"/>
                <w:b/>
                <w:sz w:val="24"/>
                <w:szCs w:val="24"/>
                <w:lang w:val="lt-LT" w:eastAsia="lt-LT"/>
              </w:rPr>
              <w:t>4</w:t>
            </w:r>
          </w:p>
        </w:tc>
        <w:tc>
          <w:tcPr>
            <w:tcW w:w="2207" w:type="dxa"/>
            <w:tcBorders>
              <w:top w:val="single" w:sz="4" w:space="0" w:color="auto"/>
              <w:left w:val="single" w:sz="4" w:space="0" w:color="auto"/>
              <w:bottom w:val="single" w:sz="4" w:space="0" w:color="auto"/>
              <w:right w:val="single" w:sz="4" w:space="0" w:color="auto"/>
            </w:tcBorders>
            <w:shd w:val="clear" w:color="auto" w:fill="DEEAF6"/>
            <w:vAlign w:val="center"/>
          </w:tcPr>
          <w:p w14:paraId="0FF74F82" w14:textId="77777777" w:rsidR="00A019DF" w:rsidRPr="00A019DF" w:rsidRDefault="00A019DF" w:rsidP="00A019DF">
            <w:pPr>
              <w:tabs>
                <w:tab w:val="left" w:pos="6071"/>
              </w:tabs>
              <w:spacing w:after="0"/>
              <w:jc w:val="center"/>
              <w:rPr>
                <w:rFonts w:ascii="Times New Roman" w:eastAsia="Times New Roman" w:hAnsi="Times New Roman" w:cs="Times New Roman"/>
                <w:b/>
                <w:sz w:val="24"/>
                <w:szCs w:val="24"/>
                <w:lang w:val="lt-LT" w:eastAsia="lt-LT"/>
              </w:rPr>
            </w:pPr>
            <w:r w:rsidRPr="00A019DF">
              <w:rPr>
                <w:rFonts w:ascii="Times New Roman" w:eastAsia="Times New Roman" w:hAnsi="Times New Roman" w:cs="Times New Roman"/>
                <w:b/>
                <w:sz w:val="24"/>
                <w:szCs w:val="24"/>
                <w:lang w:val="lt-LT" w:eastAsia="lt-LT"/>
              </w:rPr>
              <w:t>5</w:t>
            </w:r>
          </w:p>
        </w:tc>
        <w:tc>
          <w:tcPr>
            <w:tcW w:w="2268" w:type="dxa"/>
            <w:tcBorders>
              <w:top w:val="single" w:sz="4" w:space="0" w:color="auto"/>
              <w:left w:val="single" w:sz="4" w:space="0" w:color="auto"/>
              <w:bottom w:val="single" w:sz="4" w:space="0" w:color="auto"/>
              <w:right w:val="single" w:sz="4" w:space="0" w:color="auto"/>
            </w:tcBorders>
            <w:shd w:val="clear" w:color="auto" w:fill="DEEAF6"/>
            <w:vAlign w:val="center"/>
          </w:tcPr>
          <w:p w14:paraId="1DB1F57C" w14:textId="77777777" w:rsidR="00A019DF" w:rsidRPr="00A019DF" w:rsidRDefault="00A019DF" w:rsidP="00A019DF">
            <w:pPr>
              <w:tabs>
                <w:tab w:val="left" w:pos="6071"/>
              </w:tabs>
              <w:spacing w:after="0"/>
              <w:jc w:val="center"/>
              <w:rPr>
                <w:rFonts w:ascii="Times New Roman" w:eastAsia="Times New Roman" w:hAnsi="Times New Roman" w:cs="Times New Roman"/>
                <w:b/>
                <w:sz w:val="24"/>
                <w:szCs w:val="24"/>
                <w:lang w:val="lt-LT" w:eastAsia="lt-LT"/>
              </w:rPr>
            </w:pPr>
            <w:r w:rsidRPr="00A019DF">
              <w:rPr>
                <w:rFonts w:ascii="Times New Roman" w:eastAsia="Times New Roman" w:hAnsi="Times New Roman" w:cs="Times New Roman"/>
                <w:b/>
                <w:sz w:val="24"/>
                <w:szCs w:val="24"/>
                <w:lang w:val="lt-LT" w:eastAsia="lt-LT"/>
              </w:rPr>
              <w:t>6</w:t>
            </w:r>
          </w:p>
        </w:tc>
      </w:tr>
      <w:tr w:rsidR="00A019DF" w:rsidRPr="00A019DF" w14:paraId="14BA9142" w14:textId="77777777" w:rsidTr="00A019DF">
        <w:tc>
          <w:tcPr>
            <w:tcW w:w="570" w:type="dxa"/>
            <w:tcBorders>
              <w:top w:val="single" w:sz="4" w:space="0" w:color="auto"/>
              <w:left w:val="single" w:sz="4" w:space="0" w:color="auto"/>
              <w:bottom w:val="single" w:sz="4" w:space="0" w:color="auto"/>
              <w:right w:val="single" w:sz="4" w:space="0" w:color="auto"/>
            </w:tcBorders>
            <w:vAlign w:val="center"/>
          </w:tcPr>
          <w:p w14:paraId="1C09DA57" w14:textId="77777777" w:rsidR="00A019DF" w:rsidRPr="00A019DF" w:rsidRDefault="00A019DF" w:rsidP="00A019DF">
            <w:pPr>
              <w:tabs>
                <w:tab w:val="left" w:pos="6071"/>
              </w:tabs>
              <w:spacing w:after="0"/>
              <w:jc w:val="center"/>
              <w:rPr>
                <w:rFonts w:ascii="Times New Roman" w:eastAsia="Times New Roman" w:hAnsi="Times New Roman" w:cs="Times New Roman"/>
                <w:sz w:val="24"/>
                <w:szCs w:val="24"/>
                <w:lang w:val="lt-LT" w:eastAsia="lt-LT"/>
              </w:rPr>
            </w:pPr>
            <w:r w:rsidRPr="00A019DF">
              <w:rPr>
                <w:rFonts w:ascii="Times New Roman" w:eastAsia="Times New Roman" w:hAnsi="Times New Roman" w:cs="Times New Roman"/>
                <w:sz w:val="24"/>
                <w:szCs w:val="24"/>
                <w:lang w:val="lt-LT" w:eastAsia="lt-LT"/>
              </w:rPr>
              <w:t>1.</w:t>
            </w:r>
          </w:p>
        </w:tc>
        <w:tc>
          <w:tcPr>
            <w:tcW w:w="3685" w:type="dxa"/>
            <w:tcBorders>
              <w:top w:val="single" w:sz="8" w:space="0" w:color="auto"/>
              <w:left w:val="single" w:sz="8" w:space="0" w:color="auto"/>
              <w:bottom w:val="nil"/>
              <w:right w:val="single" w:sz="8" w:space="0" w:color="auto"/>
            </w:tcBorders>
            <w:shd w:val="clear" w:color="auto" w:fill="auto"/>
            <w:vAlign w:val="center"/>
            <w:hideMark/>
          </w:tcPr>
          <w:tbl>
            <w:tblPr>
              <w:tblW w:w="0" w:type="auto"/>
              <w:tblBorders>
                <w:top w:val="nil"/>
                <w:left w:val="nil"/>
                <w:bottom w:val="nil"/>
                <w:right w:val="nil"/>
              </w:tblBorders>
              <w:tblLook w:val="0000" w:firstRow="0" w:lastRow="0" w:firstColumn="0" w:lastColumn="0" w:noHBand="0" w:noVBand="0"/>
            </w:tblPr>
            <w:tblGrid>
              <w:gridCol w:w="3284"/>
            </w:tblGrid>
            <w:tr w:rsidR="00C61772" w:rsidRPr="00C61772" w14:paraId="593C34EC" w14:textId="77777777">
              <w:trPr>
                <w:trHeight w:val="385"/>
              </w:trPr>
              <w:tc>
                <w:tcPr>
                  <w:tcW w:w="0" w:type="auto"/>
                </w:tcPr>
                <w:p w14:paraId="20C5A448" w14:textId="4AFAFA64" w:rsidR="00C61772" w:rsidRPr="00C61772" w:rsidRDefault="00C41242" w:rsidP="00BB1E19">
                  <w:pPr>
                    <w:framePr w:hSpace="180" w:wrap="around" w:vAnchor="text" w:hAnchor="margin" w:x="-318" w:y="92"/>
                    <w:spacing w:after="0" w:line="240" w:lineRule="auto"/>
                    <w:jc w:val="center"/>
                    <w:rPr>
                      <w:rFonts w:ascii="Times New Roman" w:eastAsia="Times New Roman" w:hAnsi="Times New Roman" w:cs="Times New Roman"/>
                      <w:b/>
                      <w:color w:val="000000"/>
                      <w:sz w:val="24"/>
                      <w:szCs w:val="24"/>
                      <w:lang w:val="lt-LT"/>
                    </w:rPr>
                  </w:pPr>
                  <w:r w:rsidRPr="00C41242">
                    <w:rPr>
                      <w:rFonts w:ascii="Times New Roman" w:eastAsia="Times New Roman" w:hAnsi="Times New Roman" w:cs="Times New Roman"/>
                      <w:b/>
                      <w:bCs/>
                      <w:color w:val="000000"/>
                      <w:sz w:val="24"/>
                      <w:szCs w:val="24"/>
                      <w:lang w:val="lt-LT"/>
                    </w:rPr>
                    <w:t>Metalinė ginklų saugojimo spinta (Ginklų piramidė)</w:t>
                  </w:r>
                </w:p>
              </w:tc>
            </w:tr>
          </w:tbl>
          <w:p w14:paraId="4109F9A5" w14:textId="68124A9F" w:rsidR="00A019DF" w:rsidRPr="00A019DF" w:rsidRDefault="00A019DF" w:rsidP="00A019DF">
            <w:pPr>
              <w:spacing w:after="0" w:line="240" w:lineRule="auto"/>
              <w:jc w:val="center"/>
              <w:rPr>
                <w:rFonts w:ascii="Times New Roman" w:eastAsia="Times New Roman" w:hAnsi="Times New Roman" w:cs="Times New Roman"/>
                <w:color w:val="000000"/>
                <w:sz w:val="24"/>
                <w:szCs w:val="24"/>
                <w:lang w:val="lt-LT"/>
              </w:rPr>
            </w:pPr>
          </w:p>
        </w:tc>
        <w:tc>
          <w:tcPr>
            <w:tcW w:w="1128" w:type="dxa"/>
            <w:tcBorders>
              <w:top w:val="single" w:sz="4" w:space="0" w:color="auto"/>
              <w:left w:val="nil"/>
              <w:bottom w:val="single" w:sz="4" w:space="0" w:color="auto"/>
              <w:right w:val="single" w:sz="4" w:space="0" w:color="auto"/>
            </w:tcBorders>
            <w:shd w:val="clear" w:color="auto" w:fill="auto"/>
            <w:vAlign w:val="center"/>
          </w:tcPr>
          <w:p w14:paraId="36BB1811" w14:textId="77777777" w:rsidR="00A019DF" w:rsidRPr="00A019DF" w:rsidRDefault="00A019DF" w:rsidP="00A019DF">
            <w:pPr>
              <w:spacing w:after="0" w:line="240" w:lineRule="auto"/>
              <w:jc w:val="center"/>
              <w:rPr>
                <w:rFonts w:ascii="Times New Roman" w:eastAsia="Times New Roman" w:hAnsi="Times New Roman" w:cs="Times New Roman"/>
                <w:color w:val="000000"/>
                <w:sz w:val="24"/>
                <w:szCs w:val="24"/>
                <w:lang w:val="lt-LT"/>
              </w:rPr>
            </w:pPr>
            <w:r w:rsidRPr="00A019DF">
              <w:rPr>
                <w:rFonts w:ascii="Times New Roman" w:eastAsia="Times New Roman" w:hAnsi="Times New Roman" w:cs="Times New Roman"/>
                <w:color w:val="000000"/>
                <w:sz w:val="24"/>
                <w:szCs w:val="24"/>
                <w:lang w:val="lt-LT"/>
              </w:rPr>
              <w:t>vnt.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429717F2" w14:textId="76D65371" w:rsidR="00A019DF" w:rsidRPr="00A019DF" w:rsidRDefault="00C41242" w:rsidP="00A019DF">
            <w:pPr>
              <w:spacing w:after="0" w:line="240" w:lineRule="auto"/>
              <w:jc w:val="center"/>
              <w:rPr>
                <w:rFonts w:ascii="Times New Roman" w:eastAsia="Times New Roman" w:hAnsi="Times New Roman" w:cs="Times New Roman"/>
                <w:color w:val="000000"/>
                <w:sz w:val="24"/>
                <w:szCs w:val="24"/>
                <w:lang w:val="lt-LT"/>
              </w:rPr>
            </w:pPr>
            <w:r>
              <w:rPr>
                <w:rFonts w:ascii="Times New Roman" w:eastAsia="Times New Roman" w:hAnsi="Times New Roman" w:cs="Times New Roman"/>
                <w:color w:val="000000"/>
                <w:sz w:val="24"/>
                <w:szCs w:val="24"/>
                <w:lang w:val="lt-LT"/>
              </w:rPr>
              <w:t>60</w:t>
            </w:r>
          </w:p>
        </w:tc>
        <w:tc>
          <w:tcPr>
            <w:tcW w:w="2207" w:type="dxa"/>
            <w:tcBorders>
              <w:top w:val="single" w:sz="4" w:space="0" w:color="auto"/>
              <w:left w:val="single" w:sz="4" w:space="0" w:color="auto"/>
              <w:bottom w:val="single" w:sz="4" w:space="0" w:color="auto"/>
              <w:right w:val="single" w:sz="4" w:space="0" w:color="auto"/>
            </w:tcBorders>
            <w:vAlign w:val="center"/>
          </w:tcPr>
          <w:p w14:paraId="397E7B9A" w14:textId="174C0F10" w:rsidR="00A019DF" w:rsidRPr="00A019DF" w:rsidRDefault="00A019DF" w:rsidP="00A019DF">
            <w:pPr>
              <w:tabs>
                <w:tab w:val="left" w:pos="6071"/>
              </w:tabs>
              <w:spacing w:after="0"/>
              <w:jc w:val="center"/>
              <w:rPr>
                <w:rFonts w:ascii="Times New Roman" w:eastAsia="Times New Roman" w:hAnsi="Times New Roman" w:cs="Times New Roman"/>
                <w:sz w:val="24"/>
                <w:szCs w:val="24"/>
                <w:lang w:val="lt-LT" w:eastAsia="lt-LT"/>
              </w:rPr>
            </w:pPr>
          </w:p>
        </w:tc>
        <w:tc>
          <w:tcPr>
            <w:tcW w:w="2268" w:type="dxa"/>
            <w:tcBorders>
              <w:top w:val="single" w:sz="4" w:space="0" w:color="auto"/>
              <w:left w:val="single" w:sz="4" w:space="0" w:color="auto"/>
              <w:bottom w:val="single" w:sz="4" w:space="0" w:color="auto"/>
              <w:right w:val="single" w:sz="4" w:space="0" w:color="auto"/>
            </w:tcBorders>
            <w:vAlign w:val="center"/>
          </w:tcPr>
          <w:p w14:paraId="445890DF" w14:textId="5BEA99C6" w:rsidR="00A019DF" w:rsidRPr="00A019DF" w:rsidRDefault="00A019DF" w:rsidP="00A019DF">
            <w:pPr>
              <w:tabs>
                <w:tab w:val="left" w:pos="6071"/>
              </w:tabs>
              <w:spacing w:after="0"/>
              <w:jc w:val="center"/>
              <w:rPr>
                <w:rFonts w:ascii="Times New Roman" w:eastAsia="Times New Roman" w:hAnsi="Times New Roman" w:cs="Times New Roman"/>
                <w:sz w:val="24"/>
                <w:szCs w:val="24"/>
                <w:lang w:val="lt-LT" w:eastAsia="lt-LT"/>
              </w:rPr>
            </w:pPr>
          </w:p>
        </w:tc>
      </w:tr>
      <w:tr w:rsidR="00A019DF" w:rsidRPr="00A019DF" w14:paraId="4B7B6A20" w14:textId="77777777" w:rsidTr="00A019DF">
        <w:tc>
          <w:tcPr>
            <w:tcW w:w="8500" w:type="dxa"/>
            <w:gridSpan w:val="5"/>
            <w:tcBorders>
              <w:top w:val="single" w:sz="4" w:space="0" w:color="auto"/>
              <w:left w:val="single" w:sz="4" w:space="0" w:color="auto"/>
              <w:bottom w:val="single" w:sz="4" w:space="0" w:color="auto"/>
              <w:right w:val="single" w:sz="4" w:space="0" w:color="auto"/>
            </w:tcBorders>
            <w:vAlign w:val="center"/>
          </w:tcPr>
          <w:p w14:paraId="54634713" w14:textId="77777777" w:rsidR="00A019DF" w:rsidRPr="00A019DF" w:rsidRDefault="00A019DF" w:rsidP="00A019DF">
            <w:pPr>
              <w:tabs>
                <w:tab w:val="left" w:pos="6071"/>
              </w:tabs>
              <w:spacing w:after="0"/>
              <w:jc w:val="right"/>
              <w:rPr>
                <w:rFonts w:ascii="Times New Roman" w:eastAsia="Times New Roman" w:hAnsi="Times New Roman" w:cs="Times New Roman"/>
                <w:sz w:val="24"/>
                <w:szCs w:val="24"/>
                <w:lang w:val="lt-LT" w:eastAsia="lt-LT"/>
              </w:rPr>
            </w:pPr>
            <w:r w:rsidRPr="00A019DF">
              <w:rPr>
                <w:rFonts w:ascii="Times New Roman" w:eastAsia="Times New Roman" w:hAnsi="Times New Roman" w:cs="Times New Roman"/>
                <w:sz w:val="24"/>
                <w:szCs w:val="24"/>
                <w:lang w:val="lt-LT" w:eastAsia="lt-LT"/>
              </w:rPr>
              <w:t>PVM suma (Eur)</w:t>
            </w:r>
          </w:p>
        </w:tc>
        <w:tc>
          <w:tcPr>
            <w:tcW w:w="2268" w:type="dxa"/>
            <w:tcBorders>
              <w:top w:val="single" w:sz="4" w:space="0" w:color="auto"/>
              <w:left w:val="single" w:sz="4" w:space="0" w:color="auto"/>
              <w:bottom w:val="single" w:sz="4" w:space="0" w:color="auto"/>
              <w:right w:val="single" w:sz="4" w:space="0" w:color="auto"/>
            </w:tcBorders>
            <w:vAlign w:val="center"/>
          </w:tcPr>
          <w:p w14:paraId="7FAA8348" w14:textId="521A2D46" w:rsidR="00A019DF" w:rsidRPr="00A019DF" w:rsidRDefault="00A019DF" w:rsidP="00A019DF">
            <w:pPr>
              <w:tabs>
                <w:tab w:val="left" w:pos="6071"/>
              </w:tabs>
              <w:spacing w:after="0"/>
              <w:jc w:val="center"/>
              <w:rPr>
                <w:rFonts w:ascii="Times New Roman" w:eastAsia="Times New Roman" w:hAnsi="Times New Roman" w:cs="Times New Roman"/>
                <w:sz w:val="24"/>
                <w:szCs w:val="24"/>
                <w:lang w:val="lt-LT" w:eastAsia="lt-LT"/>
              </w:rPr>
            </w:pPr>
          </w:p>
        </w:tc>
      </w:tr>
      <w:tr w:rsidR="00A019DF" w:rsidRPr="00A019DF" w14:paraId="445AAA1F" w14:textId="77777777" w:rsidTr="00A019DF">
        <w:tc>
          <w:tcPr>
            <w:tcW w:w="8500"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A328F6" w14:textId="77777777" w:rsidR="00A019DF" w:rsidRPr="00A019DF" w:rsidRDefault="00A019DF" w:rsidP="00A019DF">
            <w:pPr>
              <w:tabs>
                <w:tab w:val="left" w:pos="6071"/>
              </w:tabs>
              <w:spacing w:after="0"/>
              <w:jc w:val="right"/>
              <w:rPr>
                <w:rFonts w:ascii="Times New Roman" w:eastAsia="Times New Roman" w:hAnsi="Times New Roman" w:cs="Times New Roman"/>
                <w:b/>
                <w:sz w:val="24"/>
                <w:szCs w:val="24"/>
                <w:lang w:val="lt-LT" w:eastAsia="lt-LT"/>
              </w:rPr>
            </w:pPr>
            <w:r w:rsidRPr="00A019DF">
              <w:rPr>
                <w:rFonts w:ascii="Times New Roman" w:eastAsia="Times New Roman" w:hAnsi="Times New Roman" w:cs="Times New Roman"/>
                <w:b/>
                <w:sz w:val="24"/>
                <w:szCs w:val="24"/>
                <w:lang w:val="lt-LT" w:eastAsia="lt-LT"/>
              </w:rPr>
              <w:t>Pasiūlymo kaina (Eur su PVM)</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674F52" w14:textId="5147C94B" w:rsidR="00A019DF" w:rsidRPr="00A019DF" w:rsidRDefault="00A019DF" w:rsidP="00A019DF">
            <w:pPr>
              <w:tabs>
                <w:tab w:val="left" w:pos="6071"/>
              </w:tabs>
              <w:spacing w:after="0"/>
              <w:jc w:val="center"/>
              <w:rPr>
                <w:rFonts w:ascii="Times New Roman" w:eastAsia="Times New Roman" w:hAnsi="Times New Roman" w:cs="Times New Roman"/>
                <w:b/>
                <w:sz w:val="24"/>
                <w:szCs w:val="24"/>
                <w:lang w:val="lt-LT" w:eastAsia="lt-LT"/>
              </w:rPr>
            </w:pPr>
          </w:p>
        </w:tc>
      </w:tr>
    </w:tbl>
    <w:p w14:paraId="005E793E" w14:textId="77777777" w:rsidR="00A019DF" w:rsidRDefault="00A019DF" w:rsidP="00A763EC">
      <w:pPr>
        <w:tabs>
          <w:tab w:val="left" w:pos="6071"/>
        </w:tabs>
        <w:spacing w:after="0" w:line="240" w:lineRule="auto"/>
        <w:rPr>
          <w:rFonts w:ascii="Times New Roman" w:eastAsia="Times New Roman" w:hAnsi="Times New Roman" w:cs="Times New Roman"/>
          <w:b/>
          <w:sz w:val="24"/>
          <w:szCs w:val="24"/>
          <w:lang w:val="lt-LT" w:eastAsia="lt-LT"/>
        </w:rPr>
      </w:pPr>
    </w:p>
    <w:p w14:paraId="60071C75" w14:textId="77777777" w:rsidR="00A019DF" w:rsidRDefault="00A019DF" w:rsidP="00A763EC">
      <w:pPr>
        <w:tabs>
          <w:tab w:val="left" w:pos="6071"/>
        </w:tabs>
        <w:spacing w:after="0" w:line="240" w:lineRule="auto"/>
        <w:rPr>
          <w:rFonts w:ascii="Times New Roman" w:eastAsia="Times New Roman" w:hAnsi="Times New Roman" w:cs="Times New Roman"/>
          <w:b/>
          <w:sz w:val="24"/>
          <w:szCs w:val="24"/>
          <w:lang w:val="lt-LT" w:eastAsia="lt-LT"/>
        </w:rPr>
      </w:pPr>
    </w:p>
    <w:p w14:paraId="2F2F60F9" w14:textId="509A0B88" w:rsidR="00624282" w:rsidRDefault="00BB7746" w:rsidP="00A763EC">
      <w:pPr>
        <w:tabs>
          <w:tab w:val="left" w:pos="6071"/>
        </w:tabs>
        <w:spacing w:after="0" w:line="240" w:lineRule="auto"/>
        <w:rPr>
          <w:rFonts w:ascii="Times New Roman" w:eastAsia="Times New Roman" w:hAnsi="Times New Roman" w:cs="Times New Roman"/>
          <w:b/>
          <w:sz w:val="24"/>
          <w:szCs w:val="24"/>
          <w:lang w:val="lt-LT" w:eastAsia="lt-LT"/>
        </w:rPr>
      </w:pPr>
      <w:r>
        <w:rPr>
          <w:rFonts w:ascii="Times New Roman" w:eastAsia="Times New Roman" w:hAnsi="Times New Roman" w:cs="Times New Roman"/>
          <w:b/>
          <w:sz w:val="24"/>
          <w:szCs w:val="24"/>
          <w:lang w:val="lt-LT" w:eastAsia="lt-LT"/>
        </w:rPr>
        <w:t>Suma</w:t>
      </w:r>
      <w:r w:rsidR="00624282">
        <w:rPr>
          <w:rFonts w:ascii="Times New Roman" w:eastAsia="Times New Roman" w:hAnsi="Times New Roman" w:cs="Times New Roman"/>
          <w:b/>
          <w:sz w:val="24"/>
          <w:szCs w:val="24"/>
          <w:lang w:val="lt-LT" w:eastAsia="lt-LT"/>
        </w:rPr>
        <w:t xml:space="preserve"> žodžiais:</w:t>
      </w:r>
      <w:r w:rsidR="00A763EC" w:rsidRPr="00A763EC">
        <w:t xml:space="preserve"> </w:t>
      </w:r>
      <w:proofErr w:type="spellStart"/>
      <w:r w:rsidR="00A019DF" w:rsidRPr="00A019DF">
        <w:rPr>
          <w:rFonts w:ascii="Times New Roman" w:hAnsi="Times New Roman" w:cs="Times New Roman"/>
          <w:b/>
          <w:bCs/>
          <w:sz w:val="24"/>
          <w:szCs w:val="24"/>
        </w:rPr>
        <w:t>eurai</w:t>
      </w:r>
      <w:proofErr w:type="spellEnd"/>
      <w:r w:rsidR="00A019DF" w:rsidRPr="00A019DF">
        <w:rPr>
          <w:rFonts w:ascii="Times New Roman" w:hAnsi="Times New Roman" w:cs="Times New Roman"/>
          <w:b/>
          <w:bCs/>
          <w:sz w:val="24"/>
          <w:szCs w:val="24"/>
        </w:rPr>
        <w:t xml:space="preserve">  </w:t>
      </w:r>
      <w:proofErr w:type="spellStart"/>
      <w:r w:rsidR="00A019DF" w:rsidRPr="00A019DF">
        <w:rPr>
          <w:rFonts w:ascii="Times New Roman" w:hAnsi="Times New Roman" w:cs="Times New Roman"/>
          <w:b/>
          <w:bCs/>
          <w:sz w:val="24"/>
          <w:szCs w:val="24"/>
        </w:rPr>
        <w:t>ct</w:t>
      </w:r>
      <w:proofErr w:type="spellEnd"/>
      <w:r w:rsidR="00A019DF" w:rsidRPr="00A019DF">
        <w:rPr>
          <w:rFonts w:ascii="Times New Roman" w:hAnsi="Times New Roman" w:cs="Times New Roman"/>
          <w:b/>
          <w:bCs/>
          <w:sz w:val="24"/>
          <w:szCs w:val="24"/>
        </w:rPr>
        <w:t xml:space="preserve"> </w:t>
      </w:r>
      <w:r w:rsidR="00A763EC" w:rsidRPr="00A019DF">
        <w:rPr>
          <w:rFonts w:ascii="Times New Roman" w:eastAsia="Times New Roman" w:hAnsi="Times New Roman" w:cs="Times New Roman"/>
          <w:b/>
          <w:sz w:val="24"/>
          <w:szCs w:val="24"/>
          <w:lang w:val="lt-LT" w:eastAsia="lt-LT"/>
        </w:rPr>
        <w:t>su PVM</w:t>
      </w:r>
    </w:p>
    <w:p w14:paraId="47A7F877" w14:textId="77777777" w:rsidR="00834BA4" w:rsidRDefault="00834BA4" w:rsidP="00ED33AE">
      <w:pPr>
        <w:spacing w:after="0"/>
        <w:rPr>
          <w:rFonts w:ascii="Times New Roman" w:eastAsia="Times New Roman" w:hAnsi="Times New Roman" w:cs="Times New Roman"/>
          <w:b/>
          <w:sz w:val="24"/>
          <w:szCs w:val="24"/>
          <w:lang w:val="lt-LT" w:eastAsia="lt-LT"/>
        </w:rPr>
      </w:pPr>
    </w:p>
    <w:p w14:paraId="29AA004E" w14:textId="77777777" w:rsidR="00456D7C" w:rsidRPr="00811DFE" w:rsidRDefault="00456D7C" w:rsidP="00456D7C">
      <w:pPr>
        <w:spacing w:after="0"/>
        <w:rPr>
          <w:rFonts w:ascii="Times New Roman" w:eastAsia="Times New Roman" w:hAnsi="Times New Roman" w:cs="Times New Roman"/>
          <w:b/>
          <w:sz w:val="24"/>
          <w:szCs w:val="24"/>
          <w:lang w:val="lt-LT" w:eastAsia="lt-LT"/>
        </w:rPr>
      </w:pPr>
      <w:r w:rsidRPr="003B2185">
        <w:rPr>
          <w:rFonts w:ascii="Times New Roman" w:eastAsia="Times New Roman" w:hAnsi="Times New Roman" w:cs="Times New Roman"/>
          <w:b/>
          <w:sz w:val="24"/>
          <w:szCs w:val="24"/>
          <w:lang w:val="lt-LT" w:eastAsia="lt-LT"/>
        </w:rPr>
        <w:t>PIRKĖJAS</w:t>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Pr>
          <w:rFonts w:ascii="Times New Roman" w:eastAsia="Times New Roman" w:hAnsi="Times New Roman" w:cs="Times New Roman"/>
          <w:b/>
          <w:sz w:val="24"/>
          <w:szCs w:val="24"/>
          <w:lang w:val="lt-LT" w:eastAsia="lt-LT"/>
        </w:rPr>
        <w:t>PARDAVĖJAS</w:t>
      </w:r>
    </w:p>
    <w:p w14:paraId="79DA7FAF" w14:textId="77777777" w:rsidR="00456D7C" w:rsidRPr="003B2185" w:rsidRDefault="00456D7C" w:rsidP="00456D7C">
      <w:pPr>
        <w:spacing w:after="0"/>
        <w:rPr>
          <w:rFonts w:ascii="Times New Roman" w:eastAsia="Times New Roman" w:hAnsi="Times New Roman" w:cs="Times New Roman"/>
          <w:b/>
          <w:sz w:val="24"/>
          <w:szCs w:val="24"/>
          <w:lang w:val="lt-LT" w:eastAsia="lt-LT"/>
        </w:rPr>
      </w:pPr>
    </w:p>
    <w:p w14:paraId="4E614420" w14:textId="422A8A62" w:rsidR="00456D7C" w:rsidRDefault="00456D7C" w:rsidP="00456D7C">
      <w:pPr>
        <w:suppressAutoHyphens/>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Generolo</w:t>
      </w:r>
      <w:proofErr w:type="spellEnd"/>
      <w:r>
        <w:rPr>
          <w:rFonts w:ascii="Times New Roman" w:hAnsi="Times New Roman" w:cs="Times New Roman"/>
          <w:sz w:val="24"/>
          <w:szCs w:val="24"/>
        </w:rPr>
        <w:t xml:space="preserve"> Jono </w:t>
      </w:r>
      <w:proofErr w:type="spellStart"/>
      <w:r>
        <w:rPr>
          <w:rFonts w:ascii="Times New Roman" w:hAnsi="Times New Roman" w:cs="Times New Roman"/>
          <w:sz w:val="24"/>
          <w:szCs w:val="24"/>
        </w:rPr>
        <w:t>Žemaičio</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41242">
        <w:rPr>
          <w:rFonts w:ascii="Times New Roman" w:hAnsi="Times New Roman" w:cs="Times New Roman"/>
          <w:sz w:val="24"/>
          <w:szCs w:val="24"/>
        </w:rPr>
        <w:t>UAB</w:t>
      </w:r>
      <w:r w:rsidRPr="00456D7C">
        <w:rPr>
          <w:rFonts w:ascii="Times New Roman" w:hAnsi="Times New Roman" w:cs="Times New Roman"/>
          <w:sz w:val="24"/>
          <w:szCs w:val="24"/>
        </w:rPr>
        <w:t>„</w:t>
      </w:r>
      <w:r w:rsidR="00C41242" w:rsidRPr="00456D7C">
        <w:rPr>
          <w:rFonts w:ascii="Times New Roman" w:hAnsi="Times New Roman" w:cs="Times New Roman"/>
          <w:sz w:val="24"/>
          <w:szCs w:val="24"/>
        </w:rPr>
        <w:t xml:space="preserve"> </w:t>
      </w:r>
      <w:r w:rsidRPr="00456D7C">
        <w:rPr>
          <w:rFonts w:ascii="Times New Roman" w:hAnsi="Times New Roman" w:cs="Times New Roman"/>
          <w:sz w:val="24"/>
          <w:szCs w:val="24"/>
        </w:rPr>
        <w:t>“</w:t>
      </w:r>
    </w:p>
    <w:p w14:paraId="047F5AAB" w14:textId="77777777" w:rsidR="00456D7C" w:rsidRDefault="00456D7C" w:rsidP="00456D7C">
      <w:pPr>
        <w:suppressAutoHyphens/>
        <w:spacing w:after="0" w:line="240" w:lineRule="auto"/>
        <w:rPr>
          <w:rFonts w:ascii="Times New Roman" w:hAnsi="Times New Roman" w:cs="Times New Roman"/>
          <w:b/>
          <w:sz w:val="24"/>
          <w:szCs w:val="24"/>
        </w:rPr>
      </w:pPr>
      <w:proofErr w:type="spellStart"/>
      <w:r>
        <w:rPr>
          <w:rFonts w:ascii="Times New Roman" w:hAnsi="Times New Roman" w:cs="Times New Roman"/>
          <w:sz w:val="24"/>
          <w:szCs w:val="24"/>
        </w:rPr>
        <w:t>Lietuvos</w:t>
      </w:r>
      <w:proofErr w:type="spellEnd"/>
      <w:r>
        <w:rPr>
          <w:rFonts w:ascii="Times New Roman" w:hAnsi="Times New Roman" w:cs="Times New Roman"/>
          <w:sz w:val="24"/>
          <w:szCs w:val="24"/>
        </w:rPr>
        <w:t xml:space="preserve"> karo </w:t>
      </w:r>
      <w:proofErr w:type="spellStart"/>
      <w:r>
        <w:rPr>
          <w:rFonts w:ascii="Times New Roman" w:hAnsi="Times New Roman" w:cs="Times New Roman"/>
          <w:sz w:val="24"/>
          <w:szCs w:val="24"/>
        </w:rPr>
        <w:t>akademija</w:t>
      </w:r>
      <w:proofErr w:type="spellEnd"/>
      <w:r>
        <w:rPr>
          <w:rFonts w:ascii="Times New Roman" w:hAnsi="Times New Roman" w:cs="Times New Roman"/>
          <w:b/>
          <w:sz w:val="24"/>
          <w:szCs w:val="24"/>
        </w:rPr>
        <w:t xml:space="preserve"> </w:t>
      </w:r>
    </w:p>
    <w:p w14:paraId="24C5F9D6" w14:textId="77777777" w:rsidR="00456D7C" w:rsidRDefault="00456D7C" w:rsidP="00456D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A0E448F" w14:textId="77777777" w:rsidR="00456D7C" w:rsidRDefault="00456D7C" w:rsidP="00456D7C">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Štabo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viršininkas</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lt-LT"/>
        </w:rPr>
        <w:t>P</w:t>
      </w:r>
      <w:r w:rsidRPr="00456D7C">
        <w:rPr>
          <w:rFonts w:ascii="Times New Roman" w:hAnsi="Times New Roman" w:cs="Times New Roman"/>
          <w:sz w:val="24"/>
          <w:szCs w:val="24"/>
          <w:lang w:val="lt-LT"/>
        </w:rPr>
        <w:t>rojektų pardavimų vadov</w:t>
      </w:r>
      <w:r>
        <w:rPr>
          <w:rFonts w:ascii="Times New Roman" w:hAnsi="Times New Roman" w:cs="Times New Roman"/>
          <w:sz w:val="24"/>
          <w:szCs w:val="24"/>
          <w:lang w:val="lt-LT"/>
        </w:rPr>
        <w:t>as</w:t>
      </w:r>
    </w:p>
    <w:p w14:paraId="7068F62A" w14:textId="77777777" w:rsidR="00456D7C" w:rsidRDefault="00456D7C" w:rsidP="00456D7C">
      <w:pPr>
        <w:spacing w:after="0" w:line="240" w:lineRule="auto"/>
        <w:jc w:val="both"/>
        <w:rPr>
          <w:rFonts w:ascii="Times New Roman" w:hAnsi="Times New Roman" w:cs="Times New Roman"/>
          <w:sz w:val="24"/>
          <w:szCs w:val="24"/>
        </w:rPr>
      </w:pPr>
    </w:p>
    <w:p w14:paraId="05B8AFC2" w14:textId="750BA871" w:rsidR="00456D7C" w:rsidRDefault="00456D7C" w:rsidP="00456D7C">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plk</w:t>
      </w:r>
      <w:proofErr w:type="spellEnd"/>
      <w:r>
        <w:rPr>
          <w:rFonts w:ascii="Times New Roman" w:hAnsi="Times New Roman" w:cs="Times New Roman"/>
          <w:sz w:val="24"/>
          <w:szCs w:val="24"/>
        </w:rPr>
        <w:t>. Denisas Starikovičius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0323ED5" w14:textId="481D5DF3" w:rsidR="00E51A9D" w:rsidRPr="00D5648E" w:rsidRDefault="00E51A9D" w:rsidP="00E51A9D">
      <w:pPr>
        <w:spacing w:after="0"/>
        <w:rPr>
          <w:rFonts w:ascii="Times New Roman" w:eastAsia="Times New Roman" w:hAnsi="Times New Roman" w:cs="Times New Roman"/>
          <w:sz w:val="24"/>
          <w:szCs w:val="24"/>
          <w:lang w:val="lt-LT" w:eastAsia="lt-LT"/>
        </w:rPr>
      </w:pPr>
      <w:r w:rsidRPr="00D5648E">
        <w:rPr>
          <w:rFonts w:ascii="Times New Roman" w:eastAsia="Times New Roman" w:hAnsi="Times New Roman" w:cs="Times New Roman"/>
          <w:sz w:val="24"/>
          <w:szCs w:val="24"/>
          <w:lang w:val="lt-LT" w:eastAsia="lt-LT"/>
        </w:rPr>
        <w:tab/>
      </w:r>
      <w:r w:rsidRPr="00D5648E">
        <w:rPr>
          <w:rFonts w:ascii="Times New Roman" w:eastAsia="Times New Roman" w:hAnsi="Times New Roman" w:cs="Times New Roman"/>
          <w:sz w:val="24"/>
          <w:szCs w:val="24"/>
          <w:lang w:val="lt-LT" w:eastAsia="lt-LT"/>
        </w:rPr>
        <w:tab/>
      </w:r>
      <w:r w:rsidRPr="00D5648E">
        <w:rPr>
          <w:rFonts w:ascii="Times New Roman" w:eastAsia="Times New Roman" w:hAnsi="Times New Roman" w:cs="Times New Roman"/>
          <w:sz w:val="24"/>
          <w:szCs w:val="24"/>
          <w:lang w:val="lt-LT" w:eastAsia="lt-LT"/>
        </w:rPr>
        <w:tab/>
      </w:r>
      <w:r w:rsidRPr="00D5648E">
        <w:rPr>
          <w:rFonts w:ascii="Times New Roman" w:eastAsia="Times New Roman" w:hAnsi="Times New Roman" w:cs="Times New Roman"/>
          <w:sz w:val="24"/>
          <w:szCs w:val="24"/>
          <w:lang w:val="lt-LT" w:eastAsia="lt-LT"/>
        </w:rPr>
        <w:tab/>
      </w:r>
      <w:r w:rsidRPr="00D5648E">
        <w:rPr>
          <w:rFonts w:ascii="Times New Roman" w:eastAsia="Times New Roman" w:hAnsi="Times New Roman" w:cs="Times New Roman"/>
          <w:sz w:val="24"/>
          <w:szCs w:val="24"/>
          <w:lang w:val="lt-LT" w:eastAsia="lt-LT"/>
        </w:rPr>
        <w:tab/>
      </w:r>
    </w:p>
    <w:p w14:paraId="22A110ED" w14:textId="77777777" w:rsidR="00E51A9D" w:rsidRPr="00D5648E" w:rsidRDefault="00E51A9D" w:rsidP="00E51A9D">
      <w:pPr>
        <w:spacing w:after="0"/>
        <w:rPr>
          <w:rFonts w:ascii="Times New Roman" w:eastAsia="Times New Roman" w:hAnsi="Times New Roman" w:cs="Times New Roman"/>
          <w:sz w:val="24"/>
          <w:szCs w:val="24"/>
          <w:lang w:val="lt-LT" w:eastAsia="lt-LT"/>
        </w:rPr>
      </w:pPr>
    </w:p>
    <w:p w14:paraId="181319A3" w14:textId="77777777" w:rsidR="00ED33AE" w:rsidRPr="00A53C6B" w:rsidRDefault="00ED33AE" w:rsidP="00846192">
      <w:pPr>
        <w:spacing w:after="0"/>
        <w:rPr>
          <w:rFonts w:ascii="Times New Roman" w:eastAsia="Times New Roman" w:hAnsi="Times New Roman" w:cs="Times New Roman"/>
          <w:sz w:val="24"/>
          <w:szCs w:val="24"/>
          <w:lang w:val="lt-LT" w:eastAsia="lt-LT"/>
        </w:rPr>
      </w:pP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r w:rsidRPr="003B2185">
        <w:rPr>
          <w:rFonts w:ascii="Times New Roman" w:eastAsia="Times New Roman" w:hAnsi="Times New Roman" w:cs="Times New Roman"/>
          <w:sz w:val="24"/>
          <w:szCs w:val="24"/>
          <w:lang w:val="lt-LT" w:eastAsia="lt-LT"/>
        </w:rPr>
        <w:tab/>
      </w:r>
    </w:p>
    <w:sectPr w:rsidR="00ED33AE" w:rsidRPr="00A53C6B" w:rsidSect="007171EA">
      <w:footerReference w:type="default" r:id="rId18"/>
      <w:pgSz w:w="12240" w:h="15840"/>
      <w:pgMar w:top="1135" w:right="630" w:bottom="709"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C96C3" w14:textId="77777777" w:rsidR="00934DDE" w:rsidRDefault="00934DDE" w:rsidP="002A6262">
      <w:pPr>
        <w:spacing w:after="0" w:line="240" w:lineRule="auto"/>
      </w:pPr>
      <w:r>
        <w:separator/>
      </w:r>
    </w:p>
  </w:endnote>
  <w:endnote w:type="continuationSeparator" w:id="0">
    <w:p w14:paraId="5F398815" w14:textId="77777777" w:rsidR="00934DDE" w:rsidRDefault="00934DDE" w:rsidP="002A6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imesLT">
    <w:altName w:val="Times New Roman"/>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106768"/>
      <w:docPartObj>
        <w:docPartGallery w:val="Page Numbers (Bottom of Page)"/>
        <w:docPartUnique/>
      </w:docPartObj>
    </w:sdtPr>
    <w:sdtEndPr>
      <w:rPr>
        <w:noProof/>
      </w:rPr>
    </w:sdtEndPr>
    <w:sdtContent>
      <w:p w14:paraId="79B8A865" w14:textId="57FF0A9B" w:rsidR="00456D7C" w:rsidRDefault="00456D7C">
        <w:pPr>
          <w:pStyle w:val="Footer"/>
          <w:jc w:val="center"/>
        </w:pPr>
        <w:r>
          <w:fldChar w:fldCharType="begin"/>
        </w:r>
        <w:r>
          <w:instrText xml:space="preserve"> PAGE   \* MERGEFORMAT </w:instrText>
        </w:r>
        <w:r>
          <w:fldChar w:fldCharType="separate"/>
        </w:r>
        <w:r w:rsidR="00A14DCD">
          <w:rPr>
            <w:noProof/>
          </w:rPr>
          <w:t>19</w:t>
        </w:r>
        <w:r>
          <w:rPr>
            <w:noProof/>
          </w:rPr>
          <w:fldChar w:fldCharType="end"/>
        </w:r>
      </w:p>
    </w:sdtContent>
  </w:sdt>
  <w:p w14:paraId="3C2111F1" w14:textId="77777777" w:rsidR="00456D7C" w:rsidRDefault="00456D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FC7DF" w14:textId="77777777" w:rsidR="00934DDE" w:rsidRDefault="00934DDE" w:rsidP="002A6262">
      <w:pPr>
        <w:spacing w:after="0" w:line="240" w:lineRule="auto"/>
      </w:pPr>
      <w:r>
        <w:separator/>
      </w:r>
    </w:p>
  </w:footnote>
  <w:footnote w:type="continuationSeparator" w:id="0">
    <w:p w14:paraId="6CF66FC0" w14:textId="77777777" w:rsidR="00934DDE" w:rsidRDefault="00934DDE" w:rsidP="002A62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414D43"/>
    <w:multiLevelType w:val="multilevel"/>
    <w:tmpl w:val="2ACC604C"/>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37D0662"/>
    <w:multiLevelType w:val="multilevel"/>
    <w:tmpl w:val="24563E6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0513FA8"/>
    <w:multiLevelType w:val="hybridMultilevel"/>
    <w:tmpl w:val="318C406C"/>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70A81EB7"/>
    <w:multiLevelType w:val="multilevel"/>
    <w:tmpl w:val="C70811A8"/>
    <w:lvl w:ilvl="0">
      <w:start w:val="10"/>
      <w:numFmt w:val="decimal"/>
      <w:lvlText w:val="9.%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489639748">
    <w:abstractNumId w:val="1"/>
  </w:num>
  <w:num w:numId="2" w16cid:durableId="1714034069">
    <w:abstractNumId w:val="3"/>
  </w:num>
  <w:num w:numId="3" w16cid:durableId="1943683200">
    <w:abstractNumId w:val="0"/>
  </w:num>
  <w:num w:numId="4" w16cid:durableId="2789533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BDB"/>
    <w:rsid w:val="00002895"/>
    <w:rsid w:val="0001238C"/>
    <w:rsid w:val="000155F0"/>
    <w:rsid w:val="000201D7"/>
    <w:rsid w:val="000234B6"/>
    <w:rsid w:val="00033A5A"/>
    <w:rsid w:val="00034886"/>
    <w:rsid w:val="0003550B"/>
    <w:rsid w:val="000444E9"/>
    <w:rsid w:val="000539B8"/>
    <w:rsid w:val="00057927"/>
    <w:rsid w:val="00060A29"/>
    <w:rsid w:val="000730F4"/>
    <w:rsid w:val="00073973"/>
    <w:rsid w:val="00077D4F"/>
    <w:rsid w:val="00085BA5"/>
    <w:rsid w:val="00091146"/>
    <w:rsid w:val="000965B7"/>
    <w:rsid w:val="000A20ED"/>
    <w:rsid w:val="000A2A02"/>
    <w:rsid w:val="000A4171"/>
    <w:rsid w:val="000B7B09"/>
    <w:rsid w:val="000C218F"/>
    <w:rsid w:val="000C57A6"/>
    <w:rsid w:val="000C6A55"/>
    <w:rsid w:val="000C7DCD"/>
    <w:rsid w:val="000D31D3"/>
    <w:rsid w:val="000F3035"/>
    <w:rsid w:val="000F782C"/>
    <w:rsid w:val="0010482A"/>
    <w:rsid w:val="0010614D"/>
    <w:rsid w:val="00110B2D"/>
    <w:rsid w:val="00110C7D"/>
    <w:rsid w:val="001139B0"/>
    <w:rsid w:val="00114167"/>
    <w:rsid w:val="00115006"/>
    <w:rsid w:val="00117308"/>
    <w:rsid w:val="00124A2B"/>
    <w:rsid w:val="00127D6B"/>
    <w:rsid w:val="001326E7"/>
    <w:rsid w:val="001332B7"/>
    <w:rsid w:val="00144DB0"/>
    <w:rsid w:val="00146C55"/>
    <w:rsid w:val="001517FC"/>
    <w:rsid w:val="00152443"/>
    <w:rsid w:val="00157F2D"/>
    <w:rsid w:val="00160225"/>
    <w:rsid w:val="001636EE"/>
    <w:rsid w:val="001818A2"/>
    <w:rsid w:val="001935D0"/>
    <w:rsid w:val="001A4F07"/>
    <w:rsid w:val="001B4477"/>
    <w:rsid w:val="001B59C3"/>
    <w:rsid w:val="001C4962"/>
    <w:rsid w:val="001D623E"/>
    <w:rsid w:val="001D7473"/>
    <w:rsid w:val="001E49BF"/>
    <w:rsid w:val="001E6ADF"/>
    <w:rsid w:val="001F1305"/>
    <w:rsid w:val="0020289B"/>
    <w:rsid w:val="0021460A"/>
    <w:rsid w:val="00220480"/>
    <w:rsid w:val="002243D2"/>
    <w:rsid w:val="0022471C"/>
    <w:rsid w:val="0023084D"/>
    <w:rsid w:val="00232528"/>
    <w:rsid w:val="00233AEC"/>
    <w:rsid w:val="00233D8A"/>
    <w:rsid w:val="0025318A"/>
    <w:rsid w:val="00264C16"/>
    <w:rsid w:val="00267C4A"/>
    <w:rsid w:val="0027163D"/>
    <w:rsid w:val="0029166B"/>
    <w:rsid w:val="0029731A"/>
    <w:rsid w:val="002A3D9E"/>
    <w:rsid w:val="002A6035"/>
    <w:rsid w:val="002A6262"/>
    <w:rsid w:val="002B2AE9"/>
    <w:rsid w:val="002B6712"/>
    <w:rsid w:val="002C0A45"/>
    <w:rsid w:val="002C2398"/>
    <w:rsid w:val="002C5916"/>
    <w:rsid w:val="002D1950"/>
    <w:rsid w:val="002D20EF"/>
    <w:rsid w:val="002D2889"/>
    <w:rsid w:val="002D5B8C"/>
    <w:rsid w:val="002E2686"/>
    <w:rsid w:val="002E2810"/>
    <w:rsid w:val="002E32B7"/>
    <w:rsid w:val="002E3D98"/>
    <w:rsid w:val="002E7A81"/>
    <w:rsid w:val="002F05D1"/>
    <w:rsid w:val="002F7C86"/>
    <w:rsid w:val="00302178"/>
    <w:rsid w:val="00304195"/>
    <w:rsid w:val="003079FD"/>
    <w:rsid w:val="0031102A"/>
    <w:rsid w:val="003123D4"/>
    <w:rsid w:val="00313707"/>
    <w:rsid w:val="00324332"/>
    <w:rsid w:val="003353DB"/>
    <w:rsid w:val="00342967"/>
    <w:rsid w:val="003473C7"/>
    <w:rsid w:val="00353FE4"/>
    <w:rsid w:val="00366A8E"/>
    <w:rsid w:val="003763A8"/>
    <w:rsid w:val="003775C2"/>
    <w:rsid w:val="00387F6A"/>
    <w:rsid w:val="00391B1E"/>
    <w:rsid w:val="00395392"/>
    <w:rsid w:val="003A3E14"/>
    <w:rsid w:val="003B017C"/>
    <w:rsid w:val="003B2185"/>
    <w:rsid w:val="003C3A73"/>
    <w:rsid w:val="003D0C67"/>
    <w:rsid w:val="003D27D8"/>
    <w:rsid w:val="00401824"/>
    <w:rsid w:val="00401C66"/>
    <w:rsid w:val="00402E7F"/>
    <w:rsid w:val="00406B48"/>
    <w:rsid w:val="0042097C"/>
    <w:rsid w:val="0042246B"/>
    <w:rsid w:val="0043184F"/>
    <w:rsid w:val="00431F55"/>
    <w:rsid w:val="00433097"/>
    <w:rsid w:val="00444271"/>
    <w:rsid w:val="00456D7C"/>
    <w:rsid w:val="00467636"/>
    <w:rsid w:val="004740C0"/>
    <w:rsid w:val="00483FA5"/>
    <w:rsid w:val="00493EB3"/>
    <w:rsid w:val="00495130"/>
    <w:rsid w:val="004B239B"/>
    <w:rsid w:val="004C78FF"/>
    <w:rsid w:val="004D2B51"/>
    <w:rsid w:val="004D3D53"/>
    <w:rsid w:val="004D5D62"/>
    <w:rsid w:val="004E0014"/>
    <w:rsid w:val="004E0D6B"/>
    <w:rsid w:val="004E212C"/>
    <w:rsid w:val="004E6ACF"/>
    <w:rsid w:val="004F05D4"/>
    <w:rsid w:val="004F1A3C"/>
    <w:rsid w:val="004F3754"/>
    <w:rsid w:val="00507B81"/>
    <w:rsid w:val="00511AF6"/>
    <w:rsid w:val="005128CB"/>
    <w:rsid w:val="00516C89"/>
    <w:rsid w:val="00517547"/>
    <w:rsid w:val="00520755"/>
    <w:rsid w:val="00537C8A"/>
    <w:rsid w:val="00537CE1"/>
    <w:rsid w:val="00541A13"/>
    <w:rsid w:val="00553941"/>
    <w:rsid w:val="00553FA4"/>
    <w:rsid w:val="00554B3E"/>
    <w:rsid w:val="00565B41"/>
    <w:rsid w:val="00575B84"/>
    <w:rsid w:val="0058783D"/>
    <w:rsid w:val="00594BCB"/>
    <w:rsid w:val="00595877"/>
    <w:rsid w:val="005A0ADD"/>
    <w:rsid w:val="005A1716"/>
    <w:rsid w:val="005B7030"/>
    <w:rsid w:val="005C6415"/>
    <w:rsid w:val="005C6A2E"/>
    <w:rsid w:val="005D42E0"/>
    <w:rsid w:val="005E0620"/>
    <w:rsid w:val="005E3E28"/>
    <w:rsid w:val="005F32DE"/>
    <w:rsid w:val="006061F5"/>
    <w:rsid w:val="00620687"/>
    <w:rsid w:val="0062342C"/>
    <w:rsid w:val="006238FF"/>
    <w:rsid w:val="00624282"/>
    <w:rsid w:val="00625753"/>
    <w:rsid w:val="00626302"/>
    <w:rsid w:val="0062677B"/>
    <w:rsid w:val="00632DEC"/>
    <w:rsid w:val="00634ADC"/>
    <w:rsid w:val="00637354"/>
    <w:rsid w:val="00641CF0"/>
    <w:rsid w:val="0065604E"/>
    <w:rsid w:val="00662E81"/>
    <w:rsid w:val="00672858"/>
    <w:rsid w:val="006741F7"/>
    <w:rsid w:val="0067451C"/>
    <w:rsid w:val="00684DA3"/>
    <w:rsid w:val="00692FDC"/>
    <w:rsid w:val="006A52BF"/>
    <w:rsid w:val="006A7E3B"/>
    <w:rsid w:val="006B2574"/>
    <w:rsid w:val="006B471D"/>
    <w:rsid w:val="006B6CC3"/>
    <w:rsid w:val="006D0038"/>
    <w:rsid w:val="006D09DB"/>
    <w:rsid w:val="006D22E7"/>
    <w:rsid w:val="006D2B46"/>
    <w:rsid w:val="006D456B"/>
    <w:rsid w:val="006D4D57"/>
    <w:rsid w:val="006D73D9"/>
    <w:rsid w:val="006E0EFA"/>
    <w:rsid w:val="006E4838"/>
    <w:rsid w:val="00713E1E"/>
    <w:rsid w:val="007171EA"/>
    <w:rsid w:val="0072543B"/>
    <w:rsid w:val="00737DB6"/>
    <w:rsid w:val="00742616"/>
    <w:rsid w:val="00743101"/>
    <w:rsid w:val="00760925"/>
    <w:rsid w:val="00762E52"/>
    <w:rsid w:val="00764AAF"/>
    <w:rsid w:val="00774080"/>
    <w:rsid w:val="007769D5"/>
    <w:rsid w:val="0077778E"/>
    <w:rsid w:val="00781373"/>
    <w:rsid w:val="0079012F"/>
    <w:rsid w:val="007920CC"/>
    <w:rsid w:val="007A7A18"/>
    <w:rsid w:val="007B504D"/>
    <w:rsid w:val="007C725D"/>
    <w:rsid w:val="007C76E0"/>
    <w:rsid w:val="007D154B"/>
    <w:rsid w:val="007E3503"/>
    <w:rsid w:val="007E5116"/>
    <w:rsid w:val="007F5994"/>
    <w:rsid w:val="0080687B"/>
    <w:rsid w:val="00811DFE"/>
    <w:rsid w:val="00813929"/>
    <w:rsid w:val="00815985"/>
    <w:rsid w:val="00820983"/>
    <w:rsid w:val="0082445B"/>
    <w:rsid w:val="00825B13"/>
    <w:rsid w:val="0082653B"/>
    <w:rsid w:val="00834BA4"/>
    <w:rsid w:val="008355CE"/>
    <w:rsid w:val="00837D66"/>
    <w:rsid w:val="008438B5"/>
    <w:rsid w:val="00846192"/>
    <w:rsid w:val="0085108B"/>
    <w:rsid w:val="00856044"/>
    <w:rsid w:val="008769DA"/>
    <w:rsid w:val="0088598E"/>
    <w:rsid w:val="0089544B"/>
    <w:rsid w:val="008A6931"/>
    <w:rsid w:val="008B3738"/>
    <w:rsid w:val="008B3F7E"/>
    <w:rsid w:val="008B5758"/>
    <w:rsid w:val="008B5F6F"/>
    <w:rsid w:val="008C0B0A"/>
    <w:rsid w:val="008C4103"/>
    <w:rsid w:val="008D1511"/>
    <w:rsid w:val="008E164F"/>
    <w:rsid w:val="008E4636"/>
    <w:rsid w:val="008F058F"/>
    <w:rsid w:val="008F1413"/>
    <w:rsid w:val="008F386A"/>
    <w:rsid w:val="008F589C"/>
    <w:rsid w:val="009016EF"/>
    <w:rsid w:val="009068CB"/>
    <w:rsid w:val="00920672"/>
    <w:rsid w:val="00925CCC"/>
    <w:rsid w:val="00934DDE"/>
    <w:rsid w:val="009402F1"/>
    <w:rsid w:val="0094377B"/>
    <w:rsid w:val="0095060B"/>
    <w:rsid w:val="0095583D"/>
    <w:rsid w:val="00970884"/>
    <w:rsid w:val="00987D45"/>
    <w:rsid w:val="00992936"/>
    <w:rsid w:val="009A0102"/>
    <w:rsid w:val="009A164E"/>
    <w:rsid w:val="009B2DAC"/>
    <w:rsid w:val="009B4CE3"/>
    <w:rsid w:val="009C1FBB"/>
    <w:rsid w:val="009C72D8"/>
    <w:rsid w:val="009D015B"/>
    <w:rsid w:val="009D3BCD"/>
    <w:rsid w:val="009E49EB"/>
    <w:rsid w:val="00A019DF"/>
    <w:rsid w:val="00A01DCD"/>
    <w:rsid w:val="00A059DF"/>
    <w:rsid w:val="00A07423"/>
    <w:rsid w:val="00A12E6E"/>
    <w:rsid w:val="00A14DCD"/>
    <w:rsid w:val="00A240A5"/>
    <w:rsid w:val="00A24642"/>
    <w:rsid w:val="00A257AD"/>
    <w:rsid w:val="00A33E73"/>
    <w:rsid w:val="00A35AA9"/>
    <w:rsid w:val="00A44937"/>
    <w:rsid w:val="00A51DD0"/>
    <w:rsid w:val="00A53C6B"/>
    <w:rsid w:val="00A56B07"/>
    <w:rsid w:val="00A74CC4"/>
    <w:rsid w:val="00A763EC"/>
    <w:rsid w:val="00A80AE0"/>
    <w:rsid w:val="00A86758"/>
    <w:rsid w:val="00AA19E3"/>
    <w:rsid w:val="00AA3B74"/>
    <w:rsid w:val="00AA44C3"/>
    <w:rsid w:val="00AB5CDB"/>
    <w:rsid w:val="00AB7836"/>
    <w:rsid w:val="00AD281D"/>
    <w:rsid w:val="00AE412B"/>
    <w:rsid w:val="00AE4875"/>
    <w:rsid w:val="00AF6EE2"/>
    <w:rsid w:val="00B02861"/>
    <w:rsid w:val="00B13E6A"/>
    <w:rsid w:val="00B14728"/>
    <w:rsid w:val="00B15228"/>
    <w:rsid w:val="00B24B11"/>
    <w:rsid w:val="00B3413D"/>
    <w:rsid w:val="00B34305"/>
    <w:rsid w:val="00B35FFB"/>
    <w:rsid w:val="00B41055"/>
    <w:rsid w:val="00B4154E"/>
    <w:rsid w:val="00B43CC0"/>
    <w:rsid w:val="00B546B9"/>
    <w:rsid w:val="00B61FC3"/>
    <w:rsid w:val="00B62089"/>
    <w:rsid w:val="00B65746"/>
    <w:rsid w:val="00B843CA"/>
    <w:rsid w:val="00B974EC"/>
    <w:rsid w:val="00B97942"/>
    <w:rsid w:val="00BA1C19"/>
    <w:rsid w:val="00BA496E"/>
    <w:rsid w:val="00BA6E5D"/>
    <w:rsid w:val="00BB06DA"/>
    <w:rsid w:val="00BB1E19"/>
    <w:rsid w:val="00BB1EC0"/>
    <w:rsid w:val="00BB7559"/>
    <w:rsid w:val="00BB7746"/>
    <w:rsid w:val="00BC46D3"/>
    <w:rsid w:val="00BD49D9"/>
    <w:rsid w:val="00BE171E"/>
    <w:rsid w:val="00BF648E"/>
    <w:rsid w:val="00BF6F9C"/>
    <w:rsid w:val="00BF70BA"/>
    <w:rsid w:val="00C0252B"/>
    <w:rsid w:val="00C04087"/>
    <w:rsid w:val="00C05F46"/>
    <w:rsid w:val="00C06560"/>
    <w:rsid w:val="00C11C24"/>
    <w:rsid w:val="00C25F64"/>
    <w:rsid w:val="00C268B7"/>
    <w:rsid w:val="00C33E28"/>
    <w:rsid w:val="00C41242"/>
    <w:rsid w:val="00C44BAF"/>
    <w:rsid w:val="00C46261"/>
    <w:rsid w:val="00C46399"/>
    <w:rsid w:val="00C474DB"/>
    <w:rsid w:val="00C47842"/>
    <w:rsid w:val="00C56A74"/>
    <w:rsid w:val="00C61772"/>
    <w:rsid w:val="00C65A6D"/>
    <w:rsid w:val="00C754D6"/>
    <w:rsid w:val="00C761DF"/>
    <w:rsid w:val="00C81E24"/>
    <w:rsid w:val="00C81EE1"/>
    <w:rsid w:val="00C87ED0"/>
    <w:rsid w:val="00C92482"/>
    <w:rsid w:val="00C929F0"/>
    <w:rsid w:val="00C94047"/>
    <w:rsid w:val="00CA4D5D"/>
    <w:rsid w:val="00CB7ECF"/>
    <w:rsid w:val="00CC2FBE"/>
    <w:rsid w:val="00CC4C38"/>
    <w:rsid w:val="00CD5EA5"/>
    <w:rsid w:val="00CE61A1"/>
    <w:rsid w:val="00CE7EBD"/>
    <w:rsid w:val="00CF3010"/>
    <w:rsid w:val="00CF530F"/>
    <w:rsid w:val="00D00F95"/>
    <w:rsid w:val="00D06A87"/>
    <w:rsid w:val="00D22EE0"/>
    <w:rsid w:val="00D26CBC"/>
    <w:rsid w:val="00D3644E"/>
    <w:rsid w:val="00D4096C"/>
    <w:rsid w:val="00D4253C"/>
    <w:rsid w:val="00D43E3D"/>
    <w:rsid w:val="00D456E7"/>
    <w:rsid w:val="00D62C4C"/>
    <w:rsid w:val="00D80273"/>
    <w:rsid w:val="00D816BF"/>
    <w:rsid w:val="00D8233E"/>
    <w:rsid w:val="00D84C52"/>
    <w:rsid w:val="00DA0C2B"/>
    <w:rsid w:val="00DA68A2"/>
    <w:rsid w:val="00DB15AA"/>
    <w:rsid w:val="00DC064A"/>
    <w:rsid w:val="00DD0349"/>
    <w:rsid w:val="00DD0840"/>
    <w:rsid w:val="00DD2387"/>
    <w:rsid w:val="00DD5A2F"/>
    <w:rsid w:val="00DE663C"/>
    <w:rsid w:val="00DF2EF0"/>
    <w:rsid w:val="00DF690E"/>
    <w:rsid w:val="00DF754C"/>
    <w:rsid w:val="00E04EB6"/>
    <w:rsid w:val="00E05AF1"/>
    <w:rsid w:val="00E32A00"/>
    <w:rsid w:val="00E32BDC"/>
    <w:rsid w:val="00E4066A"/>
    <w:rsid w:val="00E43396"/>
    <w:rsid w:val="00E47BA9"/>
    <w:rsid w:val="00E51A9D"/>
    <w:rsid w:val="00E56D63"/>
    <w:rsid w:val="00E577CD"/>
    <w:rsid w:val="00E57BE9"/>
    <w:rsid w:val="00E65E00"/>
    <w:rsid w:val="00E71BD8"/>
    <w:rsid w:val="00E733EB"/>
    <w:rsid w:val="00E73AAC"/>
    <w:rsid w:val="00E76278"/>
    <w:rsid w:val="00E814B5"/>
    <w:rsid w:val="00E908A3"/>
    <w:rsid w:val="00EA0C66"/>
    <w:rsid w:val="00EB5821"/>
    <w:rsid w:val="00EC6055"/>
    <w:rsid w:val="00ED1263"/>
    <w:rsid w:val="00ED1A6D"/>
    <w:rsid w:val="00ED33AE"/>
    <w:rsid w:val="00EE083C"/>
    <w:rsid w:val="00EE4951"/>
    <w:rsid w:val="00EE568F"/>
    <w:rsid w:val="00EE5C50"/>
    <w:rsid w:val="00EF5969"/>
    <w:rsid w:val="00F02A0E"/>
    <w:rsid w:val="00F520CA"/>
    <w:rsid w:val="00F5328A"/>
    <w:rsid w:val="00F623DD"/>
    <w:rsid w:val="00F651F3"/>
    <w:rsid w:val="00F658A9"/>
    <w:rsid w:val="00F7169A"/>
    <w:rsid w:val="00F71B04"/>
    <w:rsid w:val="00F74856"/>
    <w:rsid w:val="00F77396"/>
    <w:rsid w:val="00F83210"/>
    <w:rsid w:val="00F84BDB"/>
    <w:rsid w:val="00F92694"/>
    <w:rsid w:val="00F96AB3"/>
    <w:rsid w:val="00FB1E08"/>
    <w:rsid w:val="00FB1E74"/>
    <w:rsid w:val="00FB398B"/>
    <w:rsid w:val="00FB759D"/>
    <w:rsid w:val="00FC1D55"/>
    <w:rsid w:val="00FC25E3"/>
    <w:rsid w:val="00FE47A6"/>
    <w:rsid w:val="00FE4B8D"/>
    <w:rsid w:val="00FF4BF6"/>
    <w:rsid w:val="00FF6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1DAFD"/>
  <w15:chartTrackingRefBased/>
  <w15:docId w15:val="{646BE8B4-96CE-4DC8-BD32-4D8552336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6261"/>
    <w:pPr>
      <w:keepNext/>
      <w:keepLines/>
      <w:spacing w:before="240" w:after="0"/>
      <w:outlineLvl w:val="0"/>
    </w:pPr>
    <w:rPr>
      <w:rFonts w:asciiTheme="majorHAnsi" w:eastAsiaTheme="majorEastAsia" w:hAnsiTheme="majorHAnsi" w:cstheme="majorBidi"/>
      <w:color w:val="2E74B5" w:themeColor="accent1" w:themeShade="BF"/>
      <w:sz w:val="32"/>
      <w:szCs w:val="32"/>
      <w:lang w:val="lt-LT"/>
    </w:rPr>
  </w:style>
  <w:style w:type="paragraph" w:styleId="Heading2">
    <w:name w:val="heading 2"/>
    <w:basedOn w:val="Normal"/>
    <w:next w:val="Normal"/>
    <w:link w:val="Heading2Char"/>
    <w:qFormat/>
    <w:rsid w:val="00C46261"/>
    <w:pPr>
      <w:keepNext/>
      <w:widowControl w:val="0"/>
      <w:autoSpaceDE w:val="0"/>
      <w:autoSpaceDN w:val="0"/>
      <w:adjustRightInd w:val="0"/>
      <w:spacing w:after="0" w:line="240" w:lineRule="auto"/>
      <w:jc w:val="both"/>
      <w:outlineLvl w:val="1"/>
    </w:pPr>
    <w:rPr>
      <w:rFonts w:ascii="Times New Roman" w:eastAsia="Times New Roman" w:hAnsi="Times New Roman" w:cs="Times New Roman"/>
      <w:b/>
      <w:sz w:val="24"/>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261"/>
    <w:rPr>
      <w:rFonts w:asciiTheme="majorHAnsi" w:eastAsiaTheme="majorEastAsia" w:hAnsiTheme="majorHAnsi" w:cstheme="majorBidi"/>
      <w:color w:val="2E74B5" w:themeColor="accent1" w:themeShade="BF"/>
      <w:sz w:val="32"/>
      <w:szCs w:val="32"/>
      <w:lang w:val="lt-LT"/>
    </w:rPr>
  </w:style>
  <w:style w:type="character" w:customStyle="1" w:styleId="Heading2Char">
    <w:name w:val="Heading 2 Char"/>
    <w:basedOn w:val="DefaultParagraphFont"/>
    <w:link w:val="Heading2"/>
    <w:rsid w:val="00C46261"/>
    <w:rPr>
      <w:rFonts w:ascii="Times New Roman" w:eastAsia="Times New Roman" w:hAnsi="Times New Roman" w:cs="Times New Roman"/>
      <w:b/>
      <w:sz w:val="24"/>
      <w:szCs w:val="20"/>
      <w:lang w:val="lt-LT"/>
    </w:rPr>
  </w:style>
  <w:style w:type="paragraph" w:styleId="Header">
    <w:name w:val="header"/>
    <w:basedOn w:val="Normal"/>
    <w:link w:val="HeaderChar"/>
    <w:uiPriority w:val="99"/>
    <w:rsid w:val="00C46261"/>
    <w:pPr>
      <w:tabs>
        <w:tab w:val="center" w:pos="4819"/>
        <w:tab w:val="right" w:pos="9638"/>
      </w:tabs>
      <w:spacing w:after="0" w:line="240" w:lineRule="auto"/>
    </w:pPr>
    <w:rPr>
      <w:rFonts w:ascii="Times New Roman" w:eastAsia="Times New Roman" w:hAnsi="Times New Roman" w:cs="Times New Roman"/>
      <w:sz w:val="24"/>
      <w:szCs w:val="24"/>
      <w:lang w:val="lt-LT" w:eastAsia="lt-LT"/>
    </w:rPr>
  </w:style>
  <w:style w:type="character" w:customStyle="1" w:styleId="HeaderChar">
    <w:name w:val="Header Char"/>
    <w:basedOn w:val="DefaultParagraphFont"/>
    <w:link w:val="Header"/>
    <w:uiPriority w:val="99"/>
    <w:rsid w:val="00C46261"/>
    <w:rPr>
      <w:rFonts w:ascii="Times New Roman" w:eastAsia="Times New Roman" w:hAnsi="Times New Roman" w:cs="Times New Roman"/>
      <w:sz w:val="24"/>
      <w:szCs w:val="24"/>
      <w:lang w:val="lt-LT" w:eastAsia="lt-LT"/>
    </w:rPr>
  </w:style>
  <w:style w:type="character" w:styleId="PageNumber">
    <w:name w:val="page number"/>
    <w:basedOn w:val="DefaultParagraphFont"/>
    <w:rsid w:val="00C46261"/>
  </w:style>
  <w:style w:type="table" w:styleId="TableGrid">
    <w:name w:val="Table Grid"/>
    <w:basedOn w:val="TableNormal"/>
    <w:uiPriority w:val="59"/>
    <w:rsid w:val="00C46261"/>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unhideWhenUsed/>
    <w:rsid w:val="00C46261"/>
    <w:pPr>
      <w:tabs>
        <w:tab w:val="center" w:pos="4819"/>
        <w:tab w:val="right" w:pos="9638"/>
      </w:tabs>
      <w:spacing w:after="0" w:line="240" w:lineRule="auto"/>
    </w:pPr>
    <w:rPr>
      <w:lang w:val="lt-LT"/>
    </w:rPr>
  </w:style>
  <w:style w:type="character" w:customStyle="1" w:styleId="FooterChar">
    <w:name w:val="Footer Char"/>
    <w:basedOn w:val="DefaultParagraphFont"/>
    <w:link w:val="Footer"/>
    <w:uiPriority w:val="99"/>
    <w:rsid w:val="00C46261"/>
    <w:rPr>
      <w:lang w:val="lt-LT"/>
    </w:r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List Paragraph 1"/>
    <w:basedOn w:val="Normal"/>
    <w:link w:val="ListParagraphChar"/>
    <w:uiPriority w:val="34"/>
    <w:qFormat/>
    <w:rsid w:val="00C46261"/>
    <w:pPr>
      <w:spacing w:after="0" w:line="240" w:lineRule="auto"/>
      <w:ind w:left="720"/>
      <w:contextualSpacing/>
    </w:pPr>
    <w:rPr>
      <w:rFonts w:ascii="Times New Roman" w:eastAsia="Times New Roman" w:hAnsi="Times New Roman" w:cs="Times New Roman"/>
      <w:sz w:val="24"/>
      <w:szCs w:val="24"/>
      <w:lang w:val="lt-L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rsid w:val="00C46261"/>
    <w:rPr>
      <w:rFonts w:ascii="Times New Roman" w:eastAsia="Times New Roman" w:hAnsi="Times New Roman" w:cs="Times New Roman"/>
      <w:sz w:val="24"/>
      <w:szCs w:val="24"/>
      <w:lang w:val="lt-LT"/>
    </w:rPr>
  </w:style>
  <w:style w:type="paragraph" w:styleId="NoSpacing">
    <w:name w:val="No Spacing"/>
    <w:uiPriority w:val="1"/>
    <w:qFormat/>
    <w:rsid w:val="00C46261"/>
    <w:pPr>
      <w:spacing w:after="0" w:line="240" w:lineRule="auto"/>
    </w:pPr>
    <w:rPr>
      <w:lang w:val="lt-LT"/>
    </w:rPr>
  </w:style>
  <w:style w:type="character" w:customStyle="1" w:styleId="pildymui">
    <w:name w:val="pildymui"/>
    <w:basedOn w:val="DefaultParagraphFont"/>
    <w:rsid w:val="00C46261"/>
  </w:style>
  <w:style w:type="numbering" w:customStyle="1" w:styleId="NoList1">
    <w:name w:val="No List1"/>
    <w:next w:val="NoList"/>
    <w:semiHidden/>
    <w:rsid w:val="00C46261"/>
  </w:style>
  <w:style w:type="paragraph" w:styleId="BodyTextIndent2">
    <w:name w:val="Body Text Indent 2"/>
    <w:basedOn w:val="Normal"/>
    <w:link w:val="BodyTextIndent2Char"/>
    <w:rsid w:val="00C46261"/>
    <w:pPr>
      <w:spacing w:after="0" w:line="240" w:lineRule="auto"/>
      <w:ind w:left="314" w:hanging="314"/>
    </w:pPr>
    <w:rPr>
      <w:rFonts w:ascii="Times New Roman" w:eastAsia="Times New Roman" w:hAnsi="Times New Roman" w:cs="Times New Roman"/>
      <w:i/>
      <w:color w:val="000000"/>
      <w:sz w:val="20"/>
      <w:szCs w:val="20"/>
    </w:rPr>
  </w:style>
  <w:style w:type="character" w:customStyle="1" w:styleId="BodyTextIndent2Char">
    <w:name w:val="Body Text Indent 2 Char"/>
    <w:basedOn w:val="DefaultParagraphFont"/>
    <w:link w:val="BodyTextIndent2"/>
    <w:rsid w:val="00C46261"/>
    <w:rPr>
      <w:rFonts w:ascii="Times New Roman" w:eastAsia="Times New Roman" w:hAnsi="Times New Roman" w:cs="Times New Roman"/>
      <w:i/>
      <w:color w:val="000000"/>
      <w:sz w:val="20"/>
      <w:szCs w:val="20"/>
    </w:rPr>
  </w:style>
  <w:style w:type="paragraph" w:styleId="BodyText">
    <w:name w:val="Body Text"/>
    <w:basedOn w:val="Normal"/>
    <w:link w:val="BodyTextChar"/>
    <w:rsid w:val="00C46261"/>
    <w:pPr>
      <w:spacing w:after="120" w:line="240" w:lineRule="auto"/>
    </w:pPr>
    <w:rPr>
      <w:rFonts w:ascii="Times New Roman" w:eastAsia="Times New Roman" w:hAnsi="Times New Roman" w:cs="Times New Roman"/>
      <w:sz w:val="24"/>
      <w:szCs w:val="24"/>
      <w:lang w:val="lt-LT" w:eastAsia="lt-LT"/>
    </w:rPr>
  </w:style>
  <w:style w:type="character" w:customStyle="1" w:styleId="BodyTextChar">
    <w:name w:val="Body Text Char"/>
    <w:basedOn w:val="DefaultParagraphFont"/>
    <w:link w:val="BodyText"/>
    <w:rsid w:val="00C46261"/>
    <w:rPr>
      <w:rFonts w:ascii="Times New Roman" w:eastAsia="Times New Roman" w:hAnsi="Times New Roman" w:cs="Times New Roman"/>
      <w:sz w:val="24"/>
      <w:szCs w:val="24"/>
      <w:lang w:val="lt-LT" w:eastAsia="lt-LT"/>
    </w:rPr>
  </w:style>
  <w:style w:type="table" w:customStyle="1" w:styleId="TableGrid1">
    <w:name w:val="Table Grid1"/>
    <w:basedOn w:val="TableNormal"/>
    <w:next w:val="TableGrid"/>
    <w:rsid w:val="00C46261"/>
    <w:pPr>
      <w:spacing w:after="0" w:line="240" w:lineRule="auto"/>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rsid w:val="00C46261"/>
    <w:pPr>
      <w:suppressAutoHyphens/>
      <w:spacing w:after="0" w:line="240" w:lineRule="auto"/>
      <w:ind w:firstLine="312"/>
      <w:jc w:val="both"/>
    </w:pPr>
    <w:rPr>
      <w:rFonts w:ascii="TimesLT" w:eastAsia="Arial" w:hAnsi="TimesLT" w:cs="Times New Roman"/>
      <w:sz w:val="20"/>
      <w:szCs w:val="20"/>
      <w:lang w:val="en-GB" w:eastAsia="ar-SA"/>
    </w:rPr>
  </w:style>
  <w:style w:type="character" w:styleId="Hyperlink">
    <w:name w:val="Hyperlink"/>
    <w:uiPriority w:val="99"/>
    <w:rsid w:val="00C46261"/>
    <w:rPr>
      <w:color w:val="0000FF"/>
      <w:u w:val="single"/>
    </w:rPr>
  </w:style>
  <w:style w:type="character" w:customStyle="1" w:styleId="Vilmaraslanaite">
    <w:name w:val="Vilma.raslanaite"/>
    <w:semiHidden/>
    <w:rsid w:val="00C46261"/>
    <w:rPr>
      <w:rFonts w:ascii="Arial" w:hAnsi="Arial" w:cs="Arial"/>
      <w:b w:val="0"/>
      <w:bCs w:val="0"/>
      <w:i w:val="0"/>
      <w:iCs w:val="0"/>
      <w:strike w:val="0"/>
      <w:color w:val="0000FF"/>
      <w:sz w:val="20"/>
      <w:szCs w:val="20"/>
      <w:u w:val="none"/>
    </w:rPr>
  </w:style>
  <w:style w:type="paragraph" w:styleId="BalloonText">
    <w:name w:val="Balloon Text"/>
    <w:basedOn w:val="Normal"/>
    <w:link w:val="BalloonTextChar"/>
    <w:uiPriority w:val="99"/>
    <w:semiHidden/>
    <w:rsid w:val="00C46261"/>
    <w:pPr>
      <w:spacing w:after="0" w:line="240" w:lineRule="auto"/>
    </w:pPr>
    <w:rPr>
      <w:rFonts w:ascii="Tahoma" w:eastAsia="Times New Roman" w:hAnsi="Tahoma" w:cs="Tahoma"/>
      <w:sz w:val="16"/>
      <w:szCs w:val="16"/>
      <w:lang w:val="lt-LT" w:eastAsia="lt-LT"/>
    </w:rPr>
  </w:style>
  <w:style w:type="character" w:customStyle="1" w:styleId="BalloonTextChar">
    <w:name w:val="Balloon Text Char"/>
    <w:basedOn w:val="DefaultParagraphFont"/>
    <w:link w:val="BalloonText"/>
    <w:uiPriority w:val="99"/>
    <w:semiHidden/>
    <w:rsid w:val="00C46261"/>
    <w:rPr>
      <w:rFonts w:ascii="Tahoma" w:eastAsia="Times New Roman" w:hAnsi="Tahoma" w:cs="Tahoma"/>
      <w:sz w:val="16"/>
      <w:szCs w:val="16"/>
      <w:lang w:val="lt-LT" w:eastAsia="lt-LT"/>
    </w:rPr>
  </w:style>
  <w:style w:type="paragraph" w:customStyle="1" w:styleId="tajtip">
    <w:name w:val="tajtip"/>
    <w:basedOn w:val="Normal"/>
    <w:rsid w:val="00C4626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uiPriority w:val="99"/>
    <w:rsid w:val="00C46261"/>
    <w:rPr>
      <w:sz w:val="16"/>
      <w:szCs w:val="16"/>
    </w:rPr>
  </w:style>
  <w:style w:type="paragraph" w:styleId="CommentText">
    <w:name w:val="annotation text"/>
    <w:basedOn w:val="Normal"/>
    <w:link w:val="CommentTextChar"/>
    <w:uiPriority w:val="99"/>
    <w:rsid w:val="00C46261"/>
    <w:pPr>
      <w:spacing w:after="0" w:line="240" w:lineRule="auto"/>
    </w:pPr>
    <w:rPr>
      <w:rFonts w:ascii="Times New Roman" w:eastAsia="Times New Roman" w:hAnsi="Times New Roman" w:cs="Times New Roman"/>
      <w:sz w:val="20"/>
      <w:szCs w:val="20"/>
      <w:lang w:val="lt-LT" w:eastAsia="lt-LT"/>
    </w:rPr>
  </w:style>
  <w:style w:type="character" w:customStyle="1" w:styleId="CommentTextChar">
    <w:name w:val="Comment Text Char"/>
    <w:basedOn w:val="DefaultParagraphFont"/>
    <w:link w:val="CommentText"/>
    <w:uiPriority w:val="99"/>
    <w:rsid w:val="00C46261"/>
    <w:rPr>
      <w:rFonts w:ascii="Times New Roman" w:eastAsia="Times New Roman" w:hAnsi="Times New Roman" w:cs="Times New Roman"/>
      <w:sz w:val="20"/>
      <w:szCs w:val="20"/>
      <w:lang w:val="lt-LT" w:eastAsia="lt-LT"/>
    </w:rPr>
  </w:style>
  <w:style w:type="paragraph" w:styleId="CommentSubject">
    <w:name w:val="annotation subject"/>
    <w:basedOn w:val="CommentText"/>
    <w:next w:val="CommentText"/>
    <w:link w:val="CommentSubjectChar"/>
    <w:uiPriority w:val="99"/>
    <w:rsid w:val="00C46261"/>
    <w:rPr>
      <w:b/>
      <w:bCs/>
    </w:rPr>
  </w:style>
  <w:style w:type="character" w:customStyle="1" w:styleId="CommentSubjectChar">
    <w:name w:val="Comment Subject Char"/>
    <w:basedOn w:val="CommentTextChar"/>
    <w:link w:val="CommentSubject"/>
    <w:uiPriority w:val="99"/>
    <w:rsid w:val="00C46261"/>
    <w:rPr>
      <w:rFonts w:ascii="Times New Roman" w:eastAsia="Times New Roman" w:hAnsi="Times New Roman" w:cs="Times New Roman"/>
      <w:b/>
      <w:bCs/>
      <w:sz w:val="20"/>
      <w:szCs w:val="20"/>
      <w:lang w:val="lt-LT" w:eastAsia="lt-LT"/>
    </w:rPr>
  </w:style>
  <w:style w:type="paragraph" w:styleId="Revision">
    <w:name w:val="Revision"/>
    <w:hidden/>
    <w:uiPriority w:val="99"/>
    <w:semiHidden/>
    <w:rsid w:val="00C46261"/>
    <w:pPr>
      <w:spacing w:after="0" w:line="240" w:lineRule="auto"/>
    </w:pPr>
    <w:rPr>
      <w:rFonts w:ascii="Times New Roman" w:eastAsia="Times New Roman" w:hAnsi="Times New Roman" w:cs="Times New Roman"/>
      <w:sz w:val="24"/>
      <w:szCs w:val="24"/>
      <w:lang w:val="lt-LT" w:eastAsia="lt-LT"/>
    </w:rPr>
  </w:style>
  <w:style w:type="paragraph" w:styleId="BodyTextIndent">
    <w:name w:val="Body Text Indent"/>
    <w:basedOn w:val="Normal"/>
    <w:link w:val="BodyTextIndentChar"/>
    <w:rsid w:val="00C46261"/>
    <w:pPr>
      <w:spacing w:after="120" w:line="240" w:lineRule="auto"/>
      <w:ind w:left="283"/>
    </w:pPr>
    <w:rPr>
      <w:rFonts w:ascii="Times New Roman" w:eastAsia="Times New Roman" w:hAnsi="Times New Roman" w:cs="Times New Roman"/>
      <w:sz w:val="24"/>
      <w:szCs w:val="24"/>
      <w:lang w:val="lt-LT" w:eastAsia="lt-LT"/>
    </w:rPr>
  </w:style>
  <w:style w:type="character" w:customStyle="1" w:styleId="BodyTextIndentChar">
    <w:name w:val="Body Text Indent Char"/>
    <w:basedOn w:val="DefaultParagraphFont"/>
    <w:link w:val="BodyTextIndent"/>
    <w:rsid w:val="00C46261"/>
    <w:rPr>
      <w:rFonts w:ascii="Times New Roman" w:eastAsia="Times New Roman" w:hAnsi="Times New Roman" w:cs="Times New Roman"/>
      <w:sz w:val="24"/>
      <w:szCs w:val="24"/>
      <w:lang w:val="lt-LT" w:eastAsia="lt-LT"/>
    </w:rPr>
  </w:style>
  <w:style w:type="paragraph" w:customStyle="1" w:styleId="Sraopastraipa1">
    <w:name w:val="Sąrašo pastraipa1"/>
    <w:basedOn w:val="Normal"/>
    <w:uiPriority w:val="34"/>
    <w:qFormat/>
    <w:rsid w:val="00C46261"/>
    <w:pPr>
      <w:spacing w:after="0" w:line="240" w:lineRule="auto"/>
      <w:ind w:left="720"/>
    </w:pPr>
    <w:rPr>
      <w:rFonts w:ascii="Times New Roman" w:eastAsia="Calibri" w:hAnsi="Times New Roman" w:cs="Times New Roman"/>
      <w:sz w:val="24"/>
      <w:szCs w:val="24"/>
      <w:lang w:val="lt-LT" w:eastAsia="lt-LT"/>
    </w:rPr>
  </w:style>
  <w:style w:type="numbering" w:customStyle="1" w:styleId="NoList2">
    <w:name w:val="No List2"/>
    <w:next w:val="NoList"/>
    <w:semiHidden/>
    <w:unhideWhenUsed/>
    <w:rsid w:val="00C46261"/>
  </w:style>
  <w:style w:type="paragraph" w:customStyle="1" w:styleId="Default">
    <w:name w:val="Default"/>
    <w:rsid w:val="00C46261"/>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 w:type="paragraph" w:customStyle="1" w:styleId="TableParagraph">
    <w:name w:val="Table Paragraph"/>
    <w:basedOn w:val="Normal"/>
    <w:uiPriority w:val="1"/>
    <w:qFormat/>
    <w:rsid w:val="00C46261"/>
    <w:pPr>
      <w:widowControl w:val="0"/>
      <w:autoSpaceDE w:val="0"/>
      <w:autoSpaceDN w:val="0"/>
      <w:spacing w:after="0" w:line="240" w:lineRule="auto"/>
      <w:ind w:left="107"/>
      <w:jc w:val="both"/>
    </w:pPr>
    <w:rPr>
      <w:rFonts w:ascii="Times New Roman" w:eastAsia="Times New Roman" w:hAnsi="Times New Roman" w:cs="Times New Roman"/>
      <w:lang w:val="lt-LT"/>
    </w:rPr>
  </w:style>
  <w:style w:type="table" w:customStyle="1" w:styleId="TableGrid2">
    <w:name w:val="Table Grid2"/>
    <w:basedOn w:val="TableNormal"/>
    <w:next w:val="TableGrid"/>
    <w:rsid w:val="00C46261"/>
    <w:pPr>
      <w:suppressAutoHyphens/>
      <w:spacing w:after="0" w:line="240" w:lineRule="auto"/>
    </w:pPr>
    <w:rPr>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46261"/>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46261"/>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46261"/>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D27D8"/>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D80273"/>
  </w:style>
  <w:style w:type="table" w:customStyle="1" w:styleId="TableGrid6">
    <w:name w:val="Table Grid6"/>
    <w:basedOn w:val="TableNormal"/>
    <w:next w:val="TableGrid"/>
    <w:rsid w:val="00D80273"/>
    <w:pPr>
      <w:spacing w:after="0" w:line="240" w:lineRule="auto"/>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 Text2"/>
    <w:rsid w:val="00D80273"/>
    <w:pPr>
      <w:suppressAutoHyphens/>
      <w:spacing w:after="0" w:line="240" w:lineRule="auto"/>
      <w:ind w:firstLine="312"/>
      <w:jc w:val="both"/>
    </w:pPr>
    <w:rPr>
      <w:rFonts w:ascii="TimesLT" w:eastAsia="Arial" w:hAnsi="TimesLT" w:cs="Times New Roman"/>
      <w:sz w:val="20"/>
      <w:szCs w:val="20"/>
      <w:lang w:val="en-GB" w:eastAsia="ar-SA"/>
    </w:rPr>
  </w:style>
  <w:style w:type="paragraph" w:styleId="NormalWeb">
    <w:name w:val="Normal (Web)"/>
    <w:basedOn w:val="Normal"/>
    <w:uiPriority w:val="99"/>
    <w:unhideWhenUsed/>
    <w:rsid w:val="00115006"/>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numbering" w:customStyle="1" w:styleId="NoList4">
    <w:name w:val="No List4"/>
    <w:next w:val="NoList"/>
    <w:uiPriority w:val="99"/>
    <w:semiHidden/>
    <w:unhideWhenUsed/>
    <w:rsid w:val="00856044"/>
  </w:style>
  <w:style w:type="table" w:customStyle="1" w:styleId="TableGrid7">
    <w:name w:val="Table Grid7"/>
    <w:basedOn w:val="TableNormal"/>
    <w:next w:val="TableGrid"/>
    <w:uiPriority w:val="59"/>
    <w:rsid w:val="00856044"/>
    <w:pPr>
      <w:spacing w:after="0" w:line="240" w:lineRule="auto"/>
    </w:pPr>
    <w:rPr>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56044"/>
    <w:rPr>
      <w:color w:val="954F72" w:themeColor="followedHyperlink"/>
      <w:u w:val="single"/>
    </w:rPr>
  </w:style>
  <w:style w:type="character" w:styleId="Emphasis">
    <w:name w:val="Emphasis"/>
    <w:basedOn w:val="DefaultParagraphFont"/>
    <w:uiPriority w:val="20"/>
    <w:qFormat/>
    <w:rsid w:val="008560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drejus.vysockis@mil.lt"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71f3c25-31e9-4e14-99fb-c3f55a3d85df">
      <Terms xmlns="http://schemas.microsoft.com/office/infopath/2007/PartnerControls"/>
    </lcf76f155ced4ddcb4097134ff3c332f>
    <TaxCatchAll xmlns="2fa0fdcd-62a3-4fbb-869e-5573c976bee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03B2D2286434A40B6337713252B3D2B" ma:contentTypeVersion="16" ma:contentTypeDescription="Create a new document." ma:contentTypeScope="" ma:versionID="bf2742cf51647ec4e0623c77146379c9">
  <xsd:schema xmlns:xsd="http://www.w3.org/2001/XMLSchema" xmlns:xs="http://www.w3.org/2001/XMLSchema" xmlns:p="http://schemas.microsoft.com/office/2006/metadata/properties" xmlns:ns2="471f3c25-31e9-4e14-99fb-c3f55a3d85df" xmlns:ns3="2fa0fdcd-62a3-4fbb-869e-5573c976bee9" targetNamespace="http://schemas.microsoft.com/office/2006/metadata/properties" ma:root="true" ma:fieldsID="d01c6ead5d3ea0adf47438c57eae7cc4" ns2:_="" ns3:_="">
    <xsd:import namespace="471f3c25-31e9-4e14-99fb-c3f55a3d85df"/>
    <xsd:import namespace="2fa0fdcd-62a3-4fbb-869e-5573c976be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1f3c25-31e9-4e14-99fb-c3f55a3d85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aebc806-719c-4076-aa59-ff8d46fcf52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a0fdcd-62a3-4fbb-869e-5573c976bee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8148505-19b3-4baf-9423-b16c112f56f7}" ma:internalName="TaxCatchAll" ma:showField="CatchAllData" ma:web="2fa0fdcd-62a3-4fbb-869e-5573c976bee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8B8A31-F472-4829-9C71-28D79F13EA97}">
  <ds:schemaRefs>
    <ds:schemaRef ds:uri="http://schemas.microsoft.com/sharepoint/v3/contenttype/forms"/>
  </ds:schemaRefs>
</ds:datastoreItem>
</file>

<file path=customXml/itemProps2.xml><?xml version="1.0" encoding="utf-8"?>
<ds:datastoreItem xmlns:ds="http://schemas.openxmlformats.org/officeDocument/2006/customXml" ds:itemID="{841F9770-864F-481D-AEFD-B11085E31135}">
  <ds:schemaRefs>
    <ds:schemaRef ds:uri="http://schemas.openxmlformats.org/officeDocument/2006/bibliography"/>
  </ds:schemaRefs>
</ds:datastoreItem>
</file>

<file path=customXml/itemProps3.xml><?xml version="1.0" encoding="utf-8"?>
<ds:datastoreItem xmlns:ds="http://schemas.openxmlformats.org/officeDocument/2006/customXml" ds:itemID="{A0E462DB-2F9F-4D8F-8F43-462EF8882898}">
  <ds:schemaRefs>
    <ds:schemaRef ds:uri="http://schemas.microsoft.com/office/2006/metadata/properties"/>
    <ds:schemaRef ds:uri="http://schemas.microsoft.com/office/infopath/2007/PartnerControls"/>
    <ds:schemaRef ds:uri="471f3c25-31e9-4e14-99fb-c3f55a3d85df"/>
    <ds:schemaRef ds:uri="2fa0fdcd-62a3-4fbb-869e-5573c976bee9"/>
  </ds:schemaRefs>
</ds:datastoreItem>
</file>

<file path=customXml/itemProps4.xml><?xml version="1.0" encoding="utf-8"?>
<ds:datastoreItem xmlns:ds="http://schemas.openxmlformats.org/officeDocument/2006/customXml" ds:itemID="{260B5C50-CA73-4421-9975-8892063CAF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1f3c25-31e9-4e14-99fb-c3f55a3d85df"/>
    <ds:schemaRef ds:uri="2fa0fdcd-62a3-4fbb-869e-5573c976be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20</Pages>
  <Words>40821</Words>
  <Characters>23268</Characters>
  <Application>Microsoft Office Word</Application>
  <DocSecurity>0</DocSecurity>
  <Lines>193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Sergejus Romaska</dc:creator>
  <cp:lastModifiedBy>Andrejus Vysockis</cp:lastModifiedBy>
  <cp:revision>6</cp:revision>
  <dcterms:created xsi:type="dcterms:W3CDTF">2025-10-27T06:34:00Z</dcterms:created>
  <dcterms:modified xsi:type="dcterms:W3CDTF">2025-11-07T11:14:00Z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0x010100103B2D2286434A40B6337713252B3D2B</vt:lpwstr>
  </property>
  <property fmtid="{D5CDD505-2E9C-101B-9397-08002B2CF9AE}" pid="3" name="MediaServiceImageTags">
    <vt:lpwstr/>
  </property>
</Properties>
</file>