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71A1" w14:textId="1F2775CA" w:rsidR="00F168D9" w:rsidRPr="001B0334" w:rsidRDefault="00430D75" w:rsidP="00A24901">
      <w:pPr>
        <w:tabs>
          <w:tab w:val="left" w:pos="5529"/>
        </w:tabs>
        <w:spacing w:line="259" w:lineRule="auto"/>
        <w:ind w:right="429"/>
        <w:rPr>
          <w:rFonts w:ascii="Calibri" w:hAnsi="Calibri" w:cs="Calibri"/>
          <w:iCs/>
          <w:szCs w:val="24"/>
        </w:rPr>
      </w:pPr>
      <w:r w:rsidRPr="001B0334">
        <w:rPr>
          <w:rFonts w:ascii="Calibri" w:hAnsi="Calibri" w:cs="Calibri"/>
          <w:iCs/>
          <w:szCs w:val="24"/>
        </w:rPr>
        <w:t xml:space="preserve">                                                                                                          </w:t>
      </w:r>
      <w:r w:rsidR="00F168D9" w:rsidRPr="001B0334">
        <w:rPr>
          <w:rFonts w:ascii="Calibri" w:hAnsi="Calibri" w:cs="Calibri"/>
          <w:iCs/>
          <w:szCs w:val="24"/>
        </w:rPr>
        <w:t>PATVIRTINTA</w:t>
      </w:r>
    </w:p>
    <w:p w14:paraId="7862084D" w14:textId="77777777" w:rsidR="00430D75" w:rsidRPr="001B0334" w:rsidRDefault="00F168D9" w:rsidP="00430D75">
      <w:pPr>
        <w:ind w:left="5040" w:firstLine="720"/>
        <w:rPr>
          <w:rFonts w:ascii="Calibri" w:hAnsi="Calibri" w:cs="Calibri"/>
          <w:iCs/>
          <w:szCs w:val="24"/>
        </w:rPr>
      </w:pPr>
      <w:r w:rsidRPr="001B0334">
        <w:rPr>
          <w:rFonts w:ascii="Calibri" w:hAnsi="Calibri" w:cs="Calibri"/>
          <w:iCs/>
          <w:szCs w:val="24"/>
        </w:rPr>
        <w:t xml:space="preserve">Viešųjų pirkimų tarnybos direktoriaus </w:t>
      </w:r>
    </w:p>
    <w:p w14:paraId="72E9BB64" w14:textId="1C694060" w:rsidR="00F168D9" w:rsidRPr="001B0334" w:rsidRDefault="00F168D9" w:rsidP="00430D75">
      <w:pPr>
        <w:ind w:left="5040" w:firstLine="720"/>
        <w:rPr>
          <w:rFonts w:ascii="Calibri" w:hAnsi="Calibri" w:cs="Calibri"/>
          <w:iCs/>
          <w:szCs w:val="24"/>
        </w:rPr>
      </w:pPr>
      <w:r w:rsidRPr="001B0334">
        <w:rPr>
          <w:rFonts w:ascii="Calibri" w:hAnsi="Calibri" w:cs="Calibri"/>
          <w:iCs/>
          <w:szCs w:val="24"/>
        </w:rPr>
        <w:t>2024 m. vasario 8 d. įsakymu Nr. 1S-19</w:t>
      </w:r>
    </w:p>
    <w:p w14:paraId="31286E49" w14:textId="77777777" w:rsidR="00F168D9" w:rsidRPr="001B0334" w:rsidRDefault="00F168D9" w:rsidP="00430D75">
      <w:pPr>
        <w:ind w:firstLine="4820"/>
        <w:textAlignment w:val="center"/>
        <w:rPr>
          <w:rFonts w:ascii="Calibri" w:hAnsi="Calibri" w:cs="Calibri"/>
          <w:color w:val="000000"/>
          <w:szCs w:val="24"/>
        </w:rPr>
      </w:pPr>
    </w:p>
    <w:p w14:paraId="64A650D2" w14:textId="77777777" w:rsidR="00960963" w:rsidRPr="001B0334" w:rsidRDefault="00960963">
      <w:pPr>
        <w:ind w:firstLine="4820"/>
        <w:textAlignment w:val="center"/>
        <w:rPr>
          <w:rFonts w:ascii="Calibri" w:hAnsi="Calibri" w:cs="Calibri"/>
          <w:color w:val="000000"/>
          <w:szCs w:val="24"/>
        </w:rPr>
      </w:pPr>
    </w:p>
    <w:p w14:paraId="5B777682" w14:textId="76F98602"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110A3A7D" w14:textId="77777777" w:rsidR="00960963" w:rsidRPr="001B0334" w:rsidRDefault="00960963">
      <w:pPr>
        <w:spacing w:line="257" w:lineRule="atLeast"/>
        <w:ind w:firstLine="62"/>
        <w:jc w:val="center"/>
        <w:rPr>
          <w:rFonts w:ascii="Calibri" w:hAnsi="Calibri" w:cs="Calibri"/>
          <w:color w:val="000000"/>
          <w:szCs w:val="24"/>
        </w:rPr>
      </w:pPr>
    </w:p>
    <w:p w14:paraId="5072780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52742565" w14:textId="77777777" w:rsidR="00960963" w:rsidRPr="001B0334" w:rsidRDefault="00960963">
      <w:pPr>
        <w:spacing w:line="257" w:lineRule="atLeast"/>
        <w:ind w:firstLine="62"/>
        <w:jc w:val="both"/>
        <w:rPr>
          <w:rFonts w:ascii="Calibri" w:hAnsi="Calibri" w:cs="Calibri"/>
          <w:color w:val="000000"/>
          <w:szCs w:val="24"/>
        </w:rPr>
      </w:pPr>
    </w:p>
    <w:p w14:paraId="4CCB870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3707201C" w14:textId="77777777" w:rsidR="00960963" w:rsidRPr="001B0334" w:rsidRDefault="00960963">
      <w:pPr>
        <w:spacing w:line="257" w:lineRule="atLeast"/>
        <w:ind w:firstLine="62"/>
        <w:jc w:val="both"/>
        <w:rPr>
          <w:rFonts w:ascii="Calibri" w:hAnsi="Calibri" w:cs="Calibri"/>
          <w:color w:val="000000"/>
          <w:szCs w:val="24"/>
        </w:rPr>
      </w:pPr>
    </w:p>
    <w:p w14:paraId="276797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4C2B24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2E187C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33E66F0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08A8B04B"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4A7FF0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292750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37881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79F0D4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198C69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3ACA3F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B0334" w:rsidRDefault="00960963">
      <w:pPr>
        <w:spacing w:line="257" w:lineRule="atLeast"/>
        <w:ind w:firstLine="62"/>
        <w:jc w:val="both"/>
        <w:rPr>
          <w:rFonts w:ascii="Calibri" w:hAnsi="Calibri" w:cs="Calibri"/>
          <w:color w:val="000000"/>
          <w:szCs w:val="24"/>
        </w:rPr>
      </w:pPr>
    </w:p>
    <w:p w14:paraId="446AADB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4B96CBB3" w14:textId="77777777" w:rsidR="00960963" w:rsidRPr="001B0334" w:rsidRDefault="00960963">
      <w:pPr>
        <w:spacing w:line="257" w:lineRule="atLeast"/>
        <w:ind w:left="792" w:firstLine="62"/>
        <w:jc w:val="both"/>
        <w:rPr>
          <w:rFonts w:ascii="Calibri" w:hAnsi="Calibri" w:cs="Calibri"/>
          <w:color w:val="000000"/>
          <w:szCs w:val="24"/>
        </w:rPr>
      </w:pPr>
    </w:p>
    <w:p w14:paraId="73116EC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7ED410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0266DEC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1B0334" w:rsidRDefault="00960963">
      <w:pPr>
        <w:spacing w:line="257" w:lineRule="atLeast"/>
        <w:ind w:firstLine="62"/>
        <w:jc w:val="both"/>
        <w:rPr>
          <w:rFonts w:ascii="Calibri" w:hAnsi="Calibri" w:cs="Calibri"/>
          <w:color w:val="000000"/>
          <w:szCs w:val="24"/>
        </w:rPr>
      </w:pPr>
    </w:p>
    <w:p w14:paraId="0F6FC3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1.3. Dokumentų viršenybė</w:t>
      </w:r>
    </w:p>
    <w:p w14:paraId="4DBA576B" w14:textId="77777777" w:rsidR="00960963" w:rsidRPr="001B0334" w:rsidRDefault="00960963">
      <w:pPr>
        <w:spacing w:line="257" w:lineRule="atLeast"/>
        <w:ind w:firstLine="62"/>
        <w:jc w:val="both"/>
        <w:rPr>
          <w:rFonts w:ascii="Calibri" w:hAnsi="Calibri" w:cs="Calibri"/>
          <w:color w:val="000000"/>
          <w:szCs w:val="24"/>
        </w:rPr>
      </w:pPr>
    </w:p>
    <w:p w14:paraId="00B885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2B3D280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64369F7D"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1E9168A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1.3.1.4. Pirkimo dokumentai (išskyrus techninę specifikaciją);</w:t>
      </w:r>
    </w:p>
    <w:p w14:paraId="4B68E49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1216AD2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0AFE914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63B90852" w14:textId="77777777" w:rsidR="00960963" w:rsidRPr="001B0334" w:rsidRDefault="00960963">
      <w:pPr>
        <w:spacing w:line="257" w:lineRule="atLeast"/>
        <w:ind w:firstLine="62"/>
        <w:jc w:val="both"/>
        <w:rPr>
          <w:rFonts w:ascii="Calibri" w:hAnsi="Calibri" w:cs="Calibri"/>
          <w:color w:val="000000"/>
          <w:szCs w:val="24"/>
        </w:rPr>
      </w:pPr>
    </w:p>
    <w:p w14:paraId="4C8118D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0FA1DA67" w14:textId="77777777" w:rsidR="00960963" w:rsidRPr="001B0334" w:rsidRDefault="00960963">
      <w:pPr>
        <w:spacing w:line="257" w:lineRule="atLeast"/>
        <w:ind w:firstLine="62"/>
        <w:jc w:val="both"/>
        <w:rPr>
          <w:rFonts w:ascii="Calibri" w:hAnsi="Calibri" w:cs="Calibri"/>
          <w:color w:val="000000"/>
          <w:szCs w:val="24"/>
        </w:rPr>
      </w:pPr>
    </w:p>
    <w:p w14:paraId="4F44580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B0334" w:rsidRDefault="00960963">
      <w:pPr>
        <w:spacing w:line="257" w:lineRule="atLeast"/>
        <w:ind w:firstLine="62"/>
        <w:jc w:val="both"/>
        <w:rPr>
          <w:rFonts w:ascii="Calibri" w:hAnsi="Calibri" w:cs="Calibri"/>
          <w:color w:val="000000"/>
          <w:szCs w:val="24"/>
        </w:rPr>
      </w:pPr>
    </w:p>
    <w:p w14:paraId="72C916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276972D2" w14:textId="77777777" w:rsidR="00960963" w:rsidRPr="001B0334" w:rsidRDefault="00960963">
      <w:pPr>
        <w:spacing w:line="257" w:lineRule="atLeast"/>
        <w:ind w:firstLine="62"/>
        <w:rPr>
          <w:rFonts w:ascii="Calibri" w:hAnsi="Calibri" w:cs="Calibri"/>
          <w:color w:val="000000"/>
          <w:szCs w:val="24"/>
        </w:rPr>
      </w:pPr>
    </w:p>
    <w:p w14:paraId="1366BD0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676E8E1B" w14:textId="77777777" w:rsidR="00960963" w:rsidRPr="001B0334" w:rsidRDefault="00960963">
      <w:pPr>
        <w:spacing w:line="257" w:lineRule="atLeast"/>
        <w:ind w:firstLine="62"/>
        <w:jc w:val="both"/>
        <w:rPr>
          <w:rFonts w:ascii="Calibri" w:hAnsi="Calibri" w:cs="Calibri"/>
          <w:color w:val="000000"/>
          <w:szCs w:val="24"/>
        </w:rPr>
      </w:pPr>
    </w:p>
    <w:p w14:paraId="174E967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490F45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57D439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5B36B2C0"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 xml:space="preserve">Jeigu Tiekėjas </w:t>
      </w:r>
      <w:r w:rsidRPr="001B0334">
        <w:rPr>
          <w:rFonts w:ascii="Calibri" w:hAnsi="Calibri" w:cs="Calibri"/>
          <w:color w:val="000000"/>
          <w:szCs w:val="24"/>
          <w:shd w:val="clear" w:color="auto" w:fill="FFFFFF"/>
        </w:rPr>
        <w:lastRenderedPageBreak/>
        <w:t>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B0334" w:rsidRDefault="00960963">
      <w:pPr>
        <w:spacing w:line="257" w:lineRule="atLeast"/>
        <w:ind w:firstLine="62"/>
        <w:jc w:val="both"/>
        <w:rPr>
          <w:rFonts w:ascii="Calibri" w:hAnsi="Calibri" w:cs="Calibri"/>
          <w:color w:val="000000"/>
          <w:szCs w:val="24"/>
        </w:rPr>
      </w:pPr>
    </w:p>
    <w:p w14:paraId="50DD36E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51910C1F" w14:textId="77777777" w:rsidR="00960963" w:rsidRPr="001B0334" w:rsidRDefault="00960963">
      <w:pPr>
        <w:spacing w:line="257" w:lineRule="atLeast"/>
        <w:ind w:firstLine="62"/>
        <w:jc w:val="both"/>
        <w:rPr>
          <w:rFonts w:ascii="Calibri" w:hAnsi="Calibri" w:cs="Calibri"/>
          <w:color w:val="000000"/>
          <w:szCs w:val="24"/>
        </w:rPr>
      </w:pPr>
    </w:p>
    <w:p w14:paraId="448ADBED"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05CDCF7D"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439D9AB1"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 xml:space="preserve">nesirėmė </w:t>
      </w:r>
      <w:r w:rsidRPr="001B0334">
        <w:rPr>
          <w:rFonts w:ascii="Calibri" w:eastAsia="Cambria" w:hAnsi="Calibri" w:cs="Calibri"/>
          <w:kern w:val="2"/>
          <w:szCs w:val="24"/>
        </w:rPr>
        <w:lastRenderedPageBreak/>
        <w:t>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2A12899A"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39B70A99"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3172A96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7D0C9718"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CE863B3"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0A45BA5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xml:space="preserve"> (jei taikoma) įrodančius dokumentus pagal Sutarties reikalavimus.</w:t>
      </w:r>
    </w:p>
    <w:p w14:paraId="23A33361"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1B0334" w:rsidRDefault="00960963">
      <w:pPr>
        <w:spacing w:line="257" w:lineRule="atLeast"/>
        <w:jc w:val="both"/>
        <w:rPr>
          <w:rFonts w:ascii="Calibri" w:hAnsi="Calibri" w:cs="Calibri"/>
          <w:color w:val="000000"/>
          <w:szCs w:val="24"/>
        </w:rPr>
      </w:pPr>
    </w:p>
    <w:p w14:paraId="0759CBA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1AE61976" w14:textId="77777777" w:rsidR="00960963" w:rsidRPr="001B0334" w:rsidRDefault="00960963">
      <w:pPr>
        <w:spacing w:line="257" w:lineRule="atLeast"/>
        <w:ind w:firstLine="62"/>
        <w:jc w:val="both"/>
        <w:rPr>
          <w:rFonts w:ascii="Calibri" w:hAnsi="Calibri" w:cs="Calibri"/>
          <w:color w:val="000000"/>
          <w:szCs w:val="24"/>
        </w:rPr>
      </w:pPr>
    </w:p>
    <w:p w14:paraId="086B974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047967B2"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w:t>
      </w:r>
      <w:r w:rsidRPr="001B0334">
        <w:rPr>
          <w:rFonts w:ascii="Calibri" w:hAnsi="Calibri" w:cs="Calibri"/>
          <w:color w:val="000000"/>
          <w:szCs w:val="24"/>
          <w:shd w:val="clear" w:color="auto" w:fill="FFFFFF"/>
        </w:rPr>
        <w:lastRenderedPageBreak/>
        <w:t>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408BD18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1B0334" w:rsidRDefault="00960963">
      <w:pPr>
        <w:rPr>
          <w:rFonts w:ascii="Calibri" w:hAnsi="Calibri" w:cs="Calibri"/>
          <w:sz w:val="14"/>
          <w:szCs w:val="14"/>
        </w:rPr>
      </w:pPr>
    </w:p>
    <w:p w14:paraId="19CDC8D9" w14:textId="77777777" w:rsidR="00960963" w:rsidRPr="001B0334" w:rsidRDefault="00960963">
      <w:pPr>
        <w:spacing w:line="257" w:lineRule="atLeast"/>
        <w:ind w:firstLine="62"/>
        <w:jc w:val="both"/>
        <w:rPr>
          <w:rFonts w:ascii="Calibri" w:hAnsi="Calibri" w:cs="Calibri"/>
          <w:color w:val="000000"/>
          <w:szCs w:val="24"/>
        </w:rPr>
      </w:pPr>
    </w:p>
    <w:p w14:paraId="13AB3469" w14:textId="77777777" w:rsidR="00D04FC2" w:rsidRPr="001B0334" w:rsidRDefault="00D04FC2">
      <w:pPr>
        <w:spacing w:line="257" w:lineRule="atLeast"/>
        <w:ind w:firstLine="62"/>
        <w:jc w:val="both"/>
        <w:rPr>
          <w:rFonts w:ascii="Calibri" w:hAnsi="Calibri" w:cs="Calibri"/>
          <w:color w:val="000000"/>
          <w:szCs w:val="24"/>
        </w:rPr>
      </w:pPr>
    </w:p>
    <w:p w14:paraId="529CEB95" w14:textId="77777777" w:rsidR="00D04FC2" w:rsidRPr="001B0334" w:rsidRDefault="00D04FC2">
      <w:pPr>
        <w:spacing w:line="257" w:lineRule="atLeast"/>
        <w:ind w:firstLine="62"/>
        <w:jc w:val="both"/>
        <w:rPr>
          <w:rFonts w:ascii="Calibri" w:hAnsi="Calibri" w:cs="Calibri"/>
          <w:color w:val="000000"/>
          <w:szCs w:val="24"/>
        </w:rPr>
      </w:pPr>
    </w:p>
    <w:p w14:paraId="069EF48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3.4.  Susitarimai dėl tiesioginio atsiskaitymo su subtiekėjais</w:t>
      </w:r>
    </w:p>
    <w:p w14:paraId="1B182575" w14:textId="77777777" w:rsidR="00960963" w:rsidRPr="001B0334" w:rsidRDefault="00960963">
      <w:pPr>
        <w:spacing w:line="257" w:lineRule="atLeast"/>
        <w:ind w:firstLine="62"/>
        <w:jc w:val="both"/>
        <w:rPr>
          <w:rFonts w:ascii="Calibri" w:hAnsi="Calibri" w:cs="Calibri"/>
          <w:color w:val="000000"/>
          <w:szCs w:val="24"/>
        </w:rPr>
      </w:pPr>
    </w:p>
    <w:p w14:paraId="0861AC6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0B4C5DD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1B0334" w:rsidRDefault="00960963">
      <w:pPr>
        <w:spacing w:line="257" w:lineRule="atLeast"/>
        <w:ind w:firstLine="62"/>
        <w:jc w:val="both"/>
        <w:rPr>
          <w:rFonts w:ascii="Calibri" w:hAnsi="Calibri" w:cs="Calibri"/>
          <w:color w:val="000000"/>
          <w:szCs w:val="24"/>
        </w:rPr>
      </w:pPr>
    </w:p>
    <w:p w14:paraId="63A9DB8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06576B9D" w14:textId="77777777" w:rsidR="00960963" w:rsidRPr="001B0334" w:rsidRDefault="00960963">
      <w:pPr>
        <w:spacing w:line="257" w:lineRule="atLeast"/>
        <w:ind w:firstLine="62"/>
        <w:jc w:val="both"/>
        <w:rPr>
          <w:rFonts w:ascii="Calibri" w:hAnsi="Calibri" w:cs="Calibri"/>
          <w:color w:val="000000"/>
          <w:szCs w:val="24"/>
        </w:rPr>
      </w:pPr>
    </w:p>
    <w:p w14:paraId="62C827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33AF6F6F" w14:textId="77777777" w:rsidR="00960963" w:rsidRPr="001B0334" w:rsidRDefault="00960963">
      <w:pPr>
        <w:spacing w:line="257" w:lineRule="atLeast"/>
        <w:ind w:firstLine="62"/>
        <w:rPr>
          <w:rFonts w:ascii="Calibri" w:hAnsi="Calibri" w:cs="Calibri"/>
          <w:color w:val="000000"/>
          <w:szCs w:val="24"/>
        </w:rPr>
      </w:pPr>
    </w:p>
    <w:p w14:paraId="6C52B6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4.1.1. Vykdydamos Sutartį, Šalys privalo maksimaliai bendradarbiauti ir operatyviai keistis informacija, taip pat pateikti viena kitai rašytinius pranešimus nedelsiant apie </w:t>
      </w:r>
      <w:r w:rsidRPr="001B0334">
        <w:rPr>
          <w:rFonts w:ascii="Calibri" w:hAnsi="Calibri" w:cs="Calibri"/>
          <w:color w:val="000000"/>
          <w:szCs w:val="24"/>
        </w:rPr>
        <w:lastRenderedPageBreak/>
        <w:t>tai, kad atsirado ar egzistuoja bet koks įvykis, sąlyga ar aplinkybė, kuri gali paveikti Sutarties vykdymą ar sąlygoti jos pažeidimą.</w:t>
      </w:r>
    </w:p>
    <w:p w14:paraId="3C393A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2A13F552" w14:textId="77777777" w:rsidR="00960963" w:rsidRPr="001B0334" w:rsidRDefault="00960963">
      <w:pPr>
        <w:spacing w:line="257" w:lineRule="atLeast"/>
        <w:ind w:firstLine="115"/>
        <w:jc w:val="both"/>
        <w:rPr>
          <w:rFonts w:ascii="Calibri" w:hAnsi="Calibri" w:cs="Calibri"/>
          <w:color w:val="000000"/>
          <w:szCs w:val="24"/>
        </w:rPr>
      </w:pPr>
    </w:p>
    <w:p w14:paraId="5AB713D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3C812321" w14:textId="77777777" w:rsidR="00960963" w:rsidRPr="001B0334" w:rsidRDefault="00960963">
      <w:pPr>
        <w:spacing w:line="257" w:lineRule="atLeast"/>
        <w:ind w:firstLine="62"/>
        <w:jc w:val="both"/>
        <w:rPr>
          <w:rFonts w:ascii="Calibri" w:hAnsi="Calibri" w:cs="Calibri"/>
          <w:color w:val="000000"/>
          <w:szCs w:val="24"/>
        </w:rPr>
      </w:pPr>
    </w:p>
    <w:p w14:paraId="412D84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B0334" w:rsidRDefault="00960963">
      <w:pPr>
        <w:spacing w:line="257" w:lineRule="atLeast"/>
        <w:ind w:firstLine="62"/>
        <w:jc w:val="both"/>
        <w:rPr>
          <w:rFonts w:ascii="Calibri" w:hAnsi="Calibri" w:cs="Calibri"/>
          <w:color w:val="000000"/>
          <w:szCs w:val="24"/>
        </w:rPr>
      </w:pPr>
    </w:p>
    <w:p w14:paraId="76F5495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5.  SUTARTIES VYKDYMO METU PATEIKIAMI DOKUMENTAI</w:t>
      </w:r>
    </w:p>
    <w:p w14:paraId="3B0C8ED7" w14:textId="77777777" w:rsidR="00960963" w:rsidRPr="001B0334" w:rsidRDefault="00960963">
      <w:pPr>
        <w:spacing w:line="257" w:lineRule="atLeast"/>
        <w:ind w:firstLine="62"/>
        <w:jc w:val="both"/>
        <w:rPr>
          <w:rFonts w:ascii="Calibri" w:hAnsi="Calibri" w:cs="Calibri"/>
          <w:color w:val="000000"/>
          <w:szCs w:val="24"/>
        </w:rPr>
      </w:pPr>
    </w:p>
    <w:p w14:paraId="6BD092F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B0334" w:rsidRDefault="00960963">
      <w:pPr>
        <w:spacing w:line="257" w:lineRule="atLeast"/>
        <w:ind w:firstLine="62"/>
        <w:jc w:val="both"/>
        <w:rPr>
          <w:rFonts w:ascii="Calibri" w:hAnsi="Calibri" w:cs="Calibri"/>
          <w:color w:val="000000"/>
          <w:szCs w:val="24"/>
        </w:rPr>
      </w:pPr>
    </w:p>
    <w:p w14:paraId="5D210D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581E5A63" w14:textId="77777777" w:rsidR="00960963" w:rsidRPr="001B0334" w:rsidRDefault="00960963">
      <w:pPr>
        <w:spacing w:line="257" w:lineRule="atLeast"/>
        <w:ind w:firstLine="62"/>
        <w:rPr>
          <w:rFonts w:ascii="Calibri" w:hAnsi="Calibri" w:cs="Calibri"/>
          <w:color w:val="000000"/>
          <w:szCs w:val="24"/>
        </w:rPr>
      </w:pPr>
    </w:p>
    <w:p w14:paraId="1F7E662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4F21A602" w14:textId="77777777" w:rsidR="00960963" w:rsidRPr="001B0334" w:rsidRDefault="00960963">
      <w:pPr>
        <w:spacing w:line="257" w:lineRule="atLeast"/>
        <w:ind w:firstLine="62"/>
        <w:rPr>
          <w:rFonts w:ascii="Calibri" w:hAnsi="Calibri" w:cs="Calibri"/>
          <w:color w:val="000000"/>
          <w:szCs w:val="24"/>
        </w:rPr>
      </w:pPr>
    </w:p>
    <w:p w14:paraId="58EA6B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3422406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6.1.1.1. Tiekėjas pristatė visas Prekes pagal Sutarties ir įstatymų bei kitų teisės aktų reikalavimus (ir kai suteiktos visos su Prekėmis susijusios paslaugos, jei to reikalaujama);</w:t>
      </w:r>
    </w:p>
    <w:p w14:paraId="210CD54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495B7E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B0334" w:rsidRDefault="00960963">
      <w:pPr>
        <w:spacing w:line="257" w:lineRule="atLeast"/>
        <w:ind w:firstLine="62"/>
        <w:jc w:val="both"/>
        <w:rPr>
          <w:rFonts w:ascii="Calibri" w:hAnsi="Calibri" w:cs="Calibri"/>
          <w:color w:val="000000"/>
          <w:szCs w:val="24"/>
        </w:rPr>
      </w:pPr>
    </w:p>
    <w:p w14:paraId="250CB9D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74421CAF" w14:textId="77777777" w:rsidR="00960963" w:rsidRPr="001B0334" w:rsidRDefault="00960963">
      <w:pPr>
        <w:spacing w:line="257" w:lineRule="atLeast"/>
        <w:ind w:firstLine="62"/>
        <w:jc w:val="both"/>
        <w:rPr>
          <w:rFonts w:ascii="Calibri" w:hAnsi="Calibri" w:cs="Calibri"/>
          <w:color w:val="000000"/>
          <w:szCs w:val="24"/>
        </w:rPr>
      </w:pPr>
    </w:p>
    <w:p w14:paraId="27534C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7E6DEF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7737CD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6.2.3.3. atsisakyti priimti Prekes ar jų dalį ir įteikti (arba išsiųsti) Defektų aktą Tiekėjui dėl netinkamų Prekių ar jų dalies. </w:t>
      </w:r>
    </w:p>
    <w:p w14:paraId="32D1843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6.2.6. Jeigu nustatoma Prekių trūkumų, kurie nereiškia neatitikimo Sutartyje nustatytiems reikalavimams, ir jų pašalinimas netrukdo Pirkėjui naudotis Prekėmis pagal </w:t>
      </w:r>
      <w:r w:rsidRPr="001B0334">
        <w:rPr>
          <w:rFonts w:ascii="Calibri" w:hAnsi="Calibri" w:cs="Calibri"/>
          <w:color w:val="000000"/>
          <w:szCs w:val="24"/>
        </w:rPr>
        <w:lastRenderedPageBreak/>
        <w:t>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7365F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11FC0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B0334" w:rsidRDefault="00960963">
      <w:pPr>
        <w:spacing w:line="257" w:lineRule="atLeast"/>
        <w:ind w:firstLine="62"/>
        <w:jc w:val="both"/>
        <w:rPr>
          <w:rFonts w:ascii="Calibri" w:hAnsi="Calibri" w:cs="Calibri"/>
          <w:color w:val="000000"/>
          <w:szCs w:val="24"/>
        </w:rPr>
      </w:pPr>
    </w:p>
    <w:p w14:paraId="30A7FF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3810C1BE" w14:textId="77777777" w:rsidR="00960963" w:rsidRPr="001B0334" w:rsidRDefault="00960963">
      <w:pPr>
        <w:spacing w:line="257" w:lineRule="atLeast"/>
        <w:ind w:firstLine="62"/>
        <w:rPr>
          <w:rFonts w:ascii="Calibri" w:hAnsi="Calibri" w:cs="Calibri"/>
          <w:color w:val="000000"/>
          <w:szCs w:val="24"/>
        </w:rPr>
      </w:pPr>
    </w:p>
    <w:p w14:paraId="75E56FC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7DFE6315" w14:textId="77777777" w:rsidR="00960963" w:rsidRPr="001B0334" w:rsidRDefault="00960963">
      <w:pPr>
        <w:spacing w:line="257" w:lineRule="atLeast"/>
        <w:ind w:left="360" w:firstLine="62"/>
        <w:rPr>
          <w:rFonts w:ascii="Calibri" w:hAnsi="Calibri" w:cs="Calibri"/>
          <w:color w:val="000000"/>
          <w:szCs w:val="24"/>
        </w:rPr>
      </w:pPr>
    </w:p>
    <w:p w14:paraId="232C2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B0334" w:rsidRDefault="00960963">
      <w:pPr>
        <w:spacing w:line="257" w:lineRule="atLeast"/>
        <w:ind w:firstLine="62"/>
        <w:jc w:val="both"/>
        <w:rPr>
          <w:rFonts w:ascii="Calibri" w:hAnsi="Calibri" w:cs="Calibri"/>
          <w:color w:val="000000"/>
          <w:szCs w:val="24"/>
        </w:rPr>
      </w:pPr>
    </w:p>
    <w:p w14:paraId="62C7EC3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2ABEFAE4" w14:textId="77777777" w:rsidR="00960963" w:rsidRPr="001B0334" w:rsidRDefault="00960963">
      <w:pPr>
        <w:spacing w:line="257" w:lineRule="atLeast"/>
        <w:ind w:firstLine="62"/>
        <w:jc w:val="both"/>
        <w:rPr>
          <w:rFonts w:ascii="Calibri" w:hAnsi="Calibri" w:cs="Calibri"/>
          <w:color w:val="000000"/>
          <w:szCs w:val="24"/>
        </w:rPr>
      </w:pPr>
    </w:p>
    <w:p w14:paraId="7BABB3AC" w14:textId="5248AEDA"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B0334" w:rsidRDefault="00962C24">
      <w:pPr>
        <w:jc w:val="both"/>
        <w:rPr>
          <w:rFonts w:ascii="Calibri" w:hAnsi="Calibri" w:cs="Calibri"/>
          <w:szCs w:val="24"/>
        </w:rPr>
      </w:pPr>
      <w:r w:rsidRPr="001B0334">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44BAE5DF"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51118848"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28A61E0E"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B0334" w:rsidRDefault="00960963">
      <w:pPr>
        <w:rPr>
          <w:rFonts w:ascii="Calibri" w:hAnsi="Calibri" w:cs="Calibri"/>
          <w:sz w:val="14"/>
          <w:szCs w:val="14"/>
        </w:rPr>
      </w:pPr>
    </w:p>
    <w:p w14:paraId="1599EABE" w14:textId="77777777" w:rsidR="00960963" w:rsidRPr="001B0334" w:rsidRDefault="00960963">
      <w:pPr>
        <w:spacing w:line="257" w:lineRule="atLeast"/>
        <w:ind w:firstLine="62"/>
        <w:jc w:val="both"/>
        <w:rPr>
          <w:rFonts w:ascii="Calibri" w:hAnsi="Calibri" w:cs="Calibri"/>
          <w:color w:val="000000"/>
          <w:szCs w:val="24"/>
        </w:rPr>
      </w:pPr>
    </w:p>
    <w:p w14:paraId="4CCF30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438272CF" w14:textId="77777777" w:rsidR="00960963" w:rsidRPr="001B0334" w:rsidRDefault="00960963">
      <w:pPr>
        <w:spacing w:line="257" w:lineRule="atLeast"/>
        <w:ind w:firstLine="62"/>
        <w:jc w:val="both"/>
        <w:rPr>
          <w:rFonts w:ascii="Calibri" w:hAnsi="Calibri" w:cs="Calibri"/>
          <w:color w:val="000000"/>
          <w:szCs w:val="24"/>
        </w:rPr>
      </w:pPr>
    </w:p>
    <w:p w14:paraId="7E7B50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w:t>
      </w:r>
      <w:r w:rsidRPr="001B0334">
        <w:rPr>
          <w:rFonts w:ascii="Calibri" w:hAnsi="Calibri" w:cs="Calibri"/>
          <w:color w:val="000000"/>
          <w:szCs w:val="24"/>
        </w:rPr>
        <w:lastRenderedPageBreak/>
        <w:t>(trisdešimt)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1950D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B0334" w:rsidRDefault="00960963">
      <w:pPr>
        <w:spacing w:line="257" w:lineRule="atLeast"/>
        <w:ind w:firstLine="62"/>
        <w:jc w:val="both"/>
        <w:rPr>
          <w:rFonts w:ascii="Calibri" w:hAnsi="Calibri" w:cs="Calibri"/>
          <w:color w:val="000000"/>
          <w:szCs w:val="24"/>
        </w:rPr>
      </w:pPr>
    </w:p>
    <w:p w14:paraId="2165F6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5FAB17A6" w14:textId="77777777" w:rsidR="00960963" w:rsidRPr="001B0334" w:rsidRDefault="00960963">
      <w:pPr>
        <w:spacing w:line="257" w:lineRule="atLeast"/>
        <w:ind w:firstLine="62"/>
        <w:jc w:val="both"/>
        <w:rPr>
          <w:rFonts w:ascii="Calibri" w:hAnsi="Calibri" w:cs="Calibri"/>
          <w:color w:val="000000"/>
          <w:szCs w:val="24"/>
        </w:rPr>
      </w:pPr>
    </w:p>
    <w:p w14:paraId="41B71E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4DBA000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73A0571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69394C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1B0334" w:rsidRDefault="00960963">
      <w:pPr>
        <w:spacing w:line="257" w:lineRule="atLeast"/>
        <w:ind w:firstLine="62"/>
        <w:jc w:val="both"/>
        <w:rPr>
          <w:rFonts w:ascii="Calibri" w:hAnsi="Calibri" w:cs="Calibri"/>
          <w:color w:val="000000"/>
          <w:szCs w:val="24"/>
        </w:rPr>
      </w:pPr>
    </w:p>
    <w:p w14:paraId="2D91E96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51B4BEDB" w14:textId="77777777" w:rsidR="00960963" w:rsidRPr="001B0334" w:rsidRDefault="00960963">
      <w:pPr>
        <w:spacing w:line="257" w:lineRule="atLeast"/>
        <w:ind w:firstLine="62"/>
        <w:rPr>
          <w:rFonts w:ascii="Calibri" w:hAnsi="Calibri" w:cs="Calibri"/>
          <w:color w:val="000000"/>
          <w:szCs w:val="24"/>
        </w:rPr>
      </w:pPr>
    </w:p>
    <w:p w14:paraId="1E0AC39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1DFEE84E" w14:textId="77777777" w:rsidR="00960963" w:rsidRPr="001B0334" w:rsidRDefault="00960963">
      <w:pPr>
        <w:spacing w:line="257" w:lineRule="atLeast"/>
        <w:ind w:firstLine="62"/>
        <w:jc w:val="both"/>
        <w:rPr>
          <w:rFonts w:ascii="Calibri" w:hAnsi="Calibri" w:cs="Calibri"/>
          <w:color w:val="000000"/>
          <w:szCs w:val="24"/>
        </w:rPr>
      </w:pPr>
    </w:p>
    <w:p w14:paraId="5722A76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677C83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EDB9B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Pr="001B0334" w:rsidRDefault="00960963">
      <w:pPr>
        <w:spacing w:line="257" w:lineRule="atLeast"/>
        <w:ind w:firstLine="62"/>
        <w:jc w:val="both"/>
        <w:rPr>
          <w:rFonts w:ascii="Calibri" w:hAnsi="Calibri" w:cs="Calibri"/>
          <w:color w:val="000000"/>
          <w:szCs w:val="24"/>
        </w:rPr>
      </w:pPr>
    </w:p>
    <w:p w14:paraId="11B1A0B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66705916" w14:textId="77777777" w:rsidR="00960963" w:rsidRPr="001B0334" w:rsidRDefault="00960963">
      <w:pPr>
        <w:spacing w:line="257" w:lineRule="atLeast"/>
        <w:ind w:firstLine="62"/>
        <w:jc w:val="both"/>
        <w:rPr>
          <w:rFonts w:ascii="Calibri" w:hAnsi="Calibri" w:cs="Calibri"/>
          <w:color w:val="000000"/>
          <w:szCs w:val="24"/>
        </w:rPr>
      </w:pPr>
    </w:p>
    <w:p w14:paraId="7F1686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B0334" w:rsidRDefault="00960963">
      <w:pPr>
        <w:spacing w:line="257" w:lineRule="atLeast"/>
        <w:ind w:firstLine="62"/>
        <w:jc w:val="both"/>
        <w:rPr>
          <w:rFonts w:ascii="Calibri" w:hAnsi="Calibri" w:cs="Calibri"/>
          <w:color w:val="000000"/>
          <w:szCs w:val="24"/>
        </w:rPr>
      </w:pPr>
    </w:p>
    <w:p w14:paraId="1BE319A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725CEAE5" w14:textId="77777777" w:rsidR="00960963" w:rsidRPr="001B0334" w:rsidRDefault="00960963">
      <w:pPr>
        <w:spacing w:line="257" w:lineRule="atLeast"/>
        <w:ind w:firstLine="62"/>
        <w:rPr>
          <w:rFonts w:ascii="Calibri" w:hAnsi="Calibri" w:cs="Calibri"/>
          <w:color w:val="000000"/>
          <w:szCs w:val="24"/>
        </w:rPr>
      </w:pPr>
    </w:p>
    <w:p w14:paraId="71AC46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1B0334" w:rsidRDefault="00960963">
      <w:pPr>
        <w:spacing w:line="257" w:lineRule="atLeast"/>
        <w:ind w:firstLine="62"/>
        <w:jc w:val="both"/>
        <w:rPr>
          <w:rFonts w:ascii="Calibri" w:hAnsi="Calibri" w:cs="Calibri"/>
          <w:color w:val="000000"/>
          <w:szCs w:val="24"/>
        </w:rPr>
      </w:pPr>
    </w:p>
    <w:p w14:paraId="0D357F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585B8B20" w14:textId="77777777" w:rsidR="00960963" w:rsidRPr="001B0334" w:rsidRDefault="00960963">
      <w:pPr>
        <w:spacing w:line="257" w:lineRule="atLeast"/>
        <w:ind w:firstLine="62"/>
        <w:jc w:val="both"/>
        <w:rPr>
          <w:rFonts w:ascii="Calibri" w:hAnsi="Calibri" w:cs="Calibri"/>
          <w:color w:val="000000"/>
          <w:szCs w:val="24"/>
        </w:rPr>
      </w:pPr>
    </w:p>
    <w:p w14:paraId="4AF53E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w:t>
      </w:r>
      <w:r w:rsidRPr="001B0334">
        <w:rPr>
          <w:rFonts w:ascii="Calibri" w:hAnsi="Calibri" w:cs="Calibri"/>
          <w:color w:val="000000"/>
          <w:szCs w:val="24"/>
          <w:shd w:val="clear" w:color="auto" w:fill="FFFFFF"/>
        </w:rPr>
        <w:lastRenderedPageBreak/>
        <w:t xml:space="preserve">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7FC3817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1772F9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30E9BE9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1241EFD1"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699DE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1BDC1A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65F3609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46C1549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2AA62182" w14:textId="77777777" w:rsidR="00960963" w:rsidRPr="001B0334" w:rsidRDefault="00960963">
      <w:pPr>
        <w:spacing w:line="257" w:lineRule="atLeast"/>
        <w:ind w:firstLine="62"/>
        <w:jc w:val="both"/>
        <w:rPr>
          <w:rFonts w:ascii="Calibri" w:hAnsi="Calibri" w:cs="Calibri"/>
          <w:color w:val="000000"/>
          <w:szCs w:val="24"/>
        </w:rPr>
      </w:pPr>
    </w:p>
    <w:p w14:paraId="42604A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4D866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11747582"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3BCCAB6F" w14:textId="59D0FE37" w:rsidR="00446E56" w:rsidRPr="001B0334" w:rsidRDefault="00446E56">
      <w:pPr>
        <w:spacing w:line="257" w:lineRule="atLeast"/>
        <w:jc w:val="both"/>
        <w:rPr>
          <w:rFonts w:ascii="Calibri" w:hAnsi="Calibri" w:cs="Calibri"/>
          <w:color w:val="000000"/>
          <w:szCs w:val="24"/>
        </w:rPr>
      </w:pPr>
    </w:p>
    <w:p w14:paraId="41B55ABF" w14:textId="60BB4BB7" w:rsidR="00446E56" w:rsidRPr="001B0334" w:rsidRDefault="00446E56">
      <w:pPr>
        <w:spacing w:line="257" w:lineRule="atLeast"/>
        <w:jc w:val="both"/>
        <w:rPr>
          <w:rFonts w:ascii="Calibri" w:hAnsi="Calibri" w:cs="Calibri"/>
          <w:color w:val="000000"/>
          <w:szCs w:val="24"/>
        </w:rPr>
      </w:pPr>
    </w:p>
    <w:p w14:paraId="0C548ED7" w14:textId="77777777" w:rsidR="00446E56" w:rsidRPr="001B0334" w:rsidRDefault="00446E56">
      <w:pPr>
        <w:spacing w:line="257" w:lineRule="atLeast"/>
        <w:jc w:val="both"/>
        <w:rPr>
          <w:rFonts w:ascii="Calibri" w:hAnsi="Calibri" w:cs="Calibri"/>
          <w:color w:val="000000"/>
          <w:szCs w:val="24"/>
        </w:rPr>
      </w:pPr>
    </w:p>
    <w:p w14:paraId="3E69C3D3" w14:textId="77777777" w:rsidR="00960963" w:rsidRPr="001B0334" w:rsidRDefault="00960963">
      <w:pPr>
        <w:spacing w:line="257" w:lineRule="atLeast"/>
        <w:ind w:firstLine="62"/>
        <w:jc w:val="both"/>
        <w:rPr>
          <w:rFonts w:ascii="Calibri" w:hAnsi="Calibri" w:cs="Calibri"/>
          <w:color w:val="000000"/>
          <w:szCs w:val="24"/>
        </w:rPr>
      </w:pPr>
    </w:p>
    <w:p w14:paraId="7A8A3DF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12.  ATSISKAITYMO TVARKA</w:t>
      </w:r>
    </w:p>
    <w:p w14:paraId="2477C4B6" w14:textId="77777777" w:rsidR="00960963" w:rsidRPr="001B0334" w:rsidRDefault="00960963">
      <w:pPr>
        <w:spacing w:line="257" w:lineRule="atLeast"/>
        <w:ind w:firstLine="62"/>
        <w:jc w:val="center"/>
        <w:rPr>
          <w:rFonts w:ascii="Calibri" w:hAnsi="Calibri" w:cs="Calibri"/>
          <w:color w:val="000000"/>
          <w:szCs w:val="24"/>
        </w:rPr>
      </w:pPr>
    </w:p>
    <w:p w14:paraId="21C232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3213E99D" w14:textId="77777777" w:rsidR="00960963" w:rsidRPr="001B0334" w:rsidRDefault="00960963">
      <w:pPr>
        <w:spacing w:line="257" w:lineRule="atLeast"/>
        <w:ind w:firstLine="62"/>
        <w:jc w:val="both"/>
        <w:rPr>
          <w:rFonts w:ascii="Calibri" w:hAnsi="Calibri" w:cs="Calibri"/>
          <w:color w:val="000000"/>
          <w:szCs w:val="24"/>
        </w:rPr>
      </w:pPr>
    </w:p>
    <w:p w14:paraId="40F60A3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39F2EC8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3769876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67C84B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51FD05F9" w14:textId="5DDB0A3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0DA8667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0B138E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12.1.10. Jei Sutarties vykdymo metu Avanso užtikrinimą išdavęs bankas (draudimo bendrovė) negali įvykdyti savo įsipareigojimų, Pirkėjas gali raštu pareikalauti Tiekėjo </w:t>
      </w:r>
      <w:r w:rsidRPr="001B0334">
        <w:rPr>
          <w:rFonts w:ascii="Calibri" w:hAnsi="Calibri" w:cs="Calibri"/>
          <w:color w:val="000000"/>
          <w:szCs w:val="24"/>
        </w:rPr>
        <w:lastRenderedPageBreak/>
        <w:t>per 10 (dešimt) darbo dienų pateikti naują Avanso užtikrinimą, tokiomis pačiomis sąlygomis kaip ir ankstesnysis. </w:t>
      </w:r>
    </w:p>
    <w:p w14:paraId="083BE44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12.2.  Mokėjimų tvarka</w:t>
      </w:r>
    </w:p>
    <w:p w14:paraId="0D985985" w14:textId="77777777" w:rsidR="00960963" w:rsidRPr="001B0334" w:rsidRDefault="00960963">
      <w:pPr>
        <w:spacing w:line="257" w:lineRule="atLeast"/>
        <w:ind w:firstLine="62"/>
        <w:jc w:val="both"/>
        <w:rPr>
          <w:rFonts w:ascii="Calibri" w:hAnsi="Calibri" w:cs="Calibri"/>
          <w:color w:val="000000"/>
          <w:szCs w:val="24"/>
        </w:rPr>
      </w:pPr>
    </w:p>
    <w:p w14:paraId="28AEF1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649C3C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58D9B7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335C93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213887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w:t>
      </w:r>
      <w:r w:rsidRPr="001B0334">
        <w:rPr>
          <w:rFonts w:ascii="Calibri" w:hAnsi="Calibri" w:cs="Calibri"/>
          <w:color w:val="000000"/>
          <w:szCs w:val="24"/>
        </w:rPr>
        <w:lastRenderedPageBreak/>
        <w:t>susitarimo reikalavimus sudaromas pristatytų Prekių perdavimo–priėmimo aktas ir Tiekėjas pateikia Sąskaitą už Prekes Pirkėjui.</w:t>
      </w:r>
    </w:p>
    <w:p w14:paraId="07ADB0AC" w14:textId="77777777" w:rsidR="00960963" w:rsidRPr="001B0334" w:rsidRDefault="00960963">
      <w:pPr>
        <w:spacing w:line="257" w:lineRule="atLeast"/>
        <w:ind w:firstLine="62"/>
        <w:jc w:val="both"/>
        <w:rPr>
          <w:rFonts w:ascii="Calibri" w:hAnsi="Calibri" w:cs="Calibri"/>
          <w:color w:val="000000"/>
          <w:szCs w:val="24"/>
        </w:rPr>
      </w:pPr>
    </w:p>
    <w:p w14:paraId="2D5F5CD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3E79CAAC" w14:textId="77777777" w:rsidR="00960963" w:rsidRPr="001B0334" w:rsidRDefault="00960963">
      <w:pPr>
        <w:spacing w:line="257" w:lineRule="atLeast"/>
        <w:ind w:firstLine="62"/>
        <w:jc w:val="both"/>
        <w:rPr>
          <w:rFonts w:ascii="Calibri" w:hAnsi="Calibri" w:cs="Calibri"/>
          <w:color w:val="000000"/>
          <w:szCs w:val="24"/>
        </w:rPr>
      </w:pPr>
    </w:p>
    <w:p w14:paraId="6160FA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6DCDF91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11DAE63E" w14:textId="77777777" w:rsidR="00960963" w:rsidRPr="001B0334" w:rsidRDefault="00960963">
      <w:pPr>
        <w:spacing w:line="257" w:lineRule="atLeast"/>
        <w:ind w:firstLine="62"/>
        <w:jc w:val="both"/>
        <w:rPr>
          <w:rFonts w:ascii="Calibri" w:hAnsi="Calibri" w:cs="Calibri"/>
          <w:color w:val="000000"/>
          <w:szCs w:val="24"/>
        </w:rPr>
      </w:pPr>
    </w:p>
    <w:p w14:paraId="15BF933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717EA141" w14:textId="77777777" w:rsidR="00960963" w:rsidRPr="001B0334" w:rsidRDefault="00960963">
      <w:pPr>
        <w:spacing w:line="257" w:lineRule="atLeast"/>
        <w:ind w:firstLine="62"/>
        <w:jc w:val="both"/>
        <w:rPr>
          <w:rFonts w:ascii="Calibri" w:hAnsi="Calibri" w:cs="Calibri"/>
          <w:color w:val="000000"/>
          <w:szCs w:val="24"/>
        </w:rPr>
      </w:pPr>
    </w:p>
    <w:p w14:paraId="21FD2E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Šalis turi teisę atskleisti kitos Šalies konfidencialią informaciją šiais atvejais:</w:t>
      </w:r>
    </w:p>
    <w:p w14:paraId="6F5D3D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3F24A9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1B0334" w:rsidRDefault="00960963">
      <w:pPr>
        <w:spacing w:line="257" w:lineRule="atLeast"/>
        <w:ind w:firstLine="62"/>
        <w:jc w:val="both"/>
        <w:rPr>
          <w:rFonts w:ascii="Calibri" w:hAnsi="Calibri" w:cs="Calibri"/>
          <w:color w:val="000000"/>
          <w:szCs w:val="24"/>
        </w:rPr>
      </w:pPr>
    </w:p>
    <w:p w14:paraId="365DF36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4D4E6930" w14:textId="77777777" w:rsidR="00960963" w:rsidRPr="001B0334" w:rsidRDefault="00960963">
      <w:pPr>
        <w:spacing w:line="257" w:lineRule="atLeast"/>
        <w:ind w:firstLine="62"/>
        <w:jc w:val="both"/>
        <w:rPr>
          <w:rFonts w:ascii="Calibri" w:hAnsi="Calibri" w:cs="Calibri"/>
          <w:color w:val="000000"/>
          <w:szCs w:val="24"/>
        </w:rPr>
      </w:pPr>
    </w:p>
    <w:p w14:paraId="542642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B0334" w:rsidRDefault="00960963">
      <w:pPr>
        <w:spacing w:line="257" w:lineRule="atLeast"/>
        <w:ind w:left="360" w:firstLine="115"/>
        <w:jc w:val="both"/>
        <w:rPr>
          <w:rFonts w:ascii="Calibri" w:hAnsi="Calibri" w:cs="Calibri"/>
          <w:color w:val="000000"/>
          <w:szCs w:val="24"/>
        </w:rPr>
      </w:pPr>
    </w:p>
    <w:p w14:paraId="2462A77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77BFC48A" w14:textId="77777777" w:rsidR="00960963" w:rsidRPr="001B0334" w:rsidRDefault="00960963">
      <w:pPr>
        <w:spacing w:line="257" w:lineRule="atLeast"/>
        <w:ind w:firstLine="62"/>
        <w:jc w:val="both"/>
        <w:rPr>
          <w:rFonts w:ascii="Calibri" w:hAnsi="Calibri" w:cs="Calibri"/>
          <w:color w:val="000000"/>
          <w:szCs w:val="24"/>
        </w:rPr>
      </w:pPr>
    </w:p>
    <w:p w14:paraId="12E3DE7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B0334">
        <w:rPr>
          <w:rFonts w:ascii="Calibri" w:hAnsi="Calibri" w:cs="Calibri"/>
          <w:i/>
          <w:iCs/>
          <w:color w:val="000000"/>
          <w:szCs w:val="24"/>
        </w:rPr>
        <w:t>sui generis</w:t>
      </w:r>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151BF6A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32DAE6DB" w14:textId="77777777" w:rsidR="00960963" w:rsidRPr="001B0334" w:rsidRDefault="00960963">
      <w:pPr>
        <w:spacing w:line="257" w:lineRule="atLeast"/>
        <w:ind w:firstLine="62"/>
        <w:jc w:val="both"/>
        <w:rPr>
          <w:rFonts w:ascii="Calibri" w:hAnsi="Calibri" w:cs="Calibri"/>
          <w:color w:val="000000"/>
          <w:szCs w:val="24"/>
        </w:rPr>
      </w:pPr>
    </w:p>
    <w:p w14:paraId="12D73D9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6662C8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B0334" w:rsidRDefault="00960963">
      <w:pPr>
        <w:rPr>
          <w:rFonts w:ascii="Calibri" w:hAnsi="Calibri" w:cs="Calibri"/>
          <w:sz w:val="14"/>
          <w:szCs w:val="14"/>
        </w:rPr>
      </w:pPr>
    </w:p>
    <w:p w14:paraId="2C72A0AD" w14:textId="77777777" w:rsidR="00960963" w:rsidRPr="001B0334" w:rsidRDefault="00960963">
      <w:pPr>
        <w:spacing w:line="257" w:lineRule="atLeast"/>
        <w:ind w:firstLine="62"/>
        <w:jc w:val="both"/>
        <w:rPr>
          <w:rFonts w:ascii="Calibri" w:hAnsi="Calibri" w:cs="Calibri"/>
          <w:color w:val="000000"/>
          <w:szCs w:val="24"/>
        </w:rPr>
      </w:pPr>
    </w:p>
    <w:p w14:paraId="448AC92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1B543E11" w14:textId="77777777" w:rsidR="00960963" w:rsidRPr="001B0334" w:rsidRDefault="00960963">
      <w:pPr>
        <w:spacing w:line="257" w:lineRule="atLeast"/>
        <w:ind w:firstLine="62"/>
        <w:jc w:val="both"/>
        <w:rPr>
          <w:rFonts w:ascii="Calibri" w:hAnsi="Calibri" w:cs="Calibri"/>
          <w:color w:val="000000"/>
          <w:szCs w:val="24"/>
        </w:rPr>
      </w:pPr>
    </w:p>
    <w:p w14:paraId="09DDE0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B0334" w:rsidRDefault="00960963">
      <w:pPr>
        <w:spacing w:line="257" w:lineRule="atLeast"/>
        <w:ind w:firstLine="115"/>
        <w:jc w:val="both"/>
        <w:rPr>
          <w:rFonts w:ascii="Calibri" w:hAnsi="Calibri" w:cs="Calibri"/>
          <w:color w:val="000000"/>
          <w:szCs w:val="24"/>
        </w:rPr>
      </w:pPr>
    </w:p>
    <w:p w14:paraId="00CB878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1B1C0B16" w14:textId="77777777" w:rsidR="00960963" w:rsidRPr="001B0334" w:rsidRDefault="00960963">
      <w:pPr>
        <w:spacing w:line="257" w:lineRule="atLeast"/>
        <w:ind w:firstLine="62"/>
        <w:jc w:val="both"/>
        <w:rPr>
          <w:rFonts w:ascii="Calibri" w:hAnsi="Calibri" w:cs="Calibri"/>
          <w:color w:val="000000"/>
          <w:szCs w:val="24"/>
        </w:rPr>
      </w:pPr>
    </w:p>
    <w:p w14:paraId="1DE1FCD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605813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18.1.2. dėl Europos Sąjungos valstybių veiksmų – kai prievolę pagal Sutartį įvykdyti neįmanoma dėl privalomų ir nenumatytų Europos Sąjungos valstybės institucijų </w:t>
      </w:r>
      <w:r w:rsidRPr="001B0334">
        <w:rPr>
          <w:rFonts w:ascii="Calibri" w:hAnsi="Calibri" w:cs="Calibri"/>
          <w:color w:val="000000"/>
          <w:szCs w:val="24"/>
        </w:rPr>
        <w:lastRenderedPageBreak/>
        <w:t>veiksmų (aktų), kurių Šalys neturėjo teisės ginčyti ir šie veiksmai negalėjo būti iš anksto numatyti.</w:t>
      </w:r>
    </w:p>
    <w:p w14:paraId="2DF68DB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B0334" w:rsidRDefault="00960963">
      <w:pPr>
        <w:spacing w:line="257" w:lineRule="atLeast"/>
        <w:ind w:firstLine="62"/>
        <w:jc w:val="both"/>
        <w:rPr>
          <w:rFonts w:ascii="Calibri" w:hAnsi="Calibri" w:cs="Calibri"/>
          <w:color w:val="000000"/>
          <w:szCs w:val="24"/>
        </w:rPr>
      </w:pPr>
    </w:p>
    <w:p w14:paraId="0B7776C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011558A3" w14:textId="77777777" w:rsidR="00960963" w:rsidRPr="001B0334" w:rsidRDefault="00960963">
      <w:pPr>
        <w:spacing w:line="257" w:lineRule="atLeast"/>
        <w:ind w:firstLine="62"/>
        <w:jc w:val="both"/>
        <w:rPr>
          <w:rFonts w:ascii="Calibri" w:hAnsi="Calibri" w:cs="Calibri"/>
          <w:color w:val="000000"/>
          <w:szCs w:val="24"/>
        </w:rPr>
      </w:pPr>
    </w:p>
    <w:p w14:paraId="2AF627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B0334" w:rsidRDefault="00960963">
      <w:pPr>
        <w:spacing w:line="257" w:lineRule="atLeast"/>
        <w:ind w:firstLine="62"/>
        <w:jc w:val="both"/>
        <w:rPr>
          <w:rFonts w:ascii="Calibri" w:hAnsi="Calibri" w:cs="Calibri"/>
          <w:color w:val="000000"/>
          <w:szCs w:val="24"/>
        </w:rPr>
      </w:pPr>
    </w:p>
    <w:p w14:paraId="2834938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040C26EB" w14:textId="77777777" w:rsidR="00960963" w:rsidRPr="001B0334" w:rsidRDefault="00960963">
      <w:pPr>
        <w:spacing w:line="257" w:lineRule="atLeast"/>
        <w:ind w:firstLine="62"/>
        <w:jc w:val="both"/>
        <w:rPr>
          <w:rFonts w:ascii="Calibri" w:hAnsi="Calibri" w:cs="Calibri"/>
          <w:color w:val="000000"/>
          <w:szCs w:val="24"/>
        </w:rPr>
      </w:pPr>
    </w:p>
    <w:p w14:paraId="613DB16D"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426EF1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w:t>
      </w:r>
      <w:r w:rsidRPr="001B0334">
        <w:rPr>
          <w:rFonts w:ascii="Calibri" w:hAnsi="Calibri" w:cs="Calibri"/>
          <w:color w:val="000000"/>
          <w:szCs w:val="24"/>
        </w:rPr>
        <w:lastRenderedPageBreak/>
        <w:t>terminą) privalo išanalizuoti ir įvertinti gautą informaciją, pateikti savo pastabas ir pasiūlymus, pagrįstus Sutarties arba imperatyviomis įstatymų bei kitų teisės aktų nuostatomis.</w:t>
      </w:r>
    </w:p>
    <w:p w14:paraId="35235B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B0334" w:rsidRDefault="00960963">
      <w:pPr>
        <w:spacing w:line="257" w:lineRule="atLeast"/>
        <w:ind w:firstLine="62"/>
        <w:jc w:val="both"/>
        <w:rPr>
          <w:rFonts w:ascii="Calibri" w:hAnsi="Calibri" w:cs="Calibri"/>
          <w:color w:val="000000"/>
          <w:szCs w:val="24"/>
        </w:rPr>
      </w:pPr>
    </w:p>
    <w:p w14:paraId="2CC116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067B6EF9" w14:textId="77777777" w:rsidR="00960963" w:rsidRPr="001B0334" w:rsidRDefault="00960963">
      <w:pPr>
        <w:spacing w:line="257" w:lineRule="atLeast"/>
        <w:ind w:firstLine="62"/>
        <w:jc w:val="both"/>
        <w:rPr>
          <w:rFonts w:ascii="Calibri" w:hAnsi="Calibri" w:cs="Calibri"/>
          <w:color w:val="000000"/>
          <w:szCs w:val="24"/>
        </w:rPr>
      </w:pPr>
    </w:p>
    <w:p w14:paraId="485CFEA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12FF4B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w:t>
      </w:r>
      <w:r w:rsidRPr="001B0334">
        <w:rPr>
          <w:rFonts w:ascii="Calibri" w:hAnsi="Calibri" w:cs="Calibri"/>
          <w:color w:val="000000"/>
          <w:szCs w:val="24"/>
        </w:rPr>
        <w:lastRenderedPageBreak/>
        <w:t xml:space="preserve">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688D82E1" w14:textId="2DE69A48"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17E2E595"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768E318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78E8FB9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21.7. Sutartinių įsipareigojimų vykdymas stabdomas ne ilgesniam kaip konkrečios, pagrįstos aplinkybės egzistavimo laikotarpiui.</w:t>
      </w:r>
    </w:p>
    <w:p w14:paraId="4F659F5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w:t>
      </w:r>
      <w:r w:rsidRPr="001B0334">
        <w:rPr>
          <w:rFonts w:ascii="Calibri" w:hAnsi="Calibri" w:cs="Calibri"/>
          <w:color w:val="000000"/>
          <w:szCs w:val="24"/>
        </w:rPr>
        <w:lastRenderedPageBreak/>
        <w:t>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28BF1655" w14:textId="77777777" w:rsidR="00960963" w:rsidRPr="001B0334" w:rsidRDefault="00960963">
      <w:pPr>
        <w:spacing w:line="257" w:lineRule="atLeast"/>
        <w:ind w:firstLine="62"/>
        <w:jc w:val="both"/>
        <w:rPr>
          <w:rFonts w:ascii="Calibri" w:hAnsi="Calibri" w:cs="Calibri"/>
          <w:color w:val="000000"/>
          <w:szCs w:val="24"/>
        </w:rPr>
      </w:pPr>
    </w:p>
    <w:p w14:paraId="45C87C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1B0334" w:rsidRDefault="00960963">
      <w:pPr>
        <w:spacing w:line="257" w:lineRule="atLeast"/>
        <w:ind w:firstLine="62"/>
        <w:jc w:val="both"/>
        <w:rPr>
          <w:rFonts w:ascii="Calibri" w:hAnsi="Calibri" w:cs="Calibri"/>
          <w:color w:val="000000"/>
          <w:szCs w:val="24"/>
        </w:rPr>
      </w:pPr>
    </w:p>
    <w:p w14:paraId="47EDA01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022442B8" w14:textId="77777777" w:rsidR="00960963" w:rsidRPr="001B0334" w:rsidRDefault="00960963">
      <w:pPr>
        <w:spacing w:line="257" w:lineRule="atLeast"/>
        <w:ind w:firstLine="62"/>
        <w:jc w:val="both"/>
        <w:rPr>
          <w:rFonts w:ascii="Calibri" w:hAnsi="Calibri" w:cs="Calibri"/>
          <w:color w:val="000000"/>
          <w:szCs w:val="24"/>
        </w:rPr>
      </w:pPr>
    </w:p>
    <w:p w14:paraId="4420399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05AF14F2" w14:textId="77777777" w:rsidR="00960963" w:rsidRPr="001B0334" w:rsidRDefault="00960963">
      <w:pPr>
        <w:spacing w:line="257" w:lineRule="atLeast"/>
        <w:ind w:firstLine="62"/>
        <w:jc w:val="both"/>
        <w:rPr>
          <w:rFonts w:ascii="Calibri" w:hAnsi="Calibri" w:cs="Calibri"/>
          <w:color w:val="000000"/>
          <w:szCs w:val="24"/>
        </w:rPr>
      </w:pPr>
    </w:p>
    <w:p w14:paraId="28C3417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56F4E4F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lastRenderedPageBreak/>
        <w:t>22.2.2.2. Tiekėjo padėtis pasikeičia ir jis atitinka pirkimo dokumentuose nustatytą pašalinimo pagrindą;</w:t>
      </w:r>
    </w:p>
    <w:p w14:paraId="0C012C3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673D9F6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0CB5BC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112C3F37"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2371A79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w:t>
      </w:r>
      <w:r w:rsidRPr="001B0334">
        <w:rPr>
          <w:rFonts w:ascii="Calibri" w:hAnsi="Calibri" w:cs="Calibri"/>
          <w:color w:val="000000"/>
          <w:szCs w:val="24"/>
        </w:rPr>
        <w:lastRenderedPageBreak/>
        <w:t>dinimo nustatymo. Draudžiama prisiimti naujas prievoles pagal Sutartį, kurių vykdymas prieštarautų Lietuvos Respublikoje įgyvendinamoms tarptautinėms sankcijoms. </w:t>
      </w:r>
    </w:p>
    <w:p w14:paraId="20AB372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1572B079"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6BE8BDA3"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15907F8D" w14:textId="77777777" w:rsidR="00960963" w:rsidRPr="001B0334" w:rsidRDefault="00960963">
      <w:pPr>
        <w:spacing w:line="257" w:lineRule="atLeast"/>
        <w:ind w:firstLine="62"/>
        <w:jc w:val="both"/>
        <w:rPr>
          <w:rFonts w:ascii="Calibri" w:hAnsi="Calibri" w:cs="Calibri"/>
          <w:color w:val="000000"/>
          <w:szCs w:val="24"/>
        </w:rPr>
      </w:pPr>
    </w:p>
    <w:p w14:paraId="6379F96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6152395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D4BDBF6"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08CB374"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21695C80"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7CADCB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22.4.  Šalių teisės ir pareigos Sutarties nutraukimo atveju</w:t>
      </w:r>
    </w:p>
    <w:p w14:paraId="3260C785" w14:textId="77777777" w:rsidR="00960963" w:rsidRPr="001B0334" w:rsidRDefault="00960963">
      <w:pPr>
        <w:spacing w:line="257" w:lineRule="atLeast"/>
        <w:ind w:firstLine="62"/>
        <w:jc w:val="both"/>
        <w:rPr>
          <w:rFonts w:ascii="Calibri" w:hAnsi="Calibri" w:cs="Calibri"/>
          <w:color w:val="000000"/>
          <w:szCs w:val="24"/>
        </w:rPr>
      </w:pPr>
    </w:p>
    <w:p w14:paraId="45D30D7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53A3AF9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4F9C1A4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2AA342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6A82C187" w14:textId="77777777" w:rsidR="00960963" w:rsidRPr="001B0334" w:rsidRDefault="00960963">
      <w:pPr>
        <w:spacing w:line="257" w:lineRule="atLeast"/>
        <w:ind w:firstLine="62"/>
        <w:jc w:val="both"/>
        <w:rPr>
          <w:rFonts w:ascii="Calibri" w:hAnsi="Calibri" w:cs="Calibri"/>
          <w:color w:val="000000"/>
          <w:szCs w:val="24"/>
        </w:rPr>
      </w:pPr>
    </w:p>
    <w:p w14:paraId="354757F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0D05BB14"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1B0334">
        <w:rPr>
          <w:rFonts w:ascii="Calibri" w:hAnsi="Calibri" w:cs="Calibri"/>
          <w:szCs w:val="24"/>
        </w:rPr>
        <w:lastRenderedPageBreak/>
        <w:t>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2FE6B1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48F155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6D6FDF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1B0334" w:rsidRDefault="00960963">
      <w:pPr>
        <w:spacing w:line="257" w:lineRule="atLeast"/>
        <w:ind w:firstLine="62"/>
        <w:jc w:val="both"/>
        <w:rPr>
          <w:rFonts w:ascii="Calibri" w:hAnsi="Calibri" w:cs="Calibri"/>
          <w:color w:val="000000"/>
          <w:szCs w:val="24"/>
        </w:rPr>
      </w:pPr>
    </w:p>
    <w:p w14:paraId="474727F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0FD4B4CE" w14:textId="77777777" w:rsidR="00960963" w:rsidRPr="001B0334" w:rsidRDefault="00960963">
      <w:pPr>
        <w:spacing w:line="257" w:lineRule="atLeast"/>
        <w:ind w:left="360" w:firstLine="62"/>
        <w:jc w:val="both"/>
        <w:rPr>
          <w:rFonts w:ascii="Calibri" w:hAnsi="Calibri" w:cs="Calibri"/>
          <w:color w:val="000000"/>
          <w:szCs w:val="24"/>
        </w:rPr>
      </w:pPr>
    </w:p>
    <w:p w14:paraId="6E28EB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1CCA54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24.5. Jeigu pranešimas siunčiamas keliais skirtingais būdais, laikoma, kad gavėjas jį gavo tada, kai jis gavo pirmesnįjį pranešimą.</w:t>
      </w:r>
    </w:p>
    <w:p w14:paraId="191EA207" w14:textId="77777777" w:rsidR="00960963" w:rsidRPr="001B0334" w:rsidRDefault="00960963">
      <w:pPr>
        <w:spacing w:line="257" w:lineRule="atLeast"/>
        <w:ind w:firstLine="62"/>
        <w:jc w:val="both"/>
        <w:rPr>
          <w:rFonts w:ascii="Calibri" w:hAnsi="Calibri" w:cs="Calibri"/>
          <w:color w:val="000000"/>
          <w:szCs w:val="24"/>
        </w:rPr>
      </w:pPr>
    </w:p>
    <w:p w14:paraId="473A96B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2DB5092E" w14:textId="77777777" w:rsidR="00960963" w:rsidRPr="001B0334" w:rsidRDefault="00960963">
      <w:pPr>
        <w:spacing w:line="257" w:lineRule="atLeast"/>
        <w:ind w:left="360" w:firstLine="62"/>
        <w:jc w:val="both"/>
        <w:rPr>
          <w:rFonts w:ascii="Calibri" w:hAnsi="Calibri" w:cs="Calibri"/>
          <w:color w:val="000000"/>
          <w:szCs w:val="24"/>
        </w:rPr>
      </w:pPr>
    </w:p>
    <w:p w14:paraId="152DF8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5A8AB7C0" w14:textId="77777777" w:rsidR="00960963" w:rsidRPr="001B0334" w:rsidRDefault="00960963">
      <w:pPr>
        <w:spacing w:line="257" w:lineRule="atLeast"/>
        <w:textAlignment w:val="center"/>
        <w:rPr>
          <w:rFonts w:ascii="Calibri" w:hAnsi="Calibri" w:cs="Calibri"/>
          <w:color w:val="000000"/>
          <w:szCs w:val="24"/>
        </w:rPr>
      </w:pPr>
    </w:p>
    <w:p w14:paraId="16B81C17" w14:textId="3F922C8B"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65C39FB1" w14:textId="490BBB9D" w:rsidR="0053707C" w:rsidRPr="001B0334" w:rsidRDefault="0053707C">
      <w:pPr>
        <w:spacing w:line="259" w:lineRule="auto"/>
        <w:jc w:val="center"/>
        <w:rPr>
          <w:rFonts w:ascii="Calibri" w:hAnsi="Calibri" w:cs="Calibri"/>
          <w:kern w:val="2"/>
          <w:szCs w:val="24"/>
        </w:rPr>
      </w:pPr>
    </w:p>
    <w:p w14:paraId="62294DC6" w14:textId="3988A3AB" w:rsidR="0053707C" w:rsidRPr="001B0334" w:rsidRDefault="0053707C">
      <w:pPr>
        <w:spacing w:line="259" w:lineRule="auto"/>
        <w:jc w:val="center"/>
        <w:rPr>
          <w:rFonts w:ascii="Calibri" w:hAnsi="Calibri" w:cs="Calibri"/>
          <w:kern w:val="2"/>
          <w:szCs w:val="24"/>
        </w:rPr>
      </w:pPr>
    </w:p>
    <w:p w14:paraId="49FB96E3" w14:textId="74DBAE32" w:rsidR="0053707C" w:rsidRPr="001B0334" w:rsidRDefault="0053707C">
      <w:pPr>
        <w:spacing w:line="259" w:lineRule="auto"/>
        <w:jc w:val="center"/>
        <w:rPr>
          <w:rFonts w:ascii="Calibri" w:hAnsi="Calibri" w:cs="Calibri"/>
          <w:kern w:val="2"/>
          <w:szCs w:val="24"/>
        </w:rPr>
      </w:pPr>
    </w:p>
    <w:p w14:paraId="2AB6B74A" w14:textId="564EFAD6" w:rsidR="0053707C" w:rsidRPr="001B0334" w:rsidRDefault="0053707C">
      <w:pPr>
        <w:spacing w:line="259" w:lineRule="auto"/>
        <w:jc w:val="center"/>
        <w:rPr>
          <w:rFonts w:ascii="Calibri" w:hAnsi="Calibri" w:cs="Calibri"/>
          <w:kern w:val="2"/>
          <w:szCs w:val="24"/>
        </w:rPr>
      </w:pPr>
    </w:p>
    <w:p w14:paraId="2EF9C48D" w14:textId="2E167C96" w:rsidR="0053707C" w:rsidRPr="001B0334" w:rsidRDefault="0053707C">
      <w:pPr>
        <w:spacing w:line="259" w:lineRule="auto"/>
        <w:jc w:val="center"/>
        <w:rPr>
          <w:rFonts w:ascii="Calibri" w:hAnsi="Calibri" w:cs="Calibri"/>
          <w:kern w:val="2"/>
          <w:szCs w:val="24"/>
        </w:rPr>
      </w:pPr>
    </w:p>
    <w:p w14:paraId="2FB645F5" w14:textId="48C6D4C1" w:rsidR="0053707C" w:rsidRPr="001B0334" w:rsidRDefault="0053707C">
      <w:pPr>
        <w:spacing w:line="259" w:lineRule="auto"/>
        <w:jc w:val="center"/>
        <w:rPr>
          <w:rFonts w:ascii="Calibri" w:hAnsi="Calibri" w:cs="Calibri"/>
          <w:kern w:val="2"/>
          <w:szCs w:val="24"/>
        </w:rPr>
      </w:pPr>
    </w:p>
    <w:p w14:paraId="0EDCD69E" w14:textId="2DAECE3C" w:rsidR="0053707C" w:rsidRPr="001B0334" w:rsidRDefault="0053707C">
      <w:pPr>
        <w:spacing w:line="259" w:lineRule="auto"/>
        <w:jc w:val="center"/>
        <w:rPr>
          <w:rFonts w:ascii="Calibri" w:hAnsi="Calibri" w:cs="Calibri"/>
          <w:kern w:val="2"/>
          <w:szCs w:val="24"/>
        </w:rPr>
      </w:pPr>
    </w:p>
    <w:p w14:paraId="262AB069" w14:textId="5660EC76" w:rsidR="0053707C" w:rsidRPr="001B0334" w:rsidRDefault="0053707C">
      <w:pPr>
        <w:spacing w:line="259" w:lineRule="auto"/>
        <w:jc w:val="center"/>
        <w:rPr>
          <w:rFonts w:ascii="Calibri" w:hAnsi="Calibri" w:cs="Calibri"/>
          <w:kern w:val="2"/>
          <w:szCs w:val="24"/>
        </w:rPr>
      </w:pPr>
    </w:p>
    <w:p w14:paraId="5F5C4ED2" w14:textId="2C32C8B3" w:rsidR="0053707C" w:rsidRPr="001B0334" w:rsidRDefault="0053707C">
      <w:pPr>
        <w:spacing w:line="259" w:lineRule="auto"/>
        <w:jc w:val="center"/>
        <w:rPr>
          <w:rFonts w:ascii="Calibri" w:hAnsi="Calibri" w:cs="Calibri"/>
          <w:kern w:val="2"/>
          <w:szCs w:val="24"/>
        </w:rPr>
      </w:pPr>
    </w:p>
    <w:p w14:paraId="334A4F66" w14:textId="46B1917B" w:rsidR="0053707C" w:rsidRPr="001B0334" w:rsidRDefault="0053707C">
      <w:pPr>
        <w:spacing w:line="259" w:lineRule="auto"/>
        <w:jc w:val="center"/>
        <w:rPr>
          <w:rFonts w:ascii="Calibri" w:hAnsi="Calibri" w:cs="Calibri"/>
          <w:kern w:val="2"/>
          <w:szCs w:val="24"/>
        </w:rPr>
      </w:pPr>
    </w:p>
    <w:p w14:paraId="2526E50A" w14:textId="308C85BC" w:rsidR="0053707C" w:rsidRPr="001B0334" w:rsidRDefault="0053707C">
      <w:pPr>
        <w:spacing w:line="259" w:lineRule="auto"/>
        <w:jc w:val="center"/>
        <w:rPr>
          <w:rFonts w:ascii="Calibri" w:hAnsi="Calibri" w:cs="Calibri"/>
          <w:kern w:val="2"/>
          <w:szCs w:val="24"/>
        </w:rPr>
      </w:pPr>
    </w:p>
    <w:p w14:paraId="19F33CEA" w14:textId="2B15275E" w:rsidR="0053707C" w:rsidRPr="001B0334" w:rsidRDefault="0053707C">
      <w:pPr>
        <w:spacing w:line="259" w:lineRule="auto"/>
        <w:jc w:val="center"/>
        <w:rPr>
          <w:rFonts w:ascii="Calibri" w:hAnsi="Calibri" w:cs="Calibri"/>
          <w:kern w:val="2"/>
          <w:szCs w:val="24"/>
        </w:rPr>
      </w:pPr>
    </w:p>
    <w:p w14:paraId="659408DA" w14:textId="01B6C49C" w:rsidR="0053707C" w:rsidRPr="001B0334" w:rsidRDefault="0053707C">
      <w:pPr>
        <w:spacing w:line="259" w:lineRule="auto"/>
        <w:jc w:val="center"/>
        <w:rPr>
          <w:rFonts w:ascii="Calibri" w:hAnsi="Calibri" w:cs="Calibri"/>
          <w:kern w:val="2"/>
          <w:szCs w:val="24"/>
        </w:rPr>
      </w:pPr>
    </w:p>
    <w:p w14:paraId="5BA13736" w14:textId="750A9F17" w:rsidR="0053707C" w:rsidRDefault="0053707C">
      <w:pPr>
        <w:spacing w:line="259" w:lineRule="auto"/>
        <w:jc w:val="center"/>
        <w:rPr>
          <w:rFonts w:ascii="Calibri" w:hAnsi="Calibri" w:cs="Calibri"/>
          <w:kern w:val="2"/>
          <w:szCs w:val="24"/>
        </w:rPr>
      </w:pPr>
    </w:p>
    <w:p w14:paraId="4EE92CFE" w14:textId="77777777" w:rsidR="00523F17" w:rsidRPr="001B0334" w:rsidRDefault="00523F17">
      <w:pPr>
        <w:spacing w:line="259" w:lineRule="auto"/>
        <w:jc w:val="center"/>
        <w:rPr>
          <w:rFonts w:ascii="Calibri" w:hAnsi="Calibri" w:cs="Calibri"/>
          <w:kern w:val="2"/>
          <w:szCs w:val="24"/>
        </w:rPr>
      </w:pPr>
    </w:p>
    <w:p w14:paraId="33861CC2" w14:textId="71DA9CFB" w:rsidR="0053707C" w:rsidRPr="001B0334" w:rsidRDefault="0053707C">
      <w:pPr>
        <w:spacing w:line="259" w:lineRule="auto"/>
        <w:jc w:val="center"/>
        <w:rPr>
          <w:rFonts w:ascii="Calibri" w:hAnsi="Calibri" w:cs="Calibri"/>
          <w:kern w:val="2"/>
          <w:szCs w:val="24"/>
        </w:rPr>
      </w:pPr>
    </w:p>
    <w:p w14:paraId="6AC54783" w14:textId="0C2EEF84" w:rsidR="0053707C" w:rsidRPr="001B0334" w:rsidRDefault="0053707C">
      <w:pPr>
        <w:spacing w:line="259" w:lineRule="auto"/>
        <w:jc w:val="center"/>
        <w:rPr>
          <w:rFonts w:ascii="Calibri" w:hAnsi="Calibri" w:cs="Calibri"/>
          <w:kern w:val="2"/>
          <w:szCs w:val="24"/>
        </w:rPr>
      </w:pPr>
    </w:p>
    <w:p w14:paraId="7FA74BCE" w14:textId="36A161B2" w:rsidR="0053707C" w:rsidRPr="001B0334" w:rsidRDefault="0053707C">
      <w:pPr>
        <w:spacing w:line="259" w:lineRule="auto"/>
        <w:jc w:val="center"/>
        <w:rPr>
          <w:rFonts w:ascii="Calibri" w:hAnsi="Calibri" w:cs="Calibri"/>
          <w:kern w:val="2"/>
          <w:szCs w:val="24"/>
        </w:rPr>
      </w:pPr>
    </w:p>
    <w:p w14:paraId="682DC11A" w14:textId="5AFBF9DC" w:rsidR="0053707C" w:rsidRPr="001B0334" w:rsidRDefault="0053707C">
      <w:pPr>
        <w:spacing w:line="259" w:lineRule="auto"/>
        <w:jc w:val="center"/>
        <w:rPr>
          <w:rFonts w:ascii="Calibri" w:hAnsi="Calibri" w:cs="Calibri"/>
          <w:kern w:val="2"/>
          <w:szCs w:val="24"/>
        </w:rPr>
      </w:pPr>
    </w:p>
    <w:p w14:paraId="0FAD57C6" w14:textId="5B18B5D8" w:rsidR="0053707C" w:rsidRPr="001B0334" w:rsidRDefault="0053707C">
      <w:pPr>
        <w:spacing w:line="259" w:lineRule="auto"/>
        <w:jc w:val="center"/>
        <w:rPr>
          <w:rFonts w:ascii="Calibri" w:hAnsi="Calibri" w:cs="Calibri"/>
          <w:kern w:val="2"/>
          <w:szCs w:val="24"/>
        </w:rPr>
      </w:pPr>
    </w:p>
    <w:p w14:paraId="5E051255" w14:textId="27B90125" w:rsidR="0053707C" w:rsidRPr="001B0334" w:rsidRDefault="0053707C">
      <w:pPr>
        <w:spacing w:line="259" w:lineRule="auto"/>
        <w:jc w:val="center"/>
        <w:rPr>
          <w:rFonts w:ascii="Calibri" w:hAnsi="Calibri" w:cs="Calibri"/>
          <w:kern w:val="2"/>
          <w:szCs w:val="24"/>
        </w:rPr>
      </w:pPr>
    </w:p>
    <w:p w14:paraId="7F6DA79A" w14:textId="2E7C5DEA" w:rsidR="0053707C" w:rsidRPr="001B0334" w:rsidRDefault="0053707C">
      <w:pPr>
        <w:spacing w:line="259" w:lineRule="auto"/>
        <w:jc w:val="center"/>
        <w:rPr>
          <w:rFonts w:ascii="Calibri" w:hAnsi="Calibri" w:cs="Calibri"/>
          <w:kern w:val="2"/>
          <w:szCs w:val="24"/>
        </w:rPr>
      </w:pPr>
    </w:p>
    <w:p w14:paraId="742B931A" w14:textId="6D6C198A" w:rsidR="0053707C" w:rsidRPr="001B0334" w:rsidRDefault="0053707C">
      <w:pPr>
        <w:spacing w:line="259" w:lineRule="auto"/>
        <w:jc w:val="center"/>
        <w:rPr>
          <w:rFonts w:ascii="Calibri" w:hAnsi="Calibri" w:cs="Calibri"/>
          <w:kern w:val="2"/>
          <w:szCs w:val="24"/>
        </w:rPr>
      </w:pPr>
    </w:p>
    <w:p w14:paraId="671CC488" w14:textId="102BC1D9" w:rsidR="0053707C" w:rsidRPr="001B0334" w:rsidRDefault="0053707C">
      <w:pPr>
        <w:spacing w:line="259" w:lineRule="auto"/>
        <w:jc w:val="center"/>
        <w:rPr>
          <w:rFonts w:ascii="Calibri" w:hAnsi="Calibri" w:cs="Calibri"/>
          <w:kern w:val="2"/>
          <w:szCs w:val="24"/>
        </w:rPr>
      </w:pPr>
    </w:p>
    <w:p w14:paraId="79B8596D" w14:textId="5F9D134B" w:rsidR="0053707C" w:rsidRPr="001B0334" w:rsidRDefault="0053707C">
      <w:pPr>
        <w:spacing w:line="259" w:lineRule="auto"/>
        <w:jc w:val="center"/>
        <w:rPr>
          <w:rFonts w:ascii="Calibri" w:hAnsi="Calibri" w:cs="Calibri"/>
          <w:kern w:val="2"/>
          <w:szCs w:val="24"/>
        </w:rPr>
      </w:pPr>
    </w:p>
    <w:p w14:paraId="27FA16D0" w14:textId="50BE2596" w:rsidR="0053707C" w:rsidRPr="001B0334" w:rsidRDefault="0053707C">
      <w:pPr>
        <w:spacing w:line="259" w:lineRule="auto"/>
        <w:jc w:val="center"/>
        <w:rPr>
          <w:rFonts w:ascii="Calibri" w:hAnsi="Calibri" w:cs="Calibri"/>
          <w:kern w:val="2"/>
          <w:szCs w:val="24"/>
        </w:rPr>
      </w:pPr>
    </w:p>
    <w:p w14:paraId="29B4DF2F" w14:textId="3594B327" w:rsidR="0053707C" w:rsidRPr="001B0334" w:rsidRDefault="0053707C">
      <w:pPr>
        <w:spacing w:line="259" w:lineRule="auto"/>
        <w:jc w:val="center"/>
        <w:rPr>
          <w:rFonts w:ascii="Calibri" w:hAnsi="Calibri" w:cs="Calibri"/>
          <w:kern w:val="2"/>
          <w:szCs w:val="24"/>
        </w:rPr>
      </w:pPr>
    </w:p>
    <w:p w14:paraId="24A9BD5B" w14:textId="05603069" w:rsidR="0053707C" w:rsidRPr="001B0334" w:rsidRDefault="0053707C">
      <w:pPr>
        <w:spacing w:line="259" w:lineRule="auto"/>
        <w:jc w:val="center"/>
        <w:rPr>
          <w:rFonts w:ascii="Calibri" w:hAnsi="Calibri" w:cs="Calibri"/>
          <w:kern w:val="2"/>
          <w:szCs w:val="24"/>
        </w:rPr>
      </w:pPr>
    </w:p>
    <w:p w14:paraId="562DDDE5" w14:textId="1BCD0D38" w:rsidR="0053707C" w:rsidRPr="001B0334" w:rsidRDefault="0053707C">
      <w:pPr>
        <w:spacing w:line="259" w:lineRule="auto"/>
        <w:jc w:val="center"/>
        <w:rPr>
          <w:rFonts w:ascii="Calibri" w:hAnsi="Calibri" w:cs="Calibri"/>
          <w:kern w:val="2"/>
          <w:szCs w:val="24"/>
        </w:rPr>
      </w:pPr>
    </w:p>
    <w:p w14:paraId="2480EA13" w14:textId="25559426" w:rsidR="0053707C" w:rsidRPr="001B0334" w:rsidRDefault="0053707C">
      <w:pPr>
        <w:spacing w:line="259" w:lineRule="auto"/>
        <w:jc w:val="center"/>
        <w:rPr>
          <w:rFonts w:ascii="Calibri" w:hAnsi="Calibri" w:cs="Calibri"/>
          <w:kern w:val="2"/>
          <w:szCs w:val="24"/>
        </w:rPr>
      </w:pPr>
    </w:p>
    <w:p w14:paraId="6F13366E" w14:textId="2064D931" w:rsidR="0053707C" w:rsidRPr="001B0334" w:rsidRDefault="0053707C" w:rsidP="006F5DBF">
      <w:pPr>
        <w:textAlignment w:val="baseline"/>
        <w:rPr>
          <w:rFonts w:ascii="Calibri" w:hAnsi="Calibri" w:cs="Calibri"/>
          <w:sz w:val="18"/>
          <w:szCs w:val="18"/>
        </w:rPr>
      </w:pPr>
    </w:p>
    <w:p w14:paraId="7D59AFFC" w14:textId="77777777" w:rsidR="00523F17" w:rsidRDefault="00523F17"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p>
    <w:p w14:paraId="35BFD13A" w14:textId="77777777" w:rsidR="00523F17" w:rsidRDefault="00523F17"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p>
    <w:p w14:paraId="64E571A0" w14:textId="77777777" w:rsidR="00523F17" w:rsidRDefault="00523F17"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p>
    <w:p w14:paraId="02B1BFC4" w14:textId="1ACA7B35"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1B0334">
        <w:rPr>
          <w:rFonts w:ascii="Calibri" w:hAnsi="Calibri" w:cs="Calibri"/>
          <w:b/>
          <w:caps/>
          <w:szCs w:val="24"/>
        </w:rPr>
        <w:t>Prekių pirkimo</w:t>
      </w:r>
      <w:r w:rsidR="00D04FC2" w:rsidRPr="001B0334">
        <w:rPr>
          <w:rFonts w:ascii="Calibri" w:hAnsi="Calibri" w:cs="Calibri"/>
          <w:b/>
          <w:caps/>
          <w:szCs w:val="24"/>
        </w:rPr>
        <w:t>–</w:t>
      </w:r>
      <w:r w:rsidRPr="001B0334">
        <w:rPr>
          <w:rFonts w:ascii="Calibri" w:hAnsi="Calibri" w:cs="Calibri"/>
          <w:b/>
          <w:caps/>
          <w:szCs w:val="24"/>
        </w:rPr>
        <w:t xml:space="preserve">pardavimo sutarties </w:t>
      </w:r>
      <w:r w:rsidRPr="001B0334">
        <w:rPr>
          <w:rFonts w:ascii="Calibri" w:hAnsi="Calibri" w:cs="Calibri"/>
          <w:b/>
          <w:bCs/>
          <w:caps/>
          <w:szCs w:val="24"/>
        </w:rPr>
        <w:t>Specialiosios</w:t>
      </w:r>
      <w:r w:rsidRPr="001B0334">
        <w:rPr>
          <w:rFonts w:ascii="Calibri" w:hAnsi="Calibri" w:cs="Calibri"/>
          <w:b/>
          <w:caps/>
          <w:szCs w:val="24"/>
        </w:rPr>
        <w:t xml:space="preserve"> sąlygos</w:t>
      </w:r>
    </w:p>
    <w:p w14:paraId="454F75FE" w14:textId="5A3C012D" w:rsidR="0053707C" w:rsidRPr="001B0334"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146E64D2" w14:textId="77777777" w:rsidR="0053707C" w:rsidRPr="001B0334"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1B0334" w14:paraId="0FE0AA23" w14:textId="77777777" w:rsidTr="0085266F">
        <w:tc>
          <w:tcPr>
            <w:tcW w:w="1281" w:type="pct"/>
          </w:tcPr>
          <w:p w14:paraId="6A1E9411"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pavadinimas</w:t>
            </w:r>
          </w:p>
        </w:tc>
        <w:tc>
          <w:tcPr>
            <w:tcW w:w="3719" w:type="pct"/>
            <w:gridSpan w:val="3"/>
          </w:tcPr>
          <w:p w14:paraId="322350D4" w14:textId="766DEFA2" w:rsidR="0053707C" w:rsidRPr="0037686B" w:rsidRDefault="00C73F17" w:rsidP="00F550B6">
            <w:pPr>
              <w:jc w:val="both"/>
              <w:rPr>
                <w:rFonts w:ascii="Calibri" w:hAnsi="Calibri" w:cs="Calibri"/>
                <w:b/>
                <w:szCs w:val="24"/>
              </w:rPr>
            </w:pPr>
            <w:r>
              <w:rPr>
                <w:rFonts w:ascii="Calibri" w:hAnsi="Calibri" w:cs="Calibri"/>
                <w:b/>
                <w:szCs w:val="24"/>
              </w:rPr>
              <w:t>BIURO</w:t>
            </w:r>
            <w:r w:rsidR="0027785E">
              <w:rPr>
                <w:rFonts w:ascii="Calibri" w:hAnsi="Calibri" w:cs="Calibri"/>
                <w:b/>
                <w:szCs w:val="24"/>
              </w:rPr>
              <w:t xml:space="preserve"> </w:t>
            </w:r>
            <w:r w:rsidR="008320CA" w:rsidRPr="0037686B">
              <w:rPr>
                <w:rFonts w:ascii="Calibri" w:hAnsi="Calibri" w:cs="Calibri"/>
                <w:b/>
                <w:szCs w:val="24"/>
              </w:rPr>
              <w:t xml:space="preserve">BALDŲ, SKIRTŲ </w:t>
            </w:r>
            <w:r w:rsidR="002F1CB6">
              <w:rPr>
                <w:rFonts w:ascii="Calibri" w:hAnsi="Calibri" w:cs="Calibri"/>
                <w:b/>
                <w:szCs w:val="24"/>
              </w:rPr>
              <w:t>GYDYMO PASKIRTIES PASTATUI, AKACIJŲ</w:t>
            </w:r>
            <w:r w:rsidR="00F550B6">
              <w:rPr>
                <w:rFonts w:ascii="Calibri" w:hAnsi="Calibri" w:cs="Calibri"/>
                <w:b/>
                <w:szCs w:val="24"/>
              </w:rPr>
              <w:t> </w:t>
            </w:r>
            <w:r w:rsidR="002F1CB6">
              <w:rPr>
                <w:rFonts w:ascii="Calibri" w:hAnsi="Calibri" w:cs="Calibri"/>
                <w:b/>
                <w:szCs w:val="24"/>
              </w:rPr>
              <w:t>AL. 2, KULAUTUVOS MSTL., KAUNO R.</w:t>
            </w:r>
            <w:r w:rsidR="008C52B9">
              <w:rPr>
                <w:rFonts w:ascii="Calibri" w:hAnsi="Calibri" w:cs="Calibri"/>
                <w:b/>
                <w:szCs w:val="24"/>
              </w:rPr>
              <w:t>,</w:t>
            </w:r>
            <w:r w:rsidR="002F1CB6">
              <w:rPr>
                <w:rFonts w:ascii="Calibri" w:hAnsi="Calibri" w:cs="Calibri"/>
                <w:b/>
                <w:szCs w:val="24"/>
              </w:rPr>
              <w:t xml:space="preserve"> </w:t>
            </w:r>
            <w:r w:rsidR="00744D3A" w:rsidRPr="0037686B">
              <w:rPr>
                <w:rFonts w:ascii="Calibri" w:hAnsi="Calibri" w:cs="Calibri"/>
                <w:b/>
                <w:szCs w:val="24"/>
              </w:rPr>
              <w:t>PIRKIMO SUTARTIS</w:t>
            </w:r>
          </w:p>
        </w:tc>
      </w:tr>
      <w:tr w:rsidR="0053707C" w:rsidRPr="001B0334" w14:paraId="337632A5" w14:textId="77777777" w:rsidTr="0085266F">
        <w:tc>
          <w:tcPr>
            <w:tcW w:w="1281" w:type="pct"/>
          </w:tcPr>
          <w:p w14:paraId="38EBC161"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data</w:t>
            </w:r>
          </w:p>
        </w:tc>
        <w:tc>
          <w:tcPr>
            <w:tcW w:w="1139" w:type="pct"/>
          </w:tcPr>
          <w:p w14:paraId="476676B6" w14:textId="77777777" w:rsidR="0053707C" w:rsidRPr="001B0334" w:rsidRDefault="0053707C" w:rsidP="006F5DBF">
            <w:pPr>
              <w:jc w:val="both"/>
              <w:rPr>
                <w:rFonts w:ascii="Calibri" w:hAnsi="Calibri" w:cs="Calibri"/>
                <w:kern w:val="2"/>
                <w:szCs w:val="24"/>
              </w:rPr>
            </w:pPr>
          </w:p>
        </w:tc>
        <w:tc>
          <w:tcPr>
            <w:tcW w:w="1236" w:type="pct"/>
          </w:tcPr>
          <w:p w14:paraId="40E5011A"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numeris</w:t>
            </w:r>
          </w:p>
        </w:tc>
        <w:tc>
          <w:tcPr>
            <w:tcW w:w="1345" w:type="pct"/>
          </w:tcPr>
          <w:p w14:paraId="2C682C3F" w14:textId="77777777" w:rsidR="0053707C" w:rsidRPr="001B0334" w:rsidRDefault="0053707C" w:rsidP="006F5DBF">
            <w:pPr>
              <w:jc w:val="both"/>
              <w:rPr>
                <w:rFonts w:ascii="Calibri" w:hAnsi="Calibri" w:cs="Calibri"/>
                <w:kern w:val="2"/>
                <w:szCs w:val="24"/>
              </w:rPr>
            </w:pPr>
          </w:p>
        </w:tc>
      </w:tr>
    </w:tbl>
    <w:p w14:paraId="5881C1E6" w14:textId="77777777" w:rsidR="0053707C" w:rsidRPr="001B0334"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53707C" w:rsidRPr="001B0334" w14:paraId="4E27F6E4" w14:textId="77777777" w:rsidTr="0085266F">
        <w:tc>
          <w:tcPr>
            <w:tcW w:w="5000" w:type="pct"/>
            <w:gridSpan w:val="3"/>
          </w:tcPr>
          <w:p w14:paraId="04F88C38" w14:textId="77777777" w:rsidR="0053707C" w:rsidRPr="001B0334" w:rsidRDefault="0053707C" w:rsidP="006F5DBF">
            <w:pPr>
              <w:jc w:val="center"/>
              <w:rPr>
                <w:rFonts w:ascii="Calibri" w:hAnsi="Calibri" w:cs="Calibri"/>
                <w:b/>
                <w:bCs/>
                <w:kern w:val="2"/>
                <w:szCs w:val="24"/>
              </w:rPr>
            </w:pPr>
            <w:bookmarkStart w:id="0" w:name="_Hlk205454590"/>
            <w:r w:rsidRPr="001B0334">
              <w:rPr>
                <w:rFonts w:ascii="Calibri" w:hAnsi="Calibri" w:cs="Calibri"/>
                <w:b/>
                <w:bCs/>
                <w:kern w:val="2"/>
                <w:szCs w:val="24"/>
              </w:rPr>
              <w:t>1. SUTARTIES ŠALYS</w:t>
            </w:r>
          </w:p>
        </w:tc>
      </w:tr>
      <w:tr w:rsidR="002F1CB6" w:rsidRPr="001B0334" w14:paraId="74939F04" w14:textId="77777777" w:rsidTr="002F1CB6">
        <w:tc>
          <w:tcPr>
            <w:tcW w:w="1460" w:type="pct"/>
            <w:vMerge w:val="restart"/>
          </w:tcPr>
          <w:p w14:paraId="6E376BA8" w14:textId="77777777" w:rsidR="002F1CB6" w:rsidRPr="001B0334" w:rsidRDefault="002F1CB6" w:rsidP="002F1CB6">
            <w:pPr>
              <w:jc w:val="center"/>
              <w:rPr>
                <w:rFonts w:ascii="Calibri" w:hAnsi="Calibri" w:cs="Calibri"/>
                <w:b/>
                <w:bCs/>
                <w:kern w:val="2"/>
                <w:szCs w:val="24"/>
              </w:rPr>
            </w:pPr>
          </w:p>
          <w:p w14:paraId="5F29FC46" w14:textId="77777777" w:rsidR="002F1CB6" w:rsidRPr="001B0334" w:rsidRDefault="002F1CB6" w:rsidP="002F1CB6">
            <w:pPr>
              <w:jc w:val="center"/>
              <w:rPr>
                <w:rFonts w:ascii="Calibri" w:hAnsi="Calibri" w:cs="Calibri"/>
                <w:b/>
                <w:bCs/>
                <w:kern w:val="2"/>
                <w:szCs w:val="24"/>
              </w:rPr>
            </w:pPr>
          </w:p>
          <w:p w14:paraId="68BFE72A" w14:textId="77777777" w:rsidR="002F1CB6" w:rsidRPr="001B0334" w:rsidRDefault="002F1CB6" w:rsidP="002F1CB6">
            <w:pPr>
              <w:jc w:val="center"/>
              <w:rPr>
                <w:rFonts w:ascii="Calibri" w:hAnsi="Calibri" w:cs="Calibri"/>
                <w:b/>
                <w:bCs/>
                <w:kern w:val="2"/>
                <w:szCs w:val="24"/>
              </w:rPr>
            </w:pPr>
          </w:p>
          <w:p w14:paraId="25141904" w14:textId="77777777" w:rsidR="002F1CB6" w:rsidRPr="001B0334" w:rsidRDefault="002F1CB6" w:rsidP="002F1CB6">
            <w:pPr>
              <w:rPr>
                <w:rFonts w:ascii="Calibri" w:hAnsi="Calibri" w:cs="Calibri"/>
                <w:b/>
                <w:bCs/>
                <w:kern w:val="2"/>
                <w:szCs w:val="24"/>
              </w:rPr>
            </w:pPr>
          </w:p>
          <w:p w14:paraId="0F10715E" w14:textId="77777777" w:rsidR="002F1CB6" w:rsidRPr="001B0334" w:rsidRDefault="002F1CB6" w:rsidP="002F1CB6">
            <w:pPr>
              <w:rPr>
                <w:rFonts w:ascii="Calibri" w:hAnsi="Calibri" w:cs="Calibri"/>
                <w:b/>
                <w:bCs/>
                <w:kern w:val="2"/>
                <w:szCs w:val="24"/>
              </w:rPr>
            </w:pPr>
            <w:r w:rsidRPr="001B0334">
              <w:rPr>
                <w:rFonts w:ascii="Calibri" w:hAnsi="Calibri" w:cs="Calibri"/>
                <w:b/>
                <w:bCs/>
                <w:kern w:val="2"/>
                <w:szCs w:val="24"/>
              </w:rPr>
              <w:t>1.1. Pirkėjas</w:t>
            </w:r>
          </w:p>
        </w:tc>
        <w:tc>
          <w:tcPr>
            <w:tcW w:w="1686" w:type="pct"/>
          </w:tcPr>
          <w:p w14:paraId="04D9DE7F"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1.1.1. Pavadinimas</w:t>
            </w:r>
          </w:p>
        </w:tc>
        <w:tc>
          <w:tcPr>
            <w:tcW w:w="1854" w:type="pct"/>
          </w:tcPr>
          <w:p w14:paraId="35395C38" w14:textId="6C80B4BE" w:rsidR="002F1CB6" w:rsidRPr="002F1CB6" w:rsidRDefault="002F1CB6" w:rsidP="002F1CB6">
            <w:pPr>
              <w:pStyle w:val="Betarp"/>
              <w:rPr>
                <w:rFonts w:ascii="Calibri" w:hAnsi="Calibri" w:cs="Calibri"/>
                <w:kern w:val="2"/>
              </w:rPr>
            </w:pPr>
            <w:r w:rsidRPr="002F1CB6">
              <w:rPr>
                <w:rFonts w:ascii="Calibri" w:hAnsi="Calibri" w:cs="Calibri"/>
                <w:kern w:val="2"/>
                <w:szCs w:val="24"/>
              </w:rPr>
              <w:t>Kauno miesto savivaldybės administracija</w:t>
            </w:r>
          </w:p>
        </w:tc>
      </w:tr>
      <w:tr w:rsidR="002F1CB6" w:rsidRPr="001B0334" w14:paraId="0E6437FC" w14:textId="77777777" w:rsidTr="002F1CB6">
        <w:tc>
          <w:tcPr>
            <w:tcW w:w="1460" w:type="pct"/>
            <w:vMerge/>
          </w:tcPr>
          <w:p w14:paraId="5E485204" w14:textId="77777777" w:rsidR="002F1CB6" w:rsidRPr="001B0334" w:rsidRDefault="002F1CB6" w:rsidP="002F1CB6">
            <w:pPr>
              <w:rPr>
                <w:rFonts w:ascii="Calibri" w:hAnsi="Calibri" w:cs="Calibri"/>
                <w:kern w:val="2"/>
                <w:szCs w:val="24"/>
              </w:rPr>
            </w:pPr>
          </w:p>
        </w:tc>
        <w:tc>
          <w:tcPr>
            <w:tcW w:w="1686" w:type="pct"/>
          </w:tcPr>
          <w:p w14:paraId="177F3D25"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1.1.2. Juridinio asmens kodas</w:t>
            </w:r>
          </w:p>
        </w:tc>
        <w:tc>
          <w:tcPr>
            <w:tcW w:w="1854" w:type="pct"/>
          </w:tcPr>
          <w:p w14:paraId="0759782E" w14:textId="219AFC94" w:rsidR="002F1CB6" w:rsidRPr="002F1CB6" w:rsidRDefault="002F1CB6" w:rsidP="002F1CB6">
            <w:pPr>
              <w:rPr>
                <w:rFonts w:ascii="Calibri" w:hAnsi="Calibri" w:cs="Calibri"/>
                <w:kern w:val="2"/>
                <w:szCs w:val="24"/>
              </w:rPr>
            </w:pPr>
            <w:r w:rsidRPr="002F1CB6">
              <w:rPr>
                <w:rFonts w:ascii="Calibri" w:hAnsi="Calibri" w:cs="Calibri"/>
                <w:kern w:val="2"/>
                <w:szCs w:val="24"/>
              </w:rPr>
              <w:t>188764867</w:t>
            </w:r>
          </w:p>
        </w:tc>
      </w:tr>
      <w:tr w:rsidR="002F1CB6" w:rsidRPr="001B0334" w14:paraId="7EDA7442" w14:textId="77777777" w:rsidTr="002F1CB6">
        <w:tc>
          <w:tcPr>
            <w:tcW w:w="1460" w:type="pct"/>
            <w:vMerge/>
          </w:tcPr>
          <w:p w14:paraId="35C465A9" w14:textId="77777777" w:rsidR="002F1CB6" w:rsidRPr="001B0334" w:rsidRDefault="002F1CB6" w:rsidP="002F1CB6">
            <w:pPr>
              <w:rPr>
                <w:rFonts w:ascii="Calibri" w:hAnsi="Calibri" w:cs="Calibri"/>
                <w:kern w:val="2"/>
                <w:szCs w:val="24"/>
              </w:rPr>
            </w:pPr>
          </w:p>
        </w:tc>
        <w:tc>
          <w:tcPr>
            <w:tcW w:w="1686" w:type="pct"/>
          </w:tcPr>
          <w:p w14:paraId="4A7CD731"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1.1.3. Adresas</w:t>
            </w:r>
          </w:p>
        </w:tc>
        <w:tc>
          <w:tcPr>
            <w:tcW w:w="1854" w:type="pct"/>
          </w:tcPr>
          <w:p w14:paraId="325841A0" w14:textId="7817475B" w:rsidR="002F1CB6" w:rsidRPr="002F1CB6" w:rsidRDefault="002F1CB6" w:rsidP="002F1CB6">
            <w:pPr>
              <w:rPr>
                <w:rFonts w:ascii="Calibri" w:hAnsi="Calibri" w:cs="Calibri"/>
                <w:kern w:val="2"/>
              </w:rPr>
            </w:pPr>
            <w:r w:rsidRPr="002F1CB6">
              <w:rPr>
                <w:rFonts w:ascii="Calibri" w:hAnsi="Calibri" w:cs="Calibri"/>
                <w:kern w:val="2"/>
                <w:szCs w:val="24"/>
              </w:rPr>
              <w:t>Laisvės al. 96, LT-44251 Kaunas</w:t>
            </w:r>
          </w:p>
        </w:tc>
      </w:tr>
      <w:tr w:rsidR="002F1CB6" w:rsidRPr="001B0334" w14:paraId="56AFC15E" w14:textId="77777777" w:rsidTr="002F1CB6">
        <w:tc>
          <w:tcPr>
            <w:tcW w:w="1460" w:type="pct"/>
            <w:vMerge/>
          </w:tcPr>
          <w:p w14:paraId="1DAAFFB7" w14:textId="77777777" w:rsidR="002F1CB6" w:rsidRPr="001B0334" w:rsidRDefault="002F1CB6" w:rsidP="002F1CB6">
            <w:pPr>
              <w:rPr>
                <w:rFonts w:ascii="Calibri" w:hAnsi="Calibri" w:cs="Calibri"/>
                <w:kern w:val="2"/>
                <w:szCs w:val="24"/>
              </w:rPr>
            </w:pPr>
          </w:p>
        </w:tc>
        <w:tc>
          <w:tcPr>
            <w:tcW w:w="1686" w:type="pct"/>
          </w:tcPr>
          <w:p w14:paraId="4420CD26"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1.1.4. PVM mokėtojo kodas</w:t>
            </w:r>
          </w:p>
        </w:tc>
        <w:tc>
          <w:tcPr>
            <w:tcW w:w="1854" w:type="pct"/>
          </w:tcPr>
          <w:p w14:paraId="396AF117" w14:textId="57BF5382" w:rsidR="002F1CB6" w:rsidRPr="002F1CB6" w:rsidRDefault="002F1CB6" w:rsidP="002F1CB6">
            <w:pPr>
              <w:rPr>
                <w:rFonts w:ascii="Calibri" w:hAnsi="Calibri" w:cs="Calibri"/>
                <w:kern w:val="2"/>
                <w:sz w:val="22"/>
                <w:szCs w:val="22"/>
              </w:rPr>
            </w:pPr>
            <w:r w:rsidRPr="002F1CB6">
              <w:rPr>
                <w:rFonts w:ascii="Calibri" w:hAnsi="Calibri" w:cs="Calibri"/>
                <w:kern w:val="2"/>
                <w:szCs w:val="24"/>
              </w:rPr>
              <w:t>LT887648610</w:t>
            </w:r>
          </w:p>
        </w:tc>
      </w:tr>
      <w:tr w:rsidR="002F1CB6" w:rsidRPr="001B0334" w14:paraId="59BC372D" w14:textId="77777777" w:rsidTr="002F1CB6">
        <w:tc>
          <w:tcPr>
            <w:tcW w:w="1460" w:type="pct"/>
            <w:vMerge/>
          </w:tcPr>
          <w:p w14:paraId="2F9A0DF6" w14:textId="77777777" w:rsidR="002F1CB6" w:rsidRPr="001B0334" w:rsidRDefault="002F1CB6" w:rsidP="002F1CB6">
            <w:pPr>
              <w:rPr>
                <w:rFonts w:ascii="Calibri" w:hAnsi="Calibri" w:cs="Calibri"/>
                <w:kern w:val="2"/>
                <w:szCs w:val="24"/>
              </w:rPr>
            </w:pPr>
          </w:p>
        </w:tc>
        <w:tc>
          <w:tcPr>
            <w:tcW w:w="1686" w:type="pct"/>
          </w:tcPr>
          <w:p w14:paraId="441675E7"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1.1.5. Atsiskaitomoji sąskaita</w:t>
            </w:r>
          </w:p>
        </w:tc>
        <w:tc>
          <w:tcPr>
            <w:tcW w:w="1854" w:type="pct"/>
          </w:tcPr>
          <w:p w14:paraId="2CB5E919" w14:textId="477CD68C" w:rsidR="002F1CB6" w:rsidRPr="002F1CB6" w:rsidRDefault="002F1CB6" w:rsidP="002F1CB6">
            <w:pPr>
              <w:rPr>
                <w:rFonts w:ascii="Calibri" w:hAnsi="Calibri" w:cs="Calibri"/>
                <w:kern w:val="2"/>
                <w:sz w:val="22"/>
                <w:szCs w:val="22"/>
              </w:rPr>
            </w:pPr>
            <w:r w:rsidRPr="002F1CB6">
              <w:rPr>
                <w:rFonts w:ascii="Calibri" w:hAnsi="Calibri" w:cs="Calibri"/>
                <w:kern w:val="2"/>
                <w:szCs w:val="24"/>
              </w:rPr>
              <w:t>LT444010042500010078</w:t>
            </w:r>
          </w:p>
        </w:tc>
      </w:tr>
      <w:tr w:rsidR="002F1CB6" w:rsidRPr="001B0334" w14:paraId="1EE1192A" w14:textId="77777777" w:rsidTr="002F1CB6">
        <w:tc>
          <w:tcPr>
            <w:tcW w:w="1460" w:type="pct"/>
            <w:vMerge/>
          </w:tcPr>
          <w:p w14:paraId="249DA40C" w14:textId="77777777" w:rsidR="002F1CB6" w:rsidRPr="001B0334" w:rsidRDefault="002F1CB6" w:rsidP="002F1CB6">
            <w:pPr>
              <w:rPr>
                <w:rFonts w:ascii="Calibri" w:hAnsi="Calibri" w:cs="Calibri"/>
                <w:kern w:val="2"/>
                <w:szCs w:val="24"/>
              </w:rPr>
            </w:pPr>
          </w:p>
        </w:tc>
        <w:tc>
          <w:tcPr>
            <w:tcW w:w="1686" w:type="pct"/>
          </w:tcPr>
          <w:p w14:paraId="4EAB2D03"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1.1.6. Bankas, banko kodas</w:t>
            </w:r>
          </w:p>
        </w:tc>
        <w:tc>
          <w:tcPr>
            <w:tcW w:w="1854" w:type="pct"/>
          </w:tcPr>
          <w:p w14:paraId="17EA9EF7" w14:textId="46F48C44" w:rsidR="002F1CB6" w:rsidRPr="002F1CB6" w:rsidRDefault="002F1CB6" w:rsidP="002F1CB6">
            <w:pPr>
              <w:rPr>
                <w:rFonts w:ascii="Calibri" w:hAnsi="Calibri" w:cs="Calibri"/>
                <w:kern w:val="2"/>
                <w:szCs w:val="24"/>
              </w:rPr>
            </w:pPr>
            <w:r w:rsidRPr="002F1CB6">
              <w:rPr>
                <w:rFonts w:ascii="Calibri" w:hAnsi="Calibri" w:cs="Calibri"/>
                <w:kern w:val="2"/>
                <w:szCs w:val="24"/>
              </w:rPr>
              <w:t>Luminor Bank AS Lietuvos skyrius, kodas 304870069</w:t>
            </w:r>
          </w:p>
        </w:tc>
      </w:tr>
      <w:tr w:rsidR="002F1CB6" w:rsidRPr="001B0334" w14:paraId="3C100C0B" w14:textId="77777777" w:rsidTr="002F1CB6">
        <w:tc>
          <w:tcPr>
            <w:tcW w:w="1460" w:type="pct"/>
            <w:vMerge/>
          </w:tcPr>
          <w:p w14:paraId="3C8F12E9" w14:textId="77777777" w:rsidR="002F1CB6" w:rsidRPr="001B0334" w:rsidRDefault="002F1CB6" w:rsidP="002F1CB6">
            <w:pPr>
              <w:rPr>
                <w:rFonts w:ascii="Calibri" w:hAnsi="Calibri" w:cs="Calibri"/>
                <w:kern w:val="2"/>
                <w:szCs w:val="24"/>
              </w:rPr>
            </w:pPr>
          </w:p>
        </w:tc>
        <w:tc>
          <w:tcPr>
            <w:tcW w:w="1686" w:type="pct"/>
          </w:tcPr>
          <w:p w14:paraId="57D54664"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1.1.7. Telefonas</w:t>
            </w:r>
          </w:p>
        </w:tc>
        <w:tc>
          <w:tcPr>
            <w:tcW w:w="1854" w:type="pct"/>
          </w:tcPr>
          <w:p w14:paraId="2BFA4AB0" w14:textId="55279C2B" w:rsidR="002F1CB6" w:rsidRPr="002F1CB6" w:rsidRDefault="002F1CB6" w:rsidP="002F1CB6">
            <w:pPr>
              <w:rPr>
                <w:rFonts w:ascii="Calibri" w:hAnsi="Calibri" w:cs="Calibri"/>
                <w:kern w:val="2"/>
                <w:szCs w:val="24"/>
              </w:rPr>
            </w:pPr>
            <w:r w:rsidRPr="002F1CB6">
              <w:rPr>
                <w:rFonts w:ascii="Calibri" w:hAnsi="Calibri" w:cs="Calibri"/>
              </w:rPr>
              <w:t xml:space="preserve">+370 650 64 614 </w:t>
            </w:r>
          </w:p>
        </w:tc>
      </w:tr>
      <w:tr w:rsidR="002F1CB6" w:rsidRPr="001B0334" w14:paraId="391761AD" w14:textId="77777777" w:rsidTr="002F1CB6">
        <w:tc>
          <w:tcPr>
            <w:tcW w:w="1460" w:type="pct"/>
            <w:vMerge/>
          </w:tcPr>
          <w:p w14:paraId="4EAACE1F" w14:textId="77777777" w:rsidR="002F1CB6" w:rsidRPr="001B0334" w:rsidRDefault="002F1CB6" w:rsidP="002F1CB6">
            <w:pPr>
              <w:rPr>
                <w:rFonts w:ascii="Calibri" w:hAnsi="Calibri" w:cs="Calibri"/>
                <w:kern w:val="2"/>
                <w:szCs w:val="24"/>
              </w:rPr>
            </w:pPr>
          </w:p>
        </w:tc>
        <w:tc>
          <w:tcPr>
            <w:tcW w:w="1686" w:type="pct"/>
          </w:tcPr>
          <w:p w14:paraId="09B26A16"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1.1.8. El. paštas</w:t>
            </w:r>
          </w:p>
        </w:tc>
        <w:tc>
          <w:tcPr>
            <w:tcW w:w="1854" w:type="pct"/>
          </w:tcPr>
          <w:p w14:paraId="1C9C73E9" w14:textId="0B19D4DD" w:rsidR="002F1CB6" w:rsidRPr="001E4554" w:rsidRDefault="002F1CB6" w:rsidP="002F1CB6">
            <w:pPr>
              <w:rPr>
                <w:rFonts w:ascii="Calibri" w:hAnsi="Calibri" w:cs="Calibri"/>
                <w:kern w:val="2"/>
                <w:szCs w:val="24"/>
              </w:rPr>
            </w:pPr>
          </w:p>
        </w:tc>
      </w:tr>
      <w:tr w:rsidR="002F1CB6" w:rsidRPr="001B0334" w14:paraId="1096A309" w14:textId="77777777" w:rsidTr="002F1CB6">
        <w:tc>
          <w:tcPr>
            <w:tcW w:w="1460" w:type="pct"/>
            <w:vMerge/>
          </w:tcPr>
          <w:p w14:paraId="510AEDE2" w14:textId="77777777" w:rsidR="002F1CB6" w:rsidRPr="001B0334" w:rsidRDefault="002F1CB6" w:rsidP="002F1CB6">
            <w:pPr>
              <w:rPr>
                <w:rFonts w:ascii="Calibri" w:hAnsi="Calibri" w:cs="Calibri"/>
                <w:kern w:val="2"/>
                <w:szCs w:val="24"/>
              </w:rPr>
            </w:pPr>
          </w:p>
        </w:tc>
        <w:tc>
          <w:tcPr>
            <w:tcW w:w="1686" w:type="pct"/>
          </w:tcPr>
          <w:p w14:paraId="2B54CE3F"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1.1.9. Šalies atstovas</w:t>
            </w:r>
          </w:p>
        </w:tc>
        <w:tc>
          <w:tcPr>
            <w:tcW w:w="1854" w:type="pct"/>
          </w:tcPr>
          <w:p w14:paraId="6F7903E0" w14:textId="3A8CA370" w:rsidR="002F1CB6" w:rsidRPr="002F1CB6" w:rsidRDefault="002F1CB6" w:rsidP="002F1CB6">
            <w:pPr>
              <w:rPr>
                <w:rFonts w:ascii="Calibri" w:hAnsi="Calibri" w:cs="Calibri"/>
                <w:kern w:val="2"/>
                <w:szCs w:val="24"/>
              </w:rPr>
            </w:pPr>
          </w:p>
        </w:tc>
      </w:tr>
      <w:tr w:rsidR="002F1CB6" w:rsidRPr="001B0334" w14:paraId="1E758A6D" w14:textId="77777777" w:rsidTr="002F1CB6">
        <w:tc>
          <w:tcPr>
            <w:tcW w:w="1460" w:type="pct"/>
            <w:vMerge/>
          </w:tcPr>
          <w:p w14:paraId="7DF95114" w14:textId="77777777" w:rsidR="002F1CB6" w:rsidRPr="001B0334" w:rsidRDefault="002F1CB6" w:rsidP="002F1CB6">
            <w:pPr>
              <w:rPr>
                <w:rFonts w:ascii="Calibri" w:hAnsi="Calibri" w:cs="Calibri"/>
                <w:kern w:val="2"/>
                <w:szCs w:val="24"/>
              </w:rPr>
            </w:pPr>
          </w:p>
        </w:tc>
        <w:tc>
          <w:tcPr>
            <w:tcW w:w="1686" w:type="pct"/>
          </w:tcPr>
          <w:p w14:paraId="60A87109" w14:textId="77777777" w:rsidR="002F1CB6" w:rsidRPr="002F1CB6" w:rsidRDefault="002F1CB6" w:rsidP="002F1CB6">
            <w:pPr>
              <w:rPr>
                <w:rFonts w:ascii="Calibri" w:hAnsi="Calibri" w:cs="Calibri"/>
                <w:kern w:val="2"/>
                <w:szCs w:val="24"/>
              </w:rPr>
            </w:pPr>
            <w:r w:rsidRPr="002F1CB6">
              <w:rPr>
                <w:rFonts w:ascii="Calibri" w:hAnsi="Calibri" w:cs="Calibri"/>
                <w:kern w:val="2"/>
                <w:szCs w:val="24"/>
              </w:rPr>
              <w:t>1.1.10. Atstovavimo pagrindas</w:t>
            </w:r>
          </w:p>
        </w:tc>
        <w:tc>
          <w:tcPr>
            <w:tcW w:w="1854" w:type="pct"/>
          </w:tcPr>
          <w:p w14:paraId="39056161" w14:textId="4066D448" w:rsidR="002F1CB6" w:rsidRPr="002F1CB6" w:rsidRDefault="002F1CB6" w:rsidP="002F1CB6">
            <w:pPr>
              <w:rPr>
                <w:rFonts w:ascii="Calibri" w:hAnsi="Calibri" w:cs="Calibri"/>
                <w:kern w:val="2"/>
                <w:szCs w:val="24"/>
              </w:rPr>
            </w:pPr>
          </w:p>
        </w:tc>
      </w:tr>
      <w:bookmarkEnd w:id="0"/>
      <w:tr w:rsidR="0053707C" w:rsidRPr="001B0334" w14:paraId="7D49727F" w14:textId="77777777" w:rsidTr="002F1CB6">
        <w:tc>
          <w:tcPr>
            <w:tcW w:w="1460" w:type="pct"/>
            <w:vMerge w:val="restart"/>
          </w:tcPr>
          <w:p w14:paraId="1E4C3651" w14:textId="77777777" w:rsidR="0053707C" w:rsidRPr="006B7292" w:rsidRDefault="0053707C" w:rsidP="006F5DBF">
            <w:pPr>
              <w:rPr>
                <w:rFonts w:ascii="Calibri" w:hAnsi="Calibri" w:cs="Calibri"/>
                <w:b/>
                <w:bCs/>
                <w:kern w:val="2"/>
                <w:szCs w:val="24"/>
              </w:rPr>
            </w:pPr>
          </w:p>
          <w:p w14:paraId="6CCC762C" w14:textId="77777777" w:rsidR="0053707C" w:rsidRPr="006B7292" w:rsidRDefault="0053707C" w:rsidP="006F5DBF">
            <w:pPr>
              <w:rPr>
                <w:rFonts w:ascii="Calibri" w:hAnsi="Calibri" w:cs="Calibri"/>
                <w:b/>
                <w:bCs/>
                <w:kern w:val="2"/>
                <w:szCs w:val="24"/>
              </w:rPr>
            </w:pPr>
          </w:p>
          <w:p w14:paraId="7ADE7163" w14:textId="77777777" w:rsidR="0053707C" w:rsidRPr="006B7292" w:rsidRDefault="0053707C" w:rsidP="006F5DBF">
            <w:pPr>
              <w:rPr>
                <w:rFonts w:ascii="Calibri" w:hAnsi="Calibri" w:cs="Calibri"/>
                <w:b/>
                <w:bCs/>
                <w:kern w:val="2"/>
                <w:szCs w:val="24"/>
              </w:rPr>
            </w:pPr>
          </w:p>
          <w:p w14:paraId="42B0E976" w14:textId="77777777" w:rsidR="0053707C" w:rsidRPr="006B7292" w:rsidRDefault="0053707C" w:rsidP="006F5DBF">
            <w:pPr>
              <w:rPr>
                <w:rFonts w:ascii="Calibri" w:hAnsi="Calibri" w:cs="Calibri"/>
                <w:b/>
                <w:bCs/>
                <w:kern w:val="2"/>
                <w:szCs w:val="24"/>
              </w:rPr>
            </w:pPr>
            <w:r w:rsidRPr="006B7292">
              <w:rPr>
                <w:rFonts w:ascii="Calibri" w:hAnsi="Calibri" w:cs="Calibri"/>
                <w:b/>
                <w:bCs/>
                <w:kern w:val="2"/>
                <w:szCs w:val="24"/>
              </w:rPr>
              <w:t>1.2. Tiekėjas</w:t>
            </w:r>
          </w:p>
          <w:p w14:paraId="18DCFE5E" w14:textId="77777777" w:rsidR="0053707C" w:rsidRPr="006B7292" w:rsidRDefault="0053707C" w:rsidP="006F5DBF">
            <w:pPr>
              <w:rPr>
                <w:rFonts w:ascii="Calibri" w:hAnsi="Calibri" w:cs="Calibri"/>
                <w:kern w:val="2"/>
                <w:szCs w:val="24"/>
              </w:rPr>
            </w:pPr>
          </w:p>
          <w:p w14:paraId="71170D00" w14:textId="77777777" w:rsidR="0053707C" w:rsidRPr="001B0334" w:rsidRDefault="0053707C" w:rsidP="006F5DBF">
            <w:pPr>
              <w:rPr>
                <w:rFonts w:ascii="Calibri" w:hAnsi="Calibri" w:cs="Calibri"/>
                <w:b/>
                <w:bCs/>
                <w:kern w:val="2"/>
                <w:szCs w:val="24"/>
              </w:rPr>
            </w:pPr>
          </w:p>
        </w:tc>
        <w:tc>
          <w:tcPr>
            <w:tcW w:w="1686" w:type="pct"/>
          </w:tcPr>
          <w:p w14:paraId="1C5AA353"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1.2.1. Pavadinimas</w:t>
            </w:r>
          </w:p>
        </w:tc>
        <w:tc>
          <w:tcPr>
            <w:tcW w:w="1854" w:type="pct"/>
          </w:tcPr>
          <w:p w14:paraId="5C387766" w14:textId="487282D7" w:rsidR="0053707C" w:rsidRPr="007A6EA2" w:rsidRDefault="0053707C" w:rsidP="005A4FAA">
            <w:pPr>
              <w:rPr>
                <w:rFonts w:ascii="Calibri" w:hAnsi="Calibri" w:cs="Calibri"/>
                <w:kern w:val="2"/>
                <w:szCs w:val="24"/>
              </w:rPr>
            </w:pPr>
          </w:p>
        </w:tc>
      </w:tr>
      <w:tr w:rsidR="0053707C" w:rsidRPr="001B0334" w14:paraId="222EDE05" w14:textId="77777777" w:rsidTr="002F1CB6">
        <w:tc>
          <w:tcPr>
            <w:tcW w:w="1460" w:type="pct"/>
            <w:vMerge/>
          </w:tcPr>
          <w:p w14:paraId="05BA684D" w14:textId="77777777" w:rsidR="0053707C" w:rsidRPr="001B0334" w:rsidRDefault="0053707C" w:rsidP="006F5DBF">
            <w:pPr>
              <w:rPr>
                <w:rFonts w:ascii="Calibri" w:hAnsi="Calibri" w:cs="Calibri"/>
                <w:b/>
                <w:bCs/>
                <w:kern w:val="2"/>
                <w:szCs w:val="24"/>
              </w:rPr>
            </w:pPr>
          </w:p>
        </w:tc>
        <w:tc>
          <w:tcPr>
            <w:tcW w:w="1686" w:type="pct"/>
          </w:tcPr>
          <w:p w14:paraId="5B4016AE"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1.2.2. Juridinio asmens kodas</w:t>
            </w:r>
          </w:p>
        </w:tc>
        <w:tc>
          <w:tcPr>
            <w:tcW w:w="1854" w:type="pct"/>
          </w:tcPr>
          <w:p w14:paraId="44B300B4" w14:textId="6C123E3B" w:rsidR="0053707C" w:rsidRPr="007A6EA2" w:rsidRDefault="0053707C" w:rsidP="005A4FAA">
            <w:pPr>
              <w:rPr>
                <w:rFonts w:ascii="Calibri" w:hAnsi="Calibri" w:cs="Calibri"/>
                <w:kern w:val="2"/>
                <w:szCs w:val="24"/>
              </w:rPr>
            </w:pPr>
          </w:p>
        </w:tc>
      </w:tr>
      <w:tr w:rsidR="0053707C" w:rsidRPr="001B0334" w14:paraId="26E783E0" w14:textId="77777777" w:rsidTr="002F1CB6">
        <w:tc>
          <w:tcPr>
            <w:tcW w:w="1460" w:type="pct"/>
            <w:vMerge/>
          </w:tcPr>
          <w:p w14:paraId="7B083D7B" w14:textId="77777777" w:rsidR="0053707C" w:rsidRPr="001B0334" w:rsidRDefault="0053707C" w:rsidP="006F5DBF">
            <w:pPr>
              <w:rPr>
                <w:rFonts w:ascii="Calibri" w:hAnsi="Calibri" w:cs="Calibri"/>
                <w:b/>
                <w:bCs/>
                <w:kern w:val="2"/>
                <w:szCs w:val="24"/>
              </w:rPr>
            </w:pPr>
          </w:p>
        </w:tc>
        <w:tc>
          <w:tcPr>
            <w:tcW w:w="1686" w:type="pct"/>
          </w:tcPr>
          <w:p w14:paraId="062B8575"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1.2.3. Adresas</w:t>
            </w:r>
          </w:p>
        </w:tc>
        <w:tc>
          <w:tcPr>
            <w:tcW w:w="1854" w:type="pct"/>
          </w:tcPr>
          <w:p w14:paraId="4EAB9106" w14:textId="12EA4C41" w:rsidR="0053707C" w:rsidRPr="007A6EA2" w:rsidRDefault="0053707C" w:rsidP="005A4FAA">
            <w:pPr>
              <w:rPr>
                <w:rFonts w:ascii="Calibri" w:hAnsi="Calibri" w:cs="Calibri"/>
                <w:kern w:val="2"/>
                <w:szCs w:val="24"/>
              </w:rPr>
            </w:pPr>
          </w:p>
        </w:tc>
      </w:tr>
      <w:tr w:rsidR="0053707C" w:rsidRPr="001B0334" w14:paraId="00E1EA54" w14:textId="77777777" w:rsidTr="002F1CB6">
        <w:tc>
          <w:tcPr>
            <w:tcW w:w="1460" w:type="pct"/>
            <w:vMerge/>
          </w:tcPr>
          <w:p w14:paraId="1ABAE30C" w14:textId="77777777" w:rsidR="0053707C" w:rsidRPr="001B0334" w:rsidRDefault="0053707C" w:rsidP="006F5DBF">
            <w:pPr>
              <w:rPr>
                <w:rFonts w:ascii="Calibri" w:hAnsi="Calibri" w:cs="Calibri"/>
                <w:b/>
                <w:bCs/>
                <w:kern w:val="2"/>
                <w:szCs w:val="24"/>
              </w:rPr>
            </w:pPr>
          </w:p>
        </w:tc>
        <w:tc>
          <w:tcPr>
            <w:tcW w:w="1686" w:type="pct"/>
          </w:tcPr>
          <w:p w14:paraId="0EA4FF75"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1.2.4. PVM mokėtojo kodas</w:t>
            </w:r>
          </w:p>
        </w:tc>
        <w:tc>
          <w:tcPr>
            <w:tcW w:w="1854" w:type="pct"/>
          </w:tcPr>
          <w:p w14:paraId="6AE8D28A" w14:textId="417C25F7" w:rsidR="0053707C" w:rsidRPr="007A6EA2" w:rsidRDefault="0053707C" w:rsidP="005A4FAA">
            <w:pPr>
              <w:rPr>
                <w:rFonts w:ascii="Calibri" w:hAnsi="Calibri" w:cs="Calibri"/>
                <w:kern w:val="2"/>
                <w:szCs w:val="24"/>
              </w:rPr>
            </w:pPr>
          </w:p>
        </w:tc>
      </w:tr>
      <w:tr w:rsidR="0053707C" w:rsidRPr="001B0334" w14:paraId="33B800FE" w14:textId="77777777" w:rsidTr="002F1CB6">
        <w:tc>
          <w:tcPr>
            <w:tcW w:w="1460" w:type="pct"/>
            <w:vMerge/>
          </w:tcPr>
          <w:p w14:paraId="75E74518" w14:textId="77777777" w:rsidR="0053707C" w:rsidRPr="001B0334" w:rsidRDefault="0053707C" w:rsidP="006F5DBF">
            <w:pPr>
              <w:rPr>
                <w:rFonts w:ascii="Calibri" w:hAnsi="Calibri" w:cs="Calibri"/>
                <w:b/>
                <w:bCs/>
                <w:kern w:val="2"/>
                <w:szCs w:val="24"/>
              </w:rPr>
            </w:pPr>
          </w:p>
        </w:tc>
        <w:tc>
          <w:tcPr>
            <w:tcW w:w="1686" w:type="pct"/>
          </w:tcPr>
          <w:p w14:paraId="4452ACD8"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1.2.5. Atsiskaitomoji sąskaita</w:t>
            </w:r>
          </w:p>
        </w:tc>
        <w:tc>
          <w:tcPr>
            <w:tcW w:w="1854" w:type="pct"/>
          </w:tcPr>
          <w:p w14:paraId="32BDBAE7" w14:textId="52C95217" w:rsidR="0053707C" w:rsidRPr="007A6EA2" w:rsidRDefault="0053707C" w:rsidP="005A4FAA">
            <w:pPr>
              <w:rPr>
                <w:rFonts w:ascii="Calibri" w:hAnsi="Calibri" w:cs="Calibri"/>
                <w:kern w:val="2"/>
                <w:szCs w:val="24"/>
              </w:rPr>
            </w:pPr>
          </w:p>
        </w:tc>
      </w:tr>
      <w:tr w:rsidR="0053707C" w:rsidRPr="001B0334" w14:paraId="273EE5FC" w14:textId="77777777" w:rsidTr="002F1CB6">
        <w:tc>
          <w:tcPr>
            <w:tcW w:w="1460" w:type="pct"/>
            <w:vMerge/>
          </w:tcPr>
          <w:p w14:paraId="350AD848" w14:textId="77777777" w:rsidR="0053707C" w:rsidRPr="001B0334" w:rsidRDefault="0053707C" w:rsidP="006F5DBF">
            <w:pPr>
              <w:rPr>
                <w:rFonts w:ascii="Calibri" w:hAnsi="Calibri" w:cs="Calibri"/>
                <w:b/>
                <w:bCs/>
                <w:kern w:val="2"/>
                <w:szCs w:val="24"/>
              </w:rPr>
            </w:pPr>
          </w:p>
        </w:tc>
        <w:tc>
          <w:tcPr>
            <w:tcW w:w="1686" w:type="pct"/>
          </w:tcPr>
          <w:p w14:paraId="7C180AFC"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1.2.6. Bankas, banko kodas</w:t>
            </w:r>
          </w:p>
        </w:tc>
        <w:tc>
          <w:tcPr>
            <w:tcW w:w="1854" w:type="pct"/>
          </w:tcPr>
          <w:p w14:paraId="416A54AA" w14:textId="105F22A3" w:rsidR="0053707C" w:rsidRPr="007A6EA2" w:rsidRDefault="0053707C" w:rsidP="005A4FAA">
            <w:pPr>
              <w:rPr>
                <w:rFonts w:ascii="Calibri" w:hAnsi="Calibri" w:cs="Calibri"/>
                <w:kern w:val="2"/>
                <w:szCs w:val="24"/>
              </w:rPr>
            </w:pPr>
          </w:p>
        </w:tc>
      </w:tr>
      <w:tr w:rsidR="0053707C" w:rsidRPr="001B0334" w14:paraId="03A26876" w14:textId="77777777" w:rsidTr="002F1CB6">
        <w:tc>
          <w:tcPr>
            <w:tcW w:w="1460" w:type="pct"/>
            <w:vMerge/>
          </w:tcPr>
          <w:p w14:paraId="3309C16D" w14:textId="77777777" w:rsidR="0053707C" w:rsidRPr="001B0334" w:rsidRDefault="0053707C" w:rsidP="006F5DBF">
            <w:pPr>
              <w:rPr>
                <w:rFonts w:ascii="Calibri" w:hAnsi="Calibri" w:cs="Calibri"/>
                <w:b/>
                <w:bCs/>
                <w:kern w:val="2"/>
                <w:szCs w:val="24"/>
              </w:rPr>
            </w:pPr>
          </w:p>
        </w:tc>
        <w:tc>
          <w:tcPr>
            <w:tcW w:w="1686" w:type="pct"/>
          </w:tcPr>
          <w:p w14:paraId="184E3403"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1.2.7. Telefonas</w:t>
            </w:r>
          </w:p>
        </w:tc>
        <w:tc>
          <w:tcPr>
            <w:tcW w:w="1854" w:type="pct"/>
          </w:tcPr>
          <w:p w14:paraId="0B2E2086" w14:textId="2CC0785F" w:rsidR="0053707C" w:rsidRPr="007A6EA2" w:rsidRDefault="0053707C" w:rsidP="005A4FAA">
            <w:pPr>
              <w:rPr>
                <w:rFonts w:ascii="Calibri" w:hAnsi="Calibri" w:cs="Calibri"/>
                <w:kern w:val="2"/>
                <w:szCs w:val="24"/>
              </w:rPr>
            </w:pPr>
          </w:p>
        </w:tc>
      </w:tr>
      <w:tr w:rsidR="0053707C" w:rsidRPr="001B0334" w14:paraId="6356CCD4" w14:textId="77777777" w:rsidTr="002F1CB6">
        <w:tc>
          <w:tcPr>
            <w:tcW w:w="1460" w:type="pct"/>
            <w:vMerge/>
          </w:tcPr>
          <w:p w14:paraId="088E17B1" w14:textId="77777777" w:rsidR="0053707C" w:rsidRPr="001B0334" w:rsidRDefault="0053707C" w:rsidP="006F5DBF">
            <w:pPr>
              <w:rPr>
                <w:rFonts w:ascii="Calibri" w:hAnsi="Calibri" w:cs="Calibri"/>
                <w:b/>
                <w:bCs/>
                <w:kern w:val="2"/>
                <w:szCs w:val="24"/>
              </w:rPr>
            </w:pPr>
          </w:p>
        </w:tc>
        <w:tc>
          <w:tcPr>
            <w:tcW w:w="1686" w:type="pct"/>
          </w:tcPr>
          <w:p w14:paraId="4E2F83D8"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1.2.8. El. paštas</w:t>
            </w:r>
          </w:p>
        </w:tc>
        <w:tc>
          <w:tcPr>
            <w:tcW w:w="1854" w:type="pct"/>
          </w:tcPr>
          <w:p w14:paraId="0FE1C532" w14:textId="6ED68DFB" w:rsidR="0053707C" w:rsidRPr="007A6EA2" w:rsidRDefault="0053707C" w:rsidP="005A4FAA">
            <w:pPr>
              <w:rPr>
                <w:rFonts w:ascii="Calibri" w:hAnsi="Calibri" w:cs="Calibri"/>
                <w:kern w:val="2"/>
                <w:szCs w:val="24"/>
              </w:rPr>
            </w:pPr>
          </w:p>
        </w:tc>
      </w:tr>
      <w:tr w:rsidR="0053707C" w:rsidRPr="001B0334" w14:paraId="2E6B9CC6" w14:textId="77777777" w:rsidTr="002F1CB6">
        <w:tc>
          <w:tcPr>
            <w:tcW w:w="1460" w:type="pct"/>
            <w:vMerge/>
          </w:tcPr>
          <w:p w14:paraId="13FCCDAA" w14:textId="77777777" w:rsidR="0053707C" w:rsidRPr="001B0334" w:rsidRDefault="0053707C" w:rsidP="006F5DBF">
            <w:pPr>
              <w:rPr>
                <w:rFonts w:ascii="Calibri" w:hAnsi="Calibri" w:cs="Calibri"/>
                <w:b/>
                <w:bCs/>
                <w:kern w:val="2"/>
                <w:szCs w:val="24"/>
              </w:rPr>
            </w:pPr>
          </w:p>
        </w:tc>
        <w:tc>
          <w:tcPr>
            <w:tcW w:w="1686" w:type="pct"/>
          </w:tcPr>
          <w:p w14:paraId="646AB4C5"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1.2.9. Šalies atstovas</w:t>
            </w:r>
          </w:p>
        </w:tc>
        <w:tc>
          <w:tcPr>
            <w:tcW w:w="1854" w:type="pct"/>
          </w:tcPr>
          <w:p w14:paraId="6CA5C461" w14:textId="3811BC3D" w:rsidR="0053707C" w:rsidRPr="007A6EA2" w:rsidRDefault="0053707C" w:rsidP="005A4FAA">
            <w:pPr>
              <w:rPr>
                <w:rFonts w:ascii="Calibri" w:hAnsi="Calibri" w:cs="Calibri"/>
                <w:kern w:val="2"/>
                <w:szCs w:val="24"/>
              </w:rPr>
            </w:pPr>
          </w:p>
        </w:tc>
      </w:tr>
      <w:tr w:rsidR="0053707C" w:rsidRPr="001B0334" w14:paraId="1785B204" w14:textId="77777777" w:rsidTr="002F1CB6">
        <w:tc>
          <w:tcPr>
            <w:tcW w:w="1460" w:type="pct"/>
            <w:vMerge/>
          </w:tcPr>
          <w:p w14:paraId="716A222E" w14:textId="77777777" w:rsidR="0053707C" w:rsidRPr="001B0334" w:rsidRDefault="0053707C" w:rsidP="006F5DBF">
            <w:pPr>
              <w:rPr>
                <w:rFonts w:ascii="Calibri" w:hAnsi="Calibri" w:cs="Calibri"/>
                <w:b/>
                <w:bCs/>
                <w:kern w:val="2"/>
                <w:szCs w:val="24"/>
              </w:rPr>
            </w:pPr>
          </w:p>
        </w:tc>
        <w:tc>
          <w:tcPr>
            <w:tcW w:w="1686" w:type="pct"/>
          </w:tcPr>
          <w:p w14:paraId="0FAE3F24" w14:textId="77777777" w:rsidR="0053707C" w:rsidRPr="001B0334" w:rsidRDefault="0053707C" w:rsidP="006F5DBF">
            <w:pPr>
              <w:rPr>
                <w:rFonts w:ascii="Calibri" w:hAnsi="Calibri" w:cs="Calibri"/>
                <w:kern w:val="2"/>
                <w:szCs w:val="24"/>
              </w:rPr>
            </w:pPr>
            <w:r w:rsidRPr="001B0334">
              <w:rPr>
                <w:rFonts w:ascii="Calibri" w:hAnsi="Calibri" w:cs="Calibri"/>
                <w:kern w:val="2"/>
                <w:szCs w:val="24"/>
              </w:rPr>
              <w:t>1.2.10. Atstovavimo pagrindas</w:t>
            </w:r>
          </w:p>
        </w:tc>
        <w:tc>
          <w:tcPr>
            <w:tcW w:w="1854" w:type="pct"/>
          </w:tcPr>
          <w:p w14:paraId="2AB90871" w14:textId="1B6F32EC" w:rsidR="0053707C" w:rsidRPr="007A6EA2" w:rsidRDefault="0053707C" w:rsidP="005A4FAA">
            <w:pPr>
              <w:rPr>
                <w:rFonts w:ascii="Calibri" w:hAnsi="Calibri" w:cs="Calibri"/>
                <w:kern w:val="2"/>
                <w:szCs w:val="24"/>
              </w:rPr>
            </w:pPr>
          </w:p>
        </w:tc>
      </w:tr>
    </w:tbl>
    <w:p w14:paraId="7F0B0A8E" w14:textId="77777777" w:rsidR="0053707C" w:rsidRPr="001B0334"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2211"/>
        <w:gridCol w:w="5350"/>
      </w:tblGrid>
      <w:tr w:rsidR="0053707C" w:rsidRPr="001B0334" w14:paraId="6B608318" w14:textId="77777777" w:rsidTr="00DF72BD">
        <w:trPr>
          <w:trHeight w:val="300"/>
        </w:trPr>
        <w:tc>
          <w:tcPr>
            <w:tcW w:w="5000" w:type="pct"/>
            <w:gridSpan w:val="4"/>
          </w:tcPr>
          <w:p w14:paraId="65A0F83F" w14:textId="77777777" w:rsidR="0053707C" w:rsidRPr="001B0334" w:rsidRDefault="0053707C" w:rsidP="006F5DBF">
            <w:pPr>
              <w:jc w:val="center"/>
              <w:rPr>
                <w:rFonts w:ascii="Calibri" w:hAnsi="Calibri" w:cs="Calibri"/>
                <w:b/>
                <w:bCs/>
                <w:kern w:val="2"/>
                <w:szCs w:val="24"/>
              </w:rPr>
            </w:pPr>
            <w:r w:rsidRPr="001B0334">
              <w:rPr>
                <w:rFonts w:ascii="Calibri" w:hAnsi="Calibri" w:cs="Calibri"/>
                <w:b/>
                <w:bCs/>
                <w:kern w:val="2"/>
                <w:szCs w:val="24"/>
              </w:rPr>
              <w:t>2. ATSAKINGI ASMENYS</w:t>
            </w:r>
          </w:p>
        </w:tc>
      </w:tr>
      <w:tr w:rsidR="00A33CDA" w:rsidRPr="001B0334" w14:paraId="644B90A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092135F"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2"/>
            <w:tcBorders>
              <w:top w:val="single" w:sz="4" w:space="0" w:color="auto"/>
              <w:left w:val="single" w:sz="4" w:space="0" w:color="auto"/>
              <w:bottom w:val="single" w:sz="4" w:space="0" w:color="auto"/>
              <w:right w:val="single" w:sz="4" w:space="0" w:color="auto"/>
            </w:tcBorders>
          </w:tcPr>
          <w:p w14:paraId="2EFE13D5" w14:textId="3F1105D7" w:rsidR="004273B7" w:rsidRPr="004273B7" w:rsidRDefault="00B14D00" w:rsidP="006F5DBF">
            <w:pPr>
              <w:rPr>
                <w:rFonts w:ascii="Calibri" w:hAnsi="Calibri" w:cs="Calibri"/>
                <w:kern w:val="2"/>
                <w:szCs w:val="24"/>
              </w:rPr>
            </w:pPr>
            <w:r w:rsidRPr="00EC5521">
              <w:rPr>
                <w:rFonts w:ascii="Calibri" w:hAnsi="Calibri" w:cs="Calibri"/>
                <w:color w:val="4472C4"/>
                <w:kern w:val="2"/>
                <w:szCs w:val="24"/>
              </w:rPr>
              <w:t>(nurodyti padalinį / skyrių, pareigas, vardą, pavardę, tel., el. paštą)</w:t>
            </w:r>
          </w:p>
        </w:tc>
      </w:tr>
      <w:tr w:rsidR="00A33CDA" w:rsidRPr="001B0334" w14:paraId="3EA80E1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1F8E19C"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2.2. Tiekėjo kontaktiniai asmenys, atsakingi už Sutarties vykdymą</w:t>
            </w:r>
          </w:p>
        </w:tc>
        <w:tc>
          <w:tcPr>
            <w:tcW w:w="3795" w:type="pct"/>
            <w:gridSpan w:val="2"/>
            <w:tcBorders>
              <w:top w:val="single" w:sz="4" w:space="0" w:color="auto"/>
              <w:left w:val="single" w:sz="4" w:space="0" w:color="auto"/>
              <w:bottom w:val="single" w:sz="4" w:space="0" w:color="auto"/>
              <w:right w:val="single" w:sz="4" w:space="0" w:color="auto"/>
            </w:tcBorders>
          </w:tcPr>
          <w:p w14:paraId="03F3E515" w14:textId="0FF4032C" w:rsidR="00A33CDA" w:rsidRPr="001B0334" w:rsidRDefault="00EC5521" w:rsidP="006F5DBF">
            <w:pPr>
              <w:rPr>
                <w:rFonts w:ascii="Calibri" w:hAnsi="Calibri" w:cs="Calibri"/>
                <w:color w:val="4472C4"/>
                <w:kern w:val="2"/>
                <w:szCs w:val="24"/>
              </w:rPr>
            </w:pPr>
            <w:r w:rsidRPr="00EC5521">
              <w:rPr>
                <w:rFonts w:ascii="Calibri" w:hAnsi="Calibri" w:cs="Calibri"/>
                <w:color w:val="4472C4"/>
                <w:kern w:val="2"/>
                <w:szCs w:val="24"/>
              </w:rPr>
              <w:t>(nurodyti padalinį / skyrių, pareigas, vardą, pavardę, tel., el. paštą)</w:t>
            </w:r>
          </w:p>
        </w:tc>
      </w:tr>
      <w:tr w:rsidR="00A33CDA" w:rsidRPr="001B0334" w14:paraId="7CF35746" w14:textId="77777777" w:rsidTr="00DF72BD">
        <w:trPr>
          <w:trHeight w:val="300"/>
        </w:trPr>
        <w:tc>
          <w:tcPr>
            <w:tcW w:w="5000" w:type="pct"/>
            <w:gridSpan w:val="4"/>
          </w:tcPr>
          <w:p w14:paraId="5030D8A0" w14:textId="77777777"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t>3. SUTARTIES DALYKAS</w:t>
            </w:r>
          </w:p>
        </w:tc>
      </w:tr>
      <w:tr w:rsidR="00A33CDA" w:rsidRPr="001B0334" w14:paraId="000B26F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E6820E0"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 xml:space="preserve">3.1. Sutarties dalykas </w:t>
            </w:r>
          </w:p>
        </w:tc>
        <w:tc>
          <w:tcPr>
            <w:tcW w:w="3795" w:type="pct"/>
            <w:gridSpan w:val="2"/>
            <w:tcBorders>
              <w:top w:val="single" w:sz="4" w:space="0" w:color="auto"/>
              <w:left w:val="single" w:sz="4" w:space="0" w:color="auto"/>
              <w:bottom w:val="single" w:sz="4" w:space="0" w:color="auto"/>
              <w:right w:val="single" w:sz="4" w:space="0" w:color="auto"/>
            </w:tcBorders>
          </w:tcPr>
          <w:p w14:paraId="72C746E2" w14:textId="28BC2ACA" w:rsidR="003C61F4" w:rsidRPr="001B0334" w:rsidRDefault="008A6384" w:rsidP="006F5DBF">
            <w:pPr>
              <w:jc w:val="both"/>
              <w:rPr>
                <w:rFonts w:ascii="Calibri" w:hAnsi="Calibri" w:cs="Calibri"/>
                <w:szCs w:val="24"/>
              </w:rPr>
            </w:pPr>
            <w:r w:rsidRPr="001B0334">
              <w:rPr>
                <w:rFonts w:ascii="Calibri" w:hAnsi="Calibri" w:cs="Calibri"/>
                <w:szCs w:val="24"/>
              </w:rPr>
              <w:t>Tiekėjas įsipareigoja Sutartyje numatytomis sąlygomis pagal perdavimo</w:t>
            </w:r>
            <w:r w:rsidR="006B7292">
              <w:rPr>
                <w:rFonts w:ascii="Calibri" w:hAnsi="Calibri" w:cs="Calibri"/>
                <w:szCs w:val="24"/>
              </w:rPr>
              <w:t>–</w:t>
            </w:r>
            <w:r w:rsidRPr="001B0334">
              <w:rPr>
                <w:rFonts w:ascii="Calibri" w:hAnsi="Calibri" w:cs="Calibri"/>
                <w:szCs w:val="24"/>
              </w:rPr>
              <w:t xml:space="preserve">priėmimo aktą perduoti </w:t>
            </w:r>
            <w:r w:rsidRPr="0043362C">
              <w:rPr>
                <w:rFonts w:ascii="Calibri" w:hAnsi="Calibri" w:cs="Calibri"/>
                <w:szCs w:val="24"/>
              </w:rPr>
              <w:t xml:space="preserve">Pirkėjui </w:t>
            </w:r>
            <w:r w:rsidR="00C73F17">
              <w:rPr>
                <w:rFonts w:ascii="Calibri" w:hAnsi="Calibri" w:cs="Calibri"/>
                <w:szCs w:val="24"/>
              </w:rPr>
              <w:t>biuro</w:t>
            </w:r>
            <w:r w:rsidR="0027785E">
              <w:rPr>
                <w:rFonts w:ascii="Calibri" w:hAnsi="Calibri" w:cs="Calibri"/>
                <w:szCs w:val="24"/>
              </w:rPr>
              <w:t xml:space="preserve"> </w:t>
            </w:r>
            <w:r w:rsidR="00E44B7B" w:rsidRPr="0043362C">
              <w:rPr>
                <w:rFonts w:ascii="Calibri" w:eastAsia="Calibri" w:hAnsi="Calibri" w:cs="Calibri"/>
                <w:szCs w:val="24"/>
              </w:rPr>
              <w:t xml:space="preserve">baldus </w:t>
            </w:r>
            <w:r w:rsidR="00E44B7B" w:rsidRPr="00C73F17">
              <w:rPr>
                <w:rFonts w:ascii="Calibri" w:eastAsia="Calibri" w:hAnsi="Calibri" w:cs="Calibri"/>
                <w:szCs w:val="24"/>
              </w:rPr>
              <w:t>(</w:t>
            </w:r>
            <w:r w:rsidR="00C73F17" w:rsidRPr="00C73F17">
              <w:rPr>
                <w:rFonts w:ascii="Calibri" w:hAnsi="Calibri" w:cs="Calibri"/>
                <w:szCs w:val="24"/>
              </w:rPr>
              <w:t>stal</w:t>
            </w:r>
            <w:r w:rsidR="00C73F17">
              <w:rPr>
                <w:rFonts w:ascii="Calibri" w:hAnsi="Calibri" w:cs="Calibri"/>
                <w:szCs w:val="24"/>
              </w:rPr>
              <w:t>us</w:t>
            </w:r>
            <w:r w:rsidR="00C73F17" w:rsidRPr="00C73F17">
              <w:rPr>
                <w:rFonts w:ascii="Calibri" w:hAnsi="Calibri" w:cs="Calibri"/>
                <w:szCs w:val="24"/>
              </w:rPr>
              <w:t>, staliuk</w:t>
            </w:r>
            <w:r w:rsidR="00C73F17">
              <w:rPr>
                <w:rFonts w:ascii="Calibri" w:hAnsi="Calibri" w:cs="Calibri"/>
                <w:szCs w:val="24"/>
              </w:rPr>
              <w:t>us</w:t>
            </w:r>
            <w:r w:rsidR="00C73F17" w:rsidRPr="00C73F17">
              <w:rPr>
                <w:rFonts w:ascii="Calibri" w:hAnsi="Calibri" w:cs="Calibri"/>
                <w:szCs w:val="24"/>
              </w:rPr>
              <w:t>, spint</w:t>
            </w:r>
            <w:r w:rsidR="00C73F17">
              <w:rPr>
                <w:rFonts w:ascii="Calibri" w:hAnsi="Calibri" w:cs="Calibri"/>
                <w:szCs w:val="24"/>
              </w:rPr>
              <w:t>as</w:t>
            </w:r>
            <w:r w:rsidR="00C73F17" w:rsidRPr="00C73F17">
              <w:rPr>
                <w:rFonts w:ascii="Calibri" w:hAnsi="Calibri" w:cs="Calibri"/>
                <w:szCs w:val="24"/>
              </w:rPr>
              <w:t xml:space="preserve"> ir spintel</w:t>
            </w:r>
            <w:r w:rsidR="00C73F17">
              <w:rPr>
                <w:rFonts w:ascii="Calibri" w:hAnsi="Calibri" w:cs="Calibri"/>
                <w:szCs w:val="24"/>
              </w:rPr>
              <w:t>e</w:t>
            </w:r>
            <w:r w:rsidR="00C73F17" w:rsidRPr="00C73F17">
              <w:rPr>
                <w:rFonts w:ascii="Calibri" w:hAnsi="Calibri" w:cs="Calibri"/>
                <w:szCs w:val="24"/>
              </w:rPr>
              <w:t>s</w:t>
            </w:r>
            <w:r w:rsidR="0027785E" w:rsidRPr="00C73F17">
              <w:rPr>
                <w:rFonts w:ascii="Calibri" w:eastAsia="Calibri" w:hAnsi="Calibri" w:cs="Calibri"/>
                <w:szCs w:val="24"/>
              </w:rPr>
              <w:t>)</w:t>
            </w:r>
            <w:r w:rsidR="00D13412" w:rsidRPr="00C73F17">
              <w:rPr>
                <w:rFonts w:ascii="Calibri" w:eastAsia="Calibri" w:hAnsi="Calibri" w:cs="Calibri"/>
                <w:szCs w:val="24"/>
              </w:rPr>
              <w:t>,</w:t>
            </w:r>
            <w:r w:rsidR="00D13412" w:rsidRPr="00D13412">
              <w:rPr>
                <w:rFonts w:ascii="Calibri" w:eastAsia="Calibri" w:hAnsi="Calibri" w:cs="Calibri"/>
                <w:szCs w:val="24"/>
              </w:rPr>
              <w:t xml:space="preserve"> įskaitant </w:t>
            </w:r>
            <w:r w:rsidR="00D13412" w:rsidRPr="004A7FC7">
              <w:rPr>
                <w:rFonts w:ascii="Calibri" w:eastAsia="Calibri" w:hAnsi="Calibri" w:cs="Calibri"/>
                <w:szCs w:val="24"/>
              </w:rPr>
              <w:t xml:space="preserve">jų </w:t>
            </w:r>
            <w:r w:rsidR="00D13412" w:rsidRPr="00D13412">
              <w:rPr>
                <w:rFonts w:ascii="Calibri" w:eastAsia="Calibri" w:hAnsi="Calibri" w:cs="Calibri"/>
                <w:szCs w:val="24"/>
              </w:rPr>
              <w:t>pristatymą, sunešimą ir surinkimą</w:t>
            </w:r>
            <w:r w:rsidRPr="001B0334">
              <w:rPr>
                <w:rFonts w:ascii="Calibri" w:hAnsi="Calibri" w:cs="Calibri"/>
                <w:szCs w:val="24"/>
              </w:rPr>
              <w:t>, atitinkan</w:t>
            </w:r>
            <w:r w:rsidR="00D13412">
              <w:rPr>
                <w:rFonts w:ascii="Calibri" w:hAnsi="Calibri" w:cs="Calibri"/>
                <w:szCs w:val="24"/>
              </w:rPr>
              <w:t>čius</w:t>
            </w:r>
            <w:r w:rsidRPr="001B0334">
              <w:rPr>
                <w:rFonts w:ascii="Calibri" w:hAnsi="Calibri" w:cs="Calibri"/>
                <w:szCs w:val="24"/>
              </w:rPr>
              <w:t xml:space="preserve"> </w:t>
            </w:r>
            <w:r w:rsidR="00CC58CB" w:rsidRPr="001B0334">
              <w:rPr>
                <w:rFonts w:ascii="Calibri" w:hAnsi="Calibri" w:cs="Calibri"/>
                <w:szCs w:val="24"/>
              </w:rPr>
              <w:t>Sutarties priede Nr. 1 „Techninė specifikacija“ nurodytus</w:t>
            </w:r>
            <w:r w:rsidRPr="001B0334">
              <w:rPr>
                <w:rFonts w:ascii="Calibri" w:hAnsi="Calibri" w:cs="Calibri"/>
                <w:szCs w:val="24"/>
              </w:rPr>
              <w:t xml:space="preserve"> reikalavimus</w:t>
            </w:r>
            <w:r w:rsidR="006A212C">
              <w:rPr>
                <w:rFonts w:ascii="Calibri" w:hAnsi="Calibri" w:cs="Calibri"/>
                <w:szCs w:val="24"/>
              </w:rPr>
              <w:t xml:space="preserve"> </w:t>
            </w:r>
            <w:r w:rsidR="00D13412" w:rsidRPr="001B0334">
              <w:rPr>
                <w:rFonts w:ascii="Calibri" w:hAnsi="Calibri" w:cs="Calibri"/>
                <w:szCs w:val="24"/>
              </w:rPr>
              <w:t>(toliau – Prekė</w:t>
            </w:r>
            <w:r w:rsidR="00D13412">
              <w:rPr>
                <w:rFonts w:ascii="Calibri" w:hAnsi="Calibri" w:cs="Calibri"/>
                <w:szCs w:val="24"/>
              </w:rPr>
              <w:t>s</w:t>
            </w:r>
            <w:r w:rsidR="00D13412" w:rsidRPr="001B0334">
              <w:rPr>
                <w:rFonts w:ascii="Calibri" w:hAnsi="Calibri" w:cs="Calibri"/>
                <w:iCs/>
                <w:szCs w:val="24"/>
              </w:rPr>
              <w:t>)</w:t>
            </w:r>
            <w:r w:rsidRPr="001B0334">
              <w:rPr>
                <w:rFonts w:ascii="Calibri" w:hAnsi="Calibri" w:cs="Calibri"/>
                <w:szCs w:val="24"/>
              </w:rPr>
              <w:t>.</w:t>
            </w:r>
          </w:p>
          <w:p w14:paraId="7CE1DDE9" w14:textId="1416E979" w:rsidR="00905456" w:rsidRPr="001B0334" w:rsidRDefault="008A6384" w:rsidP="006F5DBF">
            <w:pPr>
              <w:jc w:val="both"/>
              <w:rPr>
                <w:rFonts w:ascii="Calibri" w:hAnsi="Calibri" w:cs="Calibri"/>
                <w:szCs w:val="24"/>
              </w:rPr>
            </w:pPr>
            <w:r w:rsidRPr="001B0334">
              <w:rPr>
                <w:rFonts w:ascii="Calibri" w:hAnsi="Calibri" w:cs="Calibri"/>
                <w:szCs w:val="24"/>
              </w:rPr>
              <w:t>Išsamus Prek</w:t>
            </w:r>
            <w:r w:rsidR="00D13412">
              <w:rPr>
                <w:rFonts w:ascii="Calibri" w:hAnsi="Calibri" w:cs="Calibri"/>
                <w:szCs w:val="24"/>
              </w:rPr>
              <w:t>ių</w:t>
            </w:r>
            <w:r w:rsidRPr="001B0334">
              <w:rPr>
                <w:rFonts w:ascii="Calibri" w:hAnsi="Calibri" w:cs="Calibri"/>
                <w:szCs w:val="24"/>
              </w:rPr>
              <w:t xml:space="preserve"> aprašymas ir kiti reikalavimai tiekia</w:t>
            </w:r>
            <w:r w:rsidR="00D13412">
              <w:rPr>
                <w:rFonts w:ascii="Calibri" w:hAnsi="Calibri" w:cs="Calibri"/>
                <w:szCs w:val="24"/>
              </w:rPr>
              <w:t>moms</w:t>
            </w:r>
            <w:r w:rsidRPr="001B0334">
              <w:rPr>
                <w:rFonts w:ascii="Calibri" w:hAnsi="Calibri" w:cs="Calibri"/>
                <w:szCs w:val="24"/>
              </w:rPr>
              <w:t xml:space="preserve"> Prek</w:t>
            </w:r>
            <w:r w:rsidR="00D13412">
              <w:rPr>
                <w:rFonts w:ascii="Calibri" w:hAnsi="Calibri" w:cs="Calibri"/>
                <w:szCs w:val="24"/>
              </w:rPr>
              <w:t>ėms</w:t>
            </w:r>
            <w:r w:rsidRPr="001B0334">
              <w:rPr>
                <w:rFonts w:ascii="Calibri" w:hAnsi="Calibri" w:cs="Calibri"/>
                <w:szCs w:val="24"/>
              </w:rPr>
              <w:t xml:space="preserve"> nustatyti </w:t>
            </w:r>
            <w:r w:rsidRPr="006A212C">
              <w:rPr>
                <w:rFonts w:ascii="Calibri" w:hAnsi="Calibri" w:cs="Calibri"/>
                <w:szCs w:val="24"/>
              </w:rPr>
              <w:t>Sutarties priede Nr. 1 „</w:t>
            </w:r>
            <w:r w:rsidR="00A81AC0" w:rsidRPr="006A212C">
              <w:rPr>
                <w:rFonts w:ascii="Calibri" w:hAnsi="Calibri" w:cs="Calibri"/>
                <w:szCs w:val="24"/>
              </w:rPr>
              <w:t>T</w:t>
            </w:r>
            <w:r w:rsidRPr="006A212C">
              <w:rPr>
                <w:rFonts w:ascii="Calibri" w:hAnsi="Calibri" w:cs="Calibri"/>
                <w:szCs w:val="24"/>
              </w:rPr>
              <w:t>echninė specifikacija“</w:t>
            </w:r>
            <w:r w:rsidR="00CC58CB" w:rsidRPr="006A212C">
              <w:rPr>
                <w:rFonts w:ascii="Calibri" w:hAnsi="Calibri" w:cs="Calibri"/>
                <w:szCs w:val="24"/>
              </w:rPr>
              <w:t>.</w:t>
            </w:r>
            <w:r w:rsidRPr="006A212C">
              <w:rPr>
                <w:rFonts w:ascii="Calibri" w:hAnsi="Calibri" w:cs="Calibri"/>
                <w:bCs/>
                <w:kern w:val="2"/>
                <w:szCs w:val="24"/>
              </w:rPr>
              <w:t xml:space="preserve"> </w:t>
            </w:r>
            <w:r w:rsidR="006A212C" w:rsidRPr="006A212C">
              <w:rPr>
                <w:rFonts w:ascii="Calibri" w:hAnsi="Calibri" w:cs="Calibri"/>
                <w:bCs/>
                <w:kern w:val="2"/>
                <w:szCs w:val="24"/>
              </w:rPr>
              <w:t xml:space="preserve">Perkamų Prekių kiekis nurodytas </w:t>
            </w:r>
            <w:r w:rsidR="006A212C" w:rsidRPr="006A212C">
              <w:rPr>
                <w:rFonts w:ascii="Calibri" w:hAnsi="Calibri" w:cs="Calibri"/>
                <w:szCs w:val="24"/>
              </w:rPr>
              <w:t>Sutarties priede Nr. 1 „Techninė specifikacija“ ir Sutarties priede Nr. 2 „Pasiūlymas“.</w:t>
            </w:r>
          </w:p>
        </w:tc>
      </w:tr>
      <w:tr w:rsidR="00E44B7B" w:rsidRPr="001B0334" w14:paraId="35C25B7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6E273D3" w14:textId="77777777" w:rsidR="00E44B7B" w:rsidRPr="001B0334" w:rsidRDefault="00E44B7B" w:rsidP="00E44B7B">
            <w:pPr>
              <w:rPr>
                <w:rFonts w:ascii="Calibri" w:hAnsi="Calibri" w:cs="Calibri"/>
                <w:b/>
                <w:bCs/>
                <w:kern w:val="2"/>
                <w:szCs w:val="24"/>
              </w:rPr>
            </w:pPr>
            <w:r w:rsidRPr="001B0334">
              <w:rPr>
                <w:rFonts w:ascii="Calibri" w:hAnsi="Calibri" w:cs="Calibri"/>
                <w:b/>
                <w:bCs/>
                <w:kern w:val="2"/>
                <w:szCs w:val="24"/>
              </w:rPr>
              <w:t>3.2. Pirkimo pavadinimas ir numeris</w:t>
            </w:r>
          </w:p>
        </w:tc>
        <w:tc>
          <w:tcPr>
            <w:tcW w:w="3795" w:type="pct"/>
            <w:gridSpan w:val="2"/>
            <w:tcBorders>
              <w:top w:val="single" w:sz="4" w:space="0" w:color="auto"/>
              <w:left w:val="single" w:sz="4" w:space="0" w:color="auto"/>
              <w:bottom w:val="single" w:sz="4" w:space="0" w:color="auto"/>
              <w:right w:val="single" w:sz="4" w:space="0" w:color="auto"/>
            </w:tcBorders>
          </w:tcPr>
          <w:p w14:paraId="45ED6F9A" w14:textId="004B7013" w:rsidR="0027785E" w:rsidRDefault="00C73F17" w:rsidP="00E44B7B">
            <w:pPr>
              <w:rPr>
                <w:rFonts w:ascii="Calibri" w:hAnsi="Calibri" w:cs="Calibri"/>
                <w:kern w:val="2"/>
                <w:szCs w:val="24"/>
              </w:rPr>
            </w:pPr>
            <w:r>
              <w:rPr>
                <w:rFonts w:ascii="Calibri" w:hAnsi="Calibri" w:cs="Calibri"/>
                <w:kern w:val="2"/>
                <w:szCs w:val="24"/>
              </w:rPr>
              <w:t>Biuro</w:t>
            </w:r>
            <w:r w:rsidR="0027785E">
              <w:rPr>
                <w:rFonts w:ascii="Calibri" w:hAnsi="Calibri" w:cs="Calibri"/>
                <w:kern w:val="2"/>
                <w:szCs w:val="24"/>
              </w:rPr>
              <w:t xml:space="preserve"> b</w:t>
            </w:r>
            <w:r w:rsidR="00E44B7B" w:rsidRPr="00383F30">
              <w:rPr>
                <w:rFonts w:ascii="Calibri" w:hAnsi="Calibri" w:cs="Calibri"/>
                <w:kern w:val="2"/>
                <w:szCs w:val="24"/>
              </w:rPr>
              <w:t>aldų, skirtų gydymo paskirties pastatui, Akacijų al. 2, Kulautuvos mstl., Kauno r.</w:t>
            </w:r>
            <w:r w:rsidR="008C52B9">
              <w:rPr>
                <w:rFonts w:ascii="Calibri" w:hAnsi="Calibri" w:cs="Calibri"/>
                <w:kern w:val="2"/>
                <w:szCs w:val="24"/>
              </w:rPr>
              <w:t>,</w:t>
            </w:r>
            <w:r w:rsidR="00E44B7B" w:rsidRPr="00383F30">
              <w:rPr>
                <w:rFonts w:ascii="Calibri" w:hAnsi="Calibri" w:cs="Calibri"/>
                <w:kern w:val="2"/>
                <w:szCs w:val="24"/>
              </w:rPr>
              <w:t xml:space="preserve"> </w:t>
            </w:r>
            <w:r w:rsidR="00EF36E1">
              <w:rPr>
                <w:rFonts w:ascii="Calibri" w:hAnsi="Calibri" w:cs="Calibri"/>
                <w:kern w:val="2"/>
                <w:szCs w:val="24"/>
              </w:rPr>
              <w:t>p</w:t>
            </w:r>
            <w:r w:rsidR="00E44B7B" w:rsidRPr="005A6BE8">
              <w:rPr>
                <w:rFonts w:ascii="Calibri" w:hAnsi="Calibri" w:cs="Calibri"/>
                <w:kern w:val="2"/>
                <w:szCs w:val="24"/>
              </w:rPr>
              <w:t>irkim</w:t>
            </w:r>
            <w:r w:rsidR="00E44B7B">
              <w:rPr>
                <w:rFonts w:ascii="Calibri" w:hAnsi="Calibri" w:cs="Calibri"/>
                <w:kern w:val="2"/>
                <w:szCs w:val="24"/>
              </w:rPr>
              <w:t>as</w:t>
            </w:r>
          </w:p>
          <w:p w14:paraId="788231ED" w14:textId="0E5510D5" w:rsidR="00E44B7B" w:rsidRPr="001B0334" w:rsidRDefault="0027785E" w:rsidP="00E44B7B">
            <w:pPr>
              <w:rPr>
                <w:rFonts w:ascii="Calibri" w:hAnsi="Calibri" w:cs="Calibri"/>
                <w:kern w:val="2"/>
                <w:szCs w:val="24"/>
              </w:rPr>
            </w:pPr>
            <w:r>
              <w:rPr>
                <w:rFonts w:ascii="Calibri" w:hAnsi="Calibri" w:cs="Calibri"/>
                <w:kern w:val="2"/>
                <w:szCs w:val="24"/>
              </w:rPr>
              <w:t xml:space="preserve">Pirkimo </w:t>
            </w:r>
            <w:r w:rsidR="00EE7A96">
              <w:rPr>
                <w:rFonts w:ascii="Calibri" w:hAnsi="Calibri" w:cs="Calibri"/>
                <w:kern w:val="2"/>
                <w:szCs w:val="24"/>
              </w:rPr>
              <w:t>Nr</w:t>
            </w:r>
            <w:r w:rsidR="00C73F17">
              <w:rPr>
                <w:rFonts w:ascii="Calibri" w:hAnsi="Calibri" w:cs="Calibri"/>
                <w:kern w:val="2"/>
                <w:szCs w:val="24"/>
              </w:rPr>
              <w:t>.</w:t>
            </w:r>
            <w:r w:rsidR="00EC5521">
              <w:rPr>
                <w:rFonts w:ascii="Calibri" w:hAnsi="Calibri" w:cs="Calibri"/>
                <w:kern w:val="2"/>
                <w:szCs w:val="24"/>
              </w:rPr>
              <w:t xml:space="preserve"> (ID) ..............</w:t>
            </w:r>
          </w:p>
        </w:tc>
      </w:tr>
      <w:tr w:rsidR="00A33CDA" w:rsidRPr="001B0334" w14:paraId="4EA8D5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3CB721"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3.3. Informacija apie Europos Sąjungos lėšomis finansuojamą projektą arba kitą projektą</w:t>
            </w:r>
          </w:p>
        </w:tc>
        <w:tc>
          <w:tcPr>
            <w:tcW w:w="3795" w:type="pct"/>
            <w:gridSpan w:val="2"/>
            <w:tcBorders>
              <w:top w:val="single" w:sz="4" w:space="0" w:color="auto"/>
              <w:left w:val="single" w:sz="4" w:space="0" w:color="auto"/>
              <w:bottom w:val="single" w:sz="4" w:space="0" w:color="auto"/>
              <w:right w:val="single" w:sz="4" w:space="0" w:color="auto"/>
            </w:tcBorders>
          </w:tcPr>
          <w:p w14:paraId="11562AE6" w14:textId="77777777" w:rsidR="008320CA" w:rsidRPr="001B0334" w:rsidRDefault="008320CA" w:rsidP="008320CA">
            <w:pPr>
              <w:rPr>
                <w:rFonts w:ascii="Calibri" w:hAnsi="Calibri" w:cs="Calibri"/>
                <w:kern w:val="2"/>
                <w:szCs w:val="24"/>
              </w:rPr>
            </w:pPr>
            <w:r w:rsidRPr="001B0334">
              <w:rPr>
                <w:rFonts w:ascii="Calibri" w:hAnsi="Calibri" w:cs="Calibri"/>
                <w:kern w:val="2"/>
                <w:szCs w:val="24"/>
              </w:rPr>
              <w:t>Netaikoma</w:t>
            </w:r>
          </w:p>
          <w:p w14:paraId="51E80F89" w14:textId="6EEA1542" w:rsidR="00A33CDA" w:rsidRPr="001B0334" w:rsidRDefault="00A33CDA" w:rsidP="008320CA">
            <w:pPr>
              <w:rPr>
                <w:rFonts w:ascii="Calibri" w:hAnsi="Calibri" w:cs="Calibri"/>
                <w:kern w:val="2"/>
                <w:szCs w:val="24"/>
              </w:rPr>
            </w:pPr>
          </w:p>
        </w:tc>
      </w:tr>
      <w:tr w:rsidR="00A33CDA" w:rsidRPr="001B0334" w14:paraId="5BF1F67B" w14:textId="77777777" w:rsidTr="00DF72BD">
        <w:trPr>
          <w:trHeight w:val="300"/>
        </w:trPr>
        <w:tc>
          <w:tcPr>
            <w:tcW w:w="5000" w:type="pct"/>
            <w:gridSpan w:val="4"/>
          </w:tcPr>
          <w:p w14:paraId="3E08354F" w14:textId="0D97334E"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t>4. PREKIŲ PRISTATYMO TERMINAI IR PREKIŲ PERDAVIMO</w:t>
            </w:r>
            <w:r w:rsidR="00F23260" w:rsidRPr="001B0334">
              <w:rPr>
                <w:rFonts w:ascii="Calibri" w:hAnsi="Calibri" w:cs="Calibri"/>
                <w:b/>
                <w:bCs/>
                <w:kern w:val="2"/>
                <w:szCs w:val="24"/>
              </w:rPr>
              <w:t>–</w:t>
            </w:r>
            <w:r w:rsidRPr="001B0334">
              <w:rPr>
                <w:rFonts w:ascii="Calibri" w:hAnsi="Calibri" w:cs="Calibri"/>
                <w:b/>
                <w:bCs/>
                <w:kern w:val="2"/>
                <w:szCs w:val="24"/>
              </w:rPr>
              <w:t>PRIĖMIMO TVARKA</w:t>
            </w:r>
          </w:p>
        </w:tc>
      </w:tr>
      <w:tr w:rsidR="00A33CDA" w:rsidRPr="001B0334" w14:paraId="27CBCD6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AF75505" w14:textId="65BF91DB" w:rsidR="00A33CDA" w:rsidRPr="001B0334" w:rsidRDefault="00A33CDA" w:rsidP="006F5DBF">
            <w:pPr>
              <w:rPr>
                <w:rFonts w:ascii="Calibri" w:hAnsi="Calibri" w:cs="Calibri"/>
                <w:b/>
                <w:bCs/>
                <w:strike/>
                <w:kern w:val="2"/>
                <w:szCs w:val="24"/>
              </w:rPr>
            </w:pPr>
            <w:r w:rsidRPr="001B0334">
              <w:rPr>
                <w:rFonts w:ascii="Calibri" w:hAnsi="Calibri" w:cs="Calibri"/>
                <w:b/>
                <w:bCs/>
                <w:kern w:val="2"/>
                <w:szCs w:val="24"/>
              </w:rPr>
              <w:t xml:space="preserve">4.1. Prekių pristatymo terminas, kai Prekės </w:t>
            </w:r>
            <w:r w:rsidRPr="006A212C">
              <w:rPr>
                <w:rFonts w:ascii="Calibri" w:hAnsi="Calibri" w:cs="Calibri"/>
                <w:b/>
                <w:bCs/>
                <w:kern w:val="2"/>
                <w:szCs w:val="24"/>
              </w:rPr>
              <w:t>pristatomos vienu kartu</w:t>
            </w:r>
          </w:p>
        </w:tc>
        <w:tc>
          <w:tcPr>
            <w:tcW w:w="3795" w:type="pct"/>
            <w:gridSpan w:val="2"/>
            <w:tcBorders>
              <w:top w:val="single" w:sz="4" w:space="0" w:color="auto"/>
              <w:left w:val="single" w:sz="4" w:space="0" w:color="auto"/>
              <w:bottom w:val="single" w:sz="4" w:space="0" w:color="auto"/>
              <w:right w:val="single" w:sz="4" w:space="0" w:color="auto"/>
            </w:tcBorders>
          </w:tcPr>
          <w:p w14:paraId="21C5312D" w14:textId="56C67299" w:rsidR="00E44B7B" w:rsidRPr="00110E19" w:rsidRDefault="00E44B7B" w:rsidP="00E44B7B">
            <w:pPr>
              <w:rPr>
                <w:rFonts w:ascii="Calibri" w:hAnsi="Calibri" w:cs="Calibri"/>
                <w:kern w:val="2"/>
                <w:szCs w:val="24"/>
              </w:rPr>
            </w:pPr>
            <w:r w:rsidRPr="00110E19">
              <w:rPr>
                <w:rFonts w:ascii="Calibri" w:hAnsi="Calibri" w:cs="Calibri"/>
                <w:kern w:val="2"/>
                <w:szCs w:val="24"/>
              </w:rPr>
              <w:t xml:space="preserve">Tiekėjas </w:t>
            </w:r>
            <w:r>
              <w:rPr>
                <w:rFonts w:ascii="Calibri" w:hAnsi="Calibri" w:cs="Calibri"/>
                <w:kern w:val="2"/>
                <w:szCs w:val="24"/>
              </w:rPr>
              <w:t xml:space="preserve">Prekes (visą </w:t>
            </w:r>
            <w:r w:rsidR="0043362C">
              <w:rPr>
                <w:rFonts w:ascii="Calibri" w:hAnsi="Calibri" w:cs="Calibri"/>
                <w:kern w:val="2"/>
                <w:szCs w:val="24"/>
              </w:rPr>
              <w:t>jų</w:t>
            </w:r>
            <w:r>
              <w:rPr>
                <w:rFonts w:ascii="Calibri" w:hAnsi="Calibri" w:cs="Calibri"/>
                <w:kern w:val="2"/>
                <w:szCs w:val="24"/>
              </w:rPr>
              <w:t xml:space="preserve"> kiekį)</w:t>
            </w:r>
            <w:r w:rsidRPr="001C252A">
              <w:rPr>
                <w:rFonts w:ascii="Calibri" w:hAnsi="Calibri" w:cs="Calibri"/>
                <w:kern w:val="2"/>
                <w:szCs w:val="24"/>
              </w:rPr>
              <w:t xml:space="preserve"> </w:t>
            </w:r>
            <w:r w:rsidRPr="00110E19">
              <w:rPr>
                <w:rFonts w:ascii="Calibri" w:hAnsi="Calibri" w:cs="Calibri"/>
                <w:kern w:val="2"/>
                <w:szCs w:val="24"/>
              </w:rPr>
              <w:t>įsipareigoja pristatyti</w:t>
            </w:r>
            <w:r w:rsidR="00032A9C" w:rsidRPr="002D369B">
              <w:rPr>
                <w:rFonts w:ascii="Calibri" w:hAnsi="Calibri" w:cs="Calibri"/>
                <w:kern w:val="2"/>
                <w:szCs w:val="24"/>
              </w:rPr>
              <w:t>, sunešti, surinkti</w:t>
            </w:r>
            <w:r w:rsidR="0043362C" w:rsidRPr="002D369B">
              <w:rPr>
                <w:rFonts w:ascii="Calibri" w:hAnsi="Calibri" w:cs="Calibri"/>
                <w:kern w:val="2"/>
                <w:szCs w:val="24"/>
              </w:rPr>
              <w:t xml:space="preserve"> ir</w:t>
            </w:r>
            <w:r w:rsidR="0043362C">
              <w:rPr>
                <w:rFonts w:ascii="Calibri" w:hAnsi="Calibri" w:cs="Calibri"/>
                <w:kern w:val="2"/>
                <w:szCs w:val="24"/>
              </w:rPr>
              <w:t xml:space="preserve"> perduoti</w:t>
            </w:r>
            <w:r w:rsidR="0027785E">
              <w:rPr>
                <w:rFonts w:ascii="Calibri" w:hAnsi="Calibri" w:cs="Calibri"/>
                <w:kern w:val="2"/>
                <w:szCs w:val="24"/>
              </w:rPr>
              <w:t xml:space="preserve"> Pirkėjui </w:t>
            </w:r>
            <w:r w:rsidRPr="00110E19">
              <w:rPr>
                <w:rFonts w:ascii="Calibri" w:hAnsi="Calibri" w:cs="Calibri"/>
                <w:kern w:val="2"/>
                <w:szCs w:val="24"/>
              </w:rPr>
              <w:t xml:space="preserve">ne vėliau kaip per </w:t>
            </w:r>
            <w:r w:rsidRPr="00F64BC6">
              <w:rPr>
                <w:rFonts w:ascii="Calibri" w:hAnsi="Calibri" w:cs="Calibri"/>
                <w:b/>
                <w:kern w:val="2"/>
                <w:szCs w:val="24"/>
              </w:rPr>
              <w:t xml:space="preserve">60 </w:t>
            </w:r>
            <w:r>
              <w:rPr>
                <w:rFonts w:ascii="Calibri" w:hAnsi="Calibri" w:cs="Calibri"/>
                <w:b/>
                <w:kern w:val="2"/>
                <w:szCs w:val="24"/>
              </w:rPr>
              <w:t xml:space="preserve">(šešiasdešimt) </w:t>
            </w:r>
            <w:r w:rsidRPr="00C66B4A">
              <w:rPr>
                <w:rFonts w:ascii="Calibri" w:hAnsi="Calibri" w:cs="Calibri"/>
                <w:b/>
                <w:kern w:val="2"/>
                <w:szCs w:val="24"/>
              </w:rPr>
              <w:t>kalendorinių dienų</w:t>
            </w:r>
            <w:r w:rsidRPr="00C66B4A">
              <w:rPr>
                <w:rFonts w:ascii="Calibri" w:hAnsi="Calibri" w:cs="Calibri"/>
                <w:kern w:val="2"/>
                <w:szCs w:val="24"/>
              </w:rPr>
              <w:t xml:space="preserve"> nuo </w:t>
            </w:r>
            <w:r w:rsidR="0027785E" w:rsidRPr="00C66B4A">
              <w:rPr>
                <w:rFonts w:ascii="Calibri" w:hAnsi="Calibri" w:cs="Calibri"/>
                <w:kern w:val="2"/>
                <w:szCs w:val="24"/>
              </w:rPr>
              <w:t>S</w:t>
            </w:r>
            <w:r w:rsidRPr="00C66B4A">
              <w:rPr>
                <w:rFonts w:ascii="Calibri" w:hAnsi="Calibri" w:cs="Calibri"/>
                <w:kern w:val="2"/>
                <w:szCs w:val="24"/>
              </w:rPr>
              <w:t xml:space="preserve">utarties įsigaliojimo dienos </w:t>
            </w:r>
            <w:r w:rsidRPr="00C66B4A">
              <w:rPr>
                <w:rFonts w:ascii="Calibri" w:hAnsi="Calibri" w:cs="Calibri"/>
                <w:color w:val="000000"/>
                <w:kern w:val="2"/>
                <w:szCs w:val="24"/>
              </w:rPr>
              <w:t xml:space="preserve">šiuo adresu: </w:t>
            </w:r>
            <w:r w:rsidRPr="00C66B4A">
              <w:rPr>
                <w:rFonts w:ascii="Calibri" w:hAnsi="Calibri" w:cs="Calibri"/>
                <w:kern w:val="2"/>
                <w:szCs w:val="24"/>
              </w:rPr>
              <w:t>Akacijų al. 2, Kulautuvos mstl., Kauno r.</w:t>
            </w:r>
          </w:p>
          <w:p w14:paraId="001103CF" w14:textId="4B76A5D8" w:rsidR="00A33CDA" w:rsidRPr="001B0334" w:rsidRDefault="00A33CDA" w:rsidP="00D971E2">
            <w:pPr>
              <w:jc w:val="both"/>
              <w:textAlignment w:val="baseline"/>
              <w:rPr>
                <w:rFonts w:ascii="Calibri" w:hAnsi="Calibri" w:cs="Calibri"/>
                <w:szCs w:val="24"/>
              </w:rPr>
            </w:pPr>
          </w:p>
        </w:tc>
      </w:tr>
      <w:tr w:rsidR="00A33CDA" w:rsidRPr="001B0334" w14:paraId="7AB7179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836DE3"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lastRenderedPageBreak/>
              <w:t>4.2. Prekių (ar jų dalies) pristatymo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7452756" w14:textId="064385F6" w:rsidR="00A33CDA" w:rsidRPr="001B0334" w:rsidRDefault="0002385F" w:rsidP="006F5DBF">
            <w:pPr>
              <w:rPr>
                <w:rFonts w:ascii="Calibri" w:hAnsi="Calibri" w:cs="Calibri"/>
                <w:kern w:val="2"/>
                <w:szCs w:val="24"/>
              </w:rPr>
            </w:pPr>
            <w:r w:rsidRPr="001B0334">
              <w:rPr>
                <w:rFonts w:ascii="Calibri" w:hAnsi="Calibri" w:cs="Calibri"/>
                <w:kern w:val="2"/>
                <w:szCs w:val="24"/>
              </w:rPr>
              <w:t>Netaikoma</w:t>
            </w:r>
          </w:p>
          <w:p w14:paraId="2A402ACF" w14:textId="58A6C47E" w:rsidR="00A33CDA" w:rsidRPr="001B0334" w:rsidRDefault="00A33CDA" w:rsidP="006F5DBF">
            <w:pPr>
              <w:rPr>
                <w:rFonts w:ascii="Calibri" w:hAnsi="Calibri" w:cs="Calibri"/>
                <w:kern w:val="2"/>
                <w:szCs w:val="24"/>
              </w:rPr>
            </w:pPr>
          </w:p>
        </w:tc>
      </w:tr>
      <w:tr w:rsidR="00A33CDA" w:rsidRPr="001B0334" w14:paraId="22097D53"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111E99" w14:textId="77777777" w:rsidR="00A33CDA" w:rsidRPr="001B0334" w:rsidRDefault="00A33CDA" w:rsidP="006F5DBF">
            <w:pPr>
              <w:rPr>
                <w:rFonts w:ascii="Calibri" w:hAnsi="Calibri" w:cs="Calibri"/>
                <w:b/>
                <w:bCs/>
                <w:kern w:val="2"/>
                <w:szCs w:val="24"/>
              </w:rPr>
            </w:pPr>
            <w:r w:rsidRPr="006A212C">
              <w:rPr>
                <w:rFonts w:ascii="Calibri" w:hAnsi="Calibri" w:cs="Calibri"/>
                <w:b/>
                <w:bCs/>
                <w:kern w:val="2"/>
                <w:szCs w:val="24"/>
              </w:rPr>
              <w:t>4.3. Užsakymų teikimo tvarka</w:t>
            </w:r>
          </w:p>
        </w:tc>
        <w:tc>
          <w:tcPr>
            <w:tcW w:w="3795" w:type="pct"/>
            <w:gridSpan w:val="2"/>
            <w:tcBorders>
              <w:top w:val="single" w:sz="4" w:space="0" w:color="auto"/>
              <w:left w:val="single" w:sz="4" w:space="0" w:color="auto"/>
              <w:bottom w:val="single" w:sz="4" w:space="0" w:color="auto"/>
              <w:right w:val="single" w:sz="4" w:space="0" w:color="auto"/>
            </w:tcBorders>
          </w:tcPr>
          <w:p w14:paraId="74CFC180" w14:textId="77777777" w:rsidR="00A33CDA" w:rsidRPr="001B0334" w:rsidRDefault="00A33CDA" w:rsidP="006F5DBF">
            <w:pPr>
              <w:rPr>
                <w:rFonts w:ascii="Calibri" w:hAnsi="Calibri" w:cs="Calibri"/>
                <w:kern w:val="2"/>
                <w:szCs w:val="24"/>
              </w:rPr>
            </w:pPr>
            <w:r w:rsidRPr="001B0334">
              <w:rPr>
                <w:rFonts w:ascii="Calibri" w:hAnsi="Calibri" w:cs="Calibri"/>
                <w:kern w:val="2"/>
                <w:szCs w:val="24"/>
              </w:rPr>
              <w:t>Netaikoma</w:t>
            </w:r>
          </w:p>
          <w:p w14:paraId="5D15A28A" w14:textId="393C093B" w:rsidR="00A33CDA" w:rsidRPr="001B0334" w:rsidRDefault="00A33CDA" w:rsidP="006F5DBF">
            <w:pPr>
              <w:rPr>
                <w:rFonts w:ascii="Calibri" w:hAnsi="Calibri" w:cs="Calibri"/>
                <w:kern w:val="2"/>
                <w:szCs w:val="24"/>
              </w:rPr>
            </w:pPr>
          </w:p>
        </w:tc>
      </w:tr>
      <w:tr w:rsidR="00A33CDA" w:rsidRPr="001B0334" w14:paraId="3598D23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1198FEC"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4.4. Dėl minimalios užsakymo vertės / apimties</w:t>
            </w:r>
          </w:p>
        </w:tc>
        <w:tc>
          <w:tcPr>
            <w:tcW w:w="3795" w:type="pct"/>
            <w:gridSpan w:val="2"/>
            <w:tcBorders>
              <w:top w:val="single" w:sz="4" w:space="0" w:color="auto"/>
              <w:left w:val="single" w:sz="4" w:space="0" w:color="auto"/>
              <w:bottom w:val="single" w:sz="4" w:space="0" w:color="auto"/>
              <w:right w:val="single" w:sz="4" w:space="0" w:color="auto"/>
            </w:tcBorders>
          </w:tcPr>
          <w:p w14:paraId="2CB34879" w14:textId="77777777" w:rsidR="00A33CDA" w:rsidRPr="001B0334" w:rsidRDefault="00A33CDA" w:rsidP="006F5DBF">
            <w:pPr>
              <w:rPr>
                <w:rFonts w:ascii="Calibri" w:hAnsi="Calibri" w:cs="Calibri"/>
                <w:kern w:val="2"/>
                <w:szCs w:val="24"/>
              </w:rPr>
            </w:pPr>
            <w:r w:rsidRPr="001B0334">
              <w:rPr>
                <w:rFonts w:ascii="Calibri" w:hAnsi="Calibri" w:cs="Calibri"/>
                <w:kern w:val="2"/>
                <w:szCs w:val="24"/>
              </w:rPr>
              <w:t>Netaikoma</w:t>
            </w:r>
          </w:p>
          <w:p w14:paraId="37D305F8" w14:textId="55FC34AE" w:rsidR="00A33CDA" w:rsidRPr="001B0334" w:rsidRDefault="00A33CDA" w:rsidP="006F5DBF">
            <w:pPr>
              <w:rPr>
                <w:rFonts w:ascii="Calibri" w:hAnsi="Calibri" w:cs="Calibri"/>
                <w:kern w:val="2"/>
                <w:szCs w:val="24"/>
              </w:rPr>
            </w:pPr>
          </w:p>
        </w:tc>
      </w:tr>
      <w:tr w:rsidR="00A33CDA" w:rsidRPr="001B0334" w14:paraId="1980D49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2C62B27"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 xml:space="preserve">4.5. Kartu su Prekėmis pateikiami dokumentai </w:t>
            </w:r>
          </w:p>
        </w:tc>
        <w:tc>
          <w:tcPr>
            <w:tcW w:w="3795" w:type="pct"/>
            <w:gridSpan w:val="2"/>
            <w:tcBorders>
              <w:top w:val="single" w:sz="4" w:space="0" w:color="auto"/>
              <w:left w:val="single" w:sz="4" w:space="0" w:color="auto"/>
              <w:bottom w:val="single" w:sz="4" w:space="0" w:color="auto"/>
              <w:right w:val="single" w:sz="4" w:space="0" w:color="auto"/>
            </w:tcBorders>
          </w:tcPr>
          <w:p w14:paraId="306911E9" w14:textId="77777777" w:rsidR="008A6384" w:rsidRPr="001B0334" w:rsidRDefault="008A6384" w:rsidP="00F628DF">
            <w:pPr>
              <w:jc w:val="both"/>
              <w:rPr>
                <w:rFonts w:ascii="Calibri" w:hAnsi="Calibri" w:cs="Calibri"/>
                <w:szCs w:val="24"/>
              </w:rPr>
            </w:pPr>
            <w:r w:rsidRPr="001B0334">
              <w:rPr>
                <w:rFonts w:ascii="Calibri" w:hAnsi="Calibri" w:cs="Calibri"/>
                <w:szCs w:val="24"/>
              </w:rPr>
              <w:t xml:space="preserve">Kartu su Preke pateikiami šie dokumentai: </w:t>
            </w:r>
          </w:p>
          <w:p w14:paraId="09474CE7" w14:textId="4CA4B928" w:rsidR="00AE063C" w:rsidRPr="001B0334" w:rsidRDefault="0000147B" w:rsidP="00F628DF">
            <w:pPr>
              <w:jc w:val="both"/>
              <w:rPr>
                <w:rFonts w:ascii="Calibri" w:hAnsi="Calibri" w:cs="Calibri"/>
                <w:szCs w:val="24"/>
              </w:rPr>
            </w:pPr>
            <w:r>
              <w:rPr>
                <w:rFonts w:ascii="Calibri" w:hAnsi="Calibri" w:cs="Calibri"/>
                <w:szCs w:val="24"/>
              </w:rPr>
              <w:t xml:space="preserve">1) </w:t>
            </w:r>
            <w:r w:rsidR="008A6384" w:rsidRPr="001B0334">
              <w:rPr>
                <w:rFonts w:ascii="Calibri" w:hAnsi="Calibri" w:cs="Calibri"/>
                <w:szCs w:val="24"/>
              </w:rPr>
              <w:t>Prek</w:t>
            </w:r>
            <w:r>
              <w:rPr>
                <w:rFonts w:ascii="Calibri" w:hAnsi="Calibri" w:cs="Calibri"/>
                <w:szCs w:val="24"/>
              </w:rPr>
              <w:t>ių</w:t>
            </w:r>
            <w:r w:rsidR="008A6384" w:rsidRPr="001B0334">
              <w:rPr>
                <w:rFonts w:ascii="Calibri" w:hAnsi="Calibri" w:cs="Calibri"/>
                <w:szCs w:val="24"/>
              </w:rPr>
              <w:t xml:space="preserve"> perdavimo</w:t>
            </w:r>
            <w:r w:rsidR="006B7292">
              <w:rPr>
                <w:rFonts w:ascii="Calibri" w:hAnsi="Calibri" w:cs="Calibri"/>
                <w:szCs w:val="24"/>
              </w:rPr>
              <w:t>–</w:t>
            </w:r>
            <w:r w:rsidR="008A6384" w:rsidRPr="001B0334">
              <w:rPr>
                <w:rFonts w:ascii="Calibri" w:hAnsi="Calibri" w:cs="Calibri"/>
                <w:szCs w:val="24"/>
              </w:rPr>
              <w:t>priėmimo aktas</w:t>
            </w:r>
            <w:r w:rsidR="00AE063C" w:rsidRPr="001B0334">
              <w:rPr>
                <w:rFonts w:ascii="Calibri" w:hAnsi="Calibri" w:cs="Calibri"/>
                <w:szCs w:val="24"/>
              </w:rPr>
              <w:t>;</w:t>
            </w:r>
            <w:r w:rsidR="008A6384" w:rsidRPr="001B0334">
              <w:rPr>
                <w:rFonts w:ascii="Calibri" w:hAnsi="Calibri" w:cs="Calibri"/>
                <w:szCs w:val="24"/>
              </w:rPr>
              <w:t xml:space="preserve"> </w:t>
            </w:r>
          </w:p>
          <w:p w14:paraId="468D9AE7" w14:textId="290022E7" w:rsidR="0027785E" w:rsidRDefault="0000147B" w:rsidP="00C73F17">
            <w:pPr>
              <w:autoSpaceDE w:val="0"/>
              <w:autoSpaceDN w:val="0"/>
              <w:adjustRightInd w:val="0"/>
              <w:jc w:val="both"/>
              <w:rPr>
                <w:rFonts w:ascii="Calibri" w:hAnsi="Calibri" w:cs="Calibri"/>
                <w:szCs w:val="24"/>
              </w:rPr>
            </w:pPr>
            <w:r w:rsidRPr="0000147B">
              <w:rPr>
                <w:rFonts w:ascii="Calibri" w:hAnsi="Calibri" w:cs="Calibri"/>
                <w:szCs w:val="24"/>
              </w:rPr>
              <w:t xml:space="preserve">2) </w:t>
            </w:r>
            <w:r w:rsidRPr="0027785E">
              <w:rPr>
                <w:rFonts w:ascii="Calibri" w:hAnsi="Calibri" w:cs="Calibri"/>
                <w:szCs w:val="24"/>
              </w:rPr>
              <w:t>Prekių naudojimo ir priežiūros instrukcijos</w:t>
            </w:r>
            <w:r w:rsidR="0027785E" w:rsidRPr="0027785E">
              <w:rPr>
                <w:rFonts w:ascii="Calibri" w:hAnsi="Calibri" w:cs="Calibri"/>
                <w:szCs w:val="24"/>
              </w:rPr>
              <w:t xml:space="preserve">, </w:t>
            </w:r>
            <w:r w:rsidR="0027785E" w:rsidRPr="0027785E">
              <w:rPr>
                <w:rFonts w:ascii="Calibri" w:hAnsi="Calibri" w:cs="Calibri"/>
                <w:color w:val="000000"/>
                <w:szCs w:val="24"/>
              </w:rPr>
              <w:t xml:space="preserve">garantinio aptarnavimo </w:t>
            </w:r>
            <w:r w:rsidR="0027785E" w:rsidRPr="002D369B">
              <w:rPr>
                <w:rFonts w:ascii="Calibri" w:hAnsi="Calibri" w:cs="Calibri"/>
                <w:color w:val="000000"/>
                <w:szCs w:val="24"/>
              </w:rPr>
              <w:t>sąlygos</w:t>
            </w:r>
            <w:r w:rsidR="00111AC3" w:rsidRPr="002D369B">
              <w:rPr>
                <w:rFonts w:ascii="Calibri" w:hAnsi="Calibri" w:cs="Calibri"/>
                <w:color w:val="000000"/>
                <w:szCs w:val="24"/>
              </w:rPr>
              <w:t xml:space="preserve"> (jei tokios yra)</w:t>
            </w:r>
            <w:r w:rsidR="0027785E" w:rsidRPr="002D369B">
              <w:rPr>
                <w:rFonts w:ascii="Calibri" w:hAnsi="Calibri" w:cs="Calibri"/>
                <w:color w:val="000000"/>
                <w:szCs w:val="24"/>
              </w:rPr>
              <w:t xml:space="preserve"> lietuvių kalba</w:t>
            </w:r>
            <w:r w:rsidRPr="002D369B">
              <w:rPr>
                <w:rFonts w:ascii="Calibri" w:hAnsi="Calibri" w:cs="Calibri"/>
                <w:szCs w:val="24"/>
              </w:rPr>
              <w:t>;</w:t>
            </w:r>
          </w:p>
          <w:p w14:paraId="0547C878" w14:textId="07A55E05" w:rsidR="003A7AEB" w:rsidRPr="00C73F17" w:rsidRDefault="003A7AEB" w:rsidP="00C73F17">
            <w:pPr>
              <w:autoSpaceDE w:val="0"/>
              <w:autoSpaceDN w:val="0"/>
              <w:adjustRightInd w:val="0"/>
              <w:jc w:val="both"/>
              <w:rPr>
                <w:rFonts w:ascii="Calibri" w:hAnsi="Calibri" w:cs="Calibri"/>
                <w:szCs w:val="24"/>
              </w:rPr>
            </w:pPr>
            <w:r>
              <w:rPr>
                <w:rFonts w:ascii="Calibri" w:hAnsi="Calibri" w:cs="Calibri"/>
                <w:szCs w:val="24"/>
              </w:rPr>
              <w:t>3) U</w:t>
            </w:r>
            <w:r w:rsidRPr="0000147B">
              <w:rPr>
                <w:rFonts w:ascii="Calibri" w:hAnsi="Calibri" w:cs="Calibri"/>
                <w:szCs w:val="24"/>
              </w:rPr>
              <w:t>žpildytas Sutarties priedas Nr. 3 ir Prekių atitiktį minimaliems aplinkos apsaugos kriterijams</w:t>
            </w:r>
            <w:r w:rsidRPr="0000147B">
              <w:rPr>
                <w:rFonts w:ascii="Calibri" w:hAnsi="Calibri" w:cs="Calibri"/>
                <w:szCs w:val="24"/>
                <w:lang w:eastAsia="lt-LT"/>
              </w:rPr>
              <w:t xml:space="preserve"> įrodantys dokumentai, nurodyti </w:t>
            </w:r>
            <w:r w:rsidRPr="0000147B">
              <w:rPr>
                <w:rFonts w:ascii="Calibri" w:hAnsi="Calibri" w:cs="Calibri"/>
                <w:szCs w:val="24"/>
              </w:rPr>
              <w:t xml:space="preserve">Techninės specifikacijos </w:t>
            </w:r>
            <w:r>
              <w:rPr>
                <w:rFonts w:ascii="Calibri" w:hAnsi="Calibri" w:cs="Calibri"/>
                <w:szCs w:val="24"/>
              </w:rPr>
              <w:t>4</w:t>
            </w:r>
            <w:r w:rsidRPr="0000147B">
              <w:rPr>
                <w:rFonts w:ascii="Calibri" w:hAnsi="Calibri" w:cs="Calibri"/>
                <w:szCs w:val="24"/>
              </w:rPr>
              <w:t xml:space="preserve"> punkte /</w:t>
            </w:r>
            <w:r w:rsidRPr="0000147B">
              <w:rPr>
                <w:rFonts w:ascii="Calibri" w:hAnsi="Calibri" w:cs="Calibri"/>
                <w:szCs w:val="24"/>
                <w:lang w:eastAsia="lt-LT"/>
              </w:rPr>
              <w:t xml:space="preserve"> Sutarties priede Nr. 3.</w:t>
            </w:r>
          </w:p>
          <w:p w14:paraId="449D1A8A" w14:textId="5DEF6641" w:rsidR="0000147B" w:rsidRDefault="003A7AEB" w:rsidP="004A7FC7">
            <w:pPr>
              <w:autoSpaceDE w:val="0"/>
              <w:autoSpaceDN w:val="0"/>
              <w:adjustRightInd w:val="0"/>
              <w:jc w:val="both"/>
              <w:rPr>
                <w:rFonts w:ascii="Calibri" w:hAnsi="Calibri" w:cs="Calibri"/>
                <w:szCs w:val="24"/>
              </w:rPr>
            </w:pPr>
            <w:r>
              <w:rPr>
                <w:rFonts w:ascii="Calibri" w:hAnsi="Calibri" w:cs="Calibri"/>
                <w:szCs w:val="24"/>
              </w:rPr>
              <w:t>4</w:t>
            </w:r>
            <w:r w:rsidR="0000147B" w:rsidRPr="00560A2E">
              <w:rPr>
                <w:rFonts w:ascii="Calibri" w:hAnsi="Calibri" w:cs="Calibri"/>
                <w:szCs w:val="24"/>
              </w:rPr>
              <w:t>) Prekių gamintojo dokumentai</w:t>
            </w:r>
            <w:r w:rsidR="0000147B" w:rsidRPr="0027785E">
              <w:rPr>
                <w:rFonts w:ascii="Calibri" w:hAnsi="Calibri" w:cs="Calibri"/>
                <w:szCs w:val="24"/>
              </w:rPr>
              <w:t>, įrodantys Prekių atitiktį Techninės</w:t>
            </w:r>
            <w:r w:rsidR="004A7FC7" w:rsidRPr="0027785E">
              <w:rPr>
                <w:rFonts w:ascii="Calibri" w:hAnsi="Calibri" w:cs="Calibri"/>
                <w:szCs w:val="24"/>
              </w:rPr>
              <w:t xml:space="preserve"> </w:t>
            </w:r>
            <w:r w:rsidR="0000147B" w:rsidRPr="0027785E">
              <w:rPr>
                <w:rFonts w:ascii="Calibri" w:hAnsi="Calibri" w:cs="Calibri"/>
                <w:szCs w:val="24"/>
              </w:rPr>
              <w:t xml:space="preserve">specifikacijos </w:t>
            </w:r>
            <w:r>
              <w:rPr>
                <w:rFonts w:ascii="Calibri" w:hAnsi="Calibri" w:cs="Calibri"/>
                <w:szCs w:val="24"/>
              </w:rPr>
              <w:t>5</w:t>
            </w:r>
            <w:r w:rsidR="0000147B" w:rsidRPr="0027785E">
              <w:rPr>
                <w:rFonts w:ascii="Calibri" w:hAnsi="Calibri" w:cs="Calibri"/>
                <w:szCs w:val="24"/>
              </w:rPr>
              <w:t xml:space="preserve"> punkto lentelėje nurodytiems reikalavimams (jeigu</w:t>
            </w:r>
            <w:r w:rsidR="004A7FC7" w:rsidRPr="0027785E">
              <w:rPr>
                <w:rFonts w:ascii="Calibri" w:hAnsi="Calibri" w:cs="Calibri"/>
                <w:szCs w:val="24"/>
              </w:rPr>
              <w:t xml:space="preserve"> </w:t>
            </w:r>
            <w:r w:rsidR="0000147B" w:rsidRPr="0027785E">
              <w:rPr>
                <w:rFonts w:ascii="Calibri" w:hAnsi="Calibri" w:cs="Calibri"/>
                <w:szCs w:val="24"/>
              </w:rPr>
              <w:t>Prekių atitiktis nurodytiems reikalavimams nebuvo tikrinama</w:t>
            </w:r>
            <w:r w:rsidR="004A7FC7" w:rsidRPr="0027785E">
              <w:rPr>
                <w:rFonts w:ascii="Calibri" w:hAnsi="Calibri" w:cs="Calibri"/>
                <w:szCs w:val="24"/>
              </w:rPr>
              <w:t xml:space="preserve"> </w:t>
            </w:r>
            <w:r w:rsidR="0000147B" w:rsidRPr="0027785E">
              <w:rPr>
                <w:rFonts w:ascii="Calibri" w:hAnsi="Calibri" w:cs="Calibri"/>
                <w:szCs w:val="24"/>
              </w:rPr>
              <w:t>pasiūlymų vertinimo metu), jeigu Prekių atitiktimi</w:t>
            </w:r>
            <w:r w:rsidR="0000147B" w:rsidRPr="0000147B">
              <w:rPr>
                <w:rFonts w:ascii="Calibri" w:hAnsi="Calibri" w:cs="Calibri"/>
                <w:szCs w:val="24"/>
              </w:rPr>
              <w:t xml:space="preserve"> negalima įsitikinti</w:t>
            </w:r>
            <w:r w:rsidR="004A7FC7">
              <w:rPr>
                <w:rFonts w:ascii="Calibri" w:hAnsi="Calibri" w:cs="Calibri"/>
                <w:szCs w:val="24"/>
              </w:rPr>
              <w:t xml:space="preserve"> </w:t>
            </w:r>
            <w:r w:rsidR="0000147B" w:rsidRPr="0000147B">
              <w:rPr>
                <w:rFonts w:ascii="Calibri" w:hAnsi="Calibri" w:cs="Calibri"/>
                <w:szCs w:val="24"/>
              </w:rPr>
              <w:t>vizualiai.</w:t>
            </w:r>
          </w:p>
          <w:p w14:paraId="5A01FE2C" w14:textId="46E3E0B6" w:rsidR="00A33CDA" w:rsidRPr="00CD0100" w:rsidRDefault="0000147B" w:rsidP="006A212C">
            <w:pPr>
              <w:jc w:val="both"/>
              <w:rPr>
                <w:rFonts w:ascii="Calibri" w:hAnsi="Calibri" w:cs="Calibri"/>
                <w:szCs w:val="24"/>
              </w:rPr>
            </w:pPr>
            <w:r w:rsidRPr="0000147B">
              <w:rPr>
                <w:rFonts w:ascii="Calibri" w:hAnsi="Calibri" w:cs="Calibri"/>
                <w:kern w:val="2"/>
                <w:szCs w:val="24"/>
              </w:rPr>
              <w:t xml:space="preserve">Tiekėjui nepateikus </w:t>
            </w:r>
            <w:r w:rsidR="0003199C">
              <w:rPr>
                <w:rFonts w:ascii="Calibri" w:hAnsi="Calibri" w:cs="Calibri"/>
                <w:kern w:val="2"/>
                <w:szCs w:val="24"/>
              </w:rPr>
              <w:t xml:space="preserve">1), 2) ir 4) puntkuose </w:t>
            </w:r>
            <w:r w:rsidRPr="0000147B">
              <w:rPr>
                <w:rFonts w:ascii="Calibri" w:hAnsi="Calibri" w:cs="Calibri"/>
                <w:kern w:val="2"/>
                <w:szCs w:val="24"/>
              </w:rPr>
              <w:t>nurodytų dokumentų, laikoma, kad Prekės neatitinka Sutartyje nustatytų reikalavimų.</w:t>
            </w:r>
          </w:p>
        </w:tc>
      </w:tr>
      <w:tr w:rsidR="00A33CDA" w:rsidRPr="001B0334" w14:paraId="12A77E8F" w14:textId="77777777" w:rsidTr="00DF72BD">
        <w:trPr>
          <w:trHeight w:val="300"/>
        </w:trPr>
        <w:tc>
          <w:tcPr>
            <w:tcW w:w="5000" w:type="pct"/>
            <w:gridSpan w:val="4"/>
          </w:tcPr>
          <w:p w14:paraId="7E68B9A9" w14:textId="77777777" w:rsidR="00A33CDA" w:rsidRPr="001B0334" w:rsidRDefault="00A33CDA" w:rsidP="006F5DBF">
            <w:pPr>
              <w:jc w:val="center"/>
              <w:rPr>
                <w:rFonts w:ascii="Calibri" w:hAnsi="Calibri" w:cs="Calibri"/>
                <w:b/>
                <w:bCs/>
                <w:kern w:val="2"/>
                <w:szCs w:val="24"/>
              </w:rPr>
            </w:pPr>
            <w:r w:rsidRPr="001B0334">
              <w:rPr>
                <w:rFonts w:ascii="Calibri" w:hAnsi="Calibri" w:cs="Calibri"/>
                <w:b/>
                <w:bCs/>
                <w:kern w:val="2"/>
                <w:szCs w:val="24"/>
              </w:rPr>
              <w:t>5. SUTARTIES KAINA IR ATSISKAITYMO TVARKA</w:t>
            </w:r>
          </w:p>
        </w:tc>
      </w:tr>
      <w:tr w:rsidR="00A33CDA" w:rsidRPr="001B0334" w14:paraId="7A7E873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EAEF8A9"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5.1. Sutarčiai taikomas kainos apskaičiavimo būdas</w:t>
            </w:r>
          </w:p>
        </w:tc>
        <w:tc>
          <w:tcPr>
            <w:tcW w:w="3795" w:type="pct"/>
            <w:gridSpan w:val="2"/>
            <w:tcBorders>
              <w:top w:val="single" w:sz="4" w:space="0" w:color="auto"/>
              <w:left w:val="single" w:sz="4" w:space="0" w:color="auto"/>
              <w:bottom w:val="single" w:sz="4" w:space="0" w:color="auto"/>
              <w:right w:val="single" w:sz="4" w:space="0" w:color="auto"/>
            </w:tcBorders>
          </w:tcPr>
          <w:p w14:paraId="2F80C7D2" w14:textId="07ABB715" w:rsidR="00A33CDA" w:rsidRPr="001B0334" w:rsidRDefault="00222AF6" w:rsidP="006F5DBF">
            <w:pPr>
              <w:rPr>
                <w:rFonts w:ascii="Calibri" w:hAnsi="Calibri" w:cs="Calibri"/>
                <w:color w:val="4472C4"/>
                <w:kern w:val="2"/>
                <w:szCs w:val="24"/>
              </w:rPr>
            </w:pPr>
            <w:r w:rsidRPr="001B0334">
              <w:rPr>
                <w:rFonts w:ascii="Calibri" w:hAnsi="Calibri" w:cs="Calibri"/>
                <w:szCs w:val="24"/>
              </w:rPr>
              <w:t>Fiksuotos kainos kainodara</w:t>
            </w:r>
          </w:p>
        </w:tc>
      </w:tr>
      <w:tr w:rsidR="00A33CDA" w:rsidRPr="001B0334" w14:paraId="6CA38495" w14:textId="77777777" w:rsidTr="00DF72BD">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6317726C" w14:textId="710458F4"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 xml:space="preserve">5.2. Pradinės Sutarties vertė ir Sutarties kaina, kai taikoma </w:t>
            </w:r>
            <w:r w:rsidRPr="001B0334">
              <w:rPr>
                <w:rFonts w:ascii="Calibri" w:hAnsi="Calibri" w:cs="Calibri"/>
                <w:b/>
                <w:bCs/>
                <w:kern w:val="2"/>
                <w:szCs w:val="24"/>
                <w:u w:val="single"/>
              </w:rPr>
              <w:t>fiksuoto</w:t>
            </w:r>
            <w:r w:rsidR="00C943E8" w:rsidRPr="001B0334">
              <w:rPr>
                <w:rFonts w:ascii="Calibri" w:hAnsi="Calibri" w:cs="Calibri"/>
                <w:b/>
                <w:bCs/>
                <w:kern w:val="2"/>
                <w:szCs w:val="24"/>
                <w:u w:val="single"/>
              </w:rPr>
              <w:t>s</w:t>
            </w:r>
            <w:r w:rsidR="00B434B6" w:rsidRPr="001B0334">
              <w:rPr>
                <w:rFonts w:ascii="Calibri" w:hAnsi="Calibri" w:cs="Calibri"/>
                <w:b/>
                <w:bCs/>
                <w:kern w:val="2"/>
                <w:szCs w:val="24"/>
                <w:u w:val="single"/>
              </w:rPr>
              <w:t xml:space="preserve"> </w:t>
            </w:r>
            <w:r w:rsidR="00C943E8" w:rsidRPr="001B0334">
              <w:rPr>
                <w:rFonts w:ascii="Calibri" w:hAnsi="Calibri" w:cs="Calibri"/>
                <w:b/>
                <w:bCs/>
                <w:kern w:val="2"/>
                <w:szCs w:val="24"/>
                <w:u w:val="single"/>
              </w:rPr>
              <w:t>kainos</w:t>
            </w:r>
            <w:r w:rsidR="00C943E8" w:rsidRPr="001B0334">
              <w:rPr>
                <w:rFonts w:ascii="Calibri" w:hAnsi="Calibri" w:cs="Calibri"/>
                <w:b/>
                <w:bCs/>
                <w:kern w:val="2"/>
                <w:szCs w:val="24"/>
              </w:rPr>
              <w:t xml:space="preserve"> </w:t>
            </w:r>
            <w:r w:rsidRPr="001B0334">
              <w:rPr>
                <w:rFonts w:ascii="Calibri" w:hAnsi="Calibri" w:cs="Calibri"/>
                <w:b/>
                <w:bCs/>
                <w:kern w:val="2"/>
                <w:szCs w:val="24"/>
              </w:rPr>
              <w:t>kainodara</w:t>
            </w:r>
          </w:p>
          <w:p w14:paraId="199991FA" w14:textId="40709213" w:rsidR="00A33CDA" w:rsidRPr="001B0334" w:rsidRDefault="00A33CDA" w:rsidP="006F5DBF">
            <w:pPr>
              <w:rPr>
                <w:rFonts w:ascii="Calibri" w:hAnsi="Calibri" w:cs="Calibri"/>
                <w:b/>
                <w:bCs/>
                <w:kern w:val="2"/>
                <w:szCs w:val="24"/>
              </w:rPr>
            </w:pPr>
          </w:p>
        </w:tc>
        <w:tc>
          <w:tcPr>
            <w:tcW w:w="3795" w:type="pct"/>
            <w:gridSpan w:val="2"/>
            <w:tcBorders>
              <w:top w:val="single" w:sz="4" w:space="0" w:color="auto"/>
              <w:left w:val="single" w:sz="4" w:space="0" w:color="auto"/>
              <w:bottom w:val="single" w:sz="4" w:space="0" w:color="auto"/>
              <w:right w:val="single" w:sz="4" w:space="0" w:color="auto"/>
            </w:tcBorders>
          </w:tcPr>
          <w:p w14:paraId="2BB7C688" w14:textId="77777777" w:rsidR="00EC5521" w:rsidRPr="001B0334" w:rsidRDefault="00EC5521" w:rsidP="00EC5521">
            <w:pPr>
              <w:jc w:val="both"/>
              <w:rPr>
                <w:rFonts w:ascii="Calibri" w:hAnsi="Calibri" w:cs="Calibri"/>
                <w:kern w:val="2"/>
                <w:szCs w:val="24"/>
              </w:rPr>
            </w:pPr>
            <w:r w:rsidRPr="001B0334">
              <w:rPr>
                <w:rFonts w:ascii="Calibri" w:hAnsi="Calibri" w:cs="Calibri"/>
                <w:kern w:val="2"/>
                <w:szCs w:val="24"/>
              </w:rPr>
              <w:t xml:space="preserve">5.2.1. Pradinės Sutarties vertė yra ........... </w:t>
            </w:r>
            <w:r w:rsidRPr="001B0334">
              <w:rPr>
                <w:rFonts w:ascii="Calibri" w:hAnsi="Calibri" w:cs="Calibri"/>
                <w:color w:val="0070C0"/>
                <w:kern w:val="2"/>
                <w:szCs w:val="24"/>
              </w:rPr>
              <w:t xml:space="preserve">(nurodyti sumą skaičiais) </w:t>
            </w:r>
            <w:r w:rsidRPr="001B0334">
              <w:rPr>
                <w:rFonts w:ascii="Calibri" w:hAnsi="Calibri" w:cs="Calibri"/>
                <w:kern w:val="2"/>
                <w:szCs w:val="24"/>
              </w:rPr>
              <w:t xml:space="preserve">Eur (nurodyti sumą žodžiais) be pridėtinės vertės mokesčio (toliau – PVM). </w:t>
            </w:r>
          </w:p>
          <w:p w14:paraId="44480E0C" w14:textId="77777777" w:rsidR="00EC5521" w:rsidRPr="001B0334" w:rsidRDefault="00EC5521" w:rsidP="00EC5521">
            <w:pPr>
              <w:jc w:val="both"/>
              <w:rPr>
                <w:rFonts w:ascii="Calibri" w:hAnsi="Calibri" w:cs="Calibri"/>
                <w:kern w:val="2"/>
                <w:szCs w:val="24"/>
              </w:rPr>
            </w:pPr>
            <w:r w:rsidRPr="001B0334">
              <w:rPr>
                <w:rFonts w:ascii="Calibri" w:hAnsi="Calibri" w:cs="Calibri"/>
                <w:kern w:val="2"/>
                <w:szCs w:val="24"/>
              </w:rPr>
              <w:t xml:space="preserve">5.2.2. PVM sudaro .......... </w:t>
            </w:r>
            <w:r w:rsidRPr="001B0334">
              <w:rPr>
                <w:rFonts w:ascii="Calibri" w:hAnsi="Calibri" w:cs="Calibri"/>
                <w:color w:val="0070C0"/>
                <w:kern w:val="2"/>
                <w:szCs w:val="24"/>
              </w:rPr>
              <w:t xml:space="preserve">(nurodyti sumą skaičiais) </w:t>
            </w:r>
            <w:r w:rsidRPr="001B0334">
              <w:rPr>
                <w:rFonts w:ascii="Calibri" w:hAnsi="Calibri" w:cs="Calibri"/>
                <w:kern w:val="2"/>
                <w:szCs w:val="24"/>
              </w:rPr>
              <w:t>Eur (nurodyti sumą žodžiais).</w:t>
            </w:r>
          </w:p>
          <w:p w14:paraId="1B4FB682" w14:textId="77777777" w:rsidR="00EC5521" w:rsidRPr="001B0334" w:rsidRDefault="00EC5521" w:rsidP="00EC5521">
            <w:pPr>
              <w:jc w:val="both"/>
              <w:rPr>
                <w:rFonts w:ascii="Calibri" w:hAnsi="Calibri" w:cs="Calibri"/>
                <w:kern w:val="2"/>
                <w:szCs w:val="24"/>
              </w:rPr>
            </w:pPr>
            <w:r w:rsidRPr="001B0334">
              <w:rPr>
                <w:rFonts w:ascii="Calibri" w:hAnsi="Calibri" w:cs="Calibri"/>
                <w:kern w:val="2"/>
                <w:szCs w:val="24"/>
              </w:rPr>
              <w:t xml:space="preserve">5.2.3. Sutarties kaina yra ............ </w:t>
            </w:r>
            <w:r w:rsidRPr="001B0334">
              <w:rPr>
                <w:rFonts w:ascii="Calibri" w:hAnsi="Calibri" w:cs="Calibri"/>
                <w:color w:val="0070C0"/>
                <w:kern w:val="2"/>
                <w:szCs w:val="24"/>
              </w:rPr>
              <w:t xml:space="preserve">(nurodyti sumą skaičiais) </w:t>
            </w:r>
            <w:r w:rsidRPr="001B0334">
              <w:rPr>
                <w:rFonts w:ascii="Calibri" w:hAnsi="Calibri" w:cs="Calibri"/>
                <w:kern w:val="2"/>
                <w:szCs w:val="24"/>
              </w:rPr>
              <w:t>Eur (nurodyti sumą žodžiais) su PVM.</w:t>
            </w:r>
          </w:p>
          <w:p w14:paraId="6EDE9914" w14:textId="5C194C07" w:rsidR="00A33CDA" w:rsidRPr="001B0334" w:rsidRDefault="00EC5521" w:rsidP="00EC5521">
            <w:pPr>
              <w:jc w:val="both"/>
              <w:rPr>
                <w:rFonts w:ascii="Calibri" w:hAnsi="Calibri" w:cs="Calibri"/>
                <w:color w:val="FF0000"/>
                <w:kern w:val="2"/>
                <w:szCs w:val="24"/>
              </w:rPr>
            </w:pPr>
            <w:r w:rsidRPr="001B0334">
              <w:rPr>
                <w:rFonts w:ascii="Calibri" w:hAnsi="Calibri" w:cs="Calibri"/>
                <w:szCs w:val="24"/>
              </w:rPr>
              <w:t>5.2.4. Šioje Sutartyje Pradinės Sutarties vertė yra lygi Tiekėjo pasiūlymo kainai be PVM, nurodytai už visą pirkimo dokumentuose ir Sutartyje nurodytą Prek</w:t>
            </w:r>
            <w:r>
              <w:rPr>
                <w:rFonts w:ascii="Calibri" w:hAnsi="Calibri" w:cs="Calibri"/>
                <w:szCs w:val="24"/>
              </w:rPr>
              <w:t>ių kiekį</w:t>
            </w:r>
            <w:r w:rsidRPr="001B0334">
              <w:rPr>
                <w:rFonts w:ascii="Calibri" w:hAnsi="Calibri" w:cs="Calibri"/>
                <w:szCs w:val="24"/>
              </w:rPr>
              <w:t>.</w:t>
            </w:r>
          </w:p>
        </w:tc>
      </w:tr>
      <w:tr w:rsidR="00A33CDA" w:rsidRPr="001B0334" w14:paraId="09C8FD0B" w14:textId="77777777" w:rsidTr="00DF72BD">
        <w:trPr>
          <w:trHeight w:val="1607"/>
        </w:trPr>
        <w:tc>
          <w:tcPr>
            <w:tcW w:w="1205" w:type="pct"/>
            <w:gridSpan w:val="2"/>
            <w:tcBorders>
              <w:top w:val="single" w:sz="4" w:space="0" w:color="auto"/>
              <w:left w:val="single" w:sz="4" w:space="0" w:color="auto"/>
              <w:bottom w:val="single" w:sz="4" w:space="0" w:color="auto"/>
              <w:right w:val="single" w:sz="4" w:space="0" w:color="auto"/>
            </w:tcBorders>
          </w:tcPr>
          <w:p w14:paraId="3E3ED9C4" w14:textId="61B48EA0" w:rsidR="00A33CDA" w:rsidRPr="001B0334" w:rsidRDefault="00A33CDA" w:rsidP="006F5DBF">
            <w:pPr>
              <w:rPr>
                <w:rFonts w:ascii="Calibri" w:hAnsi="Calibri" w:cs="Calibri"/>
                <w:kern w:val="2"/>
                <w:szCs w:val="24"/>
              </w:rPr>
            </w:pPr>
            <w:r w:rsidRPr="001B0334">
              <w:rPr>
                <w:rFonts w:ascii="Calibri" w:hAnsi="Calibri" w:cs="Calibri"/>
                <w:b/>
                <w:bCs/>
                <w:kern w:val="2"/>
                <w:szCs w:val="24"/>
              </w:rPr>
              <w:t xml:space="preserve">5.3. Sutarties kainos / įkainių perskaičiavimas taikant </w:t>
            </w:r>
            <w:r w:rsidRPr="001B0334">
              <w:rPr>
                <w:rFonts w:ascii="Calibri" w:hAnsi="Calibri" w:cs="Calibri"/>
                <w:b/>
                <w:bCs/>
                <w:kern w:val="2"/>
                <w:szCs w:val="24"/>
                <w:u w:val="single"/>
              </w:rPr>
              <w:t>peržiūros</w:t>
            </w:r>
            <w:r w:rsidRPr="001B0334">
              <w:rPr>
                <w:rFonts w:ascii="Calibri" w:hAnsi="Calibri" w:cs="Calibri"/>
                <w:b/>
                <w:bCs/>
                <w:kern w:val="2"/>
                <w:szCs w:val="24"/>
              </w:rPr>
              <w:t xml:space="preserve"> taisykles</w:t>
            </w:r>
          </w:p>
        </w:tc>
        <w:tc>
          <w:tcPr>
            <w:tcW w:w="3795" w:type="pct"/>
            <w:gridSpan w:val="2"/>
            <w:tcBorders>
              <w:top w:val="single" w:sz="4" w:space="0" w:color="auto"/>
              <w:left w:val="single" w:sz="4" w:space="0" w:color="auto"/>
              <w:bottom w:val="single" w:sz="4" w:space="0" w:color="auto"/>
              <w:right w:val="single" w:sz="4" w:space="0" w:color="auto"/>
            </w:tcBorders>
          </w:tcPr>
          <w:p w14:paraId="0B667D0A" w14:textId="6E9F72DB" w:rsidR="00A33CDA" w:rsidRPr="001B0334" w:rsidRDefault="00C73A84" w:rsidP="006F5DBF">
            <w:pPr>
              <w:rPr>
                <w:rFonts w:ascii="Calibri" w:hAnsi="Calibri" w:cs="Calibri"/>
                <w:kern w:val="2"/>
                <w:szCs w:val="24"/>
              </w:rPr>
            </w:pPr>
            <w:r w:rsidRPr="001B0334">
              <w:rPr>
                <w:rFonts w:ascii="Calibri" w:hAnsi="Calibri" w:cs="Calibri"/>
                <w:kern w:val="2"/>
                <w:szCs w:val="24"/>
              </w:rPr>
              <w:t>Sutarties</w:t>
            </w:r>
            <w:r w:rsidR="00A33CDA" w:rsidRPr="001B0334">
              <w:rPr>
                <w:rFonts w:ascii="Calibri" w:hAnsi="Calibri" w:cs="Calibri"/>
                <w:kern w:val="2"/>
                <w:szCs w:val="24"/>
              </w:rPr>
              <w:t xml:space="preserve"> </w:t>
            </w:r>
            <w:r w:rsidR="00C73011" w:rsidRPr="001B0334">
              <w:rPr>
                <w:rFonts w:ascii="Calibri" w:hAnsi="Calibri" w:cs="Calibri"/>
                <w:kern w:val="2"/>
                <w:szCs w:val="24"/>
              </w:rPr>
              <w:t>kaina</w:t>
            </w:r>
            <w:r w:rsidR="00A33CDA" w:rsidRPr="001B0334">
              <w:rPr>
                <w:rFonts w:ascii="Calibri" w:hAnsi="Calibri" w:cs="Calibri"/>
                <w:kern w:val="2"/>
                <w:szCs w:val="24"/>
              </w:rPr>
              <w:t xml:space="preserve"> bus perskaičiuojam</w:t>
            </w:r>
            <w:r w:rsidR="00C73011" w:rsidRPr="001B0334">
              <w:rPr>
                <w:rFonts w:ascii="Calibri" w:hAnsi="Calibri" w:cs="Calibri"/>
                <w:kern w:val="2"/>
                <w:szCs w:val="24"/>
              </w:rPr>
              <w:t>a</w:t>
            </w:r>
            <w:r w:rsidR="00A33CDA" w:rsidRPr="001B0334">
              <w:rPr>
                <w:rFonts w:ascii="Calibri" w:hAnsi="Calibri" w:cs="Calibri"/>
                <w:kern w:val="2"/>
                <w:szCs w:val="24"/>
              </w:rPr>
              <w:t>:</w:t>
            </w:r>
          </w:p>
          <w:p w14:paraId="75D7900B" w14:textId="586BC34C" w:rsidR="00A33CDA" w:rsidRPr="001B0334" w:rsidRDefault="00A33CDA" w:rsidP="006F5DBF">
            <w:pPr>
              <w:rPr>
                <w:rFonts w:ascii="Calibri" w:hAnsi="Calibri" w:cs="Calibri"/>
                <w:kern w:val="2"/>
                <w:szCs w:val="24"/>
              </w:rPr>
            </w:pPr>
            <w:r w:rsidRPr="001B0334">
              <w:rPr>
                <w:rFonts w:ascii="Calibri" w:hAnsi="Calibri" w:cs="Calibri"/>
                <w:kern w:val="2"/>
                <w:szCs w:val="24"/>
              </w:rPr>
              <w:t>5.3.1. dėl PVM tarifo pasikeitimo</w:t>
            </w:r>
            <w:r w:rsidR="00CD0100">
              <w:rPr>
                <w:rFonts w:ascii="Calibri" w:hAnsi="Calibri" w:cs="Calibri"/>
                <w:kern w:val="2"/>
                <w:szCs w:val="24"/>
              </w:rPr>
              <w:t>.</w:t>
            </w:r>
          </w:p>
          <w:p w14:paraId="7D71975E" w14:textId="755AE4D5" w:rsidR="00514669" w:rsidRPr="001B0334" w:rsidRDefault="00514669" w:rsidP="00CD0100">
            <w:pPr>
              <w:rPr>
                <w:rFonts w:ascii="Calibri" w:hAnsi="Calibri" w:cs="Calibri"/>
                <w:kern w:val="2"/>
                <w:sz w:val="22"/>
                <w:szCs w:val="22"/>
              </w:rPr>
            </w:pPr>
          </w:p>
        </w:tc>
      </w:tr>
      <w:tr w:rsidR="00A33CDA" w:rsidRPr="001B0334" w14:paraId="195E9DE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EA04744" w14:textId="77777777" w:rsidR="00A33CDA" w:rsidRPr="001B0334" w:rsidRDefault="00A33CDA" w:rsidP="006F5DBF">
            <w:pPr>
              <w:rPr>
                <w:rFonts w:ascii="Calibri" w:hAnsi="Calibri" w:cs="Calibri"/>
                <w:b/>
                <w:bCs/>
                <w:kern w:val="2"/>
                <w:szCs w:val="24"/>
              </w:rPr>
            </w:pPr>
            <w:r w:rsidRPr="001B0334">
              <w:rPr>
                <w:rFonts w:ascii="Calibri" w:hAnsi="Calibri" w:cs="Calibri"/>
                <w:b/>
                <w:bCs/>
                <w:kern w:val="2"/>
                <w:szCs w:val="24"/>
              </w:rPr>
              <w:t>5.3.1. Sutarties kainos / įkainių peržiūra dėl PVM tarifo pasikeitimo</w:t>
            </w:r>
          </w:p>
        </w:tc>
        <w:tc>
          <w:tcPr>
            <w:tcW w:w="3795" w:type="pct"/>
            <w:gridSpan w:val="2"/>
            <w:tcBorders>
              <w:top w:val="single" w:sz="4" w:space="0" w:color="auto"/>
              <w:left w:val="single" w:sz="4" w:space="0" w:color="auto"/>
              <w:bottom w:val="single" w:sz="4" w:space="0" w:color="auto"/>
              <w:right w:val="single" w:sz="4" w:space="0" w:color="auto"/>
            </w:tcBorders>
          </w:tcPr>
          <w:p w14:paraId="06CA8EB0" w14:textId="46B6B0BB" w:rsidR="00A33CDA" w:rsidRPr="001B0334" w:rsidRDefault="00C73A84" w:rsidP="0054579D">
            <w:pPr>
              <w:jc w:val="both"/>
              <w:rPr>
                <w:rFonts w:ascii="Calibri" w:hAnsi="Calibri" w:cs="Calibri"/>
                <w:kern w:val="2"/>
                <w:szCs w:val="24"/>
              </w:rPr>
            </w:pPr>
            <w:r w:rsidRPr="001B0334">
              <w:rPr>
                <w:rFonts w:ascii="Calibri" w:hAnsi="Calibri" w:cs="Calibri"/>
                <w:kern w:val="2"/>
                <w:szCs w:val="24"/>
              </w:rPr>
              <w:t xml:space="preserve">5.3.1.1. </w:t>
            </w:r>
            <w:r w:rsidR="00A33CDA" w:rsidRPr="001B0334">
              <w:rPr>
                <w:rFonts w:ascii="Calibri" w:hAnsi="Calibri" w:cs="Calibri"/>
                <w:kern w:val="2"/>
                <w:szCs w:val="24"/>
              </w:rPr>
              <w:t xml:space="preserve">Jeigu Sutarties vykdymo metu pasikeičia PVM mokėjimą reglamentuojantys teisės aktai, darantys tiesioginę įtaką Tiekėjo </w:t>
            </w:r>
            <w:r w:rsidR="00410B36" w:rsidRPr="001B0334">
              <w:rPr>
                <w:rFonts w:ascii="Calibri" w:hAnsi="Calibri" w:cs="Calibri"/>
                <w:kern w:val="2"/>
                <w:szCs w:val="24"/>
              </w:rPr>
              <w:t>tiekiam</w:t>
            </w:r>
            <w:r w:rsidR="00850910">
              <w:rPr>
                <w:rFonts w:ascii="Calibri" w:hAnsi="Calibri" w:cs="Calibri"/>
                <w:kern w:val="2"/>
                <w:szCs w:val="24"/>
              </w:rPr>
              <w:t>ų</w:t>
            </w:r>
            <w:r w:rsidR="00410B36" w:rsidRPr="001B0334">
              <w:rPr>
                <w:rFonts w:ascii="Calibri" w:hAnsi="Calibri" w:cs="Calibri"/>
                <w:kern w:val="2"/>
                <w:szCs w:val="24"/>
              </w:rPr>
              <w:t xml:space="preserve"> Prek</w:t>
            </w:r>
            <w:r w:rsidR="00CD0100">
              <w:rPr>
                <w:rFonts w:ascii="Calibri" w:hAnsi="Calibri" w:cs="Calibri"/>
                <w:kern w:val="2"/>
                <w:szCs w:val="24"/>
              </w:rPr>
              <w:t>ių</w:t>
            </w:r>
            <w:r w:rsidR="00410B36" w:rsidRPr="001B0334">
              <w:rPr>
                <w:rFonts w:ascii="Calibri" w:hAnsi="Calibri" w:cs="Calibri"/>
                <w:kern w:val="2"/>
                <w:szCs w:val="24"/>
              </w:rPr>
              <w:t xml:space="preserve"> </w:t>
            </w:r>
            <w:r w:rsidRPr="001B0334">
              <w:rPr>
                <w:rFonts w:ascii="Calibri" w:hAnsi="Calibri" w:cs="Calibri"/>
                <w:kern w:val="2"/>
                <w:szCs w:val="24"/>
              </w:rPr>
              <w:t>Sutartyje nurodyt</w:t>
            </w:r>
            <w:r w:rsidR="00410B36" w:rsidRPr="001B0334">
              <w:rPr>
                <w:rFonts w:ascii="Calibri" w:hAnsi="Calibri" w:cs="Calibri"/>
                <w:kern w:val="2"/>
                <w:szCs w:val="24"/>
              </w:rPr>
              <w:t>ai</w:t>
            </w:r>
            <w:r w:rsidR="00A33CDA" w:rsidRPr="001B0334">
              <w:rPr>
                <w:rFonts w:ascii="Calibri" w:hAnsi="Calibri" w:cs="Calibri"/>
                <w:kern w:val="2"/>
                <w:szCs w:val="24"/>
              </w:rPr>
              <w:t xml:space="preserve"> </w:t>
            </w:r>
            <w:r w:rsidR="00410B36" w:rsidRPr="001B0334">
              <w:rPr>
                <w:rFonts w:ascii="Calibri" w:hAnsi="Calibri" w:cs="Calibri"/>
                <w:kern w:val="2"/>
                <w:szCs w:val="24"/>
              </w:rPr>
              <w:t>kainai</w:t>
            </w:r>
            <w:r w:rsidRPr="001B0334">
              <w:rPr>
                <w:rFonts w:ascii="Calibri" w:hAnsi="Calibri" w:cs="Calibri"/>
                <w:kern w:val="2"/>
                <w:szCs w:val="24"/>
              </w:rPr>
              <w:t>, Sutarties</w:t>
            </w:r>
            <w:r w:rsidR="00A33CDA" w:rsidRPr="001B0334">
              <w:rPr>
                <w:rFonts w:ascii="Calibri" w:hAnsi="Calibri" w:cs="Calibri"/>
                <w:kern w:val="2"/>
                <w:szCs w:val="24"/>
              </w:rPr>
              <w:t xml:space="preserve"> </w:t>
            </w:r>
            <w:r w:rsidR="00410B36" w:rsidRPr="001B0334">
              <w:rPr>
                <w:rFonts w:ascii="Calibri" w:hAnsi="Calibri" w:cs="Calibri"/>
                <w:kern w:val="2"/>
                <w:szCs w:val="24"/>
              </w:rPr>
              <w:t xml:space="preserve">kaina </w:t>
            </w:r>
            <w:r w:rsidR="00A33CDA" w:rsidRPr="001B0334">
              <w:rPr>
                <w:rFonts w:ascii="Calibri" w:hAnsi="Calibri" w:cs="Calibri"/>
                <w:kern w:val="2"/>
                <w:szCs w:val="24"/>
              </w:rPr>
              <w:t>perskaičiu</w:t>
            </w:r>
            <w:r w:rsidRPr="001B0334">
              <w:rPr>
                <w:rFonts w:ascii="Calibri" w:hAnsi="Calibri" w:cs="Calibri"/>
                <w:kern w:val="2"/>
                <w:szCs w:val="24"/>
              </w:rPr>
              <w:t>ojam</w:t>
            </w:r>
            <w:r w:rsidR="00410B36" w:rsidRPr="001B0334">
              <w:rPr>
                <w:rFonts w:ascii="Calibri" w:hAnsi="Calibri" w:cs="Calibri"/>
                <w:kern w:val="2"/>
                <w:szCs w:val="24"/>
              </w:rPr>
              <w:t>a</w:t>
            </w:r>
            <w:r w:rsidRPr="001B0334">
              <w:rPr>
                <w:rFonts w:ascii="Calibri" w:hAnsi="Calibri" w:cs="Calibri"/>
                <w:kern w:val="2"/>
                <w:szCs w:val="24"/>
              </w:rPr>
              <w:t xml:space="preserve"> nekeičiant </w:t>
            </w:r>
            <w:r w:rsidR="00410B36" w:rsidRPr="001B0334">
              <w:rPr>
                <w:rFonts w:ascii="Calibri" w:hAnsi="Calibri" w:cs="Calibri"/>
                <w:kern w:val="2"/>
                <w:szCs w:val="24"/>
              </w:rPr>
              <w:t>Prek</w:t>
            </w:r>
            <w:r w:rsidR="00CD0100">
              <w:rPr>
                <w:rFonts w:ascii="Calibri" w:hAnsi="Calibri" w:cs="Calibri"/>
                <w:kern w:val="2"/>
                <w:szCs w:val="24"/>
              </w:rPr>
              <w:t>ių</w:t>
            </w:r>
            <w:r w:rsidR="00410B36" w:rsidRPr="001B0334">
              <w:rPr>
                <w:rFonts w:ascii="Calibri" w:hAnsi="Calibri" w:cs="Calibri"/>
                <w:kern w:val="2"/>
                <w:szCs w:val="24"/>
              </w:rPr>
              <w:t xml:space="preserve"> kainos </w:t>
            </w:r>
            <w:r w:rsidR="00A33CDA" w:rsidRPr="001B0334">
              <w:rPr>
                <w:rFonts w:ascii="Calibri" w:hAnsi="Calibri" w:cs="Calibri"/>
                <w:kern w:val="2"/>
                <w:szCs w:val="24"/>
              </w:rPr>
              <w:t xml:space="preserve">be PVM. </w:t>
            </w:r>
          </w:p>
          <w:p w14:paraId="23D0B93A" w14:textId="531500BC" w:rsidR="00A33CDA" w:rsidRPr="001B0334" w:rsidRDefault="00C73A84" w:rsidP="006F5DBF">
            <w:pPr>
              <w:jc w:val="both"/>
              <w:rPr>
                <w:rFonts w:ascii="Calibri" w:hAnsi="Calibri" w:cs="Calibri"/>
                <w:kern w:val="2"/>
                <w:szCs w:val="24"/>
              </w:rPr>
            </w:pPr>
            <w:r w:rsidRPr="001B0334">
              <w:rPr>
                <w:rFonts w:ascii="Calibri" w:hAnsi="Calibri" w:cs="Calibri"/>
                <w:kern w:val="2"/>
                <w:szCs w:val="24"/>
              </w:rPr>
              <w:t>5.3.1.2. Perskaičiuot</w:t>
            </w:r>
            <w:r w:rsidR="00410B36" w:rsidRPr="001B0334">
              <w:rPr>
                <w:rFonts w:ascii="Calibri" w:hAnsi="Calibri" w:cs="Calibri"/>
                <w:kern w:val="2"/>
                <w:szCs w:val="24"/>
              </w:rPr>
              <w:t>a Sutarties kaina</w:t>
            </w:r>
            <w:r w:rsidR="00A33CDA" w:rsidRPr="001B0334">
              <w:rPr>
                <w:rFonts w:ascii="Calibri" w:hAnsi="Calibri" w:cs="Calibri"/>
                <w:kern w:val="2"/>
                <w:szCs w:val="24"/>
              </w:rPr>
              <w:t xml:space="preserve"> </w:t>
            </w:r>
            <w:r w:rsidR="00410B36" w:rsidRPr="001B0334">
              <w:rPr>
                <w:rFonts w:ascii="Calibri" w:hAnsi="Calibri" w:cs="Calibri"/>
                <w:kern w:val="2"/>
                <w:szCs w:val="24"/>
              </w:rPr>
              <w:t xml:space="preserve">įforminama </w:t>
            </w:r>
            <w:r w:rsidR="00A33CDA" w:rsidRPr="001B0334">
              <w:rPr>
                <w:rFonts w:ascii="Calibri" w:hAnsi="Calibri" w:cs="Calibri"/>
                <w:kern w:val="2"/>
                <w:szCs w:val="24"/>
              </w:rPr>
              <w:t xml:space="preserve">Susitarimu ir turi būti </w:t>
            </w:r>
            <w:r w:rsidR="00410B36" w:rsidRPr="001B0334">
              <w:rPr>
                <w:rFonts w:ascii="Calibri" w:hAnsi="Calibri" w:cs="Calibri"/>
                <w:kern w:val="2"/>
                <w:szCs w:val="24"/>
              </w:rPr>
              <w:t xml:space="preserve">taikoma </w:t>
            </w:r>
            <w:r w:rsidR="00A33CDA" w:rsidRPr="001B0334">
              <w:rPr>
                <w:rFonts w:ascii="Calibri" w:hAnsi="Calibri" w:cs="Calibri"/>
                <w:kern w:val="2"/>
                <w:szCs w:val="24"/>
              </w:rPr>
              <w:t>nuo naujo PVM įvedimo datos (nepriklausomai nuo to, kada pasirašytas Susitarimas).</w:t>
            </w:r>
          </w:p>
        </w:tc>
      </w:tr>
      <w:tr w:rsidR="00A33CDA" w:rsidRPr="001B0334" w14:paraId="4A4AC19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DC1A07" w14:textId="77777777" w:rsidR="00A33CDA" w:rsidRPr="001B0334" w:rsidRDefault="00A33CDA" w:rsidP="006F5DBF">
            <w:pPr>
              <w:rPr>
                <w:rFonts w:ascii="Calibri" w:hAnsi="Calibri" w:cs="Calibri"/>
                <w:kern w:val="2"/>
                <w:szCs w:val="24"/>
              </w:rPr>
            </w:pPr>
            <w:r w:rsidRPr="001B0334">
              <w:rPr>
                <w:rFonts w:ascii="Calibri" w:hAnsi="Calibri" w:cs="Calibri"/>
                <w:b/>
                <w:bCs/>
                <w:kern w:val="2"/>
                <w:szCs w:val="24"/>
              </w:rPr>
              <w:t>5.3.2.</w:t>
            </w:r>
            <w:r w:rsidRPr="001B0334">
              <w:rPr>
                <w:rFonts w:ascii="Calibri" w:hAnsi="Calibri" w:cs="Calibri"/>
                <w:kern w:val="2"/>
                <w:szCs w:val="24"/>
              </w:rPr>
              <w:t> </w:t>
            </w:r>
            <w:r w:rsidRPr="001B0334">
              <w:rPr>
                <w:rFonts w:ascii="Calibri" w:hAnsi="Calibri" w:cs="Calibri"/>
                <w:b/>
                <w:bCs/>
                <w:kern w:val="2"/>
                <w:szCs w:val="24"/>
              </w:rPr>
              <w:t>Sutarties kainos / įkainių peržiūra dėl kitų mokesčių, lemiančių Prekių kainos / įkainių pokytį, pasikeitimo</w:t>
            </w:r>
          </w:p>
        </w:tc>
        <w:tc>
          <w:tcPr>
            <w:tcW w:w="3795" w:type="pct"/>
            <w:gridSpan w:val="2"/>
            <w:tcBorders>
              <w:top w:val="single" w:sz="4" w:space="0" w:color="auto"/>
              <w:left w:val="single" w:sz="4" w:space="0" w:color="auto"/>
              <w:bottom w:val="single" w:sz="4" w:space="0" w:color="auto"/>
              <w:right w:val="single" w:sz="4" w:space="0" w:color="auto"/>
            </w:tcBorders>
          </w:tcPr>
          <w:p w14:paraId="5FDF7574" w14:textId="77777777" w:rsidR="00A33CDA" w:rsidRPr="001B0334" w:rsidRDefault="00A33CDA" w:rsidP="006F5DBF">
            <w:pPr>
              <w:rPr>
                <w:rFonts w:ascii="Calibri" w:hAnsi="Calibri" w:cs="Calibri"/>
                <w:kern w:val="2"/>
                <w:szCs w:val="24"/>
              </w:rPr>
            </w:pPr>
            <w:r w:rsidRPr="001B0334">
              <w:rPr>
                <w:rFonts w:ascii="Calibri" w:hAnsi="Calibri" w:cs="Calibri"/>
                <w:kern w:val="2"/>
                <w:szCs w:val="24"/>
              </w:rPr>
              <w:t>Netaikoma</w:t>
            </w:r>
          </w:p>
          <w:p w14:paraId="1AA9C719" w14:textId="77777777" w:rsidR="00A33CDA" w:rsidRPr="001B0334" w:rsidRDefault="00A33CDA" w:rsidP="006F5DBF">
            <w:pPr>
              <w:rPr>
                <w:rFonts w:ascii="Calibri" w:hAnsi="Calibri" w:cs="Calibri"/>
                <w:kern w:val="2"/>
                <w:szCs w:val="24"/>
              </w:rPr>
            </w:pPr>
          </w:p>
          <w:p w14:paraId="0ECF85C0" w14:textId="4AA394D3" w:rsidR="00A33CDA" w:rsidRPr="001B0334" w:rsidRDefault="00A33CDA" w:rsidP="006F5DBF">
            <w:pPr>
              <w:rPr>
                <w:rFonts w:ascii="Calibri" w:hAnsi="Calibri" w:cs="Calibri"/>
              </w:rPr>
            </w:pPr>
          </w:p>
        </w:tc>
      </w:tr>
      <w:tr w:rsidR="0043250A" w:rsidRPr="001B0334" w14:paraId="1EF7EF5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226776B" w14:textId="021B0671"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5.3.3. Sutarties kainos / įkainių peržiūra dėl kainų lygio pokyčio</w:t>
            </w:r>
          </w:p>
        </w:tc>
        <w:tc>
          <w:tcPr>
            <w:tcW w:w="3795" w:type="pct"/>
            <w:gridSpan w:val="2"/>
            <w:tcBorders>
              <w:top w:val="single" w:sz="4" w:space="0" w:color="auto"/>
              <w:left w:val="single" w:sz="4" w:space="0" w:color="auto"/>
              <w:bottom w:val="single" w:sz="4" w:space="0" w:color="auto"/>
              <w:right w:val="single" w:sz="4" w:space="0" w:color="auto"/>
            </w:tcBorders>
          </w:tcPr>
          <w:p w14:paraId="1A58B00C" w14:textId="77777777" w:rsidR="00CD0100" w:rsidRPr="001B0334" w:rsidRDefault="00CD0100" w:rsidP="00CD0100">
            <w:pPr>
              <w:rPr>
                <w:rFonts w:ascii="Calibri" w:hAnsi="Calibri" w:cs="Calibri"/>
                <w:kern w:val="2"/>
                <w:szCs w:val="24"/>
              </w:rPr>
            </w:pPr>
            <w:r w:rsidRPr="001B0334">
              <w:rPr>
                <w:rFonts w:ascii="Calibri" w:hAnsi="Calibri" w:cs="Calibri"/>
                <w:kern w:val="2"/>
                <w:szCs w:val="24"/>
              </w:rPr>
              <w:t>Netaikoma</w:t>
            </w:r>
          </w:p>
          <w:p w14:paraId="6B5F3270" w14:textId="2EC60BC5" w:rsidR="00CD0100" w:rsidRPr="001B0334" w:rsidRDefault="00CD0100" w:rsidP="00CD0100">
            <w:pPr>
              <w:spacing w:line="276" w:lineRule="auto"/>
              <w:jc w:val="both"/>
              <w:rPr>
                <w:rFonts w:ascii="Calibri" w:hAnsi="Calibri" w:cs="Calibri"/>
                <w:color w:val="000000"/>
                <w:kern w:val="2"/>
                <w:szCs w:val="24"/>
                <w:bdr w:val="none" w:sz="0" w:space="0" w:color="auto" w:frame="1"/>
              </w:rPr>
            </w:pPr>
          </w:p>
          <w:p w14:paraId="0BCEFE21" w14:textId="4C001584" w:rsidR="0043250A" w:rsidRPr="001B0334" w:rsidRDefault="0043250A" w:rsidP="007311CB">
            <w:pPr>
              <w:spacing w:line="276" w:lineRule="auto"/>
              <w:jc w:val="both"/>
              <w:rPr>
                <w:rFonts w:ascii="Calibri" w:hAnsi="Calibri" w:cs="Calibri"/>
                <w:color w:val="000000"/>
                <w:kern w:val="2"/>
                <w:szCs w:val="24"/>
                <w:bdr w:val="none" w:sz="0" w:space="0" w:color="auto" w:frame="1"/>
              </w:rPr>
            </w:pPr>
          </w:p>
        </w:tc>
      </w:tr>
      <w:tr w:rsidR="0043250A" w:rsidRPr="001B0334" w14:paraId="5DE5C10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8A67F2E"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5.3.4. Sutarties kainos / įkainių peržiūra dėl kainų lygio pokyčio pagal Prekių grupių kainų pokyčius</w:t>
            </w:r>
          </w:p>
        </w:tc>
        <w:tc>
          <w:tcPr>
            <w:tcW w:w="3795" w:type="pct"/>
            <w:gridSpan w:val="2"/>
            <w:tcBorders>
              <w:top w:val="single" w:sz="4" w:space="0" w:color="auto"/>
              <w:left w:val="single" w:sz="4" w:space="0" w:color="auto"/>
              <w:bottom w:val="single" w:sz="4" w:space="0" w:color="auto"/>
              <w:right w:val="single" w:sz="4" w:space="0" w:color="auto"/>
            </w:tcBorders>
          </w:tcPr>
          <w:p w14:paraId="1669CAA0" w14:textId="77777777"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p w14:paraId="738F1777" w14:textId="77777777" w:rsidR="0043250A" w:rsidRPr="001B0334" w:rsidRDefault="0043250A" w:rsidP="006F5DBF">
            <w:pPr>
              <w:rPr>
                <w:rFonts w:ascii="Calibri" w:hAnsi="Calibri" w:cs="Calibri"/>
                <w:kern w:val="2"/>
                <w:sz w:val="22"/>
                <w:szCs w:val="22"/>
              </w:rPr>
            </w:pPr>
          </w:p>
          <w:p w14:paraId="4A669EC5" w14:textId="28B4820F" w:rsidR="0043250A" w:rsidRPr="001B0334" w:rsidRDefault="0043250A" w:rsidP="006F5DBF">
            <w:pPr>
              <w:rPr>
                <w:rFonts w:ascii="Calibri" w:hAnsi="Calibri" w:cs="Calibri"/>
                <w:kern w:val="2"/>
                <w:sz w:val="22"/>
                <w:szCs w:val="22"/>
              </w:rPr>
            </w:pPr>
          </w:p>
        </w:tc>
      </w:tr>
      <w:tr w:rsidR="0043250A" w:rsidRPr="001B0334" w14:paraId="7AB5532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22C3FF4"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 xml:space="preserve">5.4. Sutarties kainos / įkainių apskaičiavimas taikant </w:t>
            </w:r>
            <w:r w:rsidRPr="001B0334">
              <w:rPr>
                <w:rFonts w:ascii="Calibri" w:hAnsi="Calibri" w:cs="Calibri"/>
                <w:b/>
                <w:bCs/>
                <w:kern w:val="2"/>
                <w:szCs w:val="24"/>
                <w:u w:val="single"/>
              </w:rPr>
              <w:t>kiekio (apimties)</w:t>
            </w:r>
            <w:r w:rsidRPr="001B0334">
              <w:rPr>
                <w:rFonts w:ascii="Calibri" w:hAnsi="Calibri" w:cs="Calibri"/>
                <w:b/>
                <w:bCs/>
                <w:kern w:val="2"/>
                <w:szCs w:val="24"/>
              </w:rPr>
              <w:t xml:space="preserve"> keitimo taisykles</w:t>
            </w:r>
          </w:p>
        </w:tc>
        <w:tc>
          <w:tcPr>
            <w:tcW w:w="3795" w:type="pct"/>
            <w:gridSpan w:val="2"/>
            <w:tcBorders>
              <w:top w:val="single" w:sz="4" w:space="0" w:color="auto"/>
              <w:left w:val="single" w:sz="4" w:space="0" w:color="auto"/>
              <w:bottom w:val="single" w:sz="4" w:space="0" w:color="auto"/>
              <w:right w:val="single" w:sz="4" w:space="0" w:color="auto"/>
            </w:tcBorders>
          </w:tcPr>
          <w:p w14:paraId="069E55E0" w14:textId="77777777"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p w14:paraId="03512AE0" w14:textId="77777777" w:rsidR="0043250A" w:rsidRPr="001B0334" w:rsidRDefault="0043250A" w:rsidP="006F5DBF">
            <w:pPr>
              <w:rPr>
                <w:rFonts w:ascii="Calibri" w:hAnsi="Calibri" w:cs="Calibri"/>
                <w:kern w:val="2"/>
                <w:szCs w:val="24"/>
              </w:rPr>
            </w:pPr>
          </w:p>
          <w:p w14:paraId="4CA896FD" w14:textId="7A6F0E1A" w:rsidR="0043250A" w:rsidRPr="001B0334" w:rsidRDefault="0043250A" w:rsidP="006F5DBF">
            <w:pPr>
              <w:rPr>
                <w:rFonts w:ascii="Calibri" w:hAnsi="Calibri" w:cs="Calibri"/>
                <w:kern w:val="2"/>
                <w:szCs w:val="24"/>
              </w:rPr>
            </w:pPr>
          </w:p>
        </w:tc>
      </w:tr>
      <w:tr w:rsidR="0043250A" w:rsidRPr="001B0334" w14:paraId="5BEBBBB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943166C"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5.5. Atsiskaitymo su Tiekėju terminas ir tvarka</w:t>
            </w:r>
          </w:p>
        </w:tc>
        <w:tc>
          <w:tcPr>
            <w:tcW w:w="3795" w:type="pct"/>
            <w:gridSpan w:val="2"/>
            <w:tcBorders>
              <w:top w:val="single" w:sz="4" w:space="0" w:color="auto"/>
              <w:left w:val="single" w:sz="4" w:space="0" w:color="auto"/>
              <w:bottom w:val="single" w:sz="4" w:space="0" w:color="auto"/>
              <w:right w:val="single" w:sz="4" w:space="0" w:color="auto"/>
            </w:tcBorders>
          </w:tcPr>
          <w:p w14:paraId="75A0FD8D" w14:textId="2E87E1C6" w:rsidR="0043250A" w:rsidRPr="001B0334" w:rsidRDefault="0043250A" w:rsidP="006F5DBF">
            <w:pPr>
              <w:jc w:val="both"/>
              <w:rPr>
                <w:rFonts w:ascii="Calibri" w:hAnsi="Calibri" w:cs="Calibri"/>
                <w:kern w:val="2"/>
                <w:szCs w:val="24"/>
              </w:rPr>
            </w:pPr>
            <w:r w:rsidRPr="001B0334">
              <w:rPr>
                <w:rFonts w:ascii="Calibri" w:hAnsi="Calibri" w:cs="Calibri"/>
                <w:kern w:val="2"/>
                <w:szCs w:val="24"/>
              </w:rPr>
              <w:t>5.5.1.</w:t>
            </w:r>
            <w:r w:rsidR="00217BA5" w:rsidRPr="001B0334">
              <w:rPr>
                <w:rFonts w:ascii="Calibri" w:hAnsi="Calibri" w:cs="Calibri"/>
                <w:kern w:val="2"/>
                <w:szCs w:val="24"/>
              </w:rPr>
              <w:t xml:space="preserve"> </w:t>
            </w:r>
            <w:r w:rsidRPr="001B0334">
              <w:rPr>
                <w:rFonts w:ascii="Calibri" w:hAnsi="Calibri" w:cs="Calibri"/>
                <w:kern w:val="2"/>
                <w:szCs w:val="24"/>
              </w:rPr>
              <w:t>Pirkėjas atsiskaito su Tiekėju ne vėliau kaip per 30</w:t>
            </w:r>
            <w:r w:rsidR="00A35CEF">
              <w:rPr>
                <w:rFonts w:ascii="Calibri" w:hAnsi="Calibri" w:cs="Calibri"/>
                <w:kern w:val="2"/>
                <w:szCs w:val="24"/>
              </w:rPr>
              <w:t xml:space="preserve"> (trisdešimt)</w:t>
            </w:r>
            <w:r w:rsidRPr="001B0334">
              <w:rPr>
                <w:rFonts w:ascii="Calibri" w:hAnsi="Calibri" w:cs="Calibri"/>
                <w:kern w:val="2"/>
                <w:szCs w:val="24"/>
              </w:rPr>
              <w:t xml:space="preserve"> kalendorinių dienų </w:t>
            </w:r>
            <w:r w:rsidR="003C74B2" w:rsidRPr="001B0334">
              <w:rPr>
                <w:rFonts w:ascii="Calibri" w:hAnsi="Calibri" w:cs="Calibri"/>
                <w:kern w:val="2"/>
                <w:szCs w:val="24"/>
              </w:rPr>
              <w:t>nuo Sąskaitos gavimo dienos.</w:t>
            </w:r>
          </w:p>
          <w:p w14:paraId="0375DEA9" w14:textId="0E957546" w:rsidR="003C74B2" w:rsidRPr="001B0334" w:rsidRDefault="003C74B2" w:rsidP="006F5DBF">
            <w:pPr>
              <w:jc w:val="both"/>
              <w:rPr>
                <w:rFonts w:ascii="Calibri" w:hAnsi="Calibri" w:cs="Calibri"/>
                <w:color w:val="000000"/>
                <w:kern w:val="2"/>
                <w:szCs w:val="24"/>
                <w:shd w:val="clear" w:color="auto" w:fill="FFFFFF"/>
              </w:rPr>
            </w:pPr>
            <w:r w:rsidRPr="001B0334">
              <w:rPr>
                <w:rFonts w:ascii="Calibri" w:hAnsi="Calibri" w:cs="Calibri"/>
                <w:color w:val="000000"/>
                <w:kern w:val="2"/>
                <w:szCs w:val="24"/>
                <w:shd w:val="clear" w:color="auto" w:fill="FFFFFF"/>
              </w:rPr>
              <w:t>5.5.2</w:t>
            </w:r>
            <w:r w:rsidRPr="001B0334">
              <w:rPr>
                <w:rFonts w:ascii="Calibri" w:hAnsi="Calibri" w:cs="Calibri"/>
                <w:bCs/>
                <w:szCs w:val="24"/>
              </w:rPr>
              <w:t xml:space="preserve">. </w:t>
            </w:r>
            <w:r w:rsidRPr="001B0334">
              <w:rPr>
                <w:rFonts w:ascii="Calibri" w:hAnsi="Calibri" w:cs="Calibri"/>
                <w:color w:val="000000"/>
                <w:kern w:val="2"/>
                <w:szCs w:val="24"/>
                <w:shd w:val="clear" w:color="auto" w:fill="FFFFFF"/>
              </w:rPr>
              <w:t xml:space="preserve">Apmokėjimo </w:t>
            </w:r>
            <w:r w:rsidRPr="001B0334">
              <w:rPr>
                <w:rFonts w:ascii="Calibri" w:hAnsi="Calibri" w:cs="Calibri"/>
                <w:kern w:val="2"/>
                <w:szCs w:val="24"/>
                <w:shd w:val="clear" w:color="auto" w:fill="FFFFFF"/>
              </w:rPr>
              <w:t>sąlygos: įvykdžius visus sutartinius įsipareigojimus, sumokama visa Sutarties kaina.</w:t>
            </w:r>
          </w:p>
        </w:tc>
      </w:tr>
      <w:tr w:rsidR="0043250A" w:rsidRPr="001B0334" w14:paraId="59DEC2D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8CDF13"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5.6. Avansas</w:t>
            </w:r>
          </w:p>
        </w:tc>
        <w:tc>
          <w:tcPr>
            <w:tcW w:w="3795" w:type="pct"/>
            <w:gridSpan w:val="2"/>
            <w:tcBorders>
              <w:top w:val="single" w:sz="4" w:space="0" w:color="auto"/>
              <w:left w:val="single" w:sz="4" w:space="0" w:color="auto"/>
              <w:bottom w:val="single" w:sz="4" w:space="0" w:color="auto"/>
              <w:right w:val="single" w:sz="4" w:space="0" w:color="auto"/>
            </w:tcBorders>
          </w:tcPr>
          <w:p w14:paraId="5B8008CF" w14:textId="071A53CE"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tc>
      </w:tr>
      <w:tr w:rsidR="0043250A" w:rsidRPr="001B0334" w14:paraId="028A6D3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1E5A38C" w14:textId="77777777" w:rsidR="0043250A" w:rsidRPr="001B0334" w:rsidRDefault="0043250A" w:rsidP="006F5DBF">
            <w:pPr>
              <w:rPr>
                <w:rFonts w:ascii="Calibri" w:hAnsi="Calibri" w:cs="Calibri"/>
                <w:b/>
                <w:bCs/>
                <w:kern w:val="2"/>
                <w:szCs w:val="24"/>
              </w:rPr>
            </w:pPr>
            <w:r w:rsidRPr="001B0334">
              <w:rPr>
                <w:rFonts w:ascii="Calibri" w:hAnsi="Calibri" w:cs="Calibri"/>
                <w:b/>
                <w:bCs/>
                <w:kern w:val="2"/>
                <w:szCs w:val="24"/>
              </w:rPr>
              <w:t>5.7. Avanso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71C00BD8" w14:textId="77777777" w:rsidR="0043250A" w:rsidRPr="001B0334" w:rsidRDefault="0043250A" w:rsidP="006F5DBF">
            <w:pPr>
              <w:rPr>
                <w:rFonts w:ascii="Calibri" w:hAnsi="Calibri" w:cs="Calibri"/>
                <w:kern w:val="2"/>
                <w:szCs w:val="24"/>
              </w:rPr>
            </w:pPr>
            <w:r w:rsidRPr="001B0334">
              <w:rPr>
                <w:rFonts w:ascii="Calibri" w:hAnsi="Calibri" w:cs="Calibri"/>
                <w:kern w:val="2"/>
                <w:szCs w:val="24"/>
              </w:rPr>
              <w:t>Netaikoma</w:t>
            </w:r>
          </w:p>
          <w:p w14:paraId="1A7B2D6D" w14:textId="52664863" w:rsidR="0043250A" w:rsidRPr="001B0334" w:rsidRDefault="0043250A" w:rsidP="006F5DBF">
            <w:pPr>
              <w:rPr>
                <w:rFonts w:ascii="Calibri" w:hAnsi="Calibri" w:cs="Calibri"/>
                <w:kern w:val="2"/>
                <w:szCs w:val="24"/>
              </w:rPr>
            </w:pPr>
            <w:r w:rsidRPr="001B0334">
              <w:rPr>
                <w:rFonts w:ascii="Calibri" w:hAnsi="Calibri" w:cs="Calibri"/>
                <w:color w:val="000000"/>
                <w:kern w:val="2"/>
                <w:szCs w:val="24"/>
                <w:shd w:val="clear" w:color="auto" w:fill="FFFFFF"/>
              </w:rPr>
              <w:t xml:space="preserve"> </w:t>
            </w:r>
          </w:p>
        </w:tc>
      </w:tr>
      <w:tr w:rsidR="0043250A" w:rsidRPr="001B0334" w14:paraId="390C3681" w14:textId="77777777" w:rsidTr="00DF72BD">
        <w:trPr>
          <w:trHeight w:val="300"/>
        </w:trPr>
        <w:tc>
          <w:tcPr>
            <w:tcW w:w="5000" w:type="pct"/>
            <w:gridSpan w:val="4"/>
          </w:tcPr>
          <w:p w14:paraId="138D914F" w14:textId="77777777" w:rsidR="0043250A" w:rsidRPr="001B0334" w:rsidRDefault="0043250A" w:rsidP="006F5DBF">
            <w:pPr>
              <w:jc w:val="center"/>
              <w:rPr>
                <w:rFonts w:ascii="Calibri" w:hAnsi="Calibri" w:cs="Calibri"/>
                <w:b/>
                <w:bCs/>
                <w:kern w:val="2"/>
                <w:szCs w:val="24"/>
              </w:rPr>
            </w:pPr>
            <w:r w:rsidRPr="001B0334">
              <w:rPr>
                <w:rFonts w:ascii="Calibri" w:hAnsi="Calibri" w:cs="Calibri"/>
                <w:b/>
                <w:bCs/>
                <w:kern w:val="2"/>
                <w:szCs w:val="24"/>
              </w:rPr>
              <w:t>6. PREKIŲ KOKYBĖ IR GARANTINIAI ĮSIPAREIGOJIMAI</w:t>
            </w:r>
          </w:p>
        </w:tc>
      </w:tr>
      <w:tr w:rsidR="002B01A9" w:rsidRPr="002B01A9" w14:paraId="0ECCF24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93C330" w14:textId="77777777" w:rsidR="003C74B2" w:rsidRPr="001B0334" w:rsidRDefault="003C74B2" w:rsidP="006F5DBF">
            <w:pPr>
              <w:rPr>
                <w:rFonts w:ascii="Calibri" w:hAnsi="Calibri" w:cs="Calibri"/>
                <w:b/>
                <w:bCs/>
                <w:kern w:val="2"/>
                <w:szCs w:val="24"/>
              </w:rPr>
            </w:pPr>
            <w:r w:rsidRPr="001B0334">
              <w:rPr>
                <w:rFonts w:ascii="Calibri" w:hAnsi="Calibri" w:cs="Calibri"/>
                <w:b/>
                <w:bCs/>
                <w:kern w:val="2"/>
                <w:szCs w:val="24"/>
              </w:rPr>
              <w:lastRenderedPageBreak/>
              <w:t>6.1. Garantinis terminas</w:t>
            </w:r>
          </w:p>
        </w:tc>
        <w:tc>
          <w:tcPr>
            <w:tcW w:w="3795" w:type="pct"/>
            <w:gridSpan w:val="2"/>
            <w:tcBorders>
              <w:top w:val="single" w:sz="4" w:space="0" w:color="auto"/>
              <w:left w:val="single" w:sz="4" w:space="0" w:color="auto"/>
              <w:bottom w:val="single" w:sz="4" w:space="0" w:color="auto"/>
              <w:right w:val="single" w:sz="4" w:space="0" w:color="auto"/>
            </w:tcBorders>
          </w:tcPr>
          <w:p w14:paraId="71F44CBD" w14:textId="70A7D6D8" w:rsidR="000E02E1" w:rsidRPr="000E02E1" w:rsidRDefault="000E02E1" w:rsidP="0054579D">
            <w:pPr>
              <w:jc w:val="both"/>
              <w:rPr>
                <w:rFonts w:ascii="Calibri" w:hAnsi="Calibri" w:cs="Calibri"/>
                <w:kern w:val="2"/>
                <w:szCs w:val="24"/>
              </w:rPr>
            </w:pPr>
            <w:r w:rsidRPr="000E02E1">
              <w:rPr>
                <w:rFonts w:ascii="Calibri" w:hAnsi="Calibri" w:cs="Calibri"/>
                <w:kern w:val="2"/>
                <w:szCs w:val="24"/>
              </w:rPr>
              <w:t xml:space="preserve">6.1.1. Prekėms nustatomas </w:t>
            </w:r>
            <w:r w:rsidR="001A189F" w:rsidRPr="001B0334">
              <w:rPr>
                <w:rFonts w:ascii="Calibri" w:hAnsi="Calibri" w:cs="Calibri"/>
                <w:color w:val="000000"/>
                <w:szCs w:val="24"/>
              </w:rPr>
              <w:t xml:space="preserve">teisės aktuose </w:t>
            </w:r>
            <w:r w:rsidR="001A189F">
              <w:rPr>
                <w:rFonts w:ascii="Calibri" w:hAnsi="Calibri" w:cs="Calibri"/>
                <w:color w:val="000000"/>
                <w:szCs w:val="24"/>
              </w:rPr>
              <w:t xml:space="preserve">ir </w:t>
            </w:r>
            <w:r w:rsidR="00D971E2">
              <w:rPr>
                <w:rFonts w:ascii="Calibri" w:hAnsi="Calibri" w:cs="Calibri"/>
                <w:kern w:val="2"/>
                <w:szCs w:val="24"/>
              </w:rPr>
              <w:t>Techninėje specifikacijoje</w:t>
            </w:r>
            <w:r>
              <w:rPr>
                <w:rFonts w:ascii="Calibri" w:hAnsi="Calibri" w:cs="Calibri"/>
                <w:kern w:val="2"/>
                <w:szCs w:val="24"/>
              </w:rPr>
              <w:t xml:space="preserve"> nustatytas</w:t>
            </w:r>
            <w:r w:rsidR="001A189F">
              <w:rPr>
                <w:rFonts w:ascii="Calibri" w:hAnsi="Calibri" w:cs="Calibri"/>
                <w:kern w:val="2"/>
                <w:szCs w:val="24"/>
              </w:rPr>
              <w:t xml:space="preserve"> g</w:t>
            </w:r>
            <w:r w:rsidRPr="000E02E1">
              <w:rPr>
                <w:rFonts w:ascii="Calibri" w:hAnsi="Calibri" w:cs="Calibri"/>
                <w:kern w:val="2"/>
                <w:szCs w:val="24"/>
              </w:rPr>
              <w:t>arantinis terminas</w:t>
            </w:r>
            <w:r w:rsidR="001A189F">
              <w:rPr>
                <w:rFonts w:ascii="Calibri" w:hAnsi="Calibri" w:cs="Calibri"/>
                <w:kern w:val="2"/>
                <w:szCs w:val="24"/>
              </w:rPr>
              <w:t>, kuris yra 2</w:t>
            </w:r>
            <w:r w:rsidR="00A35CEF">
              <w:rPr>
                <w:rFonts w:ascii="Calibri" w:hAnsi="Calibri" w:cs="Calibri"/>
                <w:kern w:val="2"/>
                <w:szCs w:val="24"/>
              </w:rPr>
              <w:t xml:space="preserve"> (d</w:t>
            </w:r>
            <w:r w:rsidR="00BA1D9D">
              <w:rPr>
                <w:rFonts w:ascii="Calibri" w:hAnsi="Calibri" w:cs="Calibri"/>
                <w:kern w:val="2"/>
                <w:szCs w:val="24"/>
              </w:rPr>
              <w:t>veji</w:t>
            </w:r>
            <w:r w:rsidR="00A35CEF">
              <w:rPr>
                <w:rFonts w:ascii="Calibri" w:hAnsi="Calibri" w:cs="Calibri"/>
                <w:kern w:val="2"/>
                <w:szCs w:val="24"/>
              </w:rPr>
              <w:t>)</w:t>
            </w:r>
            <w:r w:rsidR="001A189F">
              <w:rPr>
                <w:rFonts w:ascii="Calibri" w:hAnsi="Calibri" w:cs="Calibri"/>
                <w:kern w:val="2"/>
                <w:szCs w:val="24"/>
              </w:rPr>
              <w:t xml:space="preserve"> metai.</w:t>
            </w:r>
            <w:r w:rsidRPr="000E02E1">
              <w:rPr>
                <w:rFonts w:ascii="Calibri" w:hAnsi="Calibri" w:cs="Calibri"/>
                <w:kern w:val="2"/>
                <w:szCs w:val="24"/>
              </w:rPr>
              <w:t xml:space="preserve"> </w:t>
            </w:r>
          </w:p>
          <w:p w14:paraId="1DAEC3CC" w14:textId="2560B05B" w:rsidR="00EC5521" w:rsidRPr="000E02E1" w:rsidRDefault="00EC5521" w:rsidP="00EC5521">
            <w:pPr>
              <w:autoSpaceDE w:val="0"/>
              <w:autoSpaceDN w:val="0"/>
              <w:adjustRightInd w:val="0"/>
              <w:jc w:val="both"/>
              <w:rPr>
                <w:rFonts w:ascii="Calibri" w:hAnsi="Calibri" w:cs="Calibri"/>
                <w:iCs/>
                <w:color w:val="0070C0"/>
                <w:szCs w:val="24"/>
              </w:rPr>
            </w:pPr>
            <w:r w:rsidRPr="000E02E1">
              <w:rPr>
                <w:rFonts w:ascii="Calibri" w:hAnsi="Calibri" w:cs="Calibri"/>
                <w:szCs w:val="24"/>
              </w:rPr>
              <w:t xml:space="preserve">6.1.2. Prekėms nustatomas Tiekėjo ar Prekių gamintojo taikomas </w:t>
            </w:r>
            <w:r w:rsidRPr="000E02E1">
              <w:rPr>
                <w:rFonts w:ascii="Calibri" w:hAnsi="Calibri" w:cs="Calibri"/>
                <w:b/>
                <w:bCs/>
                <w:szCs w:val="24"/>
              </w:rPr>
              <w:t xml:space="preserve">papildomas </w:t>
            </w:r>
            <w:r w:rsidRPr="000E02E1">
              <w:rPr>
                <w:rFonts w:ascii="Calibri" w:hAnsi="Calibri" w:cs="Calibri"/>
                <w:szCs w:val="24"/>
              </w:rPr>
              <w:t xml:space="preserve">(viršijantis Specialiųjų </w:t>
            </w:r>
            <w:r w:rsidRPr="001A189F">
              <w:rPr>
                <w:rFonts w:ascii="Calibri" w:hAnsi="Calibri" w:cs="Calibri"/>
                <w:szCs w:val="24"/>
              </w:rPr>
              <w:t xml:space="preserve">sutartis </w:t>
            </w:r>
            <w:r w:rsidRPr="000E02E1">
              <w:rPr>
                <w:rFonts w:ascii="Calibri" w:hAnsi="Calibri" w:cs="Calibri"/>
                <w:szCs w:val="24"/>
              </w:rPr>
              <w:t>sąlygų 6.1.1 papunktyje nurodytą privalomą 2</w:t>
            </w:r>
            <w:r>
              <w:rPr>
                <w:rFonts w:ascii="Calibri" w:hAnsi="Calibri" w:cs="Calibri"/>
                <w:szCs w:val="24"/>
              </w:rPr>
              <w:t xml:space="preserve"> (dvejų)</w:t>
            </w:r>
            <w:r w:rsidRPr="000E02E1">
              <w:rPr>
                <w:rFonts w:ascii="Calibri" w:hAnsi="Calibri" w:cs="Calibri"/>
                <w:szCs w:val="24"/>
              </w:rPr>
              <w:t xml:space="preserve"> metų garantinį terminą)</w:t>
            </w:r>
            <w:r w:rsidRPr="000E02E1">
              <w:rPr>
                <w:rFonts w:ascii="Calibri" w:hAnsi="Calibri" w:cs="Calibri"/>
                <w:i/>
                <w:iCs/>
                <w:szCs w:val="24"/>
              </w:rPr>
              <w:t xml:space="preserve"> </w:t>
            </w:r>
            <w:r w:rsidRPr="000A5490">
              <w:rPr>
                <w:rFonts w:ascii="Calibri" w:hAnsi="Calibri" w:cs="Calibri"/>
                <w:szCs w:val="24"/>
              </w:rPr>
              <w:t>g</w:t>
            </w:r>
            <w:r w:rsidRPr="000E02E1">
              <w:rPr>
                <w:rFonts w:ascii="Calibri" w:hAnsi="Calibri" w:cs="Calibri"/>
                <w:szCs w:val="24"/>
              </w:rPr>
              <w:t xml:space="preserve">arantinis terminas – </w:t>
            </w:r>
            <w:r w:rsidRPr="000E02E1">
              <w:rPr>
                <w:rFonts w:ascii="Calibri" w:hAnsi="Calibri" w:cs="Calibri"/>
                <w:b/>
                <w:bCs/>
                <w:szCs w:val="24"/>
              </w:rPr>
              <w:t xml:space="preserve">.... metai </w:t>
            </w:r>
            <w:r w:rsidRPr="000E02E1">
              <w:rPr>
                <w:rFonts w:ascii="Calibri" w:hAnsi="Calibri" w:cs="Calibri"/>
                <w:iCs/>
                <w:color w:val="0070C0"/>
                <w:szCs w:val="24"/>
              </w:rPr>
              <w:t xml:space="preserve">(įrašyti konkretų tik papildomą garantinį terminą, tuo atveju, jei jis siūlomas Techninės specifikacijos </w:t>
            </w:r>
            <w:r w:rsidR="003A7AEB">
              <w:rPr>
                <w:rFonts w:ascii="Calibri" w:hAnsi="Calibri" w:cs="Calibri"/>
                <w:iCs/>
                <w:color w:val="0070C0"/>
                <w:szCs w:val="24"/>
              </w:rPr>
              <w:t>6</w:t>
            </w:r>
            <w:r w:rsidRPr="000E02E1">
              <w:rPr>
                <w:rFonts w:ascii="Calibri" w:hAnsi="Calibri" w:cs="Calibri"/>
                <w:iCs/>
                <w:color w:val="0070C0"/>
                <w:szCs w:val="24"/>
              </w:rPr>
              <w:t xml:space="preserve"> punkto lentelėje).</w:t>
            </w:r>
          </w:p>
          <w:p w14:paraId="30217687" w14:textId="549A2D98" w:rsidR="003C74B2" w:rsidRPr="002B01A9" w:rsidRDefault="00EC5521" w:rsidP="00EC5521">
            <w:pPr>
              <w:jc w:val="both"/>
              <w:rPr>
                <w:rFonts w:ascii="Calibri" w:hAnsi="Calibri" w:cs="Calibri"/>
                <w:kern w:val="2"/>
                <w:szCs w:val="24"/>
              </w:rPr>
            </w:pPr>
            <w:r w:rsidRPr="000E02E1">
              <w:rPr>
                <w:rFonts w:ascii="Calibri" w:hAnsi="Calibri" w:cs="Calibri"/>
                <w:kern w:val="2"/>
                <w:szCs w:val="24"/>
              </w:rPr>
              <w:t>6.1.3. Garantinis terminas skaičiuojamas nuo Prekių perdavimo–priėmimo akto ar Sąskaitos (kai Prekių perdavimo–priėmimo aktas nėra pasirašomas) pasirašymo dienos.</w:t>
            </w:r>
          </w:p>
        </w:tc>
      </w:tr>
      <w:tr w:rsidR="003C74B2" w:rsidRPr="001B0334" w14:paraId="53A50C9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7779ACE" w14:textId="77777777" w:rsidR="003C74B2" w:rsidRPr="0025130C" w:rsidRDefault="003C74B2" w:rsidP="006F5DBF">
            <w:pPr>
              <w:rPr>
                <w:rFonts w:ascii="Calibri" w:hAnsi="Calibri" w:cs="Calibri"/>
                <w:b/>
                <w:bCs/>
                <w:kern w:val="2"/>
                <w:szCs w:val="24"/>
              </w:rPr>
            </w:pPr>
            <w:r w:rsidRPr="0025130C">
              <w:rPr>
                <w:rFonts w:ascii="Calibri" w:hAnsi="Calibri" w:cs="Calibri"/>
                <w:b/>
                <w:bCs/>
                <w:kern w:val="2"/>
                <w:szCs w:val="24"/>
              </w:rPr>
              <w:t>6.2. Garantinė priežiūra</w:t>
            </w:r>
          </w:p>
        </w:tc>
        <w:tc>
          <w:tcPr>
            <w:tcW w:w="3795" w:type="pct"/>
            <w:gridSpan w:val="2"/>
            <w:tcBorders>
              <w:top w:val="single" w:sz="4" w:space="0" w:color="auto"/>
              <w:left w:val="single" w:sz="4" w:space="0" w:color="auto"/>
              <w:bottom w:val="single" w:sz="4" w:space="0" w:color="auto"/>
              <w:right w:val="single" w:sz="4" w:space="0" w:color="auto"/>
            </w:tcBorders>
          </w:tcPr>
          <w:p w14:paraId="11F53F07" w14:textId="1869DBFD" w:rsidR="003C74B2" w:rsidRPr="00A35CEF" w:rsidRDefault="003C74B2" w:rsidP="006F5DBF">
            <w:pPr>
              <w:jc w:val="both"/>
              <w:rPr>
                <w:rFonts w:ascii="Calibri" w:hAnsi="Calibri" w:cs="Calibri"/>
                <w:b/>
                <w:bCs/>
                <w:szCs w:val="24"/>
              </w:rPr>
            </w:pPr>
            <w:r w:rsidRPr="001B0334">
              <w:rPr>
                <w:rFonts w:ascii="Calibri" w:hAnsi="Calibri" w:cs="Calibri"/>
                <w:kern w:val="2"/>
                <w:szCs w:val="24"/>
              </w:rPr>
              <w:t xml:space="preserve">6.2.1. </w:t>
            </w:r>
            <w:r w:rsidRPr="001B0334">
              <w:rPr>
                <w:rFonts w:ascii="Calibri" w:hAnsi="Calibri" w:cs="Calibri"/>
                <w:szCs w:val="24"/>
              </w:rPr>
              <w:t>Garantinio termino laikotarpiu nustačius Prek</w:t>
            </w:r>
            <w:r w:rsidR="00374E05">
              <w:rPr>
                <w:rFonts w:ascii="Calibri" w:hAnsi="Calibri" w:cs="Calibri"/>
                <w:szCs w:val="24"/>
              </w:rPr>
              <w:t>ių</w:t>
            </w:r>
            <w:r w:rsidRPr="001B0334">
              <w:rPr>
                <w:rFonts w:ascii="Calibri" w:hAnsi="Calibri" w:cs="Calibri"/>
                <w:szCs w:val="24"/>
              </w:rPr>
              <w:t xml:space="preserve"> trūkum</w:t>
            </w:r>
            <w:r w:rsidR="0016494F" w:rsidRPr="001B0334">
              <w:rPr>
                <w:rFonts w:ascii="Calibri" w:hAnsi="Calibri" w:cs="Calibri"/>
                <w:szCs w:val="24"/>
              </w:rPr>
              <w:t>us</w:t>
            </w:r>
            <w:r w:rsidRPr="001B0334">
              <w:rPr>
                <w:rFonts w:ascii="Calibri" w:hAnsi="Calibri" w:cs="Calibri"/>
                <w:szCs w:val="24"/>
              </w:rPr>
              <w:t xml:space="preserve">, Tiekėjas turi </w:t>
            </w:r>
            <w:r w:rsidRPr="001B0334">
              <w:rPr>
                <w:rFonts w:ascii="Calibri" w:hAnsi="Calibri" w:cs="Calibri"/>
                <w:b/>
                <w:bCs/>
                <w:szCs w:val="24"/>
              </w:rPr>
              <w:t>ne vėliau kaip</w:t>
            </w:r>
            <w:r w:rsidRPr="001B0334">
              <w:rPr>
                <w:rFonts w:ascii="Calibri" w:hAnsi="Calibri" w:cs="Calibri"/>
                <w:szCs w:val="24"/>
              </w:rPr>
              <w:t xml:space="preserve"> </w:t>
            </w:r>
            <w:r w:rsidRPr="001B0334">
              <w:rPr>
                <w:rFonts w:ascii="Calibri" w:hAnsi="Calibri" w:cs="Calibri"/>
                <w:b/>
                <w:bCs/>
                <w:szCs w:val="24"/>
              </w:rPr>
              <w:t xml:space="preserve">per </w:t>
            </w:r>
            <w:r w:rsidR="00BB74B6" w:rsidRPr="00846579">
              <w:rPr>
                <w:rFonts w:ascii="Calibri" w:hAnsi="Calibri" w:cs="Calibri"/>
                <w:b/>
                <w:bCs/>
                <w:szCs w:val="24"/>
              </w:rPr>
              <w:t>10</w:t>
            </w:r>
            <w:r w:rsidR="00A35CEF">
              <w:rPr>
                <w:rFonts w:ascii="Calibri" w:hAnsi="Calibri" w:cs="Calibri"/>
                <w:b/>
                <w:bCs/>
                <w:szCs w:val="24"/>
              </w:rPr>
              <w:t xml:space="preserve"> (dešimt)</w:t>
            </w:r>
            <w:r w:rsidRPr="00846579">
              <w:rPr>
                <w:rFonts w:ascii="Calibri" w:hAnsi="Calibri" w:cs="Calibri"/>
                <w:b/>
                <w:bCs/>
                <w:szCs w:val="24"/>
              </w:rPr>
              <w:t xml:space="preserve"> </w:t>
            </w:r>
            <w:r w:rsidR="00BB74B6" w:rsidRPr="00846579">
              <w:rPr>
                <w:rFonts w:ascii="Calibri" w:hAnsi="Calibri" w:cs="Calibri"/>
                <w:b/>
                <w:bCs/>
                <w:szCs w:val="24"/>
              </w:rPr>
              <w:t>darbo</w:t>
            </w:r>
            <w:r w:rsidRPr="00846579">
              <w:rPr>
                <w:rFonts w:ascii="Calibri" w:hAnsi="Calibri" w:cs="Calibri"/>
                <w:b/>
                <w:bCs/>
                <w:szCs w:val="24"/>
              </w:rPr>
              <w:t xml:space="preserve"> dienų</w:t>
            </w:r>
            <w:r w:rsidRPr="001B0334">
              <w:rPr>
                <w:rFonts w:ascii="Calibri" w:hAnsi="Calibri" w:cs="Calibri"/>
                <w:szCs w:val="24"/>
              </w:rPr>
              <w:t xml:space="preserve"> nuo rašytinės pretenzijos gavimo dienos pašalinti Prek</w:t>
            </w:r>
            <w:r w:rsidR="00374E05">
              <w:rPr>
                <w:rFonts w:ascii="Calibri" w:hAnsi="Calibri" w:cs="Calibri"/>
                <w:szCs w:val="24"/>
              </w:rPr>
              <w:t>ių</w:t>
            </w:r>
            <w:r w:rsidRPr="001B0334">
              <w:rPr>
                <w:rFonts w:ascii="Calibri" w:hAnsi="Calibri" w:cs="Calibri"/>
                <w:szCs w:val="24"/>
              </w:rPr>
              <w:t xml:space="preserve"> trūkumus.</w:t>
            </w:r>
          </w:p>
          <w:p w14:paraId="52DBC1C2" w14:textId="789527FB" w:rsidR="003C74B2" w:rsidRPr="001B0334" w:rsidRDefault="003C74B2" w:rsidP="006F5DBF">
            <w:pPr>
              <w:jc w:val="both"/>
              <w:rPr>
                <w:rFonts w:ascii="Calibri" w:hAnsi="Calibri" w:cs="Calibri"/>
                <w:kern w:val="2"/>
                <w:szCs w:val="24"/>
              </w:rPr>
            </w:pPr>
            <w:bookmarkStart w:id="1" w:name="_Hlk205451971"/>
            <w:r w:rsidRPr="001B0334">
              <w:rPr>
                <w:rFonts w:ascii="Calibri" w:hAnsi="Calibri" w:cs="Calibri"/>
                <w:szCs w:val="24"/>
              </w:rPr>
              <w:t>6.2.</w:t>
            </w:r>
            <w:r w:rsidR="0025130C">
              <w:rPr>
                <w:rFonts w:ascii="Calibri" w:hAnsi="Calibri" w:cs="Calibri"/>
                <w:szCs w:val="24"/>
              </w:rPr>
              <w:t>2</w:t>
            </w:r>
            <w:r w:rsidRPr="001B0334">
              <w:rPr>
                <w:rFonts w:ascii="Calibri" w:hAnsi="Calibri" w:cs="Calibri"/>
                <w:szCs w:val="24"/>
              </w:rPr>
              <w:t xml:space="preserve">. </w:t>
            </w:r>
            <w:r w:rsidRPr="001B0334">
              <w:rPr>
                <w:rFonts w:ascii="Calibri" w:hAnsi="Calibri" w:cs="Calibri"/>
                <w:kern w:val="2"/>
                <w:szCs w:val="24"/>
              </w:rPr>
              <w:t>Prek</w:t>
            </w:r>
            <w:r w:rsidR="00BB74B6">
              <w:rPr>
                <w:rFonts w:ascii="Calibri" w:hAnsi="Calibri" w:cs="Calibri"/>
                <w:kern w:val="2"/>
                <w:szCs w:val="24"/>
              </w:rPr>
              <w:t>ių</w:t>
            </w:r>
            <w:r w:rsidRPr="001B0334">
              <w:rPr>
                <w:rFonts w:ascii="Calibri" w:hAnsi="Calibri" w:cs="Calibri"/>
                <w:kern w:val="2"/>
                <w:szCs w:val="24"/>
              </w:rPr>
              <w:t xml:space="preserve"> trūkumų nustatymo bei šalinimo tvarka nustatyta Bendrųjų sąlygų 7 skyriuje.</w:t>
            </w:r>
            <w:bookmarkEnd w:id="1"/>
          </w:p>
        </w:tc>
      </w:tr>
      <w:tr w:rsidR="00EC5521" w:rsidRPr="001B0334" w14:paraId="332C800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E1B467" w14:textId="77777777" w:rsidR="00EC5521" w:rsidRPr="0025130C" w:rsidRDefault="00EC5521" w:rsidP="00EC5521">
            <w:pPr>
              <w:rPr>
                <w:rFonts w:ascii="Calibri" w:hAnsi="Calibri" w:cs="Calibri"/>
                <w:b/>
                <w:bCs/>
                <w:kern w:val="2"/>
                <w:szCs w:val="24"/>
              </w:rPr>
            </w:pPr>
            <w:r w:rsidRPr="0025130C">
              <w:rPr>
                <w:rFonts w:ascii="Calibri" w:hAnsi="Calibri" w:cs="Calibri"/>
                <w:b/>
                <w:bCs/>
                <w:kern w:val="2"/>
                <w:szCs w:val="24"/>
              </w:rPr>
              <w:t>6.3. Kokybinių kriterijų įgyvendinimo ir tikrinimo tvarka</w:t>
            </w:r>
          </w:p>
        </w:tc>
        <w:tc>
          <w:tcPr>
            <w:tcW w:w="3795" w:type="pct"/>
            <w:gridSpan w:val="2"/>
            <w:tcBorders>
              <w:top w:val="single" w:sz="4" w:space="0" w:color="auto"/>
              <w:left w:val="single" w:sz="4" w:space="0" w:color="auto"/>
              <w:bottom w:val="single" w:sz="4" w:space="0" w:color="auto"/>
              <w:right w:val="single" w:sz="4" w:space="0" w:color="auto"/>
            </w:tcBorders>
          </w:tcPr>
          <w:p w14:paraId="3E748D0F" w14:textId="77777777" w:rsidR="00EC5521" w:rsidRPr="001B0334" w:rsidRDefault="00EC5521" w:rsidP="00EC5521">
            <w:pPr>
              <w:jc w:val="both"/>
              <w:rPr>
                <w:rFonts w:ascii="Calibri" w:hAnsi="Calibri" w:cs="Calibri"/>
                <w:color w:val="0070C0"/>
                <w:szCs w:val="24"/>
              </w:rPr>
            </w:pPr>
            <w:r w:rsidRPr="001B0334">
              <w:rPr>
                <w:rFonts w:ascii="Calibri" w:hAnsi="Calibri" w:cs="Calibri"/>
                <w:kern w:val="2"/>
                <w:szCs w:val="24"/>
              </w:rPr>
              <w:t>6.3.1. Netaikoma</w:t>
            </w:r>
            <w:r w:rsidRPr="001B0334">
              <w:rPr>
                <w:rFonts w:ascii="Calibri" w:hAnsi="Calibri" w:cs="Calibri"/>
                <w:color w:val="000000"/>
                <w:szCs w:val="24"/>
              </w:rPr>
              <w:t xml:space="preserve"> </w:t>
            </w:r>
            <w:r w:rsidRPr="001B0334">
              <w:rPr>
                <w:rFonts w:ascii="Calibri" w:hAnsi="Calibri" w:cs="Calibri"/>
                <w:color w:val="0070C0"/>
                <w:szCs w:val="24"/>
              </w:rPr>
              <w:t>(tuo atveju, jeigu Tiekėjui pasiūlymų vertinimo metu nebuvo skirtos reikšmės).</w:t>
            </w:r>
          </w:p>
          <w:p w14:paraId="1854416F" w14:textId="77777777" w:rsidR="00EC5521" w:rsidRPr="00BA1D9D" w:rsidRDefault="00EC5521" w:rsidP="00EC5521">
            <w:pPr>
              <w:autoSpaceDE w:val="0"/>
              <w:autoSpaceDN w:val="0"/>
              <w:adjustRightInd w:val="0"/>
              <w:jc w:val="both"/>
              <w:rPr>
                <w:rFonts w:ascii="Calibri-Italic" w:hAnsi="Calibri-Italic" w:cs="Calibri-Italic"/>
                <w:szCs w:val="24"/>
              </w:rPr>
            </w:pPr>
            <w:r w:rsidRPr="00BA1D9D">
              <w:rPr>
                <w:rFonts w:ascii="Calibri-Italic" w:hAnsi="Calibri-Italic" w:cs="Calibri-Italic"/>
                <w:szCs w:val="24"/>
              </w:rPr>
              <w:t>arba</w:t>
            </w:r>
          </w:p>
          <w:p w14:paraId="7C751827" w14:textId="735EEFA6" w:rsidR="00EC5521" w:rsidRPr="002E3F83" w:rsidRDefault="00EC5521" w:rsidP="00EC5521">
            <w:pPr>
              <w:jc w:val="both"/>
              <w:rPr>
                <w:rFonts w:ascii="Calibri" w:hAnsi="Calibri" w:cs="Calibri"/>
                <w:szCs w:val="24"/>
              </w:rPr>
            </w:pPr>
            <w:r w:rsidRPr="001B0334">
              <w:rPr>
                <w:rFonts w:ascii="Calibri" w:hAnsi="Calibri" w:cs="Calibri"/>
                <w:color w:val="000000"/>
                <w:szCs w:val="24"/>
              </w:rPr>
              <w:t xml:space="preserve">Tiekėjui </w:t>
            </w:r>
            <w:r>
              <w:rPr>
                <w:rFonts w:ascii="Calibri" w:hAnsi="Calibri" w:cs="Calibri"/>
                <w:color w:val="000000"/>
                <w:szCs w:val="24"/>
              </w:rPr>
              <w:t xml:space="preserve">Techninėje specifikacijoje </w:t>
            </w:r>
            <w:r w:rsidRPr="001B0334">
              <w:rPr>
                <w:rFonts w:ascii="Calibri" w:hAnsi="Calibri" w:cs="Calibri"/>
                <w:color w:val="000000"/>
                <w:szCs w:val="24"/>
              </w:rPr>
              <w:t xml:space="preserve">pasiūlius </w:t>
            </w:r>
            <w:r w:rsidRPr="001B0334">
              <w:rPr>
                <w:rFonts w:ascii="Calibri" w:hAnsi="Calibri" w:cs="Calibri"/>
                <w:szCs w:val="24"/>
              </w:rPr>
              <w:t xml:space="preserve">papildomą </w:t>
            </w:r>
            <w:r>
              <w:rPr>
                <w:rFonts w:ascii="Calibri" w:hAnsi="Calibri" w:cs="Calibri"/>
                <w:szCs w:val="24"/>
              </w:rPr>
              <w:t xml:space="preserve">Prekių gamintojo ar Tiekėjo Prekėms taikomą </w:t>
            </w:r>
            <w:r w:rsidRPr="001B0334">
              <w:rPr>
                <w:rFonts w:ascii="Calibri" w:hAnsi="Calibri" w:cs="Calibri"/>
                <w:szCs w:val="24"/>
              </w:rPr>
              <w:t>garantinį terminą, t. y. viršijantį</w:t>
            </w:r>
            <w:r>
              <w:rPr>
                <w:rFonts w:ascii="Calibri" w:hAnsi="Calibri" w:cs="Calibri"/>
                <w:szCs w:val="24"/>
              </w:rPr>
              <w:t xml:space="preserve"> Prekėms nustatytą </w:t>
            </w:r>
            <w:r w:rsidRPr="001B0334">
              <w:rPr>
                <w:rFonts w:ascii="Calibri" w:hAnsi="Calibri" w:cs="Calibri"/>
                <w:szCs w:val="24"/>
              </w:rPr>
              <w:t>privalomą 2</w:t>
            </w:r>
            <w:r>
              <w:rPr>
                <w:rFonts w:ascii="Calibri" w:hAnsi="Calibri" w:cs="Calibri"/>
                <w:szCs w:val="24"/>
              </w:rPr>
              <w:t xml:space="preserve"> (dvejų)</w:t>
            </w:r>
            <w:r w:rsidRPr="001B0334">
              <w:rPr>
                <w:rFonts w:ascii="Calibri" w:hAnsi="Calibri" w:cs="Calibri"/>
                <w:szCs w:val="24"/>
              </w:rPr>
              <w:t xml:space="preserve"> metų </w:t>
            </w:r>
            <w:r w:rsidRPr="001B0334">
              <w:rPr>
                <w:rFonts w:ascii="Calibri" w:hAnsi="Calibri" w:cs="Calibri"/>
              </w:rPr>
              <w:t>garantinį terminą</w:t>
            </w:r>
            <w:r w:rsidRPr="001B0334">
              <w:rPr>
                <w:rFonts w:ascii="Calibri" w:hAnsi="Calibri" w:cs="Calibri"/>
                <w:color w:val="000000"/>
                <w:szCs w:val="24"/>
              </w:rPr>
              <w:t xml:space="preserve">, </w:t>
            </w:r>
            <w:r>
              <w:rPr>
                <w:rFonts w:ascii="Calibri" w:hAnsi="Calibri" w:cs="Calibri"/>
                <w:color w:val="000000"/>
                <w:szCs w:val="24"/>
              </w:rPr>
              <w:t xml:space="preserve">Tiekėjas turi ne vėliau </w:t>
            </w:r>
            <w:r w:rsidRPr="007F1965">
              <w:rPr>
                <w:rFonts w:ascii="Calibri" w:hAnsi="Calibri" w:cs="Calibri"/>
                <w:b/>
                <w:bCs/>
                <w:color w:val="000000"/>
                <w:szCs w:val="24"/>
              </w:rPr>
              <w:t>kaip per 10</w:t>
            </w:r>
            <w:r>
              <w:rPr>
                <w:rFonts w:ascii="Calibri" w:hAnsi="Calibri" w:cs="Calibri"/>
                <w:b/>
                <w:bCs/>
                <w:color w:val="000000"/>
                <w:szCs w:val="24"/>
              </w:rPr>
              <w:t xml:space="preserve"> (dešimt) </w:t>
            </w:r>
            <w:r w:rsidRPr="007F1965">
              <w:rPr>
                <w:rFonts w:ascii="Calibri" w:hAnsi="Calibri" w:cs="Calibri"/>
                <w:b/>
                <w:bCs/>
                <w:color w:val="000000"/>
                <w:szCs w:val="24"/>
              </w:rPr>
              <w:t xml:space="preserve">darbo dienų </w:t>
            </w:r>
            <w:r w:rsidRPr="001B0334">
              <w:rPr>
                <w:rFonts w:ascii="Calibri" w:hAnsi="Calibri" w:cs="Calibri"/>
                <w:szCs w:val="24"/>
              </w:rPr>
              <w:t>nuo rašytinės pretenzijos gavimo dienos pašalinti Prek</w:t>
            </w:r>
            <w:r>
              <w:rPr>
                <w:rFonts w:ascii="Calibri" w:hAnsi="Calibri" w:cs="Calibri"/>
                <w:szCs w:val="24"/>
              </w:rPr>
              <w:t>ių</w:t>
            </w:r>
            <w:r w:rsidRPr="001B0334">
              <w:rPr>
                <w:rFonts w:ascii="Calibri" w:hAnsi="Calibri" w:cs="Calibri"/>
                <w:szCs w:val="24"/>
              </w:rPr>
              <w:t xml:space="preserve"> trūkumus.</w:t>
            </w:r>
            <w:r>
              <w:rPr>
                <w:rFonts w:ascii="Calibri" w:hAnsi="Calibri" w:cs="Calibri"/>
                <w:szCs w:val="24"/>
              </w:rPr>
              <w:t xml:space="preserve"> K</w:t>
            </w:r>
            <w:r w:rsidRPr="001B0334">
              <w:rPr>
                <w:rFonts w:ascii="Calibri" w:hAnsi="Calibri" w:cs="Calibri"/>
                <w:color w:val="000000"/>
                <w:szCs w:val="24"/>
              </w:rPr>
              <w:t>okybinis kriterijus įgyvendinamas vadovaujantis Sutarties Bendrųjų sąlygų 7 skyriaus nuostatomis</w:t>
            </w:r>
            <w:r>
              <w:rPr>
                <w:rFonts w:ascii="Calibri" w:hAnsi="Calibri" w:cs="Calibri"/>
                <w:color w:val="000000"/>
                <w:szCs w:val="24"/>
              </w:rPr>
              <w:t xml:space="preserve"> </w:t>
            </w:r>
            <w:r w:rsidRPr="001B0334">
              <w:rPr>
                <w:rFonts w:ascii="Calibri" w:hAnsi="Calibri" w:cs="Calibri"/>
                <w:color w:val="0070C0"/>
                <w:szCs w:val="24"/>
              </w:rPr>
              <w:t>(tuo atveju, jeigu Tiekėjui pasiūlymų vertinimo metu buvo skirtos reikšmės)</w:t>
            </w:r>
            <w:r w:rsidRPr="00BA1D9D">
              <w:rPr>
                <w:rFonts w:ascii="Calibri" w:hAnsi="Calibri" w:cs="Calibri"/>
                <w:szCs w:val="24"/>
              </w:rPr>
              <w:t>.</w:t>
            </w:r>
          </w:p>
        </w:tc>
      </w:tr>
      <w:tr w:rsidR="00EC5521" w:rsidRPr="001B0334" w14:paraId="1455BE2C" w14:textId="77777777" w:rsidTr="00DF72BD">
        <w:trPr>
          <w:trHeight w:val="300"/>
        </w:trPr>
        <w:tc>
          <w:tcPr>
            <w:tcW w:w="5000" w:type="pct"/>
            <w:gridSpan w:val="4"/>
          </w:tcPr>
          <w:p w14:paraId="4D38BA73" w14:textId="17C556C1" w:rsidR="00EC5521" w:rsidRPr="001B0334" w:rsidRDefault="00EC5521" w:rsidP="00EC5521">
            <w:pPr>
              <w:autoSpaceDE w:val="0"/>
              <w:autoSpaceDN w:val="0"/>
              <w:adjustRightInd w:val="0"/>
              <w:jc w:val="center"/>
              <w:rPr>
                <w:rFonts w:ascii="Calibri" w:hAnsi="Calibri" w:cs="Calibri"/>
                <w:b/>
                <w:bCs/>
                <w:kern w:val="2"/>
                <w:szCs w:val="24"/>
              </w:rPr>
            </w:pPr>
            <w:r w:rsidRPr="001B0334">
              <w:rPr>
                <w:rFonts w:ascii="Calibri" w:hAnsi="Calibri" w:cs="Calibri"/>
                <w:b/>
                <w:bCs/>
                <w:kern w:val="2"/>
                <w:szCs w:val="24"/>
              </w:rPr>
              <w:t>7. SUTARTIES VYKDYMUI PASITELKIAMI SUBTIEKĖJAI</w:t>
            </w:r>
          </w:p>
        </w:tc>
      </w:tr>
      <w:tr w:rsidR="00EC5521" w:rsidRPr="001B0334" w14:paraId="521F013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6D6325"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Sutarties vykdymui pasitelkiami subtiekėjai ir (ar) specialistai</w:t>
            </w:r>
          </w:p>
        </w:tc>
        <w:tc>
          <w:tcPr>
            <w:tcW w:w="3795" w:type="pct"/>
            <w:gridSpan w:val="2"/>
            <w:tcBorders>
              <w:top w:val="single" w:sz="4" w:space="0" w:color="auto"/>
              <w:left w:val="single" w:sz="4" w:space="0" w:color="auto"/>
              <w:bottom w:val="single" w:sz="4" w:space="0" w:color="auto"/>
              <w:right w:val="single" w:sz="4" w:space="0" w:color="auto"/>
            </w:tcBorders>
          </w:tcPr>
          <w:p w14:paraId="57814F04" w14:textId="77777777" w:rsidR="00EC5521" w:rsidRPr="001B0334" w:rsidRDefault="00EC5521" w:rsidP="00EC5521">
            <w:pPr>
              <w:rPr>
                <w:rFonts w:ascii="Calibri" w:hAnsi="Calibri" w:cs="Calibri"/>
                <w:kern w:val="2"/>
                <w:szCs w:val="24"/>
              </w:rPr>
            </w:pPr>
            <w:r w:rsidRPr="001B0334">
              <w:rPr>
                <w:rFonts w:ascii="Calibri" w:hAnsi="Calibri" w:cs="Calibri"/>
                <w:kern w:val="2"/>
                <w:szCs w:val="24"/>
              </w:rPr>
              <w:t>Sutarties vykdymui subtiekėjai ir (ar) specialistai nepasitelkiami.</w:t>
            </w:r>
          </w:p>
          <w:p w14:paraId="16C13EB9" w14:textId="77777777" w:rsidR="00EC5521" w:rsidRPr="001B0334" w:rsidRDefault="00EC5521" w:rsidP="00EC5521">
            <w:pPr>
              <w:rPr>
                <w:rFonts w:ascii="Calibri" w:hAnsi="Calibri" w:cs="Calibri"/>
                <w:kern w:val="2"/>
                <w:szCs w:val="24"/>
              </w:rPr>
            </w:pPr>
          </w:p>
          <w:p w14:paraId="0E8FF2C3" w14:textId="77777777" w:rsidR="00EC5521" w:rsidRPr="00BA1D9D" w:rsidRDefault="00EC5521" w:rsidP="00EC5521">
            <w:pPr>
              <w:rPr>
                <w:rFonts w:ascii="Calibri" w:hAnsi="Calibri" w:cs="Calibri"/>
                <w:kern w:val="2"/>
                <w:szCs w:val="24"/>
              </w:rPr>
            </w:pPr>
            <w:r w:rsidRPr="00BA1D9D">
              <w:rPr>
                <w:rFonts w:ascii="Calibri" w:hAnsi="Calibri" w:cs="Calibri"/>
                <w:kern w:val="2"/>
                <w:szCs w:val="24"/>
              </w:rPr>
              <w:t>arba</w:t>
            </w:r>
          </w:p>
          <w:p w14:paraId="4360D51E" w14:textId="77777777" w:rsidR="00EC5521" w:rsidRPr="001B0334" w:rsidRDefault="00EC5521" w:rsidP="00EC5521">
            <w:pPr>
              <w:rPr>
                <w:rFonts w:ascii="Calibri" w:hAnsi="Calibri" w:cs="Calibri"/>
                <w:kern w:val="2"/>
                <w:szCs w:val="24"/>
              </w:rPr>
            </w:pPr>
          </w:p>
          <w:p w14:paraId="74DCB52A" w14:textId="7585B6A5" w:rsidR="00EC5521" w:rsidRPr="001B0334" w:rsidRDefault="00EC5521" w:rsidP="00EC5521">
            <w:pPr>
              <w:jc w:val="both"/>
              <w:rPr>
                <w:rFonts w:ascii="Calibri" w:hAnsi="Calibri" w:cs="Calibri"/>
                <w:b/>
                <w:bCs/>
                <w:kern w:val="2"/>
                <w:szCs w:val="24"/>
              </w:rPr>
            </w:pPr>
            <w:r w:rsidRPr="001B0334">
              <w:rPr>
                <w:rFonts w:ascii="Calibri" w:hAnsi="Calibri" w:cs="Calibri"/>
                <w:kern w:val="2"/>
                <w:szCs w:val="24"/>
              </w:rPr>
              <w:t xml:space="preserve">Sutarties vykdymui pasitelkiami subtiekėjai ir (ar) specialistai yra nurodyti Sutarties priede Nr. </w:t>
            </w:r>
            <w:r>
              <w:rPr>
                <w:rFonts w:ascii="Calibri" w:hAnsi="Calibri" w:cs="Calibri"/>
                <w:kern w:val="2"/>
                <w:szCs w:val="24"/>
              </w:rPr>
              <w:t>4</w:t>
            </w:r>
            <w:r w:rsidRPr="001B0334">
              <w:rPr>
                <w:rFonts w:ascii="Calibri" w:hAnsi="Calibri" w:cs="Calibri"/>
                <w:kern w:val="2"/>
                <w:szCs w:val="24"/>
              </w:rPr>
              <w:t xml:space="preserve"> „Sutarties vykdymui pasitelkiami subtiekėjai ir (ar) specialistai“.</w:t>
            </w:r>
          </w:p>
        </w:tc>
      </w:tr>
      <w:tr w:rsidR="00EC5521" w:rsidRPr="001B0334" w14:paraId="393347CB" w14:textId="77777777" w:rsidTr="00DF72BD">
        <w:trPr>
          <w:trHeight w:val="300"/>
        </w:trPr>
        <w:tc>
          <w:tcPr>
            <w:tcW w:w="5000" w:type="pct"/>
            <w:gridSpan w:val="4"/>
          </w:tcPr>
          <w:p w14:paraId="0A7EB004"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8. PRIEVOLIŲ PAGAL SUTARTĮ ĮVYKDYMO UŽTIKRINIMAS</w:t>
            </w:r>
          </w:p>
        </w:tc>
      </w:tr>
      <w:tr w:rsidR="00EC5521" w:rsidRPr="001B0334" w14:paraId="01143F8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F561561" w14:textId="77777777" w:rsidR="00EC5521" w:rsidRPr="001B0334" w:rsidRDefault="00EC5521" w:rsidP="00EC5521">
            <w:pPr>
              <w:rPr>
                <w:rFonts w:ascii="Calibri" w:hAnsi="Calibri" w:cs="Calibri"/>
                <w:b/>
                <w:bCs/>
                <w:kern w:val="2"/>
                <w:szCs w:val="24"/>
              </w:rPr>
            </w:pPr>
            <w:r w:rsidRPr="000B6DBC">
              <w:rPr>
                <w:rFonts w:ascii="Calibri" w:hAnsi="Calibri" w:cs="Calibri"/>
                <w:b/>
                <w:bCs/>
                <w:kern w:val="2"/>
                <w:szCs w:val="24"/>
              </w:rPr>
              <w:t>8.1. Prievolių pagal Sutartį įvykdymo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327A168C" w14:textId="39358846" w:rsidR="00EC5521" w:rsidRPr="00110E19" w:rsidRDefault="00EC5521" w:rsidP="00EC5521">
            <w:pPr>
              <w:rPr>
                <w:rFonts w:ascii="Calibri" w:hAnsi="Calibri" w:cs="Calibri"/>
                <w:kern w:val="2"/>
                <w:szCs w:val="24"/>
              </w:rPr>
            </w:pPr>
            <w:r w:rsidRPr="00110E19">
              <w:rPr>
                <w:rFonts w:ascii="Calibri" w:hAnsi="Calibri" w:cs="Calibri"/>
                <w:kern w:val="2"/>
                <w:szCs w:val="24"/>
              </w:rPr>
              <w:t>Prievolių pagal Sutartį įvykdymas užtikrinamas</w:t>
            </w:r>
            <w:r>
              <w:rPr>
                <w:rFonts w:ascii="Calibri" w:hAnsi="Calibri" w:cs="Calibri"/>
                <w:kern w:val="2"/>
                <w:szCs w:val="24"/>
              </w:rPr>
              <w:t>:</w:t>
            </w:r>
            <w:r w:rsidRPr="00110E19">
              <w:rPr>
                <w:rFonts w:ascii="Calibri" w:hAnsi="Calibri" w:cs="Calibri"/>
                <w:kern w:val="2"/>
                <w:szCs w:val="24"/>
              </w:rPr>
              <w:t xml:space="preserve"> </w:t>
            </w:r>
          </w:p>
          <w:p w14:paraId="10BFC524" w14:textId="77777777" w:rsidR="00EC5521" w:rsidRPr="00110E19" w:rsidRDefault="00EC5521" w:rsidP="00EC5521">
            <w:pPr>
              <w:rPr>
                <w:rFonts w:ascii="Calibri" w:hAnsi="Calibri" w:cs="Calibri"/>
                <w:kern w:val="2"/>
                <w:szCs w:val="24"/>
              </w:rPr>
            </w:pPr>
            <w:r w:rsidRPr="00110E19">
              <w:rPr>
                <w:rFonts w:ascii="Calibri" w:hAnsi="Calibri" w:cs="Calibri"/>
                <w:kern w:val="2"/>
                <w:szCs w:val="24"/>
              </w:rPr>
              <w:t>Netesybomis (delspinigiais, bauda);</w:t>
            </w:r>
          </w:p>
          <w:p w14:paraId="27FAA61C" w14:textId="77777777" w:rsidR="00EC5521" w:rsidRPr="004F09A8" w:rsidRDefault="00EC5521" w:rsidP="00EC5521">
            <w:pPr>
              <w:rPr>
                <w:rFonts w:ascii="Calibri" w:hAnsi="Calibri" w:cs="Calibri"/>
                <w:kern w:val="2"/>
                <w:szCs w:val="24"/>
              </w:rPr>
            </w:pPr>
            <w:r w:rsidRPr="004F09A8">
              <w:rPr>
                <w:rFonts w:ascii="Calibri" w:hAnsi="Calibri" w:cs="Calibri"/>
                <w:kern w:val="2"/>
                <w:szCs w:val="24"/>
              </w:rPr>
              <w:t>Pirmo pareikalavimo banko garantija;</w:t>
            </w:r>
          </w:p>
          <w:p w14:paraId="7054D249" w14:textId="360A2AA8" w:rsidR="00EC5521" w:rsidRPr="00CE24B9" w:rsidRDefault="00EC5521" w:rsidP="00EC5521">
            <w:pPr>
              <w:rPr>
                <w:rFonts w:ascii="Calibri" w:hAnsi="Calibri" w:cs="Calibri"/>
                <w:kern w:val="2"/>
                <w:szCs w:val="24"/>
              </w:rPr>
            </w:pPr>
            <w:r w:rsidRPr="004F09A8">
              <w:rPr>
                <w:rFonts w:ascii="Calibri" w:hAnsi="Calibri" w:cs="Calibri"/>
                <w:kern w:val="2"/>
                <w:szCs w:val="24"/>
              </w:rPr>
              <w:t xml:space="preserve">Draudimo bendrovės laidavimo </w:t>
            </w:r>
            <w:r>
              <w:rPr>
                <w:rFonts w:ascii="Calibri" w:hAnsi="Calibri" w:cs="Calibri"/>
                <w:kern w:val="2"/>
                <w:szCs w:val="24"/>
              </w:rPr>
              <w:t>draudimu.</w:t>
            </w:r>
          </w:p>
        </w:tc>
      </w:tr>
      <w:tr w:rsidR="00EC5521" w:rsidRPr="001B0334" w14:paraId="1DD7B3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0D594AE"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8.2. Sutarties įvykdymo užtikrinimo galiojimo terminas</w:t>
            </w:r>
          </w:p>
        </w:tc>
        <w:tc>
          <w:tcPr>
            <w:tcW w:w="3795" w:type="pct"/>
            <w:gridSpan w:val="2"/>
            <w:tcBorders>
              <w:top w:val="single" w:sz="4" w:space="0" w:color="auto"/>
              <w:left w:val="single" w:sz="4" w:space="0" w:color="auto"/>
              <w:bottom w:val="single" w:sz="4" w:space="0" w:color="auto"/>
              <w:right w:val="single" w:sz="4" w:space="0" w:color="auto"/>
            </w:tcBorders>
          </w:tcPr>
          <w:p w14:paraId="0401D598" w14:textId="77777777" w:rsidR="00EC5521" w:rsidRPr="00927A88" w:rsidRDefault="00EC5521" w:rsidP="00EC5521">
            <w:pPr>
              <w:rPr>
                <w:rFonts w:ascii="Calibri" w:hAnsi="Calibri" w:cs="Calibri"/>
                <w:kern w:val="2"/>
                <w:szCs w:val="24"/>
              </w:rPr>
            </w:pPr>
            <w:r w:rsidRPr="00927A88">
              <w:rPr>
                <w:rFonts w:ascii="Calibri" w:hAnsi="Calibri" w:cs="Calibri"/>
                <w:kern w:val="2"/>
                <w:szCs w:val="24"/>
              </w:rPr>
              <w:t>Sutarties įvykdymo užtikrinimo galiojimo terminas turi būti ne trumpesnis nei Sutarties galiojimo terminas.</w:t>
            </w:r>
          </w:p>
          <w:p w14:paraId="23D42D39" w14:textId="5E1C7002" w:rsidR="00EC5521" w:rsidRPr="001B0334" w:rsidRDefault="00EC5521" w:rsidP="00EC5521">
            <w:pPr>
              <w:rPr>
                <w:rFonts w:ascii="Calibri" w:hAnsi="Calibri" w:cs="Calibri"/>
                <w:kern w:val="2"/>
                <w:szCs w:val="24"/>
              </w:rPr>
            </w:pPr>
          </w:p>
        </w:tc>
      </w:tr>
      <w:tr w:rsidR="00EC5521" w:rsidRPr="001B0334" w14:paraId="7EDB61A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02C760" w14:textId="77777777" w:rsidR="00EC5521" w:rsidRPr="00165A13" w:rsidRDefault="00EC5521" w:rsidP="00EC5521">
            <w:pPr>
              <w:rPr>
                <w:rFonts w:ascii="Calibri" w:hAnsi="Calibri" w:cs="Calibri"/>
                <w:b/>
                <w:bCs/>
                <w:kern w:val="2"/>
                <w:szCs w:val="24"/>
              </w:rPr>
            </w:pPr>
            <w:r w:rsidRPr="00165A13">
              <w:rPr>
                <w:rFonts w:ascii="Calibri" w:hAnsi="Calibri" w:cs="Calibri"/>
                <w:b/>
                <w:bCs/>
                <w:kern w:val="2"/>
                <w:szCs w:val="24"/>
              </w:rPr>
              <w:t xml:space="preserve">8.3. Sutarties įvykdymo užtikrinimo pateikimas </w:t>
            </w:r>
          </w:p>
        </w:tc>
        <w:tc>
          <w:tcPr>
            <w:tcW w:w="3795" w:type="pct"/>
            <w:gridSpan w:val="2"/>
            <w:tcBorders>
              <w:top w:val="single" w:sz="4" w:space="0" w:color="auto"/>
              <w:left w:val="single" w:sz="4" w:space="0" w:color="auto"/>
              <w:bottom w:val="single" w:sz="4" w:space="0" w:color="auto"/>
              <w:right w:val="single" w:sz="4" w:space="0" w:color="auto"/>
            </w:tcBorders>
          </w:tcPr>
          <w:p w14:paraId="13C4C58D" w14:textId="6D90EB54" w:rsidR="00EC5521" w:rsidRPr="00165A13" w:rsidRDefault="00EC5521" w:rsidP="004458A5">
            <w:pPr>
              <w:autoSpaceDE w:val="0"/>
              <w:autoSpaceDN w:val="0"/>
              <w:adjustRightInd w:val="0"/>
              <w:jc w:val="both"/>
              <w:rPr>
                <w:rFonts w:ascii="Calibri" w:hAnsi="Calibri" w:cs="Calibri"/>
                <w:szCs w:val="24"/>
              </w:rPr>
            </w:pPr>
            <w:r w:rsidRPr="00BC57F4">
              <w:rPr>
                <w:rFonts w:ascii="Calibri" w:hAnsi="Calibri" w:cs="Calibri"/>
                <w:kern w:val="2"/>
                <w:szCs w:val="24"/>
                <w:shd w:val="clear" w:color="auto" w:fill="FFFFFF"/>
              </w:rPr>
              <w:t xml:space="preserve">Tiekėjas ne vėliau kaip per kaip 10 (dešimt) darbo dienų nuo Sutarties pasirašymo dienos turi pateikti Pirkėjui </w:t>
            </w:r>
            <w:r w:rsidR="004458A5">
              <w:rPr>
                <w:rFonts w:ascii="Calibri" w:hAnsi="Calibri" w:cs="Calibri"/>
                <w:kern w:val="2"/>
                <w:szCs w:val="24"/>
                <w:shd w:val="clear" w:color="auto" w:fill="FFFFFF"/>
              </w:rPr>
              <w:t>2000 Eur (dviejų tūkstančių eurų)</w:t>
            </w:r>
            <w:r w:rsidRPr="00BC57F4">
              <w:rPr>
                <w:rFonts w:ascii="Calibri" w:hAnsi="Calibri" w:cs="Calibri"/>
                <w:kern w:val="2"/>
                <w:szCs w:val="24"/>
                <w:shd w:val="clear" w:color="auto" w:fill="FFFFFF"/>
              </w:rPr>
              <w:t xml:space="preserve"> </w:t>
            </w:r>
            <w:r w:rsidR="00F43E03">
              <w:rPr>
                <w:rFonts w:ascii="Calibri" w:hAnsi="Calibri" w:cs="Calibri"/>
                <w:kern w:val="2"/>
                <w:szCs w:val="24"/>
                <w:shd w:val="clear" w:color="auto" w:fill="FFFFFF"/>
              </w:rPr>
              <w:t xml:space="preserve">pirmo </w:t>
            </w:r>
            <w:r w:rsidRPr="00BC57F4">
              <w:rPr>
                <w:rFonts w:ascii="Calibri" w:hAnsi="Calibri" w:cs="Calibri"/>
                <w:kern w:val="2"/>
                <w:szCs w:val="24"/>
                <w:shd w:val="clear" w:color="auto" w:fill="FFFFFF"/>
              </w:rPr>
              <w:t>pareikalavimo banko garantiją arba draudimo bendrovės laidavimo draudimo raštą atitinkančius Bendrųjų sąlygų 10 skyriaus reikalavimus. Esant poreikiui, gavus Tiekėjo prašymą, šis terminas gali būti pratęstas Šalių suderintam terminui.</w:t>
            </w:r>
          </w:p>
        </w:tc>
      </w:tr>
      <w:tr w:rsidR="00EC5521" w:rsidRPr="001B0334" w14:paraId="06DF3753" w14:textId="77777777" w:rsidTr="00DF72BD">
        <w:trPr>
          <w:trHeight w:val="300"/>
        </w:trPr>
        <w:tc>
          <w:tcPr>
            <w:tcW w:w="5000" w:type="pct"/>
            <w:gridSpan w:val="4"/>
          </w:tcPr>
          <w:p w14:paraId="413E1CAF"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9. ŠALIŲ ATSAKOMYBĖ</w:t>
            </w:r>
            <w:r w:rsidRPr="001B0334">
              <w:rPr>
                <w:rFonts w:ascii="Calibri" w:hAnsi="Calibri" w:cs="Calibri"/>
                <w:b/>
                <w:bCs/>
                <w:kern w:val="2"/>
                <w:szCs w:val="24"/>
              </w:rPr>
              <w:tab/>
            </w:r>
          </w:p>
        </w:tc>
      </w:tr>
      <w:tr w:rsidR="00EC5521" w:rsidRPr="001B0334" w14:paraId="533523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C5A2526"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9.1. Pirkėjui taikomos netesybos už mokėjimų pagal Sutartį vėlavimą</w:t>
            </w:r>
          </w:p>
        </w:tc>
        <w:tc>
          <w:tcPr>
            <w:tcW w:w="3795" w:type="pct"/>
            <w:gridSpan w:val="2"/>
            <w:tcBorders>
              <w:top w:val="single" w:sz="4" w:space="0" w:color="auto"/>
              <w:left w:val="single" w:sz="4" w:space="0" w:color="auto"/>
              <w:bottom w:val="single" w:sz="4" w:space="0" w:color="auto"/>
              <w:right w:val="single" w:sz="4" w:space="0" w:color="auto"/>
            </w:tcBorders>
          </w:tcPr>
          <w:p w14:paraId="387748EB" w14:textId="5A685CB6" w:rsidR="00EC5521" w:rsidRPr="00E65ABE" w:rsidRDefault="00EC5521" w:rsidP="00EC5521">
            <w:pPr>
              <w:jc w:val="both"/>
              <w:rPr>
                <w:rFonts w:ascii="Calibri" w:hAnsi="Calibri" w:cs="Calibri"/>
                <w:kern w:val="2"/>
                <w:szCs w:val="24"/>
              </w:rPr>
            </w:pPr>
            <w:r w:rsidRPr="00E65ABE">
              <w:rPr>
                <w:rFonts w:ascii="Calibri" w:hAnsi="Calibri" w:cs="Calibri"/>
                <w:kern w:val="2"/>
                <w:szCs w:val="24"/>
              </w:rPr>
              <w:t>Jei Pirkėjas, gavęs tinkamai pateiktą ir užpildytą Sąskaitą, uždelsia atsiskaityti už tinkamai Tiekėjo perduot</w:t>
            </w:r>
            <w:r>
              <w:rPr>
                <w:rFonts w:ascii="Calibri" w:hAnsi="Calibri" w:cs="Calibri"/>
                <w:kern w:val="2"/>
                <w:szCs w:val="24"/>
              </w:rPr>
              <w:t>as</w:t>
            </w:r>
            <w:r w:rsidRPr="00E65ABE">
              <w:rPr>
                <w:rFonts w:ascii="Calibri" w:hAnsi="Calibri" w:cs="Calibri"/>
                <w:kern w:val="2"/>
                <w:szCs w:val="24"/>
              </w:rPr>
              <w:t xml:space="preserve"> kokybišk</w:t>
            </w:r>
            <w:r>
              <w:rPr>
                <w:rFonts w:ascii="Calibri" w:hAnsi="Calibri" w:cs="Calibri"/>
                <w:kern w:val="2"/>
                <w:szCs w:val="24"/>
              </w:rPr>
              <w:t>as</w:t>
            </w:r>
            <w:r w:rsidRPr="00E65ABE">
              <w:rPr>
                <w:rFonts w:ascii="Calibri" w:hAnsi="Calibri" w:cs="Calibri"/>
                <w:kern w:val="2"/>
                <w:szCs w:val="24"/>
              </w:rPr>
              <w:t xml:space="preserve"> Prek</w:t>
            </w:r>
            <w:r>
              <w:rPr>
                <w:rFonts w:ascii="Calibri" w:hAnsi="Calibri" w:cs="Calibri"/>
                <w:kern w:val="2"/>
                <w:szCs w:val="24"/>
              </w:rPr>
              <w:t>es</w:t>
            </w:r>
            <w:r w:rsidRPr="00E65ABE">
              <w:rPr>
                <w:rFonts w:ascii="Calibri" w:hAnsi="Calibri" w:cs="Calibri"/>
                <w:kern w:val="2"/>
                <w:szCs w:val="24"/>
              </w:rPr>
              <w:t xml:space="preserve"> per Sutartyje nurodytą terminą, Tiekėjas nuo kitos nei nustatytas terminas dienos skaičiuoja Pirkėjui 0,02 (dvi šimt</w:t>
            </w:r>
            <w:r>
              <w:rPr>
                <w:rFonts w:ascii="Calibri" w:hAnsi="Calibri" w:cs="Calibri"/>
                <w:kern w:val="2"/>
                <w:szCs w:val="24"/>
              </w:rPr>
              <w:t>ą</w:t>
            </w:r>
            <w:r w:rsidRPr="00E65ABE">
              <w:rPr>
                <w:rFonts w:ascii="Calibri" w:hAnsi="Calibri" w:cs="Calibri"/>
                <w:kern w:val="2"/>
                <w:szCs w:val="24"/>
              </w:rPr>
              <w:t>si</w:t>
            </w:r>
            <w:r>
              <w:rPr>
                <w:rFonts w:ascii="Calibri" w:hAnsi="Calibri" w:cs="Calibri"/>
                <w:kern w:val="2"/>
                <w:szCs w:val="24"/>
              </w:rPr>
              <w:t>a</w:t>
            </w:r>
            <w:r w:rsidRPr="00E65ABE">
              <w:rPr>
                <w:rFonts w:ascii="Calibri" w:hAnsi="Calibri" w:cs="Calibri"/>
                <w:kern w:val="2"/>
                <w:szCs w:val="24"/>
              </w:rPr>
              <w:t>s) procento dydžio delspinigius nuo neapmokėtos sumos be PVM už kiekvieną vėlavimo dieną. </w:t>
            </w:r>
          </w:p>
        </w:tc>
      </w:tr>
      <w:tr w:rsidR="00EC5521" w:rsidRPr="001B0334" w14:paraId="481B863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9C23EC"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9.2. Tiekėjui taikomos netesybos</w:t>
            </w:r>
          </w:p>
        </w:tc>
        <w:tc>
          <w:tcPr>
            <w:tcW w:w="3795" w:type="pct"/>
            <w:gridSpan w:val="2"/>
            <w:tcBorders>
              <w:top w:val="single" w:sz="4" w:space="0" w:color="auto"/>
              <w:left w:val="single" w:sz="4" w:space="0" w:color="auto"/>
              <w:bottom w:val="single" w:sz="4" w:space="0" w:color="auto"/>
              <w:right w:val="single" w:sz="4" w:space="0" w:color="auto"/>
            </w:tcBorders>
          </w:tcPr>
          <w:p w14:paraId="591AF817" w14:textId="48848D55" w:rsidR="00EC5521" w:rsidRPr="00E65ABE" w:rsidRDefault="00EC5521" w:rsidP="00EC5521">
            <w:pPr>
              <w:jc w:val="both"/>
              <w:rPr>
                <w:rFonts w:ascii="Calibri" w:hAnsi="Calibri" w:cs="Calibri"/>
                <w:kern w:val="2"/>
                <w:szCs w:val="24"/>
              </w:rPr>
            </w:pPr>
            <w:r w:rsidRPr="00E65ABE">
              <w:rPr>
                <w:rFonts w:ascii="Calibri" w:hAnsi="Calibri" w:cs="Calibri"/>
                <w:kern w:val="2"/>
                <w:szCs w:val="24"/>
              </w:rPr>
              <w:t>9.2.1. Jeigu Tiekėjas vėluoja perduoti Prek</w:t>
            </w:r>
            <w:r>
              <w:rPr>
                <w:rFonts w:ascii="Calibri" w:hAnsi="Calibri" w:cs="Calibri"/>
                <w:kern w:val="2"/>
                <w:szCs w:val="24"/>
              </w:rPr>
              <w:t>es</w:t>
            </w:r>
            <w:r w:rsidRPr="00E65ABE">
              <w:rPr>
                <w:rFonts w:ascii="Calibri" w:hAnsi="Calibri" w:cs="Calibri"/>
                <w:kern w:val="2"/>
                <w:szCs w:val="24"/>
              </w:rPr>
              <w:t xml:space="preserve"> ar ištaisyti j</w:t>
            </w:r>
            <w:r>
              <w:rPr>
                <w:rFonts w:ascii="Calibri" w:hAnsi="Calibri" w:cs="Calibri"/>
                <w:kern w:val="2"/>
                <w:szCs w:val="24"/>
              </w:rPr>
              <w:t>ų</w:t>
            </w:r>
            <w:r w:rsidRPr="00E65ABE">
              <w:rPr>
                <w:rFonts w:ascii="Calibri" w:hAnsi="Calibri" w:cs="Calibri"/>
                <w:kern w:val="2"/>
                <w:szCs w:val="24"/>
              </w:rPr>
              <w:t xml:space="preserve"> trūkumus</w:t>
            </w:r>
            <w:r w:rsidRPr="00E65ABE">
              <w:rPr>
                <w:rFonts w:ascii="Calibri" w:hAnsi="Calibri" w:cs="Calibri"/>
                <w:szCs w:val="24"/>
              </w:rPr>
              <w:t xml:space="preserve"> </w:t>
            </w:r>
            <w:r w:rsidRPr="00E65ABE">
              <w:rPr>
                <w:rFonts w:ascii="Calibri" w:hAnsi="Calibri" w:cs="Calibri"/>
                <w:kern w:val="2"/>
                <w:szCs w:val="24"/>
              </w:rPr>
              <w:t>arba nevykdo kitų sutartinių įsipareigojimų, Pirkėjas nuo kitos nei nustatytas terminas dienos Tiekėjui skaičiuoja 0,02 (dvi šimt</w:t>
            </w:r>
            <w:r>
              <w:rPr>
                <w:rFonts w:ascii="Calibri" w:hAnsi="Calibri" w:cs="Calibri"/>
                <w:kern w:val="2"/>
                <w:szCs w:val="24"/>
              </w:rPr>
              <w:t>ą</w:t>
            </w:r>
            <w:r w:rsidRPr="00E65ABE">
              <w:rPr>
                <w:rFonts w:ascii="Calibri" w:hAnsi="Calibri" w:cs="Calibri"/>
                <w:kern w:val="2"/>
                <w:szCs w:val="24"/>
              </w:rPr>
              <w:t>si</w:t>
            </w:r>
            <w:r>
              <w:rPr>
                <w:rFonts w:ascii="Calibri" w:hAnsi="Calibri" w:cs="Calibri"/>
                <w:kern w:val="2"/>
                <w:szCs w:val="24"/>
              </w:rPr>
              <w:t>a</w:t>
            </w:r>
            <w:r w:rsidRPr="00E65ABE">
              <w:rPr>
                <w:rFonts w:ascii="Calibri" w:hAnsi="Calibri" w:cs="Calibri"/>
                <w:kern w:val="2"/>
                <w:szCs w:val="24"/>
              </w:rPr>
              <w:t>s) procento dydžio delspinigius už kiekvieną uždelstą dieną nuo laiku neperduot</w:t>
            </w:r>
            <w:r>
              <w:rPr>
                <w:rFonts w:ascii="Calibri" w:hAnsi="Calibri" w:cs="Calibri"/>
                <w:kern w:val="2"/>
                <w:szCs w:val="24"/>
              </w:rPr>
              <w:t>ų</w:t>
            </w:r>
            <w:r w:rsidRPr="00E65ABE">
              <w:rPr>
                <w:rFonts w:ascii="Calibri" w:hAnsi="Calibri" w:cs="Calibri"/>
                <w:kern w:val="2"/>
                <w:szCs w:val="24"/>
              </w:rPr>
              <w:t xml:space="preserve"> Prek</w:t>
            </w:r>
            <w:r>
              <w:rPr>
                <w:rFonts w:ascii="Calibri" w:hAnsi="Calibri" w:cs="Calibri"/>
                <w:kern w:val="2"/>
                <w:szCs w:val="24"/>
              </w:rPr>
              <w:t>ių</w:t>
            </w:r>
            <w:r w:rsidRPr="00E65ABE">
              <w:rPr>
                <w:rFonts w:ascii="Calibri" w:hAnsi="Calibri" w:cs="Calibri"/>
                <w:kern w:val="2"/>
                <w:szCs w:val="24"/>
              </w:rPr>
              <w:t xml:space="preserve"> ar Prek</w:t>
            </w:r>
            <w:r>
              <w:rPr>
                <w:rFonts w:ascii="Calibri" w:hAnsi="Calibri" w:cs="Calibri"/>
                <w:kern w:val="2"/>
                <w:szCs w:val="24"/>
              </w:rPr>
              <w:t>ių</w:t>
            </w:r>
            <w:r w:rsidRPr="00E65ABE">
              <w:rPr>
                <w:rFonts w:ascii="Calibri" w:hAnsi="Calibri" w:cs="Calibri"/>
                <w:kern w:val="2"/>
                <w:szCs w:val="24"/>
              </w:rPr>
              <w:t>, turinči</w:t>
            </w:r>
            <w:r>
              <w:rPr>
                <w:rFonts w:ascii="Calibri" w:hAnsi="Calibri" w:cs="Calibri"/>
                <w:kern w:val="2"/>
                <w:szCs w:val="24"/>
              </w:rPr>
              <w:t>ų</w:t>
            </w:r>
            <w:r w:rsidRPr="00E65ABE">
              <w:rPr>
                <w:rFonts w:ascii="Calibri" w:hAnsi="Calibri" w:cs="Calibri"/>
                <w:kern w:val="2"/>
                <w:szCs w:val="24"/>
              </w:rPr>
              <w:t xml:space="preserve"> trūkumų, kainos be PVM. </w:t>
            </w:r>
          </w:p>
          <w:p w14:paraId="7AAC5EA6" w14:textId="1535809D" w:rsidR="00EC5521" w:rsidRPr="00E65ABE" w:rsidRDefault="00EC5521" w:rsidP="00EC5521">
            <w:pPr>
              <w:jc w:val="both"/>
              <w:rPr>
                <w:rFonts w:ascii="Calibri" w:hAnsi="Calibri" w:cs="Calibri"/>
                <w:kern w:val="2"/>
                <w:szCs w:val="24"/>
              </w:rPr>
            </w:pPr>
            <w:r w:rsidRPr="00E65ABE">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Pr="00E65ABE">
              <w:rPr>
                <w:rFonts w:ascii="Calibri" w:hAnsi="Calibri" w:cs="Calibri"/>
                <w:kern w:val="2"/>
                <w:szCs w:val="24"/>
              </w:rPr>
              <w:t>(dvi šimt</w:t>
            </w:r>
            <w:r>
              <w:rPr>
                <w:rFonts w:ascii="Calibri" w:hAnsi="Calibri" w:cs="Calibri"/>
                <w:kern w:val="2"/>
                <w:szCs w:val="24"/>
              </w:rPr>
              <w:t>ą</w:t>
            </w:r>
            <w:r w:rsidRPr="00E65ABE">
              <w:rPr>
                <w:rFonts w:ascii="Calibri" w:hAnsi="Calibri" w:cs="Calibri"/>
                <w:kern w:val="2"/>
                <w:szCs w:val="24"/>
              </w:rPr>
              <w:t>si</w:t>
            </w:r>
            <w:r>
              <w:rPr>
                <w:rFonts w:ascii="Calibri" w:hAnsi="Calibri" w:cs="Calibri"/>
                <w:kern w:val="2"/>
                <w:szCs w:val="24"/>
              </w:rPr>
              <w:t>a</w:t>
            </w:r>
            <w:r w:rsidRPr="00E65ABE">
              <w:rPr>
                <w:rFonts w:ascii="Calibri" w:hAnsi="Calibri" w:cs="Calibri"/>
                <w:kern w:val="2"/>
                <w:szCs w:val="24"/>
              </w:rPr>
              <w:t>s)</w:t>
            </w:r>
            <w:r w:rsidRPr="00E65ABE">
              <w:rPr>
                <w:rFonts w:ascii="Calibri" w:hAnsi="Calibri" w:cs="Calibri"/>
                <w:szCs w:val="24"/>
              </w:rPr>
              <w:t xml:space="preserve"> procento dydžio delspinigius už kiekvieną uždelstą dieną nuo laiku negrąžintos permokos kainos be PVM.</w:t>
            </w:r>
          </w:p>
          <w:p w14:paraId="41B7ED68" w14:textId="1C12DB67" w:rsidR="00EC5521" w:rsidRPr="00E65ABE" w:rsidRDefault="00EC5521" w:rsidP="00EC5521">
            <w:pPr>
              <w:jc w:val="both"/>
              <w:rPr>
                <w:rFonts w:ascii="Calibri" w:hAnsi="Calibri" w:cs="Calibri"/>
                <w:b/>
                <w:kern w:val="2"/>
                <w:szCs w:val="24"/>
              </w:rPr>
            </w:pPr>
            <w:r w:rsidRPr="00E65ABE">
              <w:rPr>
                <w:rFonts w:ascii="Calibri" w:hAnsi="Calibri" w:cs="Calibri"/>
                <w:kern w:val="2"/>
                <w:szCs w:val="24"/>
              </w:rPr>
              <w:t xml:space="preserve">9.2.3. Tiekėjas privalo sumokėti Pirkėjui netesybas per 7 (septynias) darbo dienas nuo Pirkėjo pareikalavimo, jeigu netesybų suma nėra </w:t>
            </w:r>
            <w:r w:rsidRPr="00E65ABE">
              <w:rPr>
                <w:rFonts w:ascii="Calibri" w:hAnsi="Calibri" w:cs="Calibri"/>
                <w:szCs w:val="24"/>
              </w:rPr>
              <w:t>išskaitoma iš Tiekėjui mokėtinos sumos.</w:t>
            </w:r>
            <w:r w:rsidRPr="00E65ABE">
              <w:rPr>
                <w:rFonts w:ascii="Calibri" w:hAnsi="Calibri" w:cs="Calibri"/>
                <w:kern w:val="2"/>
                <w:szCs w:val="24"/>
              </w:rPr>
              <w:t xml:space="preserve"> </w:t>
            </w:r>
          </w:p>
        </w:tc>
      </w:tr>
      <w:tr w:rsidR="00EC5521" w:rsidRPr="001B0334" w14:paraId="2790A4C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2F91192"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 xml:space="preserve">9.3. Tiekėjui / Pirkėjui taikoma bauda nutraukus Sutartį dėl esminio Sutarties pažeidimo </w:t>
            </w:r>
            <w:r w:rsidRPr="001B0334">
              <w:rPr>
                <w:rFonts w:ascii="Calibri" w:hAnsi="Calibri" w:cs="Calibri"/>
                <w:b/>
                <w:kern w:val="2"/>
                <w:szCs w:val="24"/>
              </w:rPr>
              <w:t>ar nepagrįstai nutraukus Sutarties vykdymą ne Sutartyje nustatyta tvarka</w:t>
            </w:r>
          </w:p>
        </w:tc>
        <w:tc>
          <w:tcPr>
            <w:tcW w:w="3795" w:type="pct"/>
            <w:gridSpan w:val="2"/>
            <w:tcBorders>
              <w:top w:val="single" w:sz="4" w:space="0" w:color="auto"/>
              <w:left w:val="single" w:sz="4" w:space="0" w:color="auto"/>
              <w:bottom w:val="single" w:sz="4" w:space="0" w:color="auto"/>
              <w:right w:val="single" w:sz="4" w:space="0" w:color="auto"/>
            </w:tcBorders>
          </w:tcPr>
          <w:p w14:paraId="53846CC8" w14:textId="4B97388E" w:rsidR="00EC5521" w:rsidRPr="00FD7F6F" w:rsidRDefault="00EC5521" w:rsidP="00EC5521">
            <w:pPr>
              <w:jc w:val="both"/>
              <w:rPr>
                <w:rFonts w:ascii="Calibri" w:hAnsi="Calibri" w:cs="Calibri"/>
                <w:kern w:val="2"/>
                <w:szCs w:val="24"/>
              </w:rPr>
            </w:pPr>
            <w:r w:rsidRPr="001B0334">
              <w:rPr>
                <w:rFonts w:ascii="Calibri" w:hAnsi="Calibri" w:cs="Calibri"/>
                <w:kern w:val="2"/>
                <w:szCs w:val="24"/>
              </w:rPr>
              <w:t>9.3.1. Nutraukus Sutartį dėl esminio Sutarties pažeidimo, nustatyto Sutarties Specialiosiose sąlygose, mokama 5 (penkių) procentų dydžio bauda nuo Pradinės Sutarties, nurodytos Specialiųjų sąlygų 5.2.1</w:t>
            </w:r>
            <w:r>
              <w:rPr>
                <w:rFonts w:ascii="Calibri" w:hAnsi="Calibri" w:cs="Calibri"/>
                <w:kern w:val="2"/>
                <w:szCs w:val="24"/>
              </w:rPr>
              <w:t> </w:t>
            </w:r>
            <w:r w:rsidRPr="001B0334">
              <w:rPr>
                <w:rFonts w:ascii="Calibri" w:hAnsi="Calibri" w:cs="Calibri"/>
                <w:kern w:val="2"/>
                <w:szCs w:val="24"/>
              </w:rPr>
              <w:t xml:space="preserve">papunktyje. </w:t>
            </w:r>
          </w:p>
          <w:p w14:paraId="7AD38F9E" w14:textId="269EC664" w:rsidR="00EC5521" w:rsidRPr="001B0334" w:rsidRDefault="00EC5521" w:rsidP="00EC5521">
            <w:pPr>
              <w:jc w:val="both"/>
              <w:rPr>
                <w:rFonts w:ascii="Calibri" w:hAnsi="Calibri" w:cs="Calibri"/>
                <w:kern w:val="2"/>
                <w:szCs w:val="24"/>
              </w:rPr>
            </w:pPr>
            <w:r w:rsidRPr="001B0334">
              <w:rPr>
                <w:rFonts w:ascii="Calibri" w:hAnsi="Calibri" w:cs="Calibri"/>
                <w:szCs w:val="24"/>
              </w:rPr>
              <w:t xml:space="preserve">9.3.2. Nepagrįstai nutraukus Sutarties vykdymą ne Sutartyje nustatyta tvarka, mokama </w:t>
            </w:r>
            <w:r w:rsidRPr="001B0334">
              <w:rPr>
                <w:rFonts w:ascii="Calibri" w:hAnsi="Calibri" w:cs="Calibri"/>
                <w:kern w:val="2"/>
                <w:szCs w:val="24"/>
              </w:rPr>
              <w:t>5 (penkių) procentų dydžio bauda nuo Pradinės Sutarties vertės, nurodytos Specialiųjų sąlygų 5.2.1 papunktyje.</w:t>
            </w:r>
          </w:p>
          <w:p w14:paraId="5C96FDBA" w14:textId="0D763C3C" w:rsidR="00EC5521" w:rsidRPr="001B0334" w:rsidRDefault="00EC5521" w:rsidP="00EC5521">
            <w:pPr>
              <w:spacing w:line="276" w:lineRule="auto"/>
              <w:jc w:val="both"/>
              <w:rPr>
                <w:rFonts w:ascii="Calibri" w:hAnsi="Calibri" w:cs="Calibri"/>
                <w:kern w:val="2"/>
                <w:szCs w:val="24"/>
              </w:rPr>
            </w:pPr>
          </w:p>
        </w:tc>
      </w:tr>
      <w:tr w:rsidR="00EC5521" w:rsidRPr="001B0334" w14:paraId="5A8D7CF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30F63AD"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795" w:type="pct"/>
            <w:gridSpan w:val="2"/>
            <w:tcBorders>
              <w:top w:val="single" w:sz="4" w:space="0" w:color="auto"/>
              <w:left w:val="single" w:sz="4" w:space="0" w:color="auto"/>
              <w:bottom w:val="single" w:sz="4" w:space="0" w:color="auto"/>
              <w:right w:val="single" w:sz="4" w:space="0" w:color="auto"/>
            </w:tcBorders>
          </w:tcPr>
          <w:p w14:paraId="306FD2D1" w14:textId="77777777" w:rsidR="00EC5521" w:rsidRPr="001B0334" w:rsidRDefault="00EC5521" w:rsidP="00EC5521">
            <w:pPr>
              <w:rPr>
                <w:rFonts w:ascii="Calibri" w:hAnsi="Calibri" w:cs="Calibri"/>
                <w:color w:val="000000"/>
                <w:kern w:val="2"/>
                <w:szCs w:val="24"/>
              </w:rPr>
            </w:pPr>
            <w:r w:rsidRPr="001B0334">
              <w:rPr>
                <w:rFonts w:ascii="Calibri" w:hAnsi="Calibri" w:cs="Calibri"/>
                <w:color w:val="000000"/>
                <w:kern w:val="2"/>
                <w:szCs w:val="24"/>
              </w:rPr>
              <w:t>Netaikoma</w:t>
            </w:r>
          </w:p>
          <w:p w14:paraId="4CF77637" w14:textId="77777777" w:rsidR="00EC5521" w:rsidRPr="001B0334" w:rsidRDefault="00EC5521" w:rsidP="00EC5521">
            <w:pPr>
              <w:rPr>
                <w:rFonts w:ascii="Calibri" w:hAnsi="Calibri" w:cs="Calibri"/>
                <w:kern w:val="2"/>
                <w:sz w:val="22"/>
                <w:szCs w:val="22"/>
              </w:rPr>
            </w:pPr>
          </w:p>
          <w:p w14:paraId="29025BEE" w14:textId="77777777" w:rsidR="00EC5521" w:rsidRPr="001B0334" w:rsidRDefault="00EC5521" w:rsidP="00EC5521">
            <w:pPr>
              <w:rPr>
                <w:rFonts w:ascii="Calibri" w:hAnsi="Calibri" w:cs="Calibri"/>
                <w:kern w:val="2"/>
                <w:sz w:val="22"/>
                <w:szCs w:val="22"/>
              </w:rPr>
            </w:pPr>
          </w:p>
        </w:tc>
      </w:tr>
      <w:tr w:rsidR="00EC5521" w:rsidRPr="001B0334" w14:paraId="2E1B62D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1002930"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9.5. Tiekėjui taikomos baudos dėl aplinkosauginių ir (arba) socialinių kriterijų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134B20C5" w14:textId="77777777" w:rsidR="0003199C" w:rsidRDefault="0003199C" w:rsidP="0003199C">
            <w:pPr>
              <w:autoSpaceDE w:val="0"/>
              <w:autoSpaceDN w:val="0"/>
              <w:adjustRightInd w:val="0"/>
              <w:jc w:val="both"/>
              <w:rPr>
                <w:rFonts w:ascii="Calibri" w:hAnsi="Calibri" w:cs="Calibri"/>
                <w:szCs w:val="24"/>
              </w:rPr>
            </w:pPr>
            <w:r w:rsidRPr="00100203">
              <w:rPr>
                <w:rFonts w:ascii="Calibri" w:hAnsi="Calibri" w:cs="Calibri"/>
                <w:szCs w:val="24"/>
              </w:rPr>
              <w:t xml:space="preserve">Tiekėjas moka </w:t>
            </w:r>
            <w:r>
              <w:rPr>
                <w:rFonts w:ascii="Calibri" w:hAnsi="Calibri" w:cs="Calibri"/>
                <w:szCs w:val="24"/>
              </w:rPr>
              <w:t>5</w:t>
            </w:r>
            <w:r w:rsidRPr="00100203">
              <w:rPr>
                <w:rFonts w:ascii="Calibri" w:hAnsi="Calibri" w:cs="Calibri"/>
                <w:szCs w:val="24"/>
              </w:rPr>
              <w:t xml:space="preserve"> (</w:t>
            </w:r>
            <w:r>
              <w:rPr>
                <w:rFonts w:ascii="Calibri" w:hAnsi="Calibri" w:cs="Calibri"/>
                <w:szCs w:val="24"/>
              </w:rPr>
              <w:t>penkių</w:t>
            </w:r>
            <w:r w:rsidRPr="00100203">
              <w:rPr>
                <w:rFonts w:ascii="Calibri" w:hAnsi="Calibri" w:cs="Calibri"/>
                <w:szCs w:val="24"/>
              </w:rPr>
              <w:t>) proc. dydžio</w:t>
            </w:r>
            <w:r>
              <w:rPr>
                <w:rFonts w:ascii="Calibri" w:hAnsi="Calibri" w:cs="Calibri"/>
                <w:szCs w:val="24"/>
              </w:rPr>
              <w:t xml:space="preserve"> </w:t>
            </w:r>
            <w:r w:rsidRPr="00100203">
              <w:rPr>
                <w:rFonts w:ascii="Calibri" w:hAnsi="Calibri" w:cs="Calibri"/>
                <w:szCs w:val="24"/>
              </w:rPr>
              <w:t xml:space="preserve">baudą nuo </w:t>
            </w:r>
            <w:r w:rsidRPr="001B0334">
              <w:rPr>
                <w:rFonts w:ascii="Calibri" w:hAnsi="Calibri" w:cs="Calibri"/>
                <w:kern w:val="2"/>
                <w:szCs w:val="24"/>
              </w:rPr>
              <w:t>Pradinės Sutarties vertės, nurodytos Specialiųjų sąlygų 5.2.1 papunktyje</w:t>
            </w:r>
            <w:r w:rsidRPr="00100203">
              <w:rPr>
                <w:rFonts w:ascii="Calibri" w:hAnsi="Calibri" w:cs="Calibri"/>
                <w:szCs w:val="24"/>
              </w:rPr>
              <w:t>, jeigu Prekių</w:t>
            </w:r>
            <w:r>
              <w:rPr>
                <w:rFonts w:ascii="Calibri" w:hAnsi="Calibri" w:cs="Calibri"/>
                <w:szCs w:val="24"/>
              </w:rPr>
              <w:t xml:space="preserve"> </w:t>
            </w:r>
            <w:r w:rsidRPr="00100203">
              <w:rPr>
                <w:rFonts w:ascii="Calibri" w:hAnsi="Calibri" w:cs="Calibri"/>
                <w:szCs w:val="24"/>
              </w:rPr>
              <w:t>perdavimo ir priėmimo metu Pirkėjui nepateikia ar pateikia tik dalį</w:t>
            </w:r>
            <w:r>
              <w:rPr>
                <w:rFonts w:ascii="Calibri" w:hAnsi="Calibri" w:cs="Calibri"/>
                <w:szCs w:val="24"/>
              </w:rPr>
              <w:t xml:space="preserve"> </w:t>
            </w:r>
            <w:r w:rsidRPr="00100203">
              <w:rPr>
                <w:rFonts w:ascii="Calibri" w:hAnsi="Calibri" w:cs="Calibri"/>
                <w:szCs w:val="24"/>
              </w:rPr>
              <w:t>dokumentų, nurodytų</w:t>
            </w:r>
          </w:p>
          <w:p w14:paraId="4434D3A6" w14:textId="77777777" w:rsidR="0003199C" w:rsidRPr="00100203" w:rsidRDefault="0003199C" w:rsidP="0003199C">
            <w:pPr>
              <w:autoSpaceDE w:val="0"/>
              <w:autoSpaceDN w:val="0"/>
              <w:adjustRightInd w:val="0"/>
              <w:jc w:val="both"/>
              <w:rPr>
                <w:rFonts w:ascii="Calibri" w:hAnsi="Calibri" w:cs="Calibri"/>
                <w:szCs w:val="24"/>
              </w:rPr>
            </w:pPr>
            <w:r w:rsidRPr="00B00D27">
              <w:rPr>
                <w:rFonts w:ascii="Calibri" w:hAnsi="Calibri" w:cs="Calibri"/>
                <w:szCs w:val="24"/>
                <w:lang w:eastAsia="lt-LT"/>
              </w:rPr>
              <w:t>Sutarties pried</w:t>
            </w:r>
            <w:r>
              <w:rPr>
                <w:rFonts w:ascii="Calibri" w:hAnsi="Calibri" w:cs="Calibri"/>
                <w:szCs w:val="24"/>
                <w:lang w:eastAsia="lt-LT"/>
              </w:rPr>
              <w:t>o</w:t>
            </w:r>
            <w:r w:rsidRPr="00B00D27">
              <w:rPr>
                <w:rFonts w:ascii="Calibri" w:hAnsi="Calibri" w:cs="Calibri"/>
                <w:szCs w:val="24"/>
                <w:lang w:eastAsia="lt-LT"/>
              </w:rPr>
              <w:t xml:space="preserve"> Nr. 1 </w:t>
            </w:r>
            <w:r>
              <w:rPr>
                <w:rFonts w:ascii="Calibri" w:hAnsi="Calibri" w:cs="Calibri"/>
                <w:szCs w:val="24"/>
                <w:lang w:eastAsia="lt-LT"/>
              </w:rPr>
              <w:t>„</w:t>
            </w:r>
            <w:r w:rsidRPr="00B00D27">
              <w:rPr>
                <w:rFonts w:ascii="Calibri" w:eastAsia="Arial Unicode MS" w:hAnsi="Calibri" w:cs="Calibri"/>
                <w:szCs w:val="24"/>
                <w:bdr w:val="nil"/>
                <w:lang w:eastAsia="lt-LT"/>
              </w:rPr>
              <w:t>Techninė specifikacij</w:t>
            </w:r>
            <w:r>
              <w:rPr>
                <w:rFonts w:ascii="Calibri" w:eastAsia="Arial Unicode MS" w:hAnsi="Calibri" w:cs="Calibri"/>
                <w:szCs w:val="24"/>
                <w:bdr w:val="nil"/>
                <w:lang w:eastAsia="lt-LT"/>
              </w:rPr>
              <w:t>a“</w:t>
            </w:r>
            <w:r w:rsidRPr="00B00D27">
              <w:rPr>
                <w:rFonts w:ascii="Calibri" w:eastAsia="Arial Unicode MS" w:hAnsi="Calibri" w:cs="Calibri"/>
                <w:szCs w:val="24"/>
                <w:bdr w:val="nil"/>
                <w:lang w:eastAsia="lt-LT"/>
              </w:rPr>
              <w:t xml:space="preserve"> 4 punkte</w:t>
            </w:r>
            <w:r w:rsidRPr="00100203">
              <w:rPr>
                <w:rFonts w:ascii="Calibri" w:hAnsi="Calibri" w:cs="Calibri"/>
                <w:szCs w:val="24"/>
              </w:rPr>
              <w:t>,</w:t>
            </w:r>
            <w:r w:rsidRPr="00B00D27">
              <w:rPr>
                <w:rFonts w:ascii="Calibri" w:hAnsi="Calibri" w:cs="Calibri"/>
                <w:szCs w:val="24"/>
                <w:lang w:eastAsia="lt-LT"/>
              </w:rPr>
              <w:t xml:space="preserve"> ar Tiekėjo </w:t>
            </w:r>
            <w:bookmarkStart w:id="2" w:name="_Hlk205384615"/>
            <w:r w:rsidRPr="00B00D27">
              <w:rPr>
                <w:rFonts w:ascii="Calibri" w:hAnsi="Calibri" w:cs="Calibri"/>
                <w:szCs w:val="24"/>
                <w:lang w:eastAsia="lt-LT"/>
              </w:rPr>
              <w:t>pateikti dokumentai neįrodo Prekių atitikties Sutarties pried</w:t>
            </w:r>
            <w:r>
              <w:rPr>
                <w:rFonts w:ascii="Calibri" w:hAnsi="Calibri" w:cs="Calibri"/>
                <w:szCs w:val="24"/>
                <w:lang w:eastAsia="lt-LT"/>
              </w:rPr>
              <w:t>o</w:t>
            </w:r>
            <w:r w:rsidRPr="00B00D27">
              <w:rPr>
                <w:rFonts w:ascii="Calibri" w:hAnsi="Calibri" w:cs="Calibri"/>
                <w:szCs w:val="24"/>
                <w:lang w:eastAsia="lt-LT"/>
              </w:rPr>
              <w:t xml:space="preserve"> Nr. 1 </w:t>
            </w:r>
            <w:r>
              <w:rPr>
                <w:rFonts w:ascii="Calibri" w:hAnsi="Calibri" w:cs="Calibri"/>
                <w:szCs w:val="24"/>
                <w:lang w:eastAsia="lt-LT"/>
              </w:rPr>
              <w:t>„</w:t>
            </w:r>
            <w:r w:rsidRPr="00B00D27">
              <w:rPr>
                <w:rFonts w:ascii="Calibri" w:eastAsia="Arial Unicode MS" w:hAnsi="Calibri" w:cs="Calibri"/>
                <w:szCs w:val="24"/>
                <w:bdr w:val="nil"/>
                <w:lang w:eastAsia="lt-LT"/>
              </w:rPr>
              <w:t>Techninė specifikacij</w:t>
            </w:r>
            <w:r>
              <w:rPr>
                <w:rFonts w:ascii="Calibri" w:eastAsia="Arial Unicode MS" w:hAnsi="Calibri" w:cs="Calibri"/>
                <w:szCs w:val="24"/>
                <w:bdr w:val="nil"/>
                <w:lang w:eastAsia="lt-LT"/>
              </w:rPr>
              <w:t>a“</w:t>
            </w:r>
            <w:r w:rsidRPr="00B00D27">
              <w:rPr>
                <w:rFonts w:ascii="Calibri" w:eastAsia="Arial Unicode MS" w:hAnsi="Calibri" w:cs="Calibri"/>
                <w:szCs w:val="24"/>
                <w:bdr w:val="nil"/>
                <w:lang w:eastAsia="lt-LT"/>
              </w:rPr>
              <w:t xml:space="preserve"> 4 punkte</w:t>
            </w:r>
            <w:r w:rsidRPr="00B00D27">
              <w:rPr>
                <w:rFonts w:ascii="Calibri" w:hAnsi="Calibri" w:cs="Calibri"/>
                <w:szCs w:val="24"/>
                <w:lang w:eastAsia="lt-LT"/>
              </w:rPr>
              <w:t xml:space="preserve"> nurodytiems minimaliems aplinkos apsaugos kriterijams</w:t>
            </w:r>
            <w:r>
              <w:rPr>
                <w:rFonts w:ascii="Calibri" w:hAnsi="Calibri" w:cs="Calibri"/>
                <w:szCs w:val="24"/>
                <w:lang w:eastAsia="lt-LT"/>
              </w:rPr>
              <w:t>,</w:t>
            </w:r>
            <w:bookmarkEnd w:id="2"/>
            <w:r w:rsidRPr="00100203">
              <w:rPr>
                <w:rFonts w:ascii="Calibri" w:hAnsi="Calibri" w:cs="Calibri"/>
                <w:szCs w:val="24"/>
              </w:rPr>
              <w:t xml:space="preserve"> ir</w:t>
            </w:r>
            <w:r>
              <w:rPr>
                <w:rFonts w:ascii="Calibri" w:hAnsi="Calibri" w:cs="Calibri"/>
                <w:szCs w:val="24"/>
              </w:rPr>
              <w:t xml:space="preserve"> </w:t>
            </w:r>
            <w:r w:rsidRPr="00100203">
              <w:rPr>
                <w:rFonts w:ascii="Calibri" w:hAnsi="Calibri" w:cs="Calibri"/>
                <w:szCs w:val="24"/>
              </w:rPr>
              <w:t>Prekių perdavimo</w:t>
            </w:r>
            <w:r>
              <w:rPr>
                <w:rFonts w:ascii="Calibri" w:hAnsi="Calibri" w:cs="Calibri"/>
                <w:szCs w:val="24"/>
              </w:rPr>
              <w:t>–</w:t>
            </w:r>
            <w:r w:rsidRPr="00100203">
              <w:rPr>
                <w:rFonts w:ascii="Calibri" w:hAnsi="Calibri" w:cs="Calibri"/>
                <w:szCs w:val="24"/>
              </w:rPr>
              <w:t xml:space="preserve">priėmimo aktas pasirašomas </w:t>
            </w:r>
            <w:r>
              <w:rPr>
                <w:rFonts w:ascii="Calibri" w:hAnsi="Calibri" w:cs="Calibri"/>
                <w:szCs w:val="24"/>
              </w:rPr>
              <w:t>be jų.</w:t>
            </w:r>
          </w:p>
          <w:p w14:paraId="6532FB48" w14:textId="7D77A0E6" w:rsidR="00EC5521" w:rsidRPr="0033394D" w:rsidRDefault="00EC5521" w:rsidP="00EC5521">
            <w:pPr>
              <w:autoSpaceDE w:val="0"/>
              <w:autoSpaceDN w:val="0"/>
              <w:adjustRightInd w:val="0"/>
              <w:jc w:val="both"/>
              <w:rPr>
                <w:rFonts w:ascii="Calibri" w:hAnsi="Calibri" w:cs="Calibri"/>
                <w:szCs w:val="24"/>
              </w:rPr>
            </w:pPr>
            <w:r w:rsidRPr="0033394D">
              <w:rPr>
                <w:rFonts w:ascii="Calibri" w:hAnsi="Calibri" w:cs="Calibri"/>
                <w:szCs w:val="24"/>
              </w:rPr>
              <w:t>Nurodytos baudos išskaičiuojamos iš Tiekėj</w:t>
            </w:r>
            <w:r>
              <w:rPr>
                <w:rFonts w:ascii="Calibri" w:hAnsi="Calibri" w:cs="Calibri"/>
                <w:szCs w:val="24"/>
              </w:rPr>
              <w:t>o</w:t>
            </w:r>
            <w:r w:rsidRPr="0033394D">
              <w:rPr>
                <w:rFonts w:ascii="Calibri" w:hAnsi="Calibri" w:cs="Calibri"/>
                <w:szCs w:val="24"/>
              </w:rPr>
              <w:t xml:space="preserve"> pagal Sutartį</w:t>
            </w:r>
          </w:p>
          <w:p w14:paraId="219361CB" w14:textId="6FDEF396" w:rsidR="00EC5521" w:rsidRPr="0033394D" w:rsidRDefault="00EC5521" w:rsidP="00EC5521">
            <w:pPr>
              <w:autoSpaceDE w:val="0"/>
              <w:autoSpaceDN w:val="0"/>
              <w:adjustRightInd w:val="0"/>
              <w:jc w:val="both"/>
              <w:rPr>
                <w:rFonts w:ascii="Calibri" w:hAnsi="Calibri" w:cs="Calibri"/>
                <w:szCs w:val="24"/>
              </w:rPr>
            </w:pPr>
            <w:r w:rsidRPr="0033394D">
              <w:rPr>
                <w:rFonts w:ascii="Calibri" w:hAnsi="Calibri" w:cs="Calibri"/>
                <w:szCs w:val="24"/>
              </w:rPr>
              <w:t>mokėtinos sumos.</w:t>
            </w:r>
          </w:p>
        </w:tc>
      </w:tr>
      <w:tr w:rsidR="00EC5521" w:rsidRPr="001B0334" w14:paraId="22361D6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BAABCFF"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9.6. Tiekėjui / Pirkėjui taikoma bauda dėl konfidencialumo reikalavimų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10217102" w14:textId="77777777" w:rsidR="00EC5521" w:rsidRPr="0033394D" w:rsidRDefault="00EC5521" w:rsidP="00EC5521">
            <w:pPr>
              <w:rPr>
                <w:rFonts w:ascii="Calibri" w:hAnsi="Calibri" w:cs="Calibri"/>
                <w:kern w:val="2"/>
                <w:szCs w:val="24"/>
              </w:rPr>
            </w:pPr>
            <w:r w:rsidRPr="0033394D">
              <w:rPr>
                <w:rFonts w:ascii="Calibri" w:hAnsi="Calibri" w:cs="Calibri"/>
                <w:kern w:val="2"/>
                <w:szCs w:val="24"/>
              </w:rPr>
              <w:t>Netaikoma</w:t>
            </w:r>
          </w:p>
          <w:p w14:paraId="6DF922A1" w14:textId="77777777" w:rsidR="00EC5521" w:rsidRPr="0033394D" w:rsidRDefault="00EC5521" w:rsidP="00EC5521">
            <w:pPr>
              <w:rPr>
                <w:rFonts w:ascii="Calibri" w:hAnsi="Calibri" w:cs="Calibri"/>
                <w:kern w:val="2"/>
                <w:szCs w:val="24"/>
              </w:rPr>
            </w:pPr>
          </w:p>
          <w:p w14:paraId="25289DB0" w14:textId="2309B0E9" w:rsidR="00EC5521" w:rsidRPr="0033394D" w:rsidRDefault="00EC5521" w:rsidP="00EC5521">
            <w:pPr>
              <w:rPr>
                <w:rFonts w:ascii="Calibri" w:hAnsi="Calibri" w:cs="Calibri"/>
                <w:kern w:val="2"/>
                <w:szCs w:val="24"/>
              </w:rPr>
            </w:pPr>
          </w:p>
        </w:tc>
      </w:tr>
      <w:tr w:rsidR="00EC5521" w:rsidRPr="001B0334" w14:paraId="0D9DBE8A"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1123E80" w14:textId="77777777" w:rsidR="00EC5521" w:rsidRPr="001B0334" w:rsidRDefault="00EC5521" w:rsidP="00EC5521">
            <w:pPr>
              <w:rPr>
                <w:rFonts w:ascii="Calibri" w:hAnsi="Calibri" w:cs="Calibri"/>
                <w:b/>
                <w:bCs/>
                <w:kern w:val="2"/>
              </w:rPr>
            </w:pPr>
            <w:bookmarkStart w:id="3" w:name="_Hlk205452056"/>
            <w:r w:rsidRPr="001B0334">
              <w:rPr>
                <w:rFonts w:ascii="Calibri" w:hAnsi="Calibri" w:cs="Calibri"/>
                <w:b/>
                <w:bCs/>
                <w:kern w:val="2"/>
              </w:rPr>
              <w:t>9.7. Tiekėjui taikomos netesybos dėl pirkimo dokumentuose nustatytų Kokybinių kriterijų nepasiekimo Sutarties vykdymo metu</w:t>
            </w:r>
          </w:p>
        </w:tc>
        <w:tc>
          <w:tcPr>
            <w:tcW w:w="3795" w:type="pct"/>
            <w:gridSpan w:val="2"/>
            <w:tcBorders>
              <w:top w:val="single" w:sz="4" w:space="0" w:color="auto"/>
              <w:left w:val="single" w:sz="4" w:space="0" w:color="auto"/>
              <w:bottom w:val="single" w:sz="4" w:space="0" w:color="auto"/>
              <w:right w:val="single" w:sz="4" w:space="0" w:color="auto"/>
            </w:tcBorders>
          </w:tcPr>
          <w:p w14:paraId="59F1001A" w14:textId="7164A2B2" w:rsidR="00EC5521" w:rsidRPr="001B0334" w:rsidRDefault="00EC5521" w:rsidP="00EC5521">
            <w:pPr>
              <w:autoSpaceDE w:val="0"/>
              <w:autoSpaceDN w:val="0"/>
              <w:adjustRightInd w:val="0"/>
              <w:jc w:val="both"/>
              <w:rPr>
                <w:rFonts w:ascii="Calibri" w:hAnsi="Calibri" w:cs="Calibri"/>
                <w:kern w:val="2"/>
                <w:szCs w:val="24"/>
              </w:rPr>
            </w:pPr>
            <w:r w:rsidRPr="00E710B9">
              <w:rPr>
                <w:rFonts w:ascii="Calibri" w:hAnsi="Calibri" w:cs="Calibri"/>
                <w:kern w:val="2"/>
                <w:szCs w:val="24"/>
              </w:rPr>
              <w:t xml:space="preserve">Netaikoma </w:t>
            </w:r>
            <w:r w:rsidRPr="003E646C">
              <w:rPr>
                <w:rFonts w:ascii="Calibri" w:hAnsi="Calibri" w:cs="Calibri"/>
                <w:i/>
                <w:iCs/>
                <w:kern w:val="2"/>
                <w:szCs w:val="24"/>
              </w:rPr>
              <w:t xml:space="preserve">(tačiau tuo atveju, jeigu Tiekėjas Prekėms siūlo papildomą garantinį terminą, kuris yra nurodytas </w:t>
            </w:r>
            <w:r w:rsidRPr="003E646C">
              <w:rPr>
                <w:rFonts w:ascii="Calibri" w:hAnsi="Calibri" w:cs="Calibri"/>
                <w:i/>
                <w:iCs/>
                <w:szCs w:val="24"/>
              </w:rPr>
              <w:t>Specialiųjų sutarti</w:t>
            </w:r>
            <w:r>
              <w:rPr>
                <w:rFonts w:ascii="Calibri" w:hAnsi="Calibri" w:cs="Calibri"/>
                <w:i/>
                <w:iCs/>
                <w:szCs w:val="24"/>
              </w:rPr>
              <w:t>e</w:t>
            </w:r>
            <w:r w:rsidRPr="003E646C">
              <w:rPr>
                <w:rFonts w:ascii="Calibri" w:hAnsi="Calibri" w:cs="Calibri"/>
                <w:i/>
                <w:iCs/>
                <w:szCs w:val="24"/>
              </w:rPr>
              <w:t>s sąlygų 6.1.2</w:t>
            </w:r>
            <w:r>
              <w:rPr>
                <w:rFonts w:ascii="Calibri" w:hAnsi="Calibri" w:cs="Calibri"/>
                <w:i/>
                <w:iCs/>
                <w:szCs w:val="24"/>
              </w:rPr>
              <w:t> </w:t>
            </w:r>
            <w:r w:rsidRPr="003E646C">
              <w:rPr>
                <w:rFonts w:ascii="Calibri" w:hAnsi="Calibri" w:cs="Calibri"/>
                <w:i/>
                <w:iCs/>
                <w:szCs w:val="24"/>
              </w:rPr>
              <w:t xml:space="preserve">papunktyje, ir šio laikotarpio metu nevykdys nurodyto įsipareigojimo, Pirkėjas savo teises gins vadovaudamasis </w:t>
            </w:r>
            <w:r w:rsidRPr="003E646C">
              <w:rPr>
                <w:rFonts w:ascii="Calibri" w:eastAsia="Calibri" w:hAnsi="Calibri" w:cs="Calibri"/>
                <w:i/>
                <w:iCs/>
                <w:szCs w:val="24"/>
              </w:rPr>
              <w:t>Lietuvos Respublikos civiliniu kodeksu. Ši nuostata taikoma visą papildomo garantinio termino laikotarpį</w:t>
            </w:r>
            <w:r>
              <w:rPr>
                <w:rFonts w:ascii="Calibri" w:eastAsia="Calibri" w:hAnsi="Calibri" w:cs="Calibri"/>
                <w:szCs w:val="24"/>
              </w:rPr>
              <w:t>)</w:t>
            </w:r>
            <w:r w:rsidRPr="00E710B9">
              <w:rPr>
                <w:rFonts w:ascii="Calibri" w:eastAsia="Calibri" w:hAnsi="Calibri" w:cs="Calibri"/>
                <w:szCs w:val="24"/>
              </w:rPr>
              <w:t>.</w:t>
            </w:r>
          </w:p>
        </w:tc>
      </w:tr>
      <w:bookmarkEnd w:id="3"/>
      <w:tr w:rsidR="00EC5521" w:rsidRPr="001B0334" w14:paraId="136C7B8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A3667B"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9.8. Tiekėjui taikomos netesybos dėl Sutarties įvykdymo užtikrinimo nepratęsimo</w:t>
            </w:r>
          </w:p>
        </w:tc>
        <w:tc>
          <w:tcPr>
            <w:tcW w:w="3795" w:type="pct"/>
            <w:gridSpan w:val="2"/>
            <w:tcBorders>
              <w:top w:val="single" w:sz="4" w:space="0" w:color="auto"/>
              <w:left w:val="single" w:sz="4" w:space="0" w:color="auto"/>
              <w:bottom w:val="single" w:sz="4" w:space="0" w:color="auto"/>
              <w:right w:val="single" w:sz="4" w:space="0" w:color="auto"/>
            </w:tcBorders>
          </w:tcPr>
          <w:p w14:paraId="6D0FD508" w14:textId="50B41708" w:rsidR="00EC5521" w:rsidRPr="001B0334" w:rsidRDefault="00EC5521" w:rsidP="00EC5521">
            <w:pPr>
              <w:rPr>
                <w:rFonts w:ascii="Calibri" w:hAnsi="Calibri" w:cs="Calibri"/>
                <w:kern w:val="2"/>
                <w:szCs w:val="24"/>
              </w:rPr>
            </w:pPr>
            <w:r w:rsidRPr="001B0334">
              <w:rPr>
                <w:rFonts w:ascii="Calibri" w:hAnsi="Calibri" w:cs="Calibri"/>
                <w:kern w:val="2"/>
                <w:szCs w:val="24"/>
              </w:rPr>
              <w:t>Netaikoma</w:t>
            </w:r>
          </w:p>
        </w:tc>
      </w:tr>
      <w:tr w:rsidR="00EC5521" w:rsidRPr="001B0334" w14:paraId="7C9427C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3CBF256"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795" w:type="pct"/>
            <w:gridSpan w:val="2"/>
            <w:tcBorders>
              <w:top w:val="single" w:sz="4" w:space="0" w:color="auto"/>
              <w:left w:val="single" w:sz="4" w:space="0" w:color="auto"/>
              <w:bottom w:val="single" w:sz="4" w:space="0" w:color="auto"/>
              <w:right w:val="single" w:sz="4" w:space="0" w:color="auto"/>
            </w:tcBorders>
          </w:tcPr>
          <w:p w14:paraId="021CB698" w14:textId="77777777" w:rsidR="00EC5521" w:rsidRPr="001B0334" w:rsidRDefault="00EC5521" w:rsidP="00EC5521">
            <w:pPr>
              <w:rPr>
                <w:rFonts w:ascii="Calibri" w:hAnsi="Calibri" w:cs="Calibri"/>
                <w:kern w:val="2"/>
                <w:szCs w:val="24"/>
              </w:rPr>
            </w:pPr>
            <w:r w:rsidRPr="001B0334">
              <w:rPr>
                <w:rFonts w:ascii="Calibri" w:hAnsi="Calibri" w:cs="Calibri"/>
                <w:kern w:val="2"/>
                <w:szCs w:val="24"/>
              </w:rPr>
              <w:t>Netaikoma</w:t>
            </w:r>
          </w:p>
          <w:p w14:paraId="2295A788" w14:textId="77777777" w:rsidR="00EC5521" w:rsidRPr="001B0334" w:rsidRDefault="00EC5521" w:rsidP="00EC5521">
            <w:pPr>
              <w:rPr>
                <w:rFonts w:ascii="Calibri" w:hAnsi="Calibri" w:cs="Calibri"/>
                <w:kern w:val="2"/>
                <w:szCs w:val="24"/>
              </w:rPr>
            </w:pPr>
          </w:p>
          <w:p w14:paraId="0AFD2584" w14:textId="77777777" w:rsidR="00EC5521" w:rsidRPr="001B0334" w:rsidRDefault="00EC5521" w:rsidP="00EC5521">
            <w:pPr>
              <w:rPr>
                <w:rFonts w:ascii="Calibri" w:hAnsi="Calibri" w:cs="Calibri"/>
                <w:szCs w:val="24"/>
              </w:rPr>
            </w:pPr>
          </w:p>
          <w:p w14:paraId="2C94F785" w14:textId="77777777" w:rsidR="00EC5521" w:rsidRPr="001B0334" w:rsidRDefault="00EC5521" w:rsidP="00EC5521">
            <w:pPr>
              <w:rPr>
                <w:rFonts w:ascii="Calibri" w:hAnsi="Calibri" w:cs="Calibri"/>
                <w:kern w:val="2"/>
                <w:szCs w:val="24"/>
              </w:rPr>
            </w:pPr>
          </w:p>
          <w:p w14:paraId="69E8767E" w14:textId="77777777" w:rsidR="00EC5521" w:rsidRPr="001B0334" w:rsidRDefault="00EC5521" w:rsidP="00EC5521">
            <w:pPr>
              <w:rPr>
                <w:rFonts w:ascii="Calibri" w:hAnsi="Calibri" w:cs="Calibri"/>
                <w:szCs w:val="24"/>
              </w:rPr>
            </w:pPr>
          </w:p>
          <w:p w14:paraId="16169D10" w14:textId="77777777" w:rsidR="00EC5521" w:rsidRPr="001B0334" w:rsidRDefault="00EC5521" w:rsidP="00EC5521">
            <w:pPr>
              <w:rPr>
                <w:rFonts w:ascii="Calibri" w:hAnsi="Calibri" w:cs="Calibri"/>
                <w:kern w:val="2"/>
                <w:szCs w:val="24"/>
              </w:rPr>
            </w:pPr>
          </w:p>
        </w:tc>
      </w:tr>
      <w:tr w:rsidR="00EC5521" w:rsidRPr="001B0334" w14:paraId="2B9F75B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AC6191D"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9.10. Kitos netesybos</w:t>
            </w:r>
          </w:p>
        </w:tc>
        <w:tc>
          <w:tcPr>
            <w:tcW w:w="3795" w:type="pct"/>
            <w:gridSpan w:val="2"/>
            <w:tcBorders>
              <w:top w:val="single" w:sz="4" w:space="0" w:color="auto"/>
              <w:left w:val="single" w:sz="4" w:space="0" w:color="auto"/>
              <w:bottom w:val="single" w:sz="4" w:space="0" w:color="auto"/>
              <w:right w:val="single" w:sz="4" w:space="0" w:color="auto"/>
            </w:tcBorders>
          </w:tcPr>
          <w:p w14:paraId="7CBE4D11" w14:textId="4F4CF05D" w:rsidR="00EC5521" w:rsidRPr="001B0334" w:rsidRDefault="00EC5521" w:rsidP="00EC5521">
            <w:pPr>
              <w:rPr>
                <w:rFonts w:ascii="Calibri" w:hAnsi="Calibri" w:cs="Calibri"/>
                <w:color w:val="4472C4"/>
                <w:kern w:val="2"/>
                <w:szCs w:val="24"/>
              </w:rPr>
            </w:pPr>
          </w:p>
        </w:tc>
      </w:tr>
      <w:tr w:rsidR="00EC5521" w:rsidRPr="001B0334" w14:paraId="3C752FA1" w14:textId="77777777" w:rsidTr="00DF72BD">
        <w:trPr>
          <w:trHeight w:val="300"/>
        </w:trPr>
        <w:tc>
          <w:tcPr>
            <w:tcW w:w="5000" w:type="pct"/>
            <w:gridSpan w:val="4"/>
          </w:tcPr>
          <w:p w14:paraId="1F73E717" w14:textId="77777777" w:rsidR="00EC5521" w:rsidRPr="001B0334" w:rsidRDefault="00EC5521" w:rsidP="00EC5521">
            <w:pPr>
              <w:jc w:val="center"/>
              <w:rPr>
                <w:rFonts w:ascii="Calibri" w:hAnsi="Calibri" w:cs="Calibri"/>
                <w:b/>
                <w:bCs/>
                <w:kern w:val="2"/>
                <w:szCs w:val="24"/>
              </w:rPr>
            </w:pPr>
            <w:r w:rsidRPr="001B0334">
              <w:rPr>
                <w:rFonts w:ascii="Calibri" w:hAnsi="Calibri" w:cs="Calibri"/>
                <w:b/>
                <w:kern w:val="2"/>
                <w:szCs w:val="24"/>
              </w:rPr>
              <w:t>10. ESMINĖS SUTARTIES SĄLYGOS</w:t>
            </w:r>
          </w:p>
        </w:tc>
      </w:tr>
      <w:tr w:rsidR="00EC5521" w:rsidRPr="001B0334" w14:paraId="7CB33979" w14:textId="77777777" w:rsidTr="00DF72BD">
        <w:trPr>
          <w:trHeight w:val="300"/>
        </w:trPr>
        <w:tc>
          <w:tcPr>
            <w:tcW w:w="1205" w:type="pct"/>
            <w:gridSpan w:val="2"/>
          </w:tcPr>
          <w:p w14:paraId="76B0F7E5" w14:textId="77777777" w:rsidR="00EC5521" w:rsidRPr="001F4C98" w:rsidRDefault="00EC5521" w:rsidP="00EC5521">
            <w:pPr>
              <w:rPr>
                <w:rFonts w:ascii="Calibri" w:hAnsi="Calibri" w:cs="Calibri"/>
                <w:b/>
                <w:bCs/>
                <w:kern w:val="2"/>
              </w:rPr>
            </w:pPr>
            <w:r w:rsidRPr="001F4C98">
              <w:rPr>
                <w:rFonts w:ascii="Calibri" w:hAnsi="Calibri" w:cs="Calibri"/>
                <w:b/>
                <w:bCs/>
              </w:rPr>
              <w:t>10.1. Esminės Sutarties sąlygos</w:t>
            </w:r>
          </w:p>
        </w:tc>
        <w:tc>
          <w:tcPr>
            <w:tcW w:w="3795" w:type="pct"/>
            <w:gridSpan w:val="2"/>
          </w:tcPr>
          <w:p w14:paraId="342EA66B" w14:textId="3BC85AC1" w:rsidR="00EC5521" w:rsidRPr="001B0334" w:rsidRDefault="00EC5521" w:rsidP="00EC5521">
            <w:pPr>
              <w:rPr>
                <w:rFonts w:ascii="Calibri" w:hAnsi="Calibri" w:cs="Calibri"/>
                <w:b/>
                <w:bCs/>
                <w:color w:val="4472C4"/>
                <w:kern w:val="2"/>
                <w:szCs w:val="24"/>
              </w:rPr>
            </w:pPr>
            <w:r w:rsidRPr="001B0334">
              <w:rPr>
                <w:rFonts w:ascii="Calibri" w:hAnsi="Calibri" w:cs="Calibri"/>
                <w:szCs w:val="24"/>
              </w:rPr>
              <w:t>Netaikoma</w:t>
            </w:r>
          </w:p>
        </w:tc>
      </w:tr>
      <w:tr w:rsidR="00EC5521" w:rsidRPr="001B0334" w14:paraId="214DDAA5" w14:textId="77777777" w:rsidTr="00DF72BD">
        <w:trPr>
          <w:trHeight w:val="300"/>
        </w:trPr>
        <w:tc>
          <w:tcPr>
            <w:tcW w:w="1205" w:type="pct"/>
            <w:gridSpan w:val="2"/>
          </w:tcPr>
          <w:p w14:paraId="02B0D8A9" w14:textId="77777777" w:rsidR="00EC5521" w:rsidRPr="001F4C98" w:rsidRDefault="00EC5521" w:rsidP="00EC5521">
            <w:pPr>
              <w:rPr>
                <w:rFonts w:ascii="Calibri" w:hAnsi="Calibri" w:cs="Calibri"/>
                <w:b/>
                <w:bCs/>
                <w:kern w:val="2"/>
                <w:szCs w:val="24"/>
              </w:rPr>
            </w:pPr>
            <w:r w:rsidRPr="001F4C98">
              <w:rPr>
                <w:rFonts w:ascii="Calibri" w:hAnsi="Calibri" w:cs="Calibri"/>
                <w:b/>
                <w:bCs/>
                <w:kern w:val="2"/>
                <w:szCs w:val="24"/>
              </w:rPr>
              <w:t>10.2. Dideli arba nuolatiniai esminės Sutarties sąlygos vykdymo trūkumai</w:t>
            </w:r>
          </w:p>
        </w:tc>
        <w:tc>
          <w:tcPr>
            <w:tcW w:w="3795" w:type="pct"/>
            <w:gridSpan w:val="2"/>
          </w:tcPr>
          <w:p w14:paraId="20E28E64" w14:textId="208874FC" w:rsidR="00EC5521" w:rsidRPr="001B0334" w:rsidRDefault="00EC5521" w:rsidP="00EC5521">
            <w:pPr>
              <w:rPr>
                <w:rFonts w:ascii="Calibri" w:hAnsi="Calibri" w:cs="Calibri"/>
                <w:color w:val="4472C4"/>
                <w:kern w:val="2"/>
                <w:szCs w:val="24"/>
              </w:rPr>
            </w:pPr>
            <w:r w:rsidRPr="001B0334">
              <w:rPr>
                <w:rFonts w:ascii="Calibri" w:hAnsi="Calibri" w:cs="Calibri"/>
                <w:kern w:val="2"/>
                <w:szCs w:val="24"/>
              </w:rPr>
              <w:t xml:space="preserve">Netaikoma </w:t>
            </w:r>
          </w:p>
          <w:p w14:paraId="03CE6D90" w14:textId="1018C24C" w:rsidR="00EC5521" w:rsidRPr="001B0334" w:rsidRDefault="00EC5521" w:rsidP="00EC5521">
            <w:pPr>
              <w:rPr>
                <w:rFonts w:ascii="Calibri" w:hAnsi="Calibri" w:cs="Calibri"/>
                <w:kern w:val="2"/>
                <w:szCs w:val="24"/>
              </w:rPr>
            </w:pPr>
          </w:p>
        </w:tc>
      </w:tr>
      <w:tr w:rsidR="00EC5521" w:rsidRPr="001B0334" w14:paraId="51174271" w14:textId="77777777" w:rsidTr="00DF72BD">
        <w:trPr>
          <w:trHeight w:val="300"/>
        </w:trPr>
        <w:tc>
          <w:tcPr>
            <w:tcW w:w="5000" w:type="pct"/>
            <w:gridSpan w:val="4"/>
          </w:tcPr>
          <w:p w14:paraId="42C9C1A9"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11. SUTARTIES GALIOJIMAS IR KEITIMAS</w:t>
            </w:r>
          </w:p>
        </w:tc>
      </w:tr>
      <w:tr w:rsidR="00EC5521" w:rsidRPr="001B0334" w14:paraId="12F8C0A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45CBEEC"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11.1. Sutarties sudarymas ir įsigaliojimas</w:t>
            </w:r>
          </w:p>
        </w:tc>
        <w:tc>
          <w:tcPr>
            <w:tcW w:w="3795" w:type="pct"/>
            <w:gridSpan w:val="2"/>
            <w:tcBorders>
              <w:top w:val="single" w:sz="4" w:space="0" w:color="auto"/>
              <w:left w:val="single" w:sz="4" w:space="0" w:color="auto"/>
              <w:bottom w:val="single" w:sz="4" w:space="0" w:color="auto"/>
              <w:right w:val="single" w:sz="4" w:space="0" w:color="auto"/>
            </w:tcBorders>
          </w:tcPr>
          <w:p w14:paraId="60946125" w14:textId="77777777" w:rsidR="00EC5521" w:rsidRPr="00A8174A" w:rsidRDefault="00EC5521" w:rsidP="00EC5521">
            <w:pPr>
              <w:jc w:val="both"/>
              <w:rPr>
                <w:rFonts w:ascii="Calibri" w:hAnsi="Calibri" w:cs="Calibri"/>
                <w:kern w:val="2"/>
                <w:szCs w:val="24"/>
              </w:rPr>
            </w:pPr>
            <w:r w:rsidRPr="00A8174A">
              <w:rPr>
                <w:rFonts w:ascii="Calibri" w:hAnsi="Calibri" w:cs="Calibri"/>
                <w:kern w:val="2"/>
                <w:szCs w:val="24"/>
              </w:rPr>
              <w:t>Ši Sutartis laikoma sudaryta, kai (pirma) ją pasirašo abi Šalys, ir (antra) pateikiamas Sutarties įvykdymo užtikrinimas.</w:t>
            </w:r>
          </w:p>
          <w:p w14:paraId="0C6828FA" w14:textId="5C58CDEF" w:rsidR="00EC5521" w:rsidRPr="001B0334" w:rsidRDefault="00EC5521" w:rsidP="00EC5521">
            <w:pPr>
              <w:jc w:val="both"/>
              <w:rPr>
                <w:rFonts w:ascii="Calibri" w:hAnsi="Calibri" w:cs="Calibri"/>
                <w:color w:val="4472C4"/>
                <w:kern w:val="2"/>
                <w:szCs w:val="24"/>
              </w:rPr>
            </w:pPr>
            <w:r w:rsidRPr="001B0334">
              <w:rPr>
                <w:rFonts w:ascii="Calibri" w:hAnsi="Calibri" w:cs="Calibri"/>
                <w:kern w:val="2"/>
                <w:szCs w:val="24"/>
              </w:rPr>
              <w:t xml:space="preserve">Sutartis galioja iki visiško prievolių įvykdymo (kol bus išnaudota Pradinės Sutarties vertė), bet jos terminas negali būti ilgesnis kaip </w:t>
            </w:r>
            <w:r>
              <w:rPr>
                <w:rFonts w:ascii="Calibri" w:hAnsi="Calibri" w:cs="Calibri"/>
                <w:b/>
                <w:bCs/>
                <w:kern w:val="2"/>
                <w:szCs w:val="24"/>
              </w:rPr>
              <w:t>4</w:t>
            </w:r>
            <w:r w:rsidRPr="00A07563">
              <w:rPr>
                <w:rFonts w:ascii="Calibri" w:hAnsi="Calibri" w:cs="Calibri"/>
                <w:b/>
                <w:bCs/>
                <w:kern w:val="2"/>
                <w:szCs w:val="24"/>
              </w:rPr>
              <w:t xml:space="preserve"> (</w:t>
            </w:r>
            <w:r>
              <w:rPr>
                <w:rFonts w:ascii="Calibri" w:hAnsi="Calibri" w:cs="Calibri"/>
                <w:b/>
                <w:bCs/>
                <w:kern w:val="2"/>
                <w:szCs w:val="24"/>
              </w:rPr>
              <w:t>keturi</w:t>
            </w:r>
            <w:r w:rsidRPr="00E710B9">
              <w:rPr>
                <w:rFonts w:ascii="Calibri" w:hAnsi="Calibri" w:cs="Calibri"/>
                <w:b/>
                <w:bCs/>
                <w:kern w:val="2"/>
                <w:szCs w:val="24"/>
              </w:rPr>
              <w:t xml:space="preserve">) </w:t>
            </w:r>
            <w:r w:rsidRPr="0093269C">
              <w:rPr>
                <w:rFonts w:ascii="Calibri" w:hAnsi="Calibri" w:cs="Calibri"/>
                <w:b/>
                <w:bCs/>
                <w:kern w:val="2"/>
                <w:szCs w:val="24"/>
              </w:rPr>
              <w:t>mėnesiai</w:t>
            </w:r>
            <w:r w:rsidRPr="0093269C">
              <w:rPr>
                <w:rFonts w:ascii="Calibri" w:hAnsi="Calibri" w:cs="Calibri"/>
                <w:kern w:val="2"/>
                <w:szCs w:val="24"/>
              </w:rPr>
              <w:t>.</w:t>
            </w:r>
          </w:p>
        </w:tc>
      </w:tr>
      <w:tr w:rsidR="00EC5521" w:rsidRPr="001B0334" w14:paraId="63D371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C04C673"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11.2. Sutarties galiojimo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E343E16" w14:textId="1A4F6761" w:rsidR="00EC5521" w:rsidRPr="001B0334" w:rsidRDefault="00EC5521" w:rsidP="00EC5521">
            <w:pPr>
              <w:rPr>
                <w:rFonts w:ascii="Calibri" w:hAnsi="Calibri" w:cs="Calibri"/>
                <w:kern w:val="2"/>
                <w:szCs w:val="24"/>
              </w:rPr>
            </w:pPr>
            <w:r w:rsidRPr="001B0334">
              <w:rPr>
                <w:rFonts w:ascii="Calibri" w:hAnsi="Calibri" w:cs="Calibri"/>
                <w:kern w:val="2"/>
                <w:szCs w:val="24"/>
              </w:rPr>
              <w:t>Netaikoma</w:t>
            </w:r>
          </w:p>
          <w:p w14:paraId="36C2A227" w14:textId="0D902FF2" w:rsidR="00EC5521" w:rsidRPr="001B0334" w:rsidRDefault="00EC5521" w:rsidP="00EC5521">
            <w:pPr>
              <w:rPr>
                <w:rFonts w:ascii="Calibri" w:hAnsi="Calibri" w:cs="Calibri"/>
                <w:kern w:val="2"/>
                <w:szCs w:val="24"/>
              </w:rPr>
            </w:pPr>
          </w:p>
        </w:tc>
      </w:tr>
      <w:tr w:rsidR="00EC5521" w:rsidRPr="001B0334" w14:paraId="79241D41" w14:textId="77777777" w:rsidTr="00DF72BD">
        <w:trPr>
          <w:trHeight w:val="300"/>
        </w:trPr>
        <w:tc>
          <w:tcPr>
            <w:tcW w:w="5000" w:type="pct"/>
            <w:gridSpan w:val="4"/>
          </w:tcPr>
          <w:p w14:paraId="41B2884F"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12. SUTARTIES NUTRAUKIMAS</w:t>
            </w:r>
          </w:p>
        </w:tc>
      </w:tr>
      <w:tr w:rsidR="00EC5521" w:rsidRPr="001B0334" w14:paraId="0E21E643" w14:textId="77777777" w:rsidTr="00EE233F">
        <w:trPr>
          <w:trHeight w:val="300"/>
        </w:trPr>
        <w:tc>
          <w:tcPr>
            <w:tcW w:w="1181" w:type="pct"/>
          </w:tcPr>
          <w:p w14:paraId="79834FA7"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12.1. Sutarties nutraukimo pagrindai</w:t>
            </w:r>
          </w:p>
        </w:tc>
        <w:tc>
          <w:tcPr>
            <w:tcW w:w="3819" w:type="pct"/>
            <w:gridSpan w:val="3"/>
          </w:tcPr>
          <w:p w14:paraId="3D93C26A" w14:textId="77777777" w:rsidR="00EC5521" w:rsidRPr="001B0334" w:rsidRDefault="00EC5521" w:rsidP="00EC5521">
            <w:pPr>
              <w:rPr>
                <w:rFonts w:ascii="Calibri" w:hAnsi="Calibri" w:cs="Calibri"/>
                <w:kern w:val="2"/>
                <w:szCs w:val="24"/>
              </w:rPr>
            </w:pPr>
            <w:r w:rsidRPr="001B0334">
              <w:rPr>
                <w:rFonts w:ascii="Calibri" w:hAnsi="Calibri" w:cs="Calibri"/>
                <w:kern w:val="2"/>
                <w:szCs w:val="24"/>
              </w:rPr>
              <w:t>Sutartis gali būti nutraukiama rašytiniu Šalių susitarimu arba vienašališkai, Bendrosiose sąlygose nustatyta tvarka.</w:t>
            </w:r>
          </w:p>
          <w:p w14:paraId="12C441ED" w14:textId="7AE1C593" w:rsidR="00EC5521" w:rsidRPr="001B0334" w:rsidRDefault="00EC5521" w:rsidP="00EC5521">
            <w:pPr>
              <w:rPr>
                <w:rFonts w:ascii="Calibri" w:hAnsi="Calibri" w:cs="Calibri"/>
                <w:color w:val="4472C4"/>
                <w:kern w:val="2"/>
                <w:szCs w:val="24"/>
              </w:rPr>
            </w:pPr>
          </w:p>
        </w:tc>
      </w:tr>
      <w:tr w:rsidR="00EC5521" w:rsidRPr="001B0334" w14:paraId="7F5F82E5" w14:textId="77777777" w:rsidTr="00EE233F">
        <w:trPr>
          <w:trHeight w:val="300"/>
        </w:trPr>
        <w:tc>
          <w:tcPr>
            <w:tcW w:w="1181" w:type="pct"/>
          </w:tcPr>
          <w:p w14:paraId="458B3E8E"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12.2. Esminiai Sutarties pažeidimai</w:t>
            </w:r>
          </w:p>
          <w:p w14:paraId="09EB997E" w14:textId="77777777" w:rsidR="00EC5521" w:rsidRPr="001B0334" w:rsidRDefault="00EC5521" w:rsidP="00EC5521">
            <w:pPr>
              <w:rPr>
                <w:rFonts w:ascii="Calibri" w:hAnsi="Calibri" w:cs="Calibri"/>
                <w:b/>
                <w:bCs/>
                <w:kern w:val="2"/>
                <w:szCs w:val="24"/>
              </w:rPr>
            </w:pPr>
          </w:p>
        </w:tc>
        <w:tc>
          <w:tcPr>
            <w:tcW w:w="3819" w:type="pct"/>
            <w:gridSpan w:val="3"/>
          </w:tcPr>
          <w:p w14:paraId="70F2BE9D" w14:textId="73F9CAD9" w:rsidR="00EC5521" w:rsidRPr="001B0334" w:rsidRDefault="00EC5521" w:rsidP="00EC5521">
            <w:pPr>
              <w:jc w:val="both"/>
              <w:rPr>
                <w:rFonts w:ascii="Calibri" w:hAnsi="Calibri" w:cs="Calibri"/>
                <w:kern w:val="2"/>
                <w:szCs w:val="24"/>
              </w:rPr>
            </w:pPr>
            <w:r w:rsidRPr="001B0334">
              <w:rPr>
                <w:rFonts w:ascii="Calibri" w:hAnsi="Calibri" w:cs="Calibri"/>
                <w:kern w:val="2"/>
                <w:szCs w:val="24"/>
              </w:rPr>
              <w:t>12.2.1. Jeigu Tiekėjas nevykdo prisiimtų įsipareigojimų už Sutartyje nustatytą Sutarties kainą;</w:t>
            </w:r>
          </w:p>
          <w:p w14:paraId="7C2DE4B5" w14:textId="6FF47CFD" w:rsidR="00EC5521" w:rsidRPr="008F57CE" w:rsidRDefault="00EC5521" w:rsidP="00EC5521">
            <w:pPr>
              <w:jc w:val="both"/>
              <w:rPr>
                <w:rFonts w:ascii="Calibri" w:hAnsi="Calibri" w:cs="Calibri"/>
                <w:szCs w:val="24"/>
              </w:rPr>
            </w:pPr>
            <w:r w:rsidRPr="001B0334">
              <w:rPr>
                <w:rFonts w:ascii="Calibri" w:hAnsi="Calibri" w:cs="Calibri"/>
                <w:kern w:val="2"/>
                <w:szCs w:val="24"/>
              </w:rPr>
              <w:t>12.2.</w:t>
            </w:r>
            <w:r>
              <w:rPr>
                <w:rFonts w:ascii="Calibri" w:hAnsi="Calibri" w:cs="Calibri"/>
                <w:kern w:val="2"/>
                <w:szCs w:val="24"/>
              </w:rPr>
              <w:t>2</w:t>
            </w:r>
            <w:r w:rsidRPr="001B0334">
              <w:rPr>
                <w:rFonts w:ascii="Calibri" w:hAnsi="Calibri" w:cs="Calibri"/>
                <w:kern w:val="2"/>
                <w:szCs w:val="24"/>
              </w:rPr>
              <w:t xml:space="preserve">. jeigu </w:t>
            </w:r>
            <w:r w:rsidRPr="001B0334">
              <w:rPr>
                <w:rFonts w:ascii="Calibri" w:hAnsi="Calibri" w:cs="Calibri"/>
                <w:szCs w:val="24"/>
              </w:rPr>
              <w:t>Tiekėjas pristato netinkamos kokybės, Sutarties priedo Nr. 1 reikalavimų neatitinkanči</w:t>
            </w:r>
            <w:r>
              <w:rPr>
                <w:rFonts w:ascii="Calibri" w:hAnsi="Calibri" w:cs="Calibri"/>
                <w:szCs w:val="24"/>
              </w:rPr>
              <w:t>as</w:t>
            </w:r>
            <w:r w:rsidRPr="001B0334">
              <w:rPr>
                <w:rFonts w:ascii="Calibri" w:hAnsi="Calibri" w:cs="Calibri"/>
                <w:szCs w:val="24"/>
              </w:rPr>
              <w:t xml:space="preserve"> Prek</w:t>
            </w:r>
            <w:r>
              <w:rPr>
                <w:rFonts w:ascii="Calibri" w:hAnsi="Calibri" w:cs="Calibri"/>
                <w:szCs w:val="24"/>
              </w:rPr>
              <w:t>es</w:t>
            </w:r>
            <w:r w:rsidRPr="001B0334">
              <w:rPr>
                <w:rFonts w:ascii="Calibri" w:hAnsi="Calibri" w:cs="Calibri"/>
                <w:szCs w:val="24"/>
              </w:rPr>
              <w:t xml:space="preserve"> ir nepašalina Prek</w:t>
            </w:r>
            <w:r>
              <w:rPr>
                <w:rFonts w:ascii="Calibri" w:hAnsi="Calibri" w:cs="Calibri"/>
                <w:szCs w:val="24"/>
              </w:rPr>
              <w:t>ių</w:t>
            </w:r>
            <w:r w:rsidRPr="001B0334">
              <w:rPr>
                <w:rFonts w:ascii="Calibri" w:hAnsi="Calibri" w:cs="Calibri"/>
                <w:szCs w:val="24"/>
              </w:rPr>
              <w:t xml:space="preserve"> trūkumų Sutartyje nustatyta tvarka </w:t>
            </w:r>
            <w:r>
              <w:rPr>
                <w:rFonts w:ascii="Calibri" w:hAnsi="Calibri" w:cs="Calibri"/>
                <w:szCs w:val="24"/>
              </w:rPr>
              <w:t>bei</w:t>
            </w:r>
            <w:r w:rsidRPr="001B0334">
              <w:rPr>
                <w:rFonts w:ascii="Calibri" w:hAnsi="Calibri" w:cs="Calibri"/>
                <w:szCs w:val="24"/>
              </w:rPr>
              <w:t xml:space="preserve"> gavęs </w:t>
            </w:r>
            <w:r w:rsidRPr="001B0334">
              <w:rPr>
                <w:rFonts w:ascii="Calibri" w:hAnsi="Calibri" w:cs="Calibri"/>
                <w:szCs w:val="24"/>
              </w:rPr>
              <w:lastRenderedPageBreak/>
              <w:t>įspėjimą raštu dėl netinkamų įsipareigojimų vykdymo nepašalina Prek</w:t>
            </w:r>
            <w:r>
              <w:rPr>
                <w:rFonts w:ascii="Calibri" w:hAnsi="Calibri" w:cs="Calibri"/>
                <w:szCs w:val="24"/>
              </w:rPr>
              <w:t>ių</w:t>
            </w:r>
            <w:r w:rsidRPr="001B0334">
              <w:rPr>
                <w:rFonts w:ascii="Calibri" w:hAnsi="Calibri" w:cs="Calibri"/>
                <w:szCs w:val="24"/>
              </w:rPr>
              <w:t xml:space="preserve"> trūkumų per </w:t>
            </w:r>
            <w:r>
              <w:rPr>
                <w:rFonts w:ascii="Calibri" w:hAnsi="Calibri" w:cs="Calibri"/>
                <w:szCs w:val="24"/>
              </w:rPr>
              <w:t>15</w:t>
            </w:r>
            <w:r w:rsidRPr="001B0334">
              <w:rPr>
                <w:rFonts w:ascii="Calibri" w:hAnsi="Calibri" w:cs="Calibri"/>
                <w:kern w:val="2"/>
                <w:szCs w:val="24"/>
              </w:rPr>
              <w:t xml:space="preserve"> (penkiolika) darbo dienų</w:t>
            </w:r>
            <w:r w:rsidRPr="001B0334">
              <w:rPr>
                <w:rFonts w:ascii="Calibri" w:hAnsi="Calibri" w:cs="Calibri"/>
                <w:szCs w:val="24"/>
              </w:rPr>
              <w:t xml:space="preserve"> nuo Pirkėjo Defektų akto įteikimo (arba išsiuntimo) dienos;</w:t>
            </w:r>
          </w:p>
          <w:p w14:paraId="07ABEDAA" w14:textId="4271005B" w:rsidR="00EC5521" w:rsidRPr="001B0334" w:rsidRDefault="00EC5521" w:rsidP="00EC5521">
            <w:pPr>
              <w:jc w:val="both"/>
              <w:rPr>
                <w:rFonts w:ascii="Calibri" w:hAnsi="Calibri" w:cs="Calibri"/>
                <w:szCs w:val="24"/>
              </w:rPr>
            </w:pPr>
            <w:r w:rsidRPr="001B0334">
              <w:rPr>
                <w:rFonts w:ascii="Calibri" w:eastAsia="Calibri" w:hAnsi="Calibri" w:cs="Calibri"/>
                <w:szCs w:val="24"/>
              </w:rPr>
              <w:t>12.2.</w:t>
            </w:r>
            <w:r>
              <w:rPr>
                <w:rFonts w:ascii="Calibri" w:eastAsia="Calibri" w:hAnsi="Calibri" w:cs="Calibri"/>
                <w:szCs w:val="24"/>
              </w:rPr>
              <w:t>3</w:t>
            </w:r>
            <w:r w:rsidRPr="001B0334">
              <w:rPr>
                <w:rFonts w:ascii="Calibri" w:eastAsia="Calibri" w:hAnsi="Calibri" w:cs="Calibri"/>
                <w:szCs w:val="24"/>
              </w:rPr>
              <w:t>. jeigu Tiekėjas pažeidžia Prek</w:t>
            </w:r>
            <w:r>
              <w:rPr>
                <w:rFonts w:ascii="Calibri" w:eastAsia="Calibri" w:hAnsi="Calibri" w:cs="Calibri"/>
                <w:szCs w:val="24"/>
              </w:rPr>
              <w:t>ių</w:t>
            </w:r>
            <w:r w:rsidRPr="001B0334">
              <w:rPr>
                <w:rFonts w:ascii="Calibri" w:eastAsia="Calibri" w:hAnsi="Calibri" w:cs="Calibri"/>
                <w:szCs w:val="24"/>
              </w:rPr>
              <w:t xml:space="preserve"> pristatymo terminą: </w:t>
            </w:r>
            <w:r w:rsidRPr="001B0334">
              <w:rPr>
                <w:rFonts w:ascii="Calibri" w:hAnsi="Calibri" w:cs="Calibri"/>
                <w:szCs w:val="24"/>
              </w:rPr>
              <w:t>nepristato ir neperduoda Prek</w:t>
            </w:r>
            <w:r>
              <w:rPr>
                <w:rFonts w:ascii="Calibri" w:hAnsi="Calibri" w:cs="Calibri"/>
                <w:szCs w:val="24"/>
              </w:rPr>
              <w:t>ių</w:t>
            </w:r>
            <w:r w:rsidRPr="001B0334">
              <w:rPr>
                <w:rFonts w:ascii="Calibri" w:hAnsi="Calibri" w:cs="Calibri"/>
                <w:szCs w:val="24"/>
              </w:rPr>
              <w:t xml:space="preserve"> Pirkėjui per </w:t>
            </w:r>
            <w:r>
              <w:rPr>
                <w:rFonts w:ascii="Calibri" w:hAnsi="Calibri" w:cs="Calibri"/>
                <w:szCs w:val="24"/>
              </w:rPr>
              <w:t>2</w:t>
            </w:r>
            <w:r w:rsidRPr="0025130C">
              <w:rPr>
                <w:rFonts w:ascii="Calibri" w:hAnsi="Calibri" w:cs="Calibri"/>
                <w:szCs w:val="24"/>
              </w:rPr>
              <w:t>0</w:t>
            </w:r>
            <w:r>
              <w:rPr>
                <w:rFonts w:ascii="Calibri" w:hAnsi="Calibri" w:cs="Calibri"/>
                <w:szCs w:val="24"/>
              </w:rPr>
              <w:t xml:space="preserve"> (dvidešimt)</w:t>
            </w:r>
            <w:r w:rsidRPr="0025130C">
              <w:rPr>
                <w:rFonts w:ascii="Calibri" w:hAnsi="Calibri" w:cs="Calibri"/>
                <w:szCs w:val="24"/>
              </w:rPr>
              <w:t xml:space="preserve"> kalendorinių</w:t>
            </w:r>
            <w:r w:rsidRPr="001B0334">
              <w:rPr>
                <w:rFonts w:ascii="Calibri" w:hAnsi="Calibri" w:cs="Calibri"/>
                <w:szCs w:val="24"/>
              </w:rPr>
              <w:t xml:space="preserve"> dienų nuo Sutarties Specialiųjų sąlygų 4.1 papunktyje nurodyto termino pabaigos</w:t>
            </w:r>
            <w:r w:rsidR="00FB1E05">
              <w:rPr>
                <w:rFonts w:ascii="Calibri" w:hAnsi="Calibri" w:cs="Calibri"/>
                <w:szCs w:val="24"/>
              </w:rPr>
              <w:t xml:space="preserve"> ir </w:t>
            </w:r>
            <w:r w:rsidR="00FB1E05" w:rsidRPr="001B0334">
              <w:rPr>
                <w:rFonts w:ascii="Calibri" w:hAnsi="Calibri" w:cs="Calibri"/>
                <w:szCs w:val="24"/>
              </w:rPr>
              <w:t>Tiekėjui buvo skaičiuojami Sutarties Specialiųjų sąlygų 9.2.1 papunktyje nustatyti delspinigiai už vėlavimą pristatyti Pirkėjui Prekę</w:t>
            </w:r>
            <w:r w:rsidRPr="001B0334">
              <w:rPr>
                <w:rFonts w:ascii="Calibri" w:hAnsi="Calibri" w:cs="Calibri"/>
                <w:szCs w:val="24"/>
              </w:rPr>
              <w:t>;</w:t>
            </w:r>
          </w:p>
          <w:p w14:paraId="262AAE49" w14:textId="74E342C8" w:rsidR="00EC5521" w:rsidRPr="001B0334" w:rsidRDefault="00EC5521" w:rsidP="00EC5521">
            <w:pPr>
              <w:jc w:val="both"/>
              <w:rPr>
                <w:rFonts w:ascii="Calibri" w:eastAsia="Calibri" w:hAnsi="Calibri" w:cs="Calibri"/>
                <w:szCs w:val="24"/>
              </w:rPr>
            </w:pPr>
            <w:r w:rsidRPr="001B0334">
              <w:rPr>
                <w:rFonts w:ascii="Calibri" w:eastAsia="Calibri" w:hAnsi="Calibri" w:cs="Calibri"/>
                <w:szCs w:val="24"/>
              </w:rPr>
              <w:t>12.2.</w:t>
            </w:r>
            <w:r>
              <w:rPr>
                <w:rFonts w:ascii="Calibri" w:eastAsia="Calibri" w:hAnsi="Calibri" w:cs="Calibri"/>
                <w:szCs w:val="24"/>
              </w:rPr>
              <w:t>4</w:t>
            </w:r>
            <w:r w:rsidRPr="001B0334">
              <w:rPr>
                <w:rFonts w:ascii="Calibri" w:eastAsia="Calibri" w:hAnsi="Calibri" w:cs="Calibri"/>
                <w:szCs w:val="24"/>
              </w:rPr>
              <w:t xml:space="preserve">. </w:t>
            </w:r>
            <w:r w:rsidRPr="001B0334">
              <w:rPr>
                <w:rFonts w:ascii="Calibri" w:eastAsia="Arial" w:hAnsi="Calibri" w:cs="Calibri"/>
                <w:kern w:val="2"/>
                <w:szCs w:val="24"/>
              </w:rPr>
              <w:t>Tiekėjas pažeidžia Prek</w:t>
            </w:r>
            <w:r>
              <w:rPr>
                <w:rFonts w:ascii="Calibri" w:eastAsia="Arial" w:hAnsi="Calibri" w:cs="Calibri"/>
                <w:kern w:val="2"/>
                <w:szCs w:val="24"/>
              </w:rPr>
              <w:t>ių</w:t>
            </w:r>
            <w:r w:rsidRPr="001B0334">
              <w:rPr>
                <w:rFonts w:ascii="Calibri" w:eastAsia="Arial" w:hAnsi="Calibri" w:cs="Calibri"/>
                <w:kern w:val="2"/>
                <w:szCs w:val="24"/>
              </w:rPr>
              <w:t xml:space="preserve"> pristatymo terminą ir dėl Prek</w:t>
            </w:r>
            <w:r>
              <w:rPr>
                <w:rFonts w:ascii="Calibri" w:eastAsia="Arial" w:hAnsi="Calibri" w:cs="Calibri"/>
                <w:kern w:val="2"/>
                <w:szCs w:val="24"/>
              </w:rPr>
              <w:t>ių</w:t>
            </w:r>
            <w:r w:rsidRPr="001B0334">
              <w:rPr>
                <w:rFonts w:ascii="Calibri" w:eastAsia="Arial" w:hAnsi="Calibri" w:cs="Calibri"/>
                <w:kern w:val="2"/>
                <w:szCs w:val="24"/>
              </w:rPr>
              <w:t xml:space="preserve"> pristatymo vėlavimo Prekė</w:t>
            </w:r>
            <w:r>
              <w:rPr>
                <w:rFonts w:ascii="Calibri" w:eastAsia="Arial" w:hAnsi="Calibri" w:cs="Calibri"/>
                <w:kern w:val="2"/>
                <w:szCs w:val="24"/>
              </w:rPr>
              <w:t>s</w:t>
            </w:r>
            <w:r w:rsidRPr="001B0334">
              <w:rPr>
                <w:rFonts w:ascii="Calibri" w:eastAsia="Arial" w:hAnsi="Calibri" w:cs="Calibri"/>
                <w:kern w:val="2"/>
                <w:szCs w:val="24"/>
              </w:rPr>
              <w:t xml:space="preserve"> tampa nebereikaling</w:t>
            </w:r>
            <w:r>
              <w:rPr>
                <w:rFonts w:ascii="Calibri" w:eastAsia="Arial" w:hAnsi="Calibri" w:cs="Calibri"/>
                <w:kern w:val="2"/>
                <w:szCs w:val="24"/>
              </w:rPr>
              <w:t>os</w:t>
            </w:r>
            <w:r w:rsidRPr="001B0334">
              <w:rPr>
                <w:rFonts w:ascii="Calibri" w:eastAsia="Arial" w:hAnsi="Calibri" w:cs="Calibri"/>
                <w:kern w:val="2"/>
                <w:szCs w:val="24"/>
              </w:rPr>
              <w:t>;</w:t>
            </w:r>
          </w:p>
          <w:p w14:paraId="3DAA728E" w14:textId="25CE5EBD" w:rsidR="00EC5521" w:rsidRPr="001B0334" w:rsidRDefault="00EC5521" w:rsidP="00EC5521">
            <w:pPr>
              <w:jc w:val="both"/>
              <w:rPr>
                <w:rFonts w:ascii="Calibri" w:eastAsia="Calibri" w:hAnsi="Calibri" w:cs="Calibri"/>
                <w:szCs w:val="24"/>
              </w:rPr>
            </w:pPr>
            <w:r w:rsidRPr="001B0334">
              <w:rPr>
                <w:rFonts w:ascii="Calibri" w:eastAsia="Calibri" w:hAnsi="Calibri" w:cs="Calibri"/>
                <w:szCs w:val="24"/>
              </w:rPr>
              <w:t>12.2.</w:t>
            </w:r>
            <w:r>
              <w:rPr>
                <w:rFonts w:ascii="Calibri" w:eastAsia="Calibri" w:hAnsi="Calibri" w:cs="Calibri"/>
                <w:szCs w:val="24"/>
              </w:rPr>
              <w:t>5</w:t>
            </w:r>
            <w:r w:rsidRPr="001B0334">
              <w:rPr>
                <w:rFonts w:ascii="Calibri" w:eastAsia="Calibri" w:hAnsi="Calibri" w:cs="Calibri"/>
                <w:szCs w:val="24"/>
              </w:rPr>
              <w:t>. Tiekėjas pažeidžia Bendrųjų sąlygų nuostatas dėl Sutarties vykdymui pasitelkiamų naujų subtiekėjų ir (ar specialistų) / esamų subtiekėjų ir (ar) specialistų keitimo;</w:t>
            </w:r>
          </w:p>
          <w:p w14:paraId="16EF8F77" w14:textId="1FB9D2FA" w:rsidR="00EC5521" w:rsidRPr="001B0334" w:rsidRDefault="00EC5521" w:rsidP="00EC5521">
            <w:pPr>
              <w:jc w:val="both"/>
              <w:rPr>
                <w:rFonts w:ascii="Calibri" w:eastAsia="Calibri" w:hAnsi="Calibri" w:cs="Calibri"/>
                <w:szCs w:val="24"/>
              </w:rPr>
            </w:pPr>
            <w:r w:rsidRPr="001B0334">
              <w:rPr>
                <w:rFonts w:ascii="Calibri" w:eastAsia="Calibri" w:hAnsi="Calibri" w:cs="Calibri"/>
                <w:szCs w:val="24"/>
              </w:rPr>
              <w:t>12.2.</w:t>
            </w:r>
            <w:r>
              <w:rPr>
                <w:rFonts w:ascii="Calibri" w:eastAsia="Calibri" w:hAnsi="Calibri" w:cs="Calibri"/>
                <w:szCs w:val="24"/>
              </w:rPr>
              <w:t>6</w:t>
            </w:r>
            <w:r w:rsidRPr="001B0334">
              <w:rPr>
                <w:rFonts w:ascii="Calibri" w:eastAsia="Calibri" w:hAnsi="Calibri" w:cs="Calibri"/>
                <w:szCs w:val="24"/>
              </w:rPr>
              <w:t>. kitais atvejais nustatydamos, ar Sutarties pažeidimas yra esminis, Šalys vadovaujasi Lietuvos Respublikos civilinio kodekso 6.217 straipsniu.</w:t>
            </w:r>
          </w:p>
        </w:tc>
      </w:tr>
      <w:tr w:rsidR="00EC5521" w:rsidRPr="001B0334" w14:paraId="059404A5" w14:textId="77777777" w:rsidTr="00DF72BD">
        <w:trPr>
          <w:trHeight w:val="300"/>
        </w:trPr>
        <w:tc>
          <w:tcPr>
            <w:tcW w:w="5000" w:type="pct"/>
            <w:gridSpan w:val="4"/>
          </w:tcPr>
          <w:p w14:paraId="0E2D9404" w14:textId="77777777" w:rsidR="00EC5521" w:rsidRPr="001B0334" w:rsidRDefault="00EC5521" w:rsidP="00EC5521">
            <w:pPr>
              <w:jc w:val="center"/>
              <w:rPr>
                <w:rFonts w:ascii="Calibri" w:hAnsi="Calibri" w:cs="Calibri"/>
                <w:kern w:val="2"/>
                <w:szCs w:val="24"/>
              </w:rPr>
            </w:pPr>
            <w:r w:rsidRPr="001B0334">
              <w:rPr>
                <w:rFonts w:ascii="Calibri" w:hAnsi="Calibri" w:cs="Calibri"/>
                <w:b/>
                <w:bCs/>
                <w:kern w:val="2"/>
                <w:szCs w:val="24"/>
              </w:rPr>
              <w:lastRenderedPageBreak/>
              <w:t xml:space="preserve">13. APLINKOSAUGINIAI IR SOCIALINIAI KRITERIJAI </w:t>
            </w:r>
            <w:r w:rsidRPr="001B0334">
              <w:rPr>
                <w:rFonts w:ascii="Calibri" w:hAnsi="Calibri" w:cs="Calibri"/>
                <w:kern w:val="2"/>
                <w:szCs w:val="24"/>
              </w:rPr>
              <w:t>(</w:t>
            </w:r>
            <w:r w:rsidRPr="001B0334">
              <w:rPr>
                <w:rFonts w:ascii="Calibri" w:hAnsi="Calibri" w:cs="Calibri"/>
                <w:color w:val="0070C0"/>
                <w:kern w:val="2"/>
                <w:szCs w:val="24"/>
              </w:rPr>
              <w:t>taikoma, jeigu aplinkosauginiai ir (arba) socialiniai kriterijai nustatomi kaip Sutarties vykdymo sąlygos</w:t>
            </w:r>
            <w:r w:rsidRPr="001B0334">
              <w:rPr>
                <w:rFonts w:ascii="Calibri" w:hAnsi="Calibri" w:cs="Calibri"/>
                <w:kern w:val="2"/>
                <w:szCs w:val="24"/>
              </w:rPr>
              <w:t>)</w:t>
            </w:r>
          </w:p>
        </w:tc>
      </w:tr>
      <w:tr w:rsidR="00EC5521" w:rsidRPr="001B0334" w14:paraId="4362EAFF" w14:textId="77777777" w:rsidTr="00EE233F">
        <w:trPr>
          <w:trHeight w:val="300"/>
        </w:trPr>
        <w:tc>
          <w:tcPr>
            <w:tcW w:w="1181" w:type="pct"/>
          </w:tcPr>
          <w:p w14:paraId="1A82E158"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13.1. Aplinkosauginių kriterijų nustatymo teisinis pagrindas</w:t>
            </w:r>
          </w:p>
        </w:tc>
        <w:tc>
          <w:tcPr>
            <w:tcW w:w="3819" w:type="pct"/>
            <w:gridSpan w:val="3"/>
          </w:tcPr>
          <w:p w14:paraId="20C2EA7A" w14:textId="5F88B446" w:rsidR="00EC5521" w:rsidRDefault="00EC5521" w:rsidP="00EC5521">
            <w:pPr>
              <w:autoSpaceDE w:val="0"/>
              <w:autoSpaceDN w:val="0"/>
              <w:adjustRightInd w:val="0"/>
              <w:jc w:val="both"/>
              <w:rPr>
                <w:rFonts w:ascii="Calibri" w:hAnsi="Calibri" w:cs="Calibri"/>
                <w:szCs w:val="24"/>
              </w:rPr>
            </w:pPr>
            <w:r>
              <w:rPr>
                <w:rFonts w:ascii="Calibri" w:hAnsi="Calibri" w:cs="Calibri"/>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w:t>
            </w:r>
            <w:r w:rsidR="00FB1E05">
              <w:rPr>
                <w:rFonts w:ascii="Calibri" w:hAnsi="Calibri" w:cs="Calibri"/>
                <w:szCs w:val="24"/>
              </w:rPr>
              <w:t>1</w:t>
            </w:r>
            <w:r>
              <w:rPr>
                <w:rFonts w:ascii="Calibri" w:hAnsi="Calibri" w:cs="Calibri"/>
                <w:szCs w:val="24"/>
              </w:rPr>
              <w:t xml:space="preserve"> papunkčiu.</w:t>
            </w:r>
          </w:p>
          <w:p w14:paraId="77AD0342" w14:textId="0D666395" w:rsidR="00EC5521" w:rsidRPr="00D55F48" w:rsidRDefault="00EC5521" w:rsidP="00EC5521">
            <w:pPr>
              <w:jc w:val="both"/>
              <w:rPr>
                <w:rFonts w:ascii="Calibri" w:hAnsi="Calibri" w:cs="Calibri"/>
                <w:color w:val="000000"/>
                <w:kern w:val="2"/>
                <w:szCs w:val="24"/>
              </w:rPr>
            </w:pPr>
            <w:r w:rsidRPr="00FD611B">
              <w:rPr>
                <w:rFonts w:ascii="Calibri" w:hAnsi="Calibri" w:cs="Calibri"/>
                <w:szCs w:val="24"/>
              </w:rPr>
              <w:t>Nustačius, kad Tiekėjas šiame</w:t>
            </w:r>
            <w:r>
              <w:rPr>
                <w:rFonts w:ascii="Calibri" w:hAnsi="Calibri" w:cs="Calibri"/>
                <w:szCs w:val="24"/>
              </w:rPr>
              <w:t xml:space="preserve"> </w:t>
            </w:r>
            <w:r w:rsidRPr="00FD611B">
              <w:rPr>
                <w:rFonts w:ascii="Calibri" w:hAnsi="Calibri" w:cs="Calibri"/>
                <w:szCs w:val="24"/>
              </w:rPr>
              <w:t xml:space="preserve">papunktyje nustatyto </w:t>
            </w:r>
            <w:r w:rsidR="00FB1E05">
              <w:rPr>
                <w:rFonts w:ascii="Calibri" w:hAnsi="Calibri" w:cs="Calibri"/>
                <w:szCs w:val="24"/>
              </w:rPr>
              <w:t>kriterijaus (–jų)</w:t>
            </w:r>
            <w:r w:rsidR="00FB1E05" w:rsidRPr="00FD611B">
              <w:rPr>
                <w:rFonts w:ascii="Calibri" w:hAnsi="Calibri" w:cs="Calibri"/>
                <w:szCs w:val="24"/>
              </w:rPr>
              <w:t xml:space="preserve"> </w:t>
            </w:r>
            <w:r w:rsidRPr="00FD611B">
              <w:rPr>
                <w:rFonts w:ascii="Calibri" w:hAnsi="Calibri" w:cs="Calibri"/>
                <w:szCs w:val="24"/>
              </w:rPr>
              <w:t>nesilaiko, Tiekėjui taikoma</w:t>
            </w:r>
            <w:r>
              <w:rPr>
                <w:rFonts w:ascii="Calibri" w:hAnsi="Calibri" w:cs="Calibri"/>
                <w:szCs w:val="24"/>
              </w:rPr>
              <w:t xml:space="preserve"> </w:t>
            </w:r>
            <w:r w:rsidRPr="00FD611B">
              <w:rPr>
                <w:rFonts w:ascii="Calibri" w:hAnsi="Calibri" w:cs="Calibri"/>
                <w:szCs w:val="24"/>
              </w:rPr>
              <w:t>Specialiųjų sąlygų 9.5 papunktyje nurodyto dydžio bauda.</w:t>
            </w:r>
            <w:r>
              <w:rPr>
                <w:rFonts w:ascii="Calibri" w:hAnsi="Calibri" w:cs="Calibri"/>
                <w:szCs w:val="24"/>
              </w:rPr>
              <w:t xml:space="preserve"> </w:t>
            </w:r>
          </w:p>
        </w:tc>
      </w:tr>
      <w:tr w:rsidR="00EC5521" w:rsidRPr="001B0334" w14:paraId="1CF8A940" w14:textId="77777777" w:rsidTr="00EE233F">
        <w:trPr>
          <w:trHeight w:val="300"/>
        </w:trPr>
        <w:tc>
          <w:tcPr>
            <w:tcW w:w="1181" w:type="pct"/>
          </w:tcPr>
          <w:p w14:paraId="44DE0164"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13.2.  Su perkamomis Prekėmis susiję socialiniai kriterijai</w:t>
            </w:r>
          </w:p>
        </w:tc>
        <w:tc>
          <w:tcPr>
            <w:tcW w:w="3819" w:type="pct"/>
            <w:gridSpan w:val="3"/>
          </w:tcPr>
          <w:p w14:paraId="13E8417B" w14:textId="2E1D515D" w:rsidR="00EC5521" w:rsidRPr="001B0334" w:rsidRDefault="00EC5521" w:rsidP="00EC5521">
            <w:pPr>
              <w:jc w:val="both"/>
              <w:rPr>
                <w:rFonts w:ascii="Calibri" w:hAnsi="Calibri" w:cs="Calibri"/>
                <w:strike/>
                <w:kern w:val="2"/>
                <w:szCs w:val="24"/>
                <w:shd w:val="clear" w:color="auto" w:fill="FFFFFF"/>
              </w:rPr>
            </w:pPr>
            <w:r w:rsidRPr="001B0334">
              <w:rPr>
                <w:rFonts w:ascii="Calibri" w:hAnsi="Calibri" w:cs="Calibri"/>
                <w:szCs w:val="24"/>
              </w:rPr>
              <w:t>Netaikoma.</w:t>
            </w:r>
          </w:p>
          <w:p w14:paraId="74E554F1" w14:textId="0B1ECC20" w:rsidR="00EC5521" w:rsidRPr="001B0334" w:rsidRDefault="00EC5521" w:rsidP="00EC5521">
            <w:pPr>
              <w:rPr>
                <w:rFonts w:ascii="Calibri" w:hAnsi="Calibri" w:cs="Calibri"/>
                <w:color w:val="0070C0"/>
                <w:kern w:val="2"/>
                <w:szCs w:val="24"/>
              </w:rPr>
            </w:pPr>
          </w:p>
        </w:tc>
      </w:tr>
      <w:tr w:rsidR="00EC5521" w:rsidRPr="001B0334" w14:paraId="3B8FEA8A" w14:textId="77777777" w:rsidTr="00DF72BD">
        <w:trPr>
          <w:trHeight w:val="300"/>
        </w:trPr>
        <w:tc>
          <w:tcPr>
            <w:tcW w:w="5000" w:type="pct"/>
            <w:gridSpan w:val="4"/>
          </w:tcPr>
          <w:p w14:paraId="0A81ADEE" w14:textId="77777777" w:rsidR="00EC5521" w:rsidRPr="009F31FA" w:rsidRDefault="00EC5521" w:rsidP="00EC5521">
            <w:pPr>
              <w:jc w:val="center"/>
              <w:rPr>
                <w:rFonts w:ascii="Calibri" w:hAnsi="Calibri" w:cs="Calibri"/>
                <w:b/>
                <w:bCs/>
                <w:kern w:val="2"/>
                <w:szCs w:val="24"/>
              </w:rPr>
            </w:pPr>
            <w:r w:rsidRPr="009F31FA">
              <w:rPr>
                <w:rFonts w:ascii="Calibri" w:hAnsi="Calibri" w:cs="Calibri"/>
                <w:b/>
                <w:bCs/>
                <w:kern w:val="2"/>
                <w:szCs w:val="24"/>
              </w:rPr>
              <w:t xml:space="preserve">14. BENDRŲJŲ SĄLYGŲ PAKEITIMAI IR PAPILDYMAI </w:t>
            </w:r>
          </w:p>
          <w:p w14:paraId="2BFA4759" w14:textId="77777777" w:rsidR="00EC5521" w:rsidRPr="001B0334" w:rsidRDefault="00EC5521" w:rsidP="00EC5521">
            <w:pPr>
              <w:jc w:val="center"/>
              <w:rPr>
                <w:rFonts w:ascii="Calibri" w:hAnsi="Calibri" w:cs="Calibri"/>
                <w:kern w:val="2"/>
                <w:sz w:val="22"/>
                <w:szCs w:val="22"/>
              </w:rPr>
            </w:pPr>
            <w:r w:rsidRPr="009F31FA">
              <w:rPr>
                <w:rFonts w:ascii="Calibri" w:hAnsi="Calibri" w:cs="Calibri"/>
                <w:kern w:val="2"/>
                <w:szCs w:val="24"/>
              </w:rPr>
              <w:t>(jeigu būtina dėl konkretaus Sutarties dalyko specifikos)</w:t>
            </w:r>
            <w:r w:rsidRPr="001B0334">
              <w:rPr>
                <w:rFonts w:ascii="Calibri" w:hAnsi="Calibri" w:cs="Calibri"/>
                <w:kern w:val="2"/>
                <w:sz w:val="22"/>
                <w:szCs w:val="22"/>
              </w:rPr>
              <w:t xml:space="preserve"> </w:t>
            </w:r>
          </w:p>
        </w:tc>
      </w:tr>
      <w:tr w:rsidR="00EC5521" w:rsidRPr="001B0334" w14:paraId="0AF44DB5" w14:textId="77777777" w:rsidTr="00EE233F">
        <w:trPr>
          <w:trHeight w:val="300"/>
        </w:trPr>
        <w:tc>
          <w:tcPr>
            <w:tcW w:w="1181" w:type="pct"/>
          </w:tcPr>
          <w:p w14:paraId="1B25755E"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 xml:space="preserve">14.1. </w:t>
            </w:r>
          </w:p>
        </w:tc>
        <w:tc>
          <w:tcPr>
            <w:tcW w:w="3819" w:type="pct"/>
            <w:gridSpan w:val="3"/>
          </w:tcPr>
          <w:p w14:paraId="15810C41" w14:textId="690A25DF" w:rsidR="00EC5521" w:rsidRPr="001B0334" w:rsidRDefault="00EC5521" w:rsidP="00EC5521">
            <w:pPr>
              <w:jc w:val="both"/>
              <w:rPr>
                <w:rFonts w:ascii="Calibri" w:hAnsi="Calibri" w:cs="Calibri"/>
                <w:kern w:val="2"/>
                <w:szCs w:val="24"/>
              </w:rPr>
            </w:pPr>
            <w:r w:rsidRPr="001B0334">
              <w:rPr>
                <w:rFonts w:ascii="Calibri" w:hAnsi="Calibri" w:cs="Calibri"/>
                <w:kern w:val="2"/>
                <w:szCs w:val="24"/>
              </w:rPr>
              <w:t>Šalys susitaria pakeisti nurodytą Sutarties Bendrųjų sąlygų p</w:t>
            </w:r>
            <w:r>
              <w:rPr>
                <w:rFonts w:ascii="Calibri" w:hAnsi="Calibri" w:cs="Calibri"/>
                <w:kern w:val="2"/>
                <w:szCs w:val="24"/>
              </w:rPr>
              <w:t>apunktį</w:t>
            </w:r>
            <w:r w:rsidRPr="001B0334">
              <w:rPr>
                <w:rFonts w:ascii="Calibri" w:hAnsi="Calibri" w:cs="Calibri"/>
                <w:kern w:val="2"/>
                <w:szCs w:val="24"/>
              </w:rPr>
              <w:t xml:space="preserve"> ir išdėstyti jį nauja redakcija:</w:t>
            </w:r>
          </w:p>
          <w:p w14:paraId="4C2EAAA7" w14:textId="44998F21" w:rsidR="00EC5521" w:rsidRPr="001B0334" w:rsidRDefault="00EC5521" w:rsidP="00EC5521">
            <w:pPr>
              <w:jc w:val="both"/>
              <w:rPr>
                <w:rFonts w:ascii="Calibri" w:hAnsi="Calibri" w:cs="Calibri"/>
                <w:kern w:val="2"/>
                <w:szCs w:val="24"/>
              </w:rPr>
            </w:pPr>
            <w:r w:rsidRPr="001B0334">
              <w:rPr>
                <w:rFonts w:ascii="Calibri" w:hAnsi="Calibri" w:cs="Calibri"/>
                <w:kern w:val="2"/>
                <w:szCs w:val="24"/>
              </w:rPr>
              <w:t xml:space="preserve">„2.2. </w:t>
            </w:r>
            <w:r w:rsidRPr="001B0334">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4DF672" w14:textId="0A2F7C80" w:rsidR="00EC5521" w:rsidRPr="001B0334" w:rsidRDefault="00EC5521" w:rsidP="00EC5521">
            <w:pPr>
              <w:jc w:val="both"/>
              <w:rPr>
                <w:rFonts w:ascii="Calibri" w:hAnsi="Calibri" w:cs="Calibri"/>
                <w:kern w:val="2"/>
                <w:szCs w:val="24"/>
              </w:rPr>
            </w:pPr>
            <w:r w:rsidRPr="001B0334">
              <w:rPr>
                <w:rFonts w:ascii="Calibri" w:hAnsi="Calibri" w:cs="Calibri"/>
                <w:kern w:val="2"/>
                <w:szCs w:val="24"/>
              </w:rPr>
              <w:t>Šalys įsipareigoja apie korupcinio pobūdžio veiklas, susijusias su Sutarties vykdymu, pranešti teisės aktų nustatyta tvarka.“</w:t>
            </w:r>
          </w:p>
        </w:tc>
      </w:tr>
      <w:tr w:rsidR="00EC5521" w:rsidRPr="001B0334" w14:paraId="654193FA" w14:textId="77777777" w:rsidTr="00EE233F">
        <w:trPr>
          <w:trHeight w:val="300"/>
        </w:trPr>
        <w:tc>
          <w:tcPr>
            <w:tcW w:w="1181" w:type="pct"/>
          </w:tcPr>
          <w:p w14:paraId="5955C782"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14.2.</w:t>
            </w:r>
          </w:p>
        </w:tc>
        <w:tc>
          <w:tcPr>
            <w:tcW w:w="3819" w:type="pct"/>
            <w:gridSpan w:val="3"/>
          </w:tcPr>
          <w:p w14:paraId="3D2C1360" w14:textId="65F6B044" w:rsidR="00EC5521" w:rsidRPr="001B0334" w:rsidRDefault="00EC5521" w:rsidP="00EC5521">
            <w:pPr>
              <w:jc w:val="both"/>
              <w:rPr>
                <w:rFonts w:ascii="Calibri" w:hAnsi="Calibri" w:cs="Calibri"/>
                <w:kern w:val="2"/>
                <w:szCs w:val="24"/>
              </w:rPr>
            </w:pPr>
            <w:r w:rsidRPr="001B0334">
              <w:rPr>
                <w:rFonts w:ascii="Calibri" w:hAnsi="Calibri" w:cs="Calibri"/>
                <w:kern w:val="2"/>
                <w:szCs w:val="24"/>
              </w:rPr>
              <w:t>Šalys susitaria papildyti Sutarties Bendrąsias sąlygas nurodytu 3.1.1.6</w:t>
            </w:r>
            <w:r>
              <w:rPr>
                <w:rFonts w:ascii="Calibri" w:hAnsi="Calibri" w:cs="Calibri"/>
                <w:kern w:val="2"/>
                <w:szCs w:val="24"/>
              </w:rPr>
              <w:t> </w:t>
            </w:r>
            <w:r w:rsidRPr="001B0334">
              <w:rPr>
                <w:rFonts w:ascii="Calibri" w:hAnsi="Calibri" w:cs="Calibri"/>
                <w:kern w:val="2"/>
                <w:szCs w:val="24"/>
              </w:rPr>
              <w:t>p</w:t>
            </w:r>
            <w:r>
              <w:rPr>
                <w:rFonts w:ascii="Calibri" w:hAnsi="Calibri" w:cs="Calibri"/>
                <w:kern w:val="2"/>
                <w:szCs w:val="24"/>
              </w:rPr>
              <w:t>apunkčiu</w:t>
            </w:r>
            <w:r w:rsidRPr="001B0334">
              <w:rPr>
                <w:rFonts w:ascii="Calibri" w:hAnsi="Calibri" w:cs="Calibri"/>
                <w:kern w:val="2"/>
                <w:szCs w:val="24"/>
              </w:rPr>
              <w:t>, tačiau kitų punktų numeracijos nekeisti:</w:t>
            </w:r>
          </w:p>
          <w:p w14:paraId="35AA6716" w14:textId="593C1EAF" w:rsidR="00EC5521" w:rsidRPr="001B0334" w:rsidRDefault="00EC5521" w:rsidP="00EC5521">
            <w:pPr>
              <w:jc w:val="both"/>
              <w:rPr>
                <w:rFonts w:ascii="Calibri" w:hAnsi="Calibri" w:cs="Calibri"/>
                <w:kern w:val="2"/>
                <w:szCs w:val="24"/>
              </w:rPr>
            </w:pPr>
            <w:r w:rsidRPr="001B0334">
              <w:rPr>
                <w:rFonts w:ascii="Calibri" w:hAnsi="Calibri" w:cs="Calibri"/>
                <w:kern w:val="2"/>
                <w:szCs w:val="24"/>
              </w:rPr>
              <w:t>„3.1.1.6. užtikrintų, kad Tiekėjo darbuotojai ir kiti jo vardu veikiantys asmenys nesiims neteisėtų veiksmų, siekdami daryti įtaką Pirkėjo sprendimams, gauti konfidencialios informacijos.“</w:t>
            </w:r>
          </w:p>
        </w:tc>
      </w:tr>
      <w:tr w:rsidR="00EC5521" w:rsidRPr="001B0334" w14:paraId="3FA49517" w14:textId="77777777" w:rsidTr="00EE233F">
        <w:trPr>
          <w:trHeight w:val="300"/>
        </w:trPr>
        <w:tc>
          <w:tcPr>
            <w:tcW w:w="1181" w:type="pct"/>
          </w:tcPr>
          <w:p w14:paraId="1FD6C79F"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14.3.</w:t>
            </w:r>
          </w:p>
        </w:tc>
        <w:tc>
          <w:tcPr>
            <w:tcW w:w="3819" w:type="pct"/>
            <w:gridSpan w:val="3"/>
          </w:tcPr>
          <w:p w14:paraId="675A12E1" w14:textId="22A1EE7C" w:rsidR="00EC5521" w:rsidRPr="00FA3779" w:rsidRDefault="00EC5521" w:rsidP="00EC5521">
            <w:pPr>
              <w:jc w:val="both"/>
              <w:rPr>
                <w:rFonts w:ascii="Calibri" w:hAnsi="Calibri" w:cs="Calibri"/>
                <w:kern w:val="2"/>
                <w:szCs w:val="24"/>
              </w:rPr>
            </w:pPr>
            <w:r w:rsidRPr="00FA3779">
              <w:rPr>
                <w:rFonts w:ascii="Calibri" w:hAnsi="Calibri" w:cs="Calibri"/>
                <w:kern w:val="2"/>
                <w:szCs w:val="24"/>
              </w:rPr>
              <w:t>Šalys susitaria išbraukti nurodytą Sutarties Bendrųjų sąlygų p</w:t>
            </w:r>
            <w:r>
              <w:rPr>
                <w:rFonts w:ascii="Calibri" w:hAnsi="Calibri" w:cs="Calibri"/>
                <w:kern w:val="2"/>
                <w:szCs w:val="24"/>
              </w:rPr>
              <w:t>apunktį</w:t>
            </w:r>
            <w:r w:rsidRPr="00FA3779">
              <w:rPr>
                <w:rFonts w:ascii="Calibri" w:hAnsi="Calibri" w:cs="Calibri"/>
                <w:kern w:val="2"/>
                <w:szCs w:val="24"/>
              </w:rPr>
              <w:t>, tačiau kitų punktų numeracijos nekeisti:</w:t>
            </w:r>
          </w:p>
          <w:p w14:paraId="6FAFA046" w14:textId="47846B56" w:rsidR="00EC5521" w:rsidRPr="00EE233F" w:rsidRDefault="00EC5521" w:rsidP="00EC5521">
            <w:pPr>
              <w:jc w:val="both"/>
              <w:rPr>
                <w:rFonts w:ascii="Calibri" w:hAnsi="Calibri" w:cs="Calibri"/>
                <w:kern w:val="2"/>
                <w:szCs w:val="24"/>
              </w:rPr>
            </w:pPr>
            <w:r w:rsidRPr="00FA3779">
              <w:rPr>
                <w:rFonts w:ascii="Calibri" w:hAnsi="Calibri" w:cs="Calibri"/>
                <w:kern w:val="2"/>
                <w:szCs w:val="24"/>
              </w:rPr>
              <w:t>„</w:t>
            </w:r>
            <w:r w:rsidRPr="00FA3779">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Pr>
                <w:rFonts w:ascii="Calibri" w:hAnsi="Calibri" w:cs="Calibri"/>
                <w:szCs w:val="24"/>
              </w:rPr>
              <w:t>.</w:t>
            </w:r>
            <w:r w:rsidRPr="00FA3779">
              <w:rPr>
                <w:rFonts w:ascii="Calibri" w:hAnsi="Calibri" w:cs="Calibri"/>
                <w:szCs w:val="24"/>
              </w:rPr>
              <w:t>“</w:t>
            </w:r>
          </w:p>
        </w:tc>
      </w:tr>
      <w:tr w:rsidR="00EC5521" w:rsidRPr="001B0334" w14:paraId="16119619" w14:textId="77777777" w:rsidTr="00EE233F">
        <w:trPr>
          <w:trHeight w:val="300"/>
        </w:trPr>
        <w:tc>
          <w:tcPr>
            <w:tcW w:w="1181" w:type="pct"/>
          </w:tcPr>
          <w:p w14:paraId="27F87058"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14.4.</w:t>
            </w:r>
          </w:p>
        </w:tc>
        <w:tc>
          <w:tcPr>
            <w:tcW w:w="3819" w:type="pct"/>
            <w:gridSpan w:val="3"/>
          </w:tcPr>
          <w:p w14:paraId="2A5B928B" w14:textId="0AA2CD41" w:rsidR="00EC5521" w:rsidRPr="001B0334" w:rsidRDefault="00EC5521" w:rsidP="00EC5521">
            <w:pPr>
              <w:rPr>
                <w:rFonts w:ascii="Calibri" w:hAnsi="Calibri" w:cs="Calibri"/>
                <w:color w:val="4472C4"/>
                <w:kern w:val="2"/>
                <w:szCs w:val="24"/>
              </w:rPr>
            </w:pPr>
            <w:r w:rsidRPr="001B0334">
              <w:rPr>
                <w:rFonts w:ascii="Calibri" w:hAnsi="Calibri" w:cs="Calibri"/>
                <w:color w:val="4472C4"/>
                <w:kern w:val="2"/>
                <w:szCs w:val="24"/>
              </w:rPr>
              <w:t xml:space="preserve">(pildyti jei nustatomos kitokios nei Sutarties Bendrosiose sąlygose nustatytos nuostatos dėl Prekių intelektinės nuosavybės): </w:t>
            </w:r>
          </w:p>
        </w:tc>
      </w:tr>
      <w:tr w:rsidR="00EC5521" w:rsidRPr="001B0334" w14:paraId="4F6856CB" w14:textId="77777777" w:rsidTr="00EE233F">
        <w:trPr>
          <w:trHeight w:val="300"/>
        </w:trPr>
        <w:tc>
          <w:tcPr>
            <w:tcW w:w="1181" w:type="pct"/>
          </w:tcPr>
          <w:p w14:paraId="3BB7F385" w14:textId="77777777" w:rsidR="00EC5521" w:rsidRPr="001B0334" w:rsidRDefault="00EC5521" w:rsidP="00EC5521">
            <w:pPr>
              <w:rPr>
                <w:rFonts w:ascii="Calibri" w:hAnsi="Calibri" w:cs="Calibri"/>
                <w:b/>
                <w:bCs/>
                <w:kern w:val="2"/>
                <w:szCs w:val="24"/>
              </w:rPr>
            </w:pPr>
            <w:r w:rsidRPr="001B0334">
              <w:rPr>
                <w:rFonts w:ascii="Calibri" w:hAnsi="Calibri" w:cs="Calibri"/>
                <w:b/>
                <w:bCs/>
                <w:kern w:val="2"/>
                <w:szCs w:val="24"/>
              </w:rPr>
              <w:t>14.5.</w:t>
            </w:r>
          </w:p>
        </w:tc>
        <w:tc>
          <w:tcPr>
            <w:tcW w:w="3819" w:type="pct"/>
            <w:gridSpan w:val="3"/>
          </w:tcPr>
          <w:p w14:paraId="1B05FA84" w14:textId="16BF2DE3" w:rsidR="00EC5521" w:rsidRPr="001B0334" w:rsidRDefault="00EC5521" w:rsidP="00EC5521">
            <w:pPr>
              <w:rPr>
                <w:rFonts w:ascii="Calibri" w:hAnsi="Calibri" w:cs="Calibri"/>
                <w:kern w:val="2"/>
                <w:szCs w:val="24"/>
              </w:rPr>
            </w:pPr>
            <w:r w:rsidRPr="001B0334">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EC5521" w:rsidRPr="001B0334" w14:paraId="73574292" w14:textId="77777777" w:rsidTr="00DF72BD">
        <w:trPr>
          <w:trHeight w:val="300"/>
        </w:trPr>
        <w:tc>
          <w:tcPr>
            <w:tcW w:w="5000" w:type="pct"/>
            <w:gridSpan w:val="4"/>
          </w:tcPr>
          <w:p w14:paraId="70D69677"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15. SUTARTIES PRIEDAI</w:t>
            </w:r>
          </w:p>
        </w:tc>
      </w:tr>
      <w:tr w:rsidR="00EC5521" w:rsidRPr="001B0334" w14:paraId="3F0ACADF" w14:textId="77777777" w:rsidTr="00EE233F">
        <w:trPr>
          <w:trHeight w:val="300"/>
        </w:trPr>
        <w:tc>
          <w:tcPr>
            <w:tcW w:w="1181" w:type="pct"/>
          </w:tcPr>
          <w:p w14:paraId="75A1D83E"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15.1. Priedas Nr. 1</w:t>
            </w:r>
          </w:p>
        </w:tc>
        <w:tc>
          <w:tcPr>
            <w:tcW w:w="3819" w:type="pct"/>
            <w:gridSpan w:val="3"/>
          </w:tcPr>
          <w:p w14:paraId="5CF1B071" w14:textId="7910DB00" w:rsidR="00EC5521" w:rsidRPr="001B0334" w:rsidRDefault="00EC5521" w:rsidP="00EC5521">
            <w:pPr>
              <w:rPr>
                <w:rFonts w:ascii="Calibri" w:hAnsi="Calibri" w:cs="Calibri"/>
                <w:b/>
                <w:bCs/>
                <w:kern w:val="2"/>
                <w:szCs w:val="24"/>
              </w:rPr>
            </w:pPr>
            <w:r w:rsidRPr="001B0334">
              <w:rPr>
                <w:rFonts w:ascii="Calibri" w:hAnsi="Calibri" w:cs="Calibri"/>
                <w:bCs/>
                <w:kern w:val="2"/>
                <w:szCs w:val="24"/>
              </w:rPr>
              <w:t>Techninė specifikacija</w:t>
            </w:r>
          </w:p>
        </w:tc>
      </w:tr>
      <w:tr w:rsidR="00EC5521" w:rsidRPr="001B0334" w14:paraId="1D4C28B8" w14:textId="77777777" w:rsidTr="00EE233F">
        <w:trPr>
          <w:trHeight w:val="300"/>
        </w:trPr>
        <w:tc>
          <w:tcPr>
            <w:tcW w:w="1181" w:type="pct"/>
          </w:tcPr>
          <w:p w14:paraId="1C15B577"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15.2. Priedas Nr. 2</w:t>
            </w:r>
          </w:p>
        </w:tc>
        <w:tc>
          <w:tcPr>
            <w:tcW w:w="3819" w:type="pct"/>
            <w:gridSpan w:val="3"/>
          </w:tcPr>
          <w:p w14:paraId="07DF51A7" w14:textId="1BDDAF7C" w:rsidR="00EC5521" w:rsidRPr="001B0334" w:rsidRDefault="00EC5521" w:rsidP="00EC5521">
            <w:pPr>
              <w:rPr>
                <w:rFonts w:ascii="Calibri" w:hAnsi="Calibri" w:cs="Calibri"/>
                <w:b/>
                <w:bCs/>
                <w:kern w:val="2"/>
                <w:szCs w:val="24"/>
              </w:rPr>
            </w:pPr>
            <w:r w:rsidRPr="001B0334">
              <w:rPr>
                <w:rFonts w:ascii="Calibri" w:hAnsi="Calibri" w:cs="Calibri"/>
                <w:bCs/>
                <w:kern w:val="2"/>
                <w:szCs w:val="24"/>
              </w:rPr>
              <w:t>Pasiūlymas</w:t>
            </w:r>
          </w:p>
        </w:tc>
      </w:tr>
      <w:tr w:rsidR="00EC5521" w:rsidRPr="001B0334" w14:paraId="52FDAE1A" w14:textId="77777777" w:rsidTr="00EE233F">
        <w:trPr>
          <w:trHeight w:val="300"/>
        </w:trPr>
        <w:tc>
          <w:tcPr>
            <w:tcW w:w="1181" w:type="pct"/>
          </w:tcPr>
          <w:p w14:paraId="2991D1A8" w14:textId="0D252FC1"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15.</w:t>
            </w:r>
            <w:r>
              <w:rPr>
                <w:rFonts w:ascii="Calibri" w:hAnsi="Calibri" w:cs="Calibri"/>
                <w:b/>
                <w:bCs/>
                <w:kern w:val="2"/>
                <w:szCs w:val="24"/>
              </w:rPr>
              <w:t>3</w:t>
            </w:r>
            <w:r w:rsidRPr="001B0334">
              <w:rPr>
                <w:rFonts w:ascii="Calibri" w:hAnsi="Calibri" w:cs="Calibri"/>
                <w:b/>
                <w:bCs/>
                <w:kern w:val="2"/>
                <w:szCs w:val="24"/>
              </w:rPr>
              <w:t>. Priedas Nr. </w:t>
            </w:r>
            <w:r>
              <w:rPr>
                <w:rFonts w:ascii="Calibri" w:hAnsi="Calibri" w:cs="Calibri"/>
                <w:b/>
                <w:bCs/>
                <w:kern w:val="2"/>
                <w:szCs w:val="24"/>
              </w:rPr>
              <w:t>3</w:t>
            </w:r>
          </w:p>
        </w:tc>
        <w:tc>
          <w:tcPr>
            <w:tcW w:w="3819" w:type="pct"/>
            <w:gridSpan w:val="3"/>
          </w:tcPr>
          <w:p w14:paraId="5A24DB4B" w14:textId="6F17F931" w:rsidR="00EC5521" w:rsidRPr="001B0334" w:rsidRDefault="00BE6F2A" w:rsidP="00EC5521">
            <w:pPr>
              <w:rPr>
                <w:rFonts w:ascii="Calibri" w:hAnsi="Calibri" w:cs="Calibri"/>
                <w:b/>
                <w:bCs/>
                <w:kern w:val="2"/>
                <w:szCs w:val="24"/>
              </w:rPr>
            </w:pPr>
            <w:r w:rsidRPr="00A946FC">
              <w:rPr>
                <w:rFonts w:ascii="Calibri" w:hAnsi="Calibri" w:cs="Calibri"/>
              </w:rPr>
              <w:t>Prekėms taikomi minimalūs aplinkos apsaugos kriterijai</w:t>
            </w:r>
            <w:r w:rsidRPr="00F25EE2" w:rsidDel="00BE6F2A">
              <w:rPr>
                <w:rFonts w:ascii="Calibri" w:hAnsi="Calibri" w:cs="Calibri"/>
                <w:kern w:val="2"/>
                <w:szCs w:val="24"/>
              </w:rPr>
              <w:t xml:space="preserve"> </w:t>
            </w:r>
          </w:p>
        </w:tc>
      </w:tr>
      <w:tr w:rsidR="00EC5521" w:rsidRPr="001B0334" w14:paraId="79153399" w14:textId="77777777" w:rsidTr="00EE233F">
        <w:trPr>
          <w:trHeight w:val="300"/>
        </w:trPr>
        <w:tc>
          <w:tcPr>
            <w:tcW w:w="1181" w:type="pct"/>
          </w:tcPr>
          <w:p w14:paraId="0A43116B" w14:textId="6930B65B"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15.</w:t>
            </w:r>
            <w:r>
              <w:rPr>
                <w:rFonts w:ascii="Calibri" w:hAnsi="Calibri" w:cs="Calibri"/>
                <w:b/>
                <w:bCs/>
                <w:kern w:val="2"/>
                <w:szCs w:val="24"/>
              </w:rPr>
              <w:t>4</w:t>
            </w:r>
            <w:r w:rsidRPr="001B0334">
              <w:rPr>
                <w:rFonts w:ascii="Calibri" w:hAnsi="Calibri" w:cs="Calibri"/>
                <w:b/>
                <w:bCs/>
                <w:kern w:val="2"/>
                <w:szCs w:val="24"/>
              </w:rPr>
              <w:t>. Priedas Nr. </w:t>
            </w:r>
            <w:r>
              <w:rPr>
                <w:rFonts w:ascii="Calibri" w:hAnsi="Calibri" w:cs="Calibri"/>
                <w:b/>
                <w:bCs/>
                <w:kern w:val="2"/>
                <w:szCs w:val="24"/>
              </w:rPr>
              <w:t>4</w:t>
            </w:r>
          </w:p>
        </w:tc>
        <w:tc>
          <w:tcPr>
            <w:tcW w:w="3819" w:type="pct"/>
            <w:gridSpan w:val="3"/>
          </w:tcPr>
          <w:p w14:paraId="49FFE586" w14:textId="52651CF5" w:rsidR="00EC5521" w:rsidRPr="001B0334" w:rsidRDefault="00EC5521" w:rsidP="00EC5521">
            <w:pPr>
              <w:rPr>
                <w:rFonts w:ascii="Calibri" w:hAnsi="Calibri" w:cs="Calibri"/>
                <w:bCs/>
                <w:kern w:val="2"/>
                <w:szCs w:val="24"/>
              </w:rPr>
            </w:pPr>
            <w:r w:rsidRPr="001B0334">
              <w:rPr>
                <w:rFonts w:ascii="Calibri" w:hAnsi="Calibri" w:cs="Calibri"/>
                <w:bCs/>
                <w:kern w:val="2"/>
                <w:szCs w:val="24"/>
              </w:rPr>
              <w:t>Sutarties vykdymui pasitelkiamų subtiekėjų sąrašas (pridedamas, jeigu pasitelkiami subtiekėjai)</w:t>
            </w:r>
          </w:p>
        </w:tc>
      </w:tr>
      <w:tr w:rsidR="00BE6F2A" w:rsidRPr="001B0334" w14:paraId="1B143F6B" w14:textId="77777777" w:rsidTr="00EE233F">
        <w:trPr>
          <w:trHeight w:val="300"/>
        </w:trPr>
        <w:tc>
          <w:tcPr>
            <w:tcW w:w="1181" w:type="pct"/>
          </w:tcPr>
          <w:p w14:paraId="4118B727" w14:textId="0F79286D" w:rsidR="00BE6F2A" w:rsidRPr="001B0334" w:rsidRDefault="00BE6F2A" w:rsidP="00EC5521">
            <w:pPr>
              <w:jc w:val="center"/>
              <w:rPr>
                <w:rFonts w:ascii="Calibri" w:hAnsi="Calibri" w:cs="Calibri"/>
                <w:b/>
                <w:bCs/>
                <w:kern w:val="2"/>
                <w:szCs w:val="24"/>
              </w:rPr>
            </w:pPr>
            <w:r>
              <w:rPr>
                <w:rFonts w:ascii="Calibri" w:hAnsi="Calibri" w:cs="Calibri"/>
                <w:b/>
                <w:bCs/>
                <w:kern w:val="2"/>
                <w:szCs w:val="24"/>
              </w:rPr>
              <w:t>15.5. Priedas Nr. 5</w:t>
            </w:r>
          </w:p>
        </w:tc>
        <w:tc>
          <w:tcPr>
            <w:tcW w:w="3819" w:type="pct"/>
            <w:gridSpan w:val="3"/>
          </w:tcPr>
          <w:p w14:paraId="6C37285C" w14:textId="6093D9A2" w:rsidR="00BE6F2A" w:rsidRPr="001B0334" w:rsidRDefault="00BE6F2A" w:rsidP="00EC5521">
            <w:pPr>
              <w:rPr>
                <w:rFonts w:ascii="Calibri" w:hAnsi="Calibri" w:cs="Calibri"/>
                <w:bCs/>
                <w:kern w:val="2"/>
                <w:szCs w:val="24"/>
              </w:rPr>
            </w:pPr>
            <w:r w:rsidRPr="00F25EE2">
              <w:rPr>
                <w:rFonts w:ascii="Calibri" w:hAnsi="Calibri" w:cs="Calibri"/>
                <w:kern w:val="2"/>
                <w:szCs w:val="24"/>
              </w:rPr>
              <w:t>Sutarties įvykdymo užtikrinimas</w:t>
            </w:r>
          </w:p>
        </w:tc>
      </w:tr>
      <w:tr w:rsidR="00EC5521" w:rsidRPr="001B0334" w14:paraId="33D8D683" w14:textId="77777777" w:rsidTr="00DF72BD">
        <w:tc>
          <w:tcPr>
            <w:tcW w:w="5000" w:type="pct"/>
            <w:gridSpan w:val="4"/>
          </w:tcPr>
          <w:p w14:paraId="1235C525"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16. ŠALIŲ ATSTOVŲ PARAŠAI</w:t>
            </w:r>
          </w:p>
        </w:tc>
      </w:tr>
      <w:tr w:rsidR="00EC5521" w:rsidRPr="001B0334" w14:paraId="40C57509"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20AA30AA"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3C19B1C4" w14:textId="77777777" w:rsidR="00EC5521" w:rsidRPr="001B0334" w:rsidRDefault="00EC5521" w:rsidP="00EC5521">
            <w:pPr>
              <w:jc w:val="center"/>
              <w:rPr>
                <w:rFonts w:ascii="Calibri" w:hAnsi="Calibri" w:cs="Calibri"/>
                <w:b/>
                <w:bCs/>
                <w:kern w:val="2"/>
                <w:szCs w:val="24"/>
              </w:rPr>
            </w:pPr>
            <w:r w:rsidRPr="001B0334">
              <w:rPr>
                <w:rFonts w:ascii="Calibri" w:hAnsi="Calibri" w:cs="Calibri"/>
                <w:b/>
                <w:bCs/>
                <w:kern w:val="2"/>
                <w:szCs w:val="24"/>
              </w:rPr>
              <w:t>TIEKĖJAS</w:t>
            </w:r>
          </w:p>
        </w:tc>
      </w:tr>
      <w:tr w:rsidR="00EC5521" w:rsidRPr="001B0334" w14:paraId="7D2753EF"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374C8EED" w14:textId="5648F995" w:rsidR="00EC5521" w:rsidRPr="00A24901" w:rsidRDefault="00EC5521" w:rsidP="00EC5521">
            <w:pPr>
              <w:jc w:val="center"/>
              <w:rPr>
                <w:rFonts w:ascii="Calibri" w:hAnsi="Calibri" w:cs="Calibri"/>
                <w:kern w:val="2"/>
                <w:szCs w:val="24"/>
              </w:rPr>
            </w:pPr>
            <w:r w:rsidRPr="00A24901">
              <w:rPr>
                <w:rFonts w:ascii="Calibri" w:hAnsi="Calibri" w:cs="Calibri"/>
                <w:kern w:val="2"/>
                <w:szCs w:val="24"/>
              </w:rPr>
              <w:t>Bendrųjų reikalų skyriaus vedėjas</w:t>
            </w:r>
          </w:p>
          <w:p w14:paraId="4A6F3A22" w14:textId="77777777" w:rsidR="00EC5521" w:rsidRPr="001B0334" w:rsidRDefault="00EC5521" w:rsidP="00EC5521">
            <w:pPr>
              <w:jc w:val="center"/>
              <w:rPr>
                <w:rFonts w:ascii="Calibri" w:hAnsi="Calibri" w:cs="Calibri"/>
                <w:color w:val="4472C4"/>
                <w:kern w:val="2"/>
                <w:szCs w:val="24"/>
              </w:rPr>
            </w:pPr>
          </w:p>
          <w:p w14:paraId="2B064DE3" w14:textId="77777777" w:rsidR="00EC5521" w:rsidRPr="00A24901" w:rsidRDefault="00EC5521" w:rsidP="00EC5521">
            <w:pPr>
              <w:jc w:val="center"/>
              <w:rPr>
                <w:rFonts w:ascii="Calibri" w:hAnsi="Calibri" w:cs="Calibri"/>
                <w:bCs/>
                <w:kern w:val="2"/>
                <w:szCs w:val="24"/>
              </w:rPr>
            </w:pPr>
            <w:r w:rsidRPr="00A24901">
              <w:rPr>
                <w:rFonts w:ascii="Calibri" w:hAnsi="Calibri" w:cs="Calibri"/>
                <w:bCs/>
                <w:kern w:val="2"/>
                <w:szCs w:val="24"/>
              </w:rPr>
              <w:lastRenderedPageBreak/>
              <w:t>(parašas)</w:t>
            </w:r>
          </w:p>
          <w:p w14:paraId="2BE6BEE1" w14:textId="77777777" w:rsidR="00EC5521" w:rsidRPr="001B0334" w:rsidRDefault="00EC5521" w:rsidP="00EC5521">
            <w:pPr>
              <w:jc w:val="center"/>
              <w:rPr>
                <w:rFonts w:ascii="Calibri" w:hAnsi="Calibri" w:cs="Calibri"/>
                <w:b/>
                <w:bCs/>
                <w:color w:val="4472C4"/>
                <w:kern w:val="2"/>
                <w:szCs w:val="24"/>
              </w:rPr>
            </w:pPr>
          </w:p>
          <w:p w14:paraId="7227A306" w14:textId="58308CDC" w:rsidR="00EC5521" w:rsidRPr="001B0334" w:rsidRDefault="00EC5521" w:rsidP="00EC5521">
            <w:pPr>
              <w:jc w:val="center"/>
              <w:rPr>
                <w:rFonts w:ascii="Calibri" w:hAnsi="Calibri" w:cs="Calibri"/>
                <w:color w:val="4472C4"/>
                <w:kern w:val="2"/>
                <w:szCs w:val="24"/>
              </w:rPr>
            </w:pPr>
            <w:r w:rsidRPr="00A24901">
              <w:rPr>
                <w:rFonts w:ascii="Calibri" w:hAnsi="Calibri" w:cs="Calibri"/>
                <w:kern w:val="2"/>
                <w:szCs w:val="24"/>
              </w:rPr>
              <w:t>Artūras Andriuška</w:t>
            </w:r>
          </w:p>
        </w:tc>
        <w:tc>
          <w:tcPr>
            <w:tcW w:w="2685" w:type="pct"/>
            <w:tcBorders>
              <w:top w:val="single" w:sz="4" w:space="0" w:color="auto"/>
              <w:left w:val="single" w:sz="4" w:space="0" w:color="auto"/>
              <w:bottom w:val="single" w:sz="4" w:space="0" w:color="auto"/>
              <w:right w:val="single" w:sz="4" w:space="0" w:color="auto"/>
            </w:tcBorders>
          </w:tcPr>
          <w:p w14:paraId="76DB6657" w14:textId="77777777" w:rsidR="00EC5521" w:rsidRPr="001B0334" w:rsidRDefault="00EC5521" w:rsidP="00EC5521">
            <w:pPr>
              <w:jc w:val="center"/>
              <w:rPr>
                <w:rFonts w:ascii="Calibri" w:hAnsi="Calibri" w:cs="Calibri"/>
                <w:color w:val="4472C4"/>
                <w:kern w:val="2"/>
                <w:szCs w:val="24"/>
              </w:rPr>
            </w:pPr>
            <w:r w:rsidRPr="001B0334">
              <w:rPr>
                <w:rFonts w:ascii="Calibri" w:hAnsi="Calibri" w:cs="Calibri"/>
                <w:color w:val="4472C4"/>
                <w:kern w:val="2"/>
                <w:szCs w:val="24"/>
              </w:rPr>
              <w:lastRenderedPageBreak/>
              <w:t>(nurodomos atstovo pareigos)</w:t>
            </w:r>
          </w:p>
          <w:p w14:paraId="59F20C0B" w14:textId="77777777" w:rsidR="00EC5521" w:rsidRPr="001B0334" w:rsidRDefault="00EC5521" w:rsidP="00EC5521">
            <w:pPr>
              <w:jc w:val="center"/>
              <w:rPr>
                <w:rFonts w:ascii="Calibri" w:hAnsi="Calibri" w:cs="Calibri"/>
                <w:color w:val="4472C4"/>
                <w:kern w:val="2"/>
                <w:szCs w:val="24"/>
              </w:rPr>
            </w:pPr>
          </w:p>
          <w:p w14:paraId="35C4E653" w14:textId="77777777" w:rsidR="00EC5521" w:rsidRPr="001B0334" w:rsidRDefault="00EC5521" w:rsidP="00EC5521">
            <w:pPr>
              <w:jc w:val="center"/>
              <w:rPr>
                <w:rFonts w:ascii="Calibri" w:hAnsi="Calibri" w:cs="Calibri"/>
                <w:bCs/>
                <w:color w:val="4472C4"/>
                <w:kern w:val="2"/>
                <w:szCs w:val="24"/>
              </w:rPr>
            </w:pPr>
            <w:r w:rsidRPr="001B0334">
              <w:rPr>
                <w:rFonts w:ascii="Calibri" w:hAnsi="Calibri" w:cs="Calibri"/>
                <w:bCs/>
                <w:color w:val="4472C4"/>
                <w:kern w:val="2"/>
                <w:szCs w:val="24"/>
              </w:rPr>
              <w:lastRenderedPageBreak/>
              <w:t>(parašas)</w:t>
            </w:r>
          </w:p>
          <w:p w14:paraId="5DC4E04F" w14:textId="77777777" w:rsidR="00EC5521" w:rsidRPr="001B0334" w:rsidRDefault="00EC5521" w:rsidP="00EC5521">
            <w:pPr>
              <w:jc w:val="center"/>
              <w:rPr>
                <w:rFonts w:ascii="Calibri" w:hAnsi="Calibri" w:cs="Calibri"/>
                <w:b/>
                <w:bCs/>
                <w:color w:val="4472C4"/>
                <w:kern w:val="2"/>
                <w:szCs w:val="24"/>
              </w:rPr>
            </w:pPr>
          </w:p>
          <w:p w14:paraId="75A60554" w14:textId="64DE0E97" w:rsidR="00EC5521" w:rsidRPr="001B0334" w:rsidRDefault="00EC5521" w:rsidP="00EC5521">
            <w:pPr>
              <w:jc w:val="center"/>
              <w:rPr>
                <w:rFonts w:ascii="Calibri" w:hAnsi="Calibri" w:cs="Calibri"/>
                <w:b/>
                <w:bCs/>
                <w:kern w:val="2"/>
                <w:szCs w:val="24"/>
              </w:rPr>
            </w:pPr>
            <w:r w:rsidRPr="001B0334">
              <w:rPr>
                <w:rFonts w:ascii="Calibri" w:hAnsi="Calibri" w:cs="Calibri"/>
                <w:color w:val="4472C4"/>
                <w:kern w:val="2"/>
                <w:szCs w:val="24"/>
              </w:rPr>
              <w:t>(vardas, pavardė)</w:t>
            </w:r>
          </w:p>
        </w:tc>
      </w:tr>
    </w:tbl>
    <w:p w14:paraId="6DE76054" w14:textId="77777777"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6067749E" w14:textId="77777777" w:rsidR="0053707C" w:rsidRPr="001B0334" w:rsidRDefault="0053707C" w:rsidP="006F5DBF">
      <w:pPr>
        <w:jc w:val="center"/>
        <w:rPr>
          <w:rFonts w:ascii="Calibri" w:hAnsi="Calibri" w:cs="Calibri"/>
          <w:szCs w:val="24"/>
        </w:rPr>
      </w:pPr>
      <w:r w:rsidRPr="001B0334">
        <w:rPr>
          <w:rFonts w:ascii="Calibri" w:hAnsi="Calibri" w:cs="Calibri"/>
          <w:color w:val="000000"/>
          <w:szCs w:val="24"/>
        </w:rPr>
        <w:t>_______________</w:t>
      </w:r>
    </w:p>
    <w:p w14:paraId="7BF1C635" w14:textId="77777777" w:rsidR="0053707C" w:rsidRPr="001B0334" w:rsidRDefault="0053707C" w:rsidP="0053707C">
      <w:pPr>
        <w:spacing w:line="259" w:lineRule="auto"/>
        <w:rPr>
          <w:rFonts w:ascii="Calibri" w:hAnsi="Calibri" w:cs="Calibri"/>
          <w:szCs w:val="24"/>
        </w:rPr>
      </w:pPr>
    </w:p>
    <w:p w14:paraId="054DE647" w14:textId="77777777" w:rsidR="0053707C" w:rsidRPr="001B0334" w:rsidRDefault="0053707C" w:rsidP="0053707C">
      <w:pPr>
        <w:rPr>
          <w:rFonts w:ascii="Calibri" w:hAnsi="Calibri" w:cs="Calibri"/>
        </w:rPr>
      </w:pPr>
    </w:p>
    <w:p w14:paraId="44A3A311" w14:textId="77777777" w:rsidR="0053707C" w:rsidRPr="001B0334" w:rsidRDefault="0053707C">
      <w:pPr>
        <w:spacing w:line="259" w:lineRule="auto"/>
        <w:jc w:val="center"/>
        <w:rPr>
          <w:rFonts w:ascii="Calibri" w:hAnsi="Calibri" w:cs="Calibri"/>
          <w:kern w:val="2"/>
          <w:szCs w:val="24"/>
        </w:rPr>
      </w:pPr>
      <w:bookmarkStart w:id="4" w:name="_GoBack"/>
      <w:bookmarkEnd w:id="4"/>
    </w:p>
    <w:sectPr w:rsidR="0053707C" w:rsidRPr="001B033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5BF86F" w16cex:dateUtc="2025-11-03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BA9849" w16cid:durableId="3ABA9849"/>
  <w16cid:commentId w16cid:paraId="4325EB68" w16cid:durableId="6C5BF8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9EAC8" w14:textId="77777777" w:rsidR="00FD5E8E" w:rsidRDefault="00FD5E8E">
      <w:pPr>
        <w:rPr>
          <w:kern w:val="2"/>
          <w:sz w:val="22"/>
          <w:szCs w:val="22"/>
          <w:lang w:val="en-US"/>
        </w:rPr>
      </w:pPr>
      <w:r>
        <w:rPr>
          <w:kern w:val="2"/>
          <w:sz w:val="22"/>
          <w:szCs w:val="22"/>
          <w:lang w:val="en-US"/>
        </w:rPr>
        <w:separator/>
      </w:r>
    </w:p>
  </w:endnote>
  <w:endnote w:type="continuationSeparator" w:id="0">
    <w:p w14:paraId="2D486FF9" w14:textId="77777777" w:rsidR="00FD5E8E" w:rsidRDefault="00FD5E8E">
      <w:pPr>
        <w:rPr>
          <w:kern w:val="2"/>
          <w:sz w:val="22"/>
          <w:szCs w:val="22"/>
          <w:lang w:val="en-US"/>
        </w:rPr>
      </w:pPr>
      <w:r>
        <w:rPr>
          <w:kern w:val="2"/>
          <w:sz w:val="22"/>
          <w:szCs w:val="22"/>
          <w:lang w:val="en-US"/>
        </w:rPr>
        <w:continuationSeparator/>
      </w:r>
    </w:p>
  </w:endnote>
  <w:endnote w:type="continuationNotice" w:id="1">
    <w:p w14:paraId="44771FC7" w14:textId="77777777" w:rsidR="00FD5E8E" w:rsidRDefault="00FD5E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Italic">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5D0991" w:rsidRDefault="005D099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5D0991" w:rsidRDefault="005D099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5D0991" w:rsidRDefault="005D099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28AC" w14:textId="77777777" w:rsidR="00FD5E8E" w:rsidRDefault="00FD5E8E">
      <w:pPr>
        <w:rPr>
          <w:kern w:val="2"/>
          <w:sz w:val="22"/>
          <w:szCs w:val="22"/>
          <w:lang w:val="en-US"/>
        </w:rPr>
      </w:pPr>
      <w:r>
        <w:rPr>
          <w:kern w:val="2"/>
          <w:sz w:val="22"/>
          <w:szCs w:val="22"/>
          <w:lang w:val="en-US"/>
        </w:rPr>
        <w:separator/>
      </w:r>
    </w:p>
  </w:footnote>
  <w:footnote w:type="continuationSeparator" w:id="0">
    <w:p w14:paraId="4F286953" w14:textId="77777777" w:rsidR="00FD5E8E" w:rsidRDefault="00FD5E8E">
      <w:pPr>
        <w:rPr>
          <w:kern w:val="2"/>
          <w:sz w:val="22"/>
          <w:szCs w:val="22"/>
          <w:lang w:val="en-US"/>
        </w:rPr>
      </w:pPr>
      <w:r>
        <w:rPr>
          <w:kern w:val="2"/>
          <w:sz w:val="22"/>
          <w:szCs w:val="22"/>
          <w:lang w:val="en-US"/>
        </w:rPr>
        <w:continuationSeparator/>
      </w:r>
    </w:p>
  </w:footnote>
  <w:footnote w:type="continuationNotice" w:id="1">
    <w:p w14:paraId="05EE09AB" w14:textId="77777777" w:rsidR="00FD5E8E" w:rsidRDefault="00FD5E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5D0991" w:rsidRDefault="005D099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A49C0C6" w:rsidR="005D0991" w:rsidRDefault="005D099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43E03">
      <w:rPr>
        <w:noProof/>
        <w:kern w:val="2"/>
        <w:sz w:val="22"/>
        <w:szCs w:val="22"/>
        <w:lang w:val="en-US"/>
      </w:rPr>
      <w:t>34</w:t>
    </w:r>
    <w:r>
      <w:rPr>
        <w:kern w:val="2"/>
        <w:sz w:val="22"/>
        <w:szCs w:val="22"/>
        <w:lang w:val="en-US"/>
      </w:rPr>
      <w:fldChar w:fldCharType="end"/>
    </w:r>
  </w:p>
  <w:p w14:paraId="651E71F4" w14:textId="77777777" w:rsidR="005D0991" w:rsidRDefault="005D099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5D0991" w:rsidRDefault="005D099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044A"/>
    <w:rsid w:val="0000147B"/>
    <w:rsid w:val="00001A2F"/>
    <w:rsid w:val="000042B4"/>
    <w:rsid w:val="0001368D"/>
    <w:rsid w:val="0002385F"/>
    <w:rsid w:val="00023A14"/>
    <w:rsid w:val="00027C34"/>
    <w:rsid w:val="0003199C"/>
    <w:rsid w:val="00032A9C"/>
    <w:rsid w:val="00041E3D"/>
    <w:rsid w:val="00045237"/>
    <w:rsid w:val="00047D9B"/>
    <w:rsid w:val="00055AC7"/>
    <w:rsid w:val="0005732E"/>
    <w:rsid w:val="0006438F"/>
    <w:rsid w:val="000745E1"/>
    <w:rsid w:val="00075486"/>
    <w:rsid w:val="00080BCA"/>
    <w:rsid w:val="00081053"/>
    <w:rsid w:val="00081E63"/>
    <w:rsid w:val="00085221"/>
    <w:rsid w:val="00085747"/>
    <w:rsid w:val="0009184D"/>
    <w:rsid w:val="00096C32"/>
    <w:rsid w:val="000970B4"/>
    <w:rsid w:val="000A0B4D"/>
    <w:rsid w:val="000A5490"/>
    <w:rsid w:val="000A72B7"/>
    <w:rsid w:val="000B2E2C"/>
    <w:rsid w:val="000B688C"/>
    <w:rsid w:val="000B6DBC"/>
    <w:rsid w:val="000C01A2"/>
    <w:rsid w:val="000C1CBD"/>
    <w:rsid w:val="000D11CE"/>
    <w:rsid w:val="000D19F8"/>
    <w:rsid w:val="000E02D8"/>
    <w:rsid w:val="000E02E1"/>
    <w:rsid w:val="000E7E97"/>
    <w:rsid w:val="000F7309"/>
    <w:rsid w:val="00100203"/>
    <w:rsid w:val="001045A8"/>
    <w:rsid w:val="00110892"/>
    <w:rsid w:val="00111AC3"/>
    <w:rsid w:val="00114507"/>
    <w:rsid w:val="00116804"/>
    <w:rsid w:val="00121A99"/>
    <w:rsid w:val="001254EF"/>
    <w:rsid w:val="001255A6"/>
    <w:rsid w:val="00143DEA"/>
    <w:rsid w:val="0015137E"/>
    <w:rsid w:val="0015363E"/>
    <w:rsid w:val="00153FB4"/>
    <w:rsid w:val="00160974"/>
    <w:rsid w:val="00161E67"/>
    <w:rsid w:val="0016494F"/>
    <w:rsid w:val="00165A13"/>
    <w:rsid w:val="00165E52"/>
    <w:rsid w:val="0017351B"/>
    <w:rsid w:val="0017550C"/>
    <w:rsid w:val="00181969"/>
    <w:rsid w:val="0018344B"/>
    <w:rsid w:val="001871CB"/>
    <w:rsid w:val="0019758A"/>
    <w:rsid w:val="001A189F"/>
    <w:rsid w:val="001A36A8"/>
    <w:rsid w:val="001A550F"/>
    <w:rsid w:val="001A5FB3"/>
    <w:rsid w:val="001B0334"/>
    <w:rsid w:val="001B2DF2"/>
    <w:rsid w:val="001B2EB7"/>
    <w:rsid w:val="001C16FD"/>
    <w:rsid w:val="001C252A"/>
    <w:rsid w:val="001C5146"/>
    <w:rsid w:val="001E1A57"/>
    <w:rsid w:val="001E2B27"/>
    <w:rsid w:val="001E3C49"/>
    <w:rsid w:val="001E4554"/>
    <w:rsid w:val="001F1E54"/>
    <w:rsid w:val="001F4C98"/>
    <w:rsid w:val="001F6B82"/>
    <w:rsid w:val="002049A4"/>
    <w:rsid w:val="00205B76"/>
    <w:rsid w:val="00210271"/>
    <w:rsid w:val="00210FCC"/>
    <w:rsid w:val="002118A1"/>
    <w:rsid w:val="00213CAA"/>
    <w:rsid w:val="00215B84"/>
    <w:rsid w:val="00215D60"/>
    <w:rsid w:val="00217BA5"/>
    <w:rsid w:val="00222AF6"/>
    <w:rsid w:val="00222D8A"/>
    <w:rsid w:val="00225A6B"/>
    <w:rsid w:val="00230E51"/>
    <w:rsid w:val="00232DB4"/>
    <w:rsid w:val="00235ED7"/>
    <w:rsid w:val="00237FFB"/>
    <w:rsid w:val="00241774"/>
    <w:rsid w:val="00243D41"/>
    <w:rsid w:val="00250CF2"/>
    <w:rsid w:val="0025130C"/>
    <w:rsid w:val="0025458F"/>
    <w:rsid w:val="002566B8"/>
    <w:rsid w:val="002606BA"/>
    <w:rsid w:val="0026525A"/>
    <w:rsid w:val="0026755E"/>
    <w:rsid w:val="0027487C"/>
    <w:rsid w:val="00276F16"/>
    <w:rsid w:val="0027785E"/>
    <w:rsid w:val="00287E1E"/>
    <w:rsid w:val="002A03FF"/>
    <w:rsid w:val="002A244D"/>
    <w:rsid w:val="002A38AB"/>
    <w:rsid w:val="002A4444"/>
    <w:rsid w:val="002B01A9"/>
    <w:rsid w:val="002B0A7E"/>
    <w:rsid w:val="002B308F"/>
    <w:rsid w:val="002B40EC"/>
    <w:rsid w:val="002B4C0F"/>
    <w:rsid w:val="002B7BE2"/>
    <w:rsid w:val="002D369B"/>
    <w:rsid w:val="002E3F83"/>
    <w:rsid w:val="002F1CB6"/>
    <w:rsid w:val="00301568"/>
    <w:rsid w:val="00313A88"/>
    <w:rsid w:val="003152B3"/>
    <w:rsid w:val="0031625D"/>
    <w:rsid w:val="00325125"/>
    <w:rsid w:val="00333612"/>
    <w:rsid w:val="0033394D"/>
    <w:rsid w:val="003365BD"/>
    <w:rsid w:val="0034435A"/>
    <w:rsid w:val="00360728"/>
    <w:rsid w:val="00360973"/>
    <w:rsid w:val="003641E4"/>
    <w:rsid w:val="00364A1B"/>
    <w:rsid w:val="00374E05"/>
    <w:rsid w:val="00374F4B"/>
    <w:rsid w:val="0037686B"/>
    <w:rsid w:val="003768AF"/>
    <w:rsid w:val="0038288F"/>
    <w:rsid w:val="0038459F"/>
    <w:rsid w:val="00392F1B"/>
    <w:rsid w:val="00393A17"/>
    <w:rsid w:val="00393AF2"/>
    <w:rsid w:val="0039519A"/>
    <w:rsid w:val="003974F7"/>
    <w:rsid w:val="003A7AEB"/>
    <w:rsid w:val="003B1BDF"/>
    <w:rsid w:val="003B6D37"/>
    <w:rsid w:val="003C2A4B"/>
    <w:rsid w:val="003C3A87"/>
    <w:rsid w:val="003C61F4"/>
    <w:rsid w:val="003C7284"/>
    <w:rsid w:val="003C74B2"/>
    <w:rsid w:val="003D3AF8"/>
    <w:rsid w:val="003D448A"/>
    <w:rsid w:val="003D4B5A"/>
    <w:rsid w:val="003D6F2A"/>
    <w:rsid w:val="003D7DAA"/>
    <w:rsid w:val="003E4544"/>
    <w:rsid w:val="003E646C"/>
    <w:rsid w:val="003F0FE5"/>
    <w:rsid w:val="003F2AF9"/>
    <w:rsid w:val="003F3AA9"/>
    <w:rsid w:val="00410B36"/>
    <w:rsid w:val="004151B8"/>
    <w:rsid w:val="00420CB8"/>
    <w:rsid w:val="004273B7"/>
    <w:rsid w:val="0043074E"/>
    <w:rsid w:val="00430D75"/>
    <w:rsid w:val="00430EB9"/>
    <w:rsid w:val="0043250A"/>
    <w:rsid w:val="004329B1"/>
    <w:rsid w:val="00432E82"/>
    <w:rsid w:val="0043362C"/>
    <w:rsid w:val="004338FC"/>
    <w:rsid w:val="00433CD6"/>
    <w:rsid w:val="00435667"/>
    <w:rsid w:val="004458A5"/>
    <w:rsid w:val="00445CBA"/>
    <w:rsid w:val="00446E56"/>
    <w:rsid w:val="00455EC9"/>
    <w:rsid w:val="00457AC6"/>
    <w:rsid w:val="004677F7"/>
    <w:rsid w:val="0047413C"/>
    <w:rsid w:val="004963B5"/>
    <w:rsid w:val="00497798"/>
    <w:rsid w:val="00497AB0"/>
    <w:rsid w:val="004A485D"/>
    <w:rsid w:val="004A5CB9"/>
    <w:rsid w:val="004A67D9"/>
    <w:rsid w:val="004A7FC7"/>
    <w:rsid w:val="004B2379"/>
    <w:rsid w:val="004B2C93"/>
    <w:rsid w:val="004B6336"/>
    <w:rsid w:val="004C0A24"/>
    <w:rsid w:val="004D40BE"/>
    <w:rsid w:val="004F0A51"/>
    <w:rsid w:val="004F32BB"/>
    <w:rsid w:val="00511196"/>
    <w:rsid w:val="00514669"/>
    <w:rsid w:val="0051564A"/>
    <w:rsid w:val="00522E93"/>
    <w:rsid w:val="00522F99"/>
    <w:rsid w:val="00523171"/>
    <w:rsid w:val="00523F17"/>
    <w:rsid w:val="00525393"/>
    <w:rsid w:val="00534E15"/>
    <w:rsid w:val="0053645F"/>
    <w:rsid w:val="0053707C"/>
    <w:rsid w:val="00537FF8"/>
    <w:rsid w:val="00541D7B"/>
    <w:rsid w:val="0054579D"/>
    <w:rsid w:val="005503FF"/>
    <w:rsid w:val="0055631F"/>
    <w:rsid w:val="00560A2E"/>
    <w:rsid w:val="00562064"/>
    <w:rsid w:val="00564187"/>
    <w:rsid w:val="0056765E"/>
    <w:rsid w:val="00571259"/>
    <w:rsid w:val="0057311A"/>
    <w:rsid w:val="00581961"/>
    <w:rsid w:val="005863E7"/>
    <w:rsid w:val="005A13FC"/>
    <w:rsid w:val="005A1668"/>
    <w:rsid w:val="005A30C0"/>
    <w:rsid w:val="005A4FAA"/>
    <w:rsid w:val="005A6210"/>
    <w:rsid w:val="005B2335"/>
    <w:rsid w:val="005D0991"/>
    <w:rsid w:val="005E5E75"/>
    <w:rsid w:val="005E687D"/>
    <w:rsid w:val="005F24D6"/>
    <w:rsid w:val="005F65DC"/>
    <w:rsid w:val="00602A53"/>
    <w:rsid w:val="0060776F"/>
    <w:rsid w:val="00642330"/>
    <w:rsid w:val="006440A6"/>
    <w:rsid w:val="0064462A"/>
    <w:rsid w:val="00644888"/>
    <w:rsid w:val="00652ED5"/>
    <w:rsid w:val="00655C27"/>
    <w:rsid w:val="0065625D"/>
    <w:rsid w:val="00657FE3"/>
    <w:rsid w:val="00660DDD"/>
    <w:rsid w:val="00664AB8"/>
    <w:rsid w:val="00664DA1"/>
    <w:rsid w:val="0067459E"/>
    <w:rsid w:val="00693607"/>
    <w:rsid w:val="006A212C"/>
    <w:rsid w:val="006A4623"/>
    <w:rsid w:val="006B054D"/>
    <w:rsid w:val="006B0F28"/>
    <w:rsid w:val="006B6CB8"/>
    <w:rsid w:val="006B7292"/>
    <w:rsid w:val="006C5919"/>
    <w:rsid w:val="006C759E"/>
    <w:rsid w:val="006D068A"/>
    <w:rsid w:val="006D3BED"/>
    <w:rsid w:val="006D59D1"/>
    <w:rsid w:val="006D6E30"/>
    <w:rsid w:val="006F0B4C"/>
    <w:rsid w:val="006F0B7A"/>
    <w:rsid w:val="006F41FA"/>
    <w:rsid w:val="006F5DBF"/>
    <w:rsid w:val="00703452"/>
    <w:rsid w:val="007037B7"/>
    <w:rsid w:val="00704CA1"/>
    <w:rsid w:val="00707EAB"/>
    <w:rsid w:val="007118B1"/>
    <w:rsid w:val="007265E2"/>
    <w:rsid w:val="0072728A"/>
    <w:rsid w:val="007308C3"/>
    <w:rsid w:val="007311CB"/>
    <w:rsid w:val="00733922"/>
    <w:rsid w:val="007372FE"/>
    <w:rsid w:val="007445BC"/>
    <w:rsid w:val="00744D3A"/>
    <w:rsid w:val="00745977"/>
    <w:rsid w:val="00751FC9"/>
    <w:rsid w:val="0075264C"/>
    <w:rsid w:val="00752DA8"/>
    <w:rsid w:val="0075535D"/>
    <w:rsid w:val="007617EE"/>
    <w:rsid w:val="0076489E"/>
    <w:rsid w:val="007672FD"/>
    <w:rsid w:val="0076792A"/>
    <w:rsid w:val="0078074A"/>
    <w:rsid w:val="00780FCD"/>
    <w:rsid w:val="007A3928"/>
    <w:rsid w:val="007A6EA2"/>
    <w:rsid w:val="007B0562"/>
    <w:rsid w:val="007B6B91"/>
    <w:rsid w:val="007B7350"/>
    <w:rsid w:val="007C152B"/>
    <w:rsid w:val="007C6608"/>
    <w:rsid w:val="007D0D83"/>
    <w:rsid w:val="007D4BF1"/>
    <w:rsid w:val="007D5065"/>
    <w:rsid w:val="007E1503"/>
    <w:rsid w:val="007E6D30"/>
    <w:rsid w:val="007E78C3"/>
    <w:rsid w:val="007F1965"/>
    <w:rsid w:val="007F328A"/>
    <w:rsid w:val="00801CBF"/>
    <w:rsid w:val="00802806"/>
    <w:rsid w:val="008071FF"/>
    <w:rsid w:val="0081731D"/>
    <w:rsid w:val="0082301D"/>
    <w:rsid w:val="00825453"/>
    <w:rsid w:val="00825470"/>
    <w:rsid w:val="00826195"/>
    <w:rsid w:val="008311B1"/>
    <w:rsid w:val="008320CA"/>
    <w:rsid w:val="00840E55"/>
    <w:rsid w:val="00846579"/>
    <w:rsid w:val="00850910"/>
    <w:rsid w:val="0085266F"/>
    <w:rsid w:val="00860F6C"/>
    <w:rsid w:val="00862A57"/>
    <w:rsid w:val="00872E9C"/>
    <w:rsid w:val="00876BBA"/>
    <w:rsid w:val="008778D5"/>
    <w:rsid w:val="008953A9"/>
    <w:rsid w:val="008961E2"/>
    <w:rsid w:val="00896CB4"/>
    <w:rsid w:val="008A3FB4"/>
    <w:rsid w:val="008A6384"/>
    <w:rsid w:val="008B0E5C"/>
    <w:rsid w:val="008B23AF"/>
    <w:rsid w:val="008B39F3"/>
    <w:rsid w:val="008C4CBD"/>
    <w:rsid w:val="008C52B9"/>
    <w:rsid w:val="008C70DA"/>
    <w:rsid w:val="008C7B91"/>
    <w:rsid w:val="008D6964"/>
    <w:rsid w:val="008E0185"/>
    <w:rsid w:val="008F57CE"/>
    <w:rsid w:val="009044F3"/>
    <w:rsid w:val="00905456"/>
    <w:rsid w:val="0090756E"/>
    <w:rsid w:val="0090758E"/>
    <w:rsid w:val="00916E2A"/>
    <w:rsid w:val="00920C4F"/>
    <w:rsid w:val="00924DDA"/>
    <w:rsid w:val="00927313"/>
    <w:rsid w:val="0093081D"/>
    <w:rsid w:val="0093269C"/>
    <w:rsid w:val="009328F5"/>
    <w:rsid w:val="00935D23"/>
    <w:rsid w:val="00935F71"/>
    <w:rsid w:val="009361B9"/>
    <w:rsid w:val="00946F64"/>
    <w:rsid w:val="00960963"/>
    <w:rsid w:val="00962C24"/>
    <w:rsid w:val="0096687E"/>
    <w:rsid w:val="009722AC"/>
    <w:rsid w:val="009839EB"/>
    <w:rsid w:val="00984BDB"/>
    <w:rsid w:val="009868F2"/>
    <w:rsid w:val="009877CB"/>
    <w:rsid w:val="00996E00"/>
    <w:rsid w:val="009A767B"/>
    <w:rsid w:val="009B1B78"/>
    <w:rsid w:val="009B5D78"/>
    <w:rsid w:val="009C413B"/>
    <w:rsid w:val="009C7612"/>
    <w:rsid w:val="009D7B3F"/>
    <w:rsid w:val="009E1E8A"/>
    <w:rsid w:val="009F31FA"/>
    <w:rsid w:val="009F7B18"/>
    <w:rsid w:val="00A01DF3"/>
    <w:rsid w:val="00A0419A"/>
    <w:rsid w:val="00A07563"/>
    <w:rsid w:val="00A11B13"/>
    <w:rsid w:val="00A12115"/>
    <w:rsid w:val="00A13A68"/>
    <w:rsid w:val="00A14E8F"/>
    <w:rsid w:val="00A24901"/>
    <w:rsid w:val="00A333BE"/>
    <w:rsid w:val="00A33CDA"/>
    <w:rsid w:val="00A34115"/>
    <w:rsid w:val="00A35CEF"/>
    <w:rsid w:val="00A409A0"/>
    <w:rsid w:val="00A4127C"/>
    <w:rsid w:val="00A4222E"/>
    <w:rsid w:val="00A511D4"/>
    <w:rsid w:val="00A52BC2"/>
    <w:rsid w:val="00A658D7"/>
    <w:rsid w:val="00A77746"/>
    <w:rsid w:val="00A8174A"/>
    <w:rsid w:val="00A81AC0"/>
    <w:rsid w:val="00A860DD"/>
    <w:rsid w:val="00A91654"/>
    <w:rsid w:val="00A93831"/>
    <w:rsid w:val="00A946FC"/>
    <w:rsid w:val="00A95FA7"/>
    <w:rsid w:val="00AA77A1"/>
    <w:rsid w:val="00AB45AB"/>
    <w:rsid w:val="00AB7710"/>
    <w:rsid w:val="00AE063C"/>
    <w:rsid w:val="00AE099C"/>
    <w:rsid w:val="00AE53B4"/>
    <w:rsid w:val="00AE7C1A"/>
    <w:rsid w:val="00AF379E"/>
    <w:rsid w:val="00AF65FA"/>
    <w:rsid w:val="00B00D27"/>
    <w:rsid w:val="00B104E1"/>
    <w:rsid w:val="00B13EBF"/>
    <w:rsid w:val="00B14D00"/>
    <w:rsid w:val="00B22294"/>
    <w:rsid w:val="00B2515D"/>
    <w:rsid w:val="00B434B6"/>
    <w:rsid w:val="00B4406C"/>
    <w:rsid w:val="00B44592"/>
    <w:rsid w:val="00B558F1"/>
    <w:rsid w:val="00B64224"/>
    <w:rsid w:val="00B7263C"/>
    <w:rsid w:val="00B73D01"/>
    <w:rsid w:val="00B77BC8"/>
    <w:rsid w:val="00B97CFC"/>
    <w:rsid w:val="00BA1D9D"/>
    <w:rsid w:val="00BA2092"/>
    <w:rsid w:val="00BB5D58"/>
    <w:rsid w:val="00BB663C"/>
    <w:rsid w:val="00BB74B6"/>
    <w:rsid w:val="00BC57F4"/>
    <w:rsid w:val="00BC654C"/>
    <w:rsid w:val="00BD191F"/>
    <w:rsid w:val="00BD2C11"/>
    <w:rsid w:val="00BE696C"/>
    <w:rsid w:val="00BE6F2A"/>
    <w:rsid w:val="00C005DF"/>
    <w:rsid w:val="00C03958"/>
    <w:rsid w:val="00C0489C"/>
    <w:rsid w:val="00C04BF6"/>
    <w:rsid w:val="00C04EFD"/>
    <w:rsid w:val="00C13D23"/>
    <w:rsid w:val="00C16890"/>
    <w:rsid w:val="00C17840"/>
    <w:rsid w:val="00C228F9"/>
    <w:rsid w:val="00C247C8"/>
    <w:rsid w:val="00C26F13"/>
    <w:rsid w:val="00C45C1F"/>
    <w:rsid w:val="00C53040"/>
    <w:rsid w:val="00C56CCC"/>
    <w:rsid w:val="00C61015"/>
    <w:rsid w:val="00C62AAD"/>
    <w:rsid w:val="00C65D18"/>
    <w:rsid w:val="00C66B4A"/>
    <w:rsid w:val="00C73011"/>
    <w:rsid w:val="00C73A84"/>
    <w:rsid w:val="00C73F17"/>
    <w:rsid w:val="00C75465"/>
    <w:rsid w:val="00C85A22"/>
    <w:rsid w:val="00C863ED"/>
    <w:rsid w:val="00C943E8"/>
    <w:rsid w:val="00C97B02"/>
    <w:rsid w:val="00CA08C4"/>
    <w:rsid w:val="00CA4568"/>
    <w:rsid w:val="00CA4A59"/>
    <w:rsid w:val="00CB029A"/>
    <w:rsid w:val="00CC58CB"/>
    <w:rsid w:val="00CD0100"/>
    <w:rsid w:val="00CD1DF8"/>
    <w:rsid w:val="00CE24B9"/>
    <w:rsid w:val="00CF0503"/>
    <w:rsid w:val="00D04FC2"/>
    <w:rsid w:val="00D0709A"/>
    <w:rsid w:val="00D10D01"/>
    <w:rsid w:val="00D13412"/>
    <w:rsid w:val="00D13FAA"/>
    <w:rsid w:val="00D21476"/>
    <w:rsid w:val="00D275F7"/>
    <w:rsid w:val="00D2782A"/>
    <w:rsid w:val="00D27CA8"/>
    <w:rsid w:val="00D3074A"/>
    <w:rsid w:val="00D32DF7"/>
    <w:rsid w:val="00D4700D"/>
    <w:rsid w:val="00D548CE"/>
    <w:rsid w:val="00D55F48"/>
    <w:rsid w:val="00D870BF"/>
    <w:rsid w:val="00D90C2D"/>
    <w:rsid w:val="00D971E2"/>
    <w:rsid w:val="00DA5319"/>
    <w:rsid w:val="00DB1B1B"/>
    <w:rsid w:val="00DB282C"/>
    <w:rsid w:val="00DB3BF3"/>
    <w:rsid w:val="00DC1C44"/>
    <w:rsid w:val="00DC41BD"/>
    <w:rsid w:val="00DC6ABE"/>
    <w:rsid w:val="00DC74EC"/>
    <w:rsid w:val="00DD19FD"/>
    <w:rsid w:val="00DE2904"/>
    <w:rsid w:val="00DE31D8"/>
    <w:rsid w:val="00DF2965"/>
    <w:rsid w:val="00DF32FC"/>
    <w:rsid w:val="00DF374C"/>
    <w:rsid w:val="00DF72BD"/>
    <w:rsid w:val="00DF7EC7"/>
    <w:rsid w:val="00E00828"/>
    <w:rsid w:val="00E125AA"/>
    <w:rsid w:val="00E249B0"/>
    <w:rsid w:val="00E24E43"/>
    <w:rsid w:val="00E256E8"/>
    <w:rsid w:val="00E26E31"/>
    <w:rsid w:val="00E27D5E"/>
    <w:rsid w:val="00E33A2D"/>
    <w:rsid w:val="00E346CE"/>
    <w:rsid w:val="00E35B9E"/>
    <w:rsid w:val="00E42892"/>
    <w:rsid w:val="00E44B7B"/>
    <w:rsid w:val="00E44D1C"/>
    <w:rsid w:val="00E571D6"/>
    <w:rsid w:val="00E60BBA"/>
    <w:rsid w:val="00E65ABE"/>
    <w:rsid w:val="00E710B9"/>
    <w:rsid w:val="00E726C8"/>
    <w:rsid w:val="00E75548"/>
    <w:rsid w:val="00E861F6"/>
    <w:rsid w:val="00EA28E9"/>
    <w:rsid w:val="00EA3158"/>
    <w:rsid w:val="00EA58A6"/>
    <w:rsid w:val="00EB4610"/>
    <w:rsid w:val="00EB5247"/>
    <w:rsid w:val="00EB6CD4"/>
    <w:rsid w:val="00EB6F81"/>
    <w:rsid w:val="00EC4185"/>
    <w:rsid w:val="00EC435E"/>
    <w:rsid w:val="00EC5521"/>
    <w:rsid w:val="00ED59F3"/>
    <w:rsid w:val="00ED60A8"/>
    <w:rsid w:val="00EE0B92"/>
    <w:rsid w:val="00EE233F"/>
    <w:rsid w:val="00EE4CC0"/>
    <w:rsid w:val="00EE5106"/>
    <w:rsid w:val="00EE5A35"/>
    <w:rsid w:val="00EE7A96"/>
    <w:rsid w:val="00EF36E1"/>
    <w:rsid w:val="00EF4416"/>
    <w:rsid w:val="00F0286B"/>
    <w:rsid w:val="00F03A6B"/>
    <w:rsid w:val="00F07DEF"/>
    <w:rsid w:val="00F109F9"/>
    <w:rsid w:val="00F11F53"/>
    <w:rsid w:val="00F13524"/>
    <w:rsid w:val="00F145C8"/>
    <w:rsid w:val="00F168D9"/>
    <w:rsid w:val="00F222FB"/>
    <w:rsid w:val="00F2294A"/>
    <w:rsid w:val="00F23260"/>
    <w:rsid w:val="00F268B9"/>
    <w:rsid w:val="00F43E03"/>
    <w:rsid w:val="00F550B6"/>
    <w:rsid w:val="00F553A9"/>
    <w:rsid w:val="00F55FC6"/>
    <w:rsid w:val="00F628DF"/>
    <w:rsid w:val="00F65AF2"/>
    <w:rsid w:val="00F66886"/>
    <w:rsid w:val="00F811E4"/>
    <w:rsid w:val="00F820EC"/>
    <w:rsid w:val="00F82CB2"/>
    <w:rsid w:val="00F82E35"/>
    <w:rsid w:val="00F84805"/>
    <w:rsid w:val="00F84A95"/>
    <w:rsid w:val="00F850CB"/>
    <w:rsid w:val="00F85DB0"/>
    <w:rsid w:val="00F909F1"/>
    <w:rsid w:val="00FA2953"/>
    <w:rsid w:val="00FA7BE8"/>
    <w:rsid w:val="00FB1E05"/>
    <w:rsid w:val="00FD5BCF"/>
    <w:rsid w:val="00FD5E8E"/>
    <w:rsid w:val="00FD7F6F"/>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DBF"/>
  </w:style>
  <w:style w:type="paragraph" w:styleId="Antrat1">
    <w:name w:val="heading 1"/>
    <w:basedOn w:val="prastasis"/>
    <w:next w:val="prastasis"/>
    <w:link w:val="Antrat1Diagrama"/>
    <w:rsid w:val="005A4FA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 w:type="character" w:customStyle="1" w:styleId="Antrat1Diagrama">
    <w:name w:val="Antraštė 1 Diagrama"/>
    <w:basedOn w:val="Numatytasispastraiposriftas"/>
    <w:link w:val="Antrat1"/>
    <w:rsid w:val="005A4FAA"/>
    <w:rPr>
      <w:rFonts w:asciiTheme="majorHAnsi" w:eastAsiaTheme="majorEastAsia" w:hAnsiTheme="majorHAnsi" w:cstheme="majorBidi"/>
      <w:color w:val="0F4761" w:themeColor="accent1" w:themeShade="BF"/>
      <w:sz w:val="32"/>
      <w:szCs w:val="32"/>
    </w:rPr>
  </w:style>
  <w:style w:type="character" w:customStyle="1" w:styleId="Neapdorotaspaminjimas2">
    <w:name w:val="Neapdorotas paminėjimas2"/>
    <w:basedOn w:val="Numatytasispastraiposriftas"/>
    <w:uiPriority w:val="99"/>
    <w:semiHidden/>
    <w:unhideWhenUsed/>
    <w:rsid w:val="00F2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1672221114">
      <w:bodyDiv w:val="1"/>
      <w:marLeft w:val="0"/>
      <w:marRight w:val="0"/>
      <w:marTop w:val="0"/>
      <w:marBottom w:val="0"/>
      <w:divBdr>
        <w:top w:val="none" w:sz="0" w:space="0" w:color="auto"/>
        <w:left w:val="none" w:sz="0" w:space="0" w:color="auto"/>
        <w:bottom w:val="none" w:sz="0" w:space="0" w:color="auto"/>
        <w:right w:val="none" w:sz="0" w:space="0" w:color="auto"/>
      </w:divBdr>
    </w:div>
    <w:div w:id="1839155217">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DBA16-0F08-4637-8D80-A6CBEA35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65031</Words>
  <Characters>37068</Characters>
  <Application>Microsoft Office Word</Application>
  <DocSecurity>4</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Dovilė Lebedinskienė</cp:lastModifiedBy>
  <cp:revision>2</cp:revision>
  <cp:lastPrinted>2025-09-05T05:18:00Z</cp:lastPrinted>
  <dcterms:created xsi:type="dcterms:W3CDTF">2025-11-07T06:52:00Z</dcterms:created>
  <dcterms:modified xsi:type="dcterms:W3CDTF">2025-11-07T06:52:00Z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