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6CB79C96" w14:textId="77777777" w:rsidR="00661FB2" w:rsidRPr="00661FB2" w:rsidRDefault="00661FB2" w:rsidP="007478AD">
          <w:pPr>
            <w:spacing w:line="240" w:lineRule="auto"/>
            <w:ind w:left="567"/>
            <w:contextualSpacing/>
            <w:jc w:val="center"/>
            <w:rPr>
              <w:sz w:val="28"/>
              <w:szCs w:val="28"/>
            </w:rPr>
          </w:pPr>
          <w:r w:rsidRPr="00661FB2">
            <w:rPr>
              <w:sz w:val="28"/>
              <w:szCs w:val="28"/>
            </w:rPr>
            <w:t xml:space="preserve">Palangos Vlado Jurgučio progimnazija </w:t>
          </w:r>
        </w:p>
        <w:p w14:paraId="26349A74" w14:textId="397A6339" w:rsidR="007478AD" w:rsidRDefault="007478AD" w:rsidP="007478AD">
          <w:pPr>
            <w:spacing w:line="240" w:lineRule="auto"/>
            <w:ind w:left="567"/>
            <w:contextualSpacing/>
            <w:jc w:val="center"/>
            <w:rPr>
              <w:rFonts w:cstheme="minorHAnsi"/>
              <w:sz w:val="28"/>
              <w:szCs w:val="28"/>
            </w:rPr>
          </w:pPr>
          <w:r>
            <w:rPr>
              <w:rFonts w:cstheme="minorHAnsi"/>
              <w:sz w:val="28"/>
              <w:szCs w:val="28"/>
            </w:rPr>
            <w:t xml:space="preserve">Pirkimą vykdo Palangos miesto savivaldybės </w:t>
          </w:r>
          <w:r w:rsidR="003D0792">
            <w:rPr>
              <w:rFonts w:cstheme="minorHAnsi"/>
              <w:sz w:val="28"/>
              <w:szCs w:val="28"/>
            </w:rPr>
            <w:t xml:space="preserve">administracijos </w:t>
          </w:r>
          <w:r w:rsidR="00661FB2">
            <w:rPr>
              <w:rFonts w:cstheme="minorHAnsi"/>
              <w:sz w:val="28"/>
              <w:szCs w:val="28"/>
            </w:rPr>
            <w:t>CPO</w:t>
          </w:r>
        </w:p>
        <w:p w14:paraId="4B162390" w14:textId="77777777" w:rsidR="007478AD" w:rsidRDefault="007478AD" w:rsidP="007478AD">
          <w:pPr>
            <w:spacing w:line="240" w:lineRule="auto"/>
            <w:ind w:left="567"/>
            <w:contextualSpacing/>
            <w:jc w:val="center"/>
            <w:rPr>
              <w:rFonts w:cstheme="minorHAnsi"/>
              <w:color w:val="00B050"/>
              <w:sz w:val="28"/>
              <w:szCs w:val="28"/>
            </w:rPr>
          </w:pPr>
        </w:p>
        <w:p w14:paraId="2B5F39D5" w14:textId="77777777" w:rsidR="007478AD" w:rsidRDefault="007478AD" w:rsidP="007478AD">
          <w:pPr>
            <w:ind w:left="567"/>
            <w:contextualSpacing/>
            <w:jc w:val="center"/>
            <w:rPr>
              <w:rFonts w:ascii="Arial" w:hAnsi="Arial" w:cs="Arial"/>
              <w:color w:val="00B050"/>
            </w:rPr>
          </w:pPr>
        </w:p>
        <w:p w14:paraId="7F3A7724" w14:textId="77777777" w:rsidR="007478AD" w:rsidRDefault="007478AD" w:rsidP="007478AD">
          <w:pPr>
            <w:ind w:left="567"/>
            <w:contextualSpacing/>
            <w:jc w:val="center"/>
            <w:rPr>
              <w:rFonts w:ascii="Arial" w:hAnsi="Arial" w:cs="Arial"/>
              <w:color w:val="00B050"/>
            </w:rPr>
          </w:pPr>
        </w:p>
        <w:p w14:paraId="00F9AD52" w14:textId="77777777" w:rsidR="007478AD" w:rsidRDefault="007478AD" w:rsidP="007478AD">
          <w:pPr>
            <w:ind w:left="567"/>
            <w:contextualSpacing/>
            <w:jc w:val="center"/>
            <w:rPr>
              <w:rFonts w:ascii="Arial" w:hAnsi="Arial" w:cs="Arial"/>
            </w:rPr>
          </w:pPr>
        </w:p>
        <w:p w14:paraId="057AE567" w14:textId="77777777" w:rsidR="007478AD" w:rsidRDefault="007478AD" w:rsidP="007478AD">
          <w:pPr>
            <w:ind w:left="567"/>
            <w:contextualSpacing/>
            <w:jc w:val="center"/>
            <w:rPr>
              <w:rFonts w:cstheme="minorHAnsi"/>
              <w:sz w:val="28"/>
              <w:szCs w:val="28"/>
            </w:rPr>
          </w:pPr>
        </w:p>
        <w:p w14:paraId="56BF6640" w14:textId="77777777" w:rsidR="007478AD" w:rsidRDefault="007478AD" w:rsidP="007478AD">
          <w:pPr>
            <w:ind w:left="567"/>
            <w:contextualSpacing/>
            <w:jc w:val="center"/>
            <w:rPr>
              <w:rFonts w:cstheme="minorHAnsi"/>
              <w:sz w:val="28"/>
              <w:szCs w:val="28"/>
            </w:rPr>
          </w:pPr>
        </w:p>
        <w:p w14:paraId="07C295AE" w14:textId="17986117" w:rsidR="007478AD" w:rsidRDefault="007478AD" w:rsidP="007478AD">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7A736C">
            <w:rPr>
              <w:rFonts w:cstheme="minorHAnsi"/>
              <w:b/>
              <w:bCs/>
              <w:sz w:val="28"/>
              <w:szCs w:val="28"/>
            </w:rPr>
            <w:t xml:space="preserve">NEŠIOJAMŲ </w:t>
          </w:r>
          <w:r w:rsidR="00400148" w:rsidRPr="00C43E9D">
            <w:rPr>
              <w:rFonts w:cstheme="minorHAnsi"/>
              <w:b/>
              <w:bCs/>
              <w:sz w:val="28"/>
              <w:szCs w:val="28"/>
            </w:rPr>
            <w:t>KOMPIUTERI</w:t>
          </w:r>
          <w:r w:rsidR="007A736C">
            <w:rPr>
              <w:rFonts w:cstheme="minorHAnsi"/>
              <w:b/>
              <w:bCs/>
              <w:sz w:val="28"/>
              <w:szCs w:val="28"/>
            </w:rPr>
            <w:t>Ų</w:t>
          </w:r>
          <w:r w:rsidR="00400148" w:rsidRPr="00C43E9D">
            <w:rPr>
              <w:rFonts w:cstheme="minorHAnsi"/>
              <w:b/>
              <w:bCs/>
              <w:sz w:val="28"/>
              <w:szCs w:val="28"/>
            </w:rPr>
            <w:t xml:space="preserve"> PIRKIMAS</w:t>
          </w:r>
          <w:r>
            <w:rPr>
              <w:rFonts w:cstheme="minorHAnsi"/>
              <w:b/>
              <w:bCs/>
              <w:sz w:val="28"/>
              <w:szCs w:val="28"/>
            </w:rPr>
            <w:t>“</w:t>
          </w:r>
        </w:p>
        <w:p w14:paraId="5A5E0643" w14:textId="4EF4E211" w:rsidR="00C21F3D" w:rsidRPr="001A2892" w:rsidRDefault="007478AD" w:rsidP="007478AD">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w:t>
          </w:r>
          <w:r w:rsidR="00C21F3D" w:rsidRPr="001A2892">
            <w:rPr>
              <w:rFonts w:cstheme="minorHAnsi"/>
              <w:b/>
              <w:bCs/>
              <w:sz w:val="28"/>
              <w:szCs w:val="28"/>
            </w:rPr>
            <w:t>SPECIALIOSIOS SĄLYGOS</w:t>
          </w:r>
        </w:p>
        <w:p w14:paraId="62AEE1BF" w14:textId="77777777" w:rsidR="00661FB2" w:rsidRDefault="00661FB2" w:rsidP="00C21F3D">
          <w:pPr>
            <w:spacing w:after="120" w:line="240" w:lineRule="auto"/>
            <w:ind w:left="567" w:firstLine="0"/>
            <w:contextualSpacing/>
            <w:jc w:val="center"/>
            <w:rPr>
              <w:rFonts w:cstheme="minorHAnsi"/>
              <w:b/>
              <w:bCs/>
              <w:sz w:val="28"/>
              <w:szCs w:val="28"/>
            </w:rPr>
          </w:pPr>
        </w:p>
        <w:p w14:paraId="64230D88" w14:textId="49C94AA3" w:rsidR="00C21F3D" w:rsidRDefault="00C21F3D" w:rsidP="00661FB2">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w:t>
          </w:r>
          <w:r w:rsidR="00FF1235">
            <w:rPr>
              <w:rFonts w:cstheme="minorHAnsi"/>
              <w:b/>
              <w:bCs/>
              <w:sz w:val="28"/>
              <w:szCs w:val="28"/>
            </w:rPr>
            <w:t>2</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C23ACF"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A471C5" w:rsidRDefault="00C21F3D" w:rsidP="004B2BA1">
      <w:pPr>
        <w:pStyle w:val="Antrat1"/>
        <w:numPr>
          <w:ilvl w:val="0"/>
          <w:numId w:val="5"/>
        </w:numPr>
        <w:spacing w:before="720" w:after="0" w:line="300" w:lineRule="auto"/>
        <w:ind w:left="357" w:hanging="357"/>
        <w:rPr>
          <w:rFonts w:asciiTheme="minorHAnsi" w:hAnsiTheme="minorHAnsi" w:cstheme="minorHAnsi"/>
          <w:color w:val="auto"/>
          <w:sz w:val="36"/>
          <w:szCs w:val="36"/>
        </w:rPr>
      </w:pPr>
      <w:bookmarkStart w:id="6" w:name="_Toc137194947"/>
      <w:bookmarkStart w:id="7" w:name="_Ref39666794"/>
      <w:bookmarkStart w:id="8" w:name="_Ref39666796"/>
      <w:bookmarkStart w:id="9" w:name="_Toc48053171"/>
      <w:r w:rsidRPr="00A471C5">
        <w:rPr>
          <w:rFonts w:asciiTheme="minorHAnsi" w:hAnsiTheme="minorHAnsi" w:cstheme="minorHAnsi"/>
          <w:color w:val="auto"/>
          <w:sz w:val="36"/>
          <w:szCs w:val="36"/>
        </w:rPr>
        <w:lastRenderedPageBreak/>
        <w:t>Bendra informacija</w:t>
      </w:r>
      <w:bookmarkEnd w:id="6"/>
      <w:r w:rsidRPr="00A471C5">
        <w:rPr>
          <w:rFonts w:asciiTheme="minorHAnsi" w:hAnsiTheme="minorHAnsi" w:cstheme="minorHAnsi"/>
          <w:color w:val="auto"/>
          <w:sz w:val="36"/>
          <w:szCs w:val="36"/>
        </w:rPr>
        <w:t xml:space="preserve"> </w:t>
      </w:r>
    </w:p>
    <w:p w14:paraId="60E5BE51" w14:textId="77777777" w:rsidR="00C21F3D" w:rsidRDefault="00C21F3D" w:rsidP="00C21F3D">
      <w:pPr>
        <w:ind w:firstLine="0"/>
      </w:pPr>
    </w:p>
    <w:p w14:paraId="68C323DB" w14:textId="795C5A69" w:rsidR="00C21F3D" w:rsidRPr="00C21F3D" w:rsidRDefault="00C21F3D" w:rsidP="00C21F3D">
      <w:pPr>
        <w:spacing w:line="240" w:lineRule="auto"/>
        <w:rPr>
          <w:rFonts w:ascii="Calibri" w:hAnsi="Calibri" w:cs="Calibri"/>
        </w:rPr>
      </w:pPr>
      <w:r w:rsidRPr="00C21F3D">
        <w:rPr>
          <w:rFonts w:ascii="Calibri" w:hAnsi="Calibri" w:cs="Calibri"/>
        </w:rPr>
        <w:t>1.1. Perkančioji organizacija –</w:t>
      </w:r>
      <w:r w:rsidR="00223FB6" w:rsidRPr="00223FB6">
        <w:rPr>
          <w:sz w:val="22"/>
          <w:szCs w:val="22"/>
        </w:rPr>
        <w:t xml:space="preserve"> </w:t>
      </w:r>
      <w:r w:rsidR="00223FB6" w:rsidRPr="00CD79F4">
        <w:rPr>
          <w:sz w:val="22"/>
          <w:szCs w:val="22"/>
        </w:rPr>
        <w:t>Palangos Vlado Jurgučio progimnazija</w:t>
      </w:r>
      <w:r w:rsidR="00794A29" w:rsidRPr="00794A29">
        <w:rPr>
          <w:rFonts w:eastAsia="SimSun" w:cstheme="minorHAnsi"/>
          <w:kern w:val="1"/>
          <w:szCs w:val="24"/>
          <w:lang w:eastAsia="hi-IN" w:bidi="hi-IN"/>
        </w:rPr>
        <w:t>, kodas</w:t>
      </w:r>
      <w:r w:rsidR="00223FB6">
        <w:rPr>
          <w:rFonts w:eastAsia="SimSun" w:cstheme="minorHAnsi"/>
          <w:kern w:val="1"/>
          <w:szCs w:val="24"/>
          <w:lang w:eastAsia="hi-IN" w:bidi="hi-IN"/>
        </w:rPr>
        <w:t xml:space="preserve"> </w:t>
      </w:r>
      <w:r w:rsidR="00223FB6" w:rsidRPr="00CD79F4">
        <w:rPr>
          <w:spacing w:val="3"/>
        </w:rPr>
        <w:t>290274750</w:t>
      </w:r>
      <w:r w:rsidR="00794A29" w:rsidRPr="00794A29">
        <w:rPr>
          <w:rFonts w:eastAsia="SimSun" w:cstheme="minorHAnsi"/>
          <w:kern w:val="1"/>
          <w:szCs w:val="24"/>
          <w:lang w:eastAsia="hi-IN" w:bidi="hi-IN"/>
        </w:rPr>
        <w:t xml:space="preserve">, (toliau vadinama – perkančioji organizacija), </w:t>
      </w:r>
      <w:r w:rsidR="00223FB6" w:rsidRPr="00CD79F4">
        <w:rPr>
          <w:spacing w:val="3"/>
        </w:rPr>
        <w:t>Ganyklų g.2, Palanga</w:t>
      </w:r>
      <w:r w:rsidR="004A2754" w:rsidRPr="004A2754">
        <w:rPr>
          <w:rFonts w:eastAsia="SimSun" w:cstheme="minorHAnsi"/>
          <w:kern w:val="1"/>
          <w:szCs w:val="24"/>
          <w:lang w:eastAsia="hi-IN" w:bidi="hi-IN"/>
        </w:rPr>
        <w:t>, LT-00134</w:t>
      </w:r>
      <w:r w:rsidRPr="00794A29">
        <w:rPr>
          <w:rFonts w:cstheme="minorHAnsi"/>
        </w:rPr>
        <w:t>,</w:t>
      </w:r>
      <w:r w:rsidRPr="00C21F3D">
        <w:rPr>
          <w:rFonts w:ascii="Calibri" w:hAnsi="Calibri" w:cs="Calibri"/>
        </w:rPr>
        <w:t xml:space="preserve"> </w:t>
      </w:r>
      <w:r w:rsidR="002C0AFB">
        <w:rPr>
          <w:rFonts w:ascii="Calibri" w:hAnsi="Calibri" w:cs="Calibri"/>
        </w:rPr>
        <w:t xml:space="preserve">raštinės </w:t>
      </w:r>
      <w:r w:rsidRPr="00C21F3D">
        <w:rPr>
          <w:rFonts w:ascii="Calibri" w:hAnsi="Calibri" w:cs="Calibri"/>
        </w:rPr>
        <w:t>darbo laikas I-</w:t>
      </w:r>
      <w:r w:rsidR="002C0AFB">
        <w:rPr>
          <w:rFonts w:ascii="Calibri" w:hAnsi="Calibri" w:cs="Calibri"/>
        </w:rPr>
        <w:t xml:space="preserve">V </w:t>
      </w:r>
      <w:r w:rsidR="002C0AFB" w:rsidRPr="002C0AFB">
        <w:rPr>
          <w:rFonts w:ascii="Calibri" w:hAnsi="Calibri" w:cs="Calibri"/>
        </w:rPr>
        <w:t>7:30 – 11:00 ir 11:30 – 16:00</w:t>
      </w:r>
      <w:r w:rsidRPr="00C21F3D">
        <w:rPr>
          <w:rFonts w:ascii="Calibri" w:hAnsi="Calibri" w:cs="Calibri"/>
        </w:rPr>
        <w:t>.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5A86A47D"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Pirkimas neatliekamas naudojantis centralizuotų pirkimų katalogu, nes perkamų p</w:t>
      </w:r>
      <w:r w:rsidR="005171F8">
        <w:rPr>
          <w:rFonts w:ascii="Calibri" w:hAnsi="Calibri" w:cs="Calibri"/>
          <w:color w:val="000000" w:themeColor="text1"/>
          <w:sz w:val="21"/>
        </w:rPr>
        <w:t>rekių</w:t>
      </w:r>
      <w:r w:rsidRPr="00C21F3D">
        <w:rPr>
          <w:rFonts w:ascii="Calibri" w:hAnsi="Calibri" w:cs="Calibri"/>
          <w:color w:val="000000" w:themeColor="text1"/>
          <w:sz w:val="21"/>
        </w:rPr>
        <w:t xml:space="preserve"> kataloge nėra.   </w:t>
      </w:r>
    </w:p>
    <w:p w14:paraId="543E2F33" w14:textId="60C607F9" w:rsidR="002C0AFB" w:rsidRDefault="00611F49" w:rsidP="002C0AFB">
      <w:pPr>
        <w:spacing w:line="240" w:lineRule="auto"/>
        <w:ind w:left="697" w:firstLine="0"/>
        <w:rPr>
          <w:rFonts w:ascii="Calibri" w:hAnsi="Calibri" w:cs="Calibri"/>
        </w:rPr>
      </w:pPr>
      <w:r>
        <w:rPr>
          <w:rFonts w:ascii="Calibri" w:hAnsi="Calibri" w:cs="Calibri"/>
        </w:rPr>
        <w:t xml:space="preserve"> </w:t>
      </w:r>
      <w:r w:rsidR="00C21F3D" w:rsidRPr="00C21F3D">
        <w:rPr>
          <w:rFonts w:ascii="Calibri" w:hAnsi="Calibri" w:cs="Calibri"/>
        </w:rPr>
        <w:t xml:space="preserve">1.4. Pirkimo Komisija nėra sudaroma. </w:t>
      </w:r>
    </w:p>
    <w:p w14:paraId="4BA84ABA" w14:textId="36F2A0DB" w:rsidR="00C21F3D" w:rsidRPr="00611F49" w:rsidRDefault="006C2C98" w:rsidP="00611F49">
      <w:pPr>
        <w:spacing w:line="240" w:lineRule="auto"/>
        <w:rPr>
          <w:rFonts w:ascii="Calibri" w:hAnsi="Calibri" w:cs="Calibri"/>
        </w:rPr>
      </w:pPr>
      <w:r>
        <w:rPr>
          <w:i/>
          <w:iCs/>
          <w:color w:val="FF0000"/>
        </w:rPr>
        <w:t xml:space="preserve"> </w:t>
      </w:r>
      <w:r w:rsidR="00C21F3D" w:rsidRPr="002C0AFB">
        <w:rPr>
          <w:rFonts w:ascii="Calibri" w:hAnsi="Calibri" w:cs="Calibri"/>
          <w:sz w:val="22"/>
          <w:szCs w:val="22"/>
        </w:rPr>
        <w:t>1.5.</w:t>
      </w:r>
      <w:r w:rsidR="00C21F3D" w:rsidRPr="002C0AFB">
        <w:rPr>
          <w:rFonts w:ascii="Calibri" w:hAnsi="Calibri" w:cs="Calibri"/>
          <w:i/>
          <w:iCs/>
          <w:sz w:val="22"/>
          <w:szCs w:val="22"/>
        </w:rPr>
        <w:t xml:space="preserve"> </w:t>
      </w:r>
      <w:r w:rsidR="002C0AFB" w:rsidRPr="002C0AFB">
        <w:rPr>
          <w:rFonts w:ascii="Calibri" w:hAnsi="Calibri" w:cs="Calibri"/>
          <w:sz w:val="22"/>
          <w:szCs w:val="22"/>
        </w:rPr>
        <w:t xml:space="preserve">Atliekamas žaliasis pirkimas. Pirkimas vykdomas vadovaujantis </w:t>
      </w:r>
      <w:hyperlink r:id="rId7" w:history="1">
        <w:r w:rsidR="002C0AFB" w:rsidRPr="002C0AFB">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0AFB" w:rsidRPr="002C0AFB">
        <w:rPr>
          <w:rFonts w:ascii="Calibri" w:hAnsi="Calibri" w:cs="Calibri"/>
          <w:sz w:val="22"/>
          <w:szCs w:val="22"/>
        </w:rPr>
        <w:t>“ 4.1 ir 4.4.4</w:t>
      </w:r>
      <w:r w:rsidR="002C0AFB" w:rsidRPr="002C0AFB">
        <w:rPr>
          <w:rFonts w:ascii="Calibri" w:hAnsi="Calibri" w:cs="Calibri"/>
          <w:color w:val="00B050"/>
          <w:sz w:val="22"/>
          <w:szCs w:val="22"/>
        </w:rPr>
        <w:t>.</w:t>
      </w:r>
      <w:r w:rsidR="002C0AFB" w:rsidRPr="002C0AFB">
        <w:rPr>
          <w:rFonts w:ascii="Calibri" w:hAnsi="Calibri" w:cs="Calibri"/>
          <w:sz w:val="22"/>
          <w:szCs w:val="22"/>
        </w:rPr>
        <w:t xml:space="preserve"> punktais. Aplinkos apaugos kriterijai nustatyti 2 priede IV skyriaus „Kompiuteriai ir planšetės“ 4 punkte, 2 priede VI skyriaus „Televizoriai ir monitoriai“ 6.2. ir 6.3 papunkčiuose.</w:t>
      </w:r>
    </w:p>
    <w:p w14:paraId="12479B43" w14:textId="00B0379D" w:rsidR="00C21F3D" w:rsidRPr="00C21F3D" w:rsidRDefault="006C2C98" w:rsidP="00C21F3D">
      <w:pPr>
        <w:pStyle w:val="Sraopastraipa"/>
        <w:spacing w:line="240" w:lineRule="auto"/>
        <w:ind w:left="0" w:firstLine="567"/>
        <w:rPr>
          <w:rFonts w:ascii="Calibri" w:hAnsi="Calibri" w:cs="Calibri"/>
          <w:sz w:val="21"/>
        </w:rPr>
      </w:pPr>
      <w:r>
        <w:rPr>
          <w:rFonts w:ascii="Calibri" w:eastAsia="Arial" w:hAnsi="Calibri" w:cs="Calibri"/>
          <w:sz w:val="21"/>
        </w:rPr>
        <w:t xml:space="preserve"> </w:t>
      </w:r>
      <w:r w:rsidR="00C21F3D"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A471C5" w:rsidRDefault="00C21F3D" w:rsidP="004B2BA1">
      <w:pPr>
        <w:pStyle w:val="Antrat1"/>
        <w:numPr>
          <w:ilvl w:val="0"/>
          <w:numId w:val="7"/>
        </w:numPr>
        <w:spacing w:before="0" w:after="0" w:line="300" w:lineRule="auto"/>
        <w:rPr>
          <w:rFonts w:asciiTheme="minorHAnsi" w:hAnsiTheme="minorHAnsi" w:cstheme="minorHAnsi"/>
          <w:color w:val="auto"/>
          <w:sz w:val="36"/>
          <w:szCs w:val="36"/>
        </w:rPr>
      </w:pPr>
      <w:bookmarkStart w:id="10" w:name="_Toc137194948"/>
      <w:r w:rsidRPr="00A471C5">
        <w:rPr>
          <w:rFonts w:asciiTheme="minorHAnsi" w:hAnsiTheme="minorHAnsi" w:cstheme="minorHAnsi"/>
          <w:color w:val="auto"/>
          <w:sz w:val="36"/>
          <w:szCs w:val="36"/>
        </w:rPr>
        <w:t>Pirkimo objektas</w:t>
      </w:r>
      <w:bookmarkEnd w:id="10"/>
    </w:p>
    <w:p w14:paraId="1FEFAC3F" w14:textId="77777777" w:rsidR="00C21F3D" w:rsidRDefault="00C21F3D" w:rsidP="00C21F3D">
      <w:pPr>
        <w:spacing w:line="240" w:lineRule="auto"/>
        <w:ind w:firstLine="0"/>
      </w:pPr>
    </w:p>
    <w:p w14:paraId="48AFBFAF" w14:textId="78FECEBB"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numato įsigyti</w:t>
      </w:r>
      <w:r w:rsidR="005E53A9">
        <w:rPr>
          <w:rFonts w:eastAsia="Calibri" w:cstheme="minorHAnsi"/>
          <w:color w:val="000000" w:themeColor="text1"/>
        </w:rPr>
        <w:t xml:space="preserve"> </w:t>
      </w:r>
      <w:r w:rsidR="005F20F2">
        <w:rPr>
          <w:rFonts w:eastAsia="Calibri" w:cstheme="minorHAnsi"/>
          <w:color w:val="000000" w:themeColor="text1"/>
        </w:rPr>
        <w:t>3</w:t>
      </w:r>
      <w:r w:rsidR="00016B6C">
        <w:rPr>
          <w:rFonts w:eastAsia="Calibri" w:cstheme="minorHAnsi"/>
          <w:color w:val="000000" w:themeColor="text1"/>
        </w:rPr>
        <w:t>2</w:t>
      </w:r>
      <w:r w:rsidR="005F20F2">
        <w:rPr>
          <w:rFonts w:eastAsia="Calibri" w:cstheme="minorHAnsi"/>
          <w:color w:val="000000" w:themeColor="text1"/>
        </w:rPr>
        <w:t xml:space="preserve"> vnt. (trisdešimt</w:t>
      </w:r>
      <w:r w:rsidR="00016B6C">
        <w:rPr>
          <w:rFonts w:eastAsia="Calibri" w:cstheme="minorHAnsi"/>
          <w:color w:val="000000" w:themeColor="text1"/>
        </w:rPr>
        <w:t xml:space="preserve"> du</w:t>
      </w:r>
      <w:r w:rsidR="005F20F2">
        <w:rPr>
          <w:rFonts w:eastAsia="Calibri" w:cstheme="minorHAnsi"/>
          <w:color w:val="000000" w:themeColor="text1"/>
        </w:rPr>
        <w:t xml:space="preserve">) nešiojamus </w:t>
      </w:r>
      <w:r w:rsidR="00611F49">
        <w:rPr>
          <w:rFonts w:eastAsia="Calibri" w:cstheme="minorHAnsi"/>
          <w:color w:val="000000" w:themeColor="text1"/>
        </w:rPr>
        <w:t>kompiuterius</w:t>
      </w:r>
      <w:r>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2DE52339" w14:textId="5A56F893" w:rsidR="00593E34" w:rsidRPr="00C21F3D" w:rsidRDefault="00593E34" w:rsidP="00C21F3D">
      <w:pPr>
        <w:pStyle w:val="Sraopastraipa"/>
        <w:spacing w:line="240" w:lineRule="auto"/>
        <w:ind w:left="0" w:firstLine="709"/>
        <w:rPr>
          <w:rFonts w:ascii="Calibri" w:hAnsi="Calibri" w:cs="Calibri"/>
          <w:sz w:val="21"/>
        </w:rPr>
      </w:pPr>
      <w:r>
        <w:rPr>
          <w:rFonts w:ascii="Calibri" w:hAnsi="Calibri" w:cs="Calibri"/>
          <w:sz w:val="21"/>
        </w:rPr>
        <w:t xml:space="preserve">2.5. Pirkimui skirta lėšų suma </w:t>
      </w:r>
      <w:r w:rsidR="00B000BD" w:rsidRPr="00B000BD">
        <w:rPr>
          <w:rFonts w:ascii="Calibri" w:hAnsi="Calibri" w:cs="Calibri"/>
          <w:sz w:val="21"/>
        </w:rPr>
        <w:t>16 712,40</w:t>
      </w:r>
      <w:r w:rsidR="00B000BD">
        <w:rPr>
          <w:rFonts w:ascii="Calibri" w:hAnsi="Calibri" w:cs="Calibri"/>
          <w:sz w:val="21"/>
        </w:rPr>
        <w:t xml:space="preserve"> Eur be PVM; </w:t>
      </w:r>
      <w:r w:rsidR="00B000BD" w:rsidRPr="00B000BD">
        <w:rPr>
          <w:rFonts w:ascii="Calibri" w:hAnsi="Calibri" w:cs="Calibri"/>
          <w:sz w:val="21"/>
        </w:rPr>
        <w:t xml:space="preserve"> 20 222,00</w:t>
      </w:r>
      <w:r w:rsidR="00B000BD">
        <w:rPr>
          <w:rFonts w:ascii="Calibri" w:hAnsi="Calibri" w:cs="Calibri"/>
          <w:sz w:val="21"/>
        </w:rPr>
        <w:t xml:space="preserve"> Eur,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A471C5" w:rsidRDefault="00C21F3D" w:rsidP="004B2BA1">
      <w:pPr>
        <w:pStyle w:val="Antrat1"/>
        <w:numPr>
          <w:ilvl w:val="0"/>
          <w:numId w:val="7"/>
        </w:numPr>
        <w:spacing w:before="0" w:after="0"/>
        <w:ind w:left="357" w:hanging="357"/>
        <w:rPr>
          <w:rFonts w:asciiTheme="minorHAnsi" w:hAnsiTheme="minorHAnsi" w:cstheme="minorHAnsi"/>
          <w:color w:val="auto"/>
          <w:sz w:val="36"/>
          <w:szCs w:val="36"/>
        </w:rPr>
      </w:pPr>
      <w:bookmarkStart w:id="11" w:name="_Toc137194949"/>
      <w:r w:rsidRPr="00A471C5">
        <w:rPr>
          <w:rFonts w:asciiTheme="minorHAnsi" w:hAnsiTheme="minorHAnsi" w:cstheme="minorHAnsi"/>
          <w:color w:val="auto"/>
          <w:sz w:val="36"/>
          <w:szCs w:val="36"/>
        </w:rPr>
        <w:t>Tiekėjų pašalinimo pagrindai, kvalifikacijos reikalavimai ir reikalaujami kokybės vadybos sistemos ir (arba) aplinkos apsaugos vadybos sistemos standartai</w:t>
      </w:r>
      <w:bookmarkEnd w:id="11"/>
      <w:r w:rsidRPr="00A471C5">
        <w:rPr>
          <w:rFonts w:asciiTheme="minorHAnsi" w:hAnsiTheme="minorHAnsi" w:cstheme="minorHAnsi"/>
          <w:color w:val="auto"/>
          <w:sz w:val="36"/>
          <w:szCs w:val="36"/>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t xml:space="preserve">Reikalavimai dėl tiekėjo ir subtiekėjų (jeigu taikoma), ūkio subjektų, kurių pajėgumais tiekėjas remiasi, pašalinimo pagrindų nebuvimo bei jų nebuvimą patvirtinantys dokumentai nurodyti specialiųjų pirkimo sąlygų </w:t>
      </w:r>
      <w:r w:rsidRPr="00732C23">
        <w:rPr>
          <w:rFonts w:ascii="Calibri" w:hAnsi="Calibri" w:cs="Calibri"/>
          <w:sz w:val="21"/>
        </w:rPr>
        <w:t>1</w:t>
      </w:r>
      <w:r w:rsidRPr="00732C23">
        <w:rPr>
          <w:rFonts w:ascii="Calibri" w:hAnsi="Calibri" w:cs="Calibri"/>
          <w:color w:val="00B050"/>
          <w:sz w:val="21"/>
        </w:rPr>
        <w:t xml:space="preserve"> </w:t>
      </w:r>
      <w:r w:rsidRPr="00732C23">
        <w:rPr>
          <w:rFonts w:ascii="Calibri" w:hAnsi="Calibri" w:cs="Calibri"/>
          <w:sz w:val="21"/>
        </w:rPr>
        <w:t>priede.</w:t>
      </w:r>
      <w:r w:rsidRPr="00C21F3D">
        <w:rPr>
          <w:rFonts w:ascii="Calibri" w:hAnsi="Calibri" w:cs="Calibri"/>
          <w:sz w:val="21"/>
        </w:rPr>
        <w:t xml:space="preserv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A471C5" w:rsidRDefault="00C21F3D" w:rsidP="004B2BA1">
      <w:pPr>
        <w:pStyle w:val="Antrat1"/>
        <w:numPr>
          <w:ilvl w:val="0"/>
          <w:numId w:val="7"/>
        </w:numPr>
        <w:spacing w:before="0" w:after="0"/>
        <w:ind w:left="357" w:hanging="357"/>
        <w:rPr>
          <w:rFonts w:asciiTheme="minorHAnsi" w:hAnsiTheme="minorHAnsi" w:cstheme="minorHAnsi"/>
          <w:color w:val="auto"/>
          <w:sz w:val="36"/>
          <w:szCs w:val="36"/>
        </w:rPr>
      </w:pPr>
      <w:bookmarkStart w:id="12" w:name="_Toc137194950"/>
      <w:r w:rsidRPr="00A471C5">
        <w:rPr>
          <w:rFonts w:asciiTheme="minorHAnsi" w:hAnsiTheme="minorHAnsi" w:cstheme="minorHAnsi"/>
          <w:color w:val="auto"/>
          <w:sz w:val="36"/>
          <w:szCs w:val="36"/>
        </w:rPr>
        <w:t>Reikalavimai, susiję su nacionaliniu saugumu</w:t>
      </w:r>
      <w:bookmarkEnd w:id="12"/>
      <w:r w:rsidRPr="00A471C5">
        <w:rPr>
          <w:rFonts w:asciiTheme="minorHAnsi" w:hAnsiTheme="minorHAnsi" w:cstheme="minorHAnsi"/>
          <w:color w:val="auto"/>
          <w:sz w:val="36"/>
          <w:szCs w:val="36"/>
        </w:rPr>
        <w:t xml:space="preserve"> </w:t>
      </w:r>
    </w:p>
    <w:p w14:paraId="3CABFFF1" w14:textId="77777777" w:rsidR="00C21F3D" w:rsidRDefault="00C21F3D" w:rsidP="00C21F3D">
      <w:pPr>
        <w:pStyle w:val="Sraopastraipa"/>
        <w:spacing w:line="20" w:lineRule="atLeast"/>
        <w:ind w:left="697" w:firstLine="0"/>
      </w:pPr>
    </w:p>
    <w:p w14:paraId="1DA41029" w14:textId="609AE006" w:rsidR="00C21F3D" w:rsidRDefault="000A5C2E" w:rsidP="000A5C2E">
      <w:pPr>
        <w:pStyle w:val="Sraopastraipa"/>
        <w:numPr>
          <w:ilvl w:val="1"/>
          <w:numId w:val="7"/>
        </w:numPr>
        <w:spacing w:line="240" w:lineRule="auto"/>
        <w:rPr>
          <w:rFonts w:asciiTheme="minorHAnsi" w:hAnsiTheme="minorHAnsi" w:cstheme="minorHAnsi"/>
          <w:sz w:val="22"/>
        </w:rPr>
      </w:pPr>
      <w:r w:rsidRPr="000A5C2E">
        <w:rPr>
          <w:rFonts w:asciiTheme="minorHAnsi" w:hAnsiTheme="minorHAnsi" w:cstheme="minorHAnsi"/>
          <w:sz w:val="22"/>
        </w:rPr>
        <w:t>Perkančioji organizacija šiame pirkime netaikys reikalavimų, susijusių su nacionaliniu saugumu.</w:t>
      </w:r>
    </w:p>
    <w:p w14:paraId="5A8C65F4" w14:textId="77777777" w:rsidR="000A5C2E" w:rsidRPr="000A5C2E" w:rsidRDefault="000A5C2E" w:rsidP="000A5C2E">
      <w:pPr>
        <w:pStyle w:val="Sraopastraipa"/>
        <w:spacing w:line="240" w:lineRule="auto"/>
        <w:ind w:left="644" w:firstLine="0"/>
        <w:rPr>
          <w:rFonts w:asciiTheme="minorHAnsi" w:hAnsiTheme="minorHAnsi" w:cstheme="minorHAnsi"/>
        </w:rPr>
      </w:pPr>
    </w:p>
    <w:p w14:paraId="3A0CBF13" w14:textId="77777777" w:rsidR="00C21F3D" w:rsidRPr="00A471C5" w:rsidRDefault="00C21F3D" w:rsidP="004B2BA1">
      <w:pPr>
        <w:pStyle w:val="Antrat1"/>
        <w:numPr>
          <w:ilvl w:val="0"/>
          <w:numId w:val="7"/>
        </w:numPr>
        <w:spacing w:before="0" w:after="0" w:line="300" w:lineRule="auto"/>
        <w:rPr>
          <w:rFonts w:asciiTheme="minorHAnsi" w:hAnsiTheme="minorHAnsi" w:cstheme="minorHAnsi"/>
          <w:color w:val="auto"/>
          <w:sz w:val="36"/>
          <w:szCs w:val="36"/>
        </w:rPr>
      </w:pPr>
      <w:bookmarkStart w:id="13" w:name="_Toc137194951"/>
      <w:r w:rsidRPr="00A471C5">
        <w:rPr>
          <w:rFonts w:asciiTheme="minorHAnsi" w:hAnsiTheme="minorHAnsi" w:cstheme="minorHAnsi"/>
          <w:color w:val="auto"/>
          <w:sz w:val="36"/>
          <w:szCs w:val="36"/>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E62E95" w:rsidRDefault="00C21F3D" w:rsidP="00C21F3D">
      <w:pPr>
        <w:pStyle w:val="Antrat1"/>
        <w:spacing w:before="0" w:after="0" w:line="300" w:lineRule="auto"/>
        <w:ind w:left="357" w:firstLine="0"/>
        <w:rPr>
          <w:rFonts w:asciiTheme="minorHAnsi" w:hAnsiTheme="minorHAnsi" w:cstheme="minorHAnsi"/>
          <w:color w:val="auto"/>
        </w:rPr>
      </w:pPr>
      <w:bookmarkStart w:id="14" w:name="_Toc137194952"/>
      <w:r w:rsidRPr="00A471C5">
        <w:rPr>
          <w:rFonts w:asciiTheme="minorHAnsi" w:hAnsiTheme="minorHAnsi" w:cstheme="minorHAnsi"/>
          <w:color w:val="auto"/>
          <w:sz w:val="36"/>
          <w:szCs w:val="36"/>
        </w:rPr>
        <w:t>6.</w:t>
      </w:r>
      <w:r w:rsidRPr="00E62E95">
        <w:rPr>
          <w:rFonts w:asciiTheme="minorHAnsi" w:hAnsiTheme="minorHAnsi" w:cstheme="minorHAnsi"/>
          <w:color w:val="auto"/>
        </w:rPr>
        <w:t xml:space="preserve"> </w:t>
      </w:r>
      <w:r w:rsidRPr="00A471C5">
        <w:rPr>
          <w:rFonts w:asciiTheme="minorHAnsi" w:hAnsiTheme="minorHAnsi" w:cstheme="minorHAnsi"/>
          <w:color w:val="auto"/>
          <w:sz w:val="36"/>
          <w:szCs w:val="36"/>
        </w:rPr>
        <w:t>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A471C5" w:rsidRDefault="00C21F3D" w:rsidP="004B2BA1">
      <w:pPr>
        <w:pStyle w:val="Antrat1"/>
        <w:numPr>
          <w:ilvl w:val="0"/>
          <w:numId w:val="6"/>
        </w:numPr>
        <w:spacing w:before="0" w:after="0" w:line="300" w:lineRule="auto"/>
        <w:ind w:left="425" w:firstLine="0"/>
        <w:rPr>
          <w:rFonts w:ascii="Arial" w:hAnsi="Arial" w:cs="Arial"/>
          <w:sz w:val="36"/>
          <w:szCs w:val="36"/>
        </w:rPr>
      </w:pPr>
      <w:bookmarkStart w:id="15" w:name="_Toc15392775"/>
      <w:bookmarkStart w:id="16" w:name="_Toc137194953"/>
      <w:r w:rsidRPr="00A471C5">
        <w:rPr>
          <w:rFonts w:asciiTheme="minorHAnsi" w:hAnsiTheme="minorHAnsi" w:cstheme="minorHAnsi"/>
          <w:color w:val="auto"/>
          <w:sz w:val="36"/>
          <w:szCs w:val="36"/>
        </w:rPr>
        <w:t>P</w:t>
      </w:r>
      <w:bookmarkEnd w:id="15"/>
      <w:r w:rsidRPr="00A471C5">
        <w:rPr>
          <w:rFonts w:asciiTheme="minorHAnsi" w:hAnsiTheme="minorHAnsi" w:cstheme="minorHAnsi"/>
          <w:color w:val="auto"/>
          <w:sz w:val="36"/>
          <w:szCs w:val="36"/>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5E7074E8" w14:textId="6262AF00" w:rsidR="00C21F3D" w:rsidRPr="00A471C5" w:rsidRDefault="00C21F3D" w:rsidP="00A471C5">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1B41E171" w14:textId="77777777" w:rsidR="00C21F3D" w:rsidRDefault="00C21F3D" w:rsidP="00C21F3D">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A471C5">
        <w:rPr>
          <w:rFonts w:asciiTheme="minorHAnsi" w:hAnsiTheme="minorHAnsi" w:cstheme="minorHAnsi"/>
          <w:sz w:val="36"/>
          <w:szCs w:val="36"/>
        </w:rPr>
        <w:t>8.</w:t>
      </w:r>
      <w:r>
        <w:rPr>
          <w:rFonts w:asciiTheme="minorHAnsi" w:hAnsiTheme="minorHAnsi" w:cstheme="minorHAnsi"/>
        </w:rPr>
        <w:t xml:space="preserve"> </w:t>
      </w:r>
      <w:r w:rsidRPr="00A471C5">
        <w:rPr>
          <w:rFonts w:asciiTheme="minorHAnsi" w:hAnsiTheme="minorHAnsi" w:cstheme="minorHAnsi"/>
          <w:sz w:val="36"/>
          <w:szCs w:val="36"/>
        </w:rPr>
        <w:t>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79C6A599" w14:textId="4049436B" w:rsidR="00A471C5" w:rsidRDefault="00A471C5" w:rsidP="00A471C5">
      <w:pPr>
        <w:pStyle w:val="Betarp"/>
        <w:spacing w:line="300" w:lineRule="auto"/>
        <w:ind w:firstLine="0"/>
        <w:contextualSpacing/>
        <w:jc w:val="center"/>
        <w:rPr>
          <w:rFonts w:cstheme="minorHAnsi"/>
        </w:rPr>
      </w:pPr>
      <w:r>
        <w:rPr>
          <w:color w:val="00B050"/>
        </w:rPr>
        <w:lastRenderedPageBreak/>
        <w:t xml:space="preserve">                                                                                                                                                                 </w:t>
      </w:r>
      <w:r w:rsidR="00C21F3D" w:rsidRPr="002E1129">
        <w:rPr>
          <w:rFonts w:cstheme="minorHAnsi"/>
        </w:rPr>
        <w:t xml:space="preserve">Pirkimo sąlygų 1 priedas </w:t>
      </w:r>
    </w:p>
    <w:p w14:paraId="775504E1" w14:textId="799239F7" w:rsidR="00C21F3D" w:rsidRPr="00A471C5" w:rsidRDefault="00C21F3D" w:rsidP="00A471C5">
      <w:pPr>
        <w:pStyle w:val="Betarp"/>
        <w:spacing w:line="300" w:lineRule="auto"/>
        <w:ind w:firstLine="0"/>
        <w:contextualSpacing/>
        <w:jc w:val="right"/>
        <w:rPr>
          <w:rFonts w:ascii="Arial" w:eastAsiaTheme="minorHAnsi" w:hAnsi="Arial" w:cs="Arial"/>
        </w:rPr>
      </w:pP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4C0FE82B" w14:textId="77777777" w:rsidR="00462756" w:rsidRPr="00DD46CA" w:rsidRDefault="00462756" w:rsidP="00462756">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21554EB" w14:textId="77777777" w:rsidR="00C21F3D" w:rsidRDefault="00C21F3D" w:rsidP="00C21F3D">
      <w:pPr>
        <w:ind w:firstLine="720"/>
        <w:rPr>
          <w:rFonts w:eastAsia="Arial" w:cstheme="minorHAnsi"/>
          <w:i/>
          <w:color w:val="7030A0"/>
        </w:rPr>
      </w:pPr>
    </w:p>
    <w:p w14:paraId="13E09271" w14:textId="77777777" w:rsidR="00462756" w:rsidRDefault="00462756" w:rsidP="00462756">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166DF870" w14:textId="77777777" w:rsidR="00462756" w:rsidRDefault="00462756"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46EDD394" w:rsidR="00C21F3D" w:rsidRPr="008F2D15" w:rsidRDefault="007C5A97" w:rsidP="00C21F3D">
      <w:pPr>
        <w:spacing w:line="240" w:lineRule="auto"/>
        <w:ind w:firstLine="567"/>
        <w:rPr>
          <w:rFonts w:eastAsia="Arial" w:cstheme="minorHAnsi"/>
        </w:rPr>
      </w:pPr>
      <w:r>
        <w:rPr>
          <w:rFonts w:eastAsia="Arial" w:cstheme="minorHAnsi"/>
        </w:rPr>
        <w:t xml:space="preserve"> </w:t>
      </w:r>
      <w:r w:rsidR="00732C23">
        <w:rPr>
          <w:rFonts w:eastAsia="Arial" w:cstheme="minorHAnsi"/>
        </w:rPr>
        <w:t xml:space="preserve"> </w:t>
      </w:r>
      <w:r w:rsidR="00C21F3D" w:rsidRPr="008F2D15">
        <w:rPr>
          <w:rFonts w:eastAsia="Arial" w:cstheme="minorHAnsi"/>
        </w:rPr>
        <w:t>1.Reikalavimai tiekėjo kvalifikacijai nėra nustatomi.</w:t>
      </w:r>
    </w:p>
    <w:p w14:paraId="2AC14051" w14:textId="2CDA9E6C" w:rsidR="007C5A97" w:rsidRPr="00732C23" w:rsidRDefault="00C21F3D" w:rsidP="007C5A97">
      <w:pPr>
        <w:widowControl w:val="0"/>
        <w:suppressAutoHyphens/>
        <w:spacing w:line="240" w:lineRule="auto"/>
        <w:ind w:firstLine="0"/>
        <w:rPr>
          <w:rFonts w:ascii="Calibri" w:hAnsi="Calibri" w:cs="Calibri"/>
          <w:sz w:val="22"/>
          <w:szCs w:val="22"/>
        </w:rPr>
      </w:pPr>
      <w:r>
        <w:rPr>
          <w:rFonts w:ascii="Calibri" w:eastAsia="Times New Roman" w:hAnsi="Calibri" w:cs="Calibri"/>
          <w:sz w:val="20"/>
          <w:szCs w:val="20"/>
          <w:lang w:val="pt-BR"/>
        </w:rPr>
        <w:t xml:space="preserve">             </w:t>
      </w:r>
      <w:r w:rsidR="007C5A97">
        <w:rPr>
          <w:rFonts w:ascii="Calibri" w:eastAsia="Times New Roman" w:hAnsi="Calibri" w:cs="Calibri"/>
          <w:sz w:val="20"/>
          <w:szCs w:val="20"/>
          <w:lang w:val="pt-BR"/>
        </w:rPr>
        <w:t xml:space="preserve"> </w:t>
      </w:r>
      <w:r w:rsidR="00732C23">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 xml:space="preserve">2. </w:t>
      </w:r>
      <w:r w:rsidR="00732C23" w:rsidRPr="00732C23">
        <w:rPr>
          <w:rFonts w:ascii="Calibri" w:hAnsi="Calibri" w:cs="Calibri"/>
          <w:sz w:val="22"/>
          <w:szCs w:val="22"/>
        </w:rPr>
        <w:t xml:space="preserve">Pirkimas vykdomas vadovaujantis </w:t>
      </w:r>
      <w:hyperlink r:id="rId8" w:history="1">
        <w:r w:rsidR="00732C23" w:rsidRPr="00732C23">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32C23" w:rsidRPr="00732C23">
        <w:rPr>
          <w:rFonts w:ascii="Calibri" w:hAnsi="Calibri" w:cs="Calibri"/>
          <w:sz w:val="22"/>
          <w:szCs w:val="22"/>
        </w:rPr>
        <w:t>“ 4.1 ir 4.4.4</w:t>
      </w:r>
      <w:r w:rsidR="00732C23" w:rsidRPr="00732C23">
        <w:rPr>
          <w:rFonts w:ascii="Calibri" w:hAnsi="Calibri" w:cs="Calibri"/>
          <w:color w:val="00B050"/>
          <w:sz w:val="22"/>
          <w:szCs w:val="22"/>
        </w:rPr>
        <w:t>.</w:t>
      </w:r>
      <w:r w:rsidR="00732C23" w:rsidRPr="00732C23">
        <w:rPr>
          <w:rFonts w:ascii="Calibri" w:hAnsi="Calibri" w:cs="Calibri"/>
          <w:sz w:val="22"/>
          <w:szCs w:val="22"/>
        </w:rPr>
        <w:t xml:space="preserve"> punktais. Aplinkos apaugos kriterijai nustatyti 2 priede IV skyriaus „Kompiuteriai ir planšetės“ 4 punkte, 2 priede VI skyriaus „Televizoriai ir monitoriai“ 6.2. ir 6.3 papunkčiuose.</w:t>
      </w:r>
    </w:p>
    <w:p w14:paraId="598C1DDC" w14:textId="52CD4030" w:rsidR="00C21F3D" w:rsidRPr="000135CF" w:rsidRDefault="00C21F3D" w:rsidP="00C21F3D">
      <w:pPr>
        <w:spacing w:after="200" w:line="276" w:lineRule="auto"/>
        <w:ind w:left="567" w:hanging="567"/>
        <w:rPr>
          <w:rFonts w:ascii="Calibri" w:eastAsia="Times New Roman" w:hAnsi="Calibri" w:cs="Calibri"/>
          <w:szCs w:val="20"/>
          <w:lang w:val="pt-BR"/>
        </w:rPr>
      </w:pP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8ABC45D" w14:textId="77777777" w:rsidR="007C5A97" w:rsidRDefault="007C5A97" w:rsidP="00C21F3D">
      <w:pPr>
        <w:spacing w:before="60" w:after="60" w:line="256" w:lineRule="auto"/>
        <w:jc w:val="center"/>
        <w:rPr>
          <w:rFonts w:eastAsiaTheme="minorHAnsi" w:cstheme="minorHAnsi"/>
          <w:b/>
          <w:bCs/>
        </w:rPr>
      </w:pPr>
    </w:p>
    <w:p w14:paraId="747560C4" w14:textId="77777777" w:rsidR="007C5A97" w:rsidRDefault="007C5A97" w:rsidP="00C21F3D">
      <w:pPr>
        <w:spacing w:before="60" w:after="60" w:line="256" w:lineRule="auto"/>
        <w:jc w:val="center"/>
        <w:rPr>
          <w:rFonts w:eastAsiaTheme="minorHAnsi" w:cstheme="minorHAnsi"/>
          <w:b/>
          <w:bCs/>
        </w:rPr>
      </w:pPr>
    </w:p>
    <w:p w14:paraId="78D4AADB" w14:textId="77777777" w:rsidR="007C5A97" w:rsidRDefault="007C5A97" w:rsidP="00C21F3D">
      <w:pPr>
        <w:spacing w:before="60" w:after="60" w:line="256" w:lineRule="auto"/>
        <w:jc w:val="center"/>
        <w:rPr>
          <w:rFonts w:eastAsiaTheme="minorHAnsi" w:cstheme="minorHAnsi"/>
          <w:b/>
          <w:bCs/>
        </w:rPr>
      </w:pPr>
    </w:p>
    <w:p w14:paraId="7E75CFD4" w14:textId="77777777" w:rsidR="007C5A97" w:rsidRDefault="007C5A97"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79769D17" w14:textId="77777777" w:rsidR="007C5A97" w:rsidRDefault="007C5A97" w:rsidP="00C21F3D">
      <w:pPr>
        <w:pStyle w:val="Antrat2"/>
        <w:ind w:firstLine="0"/>
        <w:jc w:val="right"/>
      </w:pPr>
      <w:bookmarkStart w:id="22" w:name="_heading=h.26in1rg" w:colFirst="0" w:colLast="0"/>
      <w:bookmarkEnd w:id="22"/>
    </w:p>
    <w:p w14:paraId="169B6050" w14:textId="77777777" w:rsidR="0064349D" w:rsidRDefault="0064349D" w:rsidP="0064349D"/>
    <w:p w14:paraId="36762902" w14:textId="77777777" w:rsidR="0064349D" w:rsidRPr="0064349D" w:rsidRDefault="0064349D" w:rsidP="0064349D"/>
    <w:p w14:paraId="71884BEC" w14:textId="77777777" w:rsidR="007C5A97" w:rsidRDefault="007C5A97" w:rsidP="00C21F3D">
      <w:pPr>
        <w:pStyle w:val="Antrat2"/>
        <w:ind w:firstLine="0"/>
        <w:jc w:val="right"/>
      </w:pPr>
    </w:p>
    <w:p w14:paraId="14D587BC" w14:textId="77777777" w:rsidR="007C5A97" w:rsidRPr="00272488" w:rsidRDefault="007C5A97" w:rsidP="007C5A97">
      <w:pPr>
        <w:spacing w:line="240" w:lineRule="auto"/>
        <w:ind w:left="7314" w:firstLine="0"/>
        <w:rPr>
          <w:rFonts w:cstheme="minorHAnsi"/>
        </w:rPr>
      </w:pPr>
      <w:r w:rsidRPr="00272488">
        <w:rPr>
          <w:rFonts w:cstheme="minorHAnsi"/>
        </w:rPr>
        <w:t>Pirkimo sąlygų 3 priedas „„EBVPD“ (XML formatu)“</w:t>
      </w:r>
    </w:p>
    <w:p w14:paraId="5EC4F975" w14:textId="77777777" w:rsidR="007C5A97" w:rsidRPr="00E508D6" w:rsidRDefault="007C5A97" w:rsidP="007C5A97">
      <w:pPr>
        <w:pStyle w:val="Paantrat"/>
        <w:jc w:val="center"/>
        <w:rPr>
          <w:rFonts w:eastAsia="Arial" w:cstheme="minorHAnsi"/>
        </w:rPr>
      </w:pPr>
    </w:p>
    <w:p w14:paraId="45A2E641" w14:textId="77777777" w:rsidR="007C5A97" w:rsidRPr="00E508D6" w:rsidRDefault="007C5A97" w:rsidP="007C5A97">
      <w:pPr>
        <w:pStyle w:val="Paantrat"/>
        <w:jc w:val="center"/>
        <w:rPr>
          <w:rFonts w:eastAsia="Arial" w:cstheme="minorHAnsi"/>
        </w:rPr>
      </w:pPr>
      <w:r w:rsidRPr="00E508D6">
        <w:rPr>
          <w:rFonts w:eastAsia="Arial" w:cstheme="minorHAnsi"/>
        </w:rPr>
        <w:t>EUROPOS BENDRASIS VIEŠŲJŲ PIRKIMŲ DOKUMENTAS</w:t>
      </w:r>
    </w:p>
    <w:p w14:paraId="156822E8" w14:textId="77777777" w:rsidR="007C5A97" w:rsidRDefault="007C5A97" w:rsidP="007C5A97"/>
    <w:p w14:paraId="570FE935" w14:textId="77777777" w:rsidR="007C5A97" w:rsidRPr="00E508D6" w:rsidRDefault="007C5A97" w:rsidP="007C5A97">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187288AC" w14:textId="77777777" w:rsidR="007C5A97" w:rsidRDefault="007C5A97" w:rsidP="007C5A97">
      <w:pPr>
        <w:jc w:val="center"/>
        <w:rPr>
          <w:rFonts w:ascii="Arial" w:eastAsia="Arial" w:hAnsi="Arial" w:cs="Arial"/>
          <w:smallCaps/>
        </w:rPr>
      </w:pPr>
      <w:r>
        <w:rPr>
          <w:rFonts w:ascii="Arial" w:eastAsia="Arial" w:hAnsi="Arial" w:cs="Arial"/>
          <w:smallCaps/>
        </w:rPr>
        <w:t>__________</w:t>
      </w:r>
    </w:p>
    <w:p w14:paraId="66498A28" w14:textId="77777777" w:rsidR="0064349D" w:rsidRDefault="0064349D" w:rsidP="00C21F3D">
      <w:pPr>
        <w:pStyle w:val="Antrat2"/>
        <w:ind w:firstLine="0"/>
        <w:jc w:val="right"/>
      </w:pPr>
    </w:p>
    <w:p w14:paraId="007651F3" w14:textId="77777777" w:rsidR="0064349D" w:rsidRDefault="0064349D" w:rsidP="0064349D"/>
    <w:p w14:paraId="7739DB1F" w14:textId="77777777" w:rsidR="0064349D" w:rsidRDefault="0064349D" w:rsidP="0064349D"/>
    <w:p w14:paraId="6BB72325" w14:textId="77777777" w:rsidR="0064349D" w:rsidRPr="0064349D" w:rsidRDefault="0064349D" w:rsidP="0064349D"/>
    <w:p w14:paraId="2E461EB6" w14:textId="77777777" w:rsidR="0064349D" w:rsidRPr="00A76EAF" w:rsidRDefault="0064349D" w:rsidP="0064349D">
      <w:pPr>
        <w:spacing w:line="240" w:lineRule="auto"/>
        <w:ind w:left="7314" w:firstLine="0"/>
        <w:rPr>
          <w:rFonts w:cstheme="minorHAnsi"/>
        </w:rPr>
      </w:pPr>
      <w:r w:rsidRPr="00A76EAF">
        <w:rPr>
          <w:rFonts w:cstheme="minorHAnsi"/>
        </w:rPr>
        <w:t>Pirkimo sąlygų 4 priedas „Techninė specifikacija“</w:t>
      </w:r>
    </w:p>
    <w:p w14:paraId="53150176" w14:textId="77777777" w:rsidR="0064349D" w:rsidRPr="00A76EAF" w:rsidRDefault="0064349D" w:rsidP="0064349D">
      <w:pPr>
        <w:jc w:val="center"/>
        <w:rPr>
          <w:rFonts w:cstheme="minorHAnsi"/>
          <w:sz w:val="28"/>
          <w:szCs w:val="28"/>
        </w:rPr>
      </w:pPr>
    </w:p>
    <w:p w14:paraId="67E5E16F" w14:textId="77777777" w:rsidR="0064349D" w:rsidRDefault="0064349D" w:rsidP="0064349D">
      <w:pPr>
        <w:jc w:val="center"/>
        <w:rPr>
          <w:rFonts w:cstheme="minorHAnsi"/>
          <w:sz w:val="28"/>
          <w:szCs w:val="28"/>
        </w:rPr>
      </w:pPr>
      <w:r w:rsidRPr="00A76EAF">
        <w:rPr>
          <w:rFonts w:cstheme="minorHAnsi"/>
          <w:sz w:val="28"/>
          <w:szCs w:val="28"/>
        </w:rPr>
        <w:t>TECHNINĖ SPECIFIKACIJA</w:t>
      </w:r>
    </w:p>
    <w:p w14:paraId="790649CB" w14:textId="77777777" w:rsidR="0064349D" w:rsidRDefault="0064349D" w:rsidP="0064349D">
      <w:pPr>
        <w:jc w:val="center"/>
        <w:rPr>
          <w:rFonts w:cstheme="minorHAnsi"/>
          <w:sz w:val="28"/>
          <w:szCs w:val="28"/>
        </w:rPr>
      </w:pPr>
    </w:p>
    <w:p w14:paraId="0149F539" w14:textId="59FC5DEA" w:rsidR="0064349D" w:rsidRPr="0064349D" w:rsidRDefault="0064349D" w:rsidP="0064349D">
      <w:pPr>
        <w:pStyle w:val="Sraopastraipa"/>
        <w:widowControl w:val="0"/>
        <w:spacing w:line="240" w:lineRule="auto"/>
        <w:ind w:left="1440"/>
        <w:rPr>
          <w:rFonts w:ascii="Calibri" w:hAnsi="Calibri" w:cs="Calibri"/>
          <w:sz w:val="21"/>
          <w:szCs w:val="24"/>
          <w:lang w:val="pt-BR"/>
        </w:rPr>
      </w:pPr>
      <w:r w:rsidRPr="0064349D">
        <w:rPr>
          <w:rFonts w:ascii="Calibri" w:hAnsi="Calibri" w:cs="Calibri"/>
          <w:sz w:val="21"/>
          <w:szCs w:val="24"/>
          <w:lang w:val="pt-BR"/>
        </w:rPr>
        <w:t>Pateikiama atskiru dokumentu</w:t>
      </w:r>
    </w:p>
    <w:p w14:paraId="34AD7EFC" w14:textId="12ACEADB" w:rsidR="00C21F3D" w:rsidRDefault="00C21F3D" w:rsidP="0064349D">
      <w:pPr>
        <w:pStyle w:val="Antrat2"/>
        <w:ind w:firstLine="0"/>
        <w:jc w:val="right"/>
      </w:pPr>
      <w:r>
        <w:br w:type="page"/>
      </w:r>
    </w:p>
    <w:p w14:paraId="7F253CFC" w14:textId="77777777" w:rsidR="0064349D" w:rsidRPr="0064349D" w:rsidRDefault="0064349D" w:rsidP="0064349D"/>
    <w:p w14:paraId="7EED4B55" w14:textId="77777777" w:rsidR="00C21F3D" w:rsidRPr="00060B51" w:rsidRDefault="00C21F3D" w:rsidP="002E66C1">
      <w:pPr>
        <w:spacing w:line="240" w:lineRule="auto"/>
        <w:ind w:firstLine="0"/>
        <w:jc w:val="right"/>
        <w:rPr>
          <w:rFonts w:cstheme="minorHAnsi"/>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060B51">
        <w:rPr>
          <w:rFonts w:cstheme="minorHAnsi"/>
        </w:rPr>
        <w:t>Pirkimo sąlygų 5 priedas „Pasiūlymo forma“</w:t>
      </w:r>
    </w:p>
    <w:bookmarkEnd w:id="24"/>
    <w:bookmarkEnd w:id="25"/>
    <w:bookmarkEnd w:id="26"/>
    <w:bookmarkEnd w:id="27"/>
    <w:bookmarkEnd w:id="28"/>
    <w:bookmarkEnd w:id="29"/>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105070B3" w:rsidR="00C21F3D" w:rsidRPr="00732C23" w:rsidRDefault="00C21F3D" w:rsidP="002E66C1">
      <w:pPr>
        <w:spacing w:line="240" w:lineRule="auto"/>
        <w:jc w:val="center"/>
        <w:rPr>
          <w:rFonts w:ascii="Times New Roman" w:hAnsi="Times New Roman" w:cs="Times New Roman"/>
          <w:b/>
          <w:sz w:val="24"/>
          <w:szCs w:val="24"/>
        </w:rPr>
      </w:pPr>
      <w:r w:rsidRPr="00732C23">
        <w:rPr>
          <w:rFonts w:ascii="Times New Roman" w:hAnsi="Times New Roman" w:cs="Times New Roman"/>
          <w:b/>
          <w:bCs/>
          <w:sz w:val="24"/>
          <w:szCs w:val="24"/>
        </w:rPr>
        <w:t xml:space="preserve">DĖL </w:t>
      </w:r>
      <w:r w:rsidR="004C1EE7">
        <w:rPr>
          <w:rFonts w:ascii="Times New Roman" w:hAnsi="Times New Roman" w:cs="Times New Roman"/>
          <w:b/>
          <w:bCs/>
          <w:sz w:val="24"/>
          <w:szCs w:val="24"/>
        </w:rPr>
        <w:t xml:space="preserve">NEŠIOJAMŲ </w:t>
      </w:r>
      <w:r w:rsidR="00732C23" w:rsidRPr="00732C23">
        <w:rPr>
          <w:rFonts w:ascii="Times New Roman" w:hAnsi="Times New Roman" w:cs="Times New Roman"/>
          <w:b/>
          <w:bCs/>
          <w:sz w:val="24"/>
          <w:szCs w:val="24"/>
        </w:rPr>
        <w:t>KOMPIUTERI</w:t>
      </w:r>
      <w:r w:rsidR="004C1EE7">
        <w:rPr>
          <w:rFonts w:ascii="Times New Roman" w:hAnsi="Times New Roman" w:cs="Times New Roman"/>
          <w:b/>
          <w:bCs/>
          <w:sz w:val="24"/>
          <w:szCs w:val="24"/>
        </w:rPr>
        <w:t>Ų</w:t>
      </w:r>
      <w:r w:rsidR="00732C23" w:rsidRPr="00732C23">
        <w:rPr>
          <w:rFonts w:ascii="Times New Roman" w:hAnsi="Times New Roman" w:cs="Times New Roman"/>
          <w:b/>
          <w:bCs/>
          <w:sz w:val="24"/>
          <w:szCs w:val="24"/>
        </w:rPr>
        <w:t xml:space="preserve"> PIRKIM</w:t>
      </w:r>
      <w:r w:rsidR="00732C23">
        <w:rPr>
          <w:rFonts w:ascii="Times New Roman" w:hAnsi="Times New Roman" w:cs="Times New Roman"/>
          <w:b/>
          <w:bCs/>
          <w:sz w:val="24"/>
          <w:szCs w:val="24"/>
        </w:rPr>
        <w:t>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9"/>
        <w:gridCol w:w="3193"/>
        <w:gridCol w:w="2520"/>
        <w:gridCol w:w="1380"/>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4C1EE7">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lastRenderedPageBreak/>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4819"/>
        <w:gridCol w:w="1560"/>
        <w:gridCol w:w="1418"/>
        <w:gridCol w:w="1559"/>
      </w:tblGrid>
      <w:tr w:rsidR="008C0BF4" w:rsidRPr="00CD79F4" w14:paraId="3CF5D752" w14:textId="77777777" w:rsidTr="00DF0FBB">
        <w:trPr>
          <w:trHeight w:val="633"/>
        </w:trPr>
        <w:tc>
          <w:tcPr>
            <w:tcW w:w="709" w:type="dxa"/>
          </w:tcPr>
          <w:p w14:paraId="1A8FA89C" w14:textId="77777777" w:rsidR="008C0BF4" w:rsidRPr="00DF0FBB" w:rsidRDefault="008C0BF4" w:rsidP="00FD3BA9">
            <w:pPr>
              <w:pStyle w:val="TableParagraph"/>
              <w:spacing w:line="220" w:lineRule="exact"/>
              <w:ind w:left="-325" w:firstLine="426"/>
              <w:rPr>
                <w:rFonts w:ascii="Palemonas" w:hAnsi="Palemonas"/>
                <w:sz w:val="24"/>
                <w:szCs w:val="24"/>
              </w:rPr>
            </w:pPr>
            <w:r w:rsidRPr="00DF0FBB">
              <w:rPr>
                <w:rFonts w:ascii="Palemonas" w:hAnsi="Palemonas"/>
                <w:spacing w:val="-4"/>
                <w:sz w:val="24"/>
                <w:szCs w:val="24"/>
              </w:rPr>
              <w:t>Eil.</w:t>
            </w:r>
          </w:p>
          <w:p w14:paraId="14443AFC" w14:textId="77777777" w:rsidR="008C0BF4" w:rsidRPr="00DF0FBB" w:rsidRDefault="008C0BF4" w:rsidP="00FD3BA9">
            <w:pPr>
              <w:pStyle w:val="TableParagraph"/>
              <w:spacing w:line="240" w:lineRule="exact"/>
              <w:ind w:left="-325" w:firstLine="426"/>
              <w:rPr>
                <w:rFonts w:ascii="Palemonas" w:hAnsi="Palemonas"/>
                <w:sz w:val="24"/>
                <w:szCs w:val="24"/>
              </w:rPr>
            </w:pPr>
            <w:r w:rsidRPr="00DF0FBB">
              <w:rPr>
                <w:rFonts w:ascii="Palemonas" w:hAnsi="Palemonas"/>
                <w:spacing w:val="-5"/>
                <w:sz w:val="24"/>
                <w:szCs w:val="24"/>
              </w:rPr>
              <w:t>Nr.</w:t>
            </w:r>
          </w:p>
        </w:tc>
        <w:tc>
          <w:tcPr>
            <w:tcW w:w="4819" w:type="dxa"/>
          </w:tcPr>
          <w:p w14:paraId="18978A43" w14:textId="77777777" w:rsidR="008C0BF4" w:rsidRPr="00DF0FBB" w:rsidRDefault="008C0BF4" w:rsidP="00FD3BA9">
            <w:pPr>
              <w:pStyle w:val="TableParagraph"/>
              <w:spacing w:line="229" w:lineRule="exact"/>
              <w:ind w:left="298" w:right="987" w:firstLine="590"/>
              <w:jc w:val="center"/>
              <w:rPr>
                <w:rFonts w:ascii="Palemonas" w:hAnsi="Palemonas"/>
                <w:sz w:val="24"/>
                <w:szCs w:val="24"/>
              </w:rPr>
            </w:pPr>
            <w:r w:rsidRPr="00DF0FBB">
              <w:rPr>
                <w:rFonts w:ascii="Palemonas" w:hAnsi="Palemonas"/>
                <w:sz w:val="24"/>
                <w:szCs w:val="24"/>
              </w:rPr>
              <w:t>Prekių</w:t>
            </w:r>
            <w:r w:rsidRPr="00DF0FBB">
              <w:rPr>
                <w:rFonts w:ascii="Palemonas" w:hAnsi="Palemonas"/>
                <w:spacing w:val="3"/>
                <w:sz w:val="24"/>
                <w:szCs w:val="24"/>
              </w:rPr>
              <w:t xml:space="preserve"> </w:t>
            </w:r>
            <w:r w:rsidRPr="00DF0FBB">
              <w:rPr>
                <w:rFonts w:ascii="Palemonas" w:hAnsi="Palemonas"/>
                <w:spacing w:val="-2"/>
                <w:sz w:val="24"/>
                <w:szCs w:val="24"/>
              </w:rPr>
              <w:t>pavadinimas</w:t>
            </w:r>
          </w:p>
        </w:tc>
        <w:tc>
          <w:tcPr>
            <w:tcW w:w="1560" w:type="dxa"/>
          </w:tcPr>
          <w:p w14:paraId="089FEAB9" w14:textId="77777777" w:rsidR="008C0BF4" w:rsidRPr="00DF0FBB" w:rsidRDefault="008C0BF4" w:rsidP="00DF0FBB">
            <w:pPr>
              <w:pStyle w:val="TableParagraph"/>
              <w:spacing w:before="1" w:line="241" w:lineRule="exact"/>
              <w:jc w:val="center"/>
              <w:rPr>
                <w:rFonts w:ascii="Palemonas" w:hAnsi="Palemonas"/>
                <w:sz w:val="24"/>
                <w:szCs w:val="24"/>
              </w:rPr>
            </w:pPr>
            <w:r w:rsidRPr="00DF0FBB">
              <w:rPr>
                <w:rFonts w:ascii="Palemonas" w:hAnsi="Palemonas"/>
                <w:sz w:val="24"/>
                <w:szCs w:val="24"/>
              </w:rPr>
              <w:t xml:space="preserve">Prekių </w:t>
            </w:r>
            <w:r w:rsidRPr="00DF0FBB">
              <w:rPr>
                <w:rFonts w:ascii="Palemonas" w:hAnsi="Palemonas"/>
                <w:spacing w:val="-2"/>
                <w:sz w:val="24"/>
                <w:szCs w:val="24"/>
              </w:rPr>
              <w:t>kiekis</w:t>
            </w:r>
          </w:p>
          <w:p w14:paraId="79FC63C7" w14:textId="0B54E050" w:rsidR="008C0BF4" w:rsidRPr="00DF0FBB" w:rsidRDefault="00DF0FBB" w:rsidP="00FD3BA9">
            <w:pPr>
              <w:pStyle w:val="TableParagraph"/>
              <w:spacing w:line="229" w:lineRule="exact"/>
              <w:ind w:left="298" w:hanging="102"/>
              <w:rPr>
                <w:rFonts w:ascii="Palemonas" w:hAnsi="Palemonas"/>
                <w:iCs/>
                <w:sz w:val="24"/>
                <w:szCs w:val="24"/>
              </w:rPr>
            </w:pPr>
            <w:r w:rsidRPr="00DF0FBB">
              <w:rPr>
                <w:rFonts w:ascii="Palemonas" w:hAnsi="Palemonas"/>
                <w:iCs/>
                <w:w w:val="105"/>
                <w:sz w:val="24"/>
                <w:szCs w:val="24"/>
              </w:rPr>
              <w:t xml:space="preserve">    </w:t>
            </w:r>
            <w:r w:rsidR="008C0BF4" w:rsidRPr="00DF0FBB">
              <w:rPr>
                <w:rFonts w:ascii="Palemonas" w:hAnsi="Palemonas"/>
                <w:iCs/>
                <w:w w:val="105"/>
                <w:sz w:val="24"/>
                <w:szCs w:val="24"/>
              </w:rPr>
              <w:t>vnt.</w:t>
            </w:r>
          </w:p>
        </w:tc>
        <w:tc>
          <w:tcPr>
            <w:tcW w:w="1418" w:type="dxa"/>
          </w:tcPr>
          <w:p w14:paraId="628CC410" w14:textId="77777777" w:rsidR="008C0BF4" w:rsidRPr="00DF0FBB" w:rsidRDefault="008C0BF4" w:rsidP="008C0BF4">
            <w:pPr>
              <w:pStyle w:val="TableParagraph"/>
              <w:spacing w:before="9" w:line="230" w:lineRule="auto"/>
              <w:ind w:left="258" w:right="46"/>
              <w:rPr>
                <w:rFonts w:ascii="Palemonas" w:hAnsi="Palemonas"/>
                <w:sz w:val="24"/>
                <w:szCs w:val="24"/>
              </w:rPr>
            </w:pPr>
            <w:r w:rsidRPr="00DF0FBB">
              <w:rPr>
                <w:rFonts w:ascii="Palemonas" w:hAnsi="Palemonas"/>
                <w:spacing w:val="-2"/>
                <w:sz w:val="24"/>
                <w:szCs w:val="24"/>
              </w:rPr>
              <w:t xml:space="preserve">Kaina </w:t>
            </w:r>
            <w:r w:rsidRPr="00DF0FBB">
              <w:rPr>
                <w:rFonts w:ascii="Palemonas" w:hAnsi="Palemonas"/>
                <w:sz w:val="24"/>
                <w:szCs w:val="24"/>
              </w:rPr>
              <w:t>(be</w:t>
            </w:r>
            <w:r w:rsidRPr="00DF0FBB">
              <w:rPr>
                <w:rFonts w:ascii="Palemonas" w:hAnsi="Palemonas"/>
                <w:spacing w:val="-14"/>
                <w:sz w:val="24"/>
                <w:szCs w:val="24"/>
              </w:rPr>
              <w:t xml:space="preserve"> </w:t>
            </w:r>
            <w:r w:rsidRPr="00DF0FBB">
              <w:rPr>
                <w:rFonts w:ascii="Palemonas" w:hAnsi="Palemonas"/>
                <w:sz w:val="24"/>
                <w:szCs w:val="24"/>
              </w:rPr>
              <w:t>PVM)</w:t>
            </w:r>
          </w:p>
        </w:tc>
        <w:tc>
          <w:tcPr>
            <w:tcW w:w="1559" w:type="dxa"/>
          </w:tcPr>
          <w:p w14:paraId="4D4A784C" w14:textId="77777777" w:rsidR="008C0BF4" w:rsidRPr="00DF0FBB" w:rsidRDefault="008C0BF4" w:rsidP="008C0BF4">
            <w:pPr>
              <w:pStyle w:val="TableParagraph"/>
              <w:spacing w:before="22" w:line="223" w:lineRule="auto"/>
              <w:ind w:left="298" w:right="270"/>
              <w:rPr>
                <w:rFonts w:ascii="Palemonas" w:hAnsi="Palemonas"/>
                <w:sz w:val="24"/>
                <w:szCs w:val="24"/>
              </w:rPr>
            </w:pPr>
            <w:r w:rsidRPr="00DF0FBB">
              <w:rPr>
                <w:rFonts w:ascii="Palemonas" w:hAnsi="Palemonas"/>
                <w:sz w:val="24"/>
                <w:szCs w:val="24"/>
              </w:rPr>
              <w:t>Bendra</w:t>
            </w:r>
            <w:r w:rsidRPr="00DF0FBB">
              <w:rPr>
                <w:rFonts w:ascii="Palemonas" w:hAnsi="Palemonas"/>
                <w:spacing w:val="-5"/>
                <w:sz w:val="24"/>
                <w:szCs w:val="24"/>
              </w:rPr>
              <w:t xml:space="preserve"> </w:t>
            </w:r>
            <w:r w:rsidRPr="00DF0FBB">
              <w:rPr>
                <w:rFonts w:ascii="Palemonas" w:hAnsi="Palemonas"/>
                <w:sz w:val="24"/>
                <w:szCs w:val="24"/>
              </w:rPr>
              <w:t>kaina (be PVM)</w:t>
            </w:r>
          </w:p>
        </w:tc>
      </w:tr>
      <w:tr w:rsidR="008C0BF4" w:rsidRPr="00CD79F4" w14:paraId="594E7E3A" w14:textId="77777777" w:rsidTr="00DF0FBB">
        <w:trPr>
          <w:trHeight w:val="222"/>
        </w:trPr>
        <w:tc>
          <w:tcPr>
            <w:tcW w:w="709" w:type="dxa"/>
          </w:tcPr>
          <w:p w14:paraId="3E524B37" w14:textId="3BF2462E" w:rsidR="008C0BF4" w:rsidRPr="00DF0FBB" w:rsidRDefault="008C0BF4" w:rsidP="008C0BF4">
            <w:pPr>
              <w:pStyle w:val="TableParagraph"/>
              <w:spacing w:before="5" w:line="197" w:lineRule="exact"/>
              <w:rPr>
                <w:rFonts w:ascii="Palemonas" w:hAnsi="Palemonas"/>
                <w:i/>
                <w:sz w:val="24"/>
                <w:szCs w:val="24"/>
              </w:rPr>
            </w:pPr>
            <w:r w:rsidRPr="00DF0FBB">
              <w:rPr>
                <w:rFonts w:ascii="Palemonas" w:hAnsi="Palemonas"/>
                <w:i/>
                <w:w w:val="98"/>
                <w:sz w:val="24"/>
                <w:szCs w:val="24"/>
              </w:rPr>
              <w:t xml:space="preserve">       1</w:t>
            </w:r>
          </w:p>
        </w:tc>
        <w:tc>
          <w:tcPr>
            <w:tcW w:w="4819" w:type="dxa"/>
          </w:tcPr>
          <w:p w14:paraId="761C626E" w14:textId="1E23D4A1" w:rsidR="008C0BF4" w:rsidRPr="00DF0FBB" w:rsidRDefault="008C0BF4" w:rsidP="008C0BF4">
            <w:pPr>
              <w:pStyle w:val="TableParagraph"/>
              <w:spacing w:before="13" w:line="189" w:lineRule="exact"/>
              <w:ind w:left="298" w:firstLine="590"/>
              <w:rPr>
                <w:rFonts w:ascii="Palemonas" w:hAnsi="Palemonas"/>
                <w:i/>
                <w:sz w:val="24"/>
                <w:szCs w:val="24"/>
              </w:rPr>
            </w:pPr>
            <w:r w:rsidRPr="00DF0FBB">
              <w:rPr>
                <w:rFonts w:ascii="Palemonas" w:hAnsi="Palemonas"/>
                <w:i/>
                <w:w w:val="107"/>
                <w:sz w:val="24"/>
                <w:szCs w:val="24"/>
              </w:rPr>
              <w:t xml:space="preserve">                2</w:t>
            </w:r>
          </w:p>
        </w:tc>
        <w:tc>
          <w:tcPr>
            <w:tcW w:w="1560" w:type="dxa"/>
          </w:tcPr>
          <w:p w14:paraId="39F913EB" w14:textId="3A757A4A" w:rsidR="008C0BF4" w:rsidRPr="00DF0FBB" w:rsidRDefault="008C0BF4" w:rsidP="008C0BF4">
            <w:pPr>
              <w:pStyle w:val="TableParagraph"/>
              <w:spacing w:before="20" w:line="182" w:lineRule="exact"/>
              <w:rPr>
                <w:rFonts w:ascii="Palemonas" w:hAnsi="Palemonas"/>
                <w:i/>
                <w:sz w:val="24"/>
                <w:szCs w:val="24"/>
              </w:rPr>
            </w:pPr>
            <w:r w:rsidRPr="00DF0FBB">
              <w:rPr>
                <w:rFonts w:ascii="Palemonas" w:hAnsi="Palemonas"/>
                <w:i/>
                <w:w w:val="107"/>
                <w:sz w:val="24"/>
                <w:szCs w:val="24"/>
              </w:rPr>
              <w:t xml:space="preserve">         3</w:t>
            </w:r>
          </w:p>
        </w:tc>
        <w:tc>
          <w:tcPr>
            <w:tcW w:w="1418" w:type="dxa"/>
          </w:tcPr>
          <w:p w14:paraId="237DDEE3" w14:textId="16DD55C9" w:rsidR="008C0BF4" w:rsidRPr="00DF0FBB" w:rsidRDefault="008C0BF4" w:rsidP="008C0BF4">
            <w:pPr>
              <w:pStyle w:val="TableParagraph"/>
              <w:spacing w:before="36" w:line="166" w:lineRule="exact"/>
              <w:rPr>
                <w:rFonts w:ascii="Palemonas" w:hAnsi="Palemonas"/>
                <w:i/>
                <w:sz w:val="24"/>
                <w:szCs w:val="24"/>
              </w:rPr>
            </w:pPr>
            <w:r w:rsidRPr="00DF0FBB">
              <w:rPr>
                <w:rFonts w:ascii="Palemonas" w:hAnsi="Palemonas"/>
                <w:i/>
                <w:w w:val="110"/>
                <w:sz w:val="24"/>
                <w:szCs w:val="24"/>
              </w:rPr>
              <w:t xml:space="preserve">        4</w:t>
            </w:r>
          </w:p>
        </w:tc>
        <w:tc>
          <w:tcPr>
            <w:tcW w:w="1559" w:type="dxa"/>
          </w:tcPr>
          <w:p w14:paraId="2EDC6D01" w14:textId="6F982364" w:rsidR="008C0BF4" w:rsidRPr="00DF0FBB" w:rsidRDefault="008C0BF4" w:rsidP="008C0BF4">
            <w:pPr>
              <w:pStyle w:val="TableParagraph"/>
              <w:spacing w:before="52" w:line="150" w:lineRule="exact"/>
              <w:rPr>
                <w:rFonts w:ascii="Palemonas" w:hAnsi="Palemonas"/>
                <w:i/>
                <w:sz w:val="24"/>
                <w:szCs w:val="24"/>
              </w:rPr>
            </w:pPr>
            <w:r w:rsidRPr="00DF0FBB">
              <w:rPr>
                <w:rFonts w:ascii="Palemonas" w:hAnsi="Palemonas"/>
                <w:i/>
                <w:w w:val="110"/>
                <w:sz w:val="24"/>
                <w:szCs w:val="24"/>
              </w:rPr>
              <w:t xml:space="preserve">             5</w:t>
            </w:r>
          </w:p>
        </w:tc>
      </w:tr>
      <w:tr w:rsidR="008C0BF4" w:rsidRPr="00CD79F4" w14:paraId="066DBDFB" w14:textId="77777777" w:rsidTr="00DF0FBB">
        <w:trPr>
          <w:trHeight w:val="491"/>
        </w:trPr>
        <w:tc>
          <w:tcPr>
            <w:tcW w:w="709" w:type="dxa"/>
          </w:tcPr>
          <w:p w14:paraId="2D0174C0" w14:textId="01104605" w:rsidR="008C0BF4" w:rsidRPr="00DF0FBB" w:rsidRDefault="004C1EE7" w:rsidP="00FD3BA9">
            <w:pPr>
              <w:pStyle w:val="TableParagraph"/>
              <w:ind w:firstLine="170"/>
              <w:rPr>
                <w:rFonts w:ascii="Palemonas" w:hAnsi="Palemonas"/>
                <w:spacing w:val="-5"/>
                <w:w w:val="110"/>
                <w:sz w:val="24"/>
                <w:szCs w:val="24"/>
              </w:rPr>
            </w:pPr>
            <w:r>
              <w:rPr>
                <w:rFonts w:ascii="Palemonas" w:hAnsi="Palemonas"/>
                <w:spacing w:val="-5"/>
                <w:w w:val="110"/>
                <w:sz w:val="24"/>
                <w:szCs w:val="24"/>
              </w:rPr>
              <w:t>1</w:t>
            </w:r>
            <w:r w:rsidR="008C0BF4" w:rsidRPr="00DF0FBB">
              <w:rPr>
                <w:rFonts w:ascii="Palemonas" w:hAnsi="Palemonas"/>
                <w:spacing w:val="-5"/>
                <w:w w:val="110"/>
                <w:sz w:val="24"/>
                <w:szCs w:val="24"/>
              </w:rPr>
              <w:t>.</w:t>
            </w:r>
          </w:p>
        </w:tc>
        <w:tc>
          <w:tcPr>
            <w:tcW w:w="4819" w:type="dxa"/>
          </w:tcPr>
          <w:p w14:paraId="2A941C22" w14:textId="77777777" w:rsidR="00DF0FBB" w:rsidRPr="00DF0FBB" w:rsidRDefault="008C0BF4" w:rsidP="008C0BF4">
            <w:pPr>
              <w:pStyle w:val="TableParagraph"/>
              <w:tabs>
                <w:tab w:val="left" w:pos="1134"/>
              </w:tabs>
              <w:spacing w:line="230" w:lineRule="exact"/>
              <w:ind w:right="49"/>
              <w:rPr>
                <w:rFonts w:ascii="Palemonas" w:hAnsi="Palemonas"/>
                <w:iCs/>
                <w:sz w:val="24"/>
                <w:szCs w:val="24"/>
              </w:rPr>
            </w:pPr>
            <w:r w:rsidRPr="00DF0FBB">
              <w:rPr>
                <w:rFonts w:ascii="Palemonas" w:hAnsi="Palemonas"/>
                <w:iCs/>
                <w:sz w:val="24"/>
                <w:szCs w:val="24"/>
              </w:rPr>
              <w:t>Nešiojami kompiuteriai</w:t>
            </w:r>
          </w:p>
          <w:p w14:paraId="2BE8C397" w14:textId="142C464E" w:rsidR="00DF0FBB" w:rsidRPr="00DF0FBB" w:rsidRDefault="00DF0FBB" w:rsidP="00E426FE">
            <w:pPr>
              <w:pStyle w:val="TableParagraph"/>
              <w:tabs>
                <w:tab w:val="left" w:pos="1134"/>
              </w:tabs>
              <w:spacing w:line="230" w:lineRule="exact"/>
              <w:ind w:right="49"/>
              <w:rPr>
                <w:rFonts w:ascii="Palemonas" w:hAnsi="Palemonas"/>
                <w:iCs/>
                <w:sz w:val="24"/>
                <w:szCs w:val="24"/>
              </w:rPr>
            </w:pPr>
          </w:p>
        </w:tc>
        <w:tc>
          <w:tcPr>
            <w:tcW w:w="1560" w:type="dxa"/>
            <w:tcBorders>
              <w:right w:val="single" w:sz="4" w:space="0" w:color="auto"/>
            </w:tcBorders>
          </w:tcPr>
          <w:p w14:paraId="1BA44988" w14:textId="7E79AED5" w:rsidR="008C0BF4" w:rsidRPr="00DF0FBB" w:rsidRDefault="008C0BF4" w:rsidP="008C0BF4">
            <w:pPr>
              <w:pStyle w:val="TableParagraph"/>
              <w:spacing w:before="1"/>
              <w:rPr>
                <w:rFonts w:ascii="Palemonas" w:hAnsi="Palemonas"/>
                <w:spacing w:val="-5"/>
                <w:sz w:val="24"/>
                <w:szCs w:val="24"/>
              </w:rPr>
            </w:pPr>
            <w:r w:rsidRPr="00DF0FBB">
              <w:rPr>
                <w:rFonts w:ascii="Palemonas" w:hAnsi="Palemonas"/>
                <w:spacing w:val="-5"/>
                <w:sz w:val="24"/>
                <w:szCs w:val="24"/>
              </w:rPr>
              <w:t xml:space="preserve">         3</w:t>
            </w:r>
            <w:r w:rsidR="004C1EE7">
              <w:rPr>
                <w:rFonts w:ascii="Palemonas" w:hAnsi="Palemonas"/>
                <w:spacing w:val="-5"/>
                <w:sz w:val="24"/>
                <w:szCs w:val="24"/>
              </w:rPr>
              <w:t>2</w:t>
            </w:r>
          </w:p>
        </w:tc>
        <w:tc>
          <w:tcPr>
            <w:tcW w:w="1418" w:type="dxa"/>
            <w:tcBorders>
              <w:left w:val="single" w:sz="4" w:space="0" w:color="auto"/>
            </w:tcBorders>
          </w:tcPr>
          <w:p w14:paraId="08A59970" w14:textId="77777777" w:rsidR="008C0BF4" w:rsidRPr="00DF0FBB" w:rsidRDefault="008C0BF4" w:rsidP="00FD3BA9">
            <w:pPr>
              <w:pStyle w:val="TableParagraph"/>
              <w:spacing w:before="9"/>
              <w:ind w:left="298" w:firstLine="590"/>
              <w:rPr>
                <w:rFonts w:ascii="Palemonas" w:hAnsi="Palemonas"/>
                <w:sz w:val="24"/>
                <w:szCs w:val="24"/>
              </w:rPr>
            </w:pPr>
          </w:p>
        </w:tc>
        <w:tc>
          <w:tcPr>
            <w:tcW w:w="1559" w:type="dxa"/>
          </w:tcPr>
          <w:p w14:paraId="53FC058C" w14:textId="77777777" w:rsidR="008C0BF4" w:rsidRPr="00DF0FBB" w:rsidRDefault="008C0BF4" w:rsidP="00FD3BA9">
            <w:pPr>
              <w:pStyle w:val="TableParagraph"/>
              <w:spacing w:before="9"/>
              <w:ind w:left="298" w:firstLine="590"/>
              <w:rPr>
                <w:rFonts w:ascii="Palemonas" w:hAnsi="Palemonas"/>
                <w:sz w:val="24"/>
                <w:szCs w:val="24"/>
              </w:rPr>
            </w:pPr>
          </w:p>
        </w:tc>
      </w:tr>
      <w:tr w:rsidR="00DF0FBB" w:rsidRPr="00CD79F4" w14:paraId="38F42E64" w14:textId="77777777" w:rsidTr="00773C6E">
        <w:trPr>
          <w:trHeight w:val="244"/>
        </w:trPr>
        <w:tc>
          <w:tcPr>
            <w:tcW w:w="709" w:type="dxa"/>
          </w:tcPr>
          <w:p w14:paraId="3B1DEBCC" w14:textId="77777777" w:rsidR="00DF0FBB" w:rsidRPr="00DF0FBB" w:rsidRDefault="00DF0FBB" w:rsidP="00FD3BA9">
            <w:pPr>
              <w:pStyle w:val="TableParagraph"/>
              <w:ind w:left="298" w:firstLine="590"/>
              <w:rPr>
                <w:rFonts w:ascii="Palemonas" w:hAnsi="Palemonas"/>
                <w:sz w:val="24"/>
                <w:szCs w:val="24"/>
              </w:rPr>
            </w:pPr>
          </w:p>
        </w:tc>
        <w:tc>
          <w:tcPr>
            <w:tcW w:w="7797" w:type="dxa"/>
            <w:gridSpan w:val="3"/>
          </w:tcPr>
          <w:p w14:paraId="49CEB7A4" w14:textId="2D0314AF" w:rsidR="00DF0FBB" w:rsidRPr="00DF0FBB" w:rsidRDefault="00DF0FBB" w:rsidP="00DF0FBB">
            <w:pPr>
              <w:pStyle w:val="TableParagraph"/>
              <w:spacing w:line="224" w:lineRule="exact"/>
              <w:jc w:val="right"/>
              <w:rPr>
                <w:rFonts w:ascii="Palemonas" w:hAnsi="Palemonas"/>
                <w:sz w:val="24"/>
                <w:szCs w:val="24"/>
              </w:rPr>
            </w:pPr>
            <w:r w:rsidRPr="00DF0FBB">
              <w:rPr>
                <w:rFonts w:ascii="Palemonas" w:hAnsi="Palemonas"/>
                <w:sz w:val="24"/>
                <w:szCs w:val="24"/>
              </w:rPr>
              <w:t>Bendra</w:t>
            </w:r>
            <w:r w:rsidRPr="00DF0FBB">
              <w:rPr>
                <w:rFonts w:ascii="Palemonas" w:hAnsi="Palemonas"/>
                <w:spacing w:val="-1"/>
                <w:sz w:val="24"/>
                <w:szCs w:val="24"/>
              </w:rPr>
              <w:t xml:space="preserve"> </w:t>
            </w:r>
            <w:r w:rsidRPr="00DF0FBB">
              <w:rPr>
                <w:rFonts w:ascii="Palemonas" w:hAnsi="Palemonas"/>
                <w:sz w:val="24"/>
                <w:szCs w:val="24"/>
              </w:rPr>
              <w:t>sutarties</w:t>
            </w:r>
            <w:r w:rsidRPr="00DF0FBB">
              <w:rPr>
                <w:rFonts w:ascii="Palemonas" w:hAnsi="Palemonas"/>
                <w:spacing w:val="14"/>
                <w:sz w:val="24"/>
                <w:szCs w:val="24"/>
              </w:rPr>
              <w:t xml:space="preserve"> </w:t>
            </w:r>
            <w:r w:rsidRPr="00DF0FBB">
              <w:rPr>
                <w:rFonts w:ascii="Palemonas" w:hAnsi="Palemonas"/>
                <w:sz w:val="24"/>
                <w:szCs w:val="24"/>
              </w:rPr>
              <w:t>kaina</w:t>
            </w:r>
            <w:r w:rsidRPr="00DF0FBB">
              <w:rPr>
                <w:rFonts w:ascii="Palemonas" w:hAnsi="Palemonas"/>
                <w:spacing w:val="11"/>
                <w:sz w:val="24"/>
                <w:szCs w:val="24"/>
              </w:rPr>
              <w:t xml:space="preserve"> </w:t>
            </w:r>
            <w:r w:rsidRPr="00DF0FBB">
              <w:rPr>
                <w:rFonts w:ascii="Palemonas" w:hAnsi="Palemonas"/>
                <w:sz w:val="24"/>
                <w:szCs w:val="24"/>
              </w:rPr>
              <w:t>(be</w:t>
            </w:r>
            <w:r w:rsidRPr="00DF0FBB">
              <w:rPr>
                <w:rFonts w:ascii="Palemonas" w:hAnsi="Palemonas"/>
                <w:spacing w:val="-5"/>
                <w:sz w:val="24"/>
                <w:szCs w:val="24"/>
              </w:rPr>
              <w:t xml:space="preserve"> </w:t>
            </w:r>
            <w:r w:rsidRPr="00DF0FBB">
              <w:rPr>
                <w:rFonts w:ascii="Palemonas" w:hAnsi="Palemonas"/>
                <w:spacing w:val="-4"/>
                <w:sz w:val="24"/>
                <w:szCs w:val="24"/>
              </w:rPr>
              <w:t>PVM)</w:t>
            </w:r>
          </w:p>
        </w:tc>
        <w:tc>
          <w:tcPr>
            <w:tcW w:w="1559" w:type="dxa"/>
          </w:tcPr>
          <w:p w14:paraId="42E3D1CB" w14:textId="1376A619" w:rsidR="00DF0FBB" w:rsidRPr="00DF0FBB" w:rsidRDefault="00DF0FBB" w:rsidP="00FD3BA9">
            <w:pPr>
              <w:pStyle w:val="TableParagraph"/>
              <w:spacing w:line="224" w:lineRule="exact"/>
              <w:ind w:left="298" w:firstLine="590"/>
              <w:rPr>
                <w:rFonts w:ascii="Palemonas" w:hAnsi="Palemonas"/>
                <w:sz w:val="24"/>
                <w:szCs w:val="24"/>
              </w:rPr>
            </w:pPr>
          </w:p>
        </w:tc>
      </w:tr>
      <w:tr w:rsidR="008C0BF4" w:rsidRPr="00CD79F4" w14:paraId="1A9CD87F" w14:textId="77777777" w:rsidTr="00DF0FBB">
        <w:trPr>
          <w:trHeight w:val="518"/>
        </w:trPr>
        <w:tc>
          <w:tcPr>
            <w:tcW w:w="709" w:type="dxa"/>
          </w:tcPr>
          <w:p w14:paraId="0AA47D69" w14:textId="77777777" w:rsidR="008C0BF4" w:rsidRPr="00DF0FBB" w:rsidRDefault="008C0BF4" w:rsidP="00FD3BA9">
            <w:pPr>
              <w:pStyle w:val="TableParagraph"/>
              <w:ind w:left="298" w:firstLine="590"/>
              <w:rPr>
                <w:rFonts w:ascii="Palemonas" w:hAnsi="Palemonas"/>
                <w:sz w:val="24"/>
                <w:szCs w:val="24"/>
              </w:rPr>
            </w:pPr>
          </w:p>
        </w:tc>
        <w:tc>
          <w:tcPr>
            <w:tcW w:w="7797" w:type="dxa"/>
            <w:gridSpan w:val="3"/>
          </w:tcPr>
          <w:p w14:paraId="636BD8C5" w14:textId="77777777" w:rsidR="008C0BF4" w:rsidRPr="00DF0FBB" w:rsidRDefault="008C0BF4" w:rsidP="00FD3BA9">
            <w:pPr>
              <w:pStyle w:val="TableParagraph"/>
              <w:spacing w:line="222" w:lineRule="exact"/>
              <w:ind w:left="298" w:right="47" w:firstLine="590"/>
              <w:jc w:val="right"/>
              <w:rPr>
                <w:rFonts w:ascii="Palemonas" w:hAnsi="Palemonas"/>
                <w:sz w:val="24"/>
                <w:szCs w:val="24"/>
              </w:rPr>
            </w:pPr>
            <w:r w:rsidRPr="00DF0FBB">
              <w:rPr>
                <w:rFonts w:ascii="Palemonas" w:hAnsi="Palemonas"/>
                <w:sz w:val="24"/>
                <w:szCs w:val="24"/>
              </w:rPr>
              <w:t>PYM</w:t>
            </w:r>
            <w:r w:rsidRPr="00DF0FBB">
              <w:rPr>
                <w:rFonts w:ascii="Palemonas" w:hAnsi="Palemonas"/>
                <w:spacing w:val="-1"/>
                <w:sz w:val="24"/>
                <w:szCs w:val="24"/>
              </w:rPr>
              <w:t xml:space="preserve"> </w:t>
            </w:r>
            <w:r w:rsidRPr="00DF0FBB">
              <w:rPr>
                <w:rFonts w:ascii="Palemonas" w:hAnsi="Palemonas"/>
                <w:i/>
                <w:sz w:val="24"/>
                <w:szCs w:val="24"/>
              </w:rPr>
              <w:t xml:space="preserve">(tarifas) </w:t>
            </w:r>
            <w:r w:rsidRPr="00DF0FBB">
              <w:rPr>
                <w:rFonts w:ascii="Palemonas" w:hAnsi="Palemonas"/>
                <w:spacing w:val="-2"/>
                <w:sz w:val="24"/>
                <w:szCs w:val="24"/>
              </w:rPr>
              <w:t>suma:</w:t>
            </w:r>
          </w:p>
        </w:tc>
        <w:tc>
          <w:tcPr>
            <w:tcW w:w="1559" w:type="dxa"/>
          </w:tcPr>
          <w:p w14:paraId="3B67DD2D" w14:textId="77777777" w:rsidR="008C0BF4" w:rsidRPr="00DF0FBB" w:rsidRDefault="008C0BF4" w:rsidP="00FD3BA9">
            <w:pPr>
              <w:pStyle w:val="TableParagraph"/>
              <w:spacing w:line="229" w:lineRule="exact"/>
              <w:ind w:left="298" w:firstLine="590"/>
              <w:rPr>
                <w:rFonts w:ascii="Palemonas" w:hAnsi="Palemonas"/>
                <w:sz w:val="24"/>
                <w:szCs w:val="24"/>
              </w:rPr>
            </w:pPr>
          </w:p>
        </w:tc>
      </w:tr>
      <w:tr w:rsidR="008C0BF4" w:rsidRPr="00CD79F4" w14:paraId="3620E015" w14:textId="77777777" w:rsidTr="00DF0FBB">
        <w:trPr>
          <w:trHeight w:val="244"/>
        </w:trPr>
        <w:tc>
          <w:tcPr>
            <w:tcW w:w="709" w:type="dxa"/>
          </w:tcPr>
          <w:p w14:paraId="0E2A4F1D" w14:textId="77777777" w:rsidR="008C0BF4" w:rsidRPr="00DF0FBB" w:rsidRDefault="008C0BF4" w:rsidP="00FD3BA9">
            <w:pPr>
              <w:pStyle w:val="TableParagraph"/>
              <w:ind w:left="298" w:firstLine="590"/>
              <w:rPr>
                <w:rFonts w:ascii="Palemonas" w:hAnsi="Palemonas"/>
                <w:sz w:val="24"/>
                <w:szCs w:val="24"/>
              </w:rPr>
            </w:pPr>
          </w:p>
        </w:tc>
        <w:tc>
          <w:tcPr>
            <w:tcW w:w="7797" w:type="dxa"/>
            <w:gridSpan w:val="3"/>
          </w:tcPr>
          <w:p w14:paraId="0829D040" w14:textId="77777777" w:rsidR="008C0BF4" w:rsidRPr="00DF0FBB" w:rsidRDefault="008C0BF4" w:rsidP="008C0BF4">
            <w:pPr>
              <w:pStyle w:val="TableParagraph"/>
              <w:spacing w:line="207" w:lineRule="exact"/>
              <w:ind w:left="298" w:firstLine="590"/>
              <w:jc w:val="right"/>
              <w:rPr>
                <w:rFonts w:ascii="Palemonas" w:hAnsi="Palemonas"/>
                <w:sz w:val="24"/>
                <w:szCs w:val="24"/>
              </w:rPr>
            </w:pPr>
            <w:r w:rsidRPr="00DF0FBB">
              <w:rPr>
                <w:rFonts w:ascii="Palemonas" w:hAnsi="Palemonas"/>
                <w:sz w:val="24"/>
                <w:szCs w:val="24"/>
              </w:rPr>
              <w:t>Bendra</w:t>
            </w:r>
            <w:r w:rsidRPr="00DF0FBB">
              <w:rPr>
                <w:rFonts w:ascii="Palemonas" w:hAnsi="Palemonas"/>
                <w:spacing w:val="2"/>
                <w:sz w:val="24"/>
                <w:szCs w:val="24"/>
              </w:rPr>
              <w:t xml:space="preserve"> </w:t>
            </w:r>
            <w:r w:rsidRPr="00DF0FBB">
              <w:rPr>
                <w:rFonts w:ascii="Palemonas" w:hAnsi="Palemonas"/>
                <w:sz w:val="24"/>
                <w:szCs w:val="24"/>
              </w:rPr>
              <w:t>sutarties</w:t>
            </w:r>
            <w:r w:rsidRPr="00DF0FBB">
              <w:rPr>
                <w:rFonts w:ascii="Palemonas" w:hAnsi="Palemonas"/>
                <w:spacing w:val="15"/>
                <w:sz w:val="24"/>
                <w:szCs w:val="24"/>
              </w:rPr>
              <w:t xml:space="preserve"> </w:t>
            </w:r>
            <w:r w:rsidRPr="00DF0FBB">
              <w:rPr>
                <w:rFonts w:ascii="Palemonas" w:hAnsi="Palemonas"/>
                <w:sz w:val="24"/>
                <w:szCs w:val="24"/>
              </w:rPr>
              <w:t>kaina</w:t>
            </w:r>
            <w:r w:rsidRPr="00DF0FBB">
              <w:rPr>
                <w:rFonts w:ascii="Palemonas" w:hAnsi="Palemonas"/>
                <w:spacing w:val="1"/>
                <w:sz w:val="24"/>
                <w:szCs w:val="24"/>
              </w:rPr>
              <w:t xml:space="preserve"> </w:t>
            </w:r>
            <w:r w:rsidRPr="00DF0FBB">
              <w:rPr>
                <w:rFonts w:ascii="Palemonas" w:hAnsi="Palemonas"/>
                <w:sz w:val="24"/>
                <w:szCs w:val="24"/>
              </w:rPr>
              <w:t>(su</w:t>
            </w:r>
            <w:r w:rsidRPr="00DF0FBB">
              <w:rPr>
                <w:rFonts w:ascii="Palemonas" w:hAnsi="Palemonas"/>
                <w:spacing w:val="9"/>
                <w:sz w:val="24"/>
                <w:szCs w:val="24"/>
              </w:rPr>
              <w:t xml:space="preserve"> </w:t>
            </w:r>
            <w:r w:rsidRPr="00DF0FBB">
              <w:rPr>
                <w:rFonts w:ascii="Palemonas" w:hAnsi="Palemonas"/>
                <w:spacing w:val="-4"/>
                <w:sz w:val="24"/>
                <w:szCs w:val="24"/>
              </w:rPr>
              <w:t>PVM)</w:t>
            </w:r>
          </w:p>
        </w:tc>
        <w:tc>
          <w:tcPr>
            <w:tcW w:w="1559" w:type="dxa"/>
          </w:tcPr>
          <w:p w14:paraId="4726CA04" w14:textId="77777777" w:rsidR="008C0BF4" w:rsidRPr="00DF0FBB" w:rsidRDefault="008C0BF4" w:rsidP="00FD3BA9">
            <w:pPr>
              <w:pStyle w:val="TableParagraph"/>
              <w:spacing w:line="222" w:lineRule="exact"/>
              <w:ind w:left="298" w:firstLine="590"/>
              <w:rPr>
                <w:rFonts w:ascii="Palemonas" w:hAnsi="Palemonas"/>
                <w:sz w:val="24"/>
                <w:szCs w:val="24"/>
              </w:rPr>
            </w:pPr>
          </w:p>
        </w:tc>
      </w:tr>
    </w:tbl>
    <w:p w14:paraId="0E717544" w14:textId="77777777" w:rsidR="00C04980" w:rsidRDefault="00C04980" w:rsidP="00C04980">
      <w:pPr>
        <w:spacing w:line="240" w:lineRule="auto"/>
      </w:pPr>
    </w:p>
    <w:p w14:paraId="31AC6CAC" w14:textId="41D13B4F"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kaina žodžiais </w:t>
      </w:r>
      <w:r w:rsidRPr="00813150">
        <w:rPr>
          <w:rFonts w:ascii="Palemonas" w:hAnsi="Palemonas"/>
          <w:b/>
          <w:sz w:val="24"/>
          <w:szCs w:val="24"/>
        </w:rPr>
        <w:t xml:space="preserve">EUR </w:t>
      </w:r>
      <w:r w:rsidR="00A83143">
        <w:rPr>
          <w:rFonts w:ascii="Palemonas" w:hAnsi="Palemonas"/>
          <w:b/>
          <w:sz w:val="24"/>
          <w:szCs w:val="24"/>
        </w:rPr>
        <w:t>su</w:t>
      </w:r>
      <w:r w:rsidRPr="00813150">
        <w:rPr>
          <w:rFonts w:ascii="Palemonas" w:hAnsi="Palemonas"/>
          <w:b/>
          <w:sz w:val="24"/>
          <w:szCs w:val="24"/>
        </w:rPr>
        <w:t xml:space="preserve"> PVM</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B11EA2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0FE045CE" w14:textId="2842B207" w:rsidR="00A932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Pažymime, kad P</w:t>
      </w:r>
      <w:r w:rsidR="00A83143">
        <w:rPr>
          <w:rFonts w:ascii="Palemonas" w:eastAsia="Times New Roman" w:hAnsi="Palemonas" w:cs="Times New Roman"/>
          <w:sz w:val="24"/>
          <w:szCs w:val="24"/>
        </w:rPr>
        <w:t>rekės</w:t>
      </w:r>
      <w:r w:rsidR="00C04980" w:rsidRPr="00AA3E62">
        <w:rPr>
          <w:rFonts w:ascii="Palemonas" w:eastAsia="Times New Roman" w:hAnsi="Palemonas" w:cs="Times New Roman"/>
          <w:sz w:val="24"/>
          <w:szCs w:val="24"/>
        </w:rPr>
        <w:t xml:space="preserve"> visiškai atitinka pirkimo dokumentuose nurodytus reikalavimus</w:t>
      </w:r>
      <w:r w:rsidR="00E426FE">
        <w:rPr>
          <w:rFonts w:ascii="Palemonas" w:eastAsia="Times New Roman" w:hAnsi="Palemonas" w:cs="Times New Roman"/>
          <w:sz w:val="24"/>
          <w:szCs w:val="24"/>
        </w:rPr>
        <w:t>:</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0"/>
        <w:gridCol w:w="2552"/>
        <w:gridCol w:w="3826"/>
        <w:gridCol w:w="3286"/>
      </w:tblGrid>
      <w:tr w:rsidR="00E426FE" w:rsidRPr="008707CB" w14:paraId="4FAC0140" w14:textId="77777777" w:rsidTr="00E426FE">
        <w:tc>
          <w:tcPr>
            <w:tcW w:w="342" w:type="pct"/>
          </w:tcPr>
          <w:p w14:paraId="488D66C8" w14:textId="77777777" w:rsidR="00E426FE" w:rsidRPr="00E426FE" w:rsidRDefault="00E426FE" w:rsidP="00E426FE">
            <w:pPr>
              <w:spacing w:line="240" w:lineRule="auto"/>
              <w:ind w:firstLine="0"/>
              <w:rPr>
                <w:rFonts w:ascii="Palemonas" w:hAnsi="Palemonas"/>
                <w:bCs/>
                <w:sz w:val="24"/>
                <w:szCs w:val="24"/>
              </w:rPr>
            </w:pPr>
            <w:r w:rsidRPr="00E426FE">
              <w:rPr>
                <w:rFonts w:ascii="Palemonas" w:hAnsi="Palemonas"/>
                <w:bCs/>
                <w:sz w:val="24"/>
                <w:szCs w:val="24"/>
              </w:rPr>
              <w:t xml:space="preserve">Eil. </w:t>
            </w:r>
            <w:r w:rsidRPr="00E426FE">
              <w:rPr>
                <w:rFonts w:ascii="Palemonas" w:hAnsi="Palemonas"/>
                <w:bCs/>
                <w:sz w:val="24"/>
                <w:szCs w:val="24"/>
              </w:rPr>
              <w:br/>
              <w:t>Nr.</w:t>
            </w:r>
          </w:p>
        </w:tc>
        <w:tc>
          <w:tcPr>
            <w:tcW w:w="1230" w:type="pct"/>
            <w:tcMar>
              <w:top w:w="0" w:type="dxa"/>
              <w:left w:w="108" w:type="dxa"/>
              <w:bottom w:w="0" w:type="dxa"/>
              <w:right w:w="108" w:type="dxa"/>
            </w:tcMar>
          </w:tcPr>
          <w:p w14:paraId="73ACD2EE" w14:textId="77777777" w:rsidR="00E426FE" w:rsidRPr="00E426FE" w:rsidRDefault="00E426FE" w:rsidP="00E426FE">
            <w:pPr>
              <w:spacing w:line="240" w:lineRule="auto"/>
              <w:ind w:firstLine="0"/>
              <w:rPr>
                <w:rFonts w:ascii="Palemonas" w:hAnsi="Palemonas"/>
                <w:bCs/>
                <w:sz w:val="24"/>
                <w:szCs w:val="24"/>
              </w:rPr>
            </w:pPr>
            <w:r w:rsidRPr="00E426FE">
              <w:rPr>
                <w:rFonts w:ascii="Palemonas" w:hAnsi="Palemonas"/>
                <w:bCs/>
                <w:sz w:val="24"/>
                <w:szCs w:val="24"/>
              </w:rPr>
              <w:t>Charakteristikos pavadinimas</w:t>
            </w:r>
          </w:p>
        </w:tc>
        <w:tc>
          <w:tcPr>
            <w:tcW w:w="1844" w:type="pct"/>
            <w:tcMar>
              <w:top w:w="0" w:type="dxa"/>
              <w:left w:w="108" w:type="dxa"/>
              <w:bottom w:w="0" w:type="dxa"/>
              <w:right w:w="108" w:type="dxa"/>
            </w:tcMar>
          </w:tcPr>
          <w:p w14:paraId="4824F137" w14:textId="77777777" w:rsidR="00E426FE" w:rsidRPr="00E426FE" w:rsidRDefault="00E426FE" w:rsidP="00FD3BA9">
            <w:pPr>
              <w:spacing w:line="240" w:lineRule="auto"/>
              <w:jc w:val="center"/>
              <w:rPr>
                <w:rFonts w:ascii="Palemonas" w:hAnsi="Palemonas"/>
                <w:bCs/>
                <w:sz w:val="24"/>
                <w:szCs w:val="24"/>
              </w:rPr>
            </w:pPr>
            <w:r w:rsidRPr="00E426FE">
              <w:rPr>
                <w:rFonts w:ascii="Palemonas" w:hAnsi="Palemonas"/>
                <w:bCs/>
                <w:sz w:val="24"/>
                <w:szCs w:val="24"/>
              </w:rPr>
              <w:t>Reikalaujama parametro reikšmė</w:t>
            </w:r>
          </w:p>
        </w:tc>
        <w:tc>
          <w:tcPr>
            <w:tcW w:w="1584" w:type="pct"/>
          </w:tcPr>
          <w:p w14:paraId="4C46B574" w14:textId="77777777" w:rsidR="00E426FE" w:rsidRPr="00E426FE" w:rsidRDefault="00E426FE" w:rsidP="00FD3BA9">
            <w:pPr>
              <w:spacing w:line="240" w:lineRule="auto"/>
              <w:jc w:val="center"/>
              <w:rPr>
                <w:rFonts w:ascii="Palemonas" w:hAnsi="Palemonas"/>
                <w:bCs/>
                <w:sz w:val="24"/>
                <w:szCs w:val="24"/>
              </w:rPr>
            </w:pPr>
            <w:r w:rsidRPr="00E426FE">
              <w:rPr>
                <w:rFonts w:ascii="Palemonas" w:hAnsi="Palemonas"/>
                <w:bCs/>
                <w:sz w:val="24"/>
                <w:szCs w:val="24"/>
              </w:rPr>
              <w:t>Siūloma parametro reikšmė</w:t>
            </w:r>
          </w:p>
        </w:tc>
      </w:tr>
      <w:tr w:rsidR="00E426FE" w:rsidRPr="008707CB" w14:paraId="450C200F" w14:textId="77777777" w:rsidTr="00E426FE">
        <w:tc>
          <w:tcPr>
            <w:tcW w:w="5000" w:type="pct"/>
            <w:gridSpan w:val="4"/>
            <w:shd w:val="clear" w:color="auto" w:fill="FFFFFF" w:themeFill="background1"/>
          </w:tcPr>
          <w:p w14:paraId="119610B8" w14:textId="1C026F89" w:rsidR="00E426FE" w:rsidRPr="00E426FE" w:rsidRDefault="00E426FE" w:rsidP="00FD3BA9">
            <w:pPr>
              <w:spacing w:line="240" w:lineRule="auto"/>
              <w:jc w:val="center"/>
              <w:rPr>
                <w:rFonts w:ascii="Palemonas" w:hAnsi="Palemonas"/>
                <w:bCs/>
                <w:sz w:val="24"/>
                <w:szCs w:val="24"/>
              </w:rPr>
            </w:pPr>
            <w:r w:rsidRPr="00E426FE">
              <w:rPr>
                <w:rFonts w:ascii="Palemonas" w:hAnsi="Palemonas"/>
                <w:b/>
                <w:sz w:val="24"/>
                <w:szCs w:val="24"/>
              </w:rPr>
              <w:t>NEŠIOJAMAS KOMPIUTERIS (3</w:t>
            </w:r>
            <w:r w:rsidR="004C1EE7">
              <w:rPr>
                <w:rFonts w:ascii="Palemonas" w:hAnsi="Palemonas"/>
                <w:b/>
                <w:sz w:val="24"/>
                <w:szCs w:val="24"/>
              </w:rPr>
              <w:t>2</w:t>
            </w:r>
            <w:r w:rsidRPr="00E426FE">
              <w:rPr>
                <w:rFonts w:ascii="Palemonas" w:hAnsi="Palemonas"/>
                <w:b/>
                <w:sz w:val="24"/>
                <w:szCs w:val="24"/>
              </w:rPr>
              <w:t xml:space="preserve"> VNT.)</w:t>
            </w:r>
          </w:p>
        </w:tc>
      </w:tr>
      <w:tr w:rsidR="00E426FE" w:rsidRPr="0064447E" w14:paraId="59E13AA5" w14:textId="77777777" w:rsidTr="00E426FE">
        <w:trPr>
          <w:trHeight w:val="269"/>
        </w:trPr>
        <w:tc>
          <w:tcPr>
            <w:tcW w:w="342" w:type="pct"/>
          </w:tcPr>
          <w:p w14:paraId="7D36C8A5" w14:textId="77777777" w:rsidR="00E426FE" w:rsidRPr="00E426FE" w:rsidRDefault="00E426FE" w:rsidP="00E426FE">
            <w:pPr>
              <w:pStyle w:val="Komentarotekstas"/>
              <w:numPr>
                <w:ilvl w:val="0"/>
                <w:numId w:val="13"/>
              </w:numPr>
              <w:spacing w:line="240" w:lineRule="auto"/>
              <w:jc w:val="left"/>
              <w:rPr>
                <w:rFonts w:ascii="Palemonas" w:hAnsi="Palemonas"/>
                <w:bCs/>
                <w:sz w:val="24"/>
                <w:szCs w:val="24"/>
                <w:lang w:eastAsia="en-US"/>
              </w:rPr>
            </w:pPr>
          </w:p>
        </w:tc>
        <w:tc>
          <w:tcPr>
            <w:tcW w:w="1230" w:type="pct"/>
            <w:tcMar>
              <w:top w:w="0" w:type="dxa"/>
              <w:left w:w="108" w:type="dxa"/>
              <w:bottom w:w="0" w:type="dxa"/>
              <w:right w:w="108" w:type="dxa"/>
            </w:tcMar>
          </w:tcPr>
          <w:p w14:paraId="39BC630B" w14:textId="77777777" w:rsidR="00E426FE" w:rsidRPr="00E426FE" w:rsidRDefault="00E426FE" w:rsidP="00E426FE">
            <w:pPr>
              <w:pStyle w:val="Komentarotekstas"/>
              <w:spacing w:line="240" w:lineRule="auto"/>
              <w:ind w:firstLine="0"/>
              <w:rPr>
                <w:rFonts w:ascii="Palemonas" w:hAnsi="Palemonas"/>
                <w:bCs/>
                <w:sz w:val="24"/>
                <w:szCs w:val="24"/>
                <w:lang w:eastAsia="en-US"/>
              </w:rPr>
            </w:pPr>
            <w:r w:rsidRPr="00E426FE">
              <w:rPr>
                <w:rFonts w:ascii="Palemonas" w:hAnsi="Palemonas"/>
                <w:bCs/>
                <w:sz w:val="24"/>
                <w:szCs w:val="24"/>
                <w:lang w:eastAsia="en-US"/>
              </w:rPr>
              <w:t>Gamintojas</w:t>
            </w:r>
          </w:p>
        </w:tc>
        <w:tc>
          <w:tcPr>
            <w:tcW w:w="1844" w:type="pct"/>
            <w:tcMar>
              <w:top w:w="0" w:type="dxa"/>
              <w:left w:w="108" w:type="dxa"/>
              <w:bottom w:w="0" w:type="dxa"/>
              <w:right w:w="108" w:type="dxa"/>
            </w:tcMar>
          </w:tcPr>
          <w:p w14:paraId="0B3075A4" w14:textId="77777777" w:rsidR="00E426FE" w:rsidRPr="00E426FE" w:rsidRDefault="00E426FE" w:rsidP="00FD3BA9">
            <w:pPr>
              <w:spacing w:line="240" w:lineRule="auto"/>
              <w:rPr>
                <w:rFonts w:ascii="Palemonas" w:hAnsi="Palemonas"/>
                <w:bCs/>
                <w:sz w:val="24"/>
                <w:szCs w:val="24"/>
              </w:rPr>
            </w:pPr>
            <w:r w:rsidRPr="00E426FE">
              <w:rPr>
                <w:rFonts w:ascii="Palemonas" w:hAnsi="Palemonas"/>
                <w:bCs/>
                <w:sz w:val="24"/>
                <w:szCs w:val="24"/>
              </w:rPr>
              <w:t>(nurodyti)</w:t>
            </w:r>
          </w:p>
        </w:tc>
        <w:tc>
          <w:tcPr>
            <w:tcW w:w="1584" w:type="pct"/>
          </w:tcPr>
          <w:p w14:paraId="5D1DC37B" w14:textId="77777777" w:rsidR="00E426FE" w:rsidRPr="00E426FE" w:rsidRDefault="00E426FE" w:rsidP="00FD3BA9">
            <w:pPr>
              <w:spacing w:line="240" w:lineRule="auto"/>
              <w:rPr>
                <w:rFonts w:ascii="Palemonas" w:hAnsi="Palemonas"/>
                <w:bCs/>
                <w:sz w:val="24"/>
                <w:szCs w:val="24"/>
              </w:rPr>
            </w:pPr>
          </w:p>
        </w:tc>
      </w:tr>
      <w:tr w:rsidR="00E426FE" w:rsidRPr="0064447E" w14:paraId="399B2831" w14:textId="77777777" w:rsidTr="00E426FE">
        <w:trPr>
          <w:trHeight w:val="67"/>
        </w:trPr>
        <w:tc>
          <w:tcPr>
            <w:tcW w:w="342" w:type="pct"/>
          </w:tcPr>
          <w:p w14:paraId="3093BA89" w14:textId="77777777" w:rsidR="00E426FE" w:rsidRPr="00E426FE" w:rsidRDefault="00E426FE" w:rsidP="00E426FE">
            <w:pPr>
              <w:pStyle w:val="Komentarotekstas"/>
              <w:numPr>
                <w:ilvl w:val="0"/>
                <w:numId w:val="13"/>
              </w:numPr>
              <w:spacing w:line="240" w:lineRule="auto"/>
              <w:jc w:val="left"/>
              <w:rPr>
                <w:rFonts w:ascii="Palemonas" w:hAnsi="Palemonas"/>
                <w:bCs/>
                <w:sz w:val="24"/>
                <w:szCs w:val="24"/>
                <w:lang w:eastAsia="en-US"/>
              </w:rPr>
            </w:pPr>
          </w:p>
        </w:tc>
        <w:tc>
          <w:tcPr>
            <w:tcW w:w="1230" w:type="pct"/>
            <w:tcMar>
              <w:top w:w="0" w:type="dxa"/>
              <w:left w:w="108" w:type="dxa"/>
              <w:bottom w:w="0" w:type="dxa"/>
              <w:right w:w="108" w:type="dxa"/>
            </w:tcMar>
          </w:tcPr>
          <w:p w14:paraId="2E67F782" w14:textId="77777777" w:rsidR="00E426FE" w:rsidRPr="00E426FE" w:rsidRDefault="00E426FE" w:rsidP="00E426FE">
            <w:pPr>
              <w:pStyle w:val="Komentarotekstas"/>
              <w:spacing w:line="240" w:lineRule="auto"/>
              <w:ind w:firstLine="0"/>
              <w:rPr>
                <w:rFonts w:ascii="Palemonas" w:hAnsi="Palemonas"/>
                <w:bCs/>
                <w:sz w:val="24"/>
                <w:szCs w:val="24"/>
                <w:lang w:eastAsia="en-US"/>
              </w:rPr>
            </w:pPr>
            <w:r w:rsidRPr="00E426FE">
              <w:rPr>
                <w:rFonts w:ascii="Palemonas" w:hAnsi="Palemonas"/>
                <w:bCs/>
                <w:sz w:val="24"/>
                <w:szCs w:val="24"/>
                <w:lang w:eastAsia="en-US"/>
              </w:rPr>
              <w:t>Pavadinimas/ Modelis</w:t>
            </w:r>
          </w:p>
        </w:tc>
        <w:tc>
          <w:tcPr>
            <w:tcW w:w="1844" w:type="pct"/>
            <w:tcMar>
              <w:top w:w="0" w:type="dxa"/>
              <w:left w:w="108" w:type="dxa"/>
              <w:bottom w:w="0" w:type="dxa"/>
              <w:right w:w="108" w:type="dxa"/>
            </w:tcMar>
          </w:tcPr>
          <w:p w14:paraId="658EF29E" w14:textId="77777777" w:rsidR="00E426FE" w:rsidRPr="00E426FE" w:rsidRDefault="00E426FE" w:rsidP="00FD3BA9">
            <w:pPr>
              <w:spacing w:line="240" w:lineRule="auto"/>
              <w:rPr>
                <w:rFonts w:ascii="Palemonas" w:hAnsi="Palemonas"/>
                <w:bCs/>
                <w:sz w:val="24"/>
                <w:szCs w:val="24"/>
              </w:rPr>
            </w:pPr>
            <w:r w:rsidRPr="00E426FE">
              <w:rPr>
                <w:rFonts w:ascii="Palemonas" w:hAnsi="Palemonas"/>
                <w:bCs/>
                <w:sz w:val="24"/>
                <w:szCs w:val="24"/>
              </w:rPr>
              <w:t xml:space="preserve">(nurodyti)  </w:t>
            </w:r>
          </w:p>
        </w:tc>
        <w:tc>
          <w:tcPr>
            <w:tcW w:w="1584" w:type="pct"/>
          </w:tcPr>
          <w:p w14:paraId="37FE80AC" w14:textId="77777777" w:rsidR="00E426FE" w:rsidRPr="00E426FE" w:rsidRDefault="00E426FE" w:rsidP="00FD3BA9">
            <w:pPr>
              <w:spacing w:line="240" w:lineRule="auto"/>
              <w:rPr>
                <w:rFonts w:ascii="Palemonas" w:hAnsi="Palemonas"/>
                <w:bCs/>
                <w:sz w:val="24"/>
                <w:szCs w:val="24"/>
              </w:rPr>
            </w:pPr>
          </w:p>
        </w:tc>
      </w:tr>
      <w:tr w:rsidR="00FF1235" w:rsidRPr="003E2900" w14:paraId="30915E24" w14:textId="77777777" w:rsidTr="00E426FE">
        <w:trPr>
          <w:trHeight w:val="1342"/>
        </w:trPr>
        <w:tc>
          <w:tcPr>
            <w:tcW w:w="342" w:type="pct"/>
          </w:tcPr>
          <w:p w14:paraId="1061B440"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F4CA391"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Procesorius</w:t>
            </w:r>
          </w:p>
        </w:tc>
        <w:tc>
          <w:tcPr>
            <w:tcW w:w="1844" w:type="pct"/>
            <w:tcMar>
              <w:top w:w="0" w:type="dxa"/>
              <w:left w:w="108" w:type="dxa"/>
              <w:bottom w:w="0" w:type="dxa"/>
              <w:right w:w="108" w:type="dxa"/>
            </w:tcMar>
          </w:tcPr>
          <w:p w14:paraId="54268611" w14:textId="77777777"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Procesoriaus našumas turi būti: ne mažiau 17200 pagal „</w:t>
            </w:r>
            <w:proofErr w:type="spellStart"/>
            <w:r w:rsidRPr="00FF1235">
              <w:rPr>
                <w:rFonts w:ascii="Palemonas" w:hAnsi="Palemonas"/>
                <w:sz w:val="24"/>
                <w:szCs w:val="24"/>
              </w:rPr>
              <w:t>Passmark</w:t>
            </w:r>
            <w:proofErr w:type="spellEnd"/>
            <w:r w:rsidRPr="00FF1235">
              <w:rPr>
                <w:rFonts w:ascii="Palemonas" w:hAnsi="Palemonas"/>
                <w:sz w:val="24"/>
                <w:szCs w:val="24"/>
              </w:rPr>
              <w:t xml:space="preserve"> CPU Mark“. Procesoriaus našumo parametras </w:t>
            </w:r>
            <w:proofErr w:type="spellStart"/>
            <w:r w:rsidRPr="00FF1235">
              <w:rPr>
                <w:rFonts w:ascii="Palemonas" w:hAnsi="Palemonas"/>
                <w:sz w:val="24"/>
                <w:szCs w:val="24"/>
              </w:rPr>
              <w:t>Passmark</w:t>
            </w:r>
            <w:proofErr w:type="spellEnd"/>
            <w:r w:rsidRPr="00FF1235">
              <w:rPr>
                <w:rFonts w:ascii="Palemonas" w:hAnsi="Palemonas"/>
                <w:sz w:val="24"/>
                <w:szCs w:val="24"/>
              </w:rPr>
              <w:t xml:space="preserve"> </w:t>
            </w:r>
            <w:proofErr w:type="spellStart"/>
            <w:r w:rsidRPr="00FF1235">
              <w:rPr>
                <w:rFonts w:ascii="Palemonas" w:hAnsi="Palemonas"/>
                <w:sz w:val="24"/>
                <w:szCs w:val="24"/>
              </w:rPr>
              <w:t>Rating</w:t>
            </w:r>
            <w:proofErr w:type="spellEnd"/>
            <w:r w:rsidRPr="00FF1235">
              <w:rPr>
                <w:rFonts w:ascii="Palemonas" w:hAnsi="Palemonas"/>
                <w:sz w:val="24"/>
                <w:szCs w:val="24"/>
              </w:rPr>
              <w:t xml:space="preserve"> yra gaunamas kompiuterį testuojant „</w:t>
            </w:r>
            <w:proofErr w:type="spellStart"/>
            <w:r w:rsidRPr="00FF1235">
              <w:rPr>
                <w:rFonts w:ascii="Palemonas" w:hAnsi="Palemonas"/>
                <w:sz w:val="24"/>
                <w:szCs w:val="24"/>
              </w:rPr>
              <w:t>PerformanceTest</w:t>
            </w:r>
            <w:proofErr w:type="spellEnd"/>
            <w:r w:rsidRPr="00FF1235">
              <w:rPr>
                <w:rFonts w:ascii="Palemonas" w:hAnsi="Palemonas"/>
                <w:sz w:val="24"/>
                <w:szCs w:val="24"/>
              </w:rPr>
              <w:t xml:space="preserve">“ programine įranga, kuri nemokamai ir viešai prieinama http://www.passmark.com. Siūlomo procesoriaus našumo parametras turi būti skelbiamas </w:t>
            </w:r>
            <w:hyperlink r:id="rId9" w:history="1">
              <w:r w:rsidRPr="00FF1235">
                <w:rPr>
                  <w:rStyle w:val="Hipersaitas"/>
                  <w:rFonts w:ascii="Palemonas" w:hAnsi="Palemonas"/>
                  <w:sz w:val="24"/>
                  <w:szCs w:val="24"/>
                </w:rPr>
                <w:t>http://www.cpubenchmark.net/cpu_list.php</w:t>
              </w:r>
            </w:hyperlink>
            <w:r w:rsidRPr="00FF1235">
              <w:rPr>
                <w:rFonts w:ascii="Palemonas" w:hAnsi="Palemonas"/>
                <w:sz w:val="24"/>
                <w:szCs w:val="24"/>
              </w:rPr>
              <w:t>.</w:t>
            </w:r>
          </w:p>
          <w:p w14:paraId="64F20D1F" w14:textId="77777777" w:rsidR="00FF1235" w:rsidRPr="00FF1235" w:rsidRDefault="00FF1235" w:rsidP="00FF1235">
            <w:pPr>
              <w:spacing w:line="240" w:lineRule="auto"/>
              <w:ind w:firstLine="0"/>
              <w:rPr>
                <w:rFonts w:ascii="Palemonas" w:hAnsi="Palemonas"/>
                <w:sz w:val="24"/>
                <w:szCs w:val="24"/>
              </w:rPr>
            </w:pPr>
            <w:proofErr w:type="spellStart"/>
            <w:r w:rsidRPr="00FF1235">
              <w:rPr>
                <w:rFonts w:ascii="Palemonas" w:hAnsi="Palemonas"/>
                <w:sz w:val="24"/>
                <w:szCs w:val="24"/>
              </w:rPr>
              <w:t>Cache</w:t>
            </w:r>
            <w:proofErr w:type="spellEnd"/>
            <w:r w:rsidRPr="00FF1235">
              <w:rPr>
                <w:rFonts w:ascii="Palemonas" w:hAnsi="Palemonas"/>
                <w:sz w:val="24"/>
                <w:szCs w:val="24"/>
              </w:rPr>
              <w:t xml:space="preserve"> atminties dydis ne mažiau 12MB. </w:t>
            </w:r>
            <w:proofErr w:type="spellStart"/>
            <w:r w:rsidRPr="00FF1235">
              <w:rPr>
                <w:rFonts w:ascii="Palemonas" w:hAnsi="Palemonas"/>
                <w:sz w:val="24"/>
                <w:szCs w:val="24"/>
              </w:rPr>
              <w:t>Total</w:t>
            </w:r>
            <w:proofErr w:type="spellEnd"/>
            <w:r w:rsidRPr="00FF1235">
              <w:rPr>
                <w:rFonts w:ascii="Palemonas" w:hAnsi="Palemonas"/>
                <w:sz w:val="24"/>
                <w:szCs w:val="24"/>
              </w:rPr>
              <w:t xml:space="preserve"> </w:t>
            </w:r>
            <w:proofErr w:type="spellStart"/>
            <w:r w:rsidRPr="00FF1235">
              <w:rPr>
                <w:rFonts w:ascii="Palemonas" w:hAnsi="Palemonas"/>
                <w:sz w:val="24"/>
                <w:szCs w:val="24"/>
              </w:rPr>
              <w:t>Threads</w:t>
            </w:r>
            <w:proofErr w:type="spellEnd"/>
            <w:r w:rsidRPr="00FF1235">
              <w:rPr>
                <w:rFonts w:ascii="Palemonas" w:hAnsi="Palemonas"/>
                <w:sz w:val="24"/>
                <w:szCs w:val="24"/>
              </w:rPr>
              <w:t xml:space="preserve"> nemažiau 12. Palaikoma atmintis iki DDR5 5200 MT/s. Procesorius turi turėti integruotą GPU. </w:t>
            </w:r>
          </w:p>
          <w:p w14:paraId="5B114705" w14:textId="34EE3B06"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Nurodyti procesoriaus gamintoją, tipą, pavadinimą, dažnį, sparčiosios atminties dydį, sisteminės magistralės dažnį. Procesoriaus našumas negali būti dirbtinai padidintas</w:t>
            </w:r>
          </w:p>
        </w:tc>
        <w:tc>
          <w:tcPr>
            <w:tcW w:w="1584" w:type="pct"/>
          </w:tcPr>
          <w:p w14:paraId="40DE7092" w14:textId="77777777" w:rsidR="00FF1235" w:rsidRPr="00924589" w:rsidRDefault="00FF1235" w:rsidP="00FF1235">
            <w:pPr>
              <w:spacing w:line="240" w:lineRule="auto"/>
              <w:rPr>
                <w:sz w:val="22"/>
              </w:rPr>
            </w:pPr>
          </w:p>
        </w:tc>
      </w:tr>
      <w:tr w:rsidR="00FF1235" w:rsidRPr="003E2900" w14:paraId="507EB536" w14:textId="77777777" w:rsidTr="00E426FE">
        <w:trPr>
          <w:trHeight w:val="70"/>
        </w:trPr>
        <w:tc>
          <w:tcPr>
            <w:tcW w:w="342" w:type="pct"/>
          </w:tcPr>
          <w:p w14:paraId="53D56165"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06431F"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Pagrindinė plokštė</w:t>
            </w:r>
          </w:p>
        </w:tc>
        <w:tc>
          <w:tcPr>
            <w:tcW w:w="1844" w:type="pct"/>
            <w:tcMar>
              <w:top w:w="0" w:type="dxa"/>
              <w:left w:w="108" w:type="dxa"/>
              <w:bottom w:w="0" w:type="dxa"/>
              <w:right w:w="108" w:type="dxa"/>
            </w:tcMar>
          </w:tcPr>
          <w:p w14:paraId="5749D786" w14:textId="325B2A13"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Turi palaikyti nemažiau nei dvi SO-DIMM jungtis (</w:t>
            </w:r>
            <w:proofErr w:type="spellStart"/>
            <w:r w:rsidRPr="00FF1235">
              <w:rPr>
                <w:rFonts w:ascii="Palemonas" w:hAnsi="Palemonas"/>
                <w:sz w:val="24"/>
                <w:szCs w:val="24"/>
              </w:rPr>
              <w:t>slots</w:t>
            </w:r>
            <w:proofErr w:type="spellEnd"/>
            <w:r w:rsidRPr="00FF1235">
              <w:rPr>
                <w:rFonts w:ascii="Palemonas" w:hAnsi="Palemonas"/>
                <w:sz w:val="24"/>
                <w:szCs w:val="24"/>
              </w:rPr>
              <w:t xml:space="preserve">), </w:t>
            </w:r>
            <w:proofErr w:type="spellStart"/>
            <w:r w:rsidRPr="00FF1235">
              <w:rPr>
                <w:rFonts w:ascii="Palemonas" w:hAnsi="Palemonas"/>
                <w:sz w:val="24"/>
                <w:szCs w:val="24"/>
              </w:rPr>
              <w:t>dual-channel</w:t>
            </w:r>
            <w:proofErr w:type="spellEnd"/>
            <w:r w:rsidRPr="00FF1235">
              <w:rPr>
                <w:rFonts w:ascii="Palemonas" w:hAnsi="Palemonas"/>
                <w:sz w:val="24"/>
                <w:szCs w:val="24"/>
              </w:rPr>
              <w:t xml:space="preserve"> </w:t>
            </w:r>
            <w:proofErr w:type="spellStart"/>
            <w:r w:rsidRPr="00FF1235">
              <w:rPr>
                <w:rFonts w:ascii="Palemonas" w:hAnsi="Palemonas"/>
                <w:sz w:val="24"/>
                <w:szCs w:val="24"/>
              </w:rPr>
              <w:t>capable</w:t>
            </w:r>
            <w:proofErr w:type="spellEnd"/>
            <w:r w:rsidRPr="00FF1235">
              <w:rPr>
                <w:rFonts w:ascii="Palemonas" w:hAnsi="Palemonas"/>
                <w:sz w:val="24"/>
                <w:szCs w:val="24"/>
              </w:rPr>
              <w:t xml:space="preserve">. Atminties tipas ne blogesnis nei DDR4 „USB Power </w:t>
            </w:r>
            <w:proofErr w:type="spellStart"/>
            <w:r w:rsidRPr="00FF1235">
              <w:rPr>
                <w:rFonts w:ascii="Palemonas" w:hAnsi="Palemonas"/>
                <w:sz w:val="24"/>
                <w:szCs w:val="24"/>
              </w:rPr>
              <w:t>Delivery</w:t>
            </w:r>
            <w:proofErr w:type="spellEnd"/>
            <w:r w:rsidRPr="00FF1235">
              <w:rPr>
                <w:rFonts w:ascii="Palemonas" w:hAnsi="Palemonas"/>
                <w:sz w:val="24"/>
                <w:szCs w:val="24"/>
              </w:rPr>
              <w:t>“ funkcija: Taip.</w:t>
            </w:r>
          </w:p>
        </w:tc>
        <w:tc>
          <w:tcPr>
            <w:tcW w:w="1584" w:type="pct"/>
          </w:tcPr>
          <w:p w14:paraId="46DE12A9" w14:textId="77777777" w:rsidR="00FF1235" w:rsidRDefault="00FF1235" w:rsidP="00FF1235">
            <w:pPr>
              <w:spacing w:line="240" w:lineRule="auto"/>
              <w:rPr>
                <w:sz w:val="22"/>
              </w:rPr>
            </w:pPr>
          </w:p>
        </w:tc>
      </w:tr>
      <w:tr w:rsidR="00FF1235" w:rsidRPr="003E2900" w14:paraId="153A9915" w14:textId="77777777" w:rsidTr="00E426FE">
        <w:tc>
          <w:tcPr>
            <w:tcW w:w="342" w:type="pct"/>
          </w:tcPr>
          <w:p w14:paraId="27FAADF6"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6F08BEF"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Atmintinė</w:t>
            </w:r>
          </w:p>
        </w:tc>
        <w:tc>
          <w:tcPr>
            <w:tcW w:w="1844" w:type="pct"/>
            <w:tcMar>
              <w:top w:w="0" w:type="dxa"/>
              <w:left w:w="108" w:type="dxa"/>
              <w:bottom w:w="0" w:type="dxa"/>
              <w:right w:w="108" w:type="dxa"/>
            </w:tcMar>
          </w:tcPr>
          <w:p w14:paraId="65353A4C" w14:textId="6E69ED05"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Ne mažiau 16 GB, ne mažiau 3200MHz, ne blogiau nei  DDR4. Ne mažiau 2 atminties lizdai iš kurių vienas gali būti </w:t>
            </w:r>
            <w:proofErr w:type="spellStart"/>
            <w:r w:rsidRPr="00FF1235">
              <w:rPr>
                <w:rFonts w:ascii="Palemonas" w:hAnsi="Palemonas"/>
                <w:sz w:val="24"/>
                <w:szCs w:val="24"/>
              </w:rPr>
              <w:t>soldered</w:t>
            </w:r>
            <w:proofErr w:type="spellEnd"/>
            <w:r w:rsidRPr="00FF1235">
              <w:rPr>
                <w:rFonts w:ascii="Palemonas" w:hAnsi="Palemonas"/>
                <w:sz w:val="24"/>
                <w:szCs w:val="24"/>
              </w:rPr>
              <w:t xml:space="preserve"> (integruotas į pagrindinę plokštę).</w:t>
            </w:r>
          </w:p>
        </w:tc>
        <w:tc>
          <w:tcPr>
            <w:tcW w:w="1584" w:type="pct"/>
          </w:tcPr>
          <w:p w14:paraId="460A53B8" w14:textId="77777777" w:rsidR="00FF1235" w:rsidRPr="76900D27" w:rsidRDefault="00FF1235" w:rsidP="00FF1235">
            <w:pPr>
              <w:spacing w:line="240" w:lineRule="auto"/>
              <w:rPr>
                <w:sz w:val="22"/>
              </w:rPr>
            </w:pPr>
          </w:p>
        </w:tc>
      </w:tr>
      <w:tr w:rsidR="00FF1235" w:rsidRPr="003E2900" w14:paraId="35C00348" w14:textId="77777777" w:rsidTr="00E426FE">
        <w:tc>
          <w:tcPr>
            <w:tcW w:w="342" w:type="pct"/>
          </w:tcPr>
          <w:p w14:paraId="040F68F0"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E397C67"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Kietų diskų įrenginys</w:t>
            </w:r>
          </w:p>
        </w:tc>
        <w:tc>
          <w:tcPr>
            <w:tcW w:w="1844" w:type="pct"/>
            <w:tcMar>
              <w:top w:w="0" w:type="dxa"/>
              <w:left w:w="108" w:type="dxa"/>
              <w:bottom w:w="0" w:type="dxa"/>
              <w:right w:w="108" w:type="dxa"/>
            </w:tcMar>
          </w:tcPr>
          <w:p w14:paraId="5E66649E" w14:textId="70B6DC03"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Ne blogiau nei 512GB SDD </w:t>
            </w:r>
            <w:proofErr w:type="spellStart"/>
            <w:r w:rsidRPr="00FF1235">
              <w:rPr>
                <w:rFonts w:ascii="Palemonas" w:hAnsi="Palemonas"/>
                <w:sz w:val="24"/>
                <w:szCs w:val="24"/>
              </w:rPr>
              <w:t>PCIe</w:t>
            </w:r>
            <w:proofErr w:type="spellEnd"/>
            <w:r w:rsidRPr="00FF1235">
              <w:rPr>
                <w:rFonts w:ascii="Palemonas" w:hAnsi="Palemonas"/>
                <w:sz w:val="24"/>
                <w:szCs w:val="24"/>
              </w:rPr>
              <w:t xml:space="preserve"> (M.2 2242 </w:t>
            </w:r>
            <w:proofErr w:type="spellStart"/>
            <w:r w:rsidRPr="00FF1235">
              <w:rPr>
                <w:rFonts w:ascii="Palemonas" w:hAnsi="Palemonas"/>
                <w:sz w:val="24"/>
                <w:szCs w:val="24"/>
              </w:rPr>
              <w:t>PCIe</w:t>
            </w:r>
            <w:proofErr w:type="spellEnd"/>
            <w:r w:rsidRPr="00FF1235">
              <w:rPr>
                <w:rFonts w:ascii="Palemonas" w:hAnsi="Palemonas"/>
                <w:sz w:val="24"/>
                <w:szCs w:val="24"/>
              </w:rPr>
              <w:t>® 4.0x4)</w:t>
            </w:r>
          </w:p>
        </w:tc>
        <w:tc>
          <w:tcPr>
            <w:tcW w:w="1584" w:type="pct"/>
          </w:tcPr>
          <w:p w14:paraId="192EDC24" w14:textId="77777777" w:rsidR="00FF1235" w:rsidRPr="003E2900" w:rsidRDefault="00FF1235" w:rsidP="00FF1235">
            <w:pPr>
              <w:spacing w:line="240" w:lineRule="auto"/>
              <w:rPr>
                <w:sz w:val="22"/>
              </w:rPr>
            </w:pPr>
          </w:p>
        </w:tc>
      </w:tr>
      <w:tr w:rsidR="00FF1235" w:rsidRPr="003E2900" w14:paraId="7B32030E" w14:textId="77777777" w:rsidTr="00E426FE">
        <w:tc>
          <w:tcPr>
            <w:tcW w:w="342" w:type="pct"/>
          </w:tcPr>
          <w:p w14:paraId="224AAF75"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2639EE3A" w14:textId="77777777" w:rsidR="00FF1235" w:rsidRPr="00E426FE" w:rsidRDefault="00FF1235" w:rsidP="00FF1235">
            <w:pPr>
              <w:spacing w:line="240" w:lineRule="auto"/>
              <w:ind w:firstLine="0"/>
              <w:rPr>
                <w:rFonts w:ascii="Palemonas" w:hAnsi="Palemonas"/>
                <w:sz w:val="24"/>
                <w:szCs w:val="24"/>
              </w:rPr>
            </w:pPr>
            <w:proofErr w:type="spellStart"/>
            <w:r w:rsidRPr="00E426FE">
              <w:rPr>
                <w:rFonts w:ascii="Palemonas" w:hAnsi="Palemonas"/>
                <w:sz w:val="24"/>
                <w:szCs w:val="24"/>
              </w:rPr>
              <w:t>Video</w:t>
            </w:r>
            <w:proofErr w:type="spellEnd"/>
            <w:r w:rsidRPr="00E426FE">
              <w:rPr>
                <w:rFonts w:ascii="Palemonas" w:hAnsi="Palemonas"/>
                <w:sz w:val="24"/>
                <w:szCs w:val="24"/>
              </w:rPr>
              <w:t xml:space="preserve"> adapteris</w:t>
            </w:r>
          </w:p>
        </w:tc>
        <w:tc>
          <w:tcPr>
            <w:tcW w:w="1844" w:type="pct"/>
            <w:tcMar>
              <w:top w:w="0" w:type="dxa"/>
              <w:left w:w="108" w:type="dxa"/>
              <w:bottom w:w="0" w:type="dxa"/>
              <w:right w:w="108" w:type="dxa"/>
            </w:tcMar>
          </w:tcPr>
          <w:p w14:paraId="1774EEEE" w14:textId="32236164"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Integruotas grafikos adapteris. Ne blogiau nei </w:t>
            </w:r>
            <w:proofErr w:type="spellStart"/>
            <w:r w:rsidRPr="00FF1235">
              <w:rPr>
                <w:rFonts w:ascii="Palemonas" w:hAnsi="Palemonas"/>
                <w:sz w:val="24"/>
                <w:szCs w:val="24"/>
              </w:rPr>
              <w:t>DirectX</w:t>
            </w:r>
            <w:proofErr w:type="spellEnd"/>
            <w:r w:rsidRPr="00FF1235">
              <w:rPr>
                <w:rFonts w:ascii="Palemonas" w:hAnsi="Palemonas"/>
                <w:sz w:val="24"/>
                <w:szCs w:val="24"/>
              </w:rPr>
              <w:t>® 12.1</w:t>
            </w:r>
          </w:p>
        </w:tc>
        <w:tc>
          <w:tcPr>
            <w:tcW w:w="1584" w:type="pct"/>
          </w:tcPr>
          <w:p w14:paraId="7BFEDB5A" w14:textId="77777777" w:rsidR="00FF1235" w:rsidRDefault="00FF1235" w:rsidP="00FF1235">
            <w:pPr>
              <w:spacing w:line="240" w:lineRule="auto"/>
              <w:rPr>
                <w:sz w:val="22"/>
              </w:rPr>
            </w:pPr>
          </w:p>
        </w:tc>
      </w:tr>
      <w:tr w:rsidR="00FF1235" w:rsidRPr="003E2900" w14:paraId="528C318C" w14:textId="77777777" w:rsidTr="00E426FE">
        <w:tc>
          <w:tcPr>
            <w:tcW w:w="342" w:type="pct"/>
          </w:tcPr>
          <w:p w14:paraId="48AC1790" w14:textId="77777777" w:rsidR="00FF1235" w:rsidRPr="00E426FE" w:rsidRDefault="00FF1235" w:rsidP="00FF1235">
            <w:pPr>
              <w:pStyle w:val="Komentarotekstas"/>
              <w:numPr>
                <w:ilvl w:val="0"/>
                <w:numId w:val="13"/>
              </w:numPr>
              <w:spacing w:line="240" w:lineRule="auto"/>
              <w:jc w:val="left"/>
              <w:rPr>
                <w:rFonts w:ascii="Palemonas" w:hAnsi="Palemonas"/>
                <w:sz w:val="24"/>
                <w:szCs w:val="24"/>
                <w:lang w:eastAsia="en-US"/>
              </w:rPr>
            </w:pPr>
          </w:p>
        </w:tc>
        <w:tc>
          <w:tcPr>
            <w:tcW w:w="1230" w:type="pct"/>
            <w:tcMar>
              <w:top w:w="0" w:type="dxa"/>
              <w:left w:w="108" w:type="dxa"/>
              <w:bottom w:w="0" w:type="dxa"/>
              <w:right w:w="108" w:type="dxa"/>
            </w:tcMar>
          </w:tcPr>
          <w:p w14:paraId="0D10C350" w14:textId="77777777" w:rsidR="00FF1235" w:rsidRPr="00E426FE" w:rsidRDefault="00FF1235" w:rsidP="00FF1235">
            <w:pPr>
              <w:pStyle w:val="Komentarotekstas"/>
              <w:spacing w:line="240" w:lineRule="auto"/>
              <w:ind w:firstLine="0"/>
              <w:rPr>
                <w:rFonts w:ascii="Palemonas" w:hAnsi="Palemonas"/>
                <w:sz w:val="24"/>
                <w:szCs w:val="24"/>
                <w:lang w:eastAsia="en-US"/>
              </w:rPr>
            </w:pPr>
            <w:r w:rsidRPr="00E426FE">
              <w:rPr>
                <w:rFonts w:ascii="Palemonas" w:hAnsi="Palemonas"/>
                <w:sz w:val="24"/>
                <w:szCs w:val="24"/>
                <w:lang w:eastAsia="en-US"/>
              </w:rPr>
              <w:t>Ekranas</w:t>
            </w:r>
          </w:p>
        </w:tc>
        <w:tc>
          <w:tcPr>
            <w:tcW w:w="1844" w:type="pct"/>
            <w:tcMar>
              <w:top w:w="0" w:type="dxa"/>
              <w:left w:w="108" w:type="dxa"/>
              <w:bottom w:w="0" w:type="dxa"/>
              <w:right w:w="108" w:type="dxa"/>
            </w:tcMar>
          </w:tcPr>
          <w:p w14:paraId="572178ED" w14:textId="125C0E60"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Ne mažiau kaip 15.6". Raiška ne mažiau 1920 x 1080, ryškumas nemažiau 300 cd/m², kontrasto santykis (tipinis) ne blogiau 800:1. Matricos tipas neblogiau nei IPS.</w:t>
            </w:r>
          </w:p>
        </w:tc>
        <w:tc>
          <w:tcPr>
            <w:tcW w:w="1584" w:type="pct"/>
          </w:tcPr>
          <w:p w14:paraId="3A290406" w14:textId="77777777" w:rsidR="00FF1235" w:rsidRPr="003E2900" w:rsidRDefault="00FF1235" w:rsidP="00FF1235">
            <w:pPr>
              <w:spacing w:line="240" w:lineRule="auto"/>
              <w:rPr>
                <w:sz w:val="22"/>
              </w:rPr>
            </w:pPr>
          </w:p>
        </w:tc>
      </w:tr>
      <w:tr w:rsidR="00FF1235" w:rsidRPr="003E2900" w14:paraId="0A9329B9" w14:textId="77777777" w:rsidTr="00E426FE">
        <w:tc>
          <w:tcPr>
            <w:tcW w:w="342" w:type="pct"/>
          </w:tcPr>
          <w:p w14:paraId="675599C1"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9F86F68"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Kamera</w:t>
            </w:r>
          </w:p>
        </w:tc>
        <w:tc>
          <w:tcPr>
            <w:tcW w:w="1844" w:type="pct"/>
            <w:tcMar>
              <w:top w:w="0" w:type="dxa"/>
              <w:left w:w="108" w:type="dxa"/>
              <w:bottom w:w="0" w:type="dxa"/>
              <w:right w:w="108" w:type="dxa"/>
            </w:tcMar>
          </w:tcPr>
          <w:p w14:paraId="2AD6D102" w14:textId="70A03291"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Integruota HD kamera su nemažesne nei 1280 x 720 kameros raiška.</w:t>
            </w:r>
          </w:p>
        </w:tc>
        <w:tc>
          <w:tcPr>
            <w:tcW w:w="1584" w:type="pct"/>
          </w:tcPr>
          <w:p w14:paraId="0E1D069B" w14:textId="77777777" w:rsidR="00FF1235" w:rsidRDefault="00FF1235" w:rsidP="00FF1235">
            <w:pPr>
              <w:spacing w:line="240" w:lineRule="auto"/>
            </w:pPr>
          </w:p>
        </w:tc>
      </w:tr>
      <w:tr w:rsidR="00FF1235" w:rsidRPr="003E2900" w14:paraId="35DEE6B0" w14:textId="77777777" w:rsidTr="00E426FE">
        <w:tc>
          <w:tcPr>
            <w:tcW w:w="342" w:type="pct"/>
          </w:tcPr>
          <w:p w14:paraId="4AB467A3"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5F8B25C"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Garsas</w:t>
            </w:r>
          </w:p>
        </w:tc>
        <w:tc>
          <w:tcPr>
            <w:tcW w:w="1844" w:type="pct"/>
            <w:tcMar>
              <w:top w:w="0" w:type="dxa"/>
              <w:left w:w="108" w:type="dxa"/>
              <w:bottom w:w="0" w:type="dxa"/>
              <w:right w:w="108" w:type="dxa"/>
            </w:tcMar>
          </w:tcPr>
          <w:p w14:paraId="30DF143E" w14:textId="4CC0DFA2" w:rsidR="00FF1235" w:rsidRPr="00FF1235" w:rsidRDefault="00FF1235" w:rsidP="00FF1235">
            <w:pPr>
              <w:spacing w:line="240" w:lineRule="auto"/>
              <w:ind w:firstLine="0"/>
              <w:rPr>
                <w:rFonts w:ascii="Palemonas" w:hAnsi="Palemonas"/>
                <w:sz w:val="24"/>
                <w:szCs w:val="24"/>
                <w:lang w:val="en-US"/>
              </w:rPr>
            </w:pPr>
            <w:r w:rsidRPr="00FF1235">
              <w:rPr>
                <w:rFonts w:ascii="Palemonas" w:hAnsi="Palemonas"/>
                <w:sz w:val="24"/>
                <w:szCs w:val="24"/>
              </w:rPr>
              <w:t xml:space="preserve">Nemažiau 2 integruotų garsiakalbių. Vieno garsiakalbio galingumas ne </w:t>
            </w:r>
            <w:r w:rsidRPr="00FF1235">
              <w:rPr>
                <w:rFonts w:ascii="Palemonas" w:hAnsi="Palemonas"/>
                <w:sz w:val="24"/>
                <w:szCs w:val="24"/>
              </w:rPr>
              <w:lastRenderedPageBreak/>
              <w:t xml:space="preserve">mažiau 1,5W. Nemažiau integruotų 2 mikrofonų. </w:t>
            </w:r>
          </w:p>
        </w:tc>
        <w:tc>
          <w:tcPr>
            <w:tcW w:w="1584" w:type="pct"/>
          </w:tcPr>
          <w:p w14:paraId="7918576D" w14:textId="77777777" w:rsidR="00FF1235" w:rsidRDefault="00FF1235" w:rsidP="00FF1235">
            <w:pPr>
              <w:spacing w:line="240" w:lineRule="auto"/>
              <w:rPr>
                <w:sz w:val="22"/>
              </w:rPr>
            </w:pPr>
          </w:p>
        </w:tc>
      </w:tr>
      <w:tr w:rsidR="00FF1235" w:rsidRPr="003E2900" w14:paraId="0000266D" w14:textId="77777777" w:rsidTr="00E426FE">
        <w:tc>
          <w:tcPr>
            <w:tcW w:w="342" w:type="pct"/>
          </w:tcPr>
          <w:p w14:paraId="4344AB9B"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781F98" w14:textId="3C5F4E1B" w:rsidR="00FF1235" w:rsidRPr="00E23864" w:rsidRDefault="00FF1235" w:rsidP="00FF1235">
            <w:pPr>
              <w:spacing w:line="240" w:lineRule="auto"/>
              <w:ind w:firstLine="0"/>
              <w:rPr>
                <w:rFonts w:ascii="Palemonas" w:hAnsi="Palemonas"/>
                <w:sz w:val="24"/>
                <w:szCs w:val="24"/>
              </w:rPr>
            </w:pPr>
            <w:r w:rsidRPr="00E23864">
              <w:rPr>
                <w:rFonts w:ascii="Palemonas" w:hAnsi="Palemonas"/>
                <w:sz w:val="24"/>
                <w:szCs w:val="24"/>
              </w:rPr>
              <w:t>Bevielio ryšio technologijos</w:t>
            </w:r>
          </w:p>
        </w:tc>
        <w:tc>
          <w:tcPr>
            <w:tcW w:w="1844" w:type="pct"/>
            <w:tcMar>
              <w:top w:w="0" w:type="dxa"/>
              <w:left w:w="108" w:type="dxa"/>
              <w:bottom w:w="0" w:type="dxa"/>
              <w:right w:w="108" w:type="dxa"/>
            </w:tcMar>
          </w:tcPr>
          <w:p w14:paraId="6760CC3A" w14:textId="6242B3E5"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Kompiuteris turi palaikyti šias bevielio ryšio technologijas: </w:t>
            </w:r>
            <w:proofErr w:type="spellStart"/>
            <w:r w:rsidRPr="00FF1235">
              <w:rPr>
                <w:rFonts w:ascii="Palemonas" w:hAnsi="Palemonas"/>
                <w:sz w:val="24"/>
                <w:szCs w:val="24"/>
              </w:rPr>
              <w:t>Wi</w:t>
            </w:r>
            <w:proofErr w:type="spellEnd"/>
            <w:r w:rsidRPr="00FF1235">
              <w:rPr>
                <w:rFonts w:ascii="Palemonas" w:hAnsi="Palemonas"/>
                <w:sz w:val="24"/>
                <w:szCs w:val="24"/>
              </w:rPr>
              <w:t>-Fi 6 (802.11ax) ir Bluetooth 5.2.</w:t>
            </w:r>
          </w:p>
        </w:tc>
        <w:tc>
          <w:tcPr>
            <w:tcW w:w="1584" w:type="pct"/>
          </w:tcPr>
          <w:p w14:paraId="0787CE40" w14:textId="77777777" w:rsidR="00FF1235" w:rsidRPr="003E2900" w:rsidRDefault="00FF1235" w:rsidP="00FF1235">
            <w:pPr>
              <w:spacing w:line="240" w:lineRule="auto"/>
              <w:rPr>
                <w:sz w:val="22"/>
              </w:rPr>
            </w:pPr>
          </w:p>
        </w:tc>
      </w:tr>
      <w:tr w:rsidR="00FF1235" w:rsidRPr="003E2900" w14:paraId="2EE6D1F9" w14:textId="77777777" w:rsidTr="00E426FE">
        <w:tc>
          <w:tcPr>
            <w:tcW w:w="342" w:type="pct"/>
          </w:tcPr>
          <w:p w14:paraId="20CEC76A"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7C5009B" w14:textId="64E8410C" w:rsidR="00FF1235" w:rsidRPr="00E23864" w:rsidRDefault="00FF1235" w:rsidP="00FF1235">
            <w:pPr>
              <w:spacing w:line="240" w:lineRule="auto"/>
              <w:ind w:firstLine="0"/>
              <w:rPr>
                <w:rFonts w:ascii="Palemonas" w:hAnsi="Palemonas"/>
                <w:sz w:val="24"/>
                <w:szCs w:val="24"/>
              </w:rPr>
            </w:pPr>
            <w:r w:rsidRPr="00E23864">
              <w:rPr>
                <w:rFonts w:ascii="Palemonas" w:hAnsi="Palemonas"/>
                <w:sz w:val="24"/>
                <w:szCs w:val="24"/>
              </w:rPr>
              <w:t>Tinklo adapteris</w:t>
            </w:r>
          </w:p>
        </w:tc>
        <w:tc>
          <w:tcPr>
            <w:tcW w:w="1844" w:type="pct"/>
            <w:tcMar>
              <w:top w:w="0" w:type="dxa"/>
              <w:left w:w="108" w:type="dxa"/>
              <w:bottom w:w="0" w:type="dxa"/>
              <w:right w:w="108" w:type="dxa"/>
            </w:tcMar>
          </w:tcPr>
          <w:p w14:paraId="1BB50C6F" w14:textId="33FC5480"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Neblogiau nei 1Gb, 1x RJ-45</w:t>
            </w:r>
          </w:p>
        </w:tc>
        <w:tc>
          <w:tcPr>
            <w:tcW w:w="1584" w:type="pct"/>
          </w:tcPr>
          <w:p w14:paraId="0BAAB4CD" w14:textId="77777777" w:rsidR="00FF1235" w:rsidRDefault="00FF1235" w:rsidP="00FF1235">
            <w:pPr>
              <w:spacing w:line="240" w:lineRule="auto"/>
              <w:rPr>
                <w:sz w:val="22"/>
              </w:rPr>
            </w:pPr>
          </w:p>
        </w:tc>
      </w:tr>
      <w:tr w:rsidR="00FF1235" w:rsidRPr="003E2900" w14:paraId="76B3FB71" w14:textId="77777777" w:rsidTr="00E426FE">
        <w:tc>
          <w:tcPr>
            <w:tcW w:w="342" w:type="pct"/>
          </w:tcPr>
          <w:p w14:paraId="68120B75"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174E64B8"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Klaviatūra</w:t>
            </w:r>
          </w:p>
        </w:tc>
        <w:tc>
          <w:tcPr>
            <w:tcW w:w="1844" w:type="pct"/>
            <w:tcMar>
              <w:top w:w="0" w:type="dxa"/>
              <w:left w:w="108" w:type="dxa"/>
              <w:bottom w:w="0" w:type="dxa"/>
              <w:right w:w="108" w:type="dxa"/>
            </w:tcMar>
          </w:tcPr>
          <w:p w14:paraId="357A98D2" w14:textId="72427316"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Su skaičių klaviatūra.</w:t>
            </w:r>
          </w:p>
        </w:tc>
        <w:tc>
          <w:tcPr>
            <w:tcW w:w="1584" w:type="pct"/>
          </w:tcPr>
          <w:p w14:paraId="3B45900C" w14:textId="77777777" w:rsidR="00FF1235" w:rsidRDefault="00FF1235" w:rsidP="00FF1235">
            <w:pPr>
              <w:spacing w:line="240" w:lineRule="auto"/>
              <w:rPr>
                <w:sz w:val="22"/>
              </w:rPr>
            </w:pPr>
          </w:p>
        </w:tc>
      </w:tr>
      <w:tr w:rsidR="00FF1235" w:rsidRPr="003E2900" w14:paraId="6EAB0BB5" w14:textId="77777777" w:rsidTr="00E426FE">
        <w:tc>
          <w:tcPr>
            <w:tcW w:w="342" w:type="pct"/>
          </w:tcPr>
          <w:p w14:paraId="71C20B25"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C327644"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Pelė</w:t>
            </w:r>
          </w:p>
        </w:tc>
        <w:tc>
          <w:tcPr>
            <w:tcW w:w="1844" w:type="pct"/>
            <w:tcMar>
              <w:top w:w="0" w:type="dxa"/>
              <w:left w:w="108" w:type="dxa"/>
              <w:bottom w:w="0" w:type="dxa"/>
              <w:right w:w="108" w:type="dxa"/>
            </w:tcMar>
          </w:tcPr>
          <w:p w14:paraId="76EFD0DD" w14:textId="7A4602DB"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Integruotas “lietimui jautrus plotas”.</w:t>
            </w:r>
          </w:p>
        </w:tc>
        <w:tc>
          <w:tcPr>
            <w:tcW w:w="1584" w:type="pct"/>
          </w:tcPr>
          <w:p w14:paraId="692C9708" w14:textId="77777777" w:rsidR="00FF1235" w:rsidRPr="003E2900" w:rsidRDefault="00FF1235" w:rsidP="00FF1235">
            <w:pPr>
              <w:spacing w:line="240" w:lineRule="auto"/>
              <w:rPr>
                <w:sz w:val="22"/>
              </w:rPr>
            </w:pPr>
          </w:p>
        </w:tc>
      </w:tr>
      <w:tr w:rsidR="00FF1235" w:rsidRPr="003E2900" w14:paraId="1CECD854" w14:textId="77777777" w:rsidTr="00E426FE">
        <w:tc>
          <w:tcPr>
            <w:tcW w:w="342" w:type="pct"/>
          </w:tcPr>
          <w:p w14:paraId="32ED1DFC"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4DA41082"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Integruoti įvesties/Išvesties prievadai</w:t>
            </w:r>
          </w:p>
        </w:tc>
        <w:tc>
          <w:tcPr>
            <w:tcW w:w="1844" w:type="pct"/>
            <w:tcMar>
              <w:top w:w="0" w:type="dxa"/>
              <w:left w:w="108" w:type="dxa"/>
              <w:bottom w:w="0" w:type="dxa"/>
              <w:right w:w="108" w:type="dxa"/>
            </w:tcMar>
          </w:tcPr>
          <w:p w14:paraId="2A1A1B67" w14:textId="6AE8931A"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Nemažiau ir neblogiau nei USB-C 3.2 </w:t>
            </w:r>
            <w:proofErr w:type="spellStart"/>
            <w:r w:rsidRPr="00FF1235">
              <w:rPr>
                <w:rFonts w:ascii="Palemonas" w:hAnsi="Palemonas"/>
                <w:sz w:val="24"/>
                <w:szCs w:val="24"/>
              </w:rPr>
              <w:t>Gen</w:t>
            </w:r>
            <w:proofErr w:type="spellEnd"/>
            <w:r w:rsidRPr="00FF1235">
              <w:rPr>
                <w:rFonts w:ascii="Palemonas" w:hAnsi="Palemonas"/>
                <w:sz w:val="24"/>
                <w:szCs w:val="24"/>
              </w:rPr>
              <w:t xml:space="preserve"> 1 (</w:t>
            </w:r>
            <w:proofErr w:type="spellStart"/>
            <w:r w:rsidRPr="00FF1235">
              <w:rPr>
                <w:rFonts w:ascii="Palemonas" w:hAnsi="Palemonas"/>
                <w:sz w:val="24"/>
                <w:szCs w:val="24"/>
              </w:rPr>
              <w:t>support</w:t>
            </w:r>
            <w:proofErr w:type="spellEnd"/>
            <w:r w:rsidRPr="00FF1235">
              <w:rPr>
                <w:rFonts w:ascii="Palemonas" w:hAnsi="Palemonas"/>
                <w:sz w:val="24"/>
                <w:szCs w:val="24"/>
              </w:rPr>
              <w:t xml:space="preserve"> data </w:t>
            </w:r>
            <w:proofErr w:type="spellStart"/>
            <w:r w:rsidRPr="00FF1235">
              <w:rPr>
                <w:rFonts w:ascii="Palemonas" w:hAnsi="Palemonas"/>
                <w:sz w:val="24"/>
                <w:szCs w:val="24"/>
              </w:rPr>
              <w:t>transfer</w:t>
            </w:r>
            <w:proofErr w:type="spellEnd"/>
            <w:r w:rsidRPr="00FF1235">
              <w:rPr>
                <w:rFonts w:ascii="Palemonas" w:hAnsi="Palemonas"/>
                <w:sz w:val="24"/>
                <w:szCs w:val="24"/>
              </w:rPr>
              <w:t xml:space="preserve">, Power </w:t>
            </w:r>
            <w:proofErr w:type="spellStart"/>
            <w:r w:rsidRPr="00FF1235">
              <w:rPr>
                <w:rFonts w:ascii="Palemonas" w:hAnsi="Palemonas"/>
                <w:sz w:val="24"/>
                <w:szCs w:val="24"/>
              </w:rPr>
              <w:t>Delivery</w:t>
            </w:r>
            <w:proofErr w:type="spellEnd"/>
            <w:r w:rsidRPr="00FF1235">
              <w:rPr>
                <w:rFonts w:ascii="Palemonas" w:hAnsi="Palemonas"/>
                <w:sz w:val="24"/>
                <w:szCs w:val="24"/>
              </w:rPr>
              <w:t xml:space="preserve"> (20V </w:t>
            </w:r>
            <w:proofErr w:type="spellStart"/>
            <w:r w:rsidRPr="00FF1235">
              <w:rPr>
                <w:rFonts w:ascii="Palemonas" w:hAnsi="Palemonas"/>
                <w:sz w:val="24"/>
                <w:szCs w:val="24"/>
              </w:rPr>
              <w:t>only</w:t>
            </w:r>
            <w:proofErr w:type="spellEnd"/>
            <w:r w:rsidRPr="00FF1235">
              <w:rPr>
                <w:rFonts w:ascii="Palemonas" w:hAnsi="Palemonas"/>
                <w:sz w:val="24"/>
                <w:szCs w:val="24"/>
              </w:rPr>
              <w:t xml:space="preserve">) </w:t>
            </w:r>
            <w:proofErr w:type="spellStart"/>
            <w:r w:rsidRPr="00FF1235">
              <w:rPr>
                <w:rFonts w:ascii="Palemonas" w:hAnsi="Palemonas"/>
                <w:sz w:val="24"/>
                <w:szCs w:val="24"/>
              </w:rPr>
              <w:t>and</w:t>
            </w:r>
            <w:proofErr w:type="spellEnd"/>
            <w:r w:rsidRPr="00FF1235">
              <w:rPr>
                <w:rFonts w:ascii="Palemonas" w:hAnsi="Palemonas"/>
                <w:sz w:val="24"/>
                <w:szCs w:val="24"/>
              </w:rPr>
              <w:t xml:space="preserve"> </w:t>
            </w:r>
            <w:proofErr w:type="spellStart"/>
            <w:r w:rsidRPr="00FF1235">
              <w:rPr>
                <w:rFonts w:ascii="Palemonas" w:hAnsi="Palemonas"/>
                <w:sz w:val="24"/>
                <w:szCs w:val="24"/>
              </w:rPr>
              <w:t>DisplayPort</w:t>
            </w:r>
            <w:proofErr w:type="spellEnd"/>
            <w:r w:rsidRPr="00FF1235">
              <w:rPr>
                <w:rFonts w:ascii="Palemonas" w:hAnsi="Palemonas"/>
                <w:sz w:val="24"/>
                <w:szCs w:val="24"/>
              </w:rPr>
              <w:t xml:space="preserve">™ 1.2) tipo prievadų skaičius: 1 vnt., USB 3.2 (3.1) A tipo prievadų skaičius: 1 vnt., </w:t>
            </w:r>
            <w:proofErr w:type="spellStart"/>
            <w:r w:rsidRPr="00FF1235">
              <w:rPr>
                <w:rFonts w:ascii="Palemonas" w:hAnsi="Palemonas"/>
                <w:sz w:val="24"/>
                <w:szCs w:val="24"/>
              </w:rPr>
              <w:t>Ethernet</w:t>
            </w:r>
            <w:proofErr w:type="spellEnd"/>
            <w:r w:rsidRPr="00FF1235">
              <w:rPr>
                <w:rFonts w:ascii="Palemonas" w:hAnsi="Palemonas"/>
                <w:sz w:val="24"/>
                <w:szCs w:val="24"/>
              </w:rPr>
              <w:t xml:space="preserve"> LAN (RJ-45) 1 vnt., HDMI® 1.4b portų kiekis 1 vnt. Ausinių 3,5mm išvedimo jungtis.</w:t>
            </w:r>
          </w:p>
        </w:tc>
        <w:tc>
          <w:tcPr>
            <w:tcW w:w="1584" w:type="pct"/>
          </w:tcPr>
          <w:p w14:paraId="4699FF88" w14:textId="77777777" w:rsidR="00FF1235" w:rsidRDefault="00FF1235" w:rsidP="00FF1235">
            <w:pPr>
              <w:spacing w:line="240" w:lineRule="auto"/>
            </w:pPr>
          </w:p>
        </w:tc>
      </w:tr>
      <w:tr w:rsidR="00FF1235" w:rsidRPr="003E2900" w14:paraId="4E223397" w14:textId="77777777" w:rsidTr="00E426FE">
        <w:tc>
          <w:tcPr>
            <w:tcW w:w="342" w:type="pct"/>
          </w:tcPr>
          <w:p w14:paraId="4533D2C6"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7029E1F9"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Maitinimo šaltinis</w:t>
            </w:r>
          </w:p>
        </w:tc>
        <w:tc>
          <w:tcPr>
            <w:tcW w:w="1844" w:type="pct"/>
            <w:tcMar>
              <w:top w:w="0" w:type="dxa"/>
              <w:left w:w="108" w:type="dxa"/>
              <w:bottom w:w="0" w:type="dxa"/>
              <w:right w:w="108" w:type="dxa"/>
            </w:tcMar>
          </w:tcPr>
          <w:p w14:paraId="11CF0AD1" w14:textId="5406BB6B"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Baterijos technologija ne blogiau nei  Ličio polimeras (</w:t>
            </w:r>
            <w:proofErr w:type="spellStart"/>
            <w:r w:rsidRPr="00FF1235">
              <w:rPr>
                <w:rFonts w:ascii="Palemonas" w:hAnsi="Palemonas"/>
                <w:sz w:val="24"/>
                <w:szCs w:val="24"/>
              </w:rPr>
              <w:t>LiPo</w:t>
            </w:r>
            <w:proofErr w:type="spellEnd"/>
            <w:r w:rsidRPr="00FF1235">
              <w:rPr>
                <w:rFonts w:ascii="Palemonas" w:hAnsi="Palemonas"/>
                <w:sz w:val="24"/>
                <w:szCs w:val="24"/>
              </w:rPr>
              <w:t>). Baterijos naudojimo laikas nemažesnis nei 6,4 h. Sparčiojo įkrovimo galimybė.</w:t>
            </w:r>
          </w:p>
        </w:tc>
        <w:tc>
          <w:tcPr>
            <w:tcW w:w="1584" w:type="pct"/>
          </w:tcPr>
          <w:p w14:paraId="4EDEA30E" w14:textId="77777777" w:rsidR="00FF1235" w:rsidRDefault="00FF1235" w:rsidP="00FF1235">
            <w:pPr>
              <w:spacing w:line="240" w:lineRule="auto"/>
              <w:rPr>
                <w:sz w:val="22"/>
              </w:rPr>
            </w:pPr>
          </w:p>
        </w:tc>
      </w:tr>
      <w:tr w:rsidR="00FF1235" w:rsidRPr="003E2900" w14:paraId="71648858" w14:textId="77777777" w:rsidTr="00E426FE">
        <w:tc>
          <w:tcPr>
            <w:tcW w:w="342" w:type="pct"/>
          </w:tcPr>
          <w:p w14:paraId="11220A17"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61E9CCDA"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Apsaugos galimybės</w:t>
            </w:r>
          </w:p>
        </w:tc>
        <w:tc>
          <w:tcPr>
            <w:tcW w:w="1844" w:type="pct"/>
            <w:tcMar>
              <w:top w:w="0" w:type="dxa"/>
              <w:left w:w="108" w:type="dxa"/>
              <w:bottom w:w="0" w:type="dxa"/>
              <w:right w:w="108" w:type="dxa"/>
            </w:tcMar>
          </w:tcPr>
          <w:p w14:paraId="61649F62" w14:textId="2150D89B"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Gamintojo patikimos platformos modulinė (TPM) versija ne mažesnė nei 2.0.</w:t>
            </w:r>
          </w:p>
        </w:tc>
        <w:tc>
          <w:tcPr>
            <w:tcW w:w="1584" w:type="pct"/>
          </w:tcPr>
          <w:p w14:paraId="6C436AC9" w14:textId="77777777" w:rsidR="00FF1235" w:rsidRPr="003E2900" w:rsidRDefault="00FF1235" w:rsidP="00FF1235">
            <w:pPr>
              <w:spacing w:line="240" w:lineRule="auto"/>
              <w:rPr>
                <w:sz w:val="22"/>
              </w:rPr>
            </w:pPr>
          </w:p>
        </w:tc>
      </w:tr>
      <w:tr w:rsidR="00FF1235" w:rsidRPr="003E2900" w14:paraId="605FFDCE" w14:textId="77777777" w:rsidTr="00E426FE">
        <w:tc>
          <w:tcPr>
            <w:tcW w:w="342" w:type="pct"/>
          </w:tcPr>
          <w:p w14:paraId="38CF8464"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0C16C3E0"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 xml:space="preserve">Operacinė sistema </w:t>
            </w:r>
          </w:p>
        </w:tc>
        <w:tc>
          <w:tcPr>
            <w:tcW w:w="1844" w:type="pct"/>
            <w:tcMar>
              <w:top w:w="0" w:type="dxa"/>
              <w:left w:w="108" w:type="dxa"/>
              <w:bottom w:w="0" w:type="dxa"/>
              <w:right w:w="108" w:type="dxa"/>
            </w:tcMar>
          </w:tcPr>
          <w:p w14:paraId="359278E4" w14:textId="77777777"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Kompiuteriai turi būti pateikiami su Microsoft Windows 11 operacine sistema su galimybe pasirinkti vartotojo sąsają lietuvių arba anglų kalbomis. </w:t>
            </w:r>
          </w:p>
          <w:p w14:paraId="24F548D2" w14:textId="4F34A0B6"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 xml:space="preserve">Siūlomi kompiuteriai turi būti suderinami su siūloma operacine sistema.  </w:t>
            </w:r>
          </w:p>
        </w:tc>
        <w:tc>
          <w:tcPr>
            <w:tcW w:w="1584" w:type="pct"/>
          </w:tcPr>
          <w:p w14:paraId="70F77568" w14:textId="77777777" w:rsidR="00FF1235" w:rsidRPr="76900D27" w:rsidRDefault="00FF1235" w:rsidP="00FF1235">
            <w:pPr>
              <w:spacing w:line="240" w:lineRule="auto"/>
              <w:rPr>
                <w:sz w:val="22"/>
              </w:rPr>
            </w:pPr>
          </w:p>
        </w:tc>
      </w:tr>
      <w:tr w:rsidR="00FF1235" w:rsidRPr="003E2900" w14:paraId="42E3531B" w14:textId="77777777" w:rsidTr="00E426FE">
        <w:tc>
          <w:tcPr>
            <w:tcW w:w="342" w:type="pct"/>
          </w:tcPr>
          <w:p w14:paraId="5D98BEBF"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47DA8957"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Sertifikatai, kokybės reikalavimai</w:t>
            </w:r>
          </w:p>
        </w:tc>
        <w:tc>
          <w:tcPr>
            <w:tcW w:w="1844" w:type="pct"/>
            <w:tcMar>
              <w:top w:w="0" w:type="dxa"/>
              <w:left w:w="108" w:type="dxa"/>
              <w:bottom w:w="0" w:type="dxa"/>
              <w:right w:w="108" w:type="dxa"/>
            </w:tcMar>
          </w:tcPr>
          <w:p w14:paraId="25D3B449" w14:textId="310656D0" w:rsidR="00FF1235" w:rsidRPr="00FF1235" w:rsidRDefault="00FF1235" w:rsidP="00FF1235">
            <w:pPr>
              <w:pStyle w:val="Normall"/>
              <w:jc w:val="both"/>
              <w:rPr>
                <w:rFonts w:ascii="Palemonas" w:hAnsi="Palemonas"/>
                <w:sz w:val="24"/>
                <w:szCs w:val="24"/>
                <w:lang w:val="lt-LT"/>
              </w:rPr>
            </w:pPr>
            <w:r w:rsidRPr="00FF1235">
              <w:rPr>
                <w:rFonts w:ascii="Palemonas" w:hAnsi="Palemonas"/>
                <w:color w:val="000000"/>
                <w:sz w:val="24"/>
                <w:szCs w:val="24"/>
                <w:lang w:val="lt-LT"/>
              </w:rPr>
              <w:t xml:space="preserve">Siūlomas modelis turi būti sertifikuotas darbui su </w:t>
            </w:r>
            <w:r w:rsidRPr="00FF1235">
              <w:rPr>
                <w:rFonts w:ascii="Palemonas" w:hAnsi="Palemonas"/>
                <w:snapToGrid w:val="0"/>
                <w:color w:val="000000"/>
                <w:sz w:val="24"/>
                <w:szCs w:val="24"/>
                <w:lang w:val="lt-LT"/>
              </w:rPr>
              <w:t>MS Windows 11 operacine sistema. Informacija apie sertifikavimą gali būti pateikta oficialiose programinės įrangos gamintojo svetainėse (pateikti tikslią nuorodą) arba pateikti sertifikatų kopijas.</w:t>
            </w:r>
          </w:p>
        </w:tc>
        <w:tc>
          <w:tcPr>
            <w:tcW w:w="1584" w:type="pct"/>
          </w:tcPr>
          <w:p w14:paraId="45B81AA7" w14:textId="77777777" w:rsidR="00FF1235" w:rsidRPr="003E2900" w:rsidRDefault="00FF1235" w:rsidP="00FF1235">
            <w:pPr>
              <w:pStyle w:val="Normall"/>
              <w:jc w:val="both"/>
              <w:rPr>
                <w:rFonts w:ascii="Times New Roman" w:hAnsi="Times New Roman"/>
                <w:color w:val="000000"/>
                <w:sz w:val="22"/>
                <w:szCs w:val="22"/>
                <w:lang w:val="lt-LT"/>
              </w:rPr>
            </w:pPr>
          </w:p>
        </w:tc>
      </w:tr>
      <w:tr w:rsidR="00FF1235" w:rsidRPr="003E2900" w14:paraId="13F4E6B0" w14:textId="77777777" w:rsidTr="00E426FE">
        <w:tc>
          <w:tcPr>
            <w:tcW w:w="342" w:type="pct"/>
          </w:tcPr>
          <w:p w14:paraId="25F815DE"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96B9E12"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Gamintojo katalogas ar jo kopija</w:t>
            </w:r>
          </w:p>
        </w:tc>
        <w:tc>
          <w:tcPr>
            <w:tcW w:w="1844" w:type="pct"/>
            <w:tcMar>
              <w:top w:w="0" w:type="dxa"/>
              <w:left w:w="108" w:type="dxa"/>
              <w:bottom w:w="0" w:type="dxa"/>
              <w:right w:w="108" w:type="dxa"/>
            </w:tcMar>
          </w:tcPr>
          <w:p w14:paraId="709BE9C2" w14:textId="5B3D243B" w:rsidR="00FF1235" w:rsidRPr="00FF1235" w:rsidRDefault="00FF1235" w:rsidP="00FF1235">
            <w:pPr>
              <w:spacing w:line="240" w:lineRule="auto"/>
              <w:ind w:firstLine="0"/>
              <w:rPr>
                <w:rFonts w:ascii="Palemonas" w:hAnsi="Palemonas"/>
                <w:sz w:val="24"/>
                <w:szCs w:val="24"/>
              </w:rPr>
            </w:pPr>
            <w:r w:rsidRPr="00FF1235">
              <w:rPr>
                <w:rFonts w:ascii="Palemonas" w:hAnsi="Palemonas"/>
                <w:sz w:val="24"/>
                <w:szCs w:val="24"/>
              </w:rPr>
              <w:t>Būtina pridėti popierinį variantą (su nuoroda į priedus ir lapų skaičių) arba pateikti nuorodą į elektroninį prekės katalogą (aprašą) gamintojo interneto svetainėje. Visi specifikacijoje reikalaujami techniniai parametrai turi būti kataloge (apraše).</w:t>
            </w:r>
          </w:p>
        </w:tc>
        <w:tc>
          <w:tcPr>
            <w:tcW w:w="1584" w:type="pct"/>
          </w:tcPr>
          <w:p w14:paraId="2863B3C9" w14:textId="77777777" w:rsidR="00FF1235" w:rsidRPr="003E2900" w:rsidRDefault="00FF1235" w:rsidP="00FF1235">
            <w:pPr>
              <w:spacing w:line="240" w:lineRule="auto"/>
              <w:rPr>
                <w:sz w:val="22"/>
              </w:rPr>
            </w:pPr>
          </w:p>
        </w:tc>
      </w:tr>
      <w:tr w:rsidR="00FF1235" w:rsidRPr="00D737D4" w14:paraId="0062931E" w14:textId="77777777" w:rsidTr="00E426FE">
        <w:tc>
          <w:tcPr>
            <w:tcW w:w="342" w:type="pct"/>
          </w:tcPr>
          <w:p w14:paraId="3542980C"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56CFE158"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 xml:space="preserve">Atnaujinimų valdymas </w:t>
            </w:r>
          </w:p>
        </w:tc>
        <w:tc>
          <w:tcPr>
            <w:tcW w:w="1844" w:type="pct"/>
            <w:tcMar>
              <w:top w:w="0" w:type="dxa"/>
              <w:left w:w="108" w:type="dxa"/>
              <w:bottom w:w="0" w:type="dxa"/>
              <w:right w:w="108" w:type="dxa"/>
            </w:tcMar>
          </w:tcPr>
          <w:p w14:paraId="0004D6C6" w14:textId="53A3CDE3" w:rsidR="00FF1235" w:rsidRPr="00FF1235" w:rsidRDefault="00FF1235" w:rsidP="00FF1235">
            <w:pPr>
              <w:pStyle w:val="Komentarotekstas"/>
              <w:spacing w:line="240" w:lineRule="auto"/>
              <w:ind w:firstLine="0"/>
              <w:rPr>
                <w:rFonts w:ascii="Palemonas" w:hAnsi="Palemonas" w:cs="Times New Roman"/>
                <w:sz w:val="24"/>
                <w:szCs w:val="24"/>
                <w:lang w:eastAsia="en-US"/>
              </w:rPr>
            </w:pPr>
            <w:r w:rsidRPr="00FF1235">
              <w:rPr>
                <w:rFonts w:ascii="Palemonas" w:hAnsi="Palemonas"/>
                <w:sz w:val="24"/>
                <w:szCs w:val="24"/>
                <w:lang w:eastAsia="en-US"/>
              </w:rPr>
              <w:t xml:space="preserve">Turi būti gamintojo interneto svetainės (ar lygiaverčiu principu </w:t>
            </w:r>
            <w:r w:rsidRPr="00FF1235">
              <w:rPr>
                <w:rFonts w:ascii="Palemonas" w:hAnsi="Palemonas"/>
                <w:sz w:val="24"/>
                <w:szCs w:val="24"/>
                <w:lang w:eastAsia="en-US"/>
              </w:rPr>
              <w:lastRenderedPageBreak/>
              <w:t>paremta) vieta su galimybe atnaujinti siūlomo modelio BIOS, įrenginių tvarkykles ir programinę įrangą (pateikti nuorodą).</w:t>
            </w:r>
          </w:p>
        </w:tc>
        <w:tc>
          <w:tcPr>
            <w:tcW w:w="1584" w:type="pct"/>
          </w:tcPr>
          <w:p w14:paraId="54B00953" w14:textId="77777777" w:rsidR="00FF1235" w:rsidRPr="00D737D4" w:rsidRDefault="00FF1235" w:rsidP="00FF1235">
            <w:pPr>
              <w:pStyle w:val="Komentarotekstas"/>
              <w:spacing w:line="240" w:lineRule="auto"/>
              <w:rPr>
                <w:sz w:val="22"/>
              </w:rPr>
            </w:pPr>
          </w:p>
        </w:tc>
      </w:tr>
      <w:tr w:rsidR="00FF1235" w:rsidRPr="003E2900" w14:paraId="55444C47" w14:textId="77777777" w:rsidTr="00E426FE">
        <w:tc>
          <w:tcPr>
            <w:tcW w:w="342" w:type="pct"/>
          </w:tcPr>
          <w:p w14:paraId="60B29EB1" w14:textId="77777777" w:rsidR="00FF1235" w:rsidRPr="00E426FE" w:rsidRDefault="00FF1235" w:rsidP="00FF1235">
            <w:pPr>
              <w:numPr>
                <w:ilvl w:val="0"/>
                <w:numId w:val="13"/>
              </w:numPr>
              <w:spacing w:line="240" w:lineRule="auto"/>
              <w:jc w:val="left"/>
              <w:rPr>
                <w:rFonts w:ascii="Palemonas" w:hAnsi="Palemonas"/>
                <w:sz w:val="24"/>
                <w:szCs w:val="24"/>
              </w:rPr>
            </w:pPr>
          </w:p>
        </w:tc>
        <w:tc>
          <w:tcPr>
            <w:tcW w:w="1230" w:type="pct"/>
            <w:tcMar>
              <w:top w:w="0" w:type="dxa"/>
              <w:left w:w="108" w:type="dxa"/>
              <w:bottom w:w="0" w:type="dxa"/>
              <w:right w:w="108" w:type="dxa"/>
            </w:tcMar>
          </w:tcPr>
          <w:p w14:paraId="3F7EE05E" w14:textId="77777777" w:rsidR="00FF1235" w:rsidRPr="00E426FE" w:rsidRDefault="00FF1235" w:rsidP="00FF1235">
            <w:pPr>
              <w:spacing w:line="240" w:lineRule="auto"/>
              <w:ind w:firstLine="0"/>
              <w:rPr>
                <w:rFonts w:ascii="Palemonas" w:hAnsi="Palemonas"/>
                <w:sz w:val="24"/>
                <w:szCs w:val="24"/>
              </w:rPr>
            </w:pPr>
            <w:r w:rsidRPr="00E426FE">
              <w:rPr>
                <w:rFonts w:ascii="Palemonas" w:hAnsi="Palemonas"/>
                <w:sz w:val="24"/>
                <w:szCs w:val="24"/>
              </w:rPr>
              <w:t>Garantinis laikotarpis</w:t>
            </w:r>
          </w:p>
        </w:tc>
        <w:tc>
          <w:tcPr>
            <w:tcW w:w="1844" w:type="pct"/>
            <w:tcMar>
              <w:top w:w="0" w:type="dxa"/>
              <w:left w:w="108" w:type="dxa"/>
              <w:bottom w:w="0" w:type="dxa"/>
              <w:right w:w="108" w:type="dxa"/>
            </w:tcMar>
          </w:tcPr>
          <w:p w14:paraId="017245E0" w14:textId="4E1E713B" w:rsidR="00FF1235" w:rsidRPr="00FF1235" w:rsidRDefault="00FF1235" w:rsidP="00FF1235">
            <w:pPr>
              <w:pStyle w:val="Normall"/>
              <w:jc w:val="both"/>
              <w:rPr>
                <w:rFonts w:ascii="Palemonas" w:hAnsi="Palemonas"/>
                <w:sz w:val="24"/>
                <w:szCs w:val="24"/>
                <w:lang w:val="lt-LT"/>
              </w:rPr>
            </w:pPr>
            <w:r w:rsidRPr="00FF1235">
              <w:rPr>
                <w:rFonts w:ascii="Palemonas" w:hAnsi="Palemonas"/>
                <w:color w:val="000000"/>
                <w:sz w:val="24"/>
                <w:szCs w:val="24"/>
                <w:lang w:val="lt-LT"/>
              </w:rPr>
              <w:t xml:space="preserve">Ne mažiau 24 mėn. (darbo vietoje, atsarginėms dalims, darbams). </w:t>
            </w:r>
          </w:p>
        </w:tc>
        <w:tc>
          <w:tcPr>
            <w:tcW w:w="1584" w:type="pct"/>
          </w:tcPr>
          <w:p w14:paraId="17EF600B" w14:textId="77777777" w:rsidR="00FF1235" w:rsidRPr="003E2900" w:rsidRDefault="00FF1235" w:rsidP="00FF1235">
            <w:pPr>
              <w:pStyle w:val="Normall"/>
              <w:jc w:val="both"/>
              <w:rPr>
                <w:rFonts w:ascii="Times New Roman" w:hAnsi="Times New Roman"/>
                <w:color w:val="000000"/>
                <w:sz w:val="22"/>
                <w:szCs w:val="22"/>
                <w:lang w:val="lt-LT"/>
              </w:rPr>
            </w:pPr>
          </w:p>
        </w:tc>
      </w:tr>
    </w:tbl>
    <w:p w14:paraId="24B82C6F" w14:textId="77777777" w:rsidR="00E426FE" w:rsidRDefault="00E426FE" w:rsidP="00EA372B">
      <w:pPr>
        <w:spacing w:line="240" w:lineRule="auto"/>
        <w:ind w:firstLine="0"/>
        <w:rPr>
          <w:rFonts w:ascii="Palemonas" w:eastAsia="Times New Roman" w:hAnsi="Palemonas" w:cs="Times New Roman"/>
          <w:sz w:val="24"/>
          <w:szCs w:val="24"/>
        </w:rPr>
      </w:pPr>
    </w:p>
    <w:p w14:paraId="2F798B3C" w14:textId="71DEEABD" w:rsidR="00C04980" w:rsidRPr="00AA3E62" w:rsidRDefault="00C04980" w:rsidP="00EA372B">
      <w:pPr>
        <w:spacing w:line="240" w:lineRule="auto"/>
        <w:ind w:firstLine="0"/>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B488653" w14:textId="4DFF8B5D" w:rsidR="00C04980" w:rsidRDefault="00C04980" w:rsidP="00A93262">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08E21326" w14:textId="77777777" w:rsidR="00C04980" w:rsidRDefault="00C04980" w:rsidP="00A93262">
      <w:pPr>
        <w:spacing w:line="240" w:lineRule="auto"/>
        <w:ind w:firstLine="0"/>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6F7689A3" w14:textId="256E1A85" w:rsidR="00A83143" w:rsidRPr="00A93262" w:rsidRDefault="00C04980" w:rsidP="00A93262">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bookmarkStart w:id="30" w:name="_Pirkimo_sąlygų_3"/>
      <w:bookmarkEnd w:id="30"/>
    </w:p>
    <w:p w14:paraId="40A1CCA8" w14:textId="77777777" w:rsidR="00A83143" w:rsidRPr="00A54EAE" w:rsidRDefault="00A83143" w:rsidP="00C21F3D">
      <w:pPr>
        <w:spacing w:line="240" w:lineRule="auto"/>
        <w:ind w:left="7314" w:firstLine="0"/>
        <w:rPr>
          <w:rFonts w:cstheme="minorHAnsi"/>
        </w:rPr>
      </w:pPr>
    </w:p>
    <w:p w14:paraId="7E520DCC" w14:textId="77777777" w:rsidR="00C21F3D" w:rsidRDefault="00C21F3D" w:rsidP="00C21F3D">
      <w:pPr>
        <w:spacing w:line="240" w:lineRule="auto"/>
        <w:ind w:left="7314" w:firstLine="0"/>
        <w:rPr>
          <w:rFonts w:cstheme="minorHAnsi"/>
        </w:rPr>
      </w:pPr>
    </w:p>
    <w:p w14:paraId="243041C7" w14:textId="77777777" w:rsidR="003A4962" w:rsidRDefault="003A4962" w:rsidP="00C21F3D">
      <w:pPr>
        <w:spacing w:line="240" w:lineRule="auto"/>
        <w:ind w:left="7314" w:firstLine="0"/>
        <w:rPr>
          <w:rFonts w:cstheme="minorHAnsi"/>
        </w:rPr>
      </w:pPr>
    </w:p>
    <w:p w14:paraId="5234F17F" w14:textId="77777777" w:rsidR="003A4962" w:rsidRDefault="003A4962" w:rsidP="00C21F3D">
      <w:pPr>
        <w:spacing w:line="240" w:lineRule="auto"/>
        <w:ind w:left="7314" w:firstLine="0"/>
        <w:rPr>
          <w:rFonts w:cstheme="minorHAnsi"/>
        </w:rPr>
      </w:pPr>
    </w:p>
    <w:p w14:paraId="22D6310B" w14:textId="77777777" w:rsidR="003A4962" w:rsidRDefault="003A4962" w:rsidP="00C21F3D">
      <w:pPr>
        <w:spacing w:line="240" w:lineRule="auto"/>
        <w:ind w:left="7314" w:firstLine="0"/>
        <w:rPr>
          <w:rFonts w:cstheme="minorHAnsi"/>
        </w:rPr>
      </w:pPr>
    </w:p>
    <w:p w14:paraId="20964B93" w14:textId="77777777" w:rsidR="003A4962" w:rsidRDefault="003A4962" w:rsidP="00C21F3D">
      <w:pPr>
        <w:spacing w:line="240" w:lineRule="auto"/>
        <w:ind w:left="7314" w:firstLine="0"/>
        <w:rPr>
          <w:rFonts w:cstheme="minorHAnsi"/>
        </w:rPr>
      </w:pPr>
    </w:p>
    <w:p w14:paraId="1F4678B9" w14:textId="77777777" w:rsidR="003A4962" w:rsidRDefault="003A4962" w:rsidP="00C21F3D">
      <w:pPr>
        <w:spacing w:line="240" w:lineRule="auto"/>
        <w:ind w:left="7314" w:firstLine="0"/>
        <w:rPr>
          <w:rFonts w:cstheme="minorHAnsi"/>
        </w:rPr>
      </w:pPr>
    </w:p>
    <w:p w14:paraId="174BADEB" w14:textId="77777777" w:rsidR="003A4962" w:rsidRDefault="003A4962" w:rsidP="00C21F3D">
      <w:pPr>
        <w:spacing w:line="240" w:lineRule="auto"/>
        <w:ind w:left="7314" w:firstLine="0"/>
        <w:rPr>
          <w:rFonts w:cstheme="minorHAnsi"/>
        </w:rPr>
      </w:pPr>
    </w:p>
    <w:p w14:paraId="57DF0630" w14:textId="77777777" w:rsidR="003A4962" w:rsidRDefault="003A4962" w:rsidP="00C21F3D">
      <w:pPr>
        <w:spacing w:line="240" w:lineRule="auto"/>
        <w:ind w:left="7314" w:firstLine="0"/>
        <w:rPr>
          <w:rFonts w:cstheme="minorHAnsi"/>
        </w:rPr>
      </w:pPr>
    </w:p>
    <w:p w14:paraId="0C73D47C" w14:textId="77777777" w:rsidR="003A4962" w:rsidRDefault="003A4962" w:rsidP="00C21F3D">
      <w:pPr>
        <w:spacing w:line="240" w:lineRule="auto"/>
        <w:ind w:left="7314" w:firstLine="0"/>
        <w:rPr>
          <w:rFonts w:cstheme="minorHAnsi"/>
        </w:rPr>
      </w:pPr>
    </w:p>
    <w:p w14:paraId="0F111476" w14:textId="77777777" w:rsidR="003A4962" w:rsidRDefault="003A4962" w:rsidP="00C21F3D">
      <w:pPr>
        <w:spacing w:line="240" w:lineRule="auto"/>
        <w:ind w:left="7314" w:firstLine="0"/>
        <w:rPr>
          <w:rFonts w:cstheme="minorHAnsi"/>
        </w:rPr>
      </w:pPr>
    </w:p>
    <w:p w14:paraId="54048DD4" w14:textId="77777777" w:rsidR="003A4962" w:rsidRDefault="003A4962" w:rsidP="00C21F3D">
      <w:pPr>
        <w:spacing w:line="240" w:lineRule="auto"/>
        <w:ind w:left="7314" w:firstLine="0"/>
        <w:rPr>
          <w:rFonts w:cstheme="minorHAnsi"/>
        </w:rPr>
      </w:pPr>
    </w:p>
    <w:p w14:paraId="234B9E29" w14:textId="77777777" w:rsidR="003A4962" w:rsidRDefault="003A4962" w:rsidP="00C21F3D">
      <w:pPr>
        <w:spacing w:line="240" w:lineRule="auto"/>
        <w:ind w:left="7314" w:firstLine="0"/>
        <w:rPr>
          <w:rFonts w:cstheme="minorHAnsi"/>
        </w:rPr>
      </w:pPr>
    </w:p>
    <w:p w14:paraId="2B083D2A" w14:textId="77777777" w:rsidR="003A4962" w:rsidRDefault="003A4962" w:rsidP="00C21F3D">
      <w:pPr>
        <w:spacing w:line="240" w:lineRule="auto"/>
        <w:ind w:left="7314" w:firstLine="0"/>
        <w:rPr>
          <w:rFonts w:cstheme="minorHAnsi"/>
        </w:rPr>
      </w:pPr>
    </w:p>
    <w:p w14:paraId="29406F8D" w14:textId="77777777" w:rsidR="003A4962" w:rsidRDefault="003A4962" w:rsidP="00C21F3D">
      <w:pPr>
        <w:spacing w:line="240" w:lineRule="auto"/>
        <w:ind w:left="7314" w:firstLine="0"/>
        <w:rPr>
          <w:rFonts w:cstheme="minorHAnsi"/>
        </w:rPr>
      </w:pPr>
    </w:p>
    <w:p w14:paraId="4428BC0B" w14:textId="77777777" w:rsidR="003A4962" w:rsidRDefault="003A4962" w:rsidP="00C21F3D">
      <w:pPr>
        <w:spacing w:line="240" w:lineRule="auto"/>
        <w:ind w:left="7314" w:firstLine="0"/>
        <w:rPr>
          <w:rFonts w:cstheme="minorHAnsi"/>
        </w:rPr>
      </w:pPr>
    </w:p>
    <w:p w14:paraId="6F1E78EA" w14:textId="77777777" w:rsidR="003A4962" w:rsidRDefault="003A4962" w:rsidP="00C21F3D">
      <w:pPr>
        <w:spacing w:line="240" w:lineRule="auto"/>
        <w:ind w:left="7314" w:firstLine="0"/>
        <w:rPr>
          <w:rFonts w:cstheme="minorHAnsi"/>
        </w:rPr>
      </w:pPr>
    </w:p>
    <w:p w14:paraId="61BDE392" w14:textId="77777777" w:rsidR="003A4962" w:rsidRPr="00A54EAE" w:rsidRDefault="003A4962" w:rsidP="00C21F3D">
      <w:pPr>
        <w:spacing w:line="240" w:lineRule="auto"/>
        <w:ind w:left="7314" w:firstLine="0"/>
        <w:rPr>
          <w:rFonts w:cstheme="minorHAnsi"/>
        </w:rPr>
      </w:pPr>
    </w:p>
    <w:p w14:paraId="0702A7A0" w14:textId="77777777" w:rsidR="00BF4C02" w:rsidRDefault="00BF4C02" w:rsidP="00C21F3D">
      <w:pPr>
        <w:spacing w:line="240" w:lineRule="auto"/>
        <w:ind w:left="7314" w:firstLine="0"/>
        <w:rPr>
          <w:rFonts w:cstheme="minorHAnsi"/>
        </w:rPr>
      </w:pPr>
    </w:p>
    <w:p w14:paraId="77D2A5A2" w14:textId="77777777" w:rsidR="00BF4C02" w:rsidRDefault="00BF4C02" w:rsidP="00C21F3D">
      <w:pPr>
        <w:spacing w:line="240" w:lineRule="auto"/>
        <w:ind w:left="7314" w:firstLine="0"/>
        <w:rPr>
          <w:rFonts w:cstheme="minorHAnsi"/>
        </w:rPr>
      </w:pPr>
    </w:p>
    <w:p w14:paraId="3152DA1D" w14:textId="77777777" w:rsidR="00BF4C02" w:rsidRDefault="00BF4C02" w:rsidP="00C21F3D">
      <w:pPr>
        <w:spacing w:line="240" w:lineRule="auto"/>
        <w:ind w:left="7314" w:firstLine="0"/>
        <w:rPr>
          <w:rFonts w:cstheme="minorHAnsi"/>
        </w:rPr>
      </w:pPr>
    </w:p>
    <w:p w14:paraId="2CE8416C" w14:textId="67292A91"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3F6A434A" w14:textId="77777777" w:rsidR="00C21F3D" w:rsidRPr="00F0499F" w:rsidRDefault="00C21F3D" w:rsidP="00C21F3D">
      <w:pPr>
        <w:pStyle w:val="Paantrat"/>
        <w:jc w:val="center"/>
        <w:rPr>
          <w:rFonts w:cstheme="minorHAnsi"/>
          <w:bCs/>
          <w:smallCaps/>
          <w:sz w:val="22"/>
          <w:szCs w:val="22"/>
        </w:rPr>
      </w:pPr>
      <w:r w:rsidRPr="00F0499F">
        <w:t>PASIŪLYMŲ VERTINIMO KRITERIJAI ir Sąlygos</w:t>
      </w:r>
    </w:p>
    <w:p w14:paraId="6AA43E94" w14:textId="77777777" w:rsidR="00C21F3D" w:rsidRDefault="00C21F3D" w:rsidP="00C21F3D">
      <w:pPr>
        <w:spacing w:line="240" w:lineRule="auto"/>
        <w:ind w:left="7314" w:firstLine="0"/>
        <w:rPr>
          <w:rFonts w:ascii="Arial" w:hAnsi="Arial" w:cs="Arial"/>
        </w:rPr>
      </w:pPr>
    </w:p>
    <w:p w14:paraId="3FB548AF" w14:textId="77777777" w:rsidR="00FC264B" w:rsidRPr="00537C28" w:rsidRDefault="00FC264B" w:rsidP="00FC264B">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28B230ED" w14:textId="77777777" w:rsidR="00FC264B" w:rsidRPr="00537C28" w:rsidRDefault="00FC264B" w:rsidP="00FC264B">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570BB549"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77368C68" w14:textId="77777777" w:rsidR="00FC264B" w:rsidRPr="00537C28" w:rsidRDefault="00FC264B" w:rsidP="00FC264B">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02B5584A"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0208AE95"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221E373D" w14:textId="77777777"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7C39F6F8" w14:textId="77777777" w:rsidR="00FC264B" w:rsidRPr="00537C28" w:rsidRDefault="00FC264B" w:rsidP="00FC264B">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56C47C28" w14:textId="7ADC2A8C" w:rsidR="00FC264B" w:rsidRPr="00537C28" w:rsidRDefault="00FC264B" w:rsidP="00FC264B">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r>
        <w:rPr>
          <w:rFonts w:ascii="Palemonas" w:eastAsia="Arial Unicode MS" w:hAnsi="Palemonas"/>
          <w:sz w:val="24"/>
          <w:szCs w:val="24"/>
        </w:rPr>
        <w:t xml:space="preserve"> (jei taikoma)</w:t>
      </w:r>
      <w:r w:rsidRPr="00537C28">
        <w:rPr>
          <w:rFonts w:ascii="Palemonas" w:eastAsia="Arial Unicode MS" w:hAnsi="Palemonas"/>
          <w:sz w:val="24"/>
          <w:szCs w:val="24"/>
        </w:rPr>
        <w:t>.</w:t>
      </w:r>
    </w:p>
    <w:p w14:paraId="4ADBF24E" w14:textId="77777777" w:rsidR="00FC264B" w:rsidRPr="00537C28" w:rsidRDefault="00FC264B" w:rsidP="00FC264B">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5B03CF7D" w14:textId="77777777" w:rsidR="00FC264B" w:rsidRDefault="00FC264B" w:rsidP="00C21F3D">
      <w:pPr>
        <w:pStyle w:val="Betarp"/>
        <w:spacing w:line="300" w:lineRule="auto"/>
        <w:ind w:firstLine="0"/>
        <w:contextualSpacing/>
        <w:rPr>
          <w:rFonts w:ascii="Arial" w:eastAsiaTheme="minorHAnsi" w:hAnsi="Arial" w:cs="Arial"/>
          <w:bCs/>
          <w:iCs/>
        </w:rPr>
      </w:pPr>
    </w:p>
    <w:p w14:paraId="5C729170" w14:textId="77777777" w:rsidR="00FC264B" w:rsidRDefault="00FC264B" w:rsidP="00C21F3D">
      <w:pPr>
        <w:pStyle w:val="Betarp"/>
        <w:spacing w:line="300" w:lineRule="auto"/>
        <w:ind w:firstLine="0"/>
        <w:contextualSpacing/>
        <w:rPr>
          <w:rFonts w:ascii="Arial" w:eastAsiaTheme="minorHAnsi" w:hAnsi="Arial" w:cs="Arial"/>
          <w:bCs/>
          <w:iCs/>
        </w:rPr>
      </w:pPr>
    </w:p>
    <w:p w14:paraId="3758E40A" w14:textId="77777777" w:rsidR="00FC264B" w:rsidRDefault="00FC264B" w:rsidP="00C21F3D">
      <w:pPr>
        <w:pStyle w:val="Betarp"/>
        <w:spacing w:line="300" w:lineRule="auto"/>
        <w:ind w:firstLine="0"/>
        <w:contextualSpacing/>
        <w:rPr>
          <w:rFonts w:ascii="Arial" w:eastAsiaTheme="minorHAnsi" w:hAnsi="Arial" w:cs="Arial"/>
          <w:bCs/>
          <w:iCs/>
        </w:rPr>
      </w:pPr>
    </w:p>
    <w:p w14:paraId="41AA4CA1" w14:textId="77777777" w:rsidR="00FC264B" w:rsidRDefault="00FC264B" w:rsidP="00C21F3D">
      <w:pPr>
        <w:pStyle w:val="Betarp"/>
        <w:spacing w:line="300" w:lineRule="auto"/>
        <w:ind w:firstLine="0"/>
        <w:contextualSpacing/>
        <w:rPr>
          <w:rFonts w:ascii="Arial" w:eastAsiaTheme="minorHAnsi" w:hAnsi="Arial" w:cs="Arial"/>
          <w:bCs/>
          <w:iCs/>
        </w:rPr>
      </w:pPr>
    </w:p>
    <w:p w14:paraId="7164A6F6" w14:textId="77777777" w:rsidR="00FC264B" w:rsidRDefault="00FC264B" w:rsidP="00C21F3D">
      <w:pPr>
        <w:pStyle w:val="Betarp"/>
        <w:spacing w:line="300" w:lineRule="auto"/>
        <w:ind w:firstLine="0"/>
        <w:contextualSpacing/>
        <w:rPr>
          <w:rFonts w:ascii="Arial" w:eastAsiaTheme="minorHAnsi" w:hAnsi="Arial" w:cs="Arial"/>
          <w:bCs/>
          <w:iCs/>
        </w:rPr>
      </w:pPr>
    </w:p>
    <w:p w14:paraId="1185EA1A" w14:textId="77777777" w:rsidR="00FC264B" w:rsidRDefault="00FC264B" w:rsidP="00C21F3D">
      <w:pPr>
        <w:pStyle w:val="Betarp"/>
        <w:spacing w:line="300" w:lineRule="auto"/>
        <w:ind w:firstLine="0"/>
        <w:contextualSpacing/>
        <w:rPr>
          <w:rFonts w:ascii="Arial" w:eastAsiaTheme="minorHAnsi" w:hAnsi="Arial" w:cs="Arial"/>
          <w:bCs/>
          <w:iCs/>
        </w:rPr>
      </w:pPr>
    </w:p>
    <w:p w14:paraId="1EC7A93A" w14:textId="77777777" w:rsidR="00FC264B" w:rsidRDefault="00FC264B" w:rsidP="00C21F3D">
      <w:pPr>
        <w:pStyle w:val="Betarp"/>
        <w:spacing w:line="300" w:lineRule="auto"/>
        <w:ind w:firstLine="0"/>
        <w:contextualSpacing/>
        <w:rPr>
          <w:rFonts w:ascii="Arial" w:eastAsiaTheme="minorHAnsi" w:hAnsi="Arial" w:cs="Arial"/>
          <w:bCs/>
          <w:iCs/>
        </w:rPr>
      </w:pPr>
    </w:p>
    <w:p w14:paraId="47B53820" w14:textId="77777777" w:rsidR="00FC264B" w:rsidRDefault="00FC264B" w:rsidP="00C21F3D">
      <w:pPr>
        <w:pStyle w:val="Betarp"/>
        <w:spacing w:line="300" w:lineRule="auto"/>
        <w:ind w:firstLine="0"/>
        <w:contextualSpacing/>
        <w:rPr>
          <w:rFonts w:ascii="Arial" w:eastAsiaTheme="minorHAnsi" w:hAnsi="Arial" w:cs="Arial"/>
          <w:bCs/>
          <w:iCs/>
        </w:rPr>
      </w:pPr>
    </w:p>
    <w:p w14:paraId="715870DD" w14:textId="77777777" w:rsidR="00FC264B" w:rsidRDefault="00FC264B" w:rsidP="00C21F3D">
      <w:pPr>
        <w:pStyle w:val="Betarp"/>
        <w:spacing w:line="300" w:lineRule="auto"/>
        <w:ind w:firstLine="0"/>
        <w:contextualSpacing/>
        <w:rPr>
          <w:rFonts w:ascii="Arial" w:eastAsiaTheme="minorHAnsi" w:hAnsi="Arial" w:cs="Arial"/>
          <w:bCs/>
          <w:iCs/>
        </w:rPr>
      </w:pPr>
    </w:p>
    <w:p w14:paraId="27E557AA" w14:textId="77777777" w:rsidR="00FC264B" w:rsidRDefault="00FC264B" w:rsidP="00C21F3D">
      <w:pPr>
        <w:pStyle w:val="Betarp"/>
        <w:spacing w:line="300" w:lineRule="auto"/>
        <w:ind w:firstLine="0"/>
        <w:contextualSpacing/>
        <w:rPr>
          <w:rFonts w:ascii="Arial" w:eastAsiaTheme="minorHAnsi" w:hAnsi="Arial" w:cs="Arial"/>
          <w:bCs/>
          <w:iCs/>
        </w:rPr>
      </w:pPr>
    </w:p>
    <w:p w14:paraId="346F239C" w14:textId="77777777" w:rsidR="00FC264B" w:rsidRDefault="00FC264B" w:rsidP="00C21F3D">
      <w:pPr>
        <w:pStyle w:val="Betarp"/>
        <w:spacing w:line="300" w:lineRule="auto"/>
        <w:ind w:firstLine="0"/>
        <w:contextualSpacing/>
        <w:rPr>
          <w:rFonts w:ascii="Arial" w:eastAsiaTheme="minorHAnsi" w:hAnsi="Arial" w:cs="Arial"/>
          <w:bCs/>
          <w:iCs/>
        </w:rPr>
      </w:pPr>
    </w:p>
    <w:p w14:paraId="2C7DA615" w14:textId="77777777" w:rsidR="00FC264B" w:rsidRDefault="00FC264B" w:rsidP="00C21F3D">
      <w:pPr>
        <w:pStyle w:val="Betarp"/>
        <w:spacing w:line="300" w:lineRule="auto"/>
        <w:ind w:firstLine="0"/>
        <w:contextualSpacing/>
        <w:rPr>
          <w:rFonts w:ascii="Arial" w:eastAsiaTheme="minorHAnsi" w:hAnsi="Arial" w:cs="Arial"/>
          <w:bCs/>
          <w:iCs/>
        </w:rPr>
      </w:pPr>
    </w:p>
    <w:p w14:paraId="5AF83208" w14:textId="77777777" w:rsidR="00FC264B" w:rsidRDefault="00FC264B" w:rsidP="00C21F3D">
      <w:pPr>
        <w:pStyle w:val="Betarp"/>
        <w:spacing w:line="300" w:lineRule="auto"/>
        <w:ind w:firstLine="0"/>
        <w:contextualSpacing/>
        <w:rPr>
          <w:rFonts w:ascii="Arial" w:eastAsiaTheme="minorHAnsi" w:hAnsi="Arial" w:cs="Arial"/>
          <w:bCs/>
          <w:iCs/>
        </w:rPr>
      </w:pPr>
    </w:p>
    <w:p w14:paraId="013BDC5E" w14:textId="77777777" w:rsidR="00FC264B" w:rsidRDefault="00FC264B" w:rsidP="00C21F3D">
      <w:pPr>
        <w:pStyle w:val="Betarp"/>
        <w:spacing w:line="300" w:lineRule="auto"/>
        <w:ind w:firstLine="0"/>
        <w:contextualSpacing/>
        <w:rPr>
          <w:rFonts w:ascii="Arial" w:eastAsiaTheme="minorHAnsi" w:hAnsi="Arial" w:cs="Arial"/>
          <w:bCs/>
          <w:iCs/>
        </w:rPr>
      </w:pPr>
    </w:p>
    <w:p w14:paraId="3A75148F" w14:textId="77777777" w:rsidR="00FC264B" w:rsidRDefault="00FC264B"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503179">
      <w:pPr>
        <w:spacing w:line="240" w:lineRule="auto"/>
        <w:ind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Default="00C21F3D" w:rsidP="00FC264B">
      <w:pPr>
        <w:pStyle w:val="Betarp"/>
        <w:spacing w:line="300" w:lineRule="auto"/>
        <w:ind w:firstLine="0"/>
        <w:contextualSpacing/>
        <w:jc w:val="center"/>
        <w:rPr>
          <w:rFonts w:ascii="Arial" w:eastAsiaTheme="minorHAnsi" w:hAnsi="Arial" w:cs="Arial"/>
          <w:bCs/>
          <w:iCs/>
        </w:rPr>
      </w:pPr>
    </w:p>
    <w:p w14:paraId="68F39EB0" w14:textId="77777777" w:rsidR="001C540E" w:rsidRDefault="001C540E" w:rsidP="00FC264B">
      <w:pPr>
        <w:jc w:val="center"/>
        <w:rPr>
          <w:rFonts w:eastAsiaTheme="minorHAnsi" w:cstheme="minorHAnsi"/>
          <w:b/>
          <w:iCs/>
          <w:sz w:val="28"/>
          <w:szCs w:val="28"/>
        </w:rPr>
      </w:pPr>
    </w:p>
    <w:p w14:paraId="7148D5E4" w14:textId="77777777" w:rsidR="001C540E" w:rsidRDefault="001C540E" w:rsidP="00FC264B">
      <w:pPr>
        <w:jc w:val="center"/>
        <w:rPr>
          <w:rFonts w:eastAsiaTheme="minorHAnsi" w:cstheme="minorHAnsi"/>
          <w:b/>
          <w:iCs/>
          <w:sz w:val="28"/>
          <w:szCs w:val="28"/>
        </w:rPr>
      </w:pPr>
    </w:p>
    <w:p w14:paraId="207598F5" w14:textId="651BA9AA" w:rsidR="004B2BA1" w:rsidRPr="003A4962" w:rsidRDefault="00FC264B" w:rsidP="00FC264B">
      <w:pPr>
        <w:jc w:val="center"/>
        <w:rPr>
          <w:rFonts w:eastAsiaTheme="minorHAnsi" w:cstheme="minorHAnsi"/>
          <w:bCs/>
          <w:iCs/>
          <w:sz w:val="28"/>
          <w:szCs w:val="28"/>
        </w:rPr>
      </w:pPr>
      <w:r w:rsidRPr="003A4962">
        <w:rPr>
          <w:rFonts w:eastAsiaTheme="minorHAnsi" w:cstheme="minorHAnsi"/>
          <w:bCs/>
          <w:iCs/>
          <w:sz w:val="28"/>
          <w:szCs w:val="28"/>
        </w:rPr>
        <w:t>Pateikiamas atskiru dokumentu</w:t>
      </w:r>
    </w:p>
    <w:p w14:paraId="52081785" w14:textId="77777777" w:rsidR="00FC264B" w:rsidRPr="00FC264B" w:rsidRDefault="00FC264B" w:rsidP="00C21F3D">
      <w:pPr>
        <w:rPr>
          <w:rFonts w:eastAsiaTheme="minorHAnsi" w:cstheme="minorHAnsi"/>
          <w:b/>
          <w:iCs/>
          <w:sz w:val="28"/>
          <w:szCs w:val="28"/>
        </w:rPr>
      </w:pPr>
    </w:p>
    <w:p w14:paraId="5FE3717A" w14:textId="77777777" w:rsidR="00FC264B" w:rsidRDefault="00FC264B" w:rsidP="00C21F3D">
      <w:pPr>
        <w:rPr>
          <w:rFonts w:eastAsiaTheme="minorHAnsi" w:cstheme="minorHAnsi"/>
          <w:bCs/>
          <w:iCs/>
        </w:rPr>
      </w:pPr>
    </w:p>
    <w:p w14:paraId="1718CD73" w14:textId="77777777" w:rsidR="00FC264B" w:rsidRDefault="00FC264B" w:rsidP="00C21F3D">
      <w:pPr>
        <w:rPr>
          <w:rFonts w:eastAsiaTheme="minorHAnsi" w:cstheme="minorHAnsi"/>
          <w:bCs/>
          <w:iCs/>
        </w:rPr>
      </w:pPr>
    </w:p>
    <w:p w14:paraId="4C78C951" w14:textId="77777777" w:rsidR="00FC264B" w:rsidRDefault="00FC264B" w:rsidP="00C21F3D">
      <w:pPr>
        <w:rPr>
          <w:rFonts w:eastAsiaTheme="minorHAnsi" w:cstheme="minorHAnsi"/>
          <w:bCs/>
          <w:iCs/>
        </w:rPr>
      </w:pPr>
    </w:p>
    <w:p w14:paraId="592CE2C4" w14:textId="77777777" w:rsidR="00FC264B" w:rsidRDefault="00FC264B" w:rsidP="00C21F3D">
      <w:pPr>
        <w:rPr>
          <w:rFonts w:eastAsiaTheme="minorHAnsi" w:cstheme="minorHAnsi"/>
          <w:bCs/>
          <w:iCs/>
        </w:rPr>
      </w:pPr>
    </w:p>
    <w:p w14:paraId="07146F14" w14:textId="77777777" w:rsidR="00FC264B" w:rsidRDefault="00FC264B" w:rsidP="00C21F3D">
      <w:pPr>
        <w:rPr>
          <w:rFonts w:eastAsiaTheme="minorHAnsi" w:cstheme="minorHAnsi"/>
          <w:bCs/>
          <w:iCs/>
        </w:rPr>
      </w:pPr>
    </w:p>
    <w:p w14:paraId="5A79A3E7" w14:textId="77777777" w:rsidR="004B2BA1" w:rsidRDefault="004B2BA1" w:rsidP="00C21F3D">
      <w:pPr>
        <w:rPr>
          <w:rFonts w:eastAsiaTheme="minorHAnsi" w:cstheme="minorHAnsi"/>
          <w:bCs/>
          <w:iCs/>
        </w:rPr>
      </w:pPr>
    </w:p>
    <w:p w14:paraId="3CE7BD6F" w14:textId="77777777" w:rsidR="00FC264B" w:rsidRDefault="00FC264B" w:rsidP="00C21F3D">
      <w:pPr>
        <w:rPr>
          <w:rFonts w:eastAsiaTheme="minorHAnsi" w:cstheme="minorHAnsi"/>
          <w:bCs/>
          <w:iCs/>
        </w:rPr>
      </w:pPr>
    </w:p>
    <w:p w14:paraId="3FD317C2" w14:textId="77777777" w:rsidR="00FC264B" w:rsidRDefault="00FC264B" w:rsidP="00C21F3D">
      <w:pPr>
        <w:rPr>
          <w:rFonts w:eastAsiaTheme="minorHAnsi" w:cstheme="minorHAnsi"/>
          <w:bCs/>
          <w:iCs/>
        </w:rPr>
      </w:pPr>
    </w:p>
    <w:p w14:paraId="50F3F602" w14:textId="77777777" w:rsidR="00FC264B" w:rsidRDefault="00FC264B" w:rsidP="00C21F3D">
      <w:pPr>
        <w:rPr>
          <w:rFonts w:eastAsiaTheme="minorHAnsi" w:cstheme="minorHAnsi"/>
          <w:bCs/>
          <w:iCs/>
        </w:rPr>
      </w:pPr>
    </w:p>
    <w:p w14:paraId="1C385800" w14:textId="77777777" w:rsidR="00FC264B" w:rsidRDefault="00FC264B" w:rsidP="00C21F3D">
      <w:pPr>
        <w:rPr>
          <w:rFonts w:eastAsiaTheme="minorHAnsi" w:cstheme="minorHAnsi"/>
          <w:bCs/>
          <w:iCs/>
        </w:rPr>
      </w:pPr>
    </w:p>
    <w:p w14:paraId="3D3AD9B2" w14:textId="77777777" w:rsidR="00FC264B" w:rsidRDefault="00FC264B" w:rsidP="00C21F3D">
      <w:pPr>
        <w:rPr>
          <w:rFonts w:eastAsiaTheme="minorHAnsi" w:cstheme="minorHAnsi"/>
          <w:bCs/>
          <w:iCs/>
        </w:rPr>
      </w:pPr>
    </w:p>
    <w:p w14:paraId="42BDB60D" w14:textId="77777777" w:rsidR="00FC264B" w:rsidRDefault="00FC264B" w:rsidP="00C21F3D">
      <w:pPr>
        <w:rPr>
          <w:rFonts w:eastAsiaTheme="minorHAnsi" w:cstheme="minorHAnsi"/>
          <w:bCs/>
          <w:iCs/>
        </w:rPr>
      </w:pPr>
    </w:p>
    <w:p w14:paraId="64838C4F" w14:textId="77777777" w:rsidR="00FC264B" w:rsidRDefault="00FC264B" w:rsidP="00C21F3D">
      <w:pPr>
        <w:rPr>
          <w:rFonts w:eastAsiaTheme="minorHAnsi" w:cstheme="minorHAnsi"/>
          <w:bCs/>
          <w:iCs/>
        </w:rPr>
      </w:pPr>
    </w:p>
    <w:p w14:paraId="1ADE72CF" w14:textId="77777777" w:rsidR="00FC264B" w:rsidRDefault="00FC264B" w:rsidP="00C21F3D">
      <w:pPr>
        <w:rPr>
          <w:rFonts w:eastAsiaTheme="minorHAnsi" w:cstheme="minorHAnsi"/>
          <w:bCs/>
          <w:iCs/>
        </w:rPr>
      </w:pPr>
    </w:p>
    <w:p w14:paraId="5C7CC6BA" w14:textId="77777777" w:rsidR="00FC264B" w:rsidRDefault="00FC264B" w:rsidP="00C21F3D">
      <w:pPr>
        <w:rPr>
          <w:rFonts w:eastAsiaTheme="minorHAnsi" w:cstheme="minorHAnsi"/>
          <w:bCs/>
          <w:iCs/>
        </w:rPr>
      </w:pPr>
    </w:p>
    <w:p w14:paraId="7E23AF0A" w14:textId="77777777" w:rsidR="00FC264B" w:rsidRDefault="00FC264B" w:rsidP="00C21F3D">
      <w:pPr>
        <w:rPr>
          <w:rFonts w:eastAsiaTheme="minorHAnsi" w:cstheme="minorHAnsi"/>
          <w:bCs/>
          <w:iCs/>
        </w:rPr>
      </w:pPr>
    </w:p>
    <w:p w14:paraId="0B2EBA26" w14:textId="77777777" w:rsidR="00FC264B" w:rsidRDefault="00FC264B" w:rsidP="00C21F3D">
      <w:pPr>
        <w:rPr>
          <w:rFonts w:eastAsiaTheme="minorHAnsi" w:cstheme="minorHAnsi"/>
          <w:bCs/>
          <w:iCs/>
        </w:rPr>
      </w:pPr>
    </w:p>
    <w:p w14:paraId="38AC77FE" w14:textId="77777777" w:rsidR="00FC264B" w:rsidRDefault="00FC264B" w:rsidP="00C21F3D">
      <w:pPr>
        <w:rPr>
          <w:rFonts w:eastAsiaTheme="minorHAnsi" w:cstheme="minorHAnsi"/>
          <w:bCs/>
          <w:iCs/>
        </w:rPr>
      </w:pPr>
    </w:p>
    <w:p w14:paraId="274E7E2F" w14:textId="77777777" w:rsidR="00FC264B" w:rsidRDefault="00FC264B" w:rsidP="00C21F3D">
      <w:pPr>
        <w:rPr>
          <w:rFonts w:eastAsiaTheme="minorHAnsi" w:cstheme="minorHAnsi"/>
          <w:bCs/>
          <w:iCs/>
        </w:rPr>
      </w:pPr>
    </w:p>
    <w:p w14:paraId="33CC6881" w14:textId="77777777" w:rsidR="00FC264B" w:rsidRDefault="00FC264B" w:rsidP="00C21F3D">
      <w:pPr>
        <w:rPr>
          <w:rFonts w:eastAsiaTheme="minorHAnsi" w:cstheme="minorHAnsi"/>
          <w:bCs/>
          <w:iCs/>
        </w:rPr>
      </w:pPr>
    </w:p>
    <w:p w14:paraId="67799A01" w14:textId="77777777" w:rsidR="00FC264B" w:rsidRDefault="00FC264B" w:rsidP="00C21F3D">
      <w:pPr>
        <w:rPr>
          <w:rFonts w:eastAsiaTheme="minorHAnsi" w:cstheme="minorHAnsi"/>
          <w:bCs/>
          <w:iCs/>
        </w:rPr>
      </w:pPr>
    </w:p>
    <w:p w14:paraId="4852A28E" w14:textId="77777777" w:rsidR="00FC264B" w:rsidRDefault="00FC264B" w:rsidP="00C21F3D">
      <w:pPr>
        <w:rPr>
          <w:rFonts w:eastAsiaTheme="minorHAnsi" w:cstheme="minorHAnsi"/>
          <w:bCs/>
          <w:iCs/>
        </w:rPr>
      </w:pPr>
    </w:p>
    <w:p w14:paraId="2DED4CE7" w14:textId="77777777" w:rsidR="00FC264B" w:rsidRDefault="00FC264B" w:rsidP="00C21F3D">
      <w:pPr>
        <w:rPr>
          <w:rFonts w:eastAsiaTheme="minorHAnsi" w:cstheme="minorHAnsi"/>
          <w:bCs/>
          <w:iCs/>
        </w:rPr>
      </w:pPr>
    </w:p>
    <w:p w14:paraId="7A45793E" w14:textId="77777777" w:rsidR="00FC264B" w:rsidRDefault="00FC264B" w:rsidP="00C21F3D">
      <w:pPr>
        <w:rPr>
          <w:rFonts w:eastAsiaTheme="minorHAnsi" w:cstheme="minorHAnsi"/>
          <w:bCs/>
          <w:iCs/>
        </w:rPr>
      </w:pPr>
    </w:p>
    <w:p w14:paraId="51610849" w14:textId="77777777" w:rsidR="00FC264B" w:rsidRDefault="00FC264B" w:rsidP="00C21F3D">
      <w:pPr>
        <w:rPr>
          <w:rFonts w:eastAsiaTheme="minorHAnsi" w:cstheme="minorHAnsi"/>
          <w:bCs/>
          <w:iCs/>
        </w:rPr>
      </w:pPr>
    </w:p>
    <w:p w14:paraId="7E7E3ACD" w14:textId="77777777" w:rsidR="00FC264B" w:rsidRDefault="00FC264B" w:rsidP="00C21F3D">
      <w:pPr>
        <w:rPr>
          <w:rFonts w:eastAsiaTheme="minorHAnsi" w:cstheme="minorHAnsi"/>
          <w:bCs/>
          <w:iCs/>
        </w:rPr>
      </w:pPr>
    </w:p>
    <w:p w14:paraId="3E7A09B4" w14:textId="77777777" w:rsidR="00FC264B" w:rsidRDefault="00FC264B" w:rsidP="00C21F3D">
      <w:pPr>
        <w:rPr>
          <w:rFonts w:eastAsiaTheme="minorHAnsi" w:cstheme="minorHAnsi"/>
          <w:bCs/>
          <w:iCs/>
        </w:rPr>
      </w:pPr>
    </w:p>
    <w:p w14:paraId="3D1F1A95" w14:textId="77777777" w:rsidR="00FC264B" w:rsidRDefault="00FC264B" w:rsidP="00C21F3D">
      <w:pPr>
        <w:rPr>
          <w:rFonts w:eastAsiaTheme="minorHAnsi" w:cstheme="minorHAnsi"/>
          <w:bCs/>
          <w:iCs/>
        </w:rPr>
      </w:pPr>
    </w:p>
    <w:p w14:paraId="0A24F4AF" w14:textId="77777777" w:rsidR="00FC264B" w:rsidRDefault="00FC264B" w:rsidP="00C21F3D">
      <w:pPr>
        <w:rPr>
          <w:rFonts w:eastAsiaTheme="minorHAnsi" w:cstheme="minorHAnsi"/>
          <w:bCs/>
          <w:iCs/>
        </w:rPr>
      </w:pPr>
    </w:p>
    <w:p w14:paraId="08498B43" w14:textId="77777777" w:rsidR="00FC264B" w:rsidRDefault="00FC264B" w:rsidP="00C21F3D">
      <w:pPr>
        <w:rPr>
          <w:rFonts w:eastAsiaTheme="minorHAnsi" w:cstheme="minorHAnsi"/>
          <w:bCs/>
          <w:iCs/>
        </w:rPr>
      </w:pPr>
    </w:p>
    <w:p w14:paraId="5791904D" w14:textId="77777777" w:rsidR="00FC264B" w:rsidRDefault="00FC264B" w:rsidP="00C21F3D">
      <w:pPr>
        <w:rPr>
          <w:rFonts w:eastAsiaTheme="minorHAnsi" w:cstheme="minorHAnsi"/>
          <w:bCs/>
          <w:iCs/>
        </w:rPr>
      </w:pPr>
    </w:p>
    <w:p w14:paraId="3A4884C1" w14:textId="77777777" w:rsidR="00FC264B" w:rsidRDefault="00FC264B" w:rsidP="00C21F3D">
      <w:pPr>
        <w:rPr>
          <w:rFonts w:eastAsiaTheme="minorHAnsi" w:cstheme="minorHAnsi"/>
          <w:bCs/>
          <w:iCs/>
        </w:rPr>
      </w:pPr>
    </w:p>
    <w:p w14:paraId="71A6FDD9" w14:textId="77777777" w:rsidR="00FC264B" w:rsidRDefault="00FC264B" w:rsidP="00C21F3D">
      <w:pPr>
        <w:rPr>
          <w:rFonts w:eastAsiaTheme="minorHAnsi" w:cstheme="minorHAnsi"/>
          <w:bCs/>
          <w:iCs/>
        </w:rPr>
      </w:pPr>
    </w:p>
    <w:p w14:paraId="69180B80" w14:textId="77777777" w:rsidR="00FC264B" w:rsidRDefault="00FC264B" w:rsidP="00F03980">
      <w:pPr>
        <w:ind w:firstLine="0"/>
        <w:rPr>
          <w:rFonts w:eastAsiaTheme="minorHAnsi" w:cstheme="minorHAnsi"/>
          <w:bCs/>
          <w:iCs/>
        </w:rPr>
      </w:pPr>
    </w:p>
    <w:p w14:paraId="31E08FC7" w14:textId="77777777" w:rsidR="00FC264B" w:rsidRPr="004F1A11" w:rsidRDefault="00FC264B"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D4078C">
            <w:pPr>
              <w:ind w:firstLine="0"/>
              <w:rPr>
                <w:rFonts w:cstheme="minorHAnsi"/>
              </w:rPr>
            </w:pPr>
            <w:r w:rsidRPr="004F1A11">
              <w:rPr>
                <w:rFonts w:cstheme="minorHAnsi"/>
              </w:rPr>
              <w:t>Eil.</w:t>
            </w:r>
          </w:p>
          <w:p w14:paraId="00D16E35" w14:textId="77777777" w:rsidR="00C21F3D" w:rsidRPr="004F1A11" w:rsidRDefault="00C21F3D" w:rsidP="00D4078C">
            <w:pPr>
              <w:ind w:firstLine="0"/>
              <w:rPr>
                <w:rFonts w:cstheme="minorHAnsi"/>
              </w:rPr>
            </w:pPr>
            <w:r w:rsidRPr="004F1A11">
              <w:rPr>
                <w:rFonts w:cstheme="minorHAnsi"/>
              </w:rPr>
              <w:t>Nr.</w:t>
            </w:r>
          </w:p>
        </w:tc>
        <w:tc>
          <w:tcPr>
            <w:tcW w:w="2660" w:type="dxa"/>
          </w:tcPr>
          <w:p w14:paraId="7D7D8BF7" w14:textId="77777777" w:rsidR="00C21F3D" w:rsidRPr="004F1A11" w:rsidRDefault="00C21F3D" w:rsidP="00D4078C">
            <w:pPr>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D4078C">
            <w:pPr>
              <w:ind w:firstLine="34"/>
              <w:rPr>
                <w:rFonts w:cstheme="minorHAnsi"/>
                <w:b/>
              </w:rPr>
            </w:pPr>
            <w:r w:rsidRPr="004F1A11">
              <w:rPr>
                <w:rFonts w:cstheme="minorHAnsi"/>
                <w:b/>
              </w:rPr>
              <w:t>DATA/DIENŲ SKAIČIUS/ LAIKAS</w:t>
            </w:r>
          </w:p>
          <w:p w14:paraId="5504A7DA" w14:textId="77777777" w:rsidR="00C21F3D" w:rsidRPr="004F1A11" w:rsidRDefault="00C21F3D" w:rsidP="00D4078C">
            <w:pPr>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D4078C">
            <w:pPr>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732C23">
            <w:pPr>
              <w:spacing w:line="240" w:lineRule="auto"/>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732C23">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732C23">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732C23">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732C23">
            <w:pPr>
              <w:spacing w:line="240" w:lineRule="auto"/>
              <w:ind w:firstLine="34"/>
              <w:rPr>
                <w:rFonts w:cstheme="minorHAnsi"/>
              </w:rPr>
            </w:pPr>
          </w:p>
          <w:p w14:paraId="6F23AC60" w14:textId="77777777" w:rsidR="00C21F3D" w:rsidRPr="004F1A11" w:rsidRDefault="00C21F3D" w:rsidP="00732C23">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732C23">
            <w:pPr>
              <w:spacing w:line="240" w:lineRule="auto"/>
              <w:ind w:firstLine="34"/>
              <w:rPr>
                <w:rFonts w:cstheme="minorHAnsi"/>
                <w:color w:val="7030A0"/>
              </w:rPr>
            </w:pPr>
          </w:p>
          <w:p w14:paraId="6CDBEBAD" w14:textId="77777777" w:rsidR="00C21F3D" w:rsidRPr="004F1A11" w:rsidRDefault="00C21F3D" w:rsidP="00732C23">
            <w:pPr>
              <w:spacing w:line="240" w:lineRule="auto"/>
              <w:ind w:firstLine="34"/>
              <w:rPr>
                <w:rFonts w:cstheme="minorHAnsi"/>
                <w:color w:val="7030A0"/>
              </w:rPr>
            </w:pPr>
          </w:p>
          <w:p w14:paraId="4BED30B3" w14:textId="77777777" w:rsidR="00C21F3D" w:rsidRPr="004F1A11" w:rsidRDefault="00C21F3D" w:rsidP="00732C23">
            <w:pPr>
              <w:spacing w:line="240" w:lineRule="auto"/>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732C23">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732C23">
            <w:pPr>
              <w:spacing w:line="240" w:lineRule="auto"/>
              <w:ind w:firstLine="34"/>
              <w:rPr>
                <w:rFonts w:cstheme="minorHAnsi"/>
              </w:rPr>
            </w:pPr>
          </w:p>
          <w:p w14:paraId="3D2F32ED" w14:textId="77777777" w:rsidR="00C21F3D" w:rsidRPr="004F1A11" w:rsidRDefault="00C21F3D" w:rsidP="00732C23">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732C23">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732C23">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732C23">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732C23">
            <w:pPr>
              <w:spacing w:line="240" w:lineRule="auto"/>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732C23">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732C23">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732C23">
            <w:pPr>
              <w:spacing w:line="240" w:lineRule="auto"/>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732C23">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732C23">
            <w:pPr>
              <w:spacing w:line="240" w:lineRule="auto"/>
              <w:ind w:firstLine="34"/>
              <w:rPr>
                <w:rFonts w:cstheme="minorHAnsi"/>
              </w:rPr>
            </w:pPr>
          </w:p>
        </w:tc>
        <w:tc>
          <w:tcPr>
            <w:tcW w:w="3424" w:type="dxa"/>
          </w:tcPr>
          <w:p w14:paraId="1C8CCE25" w14:textId="77777777" w:rsidR="00C21F3D" w:rsidRPr="004F1A11" w:rsidRDefault="00C21F3D" w:rsidP="00732C23">
            <w:pPr>
              <w:spacing w:line="240" w:lineRule="auto"/>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t>7</w:t>
            </w:r>
          </w:p>
        </w:tc>
        <w:tc>
          <w:tcPr>
            <w:tcW w:w="2660" w:type="dxa"/>
          </w:tcPr>
          <w:p w14:paraId="18C24FA1" w14:textId="77777777" w:rsidR="00C21F3D" w:rsidRPr="004F1A11" w:rsidRDefault="00C21F3D" w:rsidP="00732C23">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732C23">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732C23">
            <w:pPr>
              <w:spacing w:line="240" w:lineRule="auto"/>
              <w:ind w:firstLine="34"/>
              <w:rPr>
                <w:rFonts w:cstheme="minorHAnsi"/>
              </w:rPr>
            </w:pPr>
          </w:p>
        </w:tc>
        <w:tc>
          <w:tcPr>
            <w:tcW w:w="3424" w:type="dxa"/>
          </w:tcPr>
          <w:p w14:paraId="273C2F16" w14:textId="77777777" w:rsidR="00C21F3D" w:rsidRPr="004F1A11" w:rsidRDefault="00C21F3D" w:rsidP="00732C23">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732C23">
            <w:pPr>
              <w:spacing w:line="240" w:lineRule="auto"/>
              <w:ind w:firstLine="34"/>
              <w:rPr>
                <w:rFonts w:cstheme="minorHAnsi"/>
              </w:rPr>
            </w:pPr>
            <w:r w:rsidRPr="004F1A11">
              <w:rPr>
                <w:rFonts w:cstheme="minorHAnsi"/>
                <w:bCs/>
              </w:rPr>
              <w:t>3 (tris) darbo dienas nuo sprendimo priėmimo dienos</w:t>
            </w:r>
          </w:p>
        </w:tc>
        <w:tc>
          <w:tcPr>
            <w:tcW w:w="3424" w:type="dxa"/>
          </w:tcPr>
          <w:p w14:paraId="610465F0" w14:textId="1640AAC8" w:rsidR="00C21F3D" w:rsidRPr="004F1A11" w:rsidRDefault="00732C23" w:rsidP="00D4078C">
            <w:pPr>
              <w:ind w:firstLine="34"/>
              <w:rPr>
                <w:rFonts w:cstheme="minorHAnsi"/>
              </w:rPr>
            </w:pPr>
            <w:r>
              <w:rPr>
                <w:rFonts w:cstheme="minorHAnsi"/>
              </w:rPr>
              <w:t>Netaikoma</w:t>
            </w: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732C23">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 xml:space="preserve">alyviams praneša apie priimtą sprendimą nustatyti laimėjusį pasiūlymą, dėl </w:t>
            </w:r>
            <w:r w:rsidRPr="004F1A11">
              <w:rPr>
                <w:rFonts w:cstheme="minorHAnsi"/>
              </w:rPr>
              <w:lastRenderedPageBreak/>
              <w:t>kurio bus sudaroma sutartis ne vėliau kaip per</w:t>
            </w:r>
          </w:p>
        </w:tc>
        <w:tc>
          <w:tcPr>
            <w:tcW w:w="3685" w:type="dxa"/>
            <w:hideMark/>
          </w:tcPr>
          <w:p w14:paraId="3D0F4068" w14:textId="77777777" w:rsidR="00C21F3D" w:rsidRPr="004F1A11" w:rsidRDefault="00C21F3D" w:rsidP="00732C23">
            <w:pPr>
              <w:spacing w:line="240" w:lineRule="auto"/>
              <w:ind w:firstLine="34"/>
              <w:rPr>
                <w:rFonts w:cstheme="minorHAnsi"/>
                <w:bCs/>
              </w:rPr>
            </w:pPr>
            <w:r w:rsidRPr="004F1A11">
              <w:rPr>
                <w:rFonts w:cstheme="minorHAnsi"/>
                <w:bCs/>
              </w:rPr>
              <w:lastRenderedPageBreak/>
              <w:t>3(tris)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732C23">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732C23">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1515DAB0" w14:textId="77777777" w:rsidR="00C21F3D" w:rsidRPr="004F1A11" w:rsidRDefault="00C21F3D" w:rsidP="00732C23">
            <w:pPr>
              <w:spacing w:line="240" w:lineRule="auto"/>
              <w:ind w:firstLine="34"/>
              <w:rPr>
                <w:rFonts w:cstheme="minorHAnsi"/>
              </w:rPr>
            </w:pPr>
          </w:p>
          <w:p w14:paraId="02735F7E" w14:textId="77777777" w:rsidR="00C21F3D" w:rsidRPr="004F1A11" w:rsidRDefault="00C21F3D" w:rsidP="00732C23">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1F23182D" w14:textId="77777777" w:rsidR="00C21F3D" w:rsidRPr="004F1A11" w:rsidRDefault="00C21F3D" w:rsidP="00732C23">
            <w:pPr>
              <w:spacing w:line="240" w:lineRule="auto"/>
              <w:ind w:firstLine="34"/>
              <w:rPr>
                <w:rFonts w:cstheme="minorHAnsi"/>
              </w:rPr>
            </w:pPr>
          </w:p>
          <w:p w14:paraId="2063410E" w14:textId="77777777" w:rsidR="00C21F3D" w:rsidRPr="004F1A11" w:rsidRDefault="00C21F3D" w:rsidP="00732C23">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732C23">
            <w:pPr>
              <w:spacing w:line="240" w:lineRule="auto"/>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732C23">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732C23">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732C23">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732C23">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1C540E"/>
    <w:sectPr w:rsidR="002D4D46" w:rsidSect="00CF0190">
      <w:headerReference w:type="default" r:id="rId10"/>
      <w:footerReference w:type="default" r:id="rId11"/>
      <w:headerReference w:type="first" r:id="rId12"/>
      <w:footerReference w:type="first" r:id="rId13"/>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69C3" w14:textId="77777777" w:rsidR="00EA4C6B" w:rsidRDefault="00EA4C6B">
      <w:pPr>
        <w:spacing w:line="240" w:lineRule="auto"/>
      </w:pPr>
      <w:r>
        <w:separator/>
      </w:r>
    </w:p>
  </w:endnote>
  <w:endnote w:type="continuationSeparator" w:id="0">
    <w:p w14:paraId="0F96A0B8" w14:textId="77777777" w:rsidR="00EA4C6B" w:rsidRDefault="00EA4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C03A3C" w:rsidRDefault="00C03A3C" w:rsidP="0B831528">
          <w:pPr>
            <w:pStyle w:val="Antrats"/>
            <w:ind w:left="-115"/>
            <w:jc w:val="left"/>
          </w:pPr>
        </w:p>
      </w:tc>
      <w:tc>
        <w:tcPr>
          <w:tcW w:w="3600" w:type="dxa"/>
        </w:tcPr>
        <w:p w14:paraId="4B233668" w14:textId="77777777" w:rsidR="00C03A3C" w:rsidRDefault="00C03A3C" w:rsidP="0B831528">
          <w:pPr>
            <w:pStyle w:val="Antrats"/>
            <w:jc w:val="center"/>
          </w:pPr>
        </w:p>
      </w:tc>
      <w:tc>
        <w:tcPr>
          <w:tcW w:w="3600" w:type="dxa"/>
        </w:tcPr>
        <w:p w14:paraId="20EB14F7" w14:textId="77777777" w:rsidR="00C03A3C" w:rsidRDefault="00C03A3C" w:rsidP="0B831528">
          <w:pPr>
            <w:pStyle w:val="Antrats"/>
            <w:ind w:right="-115"/>
            <w:jc w:val="right"/>
          </w:pPr>
        </w:p>
      </w:tc>
    </w:tr>
  </w:tbl>
  <w:p w14:paraId="33062B00" w14:textId="77777777" w:rsidR="00C03A3C" w:rsidRDefault="00C03A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C03A3C" w:rsidRDefault="00C03A3C" w:rsidP="0B831528">
          <w:pPr>
            <w:pStyle w:val="Antrats"/>
            <w:ind w:left="-115"/>
            <w:jc w:val="left"/>
          </w:pPr>
        </w:p>
      </w:tc>
      <w:tc>
        <w:tcPr>
          <w:tcW w:w="3600" w:type="dxa"/>
        </w:tcPr>
        <w:p w14:paraId="1F8D6649" w14:textId="77777777" w:rsidR="00C03A3C" w:rsidRDefault="00C03A3C" w:rsidP="0B831528">
          <w:pPr>
            <w:pStyle w:val="Antrats"/>
            <w:jc w:val="center"/>
          </w:pPr>
        </w:p>
      </w:tc>
      <w:tc>
        <w:tcPr>
          <w:tcW w:w="3600" w:type="dxa"/>
        </w:tcPr>
        <w:p w14:paraId="0E99B884" w14:textId="77777777" w:rsidR="00C03A3C" w:rsidRDefault="00C03A3C" w:rsidP="0B831528">
          <w:pPr>
            <w:pStyle w:val="Antrats"/>
            <w:ind w:right="-115"/>
            <w:jc w:val="right"/>
          </w:pPr>
        </w:p>
      </w:tc>
    </w:tr>
  </w:tbl>
  <w:p w14:paraId="07198D95" w14:textId="77777777" w:rsidR="00C03A3C" w:rsidRDefault="00C03A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0FAE" w14:textId="77777777" w:rsidR="00EA4C6B" w:rsidRDefault="00EA4C6B">
      <w:pPr>
        <w:spacing w:line="240" w:lineRule="auto"/>
      </w:pPr>
      <w:r>
        <w:separator/>
      </w:r>
    </w:p>
  </w:footnote>
  <w:footnote w:type="continuationSeparator" w:id="0">
    <w:p w14:paraId="48287E30" w14:textId="77777777" w:rsidR="00EA4C6B" w:rsidRDefault="00EA4C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C03A3C" w:rsidRDefault="00F0398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C03A3C" w:rsidRDefault="00F0398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6746F8"/>
    <w:multiLevelType w:val="multilevel"/>
    <w:tmpl w:val="4D50526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166B0"/>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8"/>
  </w:num>
  <w:num w:numId="4" w16cid:durableId="219707255">
    <w:abstractNumId w:val="14"/>
  </w:num>
  <w:num w:numId="5" w16cid:durableId="1652252092">
    <w:abstractNumId w:val="4"/>
  </w:num>
  <w:num w:numId="6" w16cid:durableId="963148996">
    <w:abstractNumId w:val="1"/>
  </w:num>
  <w:num w:numId="7" w16cid:durableId="817724215">
    <w:abstractNumId w:val="9"/>
  </w:num>
  <w:num w:numId="8" w16cid:durableId="1476410157">
    <w:abstractNumId w:val="13"/>
  </w:num>
  <w:num w:numId="9" w16cid:durableId="936908153">
    <w:abstractNumId w:val="3"/>
  </w:num>
  <w:num w:numId="10" w16cid:durableId="1545023191">
    <w:abstractNumId w:val="10"/>
  </w:num>
  <w:num w:numId="11" w16cid:durableId="53430849">
    <w:abstractNumId w:val="0"/>
  </w:num>
  <w:num w:numId="12" w16cid:durableId="1844279096">
    <w:abstractNumId w:val="5"/>
  </w:num>
  <w:num w:numId="13" w16cid:durableId="1270816775">
    <w:abstractNumId w:val="11"/>
  </w:num>
  <w:num w:numId="14" w16cid:durableId="1617060606">
    <w:abstractNumId w:val="7"/>
  </w:num>
  <w:num w:numId="15" w16cid:durableId="13773168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0536F"/>
    <w:rsid w:val="00016B6C"/>
    <w:rsid w:val="00036D3C"/>
    <w:rsid w:val="00045CD3"/>
    <w:rsid w:val="00082D0B"/>
    <w:rsid w:val="000A5C2E"/>
    <w:rsid w:val="00123C18"/>
    <w:rsid w:val="00173CAB"/>
    <w:rsid w:val="00175D67"/>
    <w:rsid w:val="001A0723"/>
    <w:rsid w:val="001C540E"/>
    <w:rsid w:val="001D1485"/>
    <w:rsid w:val="00223FB6"/>
    <w:rsid w:val="00276E9B"/>
    <w:rsid w:val="002C0AFB"/>
    <w:rsid w:val="002D4D46"/>
    <w:rsid w:val="002E66C1"/>
    <w:rsid w:val="003A4962"/>
    <w:rsid w:val="003D0792"/>
    <w:rsid w:val="00400148"/>
    <w:rsid w:val="004353F0"/>
    <w:rsid w:val="00462756"/>
    <w:rsid w:val="00474062"/>
    <w:rsid w:val="004A2754"/>
    <w:rsid w:val="004B2BA1"/>
    <w:rsid w:val="004C1EE7"/>
    <w:rsid w:val="004D43A8"/>
    <w:rsid w:val="00503179"/>
    <w:rsid w:val="005171F8"/>
    <w:rsid w:val="00561F07"/>
    <w:rsid w:val="00577E08"/>
    <w:rsid w:val="00593E34"/>
    <w:rsid w:val="005E53A9"/>
    <w:rsid w:val="005F20F2"/>
    <w:rsid w:val="00611F49"/>
    <w:rsid w:val="0064349D"/>
    <w:rsid w:val="00661FB2"/>
    <w:rsid w:val="006901EF"/>
    <w:rsid w:val="006C2C98"/>
    <w:rsid w:val="006D3DFD"/>
    <w:rsid w:val="006D43A4"/>
    <w:rsid w:val="00725755"/>
    <w:rsid w:val="00732C23"/>
    <w:rsid w:val="00746C51"/>
    <w:rsid w:val="007478AD"/>
    <w:rsid w:val="007557F4"/>
    <w:rsid w:val="00770153"/>
    <w:rsid w:val="00794A29"/>
    <w:rsid w:val="007A736C"/>
    <w:rsid w:val="007C5A97"/>
    <w:rsid w:val="008C0BF4"/>
    <w:rsid w:val="008E4C3A"/>
    <w:rsid w:val="0094656F"/>
    <w:rsid w:val="009516C1"/>
    <w:rsid w:val="009622B7"/>
    <w:rsid w:val="00A471C5"/>
    <w:rsid w:val="00A504AC"/>
    <w:rsid w:val="00A5092C"/>
    <w:rsid w:val="00A579B3"/>
    <w:rsid w:val="00A83143"/>
    <w:rsid w:val="00A93262"/>
    <w:rsid w:val="00AE2F28"/>
    <w:rsid w:val="00B000BD"/>
    <w:rsid w:val="00B61CC7"/>
    <w:rsid w:val="00B63406"/>
    <w:rsid w:val="00B83F6F"/>
    <w:rsid w:val="00BF4C02"/>
    <w:rsid w:val="00C03A3C"/>
    <w:rsid w:val="00C04980"/>
    <w:rsid w:val="00C11610"/>
    <w:rsid w:val="00C21F3D"/>
    <w:rsid w:val="00C23ACF"/>
    <w:rsid w:val="00C30841"/>
    <w:rsid w:val="00C409E5"/>
    <w:rsid w:val="00C90EB1"/>
    <w:rsid w:val="00CB6BD7"/>
    <w:rsid w:val="00CF0190"/>
    <w:rsid w:val="00DB394D"/>
    <w:rsid w:val="00DD46CC"/>
    <w:rsid w:val="00DF0FBB"/>
    <w:rsid w:val="00E222CE"/>
    <w:rsid w:val="00E23864"/>
    <w:rsid w:val="00E40133"/>
    <w:rsid w:val="00E426FE"/>
    <w:rsid w:val="00E65441"/>
    <w:rsid w:val="00E73E6E"/>
    <w:rsid w:val="00E8317B"/>
    <w:rsid w:val="00EA372B"/>
    <w:rsid w:val="00EA4C6B"/>
    <w:rsid w:val="00EC32DC"/>
    <w:rsid w:val="00F03980"/>
    <w:rsid w:val="00F56709"/>
    <w:rsid w:val="00F7418D"/>
    <w:rsid w:val="00FA325E"/>
    <w:rsid w:val="00FC264B"/>
    <w:rsid w:val="00FC35E1"/>
    <w:rsid w:val="00FF1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C21F3D"/>
    <w:rPr>
      <w:sz w:val="20"/>
      <w:szCs w:val="20"/>
    </w:rPr>
  </w:style>
  <w:style w:type="character" w:customStyle="1" w:styleId="KomentarotekstasDiagrama">
    <w:name w:val="Komentaro tekstas Diagrama"/>
    <w:basedOn w:val="Numatytasispastraiposriftas"/>
    <w:link w:val="Komentarotekstas"/>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5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uiPriority w:val="2"/>
    <w:qFormat/>
    <w:rsid w:val="00746C51"/>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746C51"/>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2C0AFB"/>
    <w:pPr>
      <w:spacing w:line="240" w:lineRule="auto"/>
    </w:pPr>
    <w:rPr>
      <w:rFonts w:ascii="Times New Roman" w:hAnsi="Times New Roman"/>
      <w:kern w:val="0"/>
      <w14:ligatures w14:val="none"/>
    </w:rPr>
  </w:style>
  <w:style w:type="paragraph" w:customStyle="1" w:styleId="paragraph">
    <w:name w:val="paragraph"/>
    <w:basedOn w:val="prastasis"/>
    <w:rsid w:val="00A9326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A93262"/>
  </w:style>
  <w:style w:type="paragraph" w:customStyle="1" w:styleId="TableParagraph">
    <w:name w:val="Table Paragraph"/>
    <w:basedOn w:val="prastasis"/>
    <w:uiPriority w:val="1"/>
    <w:qFormat/>
    <w:rsid w:val="008C0BF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Normall">
    <w:name w:val="Normal_l"/>
    <w:basedOn w:val="prastasis"/>
    <w:rsid w:val="00E426FE"/>
    <w:pPr>
      <w:spacing w:line="240" w:lineRule="auto"/>
      <w:ind w:firstLine="0"/>
      <w:jc w:val="left"/>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ubenchmark.net/cpu_list.php"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16853</Words>
  <Characters>9607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2025-11-10T07:06:00Z</dcterms:created>
  <dcterms:modified xsi:type="dcterms:W3CDTF">2025-11-10T07:06:00Z</dcterms:modified>
</cp:coreProperties>
</file>