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02F48" w14:textId="760B5C49" w:rsidR="00A03D66" w:rsidRPr="00A03D66" w:rsidRDefault="00A03D66" w:rsidP="00557DD2">
      <w:pPr>
        <w:spacing w:after="0" w:line="312" w:lineRule="auto"/>
        <w:jc w:val="right"/>
        <w:rPr>
          <w:rFonts w:ascii="Arial" w:hAnsi="Arial" w:cs="Arial"/>
          <w:sz w:val="24"/>
          <w:szCs w:val="24"/>
        </w:rPr>
      </w:pPr>
      <w:r w:rsidRPr="00557DD2">
        <w:rPr>
          <w:rFonts w:ascii="Arial" w:hAnsi="Arial" w:cs="Arial"/>
          <w:sz w:val="24"/>
          <w:szCs w:val="24"/>
        </w:rPr>
        <w:t xml:space="preserve">Preliminariosios sutarties </w:t>
      </w:r>
      <w:r w:rsidR="00557DD2">
        <w:rPr>
          <w:rFonts w:ascii="Arial" w:hAnsi="Arial" w:cs="Arial"/>
          <w:sz w:val="24"/>
          <w:szCs w:val="24"/>
        </w:rPr>
        <w:t>2 priedas</w:t>
      </w:r>
    </w:p>
    <w:p w14:paraId="5C72C5FB" w14:textId="425F1F9A" w:rsidR="00A03D66" w:rsidRPr="00557DD2" w:rsidRDefault="00557DD2" w:rsidP="00557DD2">
      <w:pPr>
        <w:spacing w:after="0" w:line="312" w:lineRule="auto"/>
        <w:ind w:left="5192"/>
        <w:rPr>
          <w:rFonts w:ascii="Arial" w:hAnsi="Arial" w:cs="Arial"/>
          <w:bCs/>
          <w:sz w:val="24"/>
          <w:szCs w:val="24"/>
        </w:rPr>
      </w:pPr>
      <w:r>
        <w:rPr>
          <w:rFonts w:ascii="Arial" w:hAnsi="Arial" w:cs="Arial"/>
          <w:bCs/>
          <w:sz w:val="24"/>
          <w:szCs w:val="24"/>
        </w:rPr>
        <w:t xml:space="preserve">       </w:t>
      </w:r>
      <w:r w:rsidRPr="00557DD2">
        <w:rPr>
          <w:rFonts w:ascii="Arial" w:hAnsi="Arial" w:cs="Arial"/>
          <w:bCs/>
          <w:sz w:val="24"/>
          <w:szCs w:val="24"/>
        </w:rPr>
        <w:t xml:space="preserve">Pagrindinės sutarties </w:t>
      </w:r>
      <w:r w:rsidR="00A03D66" w:rsidRPr="00557DD2">
        <w:rPr>
          <w:rFonts w:ascii="Arial" w:hAnsi="Arial" w:cs="Arial"/>
          <w:bCs/>
          <w:sz w:val="24"/>
          <w:szCs w:val="24"/>
        </w:rPr>
        <w:t>Projektas</w:t>
      </w:r>
    </w:p>
    <w:p w14:paraId="3A220C72" w14:textId="77777777" w:rsidR="00A03D66" w:rsidRPr="00A03D66" w:rsidRDefault="00A03D66" w:rsidP="00A03D66">
      <w:pPr>
        <w:tabs>
          <w:tab w:val="left" w:pos="426"/>
          <w:tab w:val="left" w:pos="851"/>
          <w:tab w:val="left" w:pos="2268"/>
        </w:tabs>
        <w:spacing w:after="0" w:line="312" w:lineRule="auto"/>
        <w:ind w:firstLine="426"/>
        <w:jc w:val="center"/>
        <w:rPr>
          <w:rFonts w:ascii="Arial" w:hAnsi="Arial" w:cs="Arial"/>
          <w:sz w:val="24"/>
          <w:szCs w:val="24"/>
        </w:rPr>
      </w:pPr>
    </w:p>
    <w:p w14:paraId="32ACF021" w14:textId="4CE6B527" w:rsidR="00557DD2" w:rsidRDefault="00557DD2" w:rsidP="00557DD2">
      <w:pPr>
        <w:keepNext/>
        <w:keepLines/>
        <w:widowControl w:val="0"/>
        <w:spacing w:after="420" w:line="360" w:lineRule="auto"/>
        <w:jc w:val="center"/>
        <w:outlineLvl w:val="1"/>
        <w:rPr>
          <w:rFonts w:ascii="Arial" w:eastAsia="Calibri" w:hAnsi="Arial" w:cs="Arial"/>
          <w:b/>
          <w:bCs/>
          <w:color w:val="000000"/>
          <w:sz w:val="24"/>
          <w:szCs w:val="24"/>
          <w:lang w:val="en-US" w:bidi="en-US"/>
        </w:rPr>
      </w:pPr>
      <w:bookmarkStart w:id="0" w:name="bookmark4"/>
      <w:r>
        <w:rPr>
          <w:rFonts w:ascii="Arial" w:eastAsia="Calibri" w:hAnsi="Arial" w:cs="Arial"/>
          <w:b/>
          <w:bCs/>
          <w:color w:val="000000"/>
          <w:sz w:val="24"/>
          <w:szCs w:val="24"/>
          <w:lang w:val="en-US" w:bidi="en-US"/>
        </w:rPr>
        <w:t xml:space="preserve">CENTRALIZUOTO JUDRIOJO TELEFONO RYŠIO IR MOBILAUS INTERNETO PASLAUGŲ PIRKIMO-PARDAVIMO  </w:t>
      </w:r>
      <w:r w:rsidR="00D22C9C">
        <w:rPr>
          <w:rFonts w:ascii="Arial" w:eastAsia="Calibri" w:hAnsi="Arial" w:cs="Arial"/>
          <w:b/>
          <w:bCs/>
          <w:color w:val="000000"/>
          <w:sz w:val="24"/>
          <w:szCs w:val="24"/>
          <w:lang w:val="en-US" w:bidi="en-US"/>
        </w:rPr>
        <w:t xml:space="preserve"> </w:t>
      </w:r>
      <w:r>
        <w:rPr>
          <w:rFonts w:ascii="Arial" w:eastAsia="Calibri" w:hAnsi="Arial" w:cs="Arial"/>
          <w:b/>
          <w:bCs/>
          <w:color w:val="000000"/>
          <w:sz w:val="24"/>
          <w:szCs w:val="24"/>
          <w:lang w:val="en-US" w:bidi="en-US"/>
        </w:rPr>
        <w:t xml:space="preserve">PAGRINDINĖ </w:t>
      </w:r>
      <w:r w:rsidRPr="00023619">
        <w:rPr>
          <w:rFonts w:ascii="Arial" w:eastAsia="Calibri" w:hAnsi="Arial" w:cs="Arial"/>
          <w:b/>
          <w:bCs/>
          <w:color w:val="000000"/>
          <w:sz w:val="24"/>
          <w:szCs w:val="24"/>
          <w:lang w:val="en-US" w:bidi="en-US"/>
        </w:rPr>
        <w:t>SUTARTIS</w:t>
      </w:r>
      <w:bookmarkEnd w:id="0"/>
      <w:r>
        <w:rPr>
          <w:rFonts w:ascii="Arial" w:eastAsia="Calibri" w:hAnsi="Arial" w:cs="Arial"/>
          <w:b/>
          <w:bCs/>
          <w:color w:val="000000"/>
          <w:sz w:val="24"/>
          <w:szCs w:val="24"/>
          <w:lang w:val="en-US" w:bidi="en-US"/>
        </w:rPr>
        <w:t xml:space="preserve"> NR. </w:t>
      </w:r>
    </w:p>
    <w:p w14:paraId="1A432FF6" w14:textId="77777777" w:rsidR="00557DD2" w:rsidRPr="00855D75" w:rsidRDefault="00557DD2" w:rsidP="00557DD2">
      <w:pPr>
        <w:pStyle w:val="Heading10"/>
        <w:keepNext/>
        <w:keepLines/>
        <w:spacing w:after="0" w:line="240" w:lineRule="auto"/>
        <w:rPr>
          <w:rStyle w:val="Heading1"/>
          <w:rFonts w:ascii="Arial" w:hAnsi="Arial" w:cs="Arial"/>
          <w:b/>
          <w:bCs/>
        </w:rPr>
      </w:pPr>
      <w:r w:rsidRPr="00855D75">
        <w:rPr>
          <w:rStyle w:val="Heading1"/>
          <w:rFonts w:ascii="Arial" w:hAnsi="Arial" w:cs="Arial"/>
          <w:b/>
          <w:bCs/>
        </w:rPr>
        <w:t xml:space="preserve">PIRKIMO CVP IS NR. </w:t>
      </w:r>
    </w:p>
    <w:p w14:paraId="1E93AA37" w14:textId="2CB9D2A6" w:rsidR="00557DD2" w:rsidRDefault="00557DD2" w:rsidP="00557DD2">
      <w:pPr>
        <w:pStyle w:val="Heading10"/>
        <w:keepNext/>
        <w:keepLines/>
        <w:spacing w:before="240" w:line="240" w:lineRule="auto"/>
        <w:rPr>
          <w:rStyle w:val="Heading1"/>
          <w:rFonts w:ascii="Arial" w:hAnsi="Arial" w:cs="Arial"/>
          <w:b/>
          <w:bCs/>
        </w:rPr>
      </w:pPr>
      <w:r w:rsidRPr="00855D75">
        <w:rPr>
          <w:rStyle w:val="Heading1"/>
          <w:rFonts w:ascii="Arial" w:hAnsi="Arial" w:cs="Arial"/>
          <w:b/>
          <w:bCs/>
        </w:rPr>
        <w:t>PIRKIMO VIPIS NR. P-2025/13</w:t>
      </w:r>
      <w:r w:rsidR="00A5356E">
        <w:rPr>
          <w:rStyle w:val="Heading1"/>
          <w:rFonts w:ascii="Arial" w:hAnsi="Arial" w:cs="Arial"/>
          <w:b/>
          <w:bCs/>
        </w:rPr>
        <w:t>532</w:t>
      </w:r>
    </w:p>
    <w:p w14:paraId="21F5BC26" w14:textId="77777777" w:rsidR="00557DD2" w:rsidRPr="00855D75" w:rsidRDefault="00557DD2" w:rsidP="00557DD2">
      <w:pPr>
        <w:widowControl w:val="0"/>
        <w:tabs>
          <w:tab w:val="left" w:leader="dot" w:pos="518"/>
          <w:tab w:val="left" w:leader="hyphen" w:pos="3048"/>
        </w:tabs>
        <w:spacing w:after="0" w:line="240" w:lineRule="auto"/>
        <w:jc w:val="center"/>
        <w:rPr>
          <w:rFonts w:ascii="Arial" w:eastAsia="Calibri" w:hAnsi="Arial" w:cs="Arial"/>
          <w:color w:val="000000"/>
          <w:sz w:val="24"/>
          <w:szCs w:val="24"/>
          <w:lang w:eastAsia="lt-LT" w:bidi="lt-LT"/>
        </w:rPr>
      </w:pPr>
      <w:r w:rsidRPr="00855D75">
        <w:rPr>
          <w:rFonts w:ascii="Arial" w:eastAsia="Calibri" w:hAnsi="Arial" w:cs="Arial"/>
          <w:color w:val="000000"/>
          <w:sz w:val="24"/>
          <w:szCs w:val="24"/>
          <w:lang w:eastAsia="lt-LT" w:bidi="lt-LT"/>
        </w:rPr>
        <w:t xml:space="preserve">20....... m.........     .......d. </w:t>
      </w:r>
    </w:p>
    <w:p w14:paraId="6B3FD22C" w14:textId="77777777" w:rsidR="00557DD2" w:rsidRPr="00855D75" w:rsidRDefault="00557DD2" w:rsidP="00557DD2">
      <w:pPr>
        <w:widowControl w:val="0"/>
        <w:spacing w:after="280" w:line="360" w:lineRule="auto"/>
        <w:jc w:val="center"/>
        <w:rPr>
          <w:rFonts w:ascii="Arial" w:eastAsia="Calibri" w:hAnsi="Arial" w:cs="Arial"/>
          <w:color w:val="000000"/>
          <w:sz w:val="24"/>
          <w:szCs w:val="24"/>
          <w:lang w:eastAsia="lt-LT" w:bidi="lt-LT"/>
        </w:rPr>
      </w:pPr>
      <w:r w:rsidRPr="00855D75">
        <w:rPr>
          <w:rFonts w:ascii="Arial" w:eastAsia="Calibri" w:hAnsi="Arial" w:cs="Arial"/>
          <w:color w:val="000000"/>
          <w:sz w:val="24"/>
          <w:szCs w:val="24"/>
          <w:lang w:eastAsia="lt-LT" w:bidi="lt-LT"/>
        </w:rPr>
        <w:t>Gargždai</w:t>
      </w:r>
    </w:p>
    <w:p w14:paraId="5667360A" w14:textId="77777777" w:rsidR="00A03D66" w:rsidRPr="00A03D66" w:rsidRDefault="00A03D66" w:rsidP="00557DD2">
      <w:pPr>
        <w:tabs>
          <w:tab w:val="left" w:pos="426"/>
          <w:tab w:val="left" w:pos="851"/>
          <w:tab w:val="left" w:pos="2268"/>
        </w:tabs>
        <w:spacing w:after="0" w:line="312" w:lineRule="auto"/>
        <w:ind w:firstLine="426"/>
        <w:jc w:val="center"/>
        <w:rPr>
          <w:rFonts w:ascii="Arial" w:hAnsi="Arial" w:cs="Arial"/>
          <w:sz w:val="24"/>
          <w:szCs w:val="24"/>
        </w:rPr>
      </w:pPr>
    </w:p>
    <w:p w14:paraId="100FD7CF" w14:textId="5C9EBC26" w:rsidR="00557DD2" w:rsidRPr="00855D75" w:rsidRDefault="00557DD2" w:rsidP="00F53850">
      <w:pPr>
        <w:widowControl w:val="0"/>
        <w:spacing w:after="280" w:line="276" w:lineRule="auto"/>
        <w:ind w:left="-426" w:hanging="141"/>
        <w:jc w:val="both"/>
        <w:rPr>
          <w:rFonts w:ascii="Arial" w:eastAsia="Calibri" w:hAnsi="Arial" w:cs="Arial"/>
          <w:color w:val="000000"/>
          <w:sz w:val="24"/>
          <w:szCs w:val="24"/>
          <w:lang w:eastAsia="lt-LT" w:bidi="lt-LT"/>
        </w:rPr>
      </w:pPr>
      <w:r w:rsidRPr="00557DD2">
        <w:rPr>
          <w:rFonts w:ascii="Arial" w:eastAsia="Calibri" w:hAnsi="Arial" w:cs="Arial"/>
          <w:b/>
          <w:bCs/>
          <w:color w:val="000000"/>
          <w:spacing w:val="1"/>
          <w:sz w:val="24"/>
          <w:szCs w:val="24"/>
          <w:lang w:eastAsia="lt-LT" w:bidi="lt-LT"/>
        </w:rPr>
        <w:t xml:space="preserve">  (</w:t>
      </w:r>
      <w:r w:rsidR="002244E1">
        <w:rPr>
          <w:rFonts w:ascii="Arial" w:eastAsia="Calibri" w:hAnsi="Arial" w:cs="Arial"/>
          <w:b/>
          <w:bCs/>
          <w:color w:val="000000"/>
          <w:spacing w:val="1"/>
          <w:sz w:val="24"/>
          <w:szCs w:val="24"/>
          <w:lang w:eastAsia="lt-LT" w:bidi="lt-LT"/>
        </w:rPr>
        <w:t>Vartotojas</w:t>
      </w:r>
      <w:r w:rsidRPr="00557DD2">
        <w:rPr>
          <w:rFonts w:ascii="Arial" w:eastAsia="Calibri" w:hAnsi="Arial" w:cs="Arial"/>
          <w:b/>
          <w:bCs/>
          <w:color w:val="000000"/>
          <w:spacing w:val="1"/>
          <w:sz w:val="24"/>
          <w:szCs w:val="24"/>
          <w:lang w:eastAsia="lt-LT" w:bidi="lt-LT"/>
        </w:rPr>
        <w:t>)</w:t>
      </w:r>
      <w:r w:rsidRPr="00855D75">
        <w:rPr>
          <w:rFonts w:ascii="Arial" w:eastAsia="Calibri" w:hAnsi="Arial" w:cs="Arial"/>
          <w:color w:val="000000"/>
          <w:spacing w:val="1"/>
          <w:sz w:val="24"/>
          <w:szCs w:val="24"/>
          <w:lang w:eastAsia="lt-LT" w:bidi="lt-LT"/>
        </w:rPr>
        <w:t xml:space="preserve">, juridinio asmens kodas </w:t>
      </w:r>
      <w:r>
        <w:rPr>
          <w:rFonts w:ascii="Arial" w:eastAsia="Calibri" w:hAnsi="Arial" w:cs="Arial"/>
          <w:color w:val="000000"/>
          <w:spacing w:val="1"/>
          <w:sz w:val="24"/>
          <w:szCs w:val="24"/>
          <w:lang w:eastAsia="lt-LT" w:bidi="lt-LT"/>
        </w:rPr>
        <w:t>(nurodomas kodas)</w:t>
      </w:r>
      <w:r w:rsidRPr="00855D75">
        <w:rPr>
          <w:rFonts w:ascii="Arial" w:eastAsia="Calibri" w:hAnsi="Arial" w:cs="Arial"/>
          <w:color w:val="000000"/>
          <w:spacing w:val="1"/>
          <w:sz w:val="24"/>
          <w:szCs w:val="24"/>
          <w:lang w:eastAsia="lt-LT" w:bidi="lt-LT"/>
        </w:rPr>
        <w:t xml:space="preserve">, </w:t>
      </w:r>
      <w:r w:rsidRPr="00855D75">
        <w:rPr>
          <w:rFonts w:ascii="Arial" w:eastAsia="Calibri" w:hAnsi="Arial" w:cs="Arial"/>
          <w:color w:val="000000"/>
          <w:sz w:val="24"/>
          <w:szCs w:val="24"/>
          <w:lang w:eastAsia="lt-LT" w:bidi="lt-LT"/>
        </w:rPr>
        <w:t>kurios registruota buveinė yra</w:t>
      </w:r>
      <w:r>
        <w:rPr>
          <w:rFonts w:ascii="Arial" w:eastAsia="Calibri" w:hAnsi="Arial" w:cs="Arial"/>
          <w:color w:val="000000"/>
          <w:sz w:val="24"/>
          <w:szCs w:val="24"/>
          <w:lang w:eastAsia="lt-LT" w:bidi="lt-LT"/>
        </w:rPr>
        <w:t xml:space="preserve"> (adresas), </w:t>
      </w:r>
      <w:r w:rsidRPr="00855D75">
        <w:rPr>
          <w:rFonts w:ascii="Arial" w:eastAsia="Calibri" w:hAnsi="Arial" w:cs="Arial"/>
          <w:color w:val="000000"/>
          <w:sz w:val="24"/>
          <w:szCs w:val="24"/>
          <w:lang w:eastAsia="lt-LT" w:bidi="lt-LT"/>
        </w:rPr>
        <w:t xml:space="preserve"> duomenys apie įstaigą kaupiami ir saugomi Lietuvos Respublikos juridinių asmenų registre, atstovaujama (pareigos, vardas, pavardė), veikiančio (-ios) pagal </w:t>
      </w:r>
      <w:r w:rsidRPr="00855D75">
        <w:rPr>
          <w:rFonts w:ascii="Arial" w:eastAsia="Courier New" w:hAnsi="Arial" w:cs="Arial"/>
          <w:color w:val="000000" w:themeColor="text1"/>
          <w:sz w:val="24"/>
          <w:szCs w:val="24"/>
          <w:lang w:eastAsia="lt-LT" w:bidi="lt-LT"/>
        </w:rPr>
        <w:t xml:space="preserve">(dokumentas, kurio pagrindu veikia asmuo) </w:t>
      </w:r>
      <w:r w:rsidRPr="00855D75">
        <w:rPr>
          <w:rFonts w:ascii="Arial" w:eastAsia="Calibri" w:hAnsi="Arial" w:cs="Arial"/>
          <w:color w:val="000000"/>
          <w:sz w:val="24"/>
          <w:szCs w:val="24"/>
          <w:lang w:eastAsia="lt-LT" w:bidi="lt-LT"/>
        </w:rPr>
        <w:t xml:space="preserve"> (toliau – </w:t>
      </w:r>
      <w:r w:rsidR="002244E1">
        <w:rPr>
          <w:rFonts w:ascii="Arial" w:eastAsia="Calibri" w:hAnsi="Arial" w:cs="Arial"/>
          <w:b/>
          <w:color w:val="000000"/>
          <w:sz w:val="24"/>
          <w:szCs w:val="24"/>
          <w:lang w:eastAsia="lt-LT" w:bidi="lt-LT"/>
        </w:rPr>
        <w:t>Vartotojas</w:t>
      </w:r>
      <w:r>
        <w:rPr>
          <w:rFonts w:ascii="Arial" w:eastAsia="Calibri" w:hAnsi="Arial" w:cs="Arial"/>
          <w:b/>
          <w:color w:val="000000"/>
          <w:sz w:val="24"/>
          <w:szCs w:val="24"/>
          <w:lang w:eastAsia="lt-LT" w:bidi="lt-LT"/>
        </w:rPr>
        <w:t>)</w:t>
      </w:r>
      <w:r w:rsidRPr="00855D75">
        <w:rPr>
          <w:rFonts w:ascii="Arial" w:eastAsia="Calibri" w:hAnsi="Arial" w:cs="Arial"/>
          <w:color w:val="000000"/>
          <w:sz w:val="24"/>
          <w:szCs w:val="24"/>
          <w:lang w:eastAsia="lt-LT" w:bidi="lt-LT"/>
        </w:rPr>
        <w:t>, ir</w:t>
      </w:r>
    </w:p>
    <w:p w14:paraId="31457308" w14:textId="77777777" w:rsidR="00557DD2" w:rsidRDefault="00557DD2" w:rsidP="00F53850">
      <w:pPr>
        <w:widowControl w:val="0"/>
        <w:spacing w:after="0" w:line="276" w:lineRule="auto"/>
        <w:ind w:left="-426"/>
        <w:jc w:val="both"/>
        <w:rPr>
          <w:rFonts w:ascii="Arial" w:eastAsia="Courier New" w:hAnsi="Arial" w:cs="Arial"/>
          <w:color w:val="000000" w:themeColor="text1"/>
          <w:sz w:val="24"/>
          <w:szCs w:val="24"/>
          <w:lang w:eastAsia="lt-LT" w:bidi="lt-LT"/>
        </w:rPr>
      </w:pPr>
      <w:r w:rsidRPr="00557DD2">
        <w:rPr>
          <w:rFonts w:ascii="Arial" w:eastAsia="Courier New" w:hAnsi="Arial" w:cs="Arial"/>
          <w:b/>
          <w:bCs/>
          <w:color w:val="000000" w:themeColor="text1"/>
          <w:sz w:val="24"/>
          <w:szCs w:val="24"/>
          <w:lang w:eastAsia="lt-LT" w:bidi="lt-LT"/>
        </w:rPr>
        <w:t>(Tiekėjas),</w:t>
      </w:r>
      <w:r w:rsidRPr="00855D75">
        <w:rPr>
          <w:rFonts w:ascii="Arial" w:eastAsia="Courier New" w:hAnsi="Arial" w:cs="Arial"/>
          <w:color w:val="000000" w:themeColor="text1"/>
          <w:sz w:val="24"/>
          <w:szCs w:val="24"/>
          <w:lang w:eastAsia="lt-LT" w:bidi="lt-LT"/>
        </w:rPr>
        <w:t xml:space="preserve"> juridinio asmens kodas - (nurodomas kodas), kurio registruota buveinė yra (adresas), duomenys apie įmonę kaupiami ir saugomi Lietuvos Respublikos juridinių asmenų registre, atstovaujama (pareigos, vardas, pavardė), veikiančio (-ios) pagal </w:t>
      </w:r>
      <w:bookmarkStart w:id="1" w:name="_Hlk211955214"/>
      <w:r w:rsidRPr="00855D75">
        <w:rPr>
          <w:rFonts w:ascii="Arial" w:eastAsia="Courier New" w:hAnsi="Arial" w:cs="Arial"/>
          <w:color w:val="000000" w:themeColor="text1"/>
          <w:sz w:val="24"/>
          <w:szCs w:val="24"/>
          <w:lang w:eastAsia="lt-LT" w:bidi="lt-LT"/>
        </w:rPr>
        <w:t xml:space="preserve">(dokumentas, kurio pagrindu veikia asmuo) </w:t>
      </w:r>
      <w:bookmarkEnd w:id="1"/>
      <w:r w:rsidRPr="00855D75">
        <w:rPr>
          <w:rFonts w:ascii="Arial" w:eastAsia="Courier New" w:hAnsi="Arial" w:cs="Arial"/>
          <w:color w:val="000000" w:themeColor="text1"/>
          <w:sz w:val="24"/>
          <w:szCs w:val="24"/>
          <w:lang w:eastAsia="lt-LT" w:bidi="lt-LT"/>
        </w:rPr>
        <w:t xml:space="preserve">(toliau – </w:t>
      </w:r>
      <w:r w:rsidRPr="00855D75">
        <w:rPr>
          <w:rFonts w:ascii="Arial" w:eastAsia="Courier New" w:hAnsi="Arial" w:cs="Arial"/>
          <w:b/>
          <w:color w:val="000000" w:themeColor="text1"/>
          <w:sz w:val="24"/>
          <w:szCs w:val="24"/>
          <w:lang w:eastAsia="lt-LT" w:bidi="lt-LT"/>
        </w:rPr>
        <w:t>T</w:t>
      </w:r>
      <w:r>
        <w:rPr>
          <w:rFonts w:ascii="Arial" w:eastAsia="Courier New" w:hAnsi="Arial" w:cs="Arial"/>
          <w:b/>
          <w:color w:val="000000" w:themeColor="text1"/>
          <w:sz w:val="24"/>
          <w:szCs w:val="24"/>
          <w:lang w:eastAsia="lt-LT" w:bidi="lt-LT"/>
        </w:rPr>
        <w:t>iekėjas</w:t>
      </w:r>
      <w:r w:rsidRPr="00855D75">
        <w:rPr>
          <w:rFonts w:ascii="Arial" w:eastAsia="Courier New" w:hAnsi="Arial" w:cs="Arial"/>
          <w:color w:val="000000" w:themeColor="text1"/>
          <w:sz w:val="24"/>
          <w:szCs w:val="24"/>
          <w:lang w:eastAsia="lt-LT" w:bidi="lt-LT"/>
        </w:rPr>
        <w:t xml:space="preserve">),  </w:t>
      </w:r>
    </w:p>
    <w:p w14:paraId="55B5D645" w14:textId="166C3DA2" w:rsidR="00A03D66" w:rsidRPr="00F53850" w:rsidRDefault="00557DD2" w:rsidP="00F53850">
      <w:pPr>
        <w:widowControl w:val="0"/>
        <w:spacing w:after="0" w:line="276" w:lineRule="auto"/>
        <w:ind w:left="-426"/>
        <w:jc w:val="both"/>
        <w:rPr>
          <w:rFonts w:ascii="Arial" w:eastAsia="Courier New" w:hAnsi="Arial" w:cs="Arial"/>
          <w:color w:val="000000" w:themeColor="text1"/>
          <w:sz w:val="24"/>
          <w:szCs w:val="24"/>
          <w:lang w:eastAsia="lt-LT" w:bidi="lt-LT"/>
        </w:rPr>
      </w:pPr>
      <w:r w:rsidRPr="00855D75">
        <w:rPr>
          <w:rFonts w:ascii="Arial" w:eastAsia="Courier New" w:hAnsi="Arial" w:cs="Arial"/>
          <w:color w:val="000000" w:themeColor="text1"/>
          <w:spacing w:val="-8"/>
          <w:sz w:val="24"/>
          <w:szCs w:val="24"/>
          <w:lang w:eastAsia="lt-LT" w:bidi="lt-LT"/>
        </w:rPr>
        <w:t xml:space="preserve">toliau kartu šioje pirkimo–pardavimo Preliminariojoje sutartyje vadinami Šalimis, o kiekvienas atskirai – Šalimi, </w:t>
      </w:r>
      <w:r w:rsidRPr="00855D75">
        <w:rPr>
          <w:rFonts w:ascii="Arial" w:eastAsia="Courier New" w:hAnsi="Arial" w:cs="Arial"/>
          <w:color w:val="000000" w:themeColor="text1"/>
          <w:sz w:val="24"/>
          <w:szCs w:val="24"/>
          <w:lang w:eastAsia="lt-LT" w:bidi="lt-LT"/>
        </w:rPr>
        <w:t>sudarė   pirkimo–pardavimo Preliminariąją sutartį, toliau vadinamą Sutartimi, ir susitarė dėl toliau išvardytų sąlygų</w:t>
      </w:r>
    </w:p>
    <w:p w14:paraId="3BE9EFA8" w14:textId="77777777" w:rsidR="00A03D66" w:rsidRPr="0034476B" w:rsidRDefault="00A03D66" w:rsidP="0034476B">
      <w:pPr>
        <w:pStyle w:val="Pagrindinistekstas"/>
        <w:tabs>
          <w:tab w:val="left" w:pos="426"/>
          <w:tab w:val="left" w:pos="851"/>
        </w:tabs>
        <w:spacing w:after="0" w:line="312" w:lineRule="auto"/>
        <w:jc w:val="center"/>
        <w:rPr>
          <w:rFonts w:ascii="Arial" w:hAnsi="Arial" w:cs="Arial"/>
          <w:sz w:val="24"/>
          <w:szCs w:val="24"/>
        </w:rPr>
      </w:pPr>
    </w:p>
    <w:p w14:paraId="76C7C98E" w14:textId="12DF8B3F" w:rsidR="0034476B" w:rsidRPr="0034476B" w:rsidRDefault="0034476B" w:rsidP="0034476B">
      <w:pPr>
        <w:spacing w:after="40" w:line="240" w:lineRule="auto"/>
        <w:jc w:val="center"/>
        <w:rPr>
          <w:rFonts w:ascii="Arial" w:eastAsia="Times New Roman" w:hAnsi="Arial" w:cs="Arial"/>
          <w:b/>
          <w:bCs/>
          <w:sz w:val="24"/>
          <w:szCs w:val="24"/>
          <w:lang w:eastAsia="lt-LT"/>
        </w:rPr>
      </w:pPr>
      <w:r w:rsidRPr="0034476B">
        <w:rPr>
          <w:rFonts w:ascii="Arial" w:eastAsia="Times New Roman" w:hAnsi="Arial" w:cs="Arial"/>
          <w:b/>
          <w:bCs/>
          <w:sz w:val="24"/>
          <w:szCs w:val="24"/>
          <w:lang w:eastAsia="lt-LT"/>
        </w:rPr>
        <w:t>I SKYRIUS</w:t>
      </w:r>
    </w:p>
    <w:p w14:paraId="0EAD2CD4" w14:textId="1D78809B" w:rsidR="00257FA4" w:rsidRPr="0034476B" w:rsidRDefault="0034476B" w:rsidP="003C0DB4">
      <w:pPr>
        <w:spacing w:before="80" w:after="80" w:line="240" w:lineRule="auto"/>
        <w:jc w:val="center"/>
        <w:outlineLvl w:val="0"/>
        <w:rPr>
          <w:rFonts w:ascii="Arial" w:eastAsia="Times New Roman" w:hAnsi="Arial" w:cs="Arial"/>
          <w:b/>
          <w:bCs/>
          <w:kern w:val="32"/>
          <w:sz w:val="24"/>
          <w:szCs w:val="24"/>
          <w:lang w:eastAsia="lt-LT"/>
        </w:rPr>
      </w:pPr>
      <w:r>
        <w:rPr>
          <w:rFonts w:ascii="Arial" w:eastAsia="Times New Roman" w:hAnsi="Arial" w:cs="Arial"/>
          <w:b/>
          <w:bCs/>
          <w:kern w:val="32"/>
          <w:sz w:val="24"/>
          <w:szCs w:val="24"/>
          <w:lang w:eastAsia="lt-LT"/>
        </w:rPr>
        <w:t>BENDROSIOS NUOSTATOS</w:t>
      </w:r>
    </w:p>
    <w:p w14:paraId="4006B4F0" w14:textId="77777777" w:rsidR="003A4239" w:rsidRDefault="003A4239" w:rsidP="003A4239">
      <w:pPr>
        <w:tabs>
          <w:tab w:val="left" w:pos="142"/>
        </w:tabs>
        <w:spacing w:after="40" w:line="240" w:lineRule="auto"/>
        <w:ind w:left="-284" w:hanging="142"/>
        <w:jc w:val="both"/>
        <w:outlineLvl w:val="1"/>
        <w:rPr>
          <w:rFonts w:ascii="Arial" w:eastAsia="Times New Roman" w:hAnsi="Arial" w:cs="Arial"/>
          <w:bCs/>
          <w:iCs/>
          <w:sz w:val="24"/>
          <w:szCs w:val="24"/>
          <w:lang w:eastAsia="lt-LT"/>
        </w:rPr>
      </w:pPr>
      <w:r>
        <w:rPr>
          <w:rFonts w:ascii="Arial" w:eastAsia="Times New Roman" w:hAnsi="Arial" w:cs="Arial"/>
          <w:bCs/>
          <w:iCs/>
          <w:sz w:val="24"/>
          <w:szCs w:val="24"/>
          <w:lang w:eastAsia="lt-LT"/>
        </w:rPr>
        <w:t xml:space="preserve">   </w:t>
      </w:r>
      <w:r w:rsidR="0034476B" w:rsidRPr="0034476B">
        <w:rPr>
          <w:rFonts w:ascii="Arial" w:eastAsia="Times New Roman" w:hAnsi="Arial" w:cs="Arial"/>
          <w:bCs/>
          <w:iCs/>
          <w:sz w:val="24"/>
          <w:szCs w:val="24"/>
          <w:lang w:eastAsia="lt-LT"/>
        </w:rPr>
        <w:t xml:space="preserve">1.1.  </w:t>
      </w:r>
      <w:r w:rsidR="0034476B" w:rsidRPr="003A4239">
        <w:rPr>
          <w:rFonts w:ascii="Arial" w:eastAsia="Times New Roman" w:hAnsi="Arial" w:cs="Arial"/>
          <w:b/>
          <w:iCs/>
          <w:sz w:val="24"/>
          <w:szCs w:val="24"/>
          <w:lang w:eastAsia="lt-LT"/>
        </w:rPr>
        <w:t>Pagrindinėje sutartyje naudojamos sąvokos:</w:t>
      </w:r>
    </w:p>
    <w:p w14:paraId="197973ED" w14:textId="138EB4E8" w:rsidR="003A4239" w:rsidRDefault="0034476B" w:rsidP="003A4239">
      <w:pPr>
        <w:tabs>
          <w:tab w:val="left" w:pos="142"/>
        </w:tabs>
        <w:spacing w:after="40" w:line="240" w:lineRule="auto"/>
        <w:ind w:left="-284"/>
        <w:jc w:val="both"/>
        <w:outlineLvl w:val="1"/>
        <w:rPr>
          <w:rFonts w:ascii="Arial" w:eastAsia="Times New Roman" w:hAnsi="Arial" w:cs="Arial"/>
          <w:bCs/>
          <w:iCs/>
          <w:sz w:val="24"/>
          <w:szCs w:val="24"/>
          <w:lang w:eastAsia="lt-LT"/>
        </w:rPr>
      </w:pPr>
      <w:r w:rsidRPr="0034476B">
        <w:rPr>
          <w:rFonts w:ascii="Arial" w:eastAsia="Times New Roman" w:hAnsi="Arial" w:cs="Arial"/>
          <w:bCs/>
          <w:iCs/>
          <w:sz w:val="24"/>
          <w:szCs w:val="24"/>
          <w:lang w:eastAsia="lt-LT"/>
        </w:rPr>
        <w:t xml:space="preserve">1.1.1. </w:t>
      </w:r>
      <w:r w:rsidRPr="0034476B">
        <w:rPr>
          <w:rFonts w:ascii="Arial" w:eastAsia="Times New Roman" w:hAnsi="Arial" w:cs="Arial"/>
          <w:bCs/>
          <w:iCs/>
          <w:sz w:val="24"/>
          <w:szCs w:val="24"/>
          <w:u w:val="single"/>
          <w:lang w:eastAsia="lt-LT"/>
        </w:rPr>
        <w:t>Abonentas</w:t>
      </w:r>
      <w:r w:rsidRPr="0034476B">
        <w:rPr>
          <w:rFonts w:ascii="Arial" w:eastAsia="Times New Roman" w:hAnsi="Arial" w:cs="Arial"/>
          <w:bCs/>
          <w:iCs/>
          <w:sz w:val="24"/>
          <w:szCs w:val="24"/>
          <w:lang w:eastAsia="lt-LT"/>
        </w:rPr>
        <w:t xml:space="preserve"> - asmuo, kuriam Užsakovas užsako Tiekėjo teikiamas paslaugas naudojant Tiekėjo išduotą SIM kortelę.</w:t>
      </w:r>
    </w:p>
    <w:p w14:paraId="6A5D6998" w14:textId="014D885C" w:rsidR="003A4239" w:rsidRDefault="0034476B" w:rsidP="003A4239">
      <w:pPr>
        <w:tabs>
          <w:tab w:val="left" w:pos="142"/>
        </w:tabs>
        <w:spacing w:after="40" w:line="240" w:lineRule="auto"/>
        <w:ind w:left="-284"/>
        <w:jc w:val="both"/>
        <w:outlineLvl w:val="1"/>
        <w:rPr>
          <w:rFonts w:ascii="Arial" w:eastAsia="Times New Roman" w:hAnsi="Arial" w:cs="Arial"/>
          <w:bCs/>
          <w:iCs/>
          <w:sz w:val="24"/>
          <w:szCs w:val="24"/>
          <w:lang w:eastAsia="lt-LT"/>
        </w:rPr>
      </w:pPr>
      <w:r w:rsidRPr="0034476B">
        <w:rPr>
          <w:rFonts w:ascii="Arial" w:eastAsia="Times New Roman" w:hAnsi="Arial" w:cs="Arial"/>
          <w:bCs/>
          <w:iCs/>
          <w:sz w:val="24"/>
          <w:szCs w:val="24"/>
          <w:lang w:eastAsia="lt-LT"/>
        </w:rPr>
        <w:t xml:space="preserve">1.1.2. </w:t>
      </w:r>
      <w:r w:rsidRPr="0034476B">
        <w:rPr>
          <w:rFonts w:ascii="Arial" w:eastAsia="Times New Roman" w:hAnsi="Arial" w:cs="Arial"/>
          <w:bCs/>
          <w:iCs/>
          <w:sz w:val="24"/>
          <w:szCs w:val="24"/>
          <w:u w:val="single"/>
          <w:lang w:eastAsia="lt-LT"/>
        </w:rPr>
        <w:t>KRSA CPO</w:t>
      </w:r>
      <w:r w:rsidRPr="0034476B">
        <w:rPr>
          <w:rFonts w:ascii="Arial" w:eastAsia="Times New Roman" w:hAnsi="Arial" w:cs="Arial"/>
          <w:bCs/>
          <w:iCs/>
          <w:sz w:val="24"/>
          <w:szCs w:val="24"/>
          <w:lang w:eastAsia="lt-LT"/>
        </w:rPr>
        <w:t xml:space="preserve"> </w:t>
      </w:r>
      <w:r w:rsidR="003A4239">
        <w:rPr>
          <w:rFonts w:ascii="Arial" w:eastAsia="Times New Roman" w:hAnsi="Arial" w:cs="Arial"/>
          <w:bCs/>
          <w:iCs/>
          <w:sz w:val="24"/>
          <w:szCs w:val="24"/>
          <w:lang w:eastAsia="lt-LT"/>
        </w:rPr>
        <w:t xml:space="preserve"> </w:t>
      </w:r>
      <w:r w:rsidR="003A4239" w:rsidRPr="00BC4AE6">
        <w:rPr>
          <w:rFonts w:ascii="Arial" w:eastAsia="Times New Roman" w:hAnsi="Arial" w:cs="Arial"/>
          <w:bCs/>
          <w:iCs/>
          <w:sz w:val="24"/>
          <w:szCs w:val="24"/>
          <w:lang w:eastAsia="lt-LT"/>
        </w:rPr>
        <w:t>Klaipėdos rajono savivaldybės administracija</w:t>
      </w:r>
      <w:r w:rsidRPr="00BC4AE6">
        <w:rPr>
          <w:rFonts w:ascii="Arial" w:eastAsia="Times New Roman" w:hAnsi="Arial" w:cs="Arial"/>
          <w:bCs/>
          <w:iCs/>
          <w:sz w:val="24"/>
          <w:szCs w:val="24"/>
          <w:lang w:eastAsia="lt-LT"/>
        </w:rPr>
        <w:t>,</w:t>
      </w:r>
      <w:r w:rsidRPr="0034476B">
        <w:rPr>
          <w:rFonts w:ascii="Arial" w:eastAsia="Times New Roman" w:hAnsi="Arial" w:cs="Arial"/>
          <w:bCs/>
          <w:iCs/>
          <w:sz w:val="24"/>
          <w:szCs w:val="24"/>
          <w:lang w:eastAsia="lt-LT"/>
        </w:rPr>
        <w:t xml:space="preserve"> kuri atlieka prekių, paslaugų ar darbų </w:t>
      </w:r>
      <w:r w:rsidR="00BC4AE6">
        <w:rPr>
          <w:rFonts w:ascii="Arial" w:eastAsia="Times New Roman" w:hAnsi="Arial" w:cs="Arial"/>
          <w:bCs/>
          <w:iCs/>
          <w:sz w:val="24"/>
          <w:szCs w:val="24"/>
          <w:lang w:eastAsia="lt-LT"/>
        </w:rPr>
        <w:t xml:space="preserve">skirtų </w:t>
      </w:r>
      <w:r w:rsidR="00BC4AE6" w:rsidRPr="00BC4AE6">
        <w:rPr>
          <w:rFonts w:ascii="Arial" w:eastAsia="Times New Roman" w:hAnsi="Arial" w:cs="Arial"/>
          <w:bCs/>
          <w:iCs/>
          <w:sz w:val="24"/>
          <w:szCs w:val="24"/>
          <w:lang w:eastAsia="lt-LT" w:bidi="lt-LT"/>
        </w:rPr>
        <w:t>sau ir Klaipėdos rajono savivaldybei pavaldžioms įstaigoms</w:t>
      </w:r>
      <w:r w:rsidR="00BC4AE6">
        <w:rPr>
          <w:rFonts w:ascii="Arial" w:eastAsia="Times New Roman" w:hAnsi="Arial" w:cs="Arial"/>
          <w:bCs/>
          <w:iCs/>
          <w:sz w:val="24"/>
          <w:szCs w:val="24"/>
          <w:lang w:eastAsia="lt-LT" w:bidi="lt-LT"/>
        </w:rPr>
        <w:t xml:space="preserve">, </w:t>
      </w:r>
      <w:r w:rsidRPr="0034476B">
        <w:rPr>
          <w:rFonts w:ascii="Arial" w:eastAsia="Times New Roman" w:hAnsi="Arial" w:cs="Arial"/>
          <w:bCs/>
          <w:iCs/>
          <w:sz w:val="24"/>
          <w:szCs w:val="24"/>
          <w:lang w:eastAsia="lt-LT"/>
        </w:rPr>
        <w:t>pirkimų procedūras ir sudaro Preliminariąsias sutartis su  tiekėjais.</w:t>
      </w:r>
    </w:p>
    <w:p w14:paraId="7E1780A2" w14:textId="1E9D904C" w:rsidR="0034476B" w:rsidRPr="003A4239" w:rsidRDefault="0034476B" w:rsidP="003A4239">
      <w:pPr>
        <w:tabs>
          <w:tab w:val="left" w:pos="142"/>
        </w:tabs>
        <w:spacing w:after="40" w:line="240" w:lineRule="auto"/>
        <w:ind w:left="-284"/>
        <w:jc w:val="both"/>
        <w:outlineLvl w:val="1"/>
        <w:rPr>
          <w:rFonts w:ascii="Arial" w:eastAsia="Times New Roman" w:hAnsi="Arial" w:cs="Arial"/>
          <w:bCs/>
          <w:iCs/>
          <w:sz w:val="24"/>
          <w:szCs w:val="24"/>
          <w:lang w:eastAsia="lt-LT"/>
        </w:rPr>
      </w:pPr>
      <w:r w:rsidRPr="0034476B">
        <w:rPr>
          <w:rFonts w:ascii="Arial" w:eastAsia="Times New Roman" w:hAnsi="Arial" w:cs="Arial"/>
          <w:bCs/>
          <w:iCs/>
          <w:kern w:val="32"/>
          <w:sz w:val="24"/>
          <w:szCs w:val="24"/>
          <w:lang w:eastAsia="lt-LT"/>
        </w:rPr>
        <w:t>1.1.3.</w:t>
      </w:r>
      <w:r w:rsidR="00210A56">
        <w:rPr>
          <w:rFonts w:ascii="Arial" w:eastAsia="Times New Roman" w:hAnsi="Arial" w:cs="Arial"/>
          <w:bCs/>
          <w:iCs/>
          <w:kern w:val="32"/>
          <w:sz w:val="24"/>
          <w:szCs w:val="24"/>
          <w:lang w:eastAsia="lt-LT"/>
        </w:rPr>
        <w:t xml:space="preserve"> </w:t>
      </w:r>
      <w:r w:rsidRPr="0034476B">
        <w:rPr>
          <w:rFonts w:ascii="Arial" w:eastAsia="Times New Roman" w:hAnsi="Arial" w:cs="Arial"/>
          <w:bCs/>
          <w:iCs/>
          <w:kern w:val="32"/>
          <w:sz w:val="24"/>
          <w:szCs w:val="24"/>
          <w:u w:val="single"/>
          <w:lang w:eastAsia="lt-LT"/>
        </w:rPr>
        <w:t>Elektroninis katalogas</w:t>
      </w:r>
      <w:r w:rsidRPr="0034476B">
        <w:rPr>
          <w:rFonts w:ascii="Arial" w:eastAsia="Times New Roman" w:hAnsi="Arial" w:cs="Arial"/>
          <w:b/>
          <w:bCs/>
          <w:iCs/>
          <w:kern w:val="32"/>
          <w:sz w:val="24"/>
          <w:szCs w:val="24"/>
          <w:lang w:eastAsia="lt-LT"/>
        </w:rPr>
        <w:t xml:space="preserve"> </w:t>
      </w:r>
      <w:r w:rsidRPr="0034476B">
        <w:rPr>
          <w:rFonts w:ascii="Arial" w:eastAsia="Times New Roman" w:hAnsi="Arial" w:cs="Arial"/>
          <w:bCs/>
          <w:iCs/>
          <w:sz w:val="24"/>
          <w:szCs w:val="24"/>
          <w:lang w:eastAsia="lt-LT"/>
        </w:rPr>
        <w:t>–KRSA CPO naudojama CVP IS, kurioje vykdomi užsakymai</w:t>
      </w:r>
      <w:r w:rsidR="00BC4AE6">
        <w:rPr>
          <w:rFonts w:ascii="Arial" w:eastAsia="Times New Roman" w:hAnsi="Arial" w:cs="Arial"/>
          <w:bCs/>
          <w:iCs/>
          <w:sz w:val="24"/>
          <w:szCs w:val="24"/>
          <w:lang w:eastAsia="lt-LT"/>
        </w:rPr>
        <w:t xml:space="preserve">. </w:t>
      </w:r>
      <w:r w:rsidR="00BC4AE6" w:rsidRPr="00BC4AE6">
        <w:rPr>
          <w:rFonts w:ascii="Arial" w:eastAsia="Times New Roman" w:hAnsi="Arial" w:cs="Arial"/>
          <w:bCs/>
          <w:iCs/>
          <w:sz w:val="24"/>
          <w:szCs w:val="24"/>
          <w:lang w:eastAsia="lt-LT"/>
        </w:rPr>
        <w:t>Galimai sutarties galiojimo laikotarpiu vietoje CVP IS bus pradėta naudota speciali informacinė sistema;</w:t>
      </w:r>
    </w:p>
    <w:p w14:paraId="66AEBBF6" w14:textId="77777777" w:rsidR="0034476B" w:rsidRPr="0034476B" w:rsidRDefault="0034476B" w:rsidP="00F53850">
      <w:pPr>
        <w:spacing w:after="40" w:line="240" w:lineRule="auto"/>
        <w:ind w:left="-284"/>
        <w:jc w:val="both"/>
        <w:outlineLvl w:val="1"/>
        <w:rPr>
          <w:rFonts w:ascii="Arial" w:eastAsia="Times New Roman" w:hAnsi="Arial" w:cs="Arial"/>
          <w:bCs/>
          <w:iCs/>
          <w:sz w:val="24"/>
          <w:szCs w:val="24"/>
          <w:lang w:eastAsia="lt-LT"/>
        </w:rPr>
      </w:pPr>
      <w:r w:rsidRPr="0034476B">
        <w:rPr>
          <w:rFonts w:ascii="Arial" w:eastAsia="Times New Roman" w:hAnsi="Arial" w:cs="Arial"/>
          <w:bCs/>
          <w:iCs/>
          <w:sz w:val="24"/>
          <w:szCs w:val="24"/>
          <w:lang w:eastAsia="lt-LT"/>
        </w:rPr>
        <w:t xml:space="preserve">1.1.4.  </w:t>
      </w:r>
      <w:r w:rsidRPr="0034476B">
        <w:rPr>
          <w:rFonts w:ascii="Arial" w:eastAsia="Times New Roman" w:hAnsi="Arial" w:cs="Arial"/>
          <w:bCs/>
          <w:iCs/>
          <w:sz w:val="24"/>
          <w:szCs w:val="24"/>
          <w:u w:val="single"/>
          <w:lang w:eastAsia="lt-LT"/>
        </w:rPr>
        <w:t>Kredito limitas</w:t>
      </w:r>
      <w:r w:rsidRPr="0034476B">
        <w:rPr>
          <w:rFonts w:ascii="Arial" w:eastAsia="Times New Roman" w:hAnsi="Arial" w:cs="Arial"/>
          <w:bCs/>
          <w:iCs/>
          <w:sz w:val="24"/>
          <w:szCs w:val="24"/>
          <w:lang w:eastAsia="lt-LT"/>
        </w:rPr>
        <w:t xml:space="preserve"> – Tiekėjo ir Užsakovo sutarta pinigų suma, kurios ribose Abonentui teikiamos Paslaugos be išankstinio apmokėjimo per Pagrindinėje sutartyje nurodytą ataskaitinį laikotarpį. </w:t>
      </w:r>
    </w:p>
    <w:p w14:paraId="586DC8F9" w14:textId="77777777" w:rsidR="0034476B" w:rsidRPr="0034476B" w:rsidRDefault="0034476B" w:rsidP="00F53850">
      <w:pPr>
        <w:spacing w:after="40" w:line="240" w:lineRule="auto"/>
        <w:ind w:left="-284"/>
        <w:jc w:val="both"/>
        <w:outlineLvl w:val="1"/>
        <w:rPr>
          <w:rFonts w:ascii="Arial" w:eastAsia="Times New Roman" w:hAnsi="Arial" w:cs="Arial"/>
          <w:bCs/>
          <w:iCs/>
          <w:sz w:val="24"/>
          <w:szCs w:val="24"/>
          <w:lang w:eastAsia="lt-LT"/>
        </w:rPr>
      </w:pPr>
      <w:r w:rsidRPr="0034476B">
        <w:rPr>
          <w:rFonts w:ascii="Arial" w:eastAsia="Times New Roman" w:hAnsi="Arial" w:cs="Arial"/>
          <w:bCs/>
          <w:iCs/>
          <w:sz w:val="24"/>
          <w:szCs w:val="24"/>
          <w:lang w:eastAsia="lt-LT"/>
        </w:rPr>
        <w:t xml:space="preserve">1.1.5   </w:t>
      </w:r>
      <w:r w:rsidRPr="0034476B">
        <w:rPr>
          <w:rFonts w:ascii="Arial" w:eastAsia="Times New Roman" w:hAnsi="Arial" w:cs="Arial"/>
          <w:bCs/>
          <w:iCs/>
          <w:sz w:val="24"/>
          <w:szCs w:val="24"/>
          <w:u w:val="single"/>
          <w:lang w:eastAsia="lt-LT"/>
        </w:rPr>
        <w:t>Pagrindinė sutartis</w:t>
      </w:r>
      <w:r w:rsidRPr="0034476B">
        <w:rPr>
          <w:rFonts w:ascii="Arial" w:eastAsia="Times New Roman" w:hAnsi="Arial" w:cs="Arial"/>
          <w:bCs/>
          <w:iCs/>
          <w:sz w:val="24"/>
          <w:szCs w:val="24"/>
          <w:lang w:eastAsia="lt-LT"/>
        </w:rPr>
        <w:t xml:space="preserve"> - paslaugų teikimo sutartis, kurią sudaro Tiekėjas ir Užsakovas, vadovaudamiesi Preliminariosios sutarties nuostatomis. </w:t>
      </w:r>
    </w:p>
    <w:p w14:paraId="06C3D4EC" w14:textId="77777777" w:rsidR="0034476B" w:rsidRPr="0034476B" w:rsidRDefault="0034476B" w:rsidP="00866FA9">
      <w:pPr>
        <w:spacing w:after="40" w:line="240" w:lineRule="auto"/>
        <w:ind w:left="-284"/>
        <w:jc w:val="both"/>
        <w:outlineLvl w:val="1"/>
        <w:rPr>
          <w:rFonts w:ascii="Arial" w:eastAsia="Times New Roman" w:hAnsi="Arial" w:cs="Arial"/>
          <w:bCs/>
          <w:iCs/>
          <w:sz w:val="24"/>
          <w:szCs w:val="24"/>
          <w:lang w:eastAsia="lt-LT"/>
        </w:rPr>
      </w:pPr>
      <w:r w:rsidRPr="0034476B">
        <w:rPr>
          <w:rFonts w:ascii="Arial" w:eastAsia="Times New Roman" w:hAnsi="Arial" w:cs="Arial"/>
          <w:bCs/>
          <w:iCs/>
          <w:sz w:val="24"/>
          <w:szCs w:val="24"/>
          <w:lang w:eastAsia="lt-LT"/>
        </w:rPr>
        <w:lastRenderedPageBreak/>
        <w:t xml:space="preserve">1.1.6.  </w:t>
      </w:r>
      <w:r w:rsidRPr="0034476B">
        <w:rPr>
          <w:rFonts w:ascii="Arial" w:eastAsia="Times New Roman" w:hAnsi="Arial" w:cs="Arial"/>
          <w:bCs/>
          <w:iCs/>
          <w:sz w:val="24"/>
          <w:szCs w:val="24"/>
          <w:u w:val="single"/>
          <w:lang w:eastAsia="lt-LT"/>
        </w:rPr>
        <w:t>Paslauga</w:t>
      </w:r>
      <w:r w:rsidRPr="0034476B">
        <w:rPr>
          <w:rFonts w:ascii="Arial" w:eastAsia="Times New Roman" w:hAnsi="Arial" w:cs="Arial"/>
          <w:bCs/>
          <w:iCs/>
          <w:sz w:val="24"/>
          <w:szCs w:val="24"/>
          <w:lang w:eastAsia="lt-LT"/>
        </w:rPr>
        <w:t xml:space="preserve"> - Pagrindinės sutarties priede nurodyta paslauga, kuri gali būti teikiama Užsakovui pagal šią Pagrindinę sutartį.</w:t>
      </w:r>
    </w:p>
    <w:p w14:paraId="21CC1AC2" w14:textId="15D0AB6F" w:rsidR="0034476B" w:rsidRPr="00210A56" w:rsidRDefault="0034476B" w:rsidP="00210A56">
      <w:pPr>
        <w:spacing w:after="40" w:line="240" w:lineRule="auto"/>
        <w:ind w:left="-284"/>
        <w:jc w:val="both"/>
        <w:outlineLvl w:val="1"/>
        <w:rPr>
          <w:rFonts w:ascii="Arial" w:eastAsia="Times New Roman" w:hAnsi="Arial" w:cs="Arial"/>
          <w:bCs/>
          <w:iCs/>
          <w:color w:val="000000"/>
          <w:sz w:val="24"/>
          <w:szCs w:val="24"/>
          <w:lang w:eastAsia="lt-LT"/>
        </w:rPr>
      </w:pPr>
      <w:r w:rsidRPr="0034476B">
        <w:rPr>
          <w:rFonts w:ascii="Arial" w:eastAsia="Times New Roman" w:hAnsi="Arial" w:cs="Arial"/>
          <w:bCs/>
          <w:iCs/>
          <w:sz w:val="24"/>
          <w:szCs w:val="24"/>
          <w:lang w:eastAsia="lt-LT"/>
        </w:rPr>
        <w:t xml:space="preserve">1.1.7. </w:t>
      </w:r>
      <w:r w:rsidRPr="0034476B">
        <w:rPr>
          <w:rFonts w:ascii="Arial" w:eastAsia="Times New Roman" w:hAnsi="Arial" w:cs="Arial"/>
          <w:bCs/>
          <w:iCs/>
          <w:color w:val="000000"/>
          <w:sz w:val="24"/>
          <w:szCs w:val="24"/>
          <w:u w:val="single"/>
          <w:lang w:eastAsia="lt-LT"/>
        </w:rPr>
        <w:t>Kitos susijusios paslaugos</w:t>
      </w:r>
      <w:r w:rsidRPr="0034476B">
        <w:rPr>
          <w:rFonts w:ascii="Arial" w:eastAsia="Times New Roman" w:hAnsi="Arial" w:cs="Arial"/>
          <w:bCs/>
          <w:iCs/>
          <w:color w:val="000000"/>
          <w:sz w:val="24"/>
          <w:szCs w:val="24"/>
          <w:lang w:eastAsia="lt-LT"/>
        </w:rPr>
        <w:t xml:space="preserve"> – tokios paslaugos, kurios yra susijusios su Paslaugomis ir/ar būtinos tinkamam Paslaugų suteikimui (pvz. galimybė sumokėti SMS žinute už </w:t>
      </w:r>
      <w:r w:rsidRPr="00210A56">
        <w:rPr>
          <w:rFonts w:ascii="Arial" w:eastAsia="Times New Roman" w:hAnsi="Arial" w:cs="Arial"/>
          <w:bCs/>
          <w:iCs/>
          <w:sz w:val="24"/>
          <w:szCs w:val="24"/>
          <w:lang w:eastAsia="lt-LT"/>
        </w:rPr>
        <w:t xml:space="preserve">automobilio stovėjimą, galimybė skambinti trečioms šalims trumpaisiais numeriais (pvz. pagalba, taksi, bankams),  balso paštas, duomenų perdavimas užsienyje (internetas telefone), pyptonas ir kitos su pirkimo objektu susijusios paslaugos). Kitomis susijusiomis paslaugomis nelaikomos ir Užsakovui šios Pagrindinės sutarties pagrindu negali būti teikiamos duomenų perdavimo skirtomosiomis linijomis, telekomunikacinių tinklų sujungimo bei fiksuoto telefono ryšio paslaugos. </w:t>
      </w:r>
    </w:p>
    <w:p w14:paraId="2E2B40B8" w14:textId="77777777" w:rsidR="0034476B" w:rsidRPr="0034476B" w:rsidRDefault="0034476B" w:rsidP="00210A56">
      <w:pPr>
        <w:spacing w:after="40" w:line="240" w:lineRule="auto"/>
        <w:ind w:left="-284"/>
        <w:jc w:val="both"/>
        <w:rPr>
          <w:rFonts w:ascii="Arial" w:eastAsia="Times New Roman" w:hAnsi="Arial" w:cs="Arial"/>
          <w:color w:val="000000"/>
          <w:sz w:val="24"/>
          <w:szCs w:val="24"/>
          <w:lang w:eastAsia="lt-LT"/>
        </w:rPr>
      </w:pPr>
      <w:r w:rsidRPr="00210A56">
        <w:rPr>
          <w:rFonts w:ascii="Arial" w:eastAsia="Times New Roman" w:hAnsi="Arial" w:cs="Arial"/>
          <w:color w:val="000000"/>
          <w:sz w:val="24"/>
          <w:szCs w:val="24"/>
          <w:lang w:eastAsia="lt-LT"/>
        </w:rPr>
        <w:t xml:space="preserve">1.1.8.  </w:t>
      </w:r>
      <w:r w:rsidRPr="00210A56">
        <w:rPr>
          <w:rFonts w:ascii="Arial" w:eastAsia="Times New Roman" w:hAnsi="Arial" w:cs="Arial"/>
          <w:color w:val="000000"/>
          <w:sz w:val="24"/>
          <w:szCs w:val="24"/>
          <w:u w:val="single"/>
          <w:lang w:eastAsia="lt-LT"/>
        </w:rPr>
        <w:t>Pradinė Pagrindinės sutarties vertė</w:t>
      </w:r>
      <w:r w:rsidRPr="00210A56">
        <w:rPr>
          <w:rFonts w:ascii="Arial" w:eastAsia="Times New Roman" w:hAnsi="Arial" w:cs="Arial"/>
          <w:color w:val="000000"/>
          <w:sz w:val="24"/>
          <w:szCs w:val="24"/>
          <w:lang w:eastAsia="lt-LT"/>
        </w:rPr>
        <w:t xml:space="preserve"> – Užsakovo nurodyta maksimali lėšų suma Eur be pridėtinės vertės mokesčio (toliau – PVM). Į šią vertę yra įtraukta ir ta vertė, kuri gali atsirasti dėl Pagrindinės sutarties 3.5.1 punkte numatytos galimybės įsigyti 1.1.7 punkte</w:t>
      </w:r>
      <w:r w:rsidRPr="0034476B">
        <w:rPr>
          <w:rFonts w:ascii="Arial" w:eastAsia="Times New Roman" w:hAnsi="Arial" w:cs="Arial"/>
          <w:color w:val="000000"/>
          <w:sz w:val="24"/>
          <w:szCs w:val="24"/>
          <w:lang w:eastAsia="lt-LT"/>
        </w:rPr>
        <w:t xml:space="preserve"> nurodytas kitas susijusias paslaugas.</w:t>
      </w:r>
    </w:p>
    <w:p w14:paraId="4C5EAE2E" w14:textId="06AC29EA" w:rsidR="0034476B" w:rsidRPr="0034476B" w:rsidRDefault="0034476B" w:rsidP="00210A56">
      <w:pPr>
        <w:spacing w:after="40" w:line="240" w:lineRule="auto"/>
        <w:ind w:left="-284"/>
        <w:jc w:val="both"/>
        <w:outlineLvl w:val="1"/>
        <w:rPr>
          <w:rFonts w:ascii="Arial" w:eastAsia="Times New Roman" w:hAnsi="Arial" w:cs="Arial"/>
          <w:bCs/>
          <w:iCs/>
          <w:sz w:val="24"/>
          <w:szCs w:val="24"/>
          <w:lang w:eastAsia="lt-LT"/>
        </w:rPr>
      </w:pPr>
      <w:r w:rsidRPr="0034476B">
        <w:rPr>
          <w:rFonts w:ascii="Arial" w:eastAsia="Times New Roman" w:hAnsi="Arial" w:cs="Arial"/>
          <w:bCs/>
          <w:iCs/>
          <w:kern w:val="32"/>
          <w:sz w:val="24"/>
          <w:szCs w:val="24"/>
          <w:lang w:eastAsia="lt-LT"/>
        </w:rPr>
        <w:t xml:space="preserve">1.1.9.  </w:t>
      </w:r>
      <w:r w:rsidRPr="0034476B">
        <w:rPr>
          <w:rFonts w:ascii="Arial" w:eastAsia="Times New Roman" w:hAnsi="Arial" w:cs="Arial"/>
          <w:bCs/>
          <w:iCs/>
          <w:kern w:val="32"/>
          <w:sz w:val="24"/>
          <w:szCs w:val="24"/>
          <w:u w:val="single"/>
          <w:lang w:eastAsia="lt-LT"/>
        </w:rPr>
        <w:t>Preliminarioji sutartis</w:t>
      </w:r>
      <w:r w:rsidRPr="0034476B">
        <w:rPr>
          <w:rFonts w:ascii="Arial" w:eastAsia="Times New Roman" w:hAnsi="Arial" w:cs="Arial"/>
          <w:b/>
          <w:bCs/>
          <w:iCs/>
          <w:kern w:val="32"/>
          <w:sz w:val="24"/>
          <w:szCs w:val="24"/>
          <w:lang w:eastAsia="lt-LT"/>
        </w:rPr>
        <w:t xml:space="preserve"> </w:t>
      </w:r>
      <w:r w:rsidRPr="0034476B">
        <w:rPr>
          <w:rFonts w:ascii="Arial" w:eastAsia="Times New Roman" w:hAnsi="Arial" w:cs="Arial"/>
          <w:bCs/>
          <w:iCs/>
          <w:sz w:val="24"/>
          <w:szCs w:val="24"/>
          <w:lang w:eastAsia="lt-LT"/>
        </w:rPr>
        <w:t xml:space="preserve">- sutartis tarp </w:t>
      </w:r>
      <w:r w:rsidR="00F53850">
        <w:rPr>
          <w:rFonts w:ascii="Arial" w:eastAsia="Times New Roman" w:hAnsi="Arial" w:cs="Arial"/>
          <w:bCs/>
          <w:iCs/>
          <w:sz w:val="24"/>
          <w:szCs w:val="24"/>
          <w:lang w:eastAsia="lt-LT"/>
        </w:rPr>
        <w:t xml:space="preserve"> </w:t>
      </w:r>
      <w:r w:rsidRPr="0034476B">
        <w:rPr>
          <w:rFonts w:ascii="Arial" w:eastAsia="Times New Roman" w:hAnsi="Arial" w:cs="Arial"/>
          <w:bCs/>
          <w:iCs/>
          <w:sz w:val="24"/>
          <w:szCs w:val="24"/>
          <w:lang w:eastAsia="lt-LT"/>
        </w:rPr>
        <w:t>KRSA CPO ir Tiekėjo, kuri nustato sąlygas, taikomas Pagrindinėms sutartims, sudarytoms Preliminariosios sutarties galiojimo laikotarpiu.</w:t>
      </w:r>
    </w:p>
    <w:p w14:paraId="674D04A8" w14:textId="77777777" w:rsidR="0034476B" w:rsidRPr="0034476B" w:rsidRDefault="0034476B" w:rsidP="00210A56">
      <w:pPr>
        <w:spacing w:after="40" w:line="240" w:lineRule="auto"/>
        <w:ind w:left="-284"/>
        <w:jc w:val="both"/>
        <w:outlineLvl w:val="1"/>
        <w:rPr>
          <w:rFonts w:ascii="Arial" w:eastAsia="Times New Roman" w:hAnsi="Arial" w:cs="Arial"/>
          <w:bCs/>
          <w:iCs/>
          <w:sz w:val="24"/>
          <w:szCs w:val="24"/>
          <w:lang w:eastAsia="lt-LT"/>
        </w:rPr>
      </w:pPr>
      <w:r w:rsidRPr="0034476B">
        <w:rPr>
          <w:rFonts w:ascii="Arial" w:eastAsia="Times New Roman" w:hAnsi="Arial" w:cs="Arial"/>
          <w:bCs/>
          <w:iCs/>
          <w:sz w:val="24"/>
          <w:szCs w:val="24"/>
          <w:lang w:eastAsia="lt-LT"/>
        </w:rPr>
        <w:t xml:space="preserve">1.1.10. </w:t>
      </w:r>
      <w:r w:rsidRPr="0034476B">
        <w:rPr>
          <w:rFonts w:ascii="Arial" w:eastAsia="Times New Roman" w:hAnsi="Arial" w:cs="Arial"/>
          <w:bCs/>
          <w:iCs/>
          <w:sz w:val="24"/>
          <w:szCs w:val="24"/>
          <w:u w:val="single"/>
          <w:lang w:eastAsia="lt-LT"/>
        </w:rPr>
        <w:t>SIM kortelė</w:t>
      </w:r>
      <w:r w:rsidRPr="0034476B">
        <w:rPr>
          <w:rFonts w:ascii="Arial" w:eastAsia="Times New Roman" w:hAnsi="Arial" w:cs="Arial"/>
          <w:bCs/>
          <w:iCs/>
          <w:sz w:val="24"/>
          <w:szCs w:val="24"/>
          <w:lang w:eastAsia="lt-LT"/>
        </w:rPr>
        <w:t xml:space="preserve"> - Tiekėjo išduota judriojo telefono ryšio kortelė, kuri skirta sukurti tinklo ryšį, leisti naudotis judriojo ryšio tinklo paslaugomis: skambinti, siųsti trumpąsias žinutes, perduoti duomenis bet kuriam kitam tinklo vartotojui bei įsiminti telefonų numerius, kuriais reikia skambinti.</w:t>
      </w:r>
    </w:p>
    <w:p w14:paraId="10B89B18" w14:textId="77777777" w:rsidR="0034476B" w:rsidRPr="0034476B" w:rsidRDefault="0034476B" w:rsidP="00210A56">
      <w:pPr>
        <w:spacing w:after="0" w:line="240" w:lineRule="auto"/>
        <w:ind w:left="-284"/>
        <w:jc w:val="both"/>
        <w:rPr>
          <w:rFonts w:ascii="Arial" w:eastAsia="Times New Roman" w:hAnsi="Arial" w:cs="Arial"/>
          <w:color w:val="000000"/>
          <w:sz w:val="24"/>
          <w:szCs w:val="24"/>
          <w:lang w:val="es-MX"/>
        </w:rPr>
      </w:pPr>
      <w:r w:rsidRPr="0034476B">
        <w:rPr>
          <w:rFonts w:ascii="Arial" w:eastAsia="Times New Roman" w:hAnsi="Arial" w:cs="Arial"/>
          <w:sz w:val="24"/>
          <w:szCs w:val="24"/>
          <w:lang w:eastAsia="lt-LT"/>
        </w:rPr>
        <w:t xml:space="preserve">1.1.11. </w:t>
      </w:r>
      <w:r w:rsidRPr="0034476B">
        <w:rPr>
          <w:rFonts w:ascii="Arial" w:eastAsia="Times New Roman" w:hAnsi="Arial" w:cs="Arial"/>
          <w:color w:val="000000"/>
          <w:sz w:val="24"/>
          <w:szCs w:val="24"/>
          <w:u w:val="single"/>
          <w:lang w:eastAsia="lt-LT"/>
        </w:rPr>
        <w:t>Paslaugos kaina</w:t>
      </w:r>
      <w:r w:rsidRPr="0034476B">
        <w:rPr>
          <w:rFonts w:ascii="Arial" w:eastAsia="Times New Roman" w:hAnsi="Arial" w:cs="Arial"/>
          <w:color w:val="000000"/>
          <w:sz w:val="24"/>
          <w:szCs w:val="24"/>
          <w:lang w:eastAsia="lt-LT"/>
        </w:rPr>
        <w:t xml:space="preserve"> – </w:t>
      </w:r>
      <w:r w:rsidRPr="0034476B">
        <w:rPr>
          <w:rFonts w:ascii="Arial" w:eastAsia="Times New Roman" w:hAnsi="Arial" w:cs="Arial"/>
          <w:color w:val="000000"/>
          <w:sz w:val="24"/>
          <w:szCs w:val="24"/>
          <w:lang w:val="es-MX"/>
        </w:rPr>
        <w:t>Pagrindinės sutarties priede nurodyta Paslaugos mato vieneto kaina.</w:t>
      </w:r>
    </w:p>
    <w:p w14:paraId="15229714" w14:textId="5527CAEB" w:rsidR="0034476B" w:rsidRDefault="0034476B" w:rsidP="00210A56">
      <w:pPr>
        <w:spacing w:after="0" w:line="240" w:lineRule="auto"/>
        <w:ind w:left="-284"/>
        <w:jc w:val="both"/>
        <w:rPr>
          <w:rFonts w:ascii="Arial" w:eastAsia="Times New Roman" w:hAnsi="Arial" w:cs="Arial"/>
          <w:color w:val="000000"/>
          <w:sz w:val="24"/>
          <w:szCs w:val="24"/>
          <w:lang w:eastAsia="lt-LT"/>
        </w:rPr>
      </w:pPr>
      <w:r w:rsidRPr="0034476B">
        <w:rPr>
          <w:rFonts w:ascii="Arial" w:eastAsia="Times New Roman" w:hAnsi="Arial" w:cs="Arial"/>
          <w:color w:val="000000"/>
          <w:sz w:val="24"/>
          <w:szCs w:val="24"/>
          <w:lang w:val="es-MX"/>
        </w:rPr>
        <w:t xml:space="preserve">1.1.12. </w:t>
      </w:r>
      <w:r w:rsidRPr="0034476B">
        <w:rPr>
          <w:rFonts w:ascii="Arial" w:eastAsia="Times New Roman" w:hAnsi="Arial" w:cs="Arial"/>
          <w:color w:val="000000"/>
          <w:sz w:val="24"/>
          <w:szCs w:val="24"/>
          <w:u w:val="single"/>
          <w:lang w:val="es-MX"/>
        </w:rPr>
        <w:t>Pagrindinės sutarties vertė</w:t>
      </w:r>
      <w:r w:rsidRPr="0034476B">
        <w:rPr>
          <w:rFonts w:ascii="Arial" w:eastAsia="Times New Roman" w:hAnsi="Arial" w:cs="Arial"/>
          <w:color w:val="000000"/>
          <w:sz w:val="24"/>
          <w:szCs w:val="24"/>
          <w:lang w:val="es-MX"/>
        </w:rPr>
        <w:t xml:space="preserve"> - </w:t>
      </w:r>
      <w:r w:rsidRPr="0034476B">
        <w:rPr>
          <w:rFonts w:ascii="Arial" w:eastAsia="Times New Roman" w:hAnsi="Arial" w:cs="Arial"/>
          <w:color w:val="000000"/>
          <w:sz w:val="24"/>
          <w:szCs w:val="24"/>
          <w:lang w:eastAsia="lt-LT"/>
        </w:rPr>
        <w:t xml:space="preserve">Užsakovo nurodyta maksimali lėšų suma Eur su </w:t>
      </w:r>
      <w:r w:rsidR="00210A56">
        <w:rPr>
          <w:rFonts w:ascii="Arial" w:eastAsia="Times New Roman" w:hAnsi="Arial" w:cs="Arial"/>
          <w:color w:val="000000"/>
          <w:sz w:val="24"/>
          <w:szCs w:val="24"/>
          <w:lang w:eastAsia="lt-LT"/>
        </w:rPr>
        <w:t xml:space="preserve">  </w:t>
      </w:r>
      <w:r w:rsidRPr="0034476B">
        <w:rPr>
          <w:rFonts w:ascii="Arial" w:eastAsia="Times New Roman" w:hAnsi="Arial" w:cs="Arial"/>
          <w:color w:val="000000"/>
          <w:sz w:val="24"/>
          <w:szCs w:val="24"/>
          <w:lang w:eastAsia="lt-LT"/>
        </w:rPr>
        <w:t>PVM.</w:t>
      </w:r>
    </w:p>
    <w:p w14:paraId="74887650" w14:textId="77777777" w:rsidR="00F53850" w:rsidRPr="0034476B" w:rsidRDefault="00F53850" w:rsidP="0034476B">
      <w:pPr>
        <w:spacing w:after="0" w:line="240" w:lineRule="auto"/>
        <w:rPr>
          <w:rFonts w:ascii="Arial" w:eastAsia="Times New Roman" w:hAnsi="Arial" w:cs="Arial"/>
          <w:color w:val="000000"/>
          <w:sz w:val="24"/>
          <w:szCs w:val="24"/>
          <w:lang w:val="es-MX"/>
        </w:rPr>
      </w:pPr>
    </w:p>
    <w:p w14:paraId="5370E28A" w14:textId="208D39D5" w:rsidR="00F53850" w:rsidRPr="00F53850" w:rsidRDefault="00F53850" w:rsidP="00F53850">
      <w:pPr>
        <w:tabs>
          <w:tab w:val="left" w:pos="1296"/>
        </w:tabs>
        <w:spacing w:before="80" w:after="0" w:line="240" w:lineRule="auto"/>
        <w:jc w:val="center"/>
        <w:outlineLvl w:val="0"/>
        <w:rPr>
          <w:rFonts w:ascii="Arial" w:eastAsia="Times New Roman" w:hAnsi="Arial" w:cs="Arial"/>
          <w:b/>
          <w:bCs/>
          <w:kern w:val="32"/>
          <w:sz w:val="24"/>
          <w:szCs w:val="24"/>
          <w:lang w:eastAsia="lt-LT"/>
        </w:rPr>
      </w:pPr>
      <w:r>
        <w:rPr>
          <w:rFonts w:ascii="Arial" w:eastAsia="Times New Roman" w:hAnsi="Arial" w:cs="Arial"/>
          <w:b/>
          <w:bCs/>
          <w:kern w:val="32"/>
          <w:sz w:val="24"/>
          <w:szCs w:val="24"/>
          <w:lang w:eastAsia="lt-LT"/>
        </w:rPr>
        <w:t>II SKYRIUS</w:t>
      </w:r>
    </w:p>
    <w:p w14:paraId="773DF8BF" w14:textId="6C8AA212" w:rsidR="00257FA4" w:rsidRPr="003C0DB4" w:rsidRDefault="00F53850" w:rsidP="003C0DB4">
      <w:pPr>
        <w:pStyle w:val="Sraopastraipa"/>
        <w:tabs>
          <w:tab w:val="left" w:pos="426"/>
        </w:tabs>
        <w:spacing w:after="80"/>
        <w:ind w:left="142"/>
        <w:jc w:val="center"/>
        <w:outlineLvl w:val="0"/>
        <w:rPr>
          <w:rFonts w:ascii="Arial" w:hAnsi="Arial" w:cs="Arial"/>
          <w:b/>
          <w:bCs/>
          <w:kern w:val="32"/>
        </w:rPr>
      </w:pPr>
      <w:r>
        <w:rPr>
          <w:rFonts w:ascii="Arial" w:hAnsi="Arial" w:cs="Arial"/>
          <w:b/>
          <w:bCs/>
          <w:kern w:val="32"/>
        </w:rPr>
        <w:t>PAGRINDINĖS SUTARTIES DALYKAS</w:t>
      </w:r>
    </w:p>
    <w:p w14:paraId="55EA1893" w14:textId="657FE81D" w:rsidR="0034476B" w:rsidRPr="00F53850" w:rsidRDefault="00F53850" w:rsidP="00210A56">
      <w:pPr>
        <w:spacing w:after="40"/>
        <w:ind w:left="-142"/>
        <w:jc w:val="both"/>
        <w:outlineLvl w:val="1"/>
        <w:rPr>
          <w:rFonts w:ascii="Arial" w:hAnsi="Arial" w:cs="Arial"/>
          <w:bCs/>
          <w:iCs/>
          <w:sz w:val="24"/>
          <w:szCs w:val="24"/>
        </w:rPr>
      </w:pPr>
      <w:r w:rsidRPr="00F53850">
        <w:rPr>
          <w:rFonts w:ascii="Arial" w:hAnsi="Arial" w:cs="Arial"/>
          <w:bCs/>
          <w:iCs/>
          <w:sz w:val="24"/>
          <w:szCs w:val="24"/>
        </w:rPr>
        <w:t xml:space="preserve">2.1. </w:t>
      </w:r>
      <w:r w:rsidR="0034476B" w:rsidRPr="00F53850">
        <w:rPr>
          <w:rFonts w:ascii="Arial" w:hAnsi="Arial" w:cs="Arial"/>
          <w:bCs/>
          <w:iCs/>
          <w:sz w:val="24"/>
          <w:szCs w:val="24"/>
        </w:rPr>
        <w:t>Pagrindine sutartimi Tiekėjas įsipareigoja Užsakovui teikti Pagrindinės sutarties priede nurodytas judriojo telefono ryšio paslaugas (toliau – Paslaugas), o Užsakovas įsipareigoja priimti tinkamai suteiktas Paslaugas ir sumokėti už jas Pagrindinėje sutartyje nustatytomis sąlygomis ir tvarka.</w:t>
      </w:r>
    </w:p>
    <w:p w14:paraId="10BD9AF8" w14:textId="77777777" w:rsidR="0034476B" w:rsidRPr="00866FA9" w:rsidRDefault="0034476B" w:rsidP="00866FA9">
      <w:pPr>
        <w:shd w:val="clear" w:color="auto" w:fill="FFFFFF"/>
        <w:spacing w:after="0" w:line="276" w:lineRule="auto"/>
        <w:jc w:val="both"/>
        <w:rPr>
          <w:rFonts w:ascii="Arial" w:eastAsia="Times New Roman" w:hAnsi="Arial" w:cs="Arial"/>
          <w:sz w:val="24"/>
          <w:szCs w:val="24"/>
          <w:lang w:eastAsia="lt-LT"/>
        </w:rPr>
      </w:pPr>
    </w:p>
    <w:p w14:paraId="7BE21727" w14:textId="6A0CF15C" w:rsidR="00866FA9" w:rsidRPr="00866FA9" w:rsidRDefault="00866FA9" w:rsidP="00866FA9">
      <w:pPr>
        <w:tabs>
          <w:tab w:val="left" w:pos="851"/>
        </w:tabs>
        <w:spacing w:before="80" w:after="80" w:line="276" w:lineRule="auto"/>
        <w:jc w:val="center"/>
        <w:outlineLvl w:val="0"/>
        <w:rPr>
          <w:rFonts w:ascii="Arial" w:hAnsi="Arial" w:cs="Arial"/>
          <w:b/>
          <w:bCs/>
          <w:kern w:val="32"/>
          <w:sz w:val="24"/>
          <w:szCs w:val="24"/>
        </w:rPr>
      </w:pPr>
      <w:r w:rsidRPr="00866FA9">
        <w:rPr>
          <w:rFonts w:ascii="Arial" w:hAnsi="Arial" w:cs="Arial"/>
          <w:b/>
          <w:bCs/>
          <w:kern w:val="32"/>
          <w:sz w:val="24"/>
          <w:szCs w:val="24"/>
        </w:rPr>
        <w:t>III SKYRIUS</w:t>
      </w:r>
    </w:p>
    <w:p w14:paraId="54EECE38" w14:textId="287A6E31" w:rsidR="0034476B" w:rsidRPr="00866FA9" w:rsidRDefault="00866FA9" w:rsidP="00866FA9">
      <w:pPr>
        <w:tabs>
          <w:tab w:val="left" w:pos="851"/>
        </w:tabs>
        <w:spacing w:before="80" w:after="80" w:line="276" w:lineRule="auto"/>
        <w:jc w:val="center"/>
        <w:outlineLvl w:val="0"/>
        <w:rPr>
          <w:rFonts w:ascii="Arial" w:hAnsi="Arial" w:cs="Arial"/>
          <w:b/>
          <w:bCs/>
          <w:kern w:val="32"/>
          <w:sz w:val="24"/>
          <w:szCs w:val="24"/>
        </w:rPr>
      </w:pPr>
      <w:r w:rsidRPr="00866FA9">
        <w:rPr>
          <w:rFonts w:ascii="Arial" w:hAnsi="Arial" w:cs="Arial"/>
          <w:b/>
          <w:bCs/>
          <w:kern w:val="32"/>
          <w:sz w:val="24"/>
          <w:szCs w:val="24"/>
        </w:rPr>
        <w:t>ŠALIŲ TEISĖS IR PAREIGOS</w:t>
      </w:r>
    </w:p>
    <w:p w14:paraId="686A2809" w14:textId="1DB57C08" w:rsidR="0034476B" w:rsidRPr="0034476B" w:rsidRDefault="00866FA9" w:rsidP="0034476B">
      <w:pPr>
        <w:spacing w:after="40" w:line="240" w:lineRule="auto"/>
        <w:jc w:val="both"/>
        <w:outlineLvl w:val="1"/>
        <w:rPr>
          <w:rFonts w:ascii="Arial" w:eastAsia="Times New Roman" w:hAnsi="Arial" w:cs="Arial"/>
          <w:bCs/>
          <w:iCs/>
          <w:sz w:val="24"/>
          <w:szCs w:val="24"/>
          <w:lang w:eastAsia="lt-LT"/>
        </w:rPr>
      </w:pPr>
      <w:r>
        <w:rPr>
          <w:rFonts w:ascii="Arial" w:eastAsia="Times New Roman" w:hAnsi="Arial" w:cs="Arial"/>
          <w:bCs/>
          <w:iCs/>
          <w:sz w:val="24"/>
          <w:szCs w:val="24"/>
          <w:lang w:eastAsia="lt-LT"/>
        </w:rPr>
        <w:t>3.1.</w:t>
      </w:r>
      <w:r w:rsidR="0034476B">
        <w:rPr>
          <w:rFonts w:ascii="Arial" w:eastAsia="Times New Roman" w:hAnsi="Arial" w:cs="Arial"/>
          <w:bCs/>
          <w:iCs/>
          <w:sz w:val="24"/>
          <w:szCs w:val="24"/>
          <w:lang w:eastAsia="lt-LT"/>
        </w:rPr>
        <w:t xml:space="preserve"> </w:t>
      </w:r>
      <w:r w:rsidR="0034476B" w:rsidRPr="00866FA9">
        <w:rPr>
          <w:rFonts w:ascii="Arial" w:eastAsia="Times New Roman" w:hAnsi="Arial" w:cs="Arial"/>
          <w:b/>
          <w:iCs/>
          <w:sz w:val="24"/>
          <w:szCs w:val="24"/>
          <w:lang w:eastAsia="lt-LT"/>
        </w:rPr>
        <w:t>Tiekėjas įsipareigoja:</w:t>
      </w:r>
    </w:p>
    <w:p w14:paraId="4B8EDE79" w14:textId="0825C3D8" w:rsidR="0034476B" w:rsidRPr="0034476B" w:rsidRDefault="00866FA9" w:rsidP="0034476B">
      <w:pPr>
        <w:spacing w:after="40" w:line="240" w:lineRule="auto"/>
        <w:jc w:val="both"/>
        <w:outlineLvl w:val="1"/>
        <w:rPr>
          <w:rFonts w:ascii="Arial" w:eastAsia="Times New Roman" w:hAnsi="Arial" w:cs="Arial"/>
          <w:bCs/>
          <w:iCs/>
          <w:sz w:val="24"/>
          <w:szCs w:val="24"/>
          <w:lang w:eastAsia="lt-LT"/>
        </w:rPr>
      </w:pPr>
      <w:r>
        <w:rPr>
          <w:rFonts w:ascii="Arial" w:eastAsia="Times New Roman" w:hAnsi="Arial" w:cs="Arial"/>
          <w:bCs/>
          <w:iCs/>
          <w:sz w:val="24"/>
          <w:szCs w:val="24"/>
          <w:lang w:eastAsia="lt-LT"/>
        </w:rPr>
        <w:t>3</w:t>
      </w:r>
      <w:r w:rsidR="0034476B" w:rsidRPr="0034476B">
        <w:rPr>
          <w:rFonts w:ascii="Arial" w:eastAsia="Times New Roman" w:hAnsi="Arial" w:cs="Arial"/>
          <w:bCs/>
          <w:iCs/>
          <w:sz w:val="24"/>
          <w:szCs w:val="24"/>
          <w:lang w:eastAsia="lt-LT"/>
        </w:rPr>
        <w:t>.1.1.  užtikrinti, kad Tiekėjo teikiamos Paslaugos atitiktų Pagrindinės sutarties priede nurodytą specifikaciją ir visus, su teikiamomis Paslaugomis susijusių Lietuvos Respublikoje galiojančių teisės aktų reikalavimus. Už Paslaugų atitikimą šiame punkte nustatytiems reikalavimams yra atsakingas Tiekėjas;</w:t>
      </w:r>
    </w:p>
    <w:p w14:paraId="42F9B5CD" w14:textId="0AFA89DA" w:rsidR="0034476B" w:rsidRPr="0034476B" w:rsidRDefault="00866FA9" w:rsidP="0034476B">
      <w:pPr>
        <w:spacing w:after="40" w:line="240" w:lineRule="auto"/>
        <w:jc w:val="both"/>
        <w:outlineLvl w:val="1"/>
        <w:rPr>
          <w:rFonts w:ascii="Arial" w:eastAsia="Times New Roman" w:hAnsi="Arial" w:cs="Arial"/>
          <w:bCs/>
          <w:iCs/>
          <w:sz w:val="24"/>
          <w:szCs w:val="24"/>
          <w:lang w:eastAsia="lt-LT"/>
        </w:rPr>
      </w:pPr>
      <w:r>
        <w:rPr>
          <w:rFonts w:ascii="Arial" w:eastAsia="Times New Roman" w:hAnsi="Arial" w:cs="Arial"/>
          <w:bCs/>
          <w:iCs/>
          <w:sz w:val="24"/>
          <w:szCs w:val="24"/>
          <w:lang w:eastAsia="lt-LT"/>
        </w:rPr>
        <w:t>3</w:t>
      </w:r>
      <w:r w:rsidR="0034476B" w:rsidRPr="0034476B">
        <w:rPr>
          <w:rFonts w:ascii="Arial" w:eastAsia="Times New Roman" w:hAnsi="Arial" w:cs="Arial"/>
          <w:bCs/>
          <w:iCs/>
          <w:sz w:val="24"/>
          <w:szCs w:val="24"/>
          <w:lang w:eastAsia="lt-LT"/>
        </w:rPr>
        <w:t>.1.2. iki Paslaugų teikimo pradžios paskirti už Pagrindinės sutarties vykdymą atsakingą asmenį ir pateikti šio asmens kontaktinius duomenis Užsakovui;</w:t>
      </w:r>
    </w:p>
    <w:p w14:paraId="00C05E41" w14:textId="19DE23A1" w:rsidR="0034476B" w:rsidRPr="0034476B" w:rsidRDefault="00866FA9" w:rsidP="0034476B">
      <w:pPr>
        <w:spacing w:after="40" w:line="240" w:lineRule="auto"/>
        <w:jc w:val="both"/>
        <w:outlineLvl w:val="1"/>
        <w:rPr>
          <w:rFonts w:ascii="Arial" w:eastAsia="Times New Roman" w:hAnsi="Arial" w:cs="Arial"/>
          <w:bCs/>
          <w:iCs/>
          <w:sz w:val="24"/>
          <w:szCs w:val="24"/>
          <w:lang w:eastAsia="lt-LT"/>
        </w:rPr>
      </w:pPr>
      <w:r>
        <w:rPr>
          <w:rFonts w:ascii="Arial" w:eastAsia="Times New Roman" w:hAnsi="Arial" w:cs="Arial"/>
          <w:bCs/>
          <w:iCs/>
          <w:sz w:val="24"/>
          <w:szCs w:val="24"/>
          <w:lang w:eastAsia="lt-LT"/>
        </w:rPr>
        <w:t>3</w:t>
      </w:r>
      <w:r w:rsidR="0034476B" w:rsidRPr="0034476B">
        <w:rPr>
          <w:rFonts w:ascii="Arial" w:eastAsia="Times New Roman" w:hAnsi="Arial" w:cs="Arial"/>
          <w:bCs/>
          <w:iCs/>
          <w:sz w:val="24"/>
          <w:szCs w:val="24"/>
          <w:lang w:eastAsia="lt-LT"/>
        </w:rPr>
        <w:t>.1.3.  išduoti Užsakovo prašomą SIM kortelių kiekį;</w:t>
      </w:r>
    </w:p>
    <w:p w14:paraId="6EECA2DA" w14:textId="48873940" w:rsidR="0034476B" w:rsidRPr="0034476B" w:rsidRDefault="00866FA9" w:rsidP="00866FA9">
      <w:pPr>
        <w:tabs>
          <w:tab w:val="left" w:pos="709"/>
        </w:tabs>
        <w:spacing w:after="40" w:line="240" w:lineRule="auto"/>
        <w:jc w:val="both"/>
        <w:outlineLvl w:val="1"/>
        <w:rPr>
          <w:rFonts w:ascii="Arial" w:eastAsia="Times New Roman" w:hAnsi="Arial" w:cs="Arial"/>
          <w:bCs/>
          <w:iCs/>
          <w:sz w:val="24"/>
          <w:szCs w:val="24"/>
          <w:lang w:eastAsia="lt-LT"/>
        </w:rPr>
      </w:pPr>
      <w:r>
        <w:rPr>
          <w:rFonts w:ascii="Arial" w:eastAsia="Times New Roman" w:hAnsi="Arial" w:cs="Arial"/>
          <w:bCs/>
          <w:iCs/>
          <w:sz w:val="24"/>
          <w:szCs w:val="24"/>
          <w:lang w:eastAsia="lt-LT"/>
        </w:rPr>
        <w:t>3</w:t>
      </w:r>
      <w:r w:rsidR="0034476B" w:rsidRPr="0034476B">
        <w:rPr>
          <w:rFonts w:ascii="Arial" w:eastAsia="Times New Roman" w:hAnsi="Arial" w:cs="Arial"/>
          <w:bCs/>
          <w:iCs/>
          <w:sz w:val="24"/>
          <w:szCs w:val="24"/>
          <w:lang w:eastAsia="lt-LT"/>
        </w:rPr>
        <w:t>.1.4. teikti pagalbą Užsakovui ir/ar Abonentams Paslaugų teikimo klausimais nemokamu telefonu [</w:t>
      </w:r>
      <w:r w:rsidR="0034476B" w:rsidRPr="0034476B">
        <w:rPr>
          <w:rFonts w:ascii="Arial" w:eastAsia="Times New Roman" w:hAnsi="Arial" w:cs="Arial"/>
          <w:bCs/>
          <w:iCs/>
          <w:sz w:val="24"/>
          <w:szCs w:val="24"/>
          <w:highlight w:val="lightGray"/>
          <w:lang w:eastAsia="lt-LT"/>
        </w:rPr>
        <w:t>Tiekėjo pagalbos Abonentams tarnybos nemokami telefono ryšio numeriai</w:t>
      </w:r>
      <w:r w:rsidR="0034476B" w:rsidRPr="0034476B">
        <w:rPr>
          <w:rFonts w:ascii="Arial" w:eastAsia="Times New Roman" w:hAnsi="Arial" w:cs="Arial"/>
          <w:bCs/>
          <w:iCs/>
          <w:sz w:val="24"/>
          <w:szCs w:val="24"/>
          <w:lang w:eastAsia="lt-LT"/>
        </w:rPr>
        <w:t>];</w:t>
      </w:r>
    </w:p>
    <w:p w14:paraId="07306ABA" w14:textId="7FBDCDBD" w:rsidR="0034476B" w:rsidRPr="0034476B" w:rsidRDefault="00866FA9" w:rsidP="0034476B">
      <w:pPr>
        <w:spacing w:after="40" w:line="240" w:lineRule="auto"/>
        <w:jc w:val="both"/>
        <w:outlineLvl w:val="1"/>
        <w:rPr>
          <w:rFonts w:ascii="Arial" w:eastAsia="Times New Roman" w:hAnsi="Arial" w:cs="Arial"/>
          <w:bCs/>
          <w:iCs/>
          <w:sz w:val="24"/>
          <w:szCs w:val="24"/>
          <w:lang w:eastAsia="lt-LT"/>
        </w:rPr>
      </w:pPr>
      <w:r>
        <w:rPr>
          <w:rFonts w:ascii="Arial" w:eastAsia="Times New Roman" w:hAnsi="Arial" w:cs="Arial"/>
          <w:bCs/>
          <w:iCs/>
          <w:sz w:val="24"/>
          <w:szCs w:val="24"/>
          <w:lang w:eastAsia="lt-LT"/>
        </w:rPr>
        <w:lastRenderedPageBreak/>
        <w:t>3</w:t>
      </w:r>
      <w:r w:rsidR="0034476B" w:rsidRPr="0034476B">
        <w:rPr>
          <w:rFonts w:ascii="Arial" w:eastAsia="Times New Roman" w:hAnsi="Arial" w:cs="Arial"/>
          <w:bCs/>
          <w:iCs/>
          <w:sz w:val="24"/>
          <w:szCs w:val="24"/>
          <w:lang w:eastAsia="lt-LT"/>
        </w:rPr>
        <w:t>.1.5.  pašalinti kilusius Paslaugų teikimo sutrikimus nedelsiant, bet ne ilgiau kaip per 1 (vieną)  dieną;</w:t>
      </w:r>
    </w:p>
    <w:p w14:paraId="7A55E2D6" w14:textId="63EF0A69" w:rsidR="0034476B" w:rsidRPr="0034476B" w:rsidRDefault="00866FA9" w:rsidP="0034476B">
      <w:pPr>
        <w:spacing w:after="40" w:line="240" w:lineRule="auto"/>
        <w:jc w:val="both"/>
        <w:outlineLvl w:val="1"/>
        <w:rPr>
          <w:rFonts w:ascii="Arial" w:eastAsia="Times New Roman" w:hAnsi="Arial" w:cs="Arial"/>
          <w:bCs/>
          <w:iCs/>
          <w:sz w:val="24"/>
          <w:szCs w:val="24"/>
          <w:lang w:eastAsia="lt-LT"/>
        </w:rPr>
      </w:pPr>
      <w:r>
        <w:rPr>
          <w:rFonts w:ascii="Arial" w:eastAsia="Times New Roman" w:hAnsi="Arial" w:cs="Arial"/>
          <w:bCs/>
          <w:iCs/>
          <w:sz w:val="24"/>
          <w:szCs w:val="24"/>
          <w:lang w:eastAsia="lt-LT"/>
        </w:rPr>
        <w:t>3</w:t>
      </w:r>
      <w:r w:rsidR="0034476B" w:rsidRPr="0034476B">
        <w:rPr>
          <w:rFonts w:ascii="Arial" w:eastAsia="Times New Roman" w:hAnsi="Arial" w:cs="Arial"/>
          <w:bCs/>
          <w:iCs/>
          <w:sz w:val="24"/>
          <w:szCs w:val="24"/>
          <w:lang w:eastAsia="lt-LT"/>
        </w:rPr>
        <w:t>.1.6.  per 24 valandas atsakyti į Užsakovo raštu ar žodžiu pateiktus prašymus ir klausimus;</w:t>
      </w:r>
    </w:p>
    <w:p w14:paraId="4BEC1B76" w14:textId="1CD72CC9" w:rsidR="0034476B" w:rsidRPr="0034476B" w:rsidRDefault="00866FA9" w:rsidP="0034476B">
      <w:pPr>
        <w:spacing w:after="40" w:line="240" w:lineRule="auto"/>
        <w:jc w:val="both"/>
        <w:outlineLvl w:val="1"/>
        <w:rPr>
          <w:rFonts w:ascii="Arial" w:eastAsia="Times New Roman" w:hAnsi="Arial" w:cs="Arial"/>
          <w:bCs/>
          <w:iCs/>
          <w:sz w:val="24"/>
          <w:szCs w:val="24"/>
          <w:lang w:eastAsia="lt-LT"/>
        </w:rPr>
      </w:pPr>
      <w:r>
        <w:rPr>
          <w:rFonts w:ascii="Arial" w:eastAsia="Times New Roman" w:hAnsi="Arial" w:cs="Arial"/>
          <w:bCs/>
          <w:iCs/>
          <w:sz w:val="24"/>
          <w:szCs w:val="24"/>
          <w:lang w:eastAsia="lt-LT"/>
        </w:rPr>
        <w:t>3</w:t>
      </w:r>
      <w:r w:rsidR="0034476B" w:rsidRPr="0034476B">
        <w:rPr>
          <w:rFonts w:ascii="Arial" w:eastAsia="Times New Roman" w:hAnsi="Arial" w:cs="Arial"/>
          <w:bCs/>
          <w:iCs/>
          <w:sz w:val="24"/>
          <w:szCs w:val="24"/>
          <w:lang w:eastAsia="lt-LT"/>
        </w:rPr>
        <w:t>.1.</w:t>
      </w:r>
      <w:r w:rsidR="00210A56">
        <w:rPr>
          <w:rFonts w:ascii="Arial" w:eastAsia="Times New Roman" w:hAnsi="Arial" w:cs="Arial"/>
          <w:bCs/>
          <w:iCs/>
          <w:sz w:val="24"/>
          <w:szCs w:val="24"/>
          <w:lang w:eastAsia="lt-LT"/>
        </w:rPr>
        <w:t>7</w:t>
      </w:r>
      <w:r w:rsidR="0034476B" w:rsidRPr="0034476B">
        <w:rPr>
          <w:rFonts w:ascii="Arial" w:eastAsia="Times New Roman" w:hAnsi="Arial" w:cs="Arial"/>
          <w:bCs/>
          <w:iCs/>
          <w:sz w:val="24"/>
          <w:szCs w:val="24"/>
          <w:lang w:eastAsia="lt-LT"/>
        </w:rPr>
        <w:t xml:space="preserve">. sudaryti galimybę Abonentui pasirinkti Kredito limitą, nemokamai sužinoti Kredito limito likutį ir baigiantis šiam limitui iš anksto apie tai įspėti Abonentą; </w:t>
      </w:r>
    </w:p>
    <w:p w14:paraId="3BE6511D" w14:textId="2C780B15" w:rsidR="0034476B" w:rsidRPr="0034476B" w:rsidRDefault="00866FA9" w:rsidP="0034476B">
      <w:pPr>
        <w:spacing w:after="40" w:line="240" w:lineRule="auto"/>
        <w:jc w:val="both"/>
        <w:outlineLvl w:val="1"/>
        <w:rPr>
          <w:rFonts w:ascii="Arial" w:eastAsia="Times New Roman" w:hAnsi="Arial" w:cs="Arial"/>
          <w:bCs/>
          <w:iCs/>
          <w:sz w:val="24"/>
          <w:szCs w:val="24"/>
          <w:lang w:eastAsia="lt-LT"/>
        </w:rPr>
      </w:pPr>
      <w:r>
        <w:rPr>
          <w:rFonts w:ascii="Arial" w:eastAsia="Times New Roman" w:hAnsi="Arial" w:cs="Arial"/>
          <w:bCs/>
          <w:iCs/>
          <w:sz w:val="24"/>
          <w:szCs w:val="24"/>
          <w:lang w:eastAsia="lt-LT"/>
        </w:rPr>
        <w:t>3</w:t>
      </w:r>
      <w:r w:rsidR="0034476B" w:rsidRPr="0034476B">
        <w:rPr>
          <w:rFonts w:ascii="Arial" w:eastAsia="Times New Roman" w:hAnsi="Arial" w:cs="Arial"/>
          <w:bCs/>
          <w:iCs/>
          <w:sz w:val="24"/>
          <w:szCs w:val="24"/>
          <w:lang w:eastAsia="lt-LT"/>
        </w:rPr>
        <w:t>.1</w:t>
      </w:r>
      <w:r w:rsidR="0034476B" w:rsidRPr="00210A56">
        <w:rPr>
          <w:rFonts w:ascii="Arial" w:eastAsia="Times New Roman" w:hAnsi="Arial" w:cs="Arial"/>
          <w:bCs/>
          <w:iCs/>
          <w:sz w:val="24"/>
          <w:szCs w:val="24"/>
          <w:lang w:eastAsia="lt-LT"/>
        </w:rPr>
        <w:t>.</w:t>
      </w:r>
      <w:r w:rsidR="00210A56" w:rsidRPr="00210A56">
        <w:rPr>
          <w:rFonts w:ascii="Arial" w:eastAsia="Times New Roman" w:hAnsi="Arial" w:cs="Arial"/>
          <w:bCs/>
          <w:iCs/>
          <w:sz w:val="24"/>
          <w:szCs w:val="24"/>
          <w:lang w:eastAsia="lt-LT"/>
        </w:rPr>
        <w:t>8</w:t>
      </w:r>
      <w:r w:rsidR="0034476B" w:rsidRPr="00210A56">
        <w:rPr>
          <w:rFonts w:ascii="Arial" w:eastAsia="Times New Roman" w:hAnsi="Arial" w:cs="Arial"/>
          <w:bCs/>
          <w:iCs/>
          <w:sz w:val="24"/>
          <w:szCs w:val="24"/>
          <w:lang w:eastAsia="lt-LT"/>
        </w:rPr>
        <w:t>.</w:t>
      </w:r>
      <w:r w:rsidRPr="00210A56">
        <w:rPr>
          <w:rFonts w:ascii="Arial" w:eastAsia="Times New Roman" w:hAnsi="Arial" w:cs="Arial"/>
          <w:bCs/>
          <w:iCs/>
          <w:sz w:val="24"/>
          <w:szCs w:val="24"/>
          <w:lang w:eastAsia="lt-LT"/>
        </w:rPr>
        <w:t xml:space="preserve"> </w:t>
      </w:r>
      <w:r w:rsidR="0034476B" w:rsidRPr="00210A56">
        <w:rPr>
          <w:rFonts w:ascii="Arial" w:eastAsia="Times New Roman" w:hAnsi="Arial" w:cs="Arial"/>
          <w:bCs/>
          <w:iCs/>
          <w:sz w:val="24"/>
          <w:szCs w:val="24"/>
          <w:lang w:eastAsia="lt-LT"/>
        </w:rPr>
        <w:t>sudaryti galimybę Užsakovui nemokamai internete peržiūrėti kiekvieno Abonento SIM kortelės detalią ataskaitą, kurioje nurodomi suteiktų paslaugų pavadinimai, paslaugų suteikimo data, laikas, trukmė, adresatai (telefono Nr.), paslaugų kaina ir mokėtina suma;</w:t>
      </w:r>
    </w:p>
    <w:p w14:paraId="0DC297CF" w14:textId="7A4DEA2C" w:rsidR="0034476B" w:rsidRPr="0034476B" w:rsidRDefault="00866FA9" w:rsidP="0034476B">
      <w:pPr>
        <w:spacing w:after="40" w:line="240" w:lineRule="auto"/>
        <w:jc w:val="both"/>
        <w:outlineLvl w:val="1"/>
        <w:rPr>
          <w:rFonts w:ascii="Arial" w:eastAsia="Times New Roman" w:hAnsi="Arial" w:cs="Arial"/>
          <w:bCs/>
          <w:iCs/>
          <w:sz w:val="24"/>
          <w:szCs w:val="24"/>
          <w:lang w:eastAsia="lt-LT"/>
        </w:rPr>
      </w:pPr>
      <w:r>
        <w:rPr>
          <w:rFonts w:ascii="Arial" w:eastAsia="Times New Roman" w:hAnsi="Arial" w:cs="Arial"/>
          <w:bCs/>
          <w:iCs/>
          <w:sz w:val="24"/>
          <w:szCs w:val="24"/>
          <w:lang w:eastAsia="lt-LT"/>
        </w:rPr>
        <w:t>3</w:t>
      </w:r>
      <w:r w:rsidR="0034476B" w:rsidRPr="0034476B">
        <w:rPr>
          <w:rFonts w:ascii="Arial" w:eastAsia="Times New Roman" w:hAnsi="Arial" w:cs="Arial"/>
          <w:bCs/>
          <w:iCs/>
          <w:sz w:val="24"/>
          <w:szCs w:val="24"/>
          <w:lang w:eastAsia="lt-LT"/>
        </w:rPr>
        <w:t>.1.</w:t>
      </w:r>
      <w:r w:rsidR="00210A56">
        <w:rPr>
          <w:rFonts w:ascii="Arial" w:eastAsia="Times New Roman" w:hAnsi="Arial" w:cs="Arial"/>
          <w:bCs/>
          <w:iCs/>
          <w:sz w:val="24"/>
          <w:szCs w:val="24"/>
          <w:lang w:eastAsia="lt-LT"/>
        </w:rPr>
        <w:t>9</w:t>
      </w:r>
      <w:r w:rsidR="0034476B" w:rsidRPr="0034476B">
        <w:rPr>
          <w:rFonts w:ascii="Arial" w:eastAsia="Times New Roman" w:hAnsi="Arial" w:cs="Arial"/>
          <w:bCs/>
          <w:iCs/>
          <w:sz w:val="24"/>
          <w:szCs w:val="24"/>
          <w:lang w:eastAsia="lt-LT"/>
        </w:rPr>
        <w:t>.  sudaryti galimybę Užsakovui nemokamai internete peržiūrėti Pagrindinėje sutartyje nurodytą papildomą informaciją;</w:t>
      </w:r>
    </w:p>
    <w:p w14:paraId="7D46A49B" w14:textId="7D438EA9" w:rsidR="0034476B" w:rsidRPr="0034476B" w:rsidRDefault="00866FA9" w:rsidP="0034476B">
      <w:pPr>
        <w:spacing w:after="40" w:line="240" w:lineRule="auto"/>
        <w:jc w:val="both"/>
        <w:outlineLvl w:val="1"/>
        <w:rPr>
          <w:rFonts w:ascii="Arial" w:eastAsia="Times New Roman" w:hAnsi="Arial" w:cs="Arial"/>
          <w:bCs/>
          <w:iCs/>
          <w:sz w:val="24"/>
          <w:szCs w:val="24"/>
          <w:lang w:eastAsia="lt-LT"/>
        </w:rPr>
      </w:pPr>
      <w:r>
        <w:rPr>
          <w:rFonts w:ascii="Arial" w:eastAsia="Times New Roman" w:hAnsi="Arial" w:cs="Arial"/>
          <w:bCs/>
          <w:iCs/>
          <w:sz w:val="24"/>
          <w:szCs w:val="24"/>
          <w:lang w:eastAsia="lt-LT"/>
        </w:rPr>
        <w:t>3</w:t>
      </w:r>
      <w:r w:rsidR="0034476B" w:rsidRPr="0034476B">
        <w:rPr>
          <w:rFonts w:ascii="Arial" w:eastAsia="Times New Roman" w:hAnsi="Arial" w:cs="Arial"/>
          <w:bCs/>
          <w:iCs/>
          <w:sz w:val="24"/>
          <w:szCs w:val="24"/>
          <w:lang w:eastAsia="lt-LT"/>
        </w:rPr>
        <w:t>.1.1</w:t>
      </w:r>
      <w:r w:rsidR="00210A56">
        <w:rPr>
          <w:rFonts w:ascii="Arial" w:eastAsia="Times New Roman" w:hAnsi="Arial" w:cs="Arial"/>
          <w:bCs/>
          <w:iCs/>
          <w:sz w:val="24"/>
          <w:szCs w:val="24"/>
          <w:lang w:eastAsia="lt-LT"/>
        </w:rPr>
        <w:t>0</w:t>
      </w:r>
      <w:r w:rsidR="0034476B" w:rsidRPr="0034476B">
        <w:rPr>
          <w:rFonts w:ascii="Arial" w:eastAsia="Times New Roman" w:hAnsi="Arial" w:cs="Arial"/>
          <w:bCs/>
          <w:iCs/>
          <w:sz w:val="24"/>
          <w:szCs w:val="24"/>
          <w:lang w:eastAsia="lt-LT"/>
        </w:rPr>
        <w:t>. gavus Užsakovo prašymą nedelsiant blokuoti SIM korteles;</w:t>
      </w:r>
    </w:p>
    <w:p w14:paraId="1A25C84B" w14:textId="53878CCF" w:rsidR="0034476B" w:rsidRPr="0034476B" w:rsidRDefault="00866FA9" w:rsidP="0034476B">
      <w:pPr>
        <w:spacing w:after="40" w:line="240" w:lineRule="auto"/>
        <w:jc w:val="both"/>
        <w:outlineLvl w:val="1"/>
        <w:rPr>
          <w:rFonts w:ascii="Arial" w:eastAsia="Times New Roman" w:hAnsi="Arial" w:cs="Arial"/>
          <w:bCs/>
          <w:iCs/>
          <w:sz w:val="24"/>
          <w:szCs w:val="24"/>
          <w:lang w:eastAsia="lt-LT"/>
        </w:rPr>
      </w:pPr>
      <w:r>
        <w:rPr>
          <w:rFonts w:ascii="Arial" w:eastAsia="Times New Roman" w:hAnsi="Arial" w:cs="Arial"/>
          <w:bCs/>
          <w:iCs/>
          <w:sz w:val="24"/>
          <w:szCs w:val="24"/>
          <w:lang w:eastAsia="lt-LT"/>
        </w:rPr>
        <w:t>3</w:t>
      </w:r>
      <w:r w:rsidR="0034476B" w:rsidRPr="0034476B">
        <w:rPr>
          <w:rFonts w:ascii="Arial" w:eastAsia="Times New Roman" w:hAnsi="Arial" w:cs="Arial"/>
          <w:bCs/>
          <w:iCs/>
          <w:sz w:val="24"/>
          <w:szCs w:val="24"/>
          <w:lang w:eastAsia="lt-LT"/>
        </w:rPr>
        <w:t>.1.1</w:t>
      </w:r>
      <w:r w:rsidR="00210A56">
        <w:rPr>
          <w:rFonts w:ascii="Arial" w:eastAsia="Times New Roman" w:hAnsi="Arial" w:cs="Arial"/>
          <w:bCs/>
          <w:iCs/>
          <w:sz w:val="24"/>
          <w:szCs w:val="24"/>
          <w:lang w:eastAsia="lt-LT"/>
        </w:rPr>
        <w:t>1</w:t>
      </w:r>
      <w:r w:rsidR="0034476B" w:rsidRPr="0034476B">
        <w:rPr>
          <w:rFonts w:ascii="Arial" w:eastAsia="Times New Roman" w:hAnsi="Arial" w:cs="Arial"/>
          <w:bCs/>
          <w:iCs/>
          <w:sz w:val="24"/>
          <w:szCs w:val="24"/>
          <w:lang w:eastAsia="lt-LT"/>
        </w:rPr>
        <w:t>. neskelbti Abonentų telefono numerių bei kitų jų duomenų be Užsakovo sutikimo, išskyrus atvejus, numatytus Lietuvos Respublikos teisės aktuose;</w:t>
      </w:r>
    </w:p>
    <w:p w14:paraId="3681B3FF" w14:textId="1ACCCA31" w:rsidR="0034476B" w:rsidRPr="0034476B" w:rsidRDefault="00866FA9" w:rsidP="00210A56">
      <w:pPr>
        <w:spacing w:after="40" w:line="240" w:lineRule="auto"/>
        <w:jc w:val="both"/>
        <w:outlineLvl w:val="1"/>
        <w:rPr>
          <w:rFonts w:ascii="Arial" w:eastAsia="Times New Roman" w:hAnsi="Arial" w:cs="Arial"/>
          <w:bCs/>
          <w:iCs/>
          <w:sz w:val="24"/>
          <w:szCs w:val="24"/>
          <w:lang w:eastAsia="lt-LT"/>
        </w:rPr>
      </w:pPr>
      <w:r>
        <w:rPr>
          <w:rFonts w:ascii="Arial" w:eastAsia="Times New Roman" w:hAnsi="Arial" w:cs="Arial"/>
          <w:bCs/>
          <w:iCs/>
          <w:sz w:val="24"/>
          <w:szCs w:val="24"/>
          <w:lang w:eastAsia="lt-LT"/>
        </w:rPr>
        <w:t>3</w:t>
      </w:r>
      <w:r w:rsidR="0034476B" w:rsidRPr="0034476B">
        <w:rPr>
          <w:rFonts w:ascii="Arial" w:eastAsia="Times New Roman" w:hAnsi="Arial" w:cs="Arial"/>
          <w:bCs/>
          <w:iCs/>
          <w:sz w:val="24"/>
          <w:szCs w:val="24"/>
          <w:lang w:eastAsia="lt-LT"/>
        </w:rPr>
        <w:t>.1.1</w:t>
      </w:r>
      <w:r w:rsidR="00210A56">
        <w:rPr>
          <w:rFonts w:ascii="Arial" w:eastAsia="Times New Roman" w:hAnsi="Arial" w:cs="Arial"/>
          <w:bCs/>
          <w:iCs/>
          <w:sz w:val="24"/>
          <w:szCs w:val="24"/>
          <w:lang w:eastAsia="lt-LT"/>
        </w:rPr>
        <w:t>2</w:t>
      </w:r>
      <w:r w:rsidR="0034476B" w:rsidRPr="0034476B">
        <w:rPr>
          <w:rFonts w:ascii="Arial" w:eastAsia="Times New Roman" w:hAnsi="Arial" w:cs="Arial"/>
          <w:bCs/>
          <w:iCs/>
          <w:sz w:val="24"/>
          <w:szCs w:val="24"/>
          <w:lang w:eastAsia="lt-LT"/>
        </w:rPr>
        <w:t>. be raštiško Užsakovo sutikimo neperduoti tretiesiems asmenims pagal Pagrindinę sutartį prisiimtų įsipareigojimų ir bet kokiu atveju atsakyti už visus Pagrindine sutartimi prisiimtus įsipareigojimus, nepaisant to, ar Pagrindinės sutarties vykdymui bus pasitelkiami tretieji asmenys.</w:t>
      </w:r>
    </w:p>
    <w:p w14:paraId="28E313CE" w14:textId="607D4578" w:rsidR="0034476B" w:rsidRPr="0034476B" w:rsidRDefault="0034476B" w:rsidP="00210A56">
      <w:pPr>
        <w:spacing w:after="40" w:line="240" w:lineRule="auto"/>
        <w:jc w:val="both"/>
        <w:rPr>
          <w:rFonts w:ascii="Arial" w:eastAsia="Times New Roman" w:hAnsi="Arial" w:cs="Arial"/>
          <w:sz w:val="24"/>
          <w:szCs w:val="24"/>
          <w:lang w:eastAsia="lt-LT"/>
        </w:rPr>
      </w:pPr>
      <w:r w:rsidRPr="0034476B">
        <w:rPr>
          <w:rFonts w:ascii="Arial" w:eastAsia="Times New Roman" w:hAnsi="Arial" w:cs="Arial"/>
          <w:sz w:val="24"/>
          <w:szCs w:val="24"/>
          <w:lang w:eastAsia="lt-LT"/>
        </w:rPr>
        <w:t>3.</w:t>
      </w:r>
      <w:r w:rsidR="00866FA9">
        <w:rPr>
          <w:rFonts w:ascii="Arial" w:eastAsia="Times New Roman" w:hAnsi="Arial" w:cs="Arial"/>
          <w:sz w:val="24"/>
          <w:szCs w:val="24"/>
          <w:lang w:eastAsia="lt-LT"/>
        </w:rPr>
        <w:t>2</w:t>
      </w:r>
      <w:r w:rsidRPr="0034476B">
        <w:rPr>
          <w:rFonts w:ascii="Arial" w:eastAsia="Times New Roman" w:hAnsi="Arial" w:cs="Arial"/>
          <w:sz w:val="24"/>
          <w:szCs w:val="24"/>
          <w:lang w:eastAsia="lt-LT"/>
        </w:rPr>
        <w:t xml:space="preserve">.  Naujo subtiekėjo pasitelkimo ar keitimo tvarkos, numatytos Pagrindinėje sutartyje, pažeidimas </w:t>
      </w:r>
      <w:r w:rsidRPr="0034476B">
        <w:rPr>
          <w:rFonts w:ascii="Arial" w:eastAsia="Times New Roman" w:hAnsi="Arial" w:cs="Arial"/>
          <w:color w:val="000000"/>
          <w:sz w:val="24"/>
          <w:szCs w:val="24"/>
          <w:lang w:eastAsia="lt-LT"/>
        </w:rPr>
        <w:t>laikomas esminiu Pagrindinės sutarties pažeidimu</w:t>
      </w:r>
      <w:r w:rsidRPr="0034476B">
        <w:rPr>
          <w:rFonts w:ascii="Arial" w:eastAsia="Times New Roman" w:hAnsi="Arial" w:cs="Arial"/>
          <w:sz w:val="24"/>
          <w:szCs w:val="24"/>
          <w:lang w:eastAsia="lt-LT"/>
        </w:rPr>
        <w:t xml:space="preserve">.    </w:t>
      </w:r>
    </w:p>
    <w:p w14:paraId="2A7B9B55" w14:textId="649B2515" w:rsidR="0034476B" w:rsidRPr="0034476B" w:rsidRDefault="0034476B" w:rsidP="0034476B">
      <w:pPr>
        <w:spacing w:after="40" w:line="240" w:lineRule="auto"/>
        <w:jc w:val="both"/>
        <w:outlineLvl w:val="1"/>
        <w:rPr>
          <w:rFonts w:ascii="Arial" w:eastAsia="Times New Roman" w:hAnsi="Arial" w:cs="Arial"/>
          <w:bCs/>
          <w:iCs/>
          <w:sz w:val="24"/>
          <w:szCs w:val="24"/>
          <w:lang w:eastAsia="lt-LT"/>
        </w:rPr>
      </w:pPr>
      <w:r>
        <w:rPr>
          <w:rFonts w:ascii="Arial" w:eastAsia="Times New Roman" w:hAnsi="Arial" w:cs="Arial"/>
          <w:bCs/>
          <w:iCs/>
          <w:sz w:val="24"/>
          <w:szCs w:val="24"/>
          <w:lang w:eastAsia="lt-LT"/>
        </w:rPr>
        <w:t>3.</w:t>
      </w:r>
      <w:r w:rsidR="00866FA9">
        <w:rPr>
          <w:rFonts w:ascii="Arial" w:eastAsia="Times New Roman" w:hAnsi="Arial" w:cs="Arial"/>
          <w:bCs/>
          <w:iCs/>
          <w:sz w:val="24"/>
          <w:szCs w:val="24"/>
          <w:lang w:eastAsia="lt-LT"/>
        </w:rPr>
        <w:t>3</w:t>
      </w:r>
      <w:r w:rsidRPr="0034476B">
        <w:rPr>
          <w:rFonts w:ascii="Arial" w:eastAsia="Times New Roman" w:hAnsi="Arial" w:cs="Arial"/>
          <w:b/>
          <w:i/>
          <w:sz w:val="24"/>
          <w:szCs w:val="24"/>
          <w:lang w:eastAsia="lt-LT"/>
        </w:rPr>
        <w:t xml:space="preserve">.    </w:t>
      </w:r>
      <w:r w:rsidRPr="00866FA9">
        <w:rPr>
          <w:rFonts w:ascii="Arial" w:eastAsia="Times New Roman" w:hAnsi="Arial" w:cs="Arial"/>
          <w:b/>
          <w:iCs/>
          <w:sz w:val="24"/>
          <w:szCs w:val="24"/>
          <w:lang w:eastAsia="lt-LT"/>
        </w:rPr>
        <w:t>Tiekėjas turi teisę:</w:t>
      </w:r>
    </w:p>
    <w:p w14:paraId="0D484399" w14:textId="765ED56E" w:rsidR="0034476B" w:rsidRDefault="0034476B" w:rsidP="0034476B">
      <w:pPr>
        <w:spacing w:after="40" w:line="240" w:lineRule="auto"/>
        <w:jc w:val="both"/>
        <w:outlineLvl w:val="1"/>
        <w:rPr>
          <w:rFonts w:ascii="Arial" w:eastAsia="Times New Roman" w:hAnsi="Arial" w:cs="Arial"/>
          <w:bCs/>
          <w:iCs/>
          <w:sz w:val="24"/>
          <w:szCs w:val="24"/>
          <w:lang w:eastAsia="lt-LT"/>
        </w:rPr>
      </w:pPr>
      <w:r w:rsidRPr="0034476B">
        <w:rPr>
          <w:rFonts w:ascii="Arial" w:eastAsia="Times New Roman" w:hAnsi="Arial" w:cs="Arial"/>
          <w:bCs/>
          <w:iCs/>
          <w:sz w:val="24"/>
          <w:szCs w:val="24"/>
          <w:lang w:eastAsia="lt-LT"/>
        </w:rPr>
        <w:t>3.</w:t>
      </w:r>
      <w:r w:rsidR="00866FA9">
        <w:rPr>
          <w:rFonts w:ascii="Arial" w:eastAsia="Times New Roman" w:hAnsi="Arial" w:cs="Arial"/>
          <w:bCs/>
          <w:iCs/>
          <w:sz w:val="24"/>
          <w:szCs w:val="24"/>
          <w:lang w:eastAsia="lt-LT"/>
        </w:rPr>
        <w:t>3</w:t>
      </w:r>
      <w:r w:rsidRPr="0034476B">
        <w:rPr>
          <w:rFonts w:ascii="Arial" w:eastAsia="Times New Roman" w:hAnsi="Arial" w:cs="Arial"/>
          <w:bCs/>
          <w:iCs/>
          <w:sz w:val="24"/>
          <w:szCs w:val="24"/>
          <w:lang w:eastAsia="lt-LT"/>
        </w:rPr>
        <w:t xml:space="preserve">.1.  </w:t>
      </w:r>
      <w:r w:rsidRPr="0034476B">
        <w:rPr>
          <w:rFonts w:ascii="Arial" w:eastAsia="Times New Roman" w:hAnsi="Arial" w:cs="Arial"/>
          <w:color w:val="000000"/>
          <w:kern w:val="32"/>
          <w:sz w:val="24"/>
          <w:szCs w:val="24"/>
          <w:lang w:eastAsia="lt-LT"/>
        </w:rPr>
        <w:t xml:space="preserve">Pagrindinės sutarties įsipareigojimų vykdymui pasitelkti šiuos subtiekėjus, kuriais tiekėjas rėmėsi kvalifikacijai atitikti: </w:t>
      </w:r>
      <w:r w:rsidRPr="0034476B">
        <w:rPr>
          <w:rFonts w:ascii="Arial" w:eastAsia="Times New Roman" w:hAnsi="Arial" w:cs="Arial"/>
          <w:color w:val="000000"/>
          <w:kern w:val="32"/>
          <w:sz w:val="24"/>
          <w:szCs w:val="24"/>
          <w:highlight w:val="darkGray"/>
          <w:lang w:eastAsia="lt-LT"/>
        </w:rPr>
        <w:t>[pavadinimas (-ai bei kvalifikacijos reikalavimas, kurį turi atitikti subtiekėjas],</w:t>
      </w:r>
      <w:r w:rsidRPr="0034476B">
        <w:rPr>
          <w:rFonts w:ascii="Arial" w:eastAsia="Times New Roman" w:hAnsi="Arial" w:cs="Arial"/>
          <w:color w:val="000000"/>
          <w:kern w:val="32"/>
          <w:sz w:val="24"/>
          <w:szCs w:val="24"/>
          <w:lang w:eastAsia="lt-LT"/>
        </w:rPr>
        <w:t xml:space="preserve"> bei kitus iki Pagrindinės sutarties sudarymo Tiekėjui žinomus subtiekėjus: </w:t>
      </w:r>
      <w:r w:rsidRPr="0034476B">
        <w:rPr>
          <w:rFonts w:ascii="Arial" w:eastAsia="Times New Roman" w:hAnsi="Arial" w:cs="Arial"/>
          <w:color w:val="000000"/>
          <w:kern w:val="32"/>
          <w:sz w:val="24"/>
          <w:szCs w:val="24"/>
          <w:highlight w:val="darkGray"/>
          <w:lang w:eastAsia="lt-LT"/>
        </w:rPr>
        <w:t>[pavadinimas (-ai)]</w:t>
      </w:r>
      <w:r w:rsidRPr="0034476B">
        <w:rPr>
          <w:rFonts w:ascii="Arial" w:eastAsia="Times New Roman" w:hAnsi="Arial" w:cs="Arial"/>
          <w:color w:val="000000"/>
          <w:kern w:val="32"/>
          <w:sz w:val="24"/>
          <w:szCs w:val="24"/>
          <w:lang w:eastAsia="lt-LT"/>
        </w:rPr>
        <w:t>. Subtiekėjai, Pagrindinėje sutartyje numatytas subtiekėjas gali būti keičiamas Pagrindinės sutarties 10.3  punkte nustatyta tvarka;</w:t>
      </w:r>
      <w:r w:rsidRPr="0034476B">
        <w:rPr>
          <w:rFonts w:ascii="Arial" w:eastAsia="Times New Roman" w:hAnsi="Arial" w:cs="Arial"/>
          <w:bCs/>
          <w:iCs/>
          <w:sz w:val="24"/>
          <w:szCs w:val="24"/>
          <w:lang w:eastAsia="lt-LT"/>
        </w:rPr>
        <w:t xml:space="preserve"> </w:t>
      </w:r>
    </w:p>
    <w:p w14:paraId="7CE6A70B" w14:textId="3357AC79" w:rsidR="0034476B" w:rsidRPr="00210A56" w:rsidRDefault="0034476B" w:rsidP="0034476B">
      <w:pPr>
        <w:spacing w:after="40" w:line="240" w:lineRule="auto"/>
        <w:jc w:val="both"/>
        <w:outlineLvl w:val="1"/>
        <w:rPr>
          <w:rFonts w:ascii="Arial" w:eastAsia="Times New Roman" w:hAnsi="Arial" w:cs="Arial"/>
          <w:bCs/>
          <w:iCs/>
          <w:sz w:val="24"/>
          <w:szCs w:val="24"/>
          <w:lang w:eastAsia="lt-LT"/>
        </w:rPr>
      </w:pPr>
      <w:r w:rsidRPr="00210A56">
        <w:rPr>
          <w:rFonts w:ascii="Arial" w:eastAsia="Times New Roman" w:hAnsi="Arial" w:cs="Arial"/>
          <w:bCs/>
          <w:iCs/>
          <w:sz w:val="24"/>
          <w:szCs w:val="24"/>
          <w:lang w:eastAsia="lt-LT"/>
        </w:rPr>
        <w:t>3.</w:t>
      </w:r>
      <w:r w:rsidR="00866FA9" w:rsidRPr="00210A56">
        <w:rPr>
          <w:rFonts w:ascii="Arial" w:eastAsia="Times New Roman" w:hAnsi="Arial" w:cs="Arial"/>
          <w:bCs/>
          <w:iCs/>
          <w:sz w:val="24"/>
          <w:szCs w:val="24"/>
          <w:lang w:eastAsia="lt-LT"/>
        </w:rPr>
        <w:t>3</w:t>
      </w:r>
      <w:r w:rsidRPr="00210A56">
        <w:rPr>
          <w:rFonts w:ascii="Arial" w:eastAsia="Times New Roman" w:hAnsi="Arial" w:cs="Arial"/>
          <w:bCs/>
          <w:iCs/>
          <w:sz w:val="24"/>
          <w:szCs w:val="24"/>
          <w:lang w:eastAsia="lt-LT"/>
        </w:rPr>
        <w:t xml:space="preserve">.2. sudaryti galimybę Užsakovui keisti </w:t>
      </w:r>
      <w:r w:rsidRPr="00210A56">
        <w:rPr>
          <w:rFonts w:ascii="Arial" w:eastAsia="Times New Roman" w:hAnsi="Arial" w:cs="Arial"/>
          <w:bCs/>
          <w:iCs/>
          <w:color w:val="000000"/>
          <w:sz w:val="24"/>
          <w:szCs w:val="24"/>
          <w:lang w:eastAsia="lt-LT"/>
        </w:rPr>
        <w:t>Pagrindinės sutarties priede nurodytą  Abonentų skaičių Pagrindinės sutarties 3.5.2 punkte nustatyta tvarka;</w:t>
      </w:r>
    </w:p>
    <w:p w14:paraId="37A35638" w14:textId="69DD1D2C" w:rsidR="0034476B" w:rsidRPr="0034476B" w:rsidRDefault="0034476B" w:rsidP="0034476B">
      <w:pPr>
        <w:spacing w:after="40" w:line="240" w:lineRule="auto"/>
        <w:jc w:val="both"/>
        <w:outlineLvl w:val="1"/>
        <w:rPr>
          <w:rFonts w:ascii="Arial" w:eastAsia="Times New Roman" w:hAnsi="Arial" w:cs="Arial"/>
          <w:bCs/>
          <w:iCs/>
          <w:sz w:val="24"/>
          <w:szCs w:val="24"/>
          <w:lang w:eastAsia="lt-LT"/>
        </w:rPr>
      </w:pPr>
      <w:r w:rsidRPr="00210A56">
        <w:rPr>
          <w:rFonts w:ascii="Arial" w:eastAsia="Times New Roman" w:hAnsi="Arial" w:cs="Arial"/>
          <w:bCs/>
          <w:iCs/>
          <w:sz w:val="24"/>
          <w:szCs w:val="24"/>
          <w:lang w:eastAsia="lt-LT"/>
        </w:rPr>
        <w:t>3.</w:t>
      </w:r>
      <w:r w:rsidR="00866FA9" w:rsidRPr="00210A56">
        <w:rPr>
          <w:rFonts w:ascii="Arial" w:eastAsia="Times New Roman" w:hAnsi="Arial" w:cs="Arial"/>
          <w:bCs/>
          <w:iCs/>
          <w:sz w:val="24"/>
          <w:szCs w:val="24"/>
          <w:lang w:eastAsia="lt-LT"/>
        </w:rPr>
        <w:t>3</w:t>
      </w:r>
      <w:r w:rsidRPr="00210A56">
        <w:rPr>
          <w:rFonts w:ascii="Arial" w:eastAsia="Times New Roman" w:hAnsi="Arial" w:cs="Arial"/>
          <w:bCs/>
          <w:iCs/>
          <w:sz w:val="24"/>
          <w:szCs w:val="24"/>
          <w:lang w:eastAsia="lt-LT"/>
        </w:rPr>
        <w:t>.3. apriboti Paslaugų teikimą Užsakovui</w:t>
      </w:r>
      <w:r w:rsidRPr="0034476B">
        <w:rPr>
          <w:rFonts w:ascii="Arial" w:eastAsia="Times New Roman" w:hAnsi="Arial" w:cs="Arial"/>
          <w:bCs/>
          <w:iCs/>
          <w:sz w:val="24"/>
          <w:szCs w:val="24"/>
          <w:lang w:eastAsia="lt-LT"/>
        </w:rPr>
        <w:t xml:space="preserve"> ir/ar Abonentams viršijus Kredito limitą;</w:t>
      </w:r>
    </w:p>
    <w:p w14:paraId="102F7AB0" w14:textId="41DC2644" w:rsidR="0034476B" w:rsidRPr="0034476B" w:rsidRDefault="0034476B" w:rsidP="0034476B">
      <w:pPr>
        <w:spacing w:after="40" w:line="240" w:lineRule="auto"/>
        <w:jc w:val="both"/>
        <w:outlineLvl w:val="1"/>
        <w:rPr>
          <w:rFonts w:ascii="Arial" w:eastAsia="Times New Roman" w:hAnsi="Arial" w:cs="Arial"/>
          <w:bCs/>
          <w:iCs/>
          <w:sz w:val="24"/>
          <w:szCs w:val="24"/>
          <w:lang w:eastAsia="lt-LT"/>
        </w:rPr>
      </w:pPr>
      <w:r>
        <w:rPr>
          <w:rFonts w:ascii="Arial" w:eastAsia="Times New Roman" w:hAnsi="Arial" w:cs="Arial"/>
          <w:bCs/>
          <w:iCs/>
          <w:sz w:val="24"/>
          <w:szCs w:val="24"/>
          <w:lang w:eastAsia="lt-LT"/>
        </w:rPr>
        <w:t>3.</w:t>
      </w:r>
      <w:r w:rsidR="00866FA9">
        <w:rPr>
          <w:rFonts w:ascii="Arial" w:eastAsia="Times New Roman" w:hAnsi="Arial" w:cs="Arial"/>
          <w:bCs/>
          <w:iCs/>
          <w:sz w:val="24"/>
          <w:szCs w:val="24"/>
          <w:lang w:eastAsia="lt-LT"/>
        </w:rPr>
        <w:t>3</w:t>
      </w:r>
      <w:r w:rsidRPr="0034476B">
        <w:rPr>
          <w:rFonts w:ascii="Arial" w:eastAsia="Times New Roman" w:hAnsi="Arial" w:cs="Arial"/>
          <w:bCs/>
          <w:iCs/>
          <w:sz w:val="24"/>
          <w:szCs w:val="24"/>
          <w:lang w:eastAsia="lt-LT"/>
        </w:rPr>
        <w:t>.4.</w:t>
      </w:r>
      <w:r w:rsidR="00210A56">
        <w:rPr>
          <w:rFonts w:ascii="Arial" w:eastAsia="Times New Roman" w:hAnsi="Arial" w:cs="Arial"/>
          <w:bCs/>
          <w:iCs/>
          <w:sz w:val="24"/>
          <w:szCs w:val="24"/>
          <w:lang w:eastAsia="lt-LT"/>
        </w:rPr>
        <w:t xml:space="preserve"> </w:t>
      </w:r>
      <w:r w:rsidRPr="0034476B">
        <w:rPr>
          <w:rFonts w:ascii="Arial" w:eastAsia="Times New Roman" w:hAnsi="Arial" w:cs="Arial"/>
          <w:bCs/>
          <w:iCs/>
          <w:sz w:val="24"/>
          <w:szCs w:val="24"/>
          <w:lang w:eastAsia="lt-LT"/>
        </w:rPr>
        <w:t>Tiekėjas turi visas Pagrindinėje sutartyje bei Lietuvos Respublikoje galiojančiuose teisės aktuose numatytas teises.</w:t>
      </w:r>
    </w:p>
    <w:p w14:paraId="08826B56" w14:textId="73351D13" w:rsidR="0034476B" w:rsidRPr="0034476B" w:rsidRDefault="0034476B" w:rsidP="0034476B">
      <w:pPr>
        <w:spacing w:after="40" w:line="240" w:lineRule="auto"/>
        <w:jc w:val="both"/>
        <w:outlineLvl w:val="1"/>
        <w:rPr>
          <w:rFonts w:ascii="Arial" w:eastAsia="Times New Roman" w:hAnsi="Arial" w:cs="Arial"/>
          <w:bCs/>
          <w:iCs/>
          <w:sz w:val="24"/>
          <w:szCs w:val="24"/>
          <w:lang w:eastAsia="lt-LT"/>
        </w:rPr>
      </w:pPr>
      <w:r w:rsidRPr="0034476B">
        <w:rPr>
          <w:rFonts w:ascii="Arial" w:eastAsia="Times New Roman" w:hAnsi="Arial" w:cs="Arial"/>
          <w:bCs/>
          <w:iCs/>
          <w:sz w:val="24"/>
          <w:szCs w:val="24"/>
          <w:lang w:eastAsia="lt-LT"/>
        </w:rPr>
        <w:t>3.</w:t>
      </w:r>
      <w:r w:rsidR="00866FA9">
        <w:rPr>
          <w:rFonts w:ascii="Arial" w:eastAsia="Times New Roman" w:hAnsi="Arial" w:cs="Arial"/>
          <w:bCs/>
          <w:iCs/>
          <w:sz w:val="24"/>
          <w:szCs w:val="24"/>
          <w:lang w:eastAsia="lt-LT"/>
        </w:rPr>
        <w:t>4</w:t>
      </w:r>
      <w:r w:rsidRPr="0034476B">
        <w:rPr>
          <w:rFonts w:ascii="Arial" w:eastAsia="Times New Roman" w:hAnsi="Arial" w:cs="Arial"/>
          <w:bCs/>
          <w:iCs/>
          <w:sz w:val="24"/>
          <w:szCs w:val="24"/>
          <w:lang w:eastAsia="lt-LT"/>
        </w:rPr>
        <w:t xml:space="preserve">.   </w:t>
      </w:r>
      <w:r w:rsidRPr="00866FA9">
        <w:rPr>
          <w:rFonts w:ascii="Arial" w:eastAsia="Times New Roman" w:hAnsi="Arial" w:cs="Arial"/>
          <w:b/>
          <w:iCs/>
          <w:sz w:val="24"/>
          <w:szCs w:val="24"/>
          <w:lang w:eastAsia="lt-LT"/>
        </w:rPr>
        <w:t>Užsakovas įsipareigoja:</w:t>
      </w:r>
    </w:p>
    <w:p w14:paraId="0E5C7AF7" w14:textId="57A95524" w:rsidR="0034476B" w:rsidRPr="0034476B" w:rsidRDefault="0034476B" w:rsidP="0034476B">
      <w:pPr>
        <w:spacing w:after="40" w:line="240" w:lineRule="auto"/>
        <w:jc w:val="both"/>
        <w:outlineLvl w:val="1"/>
        <w:rPr>
          <w:rFonts w:ascii="Arial" w:eastAsia="Times New Roman" w:hAnsi="Arial" w:cs="Arial"/>
          <w:bCs/>
          <w:iCs/>
          <w:sz w:val="24"/>
          <w:szCs w:val="24"/>
          <w:lang w:eastAsia="lt-LT"/>
        </w:rPr>
      </w:pPr>
      <w:r>
        <w:rPr>
          <w:rFonts w:ascii="Arial" w:eastAsia="Times New Roman" w:hAnsi="Arial" w:cs="Arial"/>
          <w:bCs/>
          <w:iCs/>
          <w:sz w:val="24"/>
          <w:szCs w:val="24"/>
          <w:lang w:eastAsia="lt-LT"/>
        </w:rPr>
        <w:t>3.</w:t>
      </w:r>
      <w:r w:rsidR="00866FA9">
        <w:rPr>
          <w:rFonts w:ascii="Arial" w:eastAsia="Times New Roman" w:hAnsi="Arial" w:cs="Arial"/>
          <w:bCs/>
          <w:iCs/>
          <w:sz w:val="24"/>
          <w:szCs w:val="24"/>
          <w:lang w:eastAsia="lt-LT"/>
        </w:rPr>
        <w:t>4</w:t>
      </w:r>
      <w:r w:rsidRPr="0034476B">
        <w:rPr>
          <w:rFonts w:ascii="Arial" w:eastAsia="Times New Roman" w:hAnsi="Arial" w:cs="Arial"/>
          <w:bCs/>
          <w:iCs/>
          <w:sz w:val="24"/>
          <w:szCs w:val="24"/>
          <w:lang w:eastAsia="lt-LT"/>
        </w:rPr>
        <w:t>.1. naudotis Paslaugomis nepažeidžiant Tiekėjo patvirtintų, sąžiningo Paslaugų naudojimo taisyklių;</w:t>
      </w:r>
    </w:p>
    <w:p w14:paraId="0CE61C77" w14:textId="16342E02" w:rsidR="0034476B" w:rsidRPr="0034476B" w:rsidRDefault="0034476B" w:rsidP="0034476B">
      <w:pPr>
        <w:spacing w:after="40" w:line="240" w:lineRule="auto"/>
        <w:jc w:val="both"/>
        <w:outlineLvl w:val="1"/>
        <w:rPr>
          <w:rFonts w:ascii="Arial" w:eastAsia="Times New Roman" w:hAnsi="Arial" w:cs="Arial"/>
          <w:bCs/>
          <w:iCs/>
          <w:sz w:val="24"/>
          <w:szCs w:val="24"/>
          <w:lang w:eastAsia="lt-LT"/>
        </w:rPr>
      </w:pPr>
      <w:r>
        <w:rPr>
          <w:rFonts w:ascii="Arial" w:eastAsia="Times New Roman" w:hAnsi="Arial" w:cs="Arial"/>
          <w:bCs/>
          <w:iCs/>
          <w:sz w:val="24"/>
          <w:szCs w:val="24"/>
          <w:lang w:eastAsia="lt-LT"/>
        </w:rPr>
        <w:t>3.</w:t>
      </w:r>
      <w:r w:rsidR="00866FA9">
        <w:rPr>
          <w:rFonts w:ascii="Arial" w:eastAsia="Times New Roman" w:hAnsi="Arial" w:cs="Arial"/>
          <w:bCs/>
          <w:iCs/>
          <w:sz w:val="24"/>
          <w:szCs w:val="24"/>
          <w:lang w:eastAsia="lt-LT"/>
        </w:rPr>
        <w:t>4</w:t>
      </w:r>
      <w:r w:rsidRPr="0034476B">
        <w:rPr>
          <w:rFonts w:ascii="Arial" w:eastAsia="Times New Roman" w:hAnsi="Arial" w:cs="Arial"/>
          <w:bCs/>
          <w:iCs/>
          <w:sz w:val="24"/>
          <w:szCs w:val="24"/>
          <w:lang w:eastAsia="lt-LT"/>
        </w:rPr>
        <w:t>.2. apmokėti Tiekėjui už atliktas Paslaugas Pagrindinėje sutartyje nustatytomis sąlygomis ir tvarka;</w:t>
      </w:r>
    </w:p>
    <w:p w14:paraId="72DEC6B0" w14:textId="294D652F" w:rsidR="0034476B" w:rsidRPr="0034476B" w:rsidRDefault="0034476B" w:rsidP="0034476B">
      <w:pPr>
        <w:spacing w:after="40" w:line="240" w:lineRule="auto"/>
        <w:jc w:val="both"/>
        <w:outlineLvl w:val="1"/>
        <w:rPr>
          <w:rFonts w:ascii="Arial" w:eastAsia="Times New Roman" w:hAnsi="Arial" w:cs="Arial"/>
          <w:bCs/>
          <w:iCs/>
          <w:sz w:val="24"/>
          <w:szCs w:val="24"/>
          <w:lang w:eastAsia="lt-LT"/>
        </w:rPr>
      </w:pPr>
      <w:r>
        <w:rPr>
          <w:rFonts w:ascii="Arial" w:eastAsia="Times New Roman" w:hAnsi="Arial" w:cs="Arial"/>
          <w:bCs/>
          <w:iCs/>
          <w:sz w:val="24"/>
          <w:szCs w:val="24"/>
          <w:lang w:eastAsia="lt-LT"/>
        </w:rPr>
        <w:t>3.</w:t>
      </w:r>
      <w:r w:rsidR="00866FA9">
        <w:rPr>
          <w:rFonts w:ascii="Arial" w:eastAsia="Times New Roman" w:hAnsi="Arial" w:cs="Arial"/>
          <w:bCs/>
          <w:iCs/>
          <w:sz w:val="24"/>
          <w:szCs w:val="24"/>
          <w:lang w:eastAsia="lt-LT"/>
        </w:rPr>
        <w:t>4</w:t>
      </w:r>
      <w:r w:rsidRPr="0034476B">
        <w:rPr>
          <w:rFonts w:ascii="Arial" w:eastAsia="Times New Roman" w:hAnsi="Arial" w:cs="Arial"/>
          <w:bCs/>
          <w:iCs/>
          <w:sz w:val="24"/>
          <w:szCs w:val="24"/>
          <w:lang w:eastAsia="lt-LT"/>
        </w:rPr>
        <w:t>.3.  pasikeitus Pagrindinėje sutartyje nurodytam Užsakovo adresui ar bet kuriems kitiems rekvizitams, reikalingiems sąskaitos pateikimui, ne vėliau kaip per 3 (tris) darbo dienas apie tai raštu pranešti Tiekėjui, nurodant naują sąskaitų bei kitų dokumentų pateikimo adresą ir/ar kitus rekvizitus;</w:t>
      </w:r>
    </w:p>
    <w:p w14:paraId="67793663" w14:textId="5157C686" w:rsidR="0034476B" w:rsidRPr="00210A56" w:rsidRDefault="0034476B" w:rsidP="00210A56">
      <w:pPr>
        <w:spacing w:after="40" w:line="240" w:lineRule="auto"/>
        <w:jc w:val="both"/>
        <w:outlineLvl w:val="1"/>
        <w:rPr>
          <w:rFonts w:ascii="Arial" w:eastAsia="Times New Roman" w:hAnsi="Arial" w:cs="Arial"/>
          <w:bCs/>
          <w:iCs/>
          <w:sz w:val="24"/>
          <w:szCs w:val="24"/>
          <w:lang w:eastAsia="lt-LT"/>
        </w:rPr>
      </w:pPr>
      <w:r>
        <w:rPr>
          <w:rFonts w:ascii="Arial" w:eastAsia="Times New Roman" w:hAnsi="Arial" w:cs="Arial"/>
          <w:bCs/>
          <w:iCs/>
          <w:sz w:val="24"/>
          <w:szCs w:val="24"/>
          <w:lang w:eastAsia="lt-LT"/>
        </w:rPr>
        <w:t>3.</w:t>
      </w:r>
      <w:r w:rsidR="00866FA9">
        <w:rPr>
          <w:rFonts w:ascii="Arial" w:eastAsia="Times New Roman" w:hAnsi="Arial" w:cs="Arial"/>
          <w:bCs/>
          <w:iCs/>
          <w:sz w:val="24"/>
          <w:szCs w:val="24"/>
          <w:lang w:eastAsia="lt-LT"/>
        </w:rPr>
        <w:t>4</w:t>
      </w:r>
      <w:r>
        <w:rPr>
          <w:rFonts w:ascii="Arial" w:eastAsia="Times New Roman" w:hAnsi="Arial" w:cs="Arial"/>
          <w:bCs/>
          <w:iCs/>
          <w:sz w:val="24"/>
          <w:szCs w:val="24"/>
          <w:lang w:eastAsia="lt-LT"/>
        </w:rPr>
        <w:t>.</w:t>
      </w:r>
      <w:r w:rsidRPr="0034476B">
        <w:rPr>
          <w:rFonts w:ascii="Arial" w:eastAsia="Times New Roman" w:hAnsi="Arial" w:cs="Arial"/>
          <w:bCs/>
          <w:iCs/>
          <w:sz w:val="24"/>
          <w:szCs w:val="24"/>
          <w:lang w:eastAsia="lt-LT"/>
        </w:rPr>
        <w:t xml:space="preserve">4.  naudojantis Pagrindinėje sutartyje nurodytomis Paslaugomis naudoti Lietuvos </w:t>
      </w:r>
      <w:r w:rsidRPr="00210A56">
        <w:rPr>
          <w:rFonts w:ascii="Arial" w:eastAsia="Times New Roman" w:hAnsi="Arial" w:cs="Arial"/>
          <w:bCs/>
          <w:iCs/>
          <w:sz w:val="24"/>
          <w:szCs w:val="24"/>
          <w:lang w:eastAsia="lt-LT"/>
        </w:rPr>
        <w:t>Respublikos teisės aktų reikalavimus atitinkančius įrenginius.</w:t>
      </w:r>
    </w:p>
    <w:p w14:paraId="66774BCF" w14:textId="15B01674" w:rsidR="008D0491" w:rsidRPr="008D0491" w:rsidRDefault="008D0491" w:rsidP="00210A56">
      <w:pPr>
        <w:pStyle w:val="Style8"/>
        <w:widowControl/>
        <w:tabs>
          <w:tab w:val="left" w:pos="426"/>
          <w:tab w:val="left" w:pos="514"/>
          <w:tab w:val="left" w:pos="851"/>
          <w:tab w:val="left" w:pos="993"/>
        </w:tabs>
        <w:spacing w:line="240" w:lineRule="auto"/>
        <w:rPr>
          <w:rFonts w:ascii="Arial" w:hAnsi="Arial" w:cs="Arial"/>
        </w:rPr>
      </w:pPr>
      <w:r w:rsidRPr="00210A56">
        <w:rPr>
          <w:rFonts w:ascii="Arial" w:hAnsi="Arial" w:cs="Arial"/>
          <w:bCs/>
          <w:iCs/>
        </w:rPr>
        <w:t xml:space="preserve">3.4.5. </w:t>
      </w:r>
      <w:r w:rsidRPr="00210A56">
        <w:rPr>
          <w:rStyle w:val="FontStyle12"/>
          <w:rFonts w:ascii="Arial" w:hAnsi="Arial" w:cs="Arial"/>
          <w:sz w:val="24"/>
          <w:szCs w:val="24"/>
        </w:rPr>
        <w:t>SIM kortelės su neriboto interneto paslauga nenaudoti vaizdo stebėjimo kamerose, maršrutizatoriuose ar kituose įrenginiuose, kurie nėra mobiliojo ryšio (telefonai) įrenginiai.</w:t>
      </w:r>
      <w:r w:rsidRPr="001E7840">
        <w:rPr>
          <w:rStyle w:val="FontStyle12"/>
          <w:rFonts w:ascii="Arial" w:hAnsi="Arial" w:cs="Arial"/>
          <w:sz w:val="24"/>
          <w:szCs w:val="24"/>
        </w:rPr>
        <w:t xml:space="preserve"> </w:t>
      </w:r>
    </w:p>
    <w:p w14:paraId="302855E6" w14:textId="73242421" w:rsidR="0034476B" w:rsidRPr="0034476B" w:rsidRDefault="0034476B" w:rsidP="0034476B">
      <w:pPr>
        <w:spacing w:after="40" w:line="240" w:lineRule="auto"/>
        <w:jc w:val="both"/>
        <w:outlineLvl w:val="1"/>
        <w:rPr>
          <w:rFonts w:ascii="Arial" w:eastAsia="Times New Roman" w:hAnsi="Arial" w:cs="Arial"/>
          <w:bCs/>
          <w:iCs/>
          <w:sz w:val="24"/>
          <w:szCs w:val="24"/>
          <w:lang w:eastAsia="lt-LT"/>
        </w:rPr>
      </w:pPr>
      <w:r w:rsidRPr="0034476B">
        <w:rPr>
          <w:rFonts w:ascii="Arial" w:eastAsia="Times New Roman" w:hAnsi="Arial" w:cs="Arial"/>
          <w:bCs/>
          <w:iCs/>
          <w:sz w:val="24"/>
          <w:szCs w:val="24"/>
          <w:lang w:eastAsia="lt-LT"/>
        </w:rPr>
        <w:lastRenderedPageBreak/>
        <w:t>3.</w:t>
      </w:r>
      <w:r w:rsidR="00866FA9">
        <w:rPr>
          <w:rFonts w:ascii="Arial" w:eastAsia="Times New Roman" w:hAnsi="Arial" w:cs="Arial"/>
          <w:bCs/>
          <w:iCs/>
          <w:sz w:val="24"/>
          <w:szCs w:val="24"/>
          <w:lang w:eastAsia="lt-LT"/>
        </w:rPr>
        <w:t>5</w:t>
      </w:r>
      <w:r w:rsidRPr="0034476B">
        <w:rPr>
          <w:rFonts w:ascii="Arial" w:eastAsia="Times New Roman" w:hAnsi="Arial" w:cs="Arial"/>
          <w:bCs/>
          <w:iCs/>
          <w:sz w:val="24"/>
          <w:szCs w:val="24"/>
          <w:lang w:eastAsia="lt-LT"/>
        </w:rPr>
        <w:t xml:space="preserve">.   </w:t>
      </w:r>
      <w:r w:rsidRPr="00866FA9">
        <w:rPr>
          <w:rFonts w:ascii="Arial" w:eastAsia="Times New Roman" w:hAnsi="Arial" w:cs="Arial"/>
          <w:b/>
          <w:iCs/>
          <w:sz w:val="24"/>
          <w:szCs w:val="24"/>
          <w:lang w:eastAsia="lt-LT"/>
        </w:rPr>
        <w:t>UŽSAKOVAS turi teisę:</w:t>
      </w:r>
    </w:p>
    <w:p w14:paraId="16741B8B" w14:textId="36C3D6B2" w:rsidR="0034476B" w:rsidRPr="00210A56" w:rsidRDefault="0034476B" w:rsidP="0034476B">
      <w:pPr>
        <w:tabs>
          <w:tab w:val="num" w:pos="851"/>
        </w:tabs>
        <w:spacing w:after="40" w:line="240" w:lineRule="auto"/>
        <w:jc w:val="both"/>
        <w:rPr>
          <w:rFonts w:ascii="Arial" w:eastAsia="Times New Roman" w:hAnsi="Arial" w:cs="Arial"/>
          <w:color w:val="000000"/>
          <w:sz w:val="24"/>
          <w:szCs w:val="24"/>
          <w:lang w:eastAsia="lt-LT"/>
        </w:rPr>
      </w:pPr>
      <w:r w:rsidRPr="00210A56">
        <w:rPr>
          <w:rFonts w:ascii="Arial" w:eastAsia="Times New Roman" w:hAnsi="Arial" w:cs="Arial"/>
          <w:color w:val="000000"/>
          <w:sz w:val="24"/>
          <w:szCs w:val="24"/>
          <w:lang w:eastAsia="lt-LT"/>
        </w:rPr>
        <w:t>3.</w:t>
      </w:r>
      <w:r w:rsidR="00866FA9" w:rsidRPr="00210A56">
        <w:rPr>
          <w:rFonts w:ascii="Arial" w:eastAsia="Times New Roman" w:hAnsi="Arial" w:cs="Arial"/>
          <w:color w:val="000000"/>
          <w:sz w:val="24"/>
          <w:szCs w:val="24"/>
          <w:lang w:eastAsia="lt-LT"/>
        </w:rPr>
        <w:t>5</w:t>
      </w:r>
      <w:r w:rsidRPr="00210A56">
        <w:rPr>
          <w:rFonts w:ascii="Arial" w:eastAsia="Times New Roman" w:hAnsi="Arial" w:cs="Arial"/>
          <w:color w:val="000000"/>
          <w:sz w:val="24"/>
          <w:szCs w:val="24"/>
          <w:lang w:eastAsia="lt-LT"/>
        </w:rPr>
        <w:t xml:space="preserve">.1.  Pagrindinės sutarties pagrindu užsisakyti ir naudotis Pagrindinės sutarties 1.1.7 punkte nurodytomis paslaugomis; </w:t>
      </w:r>
    </w:p>
    <w:p w14:paraId="7F5165CE" w14:textId="4C8AF70E" w:rsidR="0034476B" w:rsidRPr="0034476B" w:rsidRDefault="0034476B" w:rsidP="0034476B">
      <w:pPr>
        <w:spacing w:after="40" w:line="240" w:lineRule="auto"/>
        <w:jc w:val="both"/>
        <w:outlineLvl w:val="1"/>
        <w:rPr>
          <w:rFonts w:ascii="Arial" w:eastAsia="Times New Roman" w:hAnsi="Arial" w:cs="Arial"/>
          <w:bCs/>
          <w:iCs/>
          <w:sz w:val="24"/>
          <w:szCs w:val="24"/>
          <w:lang w:eastAsia="lt-LT"/>
        </w:rPr>
      </w:pPr>
      <w:r w:rsidRPr="00210A56">
        <w:rPr>
          <w:rFonts w:ascii="Arial" w:eastAsia="Times New Roman" w:hAnsi="Arial" w:cs="Arial"/>
          <w:bCs/>
          <w:iCs/>
          <w:sz w:val="24"/>
          <w:szCs w:val="24"/>
          <w:lang w:eastAsia="lt-LT"/>
        </w:rPr>
        <w:t>3.</w:t>
      </w:r>
      <w:r w:rsidR="00866FA9" w:rsidRPr="00210A56">
        <w:rPr>
          <w:rFonts w:ascii="Arial" w:eastAsia="Times New Roman" w:hAnsi="Arial" w:cs="Arial"/>
          <w:bCs/>
          <w:iCs/>
          <w:sz w:val="24"/>
          <w:szCs w:val="24"/>
          <w:lang w:eastAsia="lt-LT"/>
        </w:rPr>
        <w:t>5</w:t>
      </w:r>
      <w:r w:rsidRPr="00210A56">
        <w:rPr>
          <w:rFonts w:ascii="Arial" w:eastAsia="Times New Roman" w:hAnsi="Arial" w:cs="Arial"/>
          <w:bCs/>
          <w:iCs/>
          <w:sz w:val="24"/>
          <w:szCs w:val="24"/>
          <w:lang w:eastAsia="lt-LT"/>
        </w:rPr>
        <w:t>.2. Pagrindinės sutarties galiojimo metu keisti Pagrindinėje sutartyje</w:t>
      </w:r>
      <w:r w:rsidRPr="0034476B">
        <w:rPr>
          <w:rFonts w:ascii="Arial" w:eastAsia="Times New Roman" w:hAnsi="Arial" w:cs="Arial"/>
          <w:bCs/>
          <w:iCs/>
          <w:sz w:val="24"/>
          <w:szCs w:val="24"/>
          <w:lang w:eastAsia="lt-LT"/>
        </w:rPr>
        <w:t xml:space="preserve"> nurodytą Abonentų skaičių jį mažinant ne daugiau kaip 30 procentų arba vienu Abonentu bei didinant neribotai.</w:t>
      </w:r>
    </w:p>
    <w:p w14:paraId="70BB8685" w14:textId="2290E84E" w:rsidR="0034476B" w:rsidRPr="0034476B" w:rsidRDefault="0034476B" w:rsidP="00866FA9">
      <w:pPr>
        <w:tabs>
          <w:tab w:val="left" w:pos="567"/>
        </w:tabs>
        <w:spacing w:after="40" w:line="240" w:lineRule="auto"/>
        <w:jc w:val="both"/>
        <w:rPr>
          <w:rFonts w:ascii="Arial" w:eastAsia="Times New Roman" w:hAnsi="Arial" w:cs="Arial"/>
          <w:sz w:val="24"/>
          <w:szCs w:val="24"/>
          <w:lang w:eastAsia="lt-LT"/>
        </w:rPr>
      </w:pPr>
      <w:r w:rsidRPr="0034476B">
        <w:rPr>
          <w:rFonts w:ascii="Arial" w:eastAsia="Times New Roman" w:hAnsi="Arial" w:cs="Arial"/>
          <w:color w:val="000000"/>
          <w:sz w:val="24"/>
          <w:szCs w:val="24"/>
          <w:lang w:eastAsia="lt-LT"/>
        </w:rPr>
        <w:t>3.</w:t>
      </w:r>
      <w:r w:rsidR="00866FA9">
        <w:rPr>
          <w:rFonts w:ascii="Arial" w:eastAsia="Times New Roman" w:hAnsi="Arial" w:cs="Arial"/>
          <w:color w:val="000000"/>
          <w:sz w:val="24"/>
          <w:szCs w:val="24"/>
          <w:lang w:eastAsia="lt-LT"/>
        </w:rPr>
        <w:t>6</w:t>
      </w:r>
      <w:r w:rsidRPr="0034476B">
        <w:rPr>
          <w:rFonts w:ascii="Arial" w:eastAsia="Times New Roman" w:hAnsi="Arial" w:cs="Arial"/>
          <w:color w:val="000000"/>
          <w:sz w:val="24"/>
          <w:szCs w:val="24"/>
          <w:lang w:eastAsia="lt-LT"/>
        </w:rPr>
        <w:t>.</w:t>
      </w:r>
      <w:r w:rsidR="00210A56">
        <w:rPr>
          <w:rFonts w:ascii="Arial" w:eastAsia="Times New Roman" w:hAnsi="Arial" w:cs="Arial"/>
          <w:color w:val="000000"/>
          <w:sz w:val="24"/>
          <w:szCs w:val="24"/>
          <w:lang w:eastAsia="lt-LT"/>
        </w:rPr>
        <w:t xml:space="preserve"> </w:t>
      </w:r>
      <w:r w:rsidRPr="0034476B">
        <w:rPr>
          <w:rFonts w:ascii="Arial" w:eastAsia="Times New Roman" w:hAnsi="Arial" w:cs="Arial"/>
          <w:color w:val="000000"/>
          <w:sz w:val="24"/>
          <w:szCs w:val="24"/>
          <w:lang w:eastAsia="lt-LT"/>
        </w:rPr>
        <w:t>Užsakovas turi visas Pagrindinėje sutartyje bei Lietuvos Respublikoje galiojančiuose teisės aktuose nustatytas teises.</w:t>
      </w:r>
    </w:p>
    <w:p w14:paraId="652491BA" w14:textId="77777777" w:rsidR="0034476B" w:rsidRDefault="0034476B" w:rsidP="000A2126">
      <w:pPr>
        <w:spacing w:after="40" w:line="240" w:lineRule="auto"/>
        <w:jc w:val="center"/>
        <w:rPr>
          <w:rFonts w:ascii="Arial" w:eastAsia="Times New Roman" w:hAnsi="Arial" w:cs="Arial"/>
          <w:sz w:val="24"/>
          <w:szCs w:val="24"/>
          <w:lang w:eastAsia="lt-LT"/>
        </w:rPr>
      </w:pPr>
    </w:p>
    <w:p w14:paraId="2F6B00CF" w14:textId="4E57570B" w:rsidR="000A2126" w:rsidRPr="00257FA4" w:rsidRDefault="00257FA4" w:rsidP="000A2126">
      <w:pPr>
        <w:spacing w:after="40" w:line="240" w:lineRule="auto"/>
        <w:jc w:val="center"/>
        <w:rPr>
          <w:rFonts w:ascii="Arial" w:eastAsia="Times New Roman" w:hAnsi="Arial" w:cs="Arial"/>
          <w:b/>
          <w:bCs/>
          <w:sz w:val="24"/>
          <w:szCs w:val="24"/>
          <w:lang w:eastAsia="lt-LT"/>
        </w:rPr>
      </w:pPr>
      <w:r w:rsidRPr="00257FA4">
        <w:rPr>
          <w:rFonts w:ascii="Arial" w:eastAsia="Times New Roman" w:hAnsi="Arial" w:cs="Arial"/>
          <w:b/>
          <w:bCs/>
          <w:sz w:val="24"/>
          <w:szCs w:val="24"/>
          <w:lang w:eastAsia="lt-LT"/>
        </w:rPr>
        <w:t>IV</w:t>
      </w:r>
      <w:r w:rsidR="000A2126" w:rsidRPr="00257FA4">
        <w:rPr>
          <w:rFonts w:ascii="Arial" w:eastAsia="Times New Roman" w:hAnsi="Arial" w:cs="Arial"/>
          <w:b/>
          <w:bCs/>
          <w:sz w:val="24"/>
          <w:szCs w:val="24"/>
          <w:lang w:eastAsia="lt-LT"/>
        </w:rPr>
        <w:t xml:space="preserve"> SKYRIUS</w:t>
      </w:r>
    </w:p>
    <w:p w14:paraId="65A2743B" w14:textId="262BE20B" w:rsidR="00257FA4" w:rsidRPr="0034476B" w:rsidRDefault="00257FA4" w:rsidP="003C0DB4">
      <w:pPr>
        <w:spacing w:before="80" w:after="80" w:line="240" w:lineRule="auto"/>
        <w:jc w:val="center"/>
        <w:outlineLvl w:val="0"/>
        <w:rPr>
          <w:rFonts w:ascii="Arial" w:eastAsia="Times New Roman" w:hAnsi="Arial" w:cs="Arial"/>
          <w:b/>
          <w:bCs/>
          <w:kern w:val="32"/>
          <w:sz w:val="24"/>
          <w:szCs w:val="24"/>
          <w:lang w:eastAsia="lt-LT"/>
        </w:rPr>
      </w:pPr>
      <w:r>
        <w:rPr>
          <w:rFonts w:ascii="Arial" w:eastAsia="Times New Roman" w:hAnsi="Arial" w:cs="Arial"/>
          <w:b/>
          <w:bCs/>
          <w:kern w:val="32"/>
          <w:sz w:val="24"/>
          <w:szCs w:val="24"/>
          <w:lang w:eastAsia="lt-LT"/>
        </w:rPr>
        <w:t>PAPILDOMA INFORMACIJA</w:t>
      </w:r>
    </w:p>
    <w:p w14:paraId="1FC3F1EB" w14:textId="4C54735E" w:rsidR="0034476B" w:rsidRPr="0034476B" w:rsidRDefault="0034476B" w:rsidP="00257FA4">
      <w:pPr>
        <w:spacing w:after="40" w:line="240" w:lineRule="auto"/>
        <w:jc w:val="both"/>
        <w:outlineLvl w:val="1"/>
        <w:rPr>
          <w:rFonts w:ascii="Arial" w:eastAsia="Times New Roman" w:hAnsi="Arial" w:cs="Arial"/>
          <w:bCs/>
          <w:iCs/>
          <w:sz w:val="24"/>
          <w:szCs w:val="24"/>
          <w:lang w:eastAsia="lt-LT"/>
        </w:rPr>
      </w:pPr>
      <w:r w:rsidRPr="0034476B">
        <w:rPr>
          <w:rFonts w:ascii="Arial" w:eastAsia="Times New Roman" w:hAnsi="Arial" w:cs="Arial"/>
          <w:bCs/>
          <w:iCs/>
          <w:sz w:val="24"/>
          <w:szCs w:val="24"/>
          <w:lang w:eastAsia="lt-LT"/>
        </w:rPr>
        <w:t>4.1</w:t>
      </w:r>
      <w:r w:rsidR="00257FA4">
        <w:rPr>
          <w:rFonts w:ascii="Arial" w:eastAsia="Times New Roman" w:hAnsi="Arial" w:cs="Arial"/>
          <w:bCs/>
          <w:iCs/>
          <w:sz w:val="24"/>
          <w:szCs w:val="24"/>
          <w:lang w:eastAsia="lt-LT"/>
        </w:rPr>
        <w:t>.</w:t>
      </w:r>
      <w:r w:rsidR="00210A56">
        <w:rPr>
          <w:rFonts w:ascii="Arial" w:eastAsia="Times New Roman" w:hAnsi="Arial" w:cs="Arial"/>
          <w:bCs/>
          <w:iCs/>
          <w:sz w:val="24"/>
          <w:szCs w:val="24"/>
          <w:lang w:eastAsia="lt-LT"/>
        </w:rPr>
        <w:t xml:space="preserve"> </w:t>
      </w:r>
      <w:r w:rsidRPr="0034476B">
        <w:rPr>
          <w:rFonts w:ascii="Arial" w:eastAsia="Times New Roman" w:hAnsi="Arial" w:cs="Arial"/>
          <w:bCs/>
          <w:iCs/>
          <w:sz w:val="24"/>
          <w:szCs w:val="24"/>
          <w:lang w:eastAsia="lt-LT"/>
        </w:rPr>
        <w:t xml:space="preserve">Tiekėjo internetiniame puslapyje </w:t>
      </w:r>
      <w:r w:rsidRPr="0034476B">
        <w:rPr>
          <w:rFonts w:ascii="Arial" w:eastAsia="Times New Roman" w:hAnsi="Arial" w:cs="Arial"/>
          <w:bCs/>
          <w:iCs/>
          <w:sz w:val="24"/>
          <w:szCs w:val="24"/>
          <w:highlight w:val="lightGray"/>
          <w:lang w:eastAsia="lt-LT"/>
        </w:rPr>
        <w:t>[Tiekėjo internetinio puslapio adresas]</w:t>
      </w:r>
      <w:r w:rsidRPr="0034476B">
        <w:rPr>
          <w:rFonts w:ascii="Arial" w:eastAsia="Times New Roman" w:hAnsi="Arial" w:cs="Arial"/>
          <w:bCs/>
          <w:iCs/>
          <w:sz w:val="24"/>
          <w:szCs w:val="24"/>
          <w:lang w:eastAsia="lt-LT"/>
        </w:rPr>
        <w:t xml:space="preserve"> pateikiama informacija: </w:t>
      </w:r>
    </w:p>
    <w:p w14:paraId="3B247EE4" w14:textId="77777777" w:rsidR="0034476B" w:rsidRPr="0034476B" w:rsidRDefault="0034476B" w:rsidP="00257FA4">
      <w:pPr>
        <w:spacing w:after="40" w:line="240" w:lineRule="auto"/>
        <w:jc w:val="both"/>
        <w:outlineLvl w:val="1"/>
        <w:rPr>
          <w:rFonts w:ascii="Arial" w:eastAsia="Times New Roman" w:hAnsi="Arial" w:cs="Arial"/>
          <w:bCs/>
          <w:iCs/>
          <w:sz w:val="24"/>
          <w:szCs w:val="24"/>
          <w:lang w:eastAsia="lt-LT"/>
        </w:rPr>
      </w:pPr>
      <w:r w:rsidRPr="0034476B">
        <w:rPr>
          <w:rFonts w:ascii="Arial" w:eastAsia="Times New Roman" w:hAnsi="Arial" w:cs="Arial"/>
          <w:bCs/>
          <w:iCs/>
          <w:sz w:val="24"/>
          <w:szCs w:val="24"/>
          <w:lang w:eastAsia="lt-LT"/>
        </w:rPr>
        <w:t xml:space="preserve">4.1.1.  Kredito limitą reglamentuojančios sąlygos; </w:t>
      </w:r>
    </w:p>
    <w:p w14:paraId="0224C55A" w14:textId="77777777" w:rsidR="0034476B" w:rsidRPr="0034476B" w:rsidRDefault="0034476B" w:rsidP="00257FA4">
      <w:pPr>
        <w:spacing w:after="40" w:line="240" w:lineRule="auto"/>
        <w:jc w:val="both"/>
        <w:outlineLvl w:val="1"/>
        <w:rPr>
          <w:rFonts w:ascii="Arial" w:eastAsia="Times New Roman" w:hAnsi="Arial" w:cs="Arial"/>
          <w:bCs/>
          <w:iCs/>
          <w:sz w:val="24"/>
          <w:szCs w:val="24"/>
          <w:lang w:eastAsia="lt-LT"/>
        </w:rPr>
      </w:pPr>
      <w:r w:rsidRPr="0034476B">
        <w:rPr>
          <w:rFonts w:ascii="Arial" w:eastAsia="Times New Roman" w:hAnsi="Arial" w:cs="Arial"/>
          <w:bCs/>
          <w:iCs/>
          <w:sz w:val="24"/>
          <w:szCs w:val="24"/>
          <w:lang w:eastAsia="lt-LT"/>
        </w:rPr>
        <w:t xml:space="preserve">4.1.2.  Paslaugų techninės priežiūros laikas; </w:t>
      </w:r>
    </w:p>
    <w:p w14:paraId="57B3BCF9" w14:textId="77777777" w:rsidR="0034476B" w:rsidRPr="00210A56" w:rsidRDefault="0034476B" w:rsidP="00257FA4">
      <w:pPr>
        <w:spacing w:after="40" w:line="240" w:lineRule="auto"/>
        <w:jc w:val="both"/>
        <w:outlineLvl w:val="1"/>
        <w:rPr>
          <w:rFonts w:ascii="Arial" w:eastAsia="Times New Roman" w:hAnsi="Arial" w:cs="Arial"/>
          <w:bCs/>
          <w:iCs/>
          <w:sz w:val="24"/>
          <w:szCs w:val="24"/>
          <w:lang w:eastAsia="lt-LT"/>
        </w:rPr>
      </w:pPr>
      <w:r w:rsidRPr="00210A56">
        <w:rPr>
          <w:rFonts w:ascii="Arial" w:eastAsia="Times New Roman" w:hAnsi="Arial" w:cs="Arial"/>
          <w:bCs/>
          <w:iCs/>
          <w:sz w:val="24"/>
          <w:szCs w:val="24"/>
          <w:lang w:eastAsia="lt-LT"/>
        </w:rPr>
        <w:t xml:space="preserve">4.1.3.  Paslaugų pateikiamumas; </w:t>
      </w:r>
    </w:p>
    <w:p w14:paraId="25658DE7" w14:textId="77777777" w:rsidR="0034476B" w:rsidRPr="00210A56" w:rsidRDefault="0034476B" w:rsidP="00257FA4">
      <w:pPr>
        <w:spacing w:after="40" w:line="240" w:lineRule="auto"/>
        <w:jc w:val="both"/>
        <w:outlineLvl w:val="1"/>
        <w:rPr>
          <w:rFonts w:ascii="Arial" w:eastAsia="Times New Roman" w:hAnsi="Arial" w:cs="Arial"/>
          <w:bCs/>
          <w:iCs/>
          <w:sz w:val="24"/>
          <w:szCs w:val="24"/>
          <w:lang w:eastAsia="lt-LT"/>
        </w:rPr>
      </w:pPr>
      <w:r w:rsidRPr="00210A56">
        <w:rPr>
          <w:rFonts w:ascii="Arial" w:eastAsia="Times New Roman" w:hAnsi="Arial" w:cs="Arial"/>
          <w:bCs/>
          <w:iCs/>
          <w:sz w:val="24"/>
          <w:szCs w:val="24"/>
          <w:lang w:eastAsia="lt-LT"/>
        </w:rPr>
        <w:t xml:space="preserve">4.1.4.  minimalūs reikalavimai Užsakovo techninei ir programinei įrangai; </w:t>
      </w:r>
    </w:p>
    <w:p w14:paraId="4401A18C" w14:textId="77777777" w:rsidR="0034476B" w:rsidRPr="00210A56" w:rsidRDefault="0034476B" w:rsidP="00257FA4">
      <w:pPr>
        <w:spacing w:after="40" w:line="240" w:lineRule="auto"/>
        <w:jc w:val="both"/>
        <w:outlineLvl w:val="1"/>
        <w:rPr>
          <w:rFonts w:ascii="Arial" w:eastAsia="Times New Roman" w:hAnsi="Arial" w:cs="Arial"/>
          <w:bCs/>
          <w:iCs/>
          <w:sz w:val="24"/>
          <w:szCs w:val="24"/>
          <w:lang w:eastAsia="lt-LT"/>
        </w:rPr>
      </w:pPr>
      <w:r w:rsidRPr="00210A56">
        <w:rPr>
          <w:rFonts w:ascii="Arial" w:eastAsia="Times New Roman" w:hAnsi="Arial" w:cs="Arial"/>
          <w:bCs/>
          <w:iCs/>
          <w:sz w:val="24"/>
          <w:szCs w:val="24"/>
          <w:lang w:eastAsia="lt-LT"/>
        </w:rPr>
        <w:t xml:space="preserve">4.1.5.  paslaugų teikimo blokavimo būdai ir terminai, Abonentui praradus galinį įrenginį; </w:t>
      </w:r>
    </w:p>
    <w:p w14:paraId="0D9F4E68" w14:textId="77777777" w:rsidR="0034476B" w:rsidRPr="0034476B" w:rsidRDefault="0034476B" w:rsidP="00257FA4">
      <w:pPr>
        <w:spacing w:after="40" w:line="240" w:lineRule="auto"/>
        <w:jc w:val="both"/>
        <w:outlineLvl w:val="1"/>
        <w:rPr>
          <w:rFonts w:ascii="Arial" w:eastAsia="Times New Roman" w:hAnsi="Arial" w:cs="Arial"/>
          <w:bCs/>
          <w:iCs/>
          <w:sz w:val="24"/>
          <w:szCs w:val="24"/>
          <w:lang w:eastAsia="lt-LT"/>
        </w:rPr>
      </w:pPr>
      <w:r w:rsidRPr="00210A56">
        <w:rPr>
          <w:rFonts w:ascii="Arial" w:eastAsia="Times New Roman" w:hAnsi="Arial" w:cs="Arial"/>
          <w:bCs/>
          <w:iCs/>
          <w:sz w:val="24"/>
          <w:szCs w:val="24"/>
          <w:lang w:eastAsia="lt-LT"/>
        </w:rPr>
        <w:t>4.1.6.  informacija apie Abonento galimybę naudotis pagalbos iškvietimo paslaugas teikiančių institucijų</w:t>
      </w:r>
      <w:r w:rsidRPr="0034476B">
        <w:rPr>
          <w:rFonts w:ascii="Arial" w:eastAsia="Times New Roman" w:hAnsi="Arial" w:cs="Arial"/>
          <w:bCs/>
          <w:iCs/>
          <w:sz w:val="24"/>
          <w:szCs w:val="24"/>
          <w:lang w:eastAsia="lt-LT"/>
        </w:rPr>
        <w:t xml:space="preserve"> paslaugomis ir apie bet kokius pagalbos iškvietimo paslaugų apribojimus, taip pat informacija apie skambinančio asmens vietos nustatymo duomenų teikimą Bendrajam pagalbos centrui; </w:t>
      </w:r>
    </w:p>
    <w:p w14:paraId="338F9764" w14:textId="77777777" w:rsidR="0034476B" w:rsidRPr="0034476B" w:rsidRDefault="0034476B" w:rsidP="00257FA4">
      <w:pPr>
        <w:spacing w:after="40" w:line="240" w:lineRule="auto"/>
        <w:jc w:val="both"/>
        <w:outlineLvl w:val="1"/>
        <w:rPr>
          <w:rFonts w:ascii="Arial" w:eastAsia="Times New Roman" w:hAnsi="Arial" w:cs="Arial"/>
          <w:bCs/>
          <w:iCs/>
          <w:sz w:val="24"/>
          <w:szCs w:val="24"/>
          <w:lang w:eastAsia="lt-LT"/>
        </w:rPr>
      </w:pPr>
      <w:r w:rsidRPr="0034476B">
        <w:rPr>
          <w:rFonts w:ascii="Arial" w:eastAsia="Times New Roman" w:hAnsi="Arial" w:cs="Arial"/>
          <w:bCs/>
          <w:iCs/>
          <w:sz w:val="24"/>
          <w:szCs w:val="24"/>
          <w:lang w:eastAsia="lt-LT"/>
        </w:rPr>
        <w:t xml:space="preserve">4.1.7. informacija apie siūlomų Paslaugų užtikrinamą minimalią kokybę, įskaitant pradinio prisijungimo laiką bei kitus Paslaugų kokybės rodiklius, nustatytus Lietuvos Respublikos ryšių reguliavimo tarnybos; </w:t>
      </w:r>
    </w:p>
    <w:p w14:paraId="26AFA63B" w14:textId="77777777" w:rsidR="0034476B" w:rsidRPr="0034476B" w:rsidRDefault="0034476B" w:rsidP="00257FA4">
      <w:pPr>
        <w:spacing w:after="40" w:line="240" w:lineRule="auto"/>
        <w:jc w:val="both"/>
        <w:outlineLvl w:val="1"/>
        <w:rPr>
          <w:rFonts w:ascii="Arial" w:eastAsia="Times New Roman" w:hAnsi="Arial" w:cs="Arial"/>
          <w:bCs/>
          <w:iCs/>
          <w:sz w:val="24"/>
          <w:szCs w:val="24"/>
          <w:lang w:eastAsia="lt-LT"/>
        </w:rPr>
      </w:pPr>
      <w:r w:rsidRPr="0034476B">
        <w:rPr>
          <w:rFonts w:ascii="Arial" w:eastAsia="Times New Roman" w:hAnsi="Arial" w:cs="Arial"/>
          <w:bCs/>
          <w:iCs/>
          <w:sz w:val="24"/>
          <w:szCs w:val="24"/>
          <w:lang w:eastAsia="lt-LT"/>
        </w:rPr>
        <w:t xml:space="preserve">4.1.8.  informacija apie taikomas procedūras siekiant įvertinti ir sureguliuoti viešojo ryšių tinklo srautus, kad būtų išvengta šio tinklo pernelyg didelio apkrovimo, bei informacija apie tai, kaip šios procedūros galėtų paveikti viešojo ryšių tinklo kokybę; </w:t>
      </w:r>
    </w:p>
    <w:p w14:paraId="3B88E32D" w14:textId="5EDAB8A2" w:rsidR="0034476B" w:rsidRPr="0034476B" w:rsidRDefault="0034476B" w:rsidP="00257FA4">
      <w:pPr>
        <w:spacing w:after="40" w:line="240" w:lineRule="auto"/>
        <w:jc w:val="both"/>
        <w:outlineLvl w:val="1"/>
        <w:rPr>
          <w:rFonts w:ascii="Arial" w:eastAsia="Times New Roman" w:hAnsi="Arial" w:cs="Arial"/>
          <w:bCs/>
          <w:iCs/>
          <w:sz w:val="24"/>
          <w:szCs w:val="24"/>
          <w:lang w:eastAsia="lt-LT"/>
        </w:rPr>
      </w:pPr>
      <w:r w:rsidRPr="0034476B">
        <w:rPr>
          <w:rFonts w:ascii="Arial" w:eastAsia="Times New Roman" w:hAnsi="Arial" w:cs="Arial"/>
          <w:bCs/>
          <w:iCs/>
          <w:sz w:val="24"/>
          <w:szCs w:val="24"/>
          <w:lang w:eastAsia="lt-LT"/>
        </w:rPr>
        <w:t xml:space="preserve">4.1.9. informacija apie siūlomas techninės priežiūros paslaugas, įskaitant ryšio paslaugų teikimo sutrikimų pašalinimo terminą dienomis ar valandomis ir sąlygas, pagalbos ryšio paslaugų gavėjams paslaugas bei būdus, kaip gauti techninės priežiūros paslaugas; </w:t>
      </w:r>
    </w:p>
    <w:p w14:paraId="0D80029A" w14:textId="77777777" w:rsidR="0034476B" w:rsidRPr="0034476B" w:rsidRDefault="0034476B" w:rsidP="00257FA4">
      <w:pPr>
        <w:spacing w:after="40" w:line="240" w:lineRule="auto"/>
        <w:jc w:val="both"/>
        <w:outlineLvl w:val="1"/>
        <w:rPr>
          <w:rFonts w:ascii="Arial" w:eastAsia="Times New Roman" w:hAnsi="Arial" w:cs="Arial"/>
          <w:bCs/>
          <w:iCs/>
          <w:sz w:val="24"/>
          <w:szCs w:val="24"/>
          <w:lang w:eastAsia="lt-LT"/>
        </w:rPr>
      </w:pPr>
      <w:r w:rsidRPr="0034476B">
        <w:rPr>
          <w:rFonts w:ascii="Arial" w:eastAsia="Times New Roman" w:hAnsi="Arial" w:cs="Arial"/>
          <w:bCs/>
          <w:iCs/>
          <w:sz w:val="24"/>
          <w:szCs w:val="24"/>
          <w:lang w:eastAsia="lt-LT"/>
        </w:rPr>
        <w:t>4.1.10. informacija apie būdus, kaip Užsakovui nemokamai užregistruoti Paslaugų teikimo sutrikimus;</w:t>
      </w:r>
    </w:p>
    <w:p w14:paraId="02F08BD7" w14:textId="77777777" w:rsidR="0034476B" w:rsidRPr="0034476B" w:rsidRDefault="0034476B" w:rsidP="00257FA4">
      <w:pPr>
        <w:spacing w:after="40" w:line="240" w:lineRule="auto"/>
        <w:jc w:val="both"/>
        <w:outlineLvl w:val="1"/>
        <w:rPr>
          <w:rFonts w:ascii="Arial" w:eastAsia="Times New Roman" w:hAnsi="Arial" w:cs="Arial"/>
          <w:bCs/>
          <w:iCs/>
          <w:sz w:val="24"/>
          <w:szCs w:val="24"/>
          <w:lang w:eastAsia="lt-LT"/>
        </w:rPr>
      </w:pPr>
      <w:r w:rsidRPr="0034476B">
        <w:rPr>
          <w:rFonts w:ascii="Arial" w:eastAsia="Times New Roman" w:hAnsi="Arial" w:cs="Arial"/>
          <w:bCs/>
          <w:iCs/>
          <w:sz w:val="24"/>
          <w:szCs w:val="24"/>
          <w:lang w:eastAsia="lt-LT"/>
        </w:rPr>
        <w:t xml:space="preserve">4.1.11. informacija apie Abonento teisę būti įrašytam į viešuosius spausdintus ir (ar) elektroninius abonentų sąrašus bei informaciją apie Abonento duomenis, pateikiamus šiuose sąrašuose; </w:t>
      </w:r>
    </w:p>
    <w:p w14:paraId="61316BEE" w14:textId="77777777" w:rsidR="0034476B" w:rsidRPr="0034476B" w:rsidRDefault="0034476B" w:rsidP="00257FA4">
      <w:pPr>
        <w:spacing w:after="40" w:line="240" w:lineRule="auto"/>
        <w:jc w:val="both"/>
        <w:outlineLvl w:val="1"/>
        <w:rPr>
          <w:rFonts w:ascii="Arial" w:eastAsia="Times New Roman" w:hAnsi="Arial" w:cs="Arial"/>
          <w:bCs/>
          <w:iCs/>
          <w:sz w:val="24"/>
          <w:szCs w:val="24"/>
          <w:lang w:eastAsia="lt-LT"/>
        </w:rPr>
      </w:pPr>
      <w:r w:rsidRPr="0034476B">
        <w:rPr>
          <w:rFonts w:ascii="Arial" w:eastAsia="Times New Roman" w:hAnsi="Arial" w:cs="Arial"/>
          <w:bCs/>
          <w:iCs/>
          <w:sz w:val="24"/>
          <w:szCs w:val="24"/>
          <w:lang w:eastAsia="lt-LT"/>
        </w:rPr>
        <w:t xml:space="preserve">4.1.12. informacija apie tai kokių veiksmų gali imtis Tiekėjas, reaguodamas į saugumo incidentus arba į grėsmes viešųjų ryšių tinklų ir (ar) viešųjų elektroninių ryšių paslaugų saugumui ir vientisumui; </w:t>
      </w:r>
    </w:p>
    <w:p w14:paraId="4006657A" w14:textId="77777777" w:rsidR="0034476B" w:rsidRPr="0034476B" w:rsidRDefault="0034476B" w:rsidP="00257FA4">
      <w:pPr>
        <w:spacing w:after="40" w:line="240" w:lineRule="auto"/>
        <w:jc w:val="both"/>
        <w:outlineLvl w:val="1"/>
        <w:rPr>
          <w:rFonts w:ascii="Arial" w:eastAsia="Times New Roman" w:hAnsi="Arial" w:cs="Arial"/>
          <w:bCs/>
          <w:iCs/>
          <w:sz w:val="24"/>
          <w:szCs w:val="24"/>
          <w:lang w:eastAsia="lt-LT"/>
        </w:rPr>
      </w:pPr>
      <w:r w:rsidRPr="0034476B">
        <w:rPr>
          <w:rFonts w:ascii="Arial" w:eastAsia="Times New Roman" w:hAnsi="Arial" w:cs="Arial"/>
          <w:bCs/>
          <w:iCs/>
          <w:sz w:val="24"/>
          <w:szCs w:val="24"/>
          <w:lang w:eastAsia="lt-LT"/>
        </w:rPr>
        <w:t xml:space="preserve">4.1.13. kita informacija, su kuria Lietuvos Respublikos teisės aktuose nustatyta tvarka privalo būti supažindinamas Užsakovas. </w:t>
      </w:r>
    </w:p>
    <w:p w14:paraId="6AEDD0AF" w14:textId="07EA16BE" w:rsidR="003C0DB4" w:rsidRDefault="0034476B" w:rsidP="00210A56">
      <w:pPr>
        <w:spacing w:after="40" w:line="240" w:lineRule="auto"/>
        <w:jc w:val="both"/>
        <w:outlineLvl w:val="1"/>
        <w:rPr>
          <w:rFonts w:ascii="Arial" w:eastAsia="Times New Roman" w:hAnsi="Arial" w:cs="Arial"/>
          <w:bCs/>
          <w:iCs/>
          <w:sz w:val="24"/>
          <w:szCs w:val="24"/>
          <w:lang w:eastAsia="lt-LT"/>
        </w:rPr>
      </w:pPr>
      <w:r w:rsidRPr="0034476B">
        <w:rPr>
          <w:rFonts w:ascii="Arial" w:eastAsia="Times New Roman" w:hAnsi="Arial" w:cs="Arial"/>
          <w:bCs/>
          <w:iCs/>
          <w:sz w:val="24"/>
          <w:szCs w:val="24"/>
          <w:lang w:eastAsia="lt-LT"/>
        </w:rPr>
        <w:t>4.2.   Esant prieštaravimams tarp Pagrindinės sutarties sąlygų ir Tiekėjo internetiniame puslapyje pateikiamos informacijos, viršenybė suteikiama Pagrindinės sutarties sąlygoms.</w:t>
      </w:r>
    </w:p>
    <w:p w14:paraId="067E5B02" w14:textId="77777777" w:rsidR="00210A56" w:rsidRPr="00210A56" w:rsidRDefault="00210A56" w:rsidP="00210A56">
      <w:pPr>
        <w:spacing w:after="40" w:line="240" w:lineRule="auto"/>
        <w:jc w:val="both"/>
        <w:outlineLvl w:val="1"/>
        <w:rPr>
          <w:rFonts w:ascii="Arial" w:eastAsia="Times New Roman" w:hAnsi="Arial" w:cs="Arial"/>
          <w:bCs/>
          <w:iCs/>
          <w:sz w:val="24"/>
          <w:szCs w:val="24"/>
          <w:lang w:eastAsia="lt-LT"/>
        </w:rPr>
      </w:pPr>
    </w:p>
    <w:p w14:paraId="43E834A7" w14:textId="4A60496E" w:rsidR="00257FA4" w:rsidRDefault="00257FA4" w:rsidP="00257FA4">
      <w:pPr>
        <w:spacing w:before="80" w:after="80" w:line="240" w:lineRule="auto"/>
        <w:jc w:val="center"/>
        <w:outlineLvl w:val="0"/>
        <w:rPr>
          <w:rFonts w:ascii="Arial" w:eastAsia="Times New Roman" w:hAnsi="Arial" w:cs="Arial"/>
          <w:b/>
          <w:bCs/>
          <w:kern w:val="32"/>
          <w:sz w:val="24"/>
          <w:szCs w:val="24"/>
          <w:lang w:eastAsia="lt-LT"/>
        </w:rPr>
      </w:pPr>
      <w:r>
        <w:rPr>
          <w:rFonts w:ascii="Arial" w:eastAsia="Times New Roman" w:hAnsi="Arial" w:cs="Arial"/>
          <w:b/>
          <w:bCs/>
          <w:kern w:val="32"/>
          <w:sz w:val="24"/>
          <w:szCs w:val="24"/>
          <w:lang w:eastAsia="lt-LT"/>
        </w:rPr>
        <w:lastRenderedPageBreak/>
        <w:t>V SKYRIUS</w:t>
      </w:r>
    </w:p>
    <w:p w14:paraId="4A9014A8" w14:textId="0721424A" w:rsidR="00257FA4" w:rsidRDefault="00257FA4" w:rsidP="003C0DB4">
      <w:pPr>
        <w:spacing w:before="80" w:after="80" w:line="240" w:lineRule="auto"/>
        <w:jc w:val="center"/>
        <w:outlineLvl w:val="0"/>
        <w:rPr>
          <w:rFonts w:ascii="Arial" w:eastAsia="Times New Roman" w:hAnsi="Arial" w:cs="Arial"/>
          <w:b/>
          <w:bCs/>
          <w:kern w:val="32"/>
          <w:sz w:val="24"/>
          <w:szCs w:val="24"/>
          <w:lang w:eastAsia="lt-LT"/>
        </w:rPr>
      </w:pPr>
      <w:r>
        <w:rPr>
          <w:rFonts w:ascii="Arial" w:eastAsia="Times New Roman" w:hAnsi="Arial" w:cs="Arial"/>
          <w:b/>
          <w:bCs/>
          <w:kern w:val="32"/>
          <w:sz w:val="24"/>
          <w:szCs w:val="24"/>
          <w:lang w:eastAsia="lt-LT"/>
        </w:rPr>
        <w:t>PASLUGŲ KAINA</w:t>
      </w:r>
    </w:p>
    <w:p w14:paraId="745BEF82" w14:textId="59B588BA" w:rsidR="0034476B" w:rsidRPr="0034476B" w:rsidRDefault="0034476B" w:rsidP="00257FA4">
      <w:pPr>
        <w:spacing w:after="40" w:line="240" w:lineRule="auto"/>
        <w:jc w:val="both"/>
        <w:outlineLvl w:val="1"/>
        <w:rPr>
          <w:rFonts w:ascii="Arial" w:eastAsia="Times New Roman" w:hAnsi="Arial" w:cs="Arial"/>
          <w:bCs/>
          <w:iCs/>
          <w:color w:val="FF0000"/>
          <w:sz w:val="24"/>
          <w:szCs w:val="24"/>
          <w:lang w:eastAsia="lt-LT"/>
        </w:rPr>
      </w:pPr>
      <w:r w:rsidRPr="0034476B">
        <w:rPr>
          <w:rFonts w:ascii="Arial" w:eastAsia="Times New Roman" w:hAnsi="Arial" w:cs="Arial"/>
          <w:bCs/>
          <w:iCs/>
          <w:sz w:val="24"/>
          <w:szCs w:val="24"/>
          <w:lang w:eastAsia="lt-LT"/>
        </w:rPr>
        <w:t xml:space="preserve">5.1.   Pagrindinė sutartis yra </w:t>
      </w:r>
      <w:r w:rsidRPr="00257FA4">
        <w:rPr>
          <w:rFonts w:ascii="Arial" w:eastAsia="Times New Roman" w:hAnsi="Arial" w:cs="Arial"/>
          <w:b/>
          <w:i/>
          <w:sz w:val="24"/>
          <w:szCs w:val="24"/>
          <w:lang w:eastAsia="lt-LT"/>
        </w:rPr>
        <w:t>fiksuoto įkainio</w:t>
      </w:r>
      <w:r w:rsidR="00257FA4">
        <w:rPr>
          <w:rFonts w:ascii="Arial" w:eastAsia="Times New Roman" w:hAnsi="Arial" w:cs="Arial"/>
          <w:bCs/>
          <w:iCs/>
          <w:sz w:val="24"/>
          <w:szCs w:val="24"/>
          <w:lang w:eastAsia="lt-LT"/>
        </w:rPr>
        <w:t xml:space="preserve">. </w:t>
      </w:r>
      <w:r w:rsidRPr="0034476B">
        <w:rPr>
          <w:rFonts w:ascii="Arial" w:eastAsia="Times New Roman" w:hAnsi="Arial" w:cs="Arial"/>
          <w:bCs/>
          <w:iCs/>
          <w:sz w:val="24"/>
          <w:szCs w:val="24"/>
          <w:lang w:eastAsia="lt-LT"/>
        </w:rPr>
        <w:t xml:space="preserve"> Pagrindinės sutarties vertė yra </w:t>
      </w:r>
      <w:r w:rsidRPr="0034476B">
        <w:rPr>
          <w:rFonts w:ascii="Arial" w:eastAsia="Times New Roman" w:hAnsi="Arial" w:cs="Arial"/>
          <w:bCs/>
          <w:iCs/>
          <w:sz w:val="24"/>
          <w:szCs w:val="24"/>
          <w:highlight w:val="darkGray"/>
          <w:lang w:eastAsia="lt-LT"/>
        </w:rPr>
        <w:t xml:space="preserve">[įrašoma Užsakovo kataloge nurodyta </w:t>
      </w:r>
      <w:r w:rsidRPr="0034476B">
        <w:rPr>
          <w:rFonts w:ascii="Arial" w:eastAsia="Times New Roman" w:hAnsi="Arial" w:cs="Arial"/>
          <w:bCs/>
          <w:iCs/>
          <w:color w:val="000000"/>
          <w:sz w:val="24"/>
          <w:szCs w:val="24"/>
          <w:highlight w:val="darkGray"/>
          <w:lang w:eastAsia="lt-LT"/>
        </w:rPr>
        <w:t>Paslaugų įsigijimui skirta maksimali lėšų suma]</w:t>
      </w:r>
      <w:r w:rsidRPr="0034476B">
        <w:rPr>
          <w:rFonts w:ascii="Arial" w:eastAsia="Times New Roman" w:hAnsi="Arial" w:cs="Arial"/>
          <w:bCs/>
          <w:iCs/>
          <w:color w:val="000000"/>
          <w:sz w:val="24"/>
          <w:szCs w:val="24"/>
          <w:lang w:eastAsia="lt-LT"/>
        </w:rPr>
        <w:t xml:space="preserve"> Eur su PVM.</w:t>
      </w:r>
    </w:p>
    <w:p w14:paraId="060049DD" w14:textId="01D137C3" w:rsidR="0034476B" w:rsidRPr="00210A56" w:rsidRDefault="0034476B" w:rsidP="00257FA4">
      <w:pPr>
        <w:spacing w:after="40" w:line="240" w:lineRule="auto"/>
        <w:jc w:val="both"/>
        <w:outlineLvl w:val="1"/>
        <w:rPr>
          <w:rFonts w:ascii="Arial" w:eastAsia="Times New Roman" w:hAnsi="Arial" w:cs="Arial"/>
          <w:bCs/>
          <w:iCs/>
          <w:sz w:val="24"/>
          <w:szCs w:val="24"/>
          <w:lang w:eastAsia="lt-LT"/>
        </w:rPr>
      </w:pPr>
      <w:r w:rsidRPr="0034476B">
        <w:rPr>
          <w:rFonts w:ascii="Arial" w:eastAsia="Times New Roman" w:hAnsi="Arial" w:cs="Arial"/>
          <w:bCs/>
          <w:iCs/>
          <w:sz w:val="24"/>
          <w:szCs w:val="24"/>
          <w:lang w:eastAsia="lt-LT"/>
        </w:rPr>
        <w:t>5.2. Į Paslaugų kainas ir Pagrindinės sutarties vertę</w:t>
      </w:r>
      <w:r w:rsidRPr="0034476B">
        <w:rPr>
          <w:rFonts w:ascii="Arial" w:eastAsia="Times New Roman" w:hAnsi="Arial" w:cs="Arial"/>
          <w:bCs/>
          <w:iCs/>
          <w:color w:val="FF0000"/>
          <w:sz w:val="24"/>
          <w:szCs w:val="24"/>
          <w:lang w:eastAsia="lt-LT"/>
        </w:rPr>
        <w:t xml:space="preserve"> </w:t>
      </w:r>
      <w:r w:rsidRPr="0034476B">
        <w:rPr>
          <w:rFonts w:ascii="Arial" w:eastAsia="Times New Roman" w:hAnsi="Arial" w:cs="Arial"/>
          <w:bCs/>
          <w:iCs/>
          <w:color w:val="000000"/>
          <w:sz w:val="24"/>
          <w:szCs w:val="24"/>
          <w:lang w:eastAsia="lt-LT"/>
        </w:rPr>
        <w:t xml:space="preserve">įskaitomi </w:t>
      </w:r>
      <w:r w:rsidRPr="0034476B">
        <w:rPr>
          <w:rFonts w:ascii="Arial" w:eastAsia="Times New Roman" w:hAnsi="Arial" w:cs="Arial"/>
          <w:bCs/>
          <w:iCs/>
          <w:sz w:val="24"/>
          <w:szCs w:val="24"/>
          <w:lang w:eastAsia="lt-LT"/>
        </w:rPr>
        <w:t xml:space="preserve">visi mokesčiai ir </w:t>
      </w:r>
      <w:r w:rsidRPr="00210A56">
        <w:rPr>
          <w:rFonts w:ascii="Arial" w:eastAsia="Times New Roman" w:hAnsi="Arial" w:cs="Arial"/>
          <w:bCs/>
          <w:iCs/>
          <w:sz w:val="24"/>
          <w:szCs w:val="24"/>
          <w:lang w:eastAsia="lt-LT"/>
        </w:rPr>
        <w:t>rinkliavos bei kitos išlaidos, susijusios su tinkamu Pagrindinės sutarties vykdymu, įskaitant:</w:t>
      </w:r>
    </w:p>
    <w:p w14:paraId="541E4BAC" w14:textId="77777777" w:rsidR="0034476B" w:rsidRPr="00210A56" w:rsidRDefault="0034476B" w:rsidP="00257FA4">
      <w:pPr>
        <w:spacing w:after="40" w:line="240" w:lineRule="auto"/>
        <w:jc w:val="both"/>
        <w:outlineLvl w:val="1"/>
        <w:rPr>
          <w:rFonts w:ascii="Arial" w:eastAsia="Times New Roman" w:hAnsi="Arial" w:cs="Arial"/>
          <w:bCs/>
          <w:iCs/>
          <w:sz w:val="24"/>
          <w:szCs w:val="24"/>
          <w:lang w:eastAsia="lt-LT"/>
        </w:rPr>
      </w:pPr>
      <w:r w:rsidRPr="00210A56">
        <w:rPr>
          <w:rFonts w:ascii="Arial" w:eastAsia="Times New Roman" w:hAnsi="Arial" w:cs="Arial"/>
          <w:bCs/>
          <w:iCs/>
          <w:sz w:val="24"/>
          <w:szCs w:val="24"/>
          <w:lang w:eastAsia="lt-LT"/>
        </w:rPr>
        <w:t>5.2.1.  SIM kortelių išdavimo išlaidas;</w:t>
      </w:r>
    </w:p>
    <w:p w14:paraId="2949DBA7" w14:textId="77777777" w:rsidR="0034476B" w:rsidRPr="00210A56" w:rsidRDefault="0034476B" w:rsidP="00257FA4">
      <w:pPr>
        <w:spacing w:after="40" w:line="240" w:lineRule="auto"/>
        <w:jc w:val="both"/>
        <w:outlineLvl w:val="1"/>
        <w:rPr>
          <w:rFonts w:ascii="Arial" w:eastAsia="Times New Roman" w:hAnsi="Arial" w:cs="Arial"/>
          <w:bCs/>
          <w:iCs/>
          <w:sz w:val="24"/>
          <w:szCs w:val="24"/>
          <w:lang w:eastAsia="lt-LT"/>
        </w:rPr>
      </w:pPr>
      <w:r w:rsidRPr="00210A56">
        <w:rPr>
          <w:rFonts w:ascii="Arial" w:eastAsia="Times New Roman" w:hAnsi="Arial" w:cs="Arial"/>
          <w:bCs/>
          <w:iCs/>
          <w:sz w:val="24"/>
          <w:szCs w:val="24"/>
          <w:lang w:eastAsia="lt-LT"/>
        </w:rPr>
        <w:t>5.2.2.  Abonentų prijungimo/atjungimo išlaidas;</w:t>
      </w:r>
    </w:p>
    <w:p w14:paraId="117C6B2A" w14:textId="77777777" w:rsidR="0034476B" w:rsidRPr="00210A56" w:rsidRDefault="0034476B" w:rsidP="00257FA4">
      <w:pPr>
        <w:spacing w:after="40" w:line="240" w:lineRule="auto"/>
        <w:jc w:val="both"/>
        <w:outlineLvl w:val="1"/>
        <w:rPr>
          <w:rFonts w:ascii="Arial" w:eastAsia="Times New Roman" w:hAnsi="Arial" w:cs="Arial"/>
          <w:bCs/>
          <w:iCs/>
          <w:sz w:val="24"/>
          <w:szCs w:val="24"/>
          <w:lang w:eastAsia="lt-LT"/>
        </w:rPr>
      </w:pPr>
      <w:r w:rsidRPr="00210A56">
        <w:rPr>
          <w:rFonts w:ascii="Arial" w:eastAsia="Times New Roman" w:hAnsi="Arial" w:cs="Arial"/>
          <w:bCs/>
          <w:iCs/>
          <w:sz w:val="24"/>
          <w:szCs w:val="24"/>
          <w:lang w:eastAsia="lt-LT"/>
        </w:rPr>
        <w:t>5.2.3.  Abonento, perėjusio iš kito operatoriaus tinklo, numerio perkėlimo išlaidas;</w:t>
      </w:r>
    </w:p>
    <w:p w14:paraId="6D27E766" w14:textId="77777777" w:rsidR="0034476B" w:rsidRPr="00210A56" w:rsidRDefault="0034476B" w:rsidP="00257FA4">
      <w:pPr>
        <w:spacing w:after="40" w:line="240" w:lineRule="auto"/>
        <w:jc w:val="both"/>
        <w:outlineLvl w:val="1"/>
        <w:rPr>
          <w:rFonts w:ascii="Arial" w:eastAsia="Times New Roman" w:hAnsi="Arial" w:cs="Arial"/>
          <w:bCs/>
          <w:iCs/>
          <w:sz w:val="24"/>
          <w:szCs w:val="24"/>
          <w:lang w:eastAsia="lt-LT"/>
        </w:rPr>
      </w:pPr>
      <w:r w:rsidRPr="00210A56">
        <w:rPr>
          <w:rFonts w:ascii="Arial" w:eastAsia="Times New Roman" w:hAnsi="Arial" w:cs="Arial"/>
          <w:bCs/>
          <w:iCs/>
          <w:sz w:val="24"/>
          <w:szCs w:val="24"/>
          <w:lang w:eastAsia="lt-LT"/>
        </w:rPr>
        <w:t>5.2.4.  Paslaugų aktyvavimo išlaidas;</w:t>
      </w:r>
    </w:p>
    <w:p w14:paraId="2EE51649" w14:textId="77777777" w:rsidR="0034476B" w:rsidRPr="00210A56" w:rsidRDefault="0034476B" w:rsidP="00257FA4">
      <w:pPr>
        <w:spacing w:after="40" w:line="240" w:lineRule="auto"/>
        <w:jc w:val="both"/>
        <w:outlineLvl w:val="1"/>
        <w:rPr>
          <w:rFonts w:ascii="Arial" w:eastAsia="Times New Roman" w:hAnsi="Arial" w:cs="Arial"/>
          <w:sz w:val="24"/>
          <w:szCs w:val="24"/>
          <w:lang w:eastAsia="lt-LT"/>
        </w:rPr>
      </w:pPr>
      <w:r w:rsidRPr="00210A56">
        <w:rPr>
          <w:rFonts w:ascii="Arial" w:eastAsia="Times New Roman" w:hAnsi="Arial" w:cs="Arial"/>
          <w:bCs/>
          <w:iCs/>
          <w:sz w:val="24"/>
          <w:szCs w:val="24"/>
          <w:lang w:eastAsia="lt-LT"/>
        </w:rPr>
        <w:t>5.2.5.  dokumentų, kurių pagrįstai reikalauja Užsakovas, rengimo ir pateikimo išlaidas</w:t>
      </w:r>
      <w:r w:rsidRPr="00210A56">
        <w:rPr>
          <w:rFonts w:ascii="Arial" w:eastAsia="Times New Roman" w:hAnsi="Arial" w:cs="Arial"/>
          <w:sz w:val="24"/>
          <w:szCs w:val="24"/>
          <w:lang w:eastAsia="lt-LT"/>
        </w:rPr>
        <w:t>.</w:t>
      </w:r>
    </w:p>
    <w:p w14:paraId="2594CD75" w14:textId="1A3D1098" w:rsidR="0034476B" w:rsidRPr="0034476B" w:rsidRDefault="0034476B" w:rsidP="00257FA4">
      <w:pPr>
        <w:spacing w:after="40" w:line="240" w:lineRule="auto"/>
        <w:jc w:val="both"/>
        <w:outlineLvl w:val="1"/>
        <w:rPr>
          <w:rFonts w:ascii="Arial" w:eastAsia="Times New Roman" w:hAnsi="Arial" w:cs="Arial"/>
          <w:bCs/>
          <w:iCs/>
          <w:sz w:val="24"/>
          <w:szCs w:val="24"/>
          <w:lang w:eastAsia="lt-LT"/>
        </w:rPr>
      </w:pPr>
      <w:r w:rsidRPr="00210A56">
        <w:rPr>
          <w:rFonts w:ascii="Arial" w:eastAsia="Times New Roman" w:hAnsi="Arial" w:cs="Arial"/>
          <w:bCs/>
          <w:iCs/>
          <w:color w:val="000000"/>
          <w:sz w:val="24"/>
          <w:szCs w:val="24"/>
          <w:lang w:eastAsia="lt-LT"/>
        </w:rPr>
        <w:t xml:space="preserve">5.3. </w:t>
      </w:r>
      <w:r w:rsidRPr="00210A56">
        <w:rPr>
          <w:rFonts w:ascii="Arial" w:eastAsia="Times New Roman" w:hAnsi="Arial" w:cs="Arial"/>
          <w:color w:val="000000"/>
          <w:sz w:val="24"/>
          <w:szCs w:val="24"/>
          <w:lang w:eastAsia="lt-LT"/>
        </w:rPr>
        <w:t xml:space="preserve">Paslaugų </w:t>
      </w:r>
      <w:r w:rsidRPr="00210A56">
        <w:rPr>
          <w:rFonts w:ascii="Arial" w:eastAsia="Times New Roman" w:hAnsi="Arial" w:cs="Arial"/>
          <w:sz w:val="24"/>
          <w:szCs w:val="24"/>
          <w:lang w:eastAsia="lt-LT"/>
        </w:rPr>
        <w:t>kainos, nustatytos šioje Pagrindinėje sutartyje, taikomos visiems</w:t>
      </w:r>
      <w:r w:rsidRPr="0034476B">
        <w:rPr>
          <w:rFonts w:ascii="Arial" w:eastAsia="Times New Roman" w:hAnsi="Arial" w:cs="Arial"/>
          <w:sz w:val="24"/>
          <w:szCs w:val="24"/>
          <w:lang w:eastAsia="lt-LT"/>
        </w:rPr>
        <w:t xml:space="preserve"> Abonentams.  </w:t>
      </w:r>
    </w:p>
    <w:p w14:paraId="589ABA4C" w14:textId="77777777" w:rsidR="0034476B" w:rsidRPr="0034476B" w:rsidRDefault="0034476B" w:rsidP="00257FA4">
      <w:pPr>
        <w:spacing w:after="40" w:line="240" w:lineRule="auto"/>
        <w:jc w:val="both"/>
        <w:outlineLvl w:val="1"/>
        <w:rPr>
          <w:rFonts w:ascii="Arial" w:eastAsia="Times New Roman" w:hAnsi="Arial" w:cs="Arial"/>
          <w:bCs/>
          <w:iCs/>
          <w:sz w:val="24"/>
          <w:szCs w:val="24"/>
          <w:lang w:eastAsia="lt-LT"/>
        </w:rPr>
      </w:pPr>
      <w:r w:rsidRPr="0034476B">
        <w:rPr>
          <w:rFonts w:ascii="Arial" w:eastAsia="Times New Roman" w:hAnsi="Arial" w:cs="Arial"/>
          <w:bCs/>
          <w:iCs/>
          <w:sz w:val="24"/>
          <w:szCs w:val="24"/>
          <w:lang w:eastAsia="lt-LT"/>
        </w:rPr>
        <w:t xml:space="preserve">5.4.   Į Pagrindinės sutarties vertę įskaityta Pagrindinės sutarties 1.1.7 punkte nurodytų paslaugų kaina. </w:t>
      </w:r>
      <w:r w:rsidRPr="0034476B">
        <w:rPr>
          <w:rFonts w:ascii="Arial" w:eastAsia="Times New Roman" w:hAnsi="Arial" w:cs="Arial"/>
          <w:bCs/>
          <w:iCs/>
          <w:color w:val="000000"/>
          <w:sz w:val="24"/>
          <w:szCs w:val="24"/>
          <w:lang w:eastAsia="lt-LT"/>
        </w:rPr>
        <w:t>Pagrindinės sutarties 1.1.7 punkte nurodytos paslaugos yra perkamos pagal Užsakovo poreikį</w:t>
      </w:r>
      <w:r w:rsidRPr="0034476B">
        <w:rPr>
          <w:rFonts w:ascii="Arial" w:eastAsia="Times New Roman" w:hAnsi="Arial" w:cs="Arial"/>
          <w:bCs/>
          <w:iCs/>
          <w:sz w:val="24"/>
          <w:szCs w:val="24"/>
          <w:lang w:eastAsia="lt-LT"/>
        </w:rPr>
        <w:t>.</w:t>
      </w:r>
    </w:p>
    <w:p w14:paraId="42E9E9AC" w14:textId="77777777" w:rsidR="0034476B" w:rsidRPr="00210A56" w:rsidRDefault="0034476B" w:rsidP="00257FA4">
      <w:pPr>
        <w:spacing w:after="40" w:line="240" w:lineRule="auto"/>
        <w:jc w:val="both"/>
        <w:outlineLvl w:val="1"/>
        <w:rPr>
          <w:rFonts w:ascii="Arial" w:eastAsia="Times New Roman" w:hAnsi="Arial" w:cs="Arial"/>
          <w:bCs/>
          <w:iCs/>
          <w:sz w:val="24"/>
          <w:szCs w:val="24"/>
          <w:lang w:eastAsia="lt-LT"/>
        </w:rPr>
      </w:pPr>
      <w:r w:rsidRPr="0034476B">
        <w:rPr>
          <w:rFonts w:ascii="Arial" w:eastAsia="Times New Roman" w:hAnsi="Arial" w:cs="Arial"/>
          <w:bCs/>
          <w:iCs/>
          <w:sz w:val="24"/>
          <w:szCs w:val="24"/>
          <w:lang w:eastAsia="lt-LT"/>
        </w:rPr>
        <w:t>5.5</w:t>
      </w:r>
      <w:r w:rsidRPr="00210A56">
        <w:rPr>
          <w:rFonts w:ascii="Arial" w:eastAsia="Times New Roman" w:hAnsi="Arial" w:cs="Arial"/>
          <w:bCs/>
          <w:iCs/>
          <w:sz w:val="24"/>
          <w:szCs w:val="24"/>
          <w:lang w:eastAsia="lt-LT"/>
        </w:rPr>
        <w:t>.     Pokalbių paslaugos apmokestinamos:</w:t>
      </w:r>
    </w:p>
    <w:p w14:paraId="22B65330" w14:textId="77777777" w:rsidR="0034476B" w:rsidRPr="00210A56" w:rsidRDefault="0034476B" w:rsidP="00257FA4">
      <w:pPr>
        <w:spacing w:after="40" w:line="240" w:lineRule="auto"/>
        <w:jc w:val="both"/>
        <w:outlineLvl w:val="1"/>
        <w:rPr>
          <w:rFonts w:ascii="Arial" w:eastAsia="Times New Roman" w:hAnsi="Arial" w:cs="Arial"/>
          <w:bCs/>
          <w:iCs/>
          <w:sz w:val="24"/>
          <w:szCs w:val="24"/>
          <w:lang w:eastAsia="lt-LT"/>
        </w:rPr>
      </w:pPr>
      <w:r w:rsidRPr="00210A56">
        <w:rPr>
          <w:rFonts w:ascii="Arial" w:eastAsia="Times New Roman" w:hAnsi="Arial" w:cs="Arial"/>
          <w:bCs/>
          <w:iCs/>
          <w:sz w:val="24"/>
          <w:szCs w:val="24"/>
          <w:lang w:eastAsia="lt-LT"/>
        </w:rPr>
        <w:t>5.5.1.  skambinant Lietuvoje ir į užsienį po pirmos minutės - ne dažniau kaip kas 30 sekundžių;</w:t>
      </w:r>
    </w:p>
    <w:p w14:paraId="47A21AE6" w14:textId="77777777" w:rsidR="0034476B" w:rsidRPr="00210A56" w:rsidRDefault="0034476B" w:rsidP="00257FA4">
      <w:pPr>
        <w:spacing w:after="40" w:line="240" w:lineRule="auto"/>
        <w:jc w:val="both"/>
        <w:outlineLvl w:val="1"/>
        <w:rPr>
          <w:rFonts w:ascii="Arial" w:eastAsia="Times New Roman" w:hAnsi="Arial" w:cs="Arial"/>
          <w:bCs/>
          <w:iCs/>
          <w:sz w:val="24"/>
          <w:szCs w:val="24"/>
          <w:lang w:eastAsia="lt-LT"/>
        </w:rPr>
      </w:pPr>
      <w:r w:rsidRPr="00210A56">
        <w:rPr>
          <w:rFonts w:ascii="Arial" w:eastAsia="Times New Roman" w:hAnsi="Arial" w:cs="Arial"/>
          <w:bCs/>
          <w:iCs/>
          <w:sz w:val="24"/>
          <w:szCs w:val="24"/>
          <w:lang w:eastAsia="lt-LT"/>
        </w:rPr>
        <w:t>5.5.2.  skambinant tarptinkliniu (roaming) ryšiu ES ir EEE šalyse po pirmų 30 sekundžių - ne dažniau kaip kas 1 sekundę, kitose šalyse ne daugiau kaip kas 1 minutę;</w:t>
      </w:r>
    </w:p>
    <w:p w14:paraId="30EEC7D1" w14:textId="77777777" w:rsidR="0034476B" w:rsidRPr="0034476B" w:rsidRDefault="0034476B" w:rsidP="00257FA4">
      <w:pPr>
        <w:spacing w:after="40" w:line="240" w:lineRule="auto"/>
        <w:jc w:val="both"/>
        <w:outlineLvl w:val="1"/>
        <w:rPr>
          <w:rFonts w:ascii="Arial" w:eastAsia="Times New Roman" w:hAnsi="Arial" w:cs="Arial"/>
          <w:bCs/>
          <w:iCs/>
          <w:sz w:val="24"/>
          <w:szCs w:val="24"/>
          <w:lang w:eastAsia="lt-LT"/>
        </w:rPr>
      </w:pPr>
      <w:r w:rsidRPr="00210A56">
        <w:rPr>
          <w:rFonts w:ascii="Arial" w:eastAsia="Times New Roman" w:hAnsi="Arial" w:cs="Arial"/>
          <w:bCs/>
          <w:iCs/>
          <w:sz w:val="24"/>
          <w:szCs w:val="24"/>
          <w:lang w:eastAsia="lt-LT"/>
        </w:rPr>
        <w:t>5.5.3.  duomenų perdavimas Lietuvoje apmokestinamas ne didesne nei 10 KB paklaida (t.</w:t>
      </w:r>
      <w:r w:rsidRPr="0034476B">
        <w:rPr>
          <w:rFonts w:ascii="Arial" w:eastAsia="Times New Roman" w:hAnsi="Arial" w:cs="Arial"/>
          <w:bCs/>
          <w:iCs/>
          <w:sz w:val="24"/>
          <w:szCs w:val="24"/>
          <w:lang w:eastAsia="lt-LT"/>
        </w:rPr>
        <w:t>y. ne mažesniu kaip 10 KB tikslumu).</w:t>
      </w:r>
    </w:p>
    <w:p w14:paraId="537463BB" w14:textId="5871FA46" w:rsidR="0034476B" w:rsidRPr="00210A56" w:rsidRDefault="0034476B" w:rsidP="00257FA4">
      <w:pPr>
        <w:spacing w:after="40" w:line="240" w:lineRule="auto"/>
        <w:jc w:val="both"/>
        <w:outlineLvl w:val="1"/>
        <w:rPr>
          <w:rFonts w:ascii="Arial" w:eastAsia="Times New Roman" w:hAnsi="Arial" w:cs="Arial"/>
          <w:bCs/>
          <w:iCs/>
          <w:sz w:val="24"/>
          <w:szCs w:val="24"/>
          <w:lang w:eastAsia="lt-LT"/>
        </w:rPr>
      </w:pPr>
      <w:r w:rsidRPr="00210A56">
        <w:rPr>
          <w:rFonts w:ascii="Arial" w:eastAsia="Times New Roman" w:hAnsi="Arial" w:cs="Arial"/>
          <w:bCs/>
          <w:iCs/>
          <w:sz w:val="24"/>
          <w:szCs w:val="24"/>
          <w:lang w:eastAsia="lt-LT"/>
        </w:rPr>
        <w:t>5.6.</w:t>
      </w:r>
      <w:r w:rsidR="008D0491" w:rsidRPr="00210A56">
        <w:rPr>
          <w:rFonts w:ascii="Arial" w:eastAsia="Times New Roman" w:hAnsi="Arial" w:cs="Arial"/>
          <w:bCs/>
          <w:iCs/>
          <w:sz w:val="24"/>
          <w:szCs w:val="24"/>
          <w:lang w:eastAsia="lt-LT"/>
        </w:rPr>
        <w:t xml:space="preserve"> </w:t>
      </w:r>
      <w:r w:rsidRPr="00210A56">
        <w:rPr>
          <w:rFonts w:ascii="Arial" w:eastAsia="Times New Roman" w:hAnsi="Arial" w:cs="Arial"/>
          <w:bCs/>
          <w:iCs/>
          <w:sz w:val="24"/>
          <w:szCs w:val="24"/>
          <w:lang w:eastAsia="lt-LT"/>
        </w:rPr>
        <w:t>Minimalus mėnesinis prakalbamas mokestis vienam Abonentui nurodytas Pagrindinės sutarties priede</w:t>
      </w:r>
      <w:r w:rsidR="00210A56" w:rsidRPr="00210A56">
        <w:rPr>
          <w:rFonts w:ascii="Arial" w:eastAsia="Times New Roman" w:hAnsi="Arial" w:cs="Arial"/>
          <w:bCs/>
          <w:iCs/>
          <w:sz w:val="24"/>
          <w:szCs w:val="24"/>
          <w:lang w:eastAsia="lt-LT"/>
        </w:rPr>
        <w:t xml:space="preserve"> </w:t>
      </w:r>
      <w:bookmarkStart w:id="2" w:name="_Hlk213245783"/>
      <w:r w:rsidR="00210A56" w:rsidRPr="00210A56">
        <w:rPr>
          <w:rFonts w:ascii="Arial" w:eastAsia="Times New Roman" w:hAnsi="Arial" w:cs="Arial"/>
          <w:bCs/>
          <w:iCs/>
          <w:sz w:val="24"/>
          <w:szCs w:val="24"/>
          <w:lang w:eastAsia="lt-LT"/>
        </w:rPr>
        <w:t>,,Tiekėjo pasiūlymas atnaujintam varžymuisi“</w:t>
      </w:r>
      <w:bookmarkEnd w:id="2"/>
      <w:r w:rsidR="00210A56" w:rsidRPr="00210A56">
        <w:rPr>
          <w:rFonts w:ascii="Arial" w:eastAsia="Times New Roman" w:hAnsi="Arial" w:cs="Arial"/>
          <w:bCs/>
          <w:iCs/>
          <w:sz w:val="24"/>
          <w:szCs w:val="24"/>
          <w:lang w:eastAsia="lt-LT"/>
        </w:rPr>
        <w:t>.</w:t>
      </w:r>
    </w:p>
    <w:p w14:paraId="3322EFBA" w14:textId="77777777" w:rsidR="0034476B" w:rsidRPr="00E634D3" w:rsidRDefault="0034476B" w:rsidP="00257FA4">
      <w:pPr>
        <w:spacing w:after="40" w:line="240" w:lineRule="auto"/>
        <w:jc w:val="both"/>
        <w:outlineLvl w:val="1"/>
        <w:rPr>
          <w:rFonts w:ascii="Arial" w:eastAsia="Times New Roman" w:hAnsi="Arial" w:cs="Arial"/>
          <w:bCs/>
          <w:iCs/>
          <w:sz w:val="24"/>
          <w:szCs w:val="24"/>
          <w:lang w:eastAsia="lt-LT"/>
        </w:rPr>
      </w:pPr>
      <w:r w:rsidRPr="0034476B">
        <w:rPr>
          <w:rFonts w:ascii="Arial" w:eastAsia="Times New Roman" w:hAnsi="Arial" w:cs="Arial"/>
          <w:bCs/>
          <w:iCs/>
          <w:sz w:val="24"/>
          <w:szCs w:val="24"/>
          <w:lang w:eastAsia="lt-LT"/>
        </w:rPr>
        <w:t xml:space="preserve">5.7.  Užsakovas moka Tiekėjui minimalų prakalbamą mokestį už kiekvienam Abonentui </w:t>
      </w:r>
      <w:r w:rsidRPr="00E634D3">
        <w:rPr>
          <w:rFonts w:ascii="Arial" w:eastAsia="Times New Roman" w:hAnsi="Arial" w:cs="Arial"/>
          <w:bCs/>
          <w:iCs/>
          <w:sz w:val="24"/>
          <w:szCs w:val="24"/>
          <w:lang w:eastAsia="lt-LT"/>
        </w:rPr>
        <w:t>suteiktas Paslaugas per kalendorinį mėnesį bei kainą už suteiktas Paslaugas, kurios viršija ir/ar yra neįskaičiuotos į minimalų prakalbamą mėnesinį mokestį.</w:t>
      </w:r>
    </w:p>
    <w:p w14:paraId="5E537089" w14:textId="3D78C484" w:rsidR="0034476B" w:rsidRPr="00E634D3" w:rsidRDefault="0034476B" w:rsidP="00257FA4">
      <w:pPr>
        <w:spacing w:after="40" w:line="240" w:lineRule="auto"/>
        <w:jc w:val="both"/>
        <w:outlineLvl w:val="1"/>
        <w:rPr>
          <w:rFonts w:ascii="Arial" w:eastAsia="Times New Roman" w:hAnsi="Arial" w:cs="Arial"/>
          <w:bCs/>
          <w:iCs/>
          <w:sz w:val="24"/>
          <w:szCs w:val="24"/>
          <w:lang w:eastAsia="lt-LT"/>
        </w:rPr>
      </w:pPr>
      <w:r w:rsidRPr="00E634D3">
        <w:rPr>
          <w:rFonts w:ascii="Arial" w:eastAsia="Times New Roman" w:hAnsi="Arial" w:cs="Arial"/>
          <w:bCs/>
          <w:iCs/>
          <w:sz w:val="24"/>
          <w:szCs w:val="24"/>
          <w:lang w:eastAsia="lt-LT"/>
        </w:rPr>
        <w:t>5.8.   Į minimalų mėnesinį prakalbamą mokestį įskaičiuojamos Paslaugos:</w:t>
      </w:r>
    </w:p>
    <w:p w14:paraId="421119ED" w14:textId="77777777" w:rsidR="0034476B" w:rsidRPr="00E634D3" w:rsidRDefault="0034476B" w:rsidP="00257FA4">
      <w:pPr>
        <w:spacing w:after="40" w:line="240" w:lineRule="auto"/>
        <w:jc w:val="both"/>
        <w:outlineLvl w:val="1"/>
        <w:rPr>
          <w:rFonts w:ascii="Arial" w:eastAsia="Times New Roman" w:hAnsi="Arial" w:cs="Arial"/>
          <w:bCs/>
          <w:iCs/>
          <w:sz w:val="24"/>
          <w:szCs w:val="24"/>
          <w:lang w:eastAsia="lt-LT"/>
        </w:rPr>
      </w:pPr>
      <w:r w:rsidRPr="00E634D3">
        <w:rPr>
          <w:rFonts w:ascii="Arial" w:eastAsia="Times New Roman" w:hAnsi="Arial" w:cs="Arial"/>
          <w:bCs/>
          <w:iCs/>
          <w:sz w:val="24"/>
          <w:szCs w:val="24"/>
          <w:lang w:eastAsia="lt-LT"/>
        </w:rPr>
        <w:t>5.8.1. neriboti skambučiai į visus Lietuvos operatorių tinklus;</w:t>
      </w:r>
    </w:p>
    <w:p w14:paraId="190B5987" w14:textId="6B43F005" w:rsidR="00947D27" w:rsidRPr="00E634D3" w:rsidRDefault="0034476B" w:rsidP="00257FA4">
      <w:pPr>
        <w:spacing w:after="40" w:line="240" w:lineRule="auto"/>
        <w:jc w:val="both"/>
        <w:outlineLvl w:val="1"/>
        <w:rPr>
          <w:rFonts w:ascii="Arial" w:eastAsia="Times New Roman" w:hAnsi="Arial" w:cs="Arial"/>
          <w:bCs/>
          <w:iCs/>
          <w:sz w:val="24"/>
          <w:szCs w:val="24"/>
          <w:lang w:eastAsia="lt-LT"/>
        </w:rPr>
      </w:pPr>
      <w:r w:rsidRPr="00E634D3">
        <w:rPr>
          <w:rFonts w:ascii="Arial" w:eastAsia="Times New Roman" w:hAnsi="Arial" w:cs="Arial"/>
          <w:bCs/>
          <w:iCs/>
          <w:sz w:val="24"/>
          <w:szCs w:val="24"/>
          <w:lang w:eastAsia="lt-LT"/>
        </w:rPr>
        <w:t>5.8.2. neribotas SMS žinučių siuntimas į visus Lietuvos operatorių tinklus</w:t>
      </w:r>
      <w:r w:rsidR="00047F3D" w:rsidRPr="00E634D3">
        <w:rPr>
          <w:rFonts w:ascii="Arial" w:eastAsia="Times New Roman" w:hAnsi="Arial" w:cs="Arial"/>
          <w:bCs/>
          <w:iCs/>
          <w:sz w:val="24"/>
          <w:szCs w:val="24"/>
          <w:lang w:eastAsia="lt-LT"/>
        </w:rPr>
        <w:t>.</w:t>
      </w:r>
    </w:p>
    <w:p w14:paraId="4F277639" w14:textId="77777777" w:rsidR="0034476B" w:rsidRPr="00E634D3" w:rsidRDefault="0034476B" w:rsidP="00257FA4">
      <w:pPr>
        <w:spacing w:after="40" w:line="240" w:lineRule="auto"/>
        <w:jc w:val="both"/>
        <w:outlineLvl w:val="1"/>
        <w:rPr>
          <w:rFonts w:ascii="Arial" w:eastAsia="Times New Roman" w:hAnsi="Arial" w:cs="Arial"/>
          <w:bCs/>
          <w:iCs/>
          <w:sz w:val="24"/>
          <w:szCs w:val="24"/>
          <w:lang w:eastAsia="lt-LT"/>
        </w:rPr>
      </w:pPr>
      <w:r w:rsidRPr="00E634D3">
        <w:rPr>
          <w:rFonts w:ascii="Arial" w:eastAsia="Times New Roman" w:hAnsi="Arial" w:cs="Arial"/>
          <w:bCs/>
          <w:iCs/>
          <w:sz w:val="24"/>
          <w:szCs w:val="24"/>
          <w:lang w:eastAsia="lt-LT"/>
        </w:rPr>
        <w:t xml:space="preserve">5.9.   Į minimalų mėnesinį prakalbamą mokestį neįskaičiuojamos tarptautinių pokalbių, tarptinklinio ryšio, duomenų </w:t>
      </w:r>
      <w:r w:rsidRPr="00E634D3">
        <w:rPr>
          <w:rFonts w:ascii="Arial" w:eastAsia="Times New Roman" w:hAnsi="Arial" w:cs="Arial"/>
          <w:bCs/>
          <w:iCs/>
          <w:color w:val="000000"/>
          <w:sz w:val="24"/>
          <w:szCs w:val="24"/>
          <w:lang w:eastAsia="lt-LT"/>
        </w:rPr>
        <w:t>perdavimo</w:t>
      </w:r>
      <w:r w:rsidRPr="00E634D3">
        <w:rPr>
          <w:rFonts w:ascii="Arial" w:eastAsia="Times New Roman" w:hAnsi="Arial" w:cs="Arial"/>
          <w:bCs/>
          <w:iCs/>
          <w:sz w:val="24"/>
          <w:szCs w:val="24"/>
          <w:lang w:eastAsia="lt-LT"/>
        </w:rPr>
        <w:t>, mobilaus elektroninio parašo ir Pagrindinės sutarties 1.1.7 punkte nurodytų paslaugų kaina.</w:t>
      </w:r>
    </w:p>
    <w:p w14:paraId="37EF3A28" w14:textId="5D17BE7D" w:rsidR="0034476B" w:rsidRPr="0034476B" w:rsidRDefault="0034476B" w:rsidP="00257FA4">
      <w:pPr>
        <w:spacing w:after="40" w:line="240" w:lineRule="auto"/>
        <w:jc w:val="both"/>
        <w:outlineLvl w:val="1"/>
        <w:rPr>
          <w:rFonts w:ascii="Arial" w:eastAsia="Times New Roman" w:hAnsi="Arial" w:cs="Arial"/>
          <w:bCs/>
          <w:iCs/>
          <w:sz w:val="24"/>
          <w:szCs w:val="24"/>
          <w:lang w:eastAsia="lt-LT"/>
        </w:rPr>
      </w:pPr>
      <w:r w:rsidRPr="00E634D3">
        <w:rPr>
          <w:rFonts w:ascii="Arial" w:eastAsia="Times New Roman" w:hAnsi="Arial" w:cs="Arial"/>
          <w:bCs/>
          <w:iCs/>
          <w:sz w:val="24"/>
          <w:szCs w:val="24"/>
          <w:lang w:eastAsia="lt-LT"/>
        </w:rPr>
        <w:t>5.10.  Pagrindinės sutarties 1.1.7 punkte nurodytų paslaugų</w:t>
      </w:r>
      <w:r w:rsidR="00075D03" w:rsidRPr="00E634D3">
        <w:rPr>
          <w:rFonts w:ascii="Arial" w:eastAsia="Times New Roman" w:hAnsi="Arial" w:cs="Arial"/>
          <w:bCs/>
          <w:iCs/>
          <w:sz w:val="24"/>
          <w:szCs w:val="24"/>
          <w:lang w:eastAsia="lt-LT"/>
        </w:rPr>
        <w:t xml:space="preserve">  </w:t>
      </w:r>
      <w:r w:rsidRPr="00E634D3">
        <w:rPr>
          <w:rFonts w:ascii="Arial" w:eastAsia="Times New Roman" w:hAnsi="Arial" w:cs="Arial"/>
          <w:bCs/>
          <w:iCs/>
          <w:sz w:val="24"/>
          <w:szCs w:val="24"/>
          <w:lang w:eastAsia="lt-LT"/>
        </w:rPr>
        <w:t>ir nenurodytų Pagrindinės sutarties priede, kaina negali būti didesnė nei pati mažiausia Tiekėjo ir/ar trečiųjų šalių nustatyta bei Tiekėjo tinklapyje viešai skelbiama atitinkamų paslaugų kaina.</w:t>
      </w:r>
      <w:r w:rsidRPr="0034476B">
        <w:rPr>
          <w:rFonts w:ascii="Arial" w:eastAsia="Times New Roman" w:hAnsi="Arial" w:cs="Arial"/>
          <w:bCs/>
          <w:iCs/>
          <w:sz w:val="24"/>
          <w:szCs w:val="24"/>
          <w:lang w:eastAsia="lt-LT"/>
        </w:rPr>
        <w:t xml:space="preserve"> </w:t>
      </w:r>
    </w:p>
    <w:p w14:paraId="6F96D503" w14:textId="72F3A6A3" w:rsidR="0034476B" w:rsidRPr="0034476B" w:rsidRDefault="0034476B" w:rsidP="003C0DB4">
      <w:pPr>
        <w:spacing w:after="40" w:line="240" w:lineRule="auto"/>
        <w:jc w:val="both"/>
        <w:outlineLvl w:val="1"/>
        <w:rPr>
          <w:rFonts w:ascii="Arial" w:eastAsia="Times New Roman" w:hAnsi="Arial" w:cs="Arial"/>
          <w:bCs/>
          <w:iCs/>
          <w:sz w:val="24"/>
          <w:szCs w:val="24"/>
          <w:lang w:eastAsia="lt-LT"/>
        </w:rPr>
      </w:pPr>
      <w:r w:rsidRPr="0034476B">
        <w:rPr>
          <w:rFonts w:ascii="Arial" w:eastAsia="Times New Roman" w:hAnsi="Arial" w:cs="Arial"/>
          <w:bCs/>
          <w:iCs/>
          <w:sz w:val="24"/>
          <w:szCs w:val="24"/>
          <w:lang w:eastAsia="lt-LT"/>
        </w:rPr>
        <w:t>5.11.  Užsakovui (jo abonentams) pasinaudojus Pagrindinės sutarties 1.1.7 punkte nurodytomis paslaugomis, už šias paslaugas atsiskaitoma Pagrindinės sutarties 5.10 ir 5.12 punktuose nurodytomis kainomis.</w:t>
      </w:r>
      <w:r w:rsidRPr="0034476B">
        <w:rPr>
          <w:rFonts w:ascii="Arial" w:eastAsia="Times New Roman" w:hAnsi="Arial" w:cs="Arial"/>
          <w:bCs/>
          <w:iCs/>
          <w:color w:val="FF0000"/>
          <w:sz w:val="24"/>
          <w:szCs w:val="24"/>
          <w:lang w:eastAsia="lt-LT"/>
        </w:rPr>
        <w:t xml:space="preserve"> </w:t>
      </w:r>
    </w:p>
    <w:p w14:paraId="0876D50C" w14:textId="202127D0" w:rsidR="0034476B" w:rsidRPr="0034476B" w:rsidRDefault="0034476B" w:rsidP="0034476B">
      <w:pPr>
        <w:spacing w:after="40" w:line="240" w:lineRule="auto"/>
        <w:jc w:val="both"/>
        <w:rPr>
          <w:rFonts w:ascii="Arial" w:eastAsia="Times New Roman" w:hAnsi="Arial" w:cs="Arial"/>
          <w:sz w:val="24"/>
          <w:szCs w:val="24"/>
          <w:lang w:eastAsia="lt-LT"/>
        </w:rPr>
      </w:pPr>
      <w:r w:rsidRPr="0034476B">
        <w:rPr>
          <w:rFonts w:ascii="Arial" w:eastAsia="Times New Roman" w:hAnsi="Arial" w:cs="Arial"/>
          <w:sz w:val="24"/>
          <w:szCs w:val="24"/>
          <w:lang w:eastAsia="lt-LT"/>
        </w:rPr>
        <w:t>5.12.</w:t>
      </w:r>
      <w:r w:rsidR="00E634D3">
        <w:rPr>
          <w:rFonts w:ascii="Arial" w:eastAsia="Times New Roman" w:hAnsi="Arial" w:cs="Arial"/>
          <w:sz w:val="24"/>
          <w:szCs w:val="24"/>
          <w:lang w:eastAsia="lt-LT"/>
        </w:rPr>
        <w:t xml:space="preserve"> </w:t>
      </w:r>
      <w:r w:rsidR="00E634D3" w:rsidRPr="00E634D3">
        <w:rPr>
          <w:rFonts w:ascii="Arial" w:eastAsia="Times New Roman" w:hAnsi="Arial" w:cs="Arial"/>
          <w:sz w:val="24"/>
          <w:szCs w:val="24"/>
          <w:lang w:eastAsia="lt-LT"/>
        </w:rPr>
        <w:t xml:space="preserve">Užsakovas numato galimybę įsigyti Sutartimi įsigyjamų Paslaugų sąraše nenurodytų, tačiau su pirkimo objektu susijusių Paslaugų (toliau – Nenumatytos paslaugos) neviršijant 10 (dešimt) proc. Pradinės Sutarties vertės (jos nedidinant). Už Nenumatytas paslaugas bus apmokama ne didesnėmis nei Užsakymo dieną Tiekėjo prekybos vietoje, kataloge ar interneto svetainėje nurodytomis galiojančiomis šių </w:t>
      </w:r>
      <w:r w:rsidR="00E634D3" w:rsidRPr="00E634D3">
        <w:rPr>
          <w:rFonts w:ascii="Arial" w:eastAsia="Times New Roman" w:hAnsi="Arial" w:cs="Arial"/>
          <w:sz w:val="24"/>
          <w:szCs w:val="24"/>
          <w:lang w:eastAsia="lt-LT"/>
        </w:rPr>
        <w:lastRenderedPageBreak/>
        <w:t>paslaugų kainomis arba, jei tokios kainos neskelbiamos, tiekėjo pasiūlytomis, konkurencingomis ir rinką atitinkančiomis kainomis. Nenumatytų paslaugų kaina su Užsakovu turi būti derinama iš anksto. Gavęs Tiekėjo pateiktas Nenumatytų paslaugų kainas (komercinį pasiūlymą), Užsakovas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Užsakovas prašo Tiekėjo jas sumažinti. Tiekėjui nesutikus sumažinti Nenumatytų paslaugų kainos iki rinkos kainos, Pirkėjas pasilieka teisę Nenumatytas paslaugas įsigyti atskiru pirkimu.</w:t>
      </w:r>
    </w:p>
    <w:p w14:paraId="51D7D1B3" w14:textId="77777777" w:rsidR="0034476B" w:rsidRPr="0034476B" w:rsidRDefault="0034476B" w:rsidP="003C0DB4">
      <w:pPr>
        <w:spacing w:after="40" w:line="240" w:lineRule="auto"/>
        <w:jc w:val="both"/>
        <w:outlineLvl w:val="1"/>
        <w:rPr>
          <w:rFonts w:ascii="Arial" w:eastAsia="Times New Roman" w:hAnsi="Arial" w:cs="Arial"/>
          <w:bCs/>
          <w:iCs/>
          <w:sz w:val="24"/>
          <w:szCs w:val="24"/>
          <w:lang w:eastAsia="lt-LT"/>
        </w:rPr>
      </w:pPr>
      <w:r w:rsidRPr="0034476B">
        <w:rPr>
          <w:rFonts w:ascii="Arial" w:eastAsia="Times New Roman" w:hAnsi="Arial" w:cs="Arial"/>
          <w:bCs/>
          <w:iCs/>
          <w:sz w:val="24"/>
          <w:szCs w:val="24"/>
          <w:lang w:eastAsia="lt-LT"/>
        </w:rPr>
        <w:t>5.13.  Paslaugų kainos ir Pagrindinės sutarties vertė Pagrindinės sutarties galiojimo laikotarpiu gali būti perskaičiuojamos (didinama ar mažinama) pasikeitus (padidėjus ar sumažėjus) PVM tarifui, kuris turėjo tiesioginės įtakos Paslaugų kainoms ir Pagrindinės sutarties vertei. Šalims raštu susitarus perskaičiuojama tik ta Paslaugų kainų dalis ir Pagrindinės sutarties vertės dalis, kuriai turėjo įtakos pasikeitęs PVM tarifas ir tik pasikeitusio mokesčio dydžiu. Paslaugų kainų ir Pagrindinės sutarties vertės perskaičiavimas įforminamas Šalių pasirašomu atskiru protokolu/susitarimu, kuriame užfiksuojamos perskaičiuotos Paslaugų kainos ir Pagrindinės sutarties vertė bei šio perskaičiavimo įsigaliojimo sąlygos.</w:t>
      </w:r>
    </w:p>
    <w:p w14:paraId="5F949D89" w14:textId="77777777" w:rsidR="0034476B" w:rsidRPr="0034476B" w:rsidRDefault="0034476B" w:rsidP="003C0DB4">
      <w:pPr>
        <w:spacing w:after="40" w:line="240" w:lineRule="auto"/>
        <w:jc w:val="both"/>
        <w:outlineLvl w:val="1"/>
        <w:rPr>
          <w:rFonts w:ascii="Arial" w:eastAsia="Times New Roman" w:hAnsi="Arial" w:cs="Arial"/>
          <w:bCs/>
          <w:iCs/>
          <w:sz w:val="24"/>
          <w:szCs w:val="24"/>
          <w:lang w:eastAsia="lt-LT"/>
        </w:rPr>
      </w:pPr>
      <w:r w:rsidRPr="0034476B">
        <w:rPr>
          <w:rFonts w:ascii="Arial" w:eastAsia="Times New Roman" w:hAnsi="Arial" w:cs="Arial"/>
          <w:bCs/>
          <w:iCs/>
          <w:sz w:val="24"/>
          <w:szCs w:val="24"/>
          <w:lang w:eastAsia="lt-LT"/>
        </w:rPr>
        <w:t>5.14. Pagrindinėje sutartyje nurodyta tarptinklinio ryšio paslaugų kaina gali būti perskaičiuojama (didinama arba mažinama) Ryšių reguliavimo tarnybai nustačius naujus priemokų už tarptinklinio ryšio paslaugas dydžius.</w:t>
      </w:r>
    </w:p>
    <w:p w14:paraId="636C84FB" w14:textId="77777777" w:rsidR="0034476B" w:rsidRPr="0034476B" w:rsidRDefault="0034476B" w:rsidP="003C0DB4">
      <w:pPr>
        <w:spacing w:after="40" w:line="240" w:lineRule="auto"/>
        <w:jc w:val="both"/>
        <w:outlineLvl w:val="1"/>
        <w:rPr>
          <w:rFonts w:ascii="Arial" w:eastAsia="Times New Roman" w:hAnsi="Arial" w:cs="Arial"/>
          <w:bCs/>
          <w:iCs/>
          <w:sz w:val="24"/>
          <w:szCs w:val="24"/>
          <w:lang w:eastAsia="lt-LT"/>
        </w:rPr>
      </w:pPr>
      <w:r w:rsidRPr="0034476B">
        <w:rPr>
          <w:rFonts w:ascii="Arial" w:eastAsia="Times New Roman" w:hAnsi="Arial" w:cs="Arial"/>
          <w:bCs/>
          <w:iCs/>
          <w:sz w:val="24"/>
          <w:szCs w:val="24"/>
          <w:lang w:eastAsia="lt-LT"/>
        </w:rPr>
        <w:t>5</w:t>
      </w:r>
      <w:r w:rsidRPr="00E634D3">
        <w:rPr>
          <w:rFonts w:ascii="Arial" w:eastAsia="Times New Roman" w:hAnsi="Arial" w:cs="Arial"/>
          <w:bCs/>
          <w:iCs/>
          <w:sz w:val="24"/>
          <w:szCs w:val="24"/>
          <w:lang w:eastAsia="lt-LT"/>
        </w:rPr>
        <w:t>.15.   Paslaugų kainos ir Pradinė Pagrindinės sutarties vertė dėl bendro kainų lygio kitimo nebus perskaičiuojamos.</w:t>
      </w:r>
    </w:p>
    <w:p w14:paraId="553686D2" w14:textId="77777777" w:rsidR="0034476B" w:rsidRPr="0034476B" w:rsidRDefault="0034476B" w:rsidP="0034476B">
      <w:pPr>
        <w:spacing w:after="40" w:line="240" w:lineRule="auto"/>
        <w:jc w:val="both"/>
        <w:rPr>
          <w:rFonts w:ascii="Arial" w:eastAsia="Times New Roman" w:hAnsi="Arial" w:cs="Arial"/>
          <w:sz w:val="24"/>
          <w:szCs w:val="24"/>
          <w:lang w:eastAsia="lt-LT"/>
        </w:rPr>
      </w:pPr>
    </w:p>
    <w:p w14:paraId="161E680D" w14:textId="56584894" w:rsidR="003C0DB4" w:rsidRDefault="003C0DB4" w:rsidP="003C0DB4">
      <w:pPr>
        <w:spacing w:before="80" w:after="80" w:line="240" w:lineRule="auto"/>
        <w:jc w:val="center"/>
        <w:outlineLvl w:val="0"/>
        <w:rPr>
          <w:rFonts w:ascii="Arial" w:eastAsia="Times New Roman" w:hAnsi="Arial" w:cs="Arial"/>
          <w:b/>
          <w:bCs/>
          <w:kern w:val="32"/>
          <w:sz w:val="24"/>
          <w:szCs w:val="24"/>
          <w:lang w:eastAsia="lt-LT"/>
        </w:rPr>
      </w:pPr>
      <w:r>
        <w:rPr>
          <w:rFonts w:ascii="Arial" w:eastAsia="Times New Roman" w:hAnsi="Arial" w:cs="Arial"/>
          <w:b/>
          <w:bCs/>
          <w:kern w:val="32"/>
          <w:sz w:val="24"/>
          <w:szCs w:val="24"/>
          <w:lang w:eastAsia="lt-LT"/>
        </w:rPr>
        <w:t>VI SKYRIUS</w:t>
      </w:r>
    </w:p>
    <w:p w14:paraId="12E2AC3B" w14:textId="21F8D871" w:rsidR="003C0DB4" w:rsidRDefault="003C0DB4" w:rsidP="003C0DB4">
      <w:pPr>
        <w:spacing w:before="80" w:after="80" w:line="240" w:lineRule="auto"/>
        <w:jc w:val="center"/>
        <w:outlineLvl w:val="0"/>
        <w:rPr>
          <w:rFonts w:ascii="Arial" w:eastAsia="Times New Roman" w:hAnsi="Arial" w:cs="Arial"/>
          <w:b/>
          <w:bCs/>
          <w:kern w:val="32"/>
          <w:sz w:val="24"/>
          <w:szCs w:val="24"/>
          <w:lang w:eastAsia="lt-LT"/>
        </w:rPr>
      </w:pPr>
      <w:r>
        <w:rPr>
          <w:rFonts w:ascii="Arial" w:eastAsia="Times New Roman" w:hAnsi="Arial" w:cs="Arial"/>
          <w:b/>
          <w:bCs/>
          <w:kern w:val="32"/>
          <w:sz w:val="24"/>
          <w:szCs w:val="24"/>
          <w:lang w:eastAsia="lt-LT"/>
        </w:rPr>
        <w:t>ATSISKAITYMO SĄLYGOS</w:t>
      </w:r>
    </w:p>
    <w:p w14:paraId="32177806" w14:textId="62942C6F" w:rsidR="0034476B" w:rsidRPr="0034476B" w:rsidRDefault="0034476B" w:rsidP="003C0DB4">
      <w:pPr>
        <w:spacing w:after="40" w:line="240" w:lineRule="auto"/>
        <w:jc w:val="both"/>
        <w:outlineLvl w:val="1"/>
        <w:rPr>
          <w:rFonts w:ascii="Arial" w:eastAsia="Times New Roman" w:hAnsi="Arial" w:cs="Arial"/>
          <w:bCs/>
          <w:iCs/>
          <w:sz w:val="24"/>
          <w:szCs w:val="24"/>
          <w:lang w:eastAsia="lt-LT"/>
        </w:rPr>
      </w:pPr>
      <w:r w:rsidRPr="0034476B">
        <w:rPr>
          <w:rFonts w:ascii="Arial" w:eastAsia="Times New Roman" w:hAnsi="Arial" w:cs="Arial"/>
          <w:bCs/>
          <w:iCs/>
          <w:sz w:val="24"/>
          <w:szCs w:val="24"/>
          <w:lang w:eastAsia="lt-LT"/>
        </w:rPr>
        <w:t>6.1.   Už tinkamai ir faktiškai suteiktas Paslaugas ir Pagrindinės sutarties 1.1.7 punkte nurodytas paslaugas Užsakovas atsiskaito per 30 (trisdešimt) kalendorinių dienų nuo sąskaitos pateikimo apmokėjimui dienos. Šiame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p>
    <w:p w14:paraId="49643DF2" w14:textId="3D4F18B3" w:rsidR="0034476B" w:rsidRPr="00E634D3" w:rsidRDefault="0034476B" w:rsidP="003C0DB4">
      <w:pPr>
        <w:spacing w:after="40" w:line="240" w:lineRule="auto"/>
        <w:jc w:val="both"/>
        <w:outlineLvl w:val="1"/>
        <w:rPr>
          <w:rFonts w:ascii="Arial" w:eastAsia="Times New Roman" w:hAnsi="Arial" w:cs="Arial"/>
          <w:bCs/>
          <w:iCs/>
          <w:sz w:val="24"/>
          <w:szCs w:val="24"/>
          <w:lang w:eastAsia="lt-LT"/>
        </w:rPr>
      </w:pPr>
      <w:r w:rsidRPr="0034476B">
        <w:rPr>
          <w:rFonts w:ascii="Arial" w:eastAsia="Times New Roman" w:hAnsi="Arial" w:cs="Arial"/>
          <w:bCs/>
          <w:iCs/>
          <w:sz w:val="24"/>
          <w:szCs w:val="24"/>
          <w:lang w:eastAsia="lt-LT"/>
        </w:rPr>
        <w:t>6.2. Už tiekėjo administruojamas trečiųjų asmenų teikiamas paslaugas apmokama pagal faktinį naudojimąsi šiomis paslaugomis ir apmokant Užsakovo faktiškai patiriamas išlaidas.</w:t>
      </w:r>
    </w:p>
    <w:p w14:paraId="25A9367F" w14:textId="3ADBBC61" w:rsidR="0034476B" w:rsidRPr="0034476B" w:rsidRDefault="0034476B" w:rsidP="003C0DB4">
      <w:pPr>
        <w:spacing w:after="40" w:line="240" w:lineRule="auto"/>
        <w:jc w:val="both"/>
        <w:outlineLvl w:val="1"/>
        <w:rPr>
          <w:rFonts w:ascii="Arial" w:eastAsia="Times New Roman" w:hAnsi="Arial" w:cs="Arial"/>
          <w:bCs/>
          <w:iCs/>
          <w:sz w:val="24"/>
          <w:szCs w:val="24"/>
          <w:lang w:eastAsia="lt-LT"/>
        </w:rPr>
      </w:pPr>
      <w:r w:rsidRPr="00E634D3">
        <w:rPr>
          <w:rFonts w:ascii="Arial" w:eastAsia="Times New Roman" w:hAnsi="Arial" w:cs="Arial"/>
          <w:bCs/>
          <w:iCs/>
          <w:sz w:val="24"/>
          <w:szCs w:val="24"/>
          <w:lang w:eastAsia="lt-LT"/>
        </w:rPr>
        <w:t xml:space="preserve">6.3.  Tiekėjas privalo Užsakovui pateikti sąskaitą iki einamojo mėnesio 5 dienos. Jeigu Užsakovas iki einamojo mėnesio 5 dienos negauna sąskaitos už praėjusį kalendorinį mėnesį, jis privalo apie tai informuoti Tiekėją. Priešingu </w:t>
      </w:r>
      <w:r w:rsidRPr="0034476B">
        <w:rPr>
          <w:rFonts w:ascii="Arial" w:eastAsia="Times New Roman" w:hAnsi="Arial" w:cs="Arial"/>
          <w:bCs/>
          <w:iCs/>
          <w:sz w:val="24"/>
          <w:szCs w:val="24"/>
          <w:lang w:eastAsia="lt-LT"/>
        </w:rPr>
        <w:t>atveju yra laikoma, kad Užsakovas sąskaitą gavo ir privalo ją apmokėti. Tiekėjas turi teisę nustatyti kitą terminą sąskaitos pateikimui už užsienyje suteiktas Paslaugas.</w:t>
      </w:r>
    </w:p>
    <w:p w14:paraId="679C67D9" w14:textId="1DB4C44F" w:rsidR="0034476B" w:rsidRPr="0034476B" w:rsidRDefault="0034476B" w:rsidP="003C0DB4">
      <w:pPr>
        <w:spacing w:after="40" w:line="240" w:lineRule="auto"/>
        <w:jc w:val="both"/>
        <w:outlineLvl w:val="1"/>
        <w:rPr>
          <w:rFonts w:ascii="Arial" w:eastAsia="Times New Roman" w:hAnsi="Arial" w:cs="Arial"/>
          <w:bCs/>
          <w:iCs/>
          <w:sz w:val="24"/>
          <w:szCs w:val="24"/>
          <w:lang w:eastAsia="lt-LT"/>
        </w:rPr>
      </w:pPr>
      <w:r w:rsidRPr="0034476B">
        <w:rPr>
          <w:rFonts w:ascii="Arial" w:eastAsia="Times New Roman" w:hAnsi="Arial" w:cs="Arial"/>
          <w:bCs/>
          <w:iCs/>
          <w:sz w:val="24"/>
          <w:szCs w:val="24"/>
          <w:lang w:eastAsia="lt-LT"/>
        </w:rPr>
        <w:t>6.4.  Jei Tiekėjas vėluoja pateikti Užsakovui sąskaitą iki nustatyto termino, Užsakovas turi teisę pavėluotų dienų skaičiumi pratęsti nustatytą apmokėjimo terminą.</w:t>
      </w:r>
    </w:p>
    <w:p w14:paraId="7648D522" w14:textId="54A01E3C" w:rsidR="0034476B" w:rsidRPr="00E634D3" w:rsidRDefault="0034476B" w:rsidP="003C0DB4">
      <w:pPr>
        <w:spacing w:after="40" w:line="240" w:lineRule="auto"/>
        <w:jc w:val="both"/>
        <w:outlineLvl w:val="1"/>
        <w:rPr>
          <w:rFonts w:ascii="Arial" w:eastAsia="Times New Roman" w:hAnsi="Arial" w:cs="Arial"/>
          <w:bCs/>
          <w:iCs/>
          <w:sz w:val="24"/>
          <w:szCs w:val="24"/>
          <w:lang w:eastAsia="lt-LT"/>
        </w:rPr>
      </w:pPr>
      <w:r w:rsidRPr="0034476B">
        <w:rPr>
          <w:rFonts w:ascii="Arial" w:eastAsia="Times New Roman" w:hAnsi="Arial" w:cs="Arial"/>
          <w:bCs/>
          <w:iCs/>
          <w:sz w:val="24"/>
          <w:szCs w:val="24"/>
          <w:lang w:eastAsia="lt-LT"/>
        </w:rPr>
        <w:t xml:space="preserve">6.5.   Užmokestis už naudojimąsi Paslaugomis užsienyje (tarptinklinio ryšio paslauga) gali būti </w:t>
      </w:r>
      <w:r w:rsidRPr="00E634D3">
        <w:rPr>
          <w:rFonts w:ascii="Arial" w:eastAsia="Times New Roman" w:hAnsi="Arial" w:cs="Arial"/>
          <w:bCs/>
          <w:iCs/>
          <w:sz w:val="24"/>
          <w:szCs w:val="24"/>
          <w:lang w:eastAsia="lt-LT"/>
        </w:rPr>
        <w:t>įtrauktas į kito kalendorinio mėnesio sąskaitą.</w:t>
      </w:r>
    </w:p>
    <w:p w14:paraId="6325695E" w14:textId="4A30FE7F" w:rsidR="0034476B" w:rsidRPr="0034476B" w:rsidRDefault="0034476B" w:rsidP="003C0DB4">
      <w:pPr>
        <w:spacing w:after="40" w:line="240" w:lineRule="auto"/>
        <w:jc w:val="both"/>
        <w:outlineLvl w:val="1"/>
        <w:rPr>
          <w:rFonts w:ascii="Arial" w:eastAsia="Times New Roman" w:hAnsi="Arial" w:cs="Arial"/>
          <w:bCs/>
          <w:iCs/>
          <w:sz w:val="24"/>
          <w:szCs w:val="24"/>
          <w:lang w:eastAsia="lt-LT"/>
        </w:rPr>
      </w:pPr>
      <w:r w:rsidRPr="00E634D3">
        <w:rPr>
          <w:rFonts w:ascii="Arial" w:eastAsia="Times New Roman" w:hAnsi="Arial" w:cs="Arial"/>
          <w:bCs/>
          <w:iCs/>
          <w:sz w:val="24"/>
          <w:szCs w:val="24"/>
          <w:lang w:eastAsia="lt-LT"/>
        </w:rPr>
        <w:t>6.6.   Atsiskaitant už Paslaugas negali būti taikomi Pagrindinėje sutartyje nenumatyti mokesčiai ar kainos,.</w:t>
      </w:r>
    </w:p>
    <w:p w14:paraId="2D482A45" w14:textId="1AD69920" w:rsidR="0034476B" w:rsidRPr="0034476B" w:rsidRDefault="0034476B" w:rsidP="003C0DB4">
      <w:pPr>
        <w:spacing w:after="40" w:line="240" w:lineRule="auto"/>
        <w:jc w:val="both"/>
        <w:outlineLvl w:val="1"/>
        <w:rPr>
          <w:rFonts w:ascii="Arial" w:eastAsia="Times New Roman" w:hAnsi="Arial" w:cs="Arial"/>
          <w:bCs/>
          <w:iCs/>
          <w:sz w:val="24"/>
          <w:szCs w:val="24"/>
          <w:lang w:eastAsia="lt-LT"/>
        </w:rPr>
      </w:pPr>
      <w:r w:rsidRPr="0034476B">
        <w:rPr>
          <w:rFonts w:ascii="Arial" w:eastAsia="Times New Roman" w:hAnsi="Arial" w:cs="Arial"/>
          <w:bCs/>
          <w:iCs/>
          <w:sz w:val="24"/>
          <w:szCs w:val="24"/>
          <w:lang w:eastAsia="lt-LT"/>
        </w:rPr>
        <w:lastRenderedPageBreak/>
        <w:t>6.7.   Atsiskaitymas už Paslaugas vykdomas eurais.</w:t>
      </w:r>
    </w:p>
    <w:p w14:paraId="448A5ADA" w14:textId="34FA959D" w:rsidR="0034476B" w:rsidRPr="0034476B" w:rsidRDefault="0034476B" w:rsidP="003C0DB4">
      <w:pPr>
        <w:spacing w:after="40" w:line="240" w:lineRule="auto"/>
        <w:jc w:val="both"/>
        <w:outlineLvl w:val="1"/>
        <w:rPr>
          <w:rFonts w:ascii="Arial" w:eastAsia="Times New Roman" w:hAnsi="Arial" w:cs="Arial"/>
          <w:bCs/>
          <w:iCs/>
          <w:color w:val="000000"/>
          <w:sz w:val="24"/>
          <w:szCs w:val="24"/>
          <w:lang w:eastAsia="lt-LT"/>
        </w:rPr>
      </w:pPr>
      <w:r w:rsidRPr="0034476B">
        <w:rPr>
          <w:rFonts w:ascii="Arial" w:eastAsia="Times New Roman" w:hAnsi="Arial" w:cs="Arial"/>
          <w:bCs/>
          <w:iCs/>
          <w:sz w:val="24"/>
          <w:szCs w:val="24"/>
          <w:lang w:eastAsia="lt-LT"/>
        </w:rPr>
        <w:t xml:space="preserve">6.8. </w:t>
      </w:r>
      <w:r w:rsidRPr="0034476B">
        <w:rPr>
          <w:rFonts w:ascii="Arial" w:eastAsia="Times New Roman" w:hAnsi="Arial" w:cs="Arial"/>
          <w:bCs/>
          <w:iCs/>
          <w:color w:val="000000"/>
          <w:sz w:val="24"/>
          <w:szCs w:val="24"/>
          <w:lang w:eastAsia="lt-LT"/>
        </w:rPr>
        <w:t xml:space="preserve">Visi Pagrindinės sutarties mokėjimų dokumentai (įskaitant prekių priėmimo-perdavimo aktą, jei toks pasirašomas) yra teikiami naudojantis informacinės sistemos „SABIS “ priemonėmis. </w:t>
      </w:r>
    </w:p>
    <w:p w14:paraId="0ACC4978" w14:textId="3FAE73F1" w:rsidR="0034476B" w:rsidRPr="0034476B" w:rsidRDefault="0034476B" w:rsidP="003C0DB4">
      <w:pPr>
        <w:spacing w:after="40" w:line="240" w:lineRule="auto"/>
        <w:jc w:val="both"/>
        <w:outlineLvl w:val="1"/>
        <w:rPr>
          <w:rFonts w:ascii="Arial" w:eastAsia="Times New Roman" w:hAnsi="Arial" w:cs="Arial"/>
          <w:bCs/>
          <w:iCs/>
          <w:color w:val="000000"/>
          <w:sz w:val="24"/>
          <w:szCs w:val="24"/>
          <w:lang w:eastAsia="lt-LT"/>
        </w:rPr>
      </w:pPr>
      <w:r w:rsidRPr="0034476B">
        <w:rPr>
          <w:rFonts w:ascii="Arial" w:eastAsia="Times New Roman" w:hAnsi="Arial" w:cs="Arial"/>
          <w:bCs/>
          <w:iCs/>
          <w:color w:val="000000"/>
          <w:sz w:val="24"/>
          <w:szCs w:val="24"/>
          <w:lang w:eastAsia="lt-LT"/>
        </w:rPr>
        <w:t>6.9.Tiesioginio atsiskaitymo Tiekėjo pasitelkiamiems subtiekėjams galimybės įgyvendinamos šia tvarka:</w:t>
      </w:r>
    </w:p>
    <w:p w14:paraId="5A2B4620" w14:textId="77777777" w:rsidR="0034476B" w:rsidRPr="0034476B" w:rsidRDefault="0034476B" w:rsidP="0034476B">
      <w:pPr>
        <w:spacing w:after="40" w:line="240" w:lineRule="auto"/>
        <w:jc w:val="both"/>
        <w:rPr>
          <w:rFonts w:ascii="Arial" w:eastAsia="Times New Roman" w:hAnsi="Arial" w:cs="Arial"/>
          <w:color w:val="000000"/>
          <w:sz w:val="24"/>
          <w:szCs w:val="24"/>
          <w:lang w:eastAsia="lt-LT"/>
        </w:rPr>
      </w:pPr>
      <w:r w:rsidRPr="0034476B">
        <w:rPr>
          <w:rFonts w:ascii="Arial" w:eastAsia="Times New Roman" w:hAnsi="Arial" w:cs="Arial"/>
          <w:color w:val="000000"/>
          <w:sz w:val="24"/>
          <w:szCs w:val="24"/>
          <w:lang w:eastAsia="lt-LT"/>
        </w:rPr>
        <w:t>6.9.1.  subtiekėjas, norėdamas, kad Užsakovas tiesiogiai atsiskaitytų su juo pateikia prašymą Užsakovui ir inicijuoja trišalės sutarties tarp jo, Užsakovo ir Tiekėjo sudarymą. Subtiekimo sutartis turi būti sudaryta ne vėliau kaip iki Užsakovo atsiskaitymo su subtiekėju. Šioje sutartyje nurodoma Tiekėjo teisė prieštarauti nepagrįstiems mokėjimams, tiesioginio atsiskaitymo su subtiekėju tvarka, atsižvelgiant į pirkimo dokumentuose ir subtiekimo sutartyje nustatytus reikalavimus;</w:t>
      </w:r>
    </w:p>
    <w:p w14:paraId="492E290B" w14:textId="77777777" w:rsidR="0034476B" w:rsidRPr="0034476B" w:rsidRDefault="0034476B" w:rsidP="0034476B">
      <w:pPr>
        <w:spacing w:after="40" w:line="240" w:lineRule="auto"/>
        <w:jc w:val="both"/>
        <w:rPr>
          <w:rFonts w:ascii="Arial" w:eastAsia="Times New Roman" w:hAnsi="Arial" w:cs="Arial"/>
          <w:color w:val="000000"/>
          <w:sz w:val="24"/>
          <w:szCs w:val="24"/>
          <w:lang w:eastAsia="lt-LT"/>
        </w:rPr>
      </w:pPr>
      <w:r w:rsidRPr="0034476B">
        <w:rPr>
          <w:rFonts w:ascii="Arial" w:eastAsia="Times New Roman" w:hAnsi="Arial" w:cs="Arial"/>
          <w:color w:val="000000"/>
          <w:sz w:val="24"/>
          <w:szCs w:val="24"/>
          <w:lang w:eastAsia="lt-LT"/>
        </w:rPr>
        <w:t>6.9.2.  subtiekėjas, prieš pateikdamas sąskaitą faktūrą Užsakovui, turi ją suderinti su Tiekėju. Suderinimas laikomas tinkamu, kai subtiekėjo išrašytą sąskaitą faktūrą raštu patvirtina atsakingas Tiekėjo atstovas, kuris yra nurodytas trišalėje sutartyje. Užsakovo atlikti mokėjimai subtiekėjui pagal jo pateiktas sąskaitas atitinkamai mažina sumą, kurią Užsakovas turi sumokėti Tiekėjui pagal Pagrindinės sutarties sąlygas ir tvarką. Tiekėjas, išrašydamas ir pateikdamas sąskaitas Užsakovui, atitinkamai į jas neįtraukia subteikėjo tiesiogiai Užsakovui pateiktų ir Tiekėjo patvirtintų sąskaitų sumų;</w:t>
      </w:r>
    </w:p>
    <w:p w14:paraId="0AE968A9" w14:textId="77777777" w:rsidR="0034476B" w:rsidRPr="0034476B" w:rsidRDefault="0034476B" w:rsidP="0034476B">
      <w:pPr>
        <w:spacing w:after="40" w:line="240" w:lineRule="auto"/>
        <w:jc w:val="both"/>
        <w:rPr>
          <w:rFonts w:ascii="Arial" w:eastAsia="Times New Roman" w:hAnsi="Arial" w:cs="Arial"/>
          <w:color w:val="000000"/>
          <w:sz w:val="24"/>
          <w:szCs w:val="24"/>
          <w:lang w:eastAsia="lt-LT"/>
        </w:rPr>
      </w:pPr>
      <w:r w:rsidRPr="0034476B">
        <w:rPr>
          <w:rFonts w:ascii="Arial" w:eastAsia="Times New Roman" w:hAnsi="Arial" w:cs="Arial"/>
          <w:color w:val="000000"/>
          <w:sz w:val="24"/>
          <w:szCs w:val="24"/>
          <w:lang w:eastAsia="lt-LT"/>
        </w:rPr>
        <w:t>6.9.3. tiesioginis atsiskaitymas su subtiekėju neatleidžia Tiekėjo nuo jo prisiimtų įsipareigojimų pagal sudarytą Pagrindinę sutartį. Nepaisant nustatyto galimo tiesioginio atsiskaitymo su subtiekėju, Tiekėjui Pagrindine sutartimi numatytos teisės, pareigos ir kiti įsipareigojimai nepereina subtiekėjui;</w:t>
      </w:r>
    </w:p>
    <w:p w14:paraId="3760D0D2" w14:textId="77777777" w:rsidR="0034476B" w:rsidRPr="0034476B" w:rsidRDefault="0034476B" w:rsidP="0034476B">
      <w:pPr>
        <w:spacing w:after="40" w:line="240" w:lineRule="auto"/>
        <w:jc w:val="both"/>
        <w:rPr>
          <w:rFonts w:ascii="Arial" w:eastAsia="Times New Roman" w:hAnsi="Arial" w:cs="Arial"/>
          <w:color w:val="000000"/>
          <w:sz w:val="24"/>
          <w:szCs w:val="24"/>
          <w:lang w:eastAsia="lt-LT"/>
        </w:rPr>
      </w:pPr>
      <w:r w:rsidRPr="0034476B">
        <w:rPr>
          <w:rFonts w:ascii="Arial" w:eastAsia="Times New Roman" w:hAnsi="Arial" w:cs="Arial"/>
          <w:color w:val="000000"/>
          <w:sz w:val="24"/>
          <w:szCs w:val="24"/>
          <w:lang w:eastAsia="lt-LT"/>
        </w:rPr>
        <w:t>6.9.4.  jei dėl tiesioginio atsiskaitymo su subtiekėju faktiškai nesutampa Tiekėjo ir subteikėjo nurodytos faktiškai mokėtinos sumos, rizika prieš Užsakovą tenka Tiekėjui ir neatitikimai pašalinami Tiekėjo sąskaita.</w:t>
      </w:r>
    </w:p>
    <w:p w14:paraId="1837CF53" w14:textId="77777777" w:rsidR="0034476B" w:rsidRPr="0034476B" w:rsidRDefault="0034476B" w:rsidP="0034476B">
      <w:pPr>
        <w:spacing w:after="40" w:line="240" w:lineRule="auto"/>
        <w:jc w:val="both"/>
        <w:rPr>
          <w:rFonts w:ascii="Arial" w:eastAsia="Times New Roman" w:hAnsi="Arial" w:cs="Arial"/>
          <w:sz w:val="24"/>
          <w:szCs w:val="24"/>
          <w:lang w:eastAsia="lt-LT"/>
        </w:rPr>
      </w:pPr>
    </w:p>
    <w:p w14:paraId="5A68BD3D" w14:textId="4525531E" w:rsidR="003C0DB4" w:rsidRDefault="003C0DB4" w:rsidP="003C0DB4">
      <w:pPr>
        <w:spacing w:before="80" w:after="80" w:line="240" w:lineRule="auto"/>
        <w:jc w:val="center"/>
        <w:outlineLvl w:val="0"/>
        <w:rPr>
          <w:rFonts w:ascii="Arial" w:eastAsia="Times New Roman" w:hAnsi="Arial" w:cs="Arial"/>
          <w:b/>
          <w:bCs/>
          <w:kern w:val="32"/>
          <w:sz w:val="24"/>
          <w:szCs w:val="24"/>
          <w:lang w:eastAsia="lt-LT"/>
        </w:rPr>
      </w:pPr>
      <w:r>
        <w:rPr>
          <w:rFonts w:ascii="Arial" w:eastAsia="Times New Roman" w:hAnsi="Arial" w:cs="Arial"/>
          <w:b/>
          <w:bCs/>
          <w:kern w:val="32"/>
          <w:sz w:val="24"/>
          <w:szCs w:val="24"/>
          <w:lang w:eastAsia="lt-LT"/>
        </w:rPr>
        <w:t>VII SKYRIUS</w:t>
      </w:r>
    </w:p>
    <w:p w14:paraId="49EA3E05" w14:textId="6A36B7AD" w:rsidR="003C0DB4" w:rsidRDefault="003C0DB4" w:rsidP="003C0DB4">
      <w:pPr>
        <w:spacing w:before="80" w:after="80" w:line="240" w:lineRule="auto"/>
        <w:jc w:val="center"/>
        <w:outlineLvl w:val="0"/>
        <w:rPr>
          <w:rFonts w:ascii="Arial" w:eastAsia="Times New Roman" w:hAnsi="Arial" w:cs="Arial"/>
          <w:b/>
          <w:bCs/>
          <w:kern w:val="32"/>
          <w:sz w:val="24"/>
          <w:szCs w:val="24"/>
          <w:lang w:eastAsia="lt-LT"/>
        </w:rPr>
      </w:pPr>
      <w:r>
        <w:rPr>
          <w:rFonts w:ascii="Arial" w:eastAsia="Times New Roman" w:hAnsi="Arial" w:cs="Arial"/>
          <w:b/>
          <w:bCs/>
          <w:kern w:val="32"/>
          <w:sz w:val="24"/>
          <w:szCs w:val="24"/>
          <w:lang w:eastAsia="lt-LT"/>
        </w:rPr>
        <w:t>ATSAKOMYBĖ</w:t>
      </w:r>
    </w:p>
    <w:p w14:paraId="583CA33A" w14:textId="77777777" w:rsidR="0034476B" w:rsidRPr="0034476B" w:rsidRDefault="0034476B" w:rsidP="006A639D">
      <w:pPr>
        <w:spacing w:after="0" w:line="240" w:lineRule="auto"/>
        <w:jc w:val="both"/>
        <w:outlineLvl w:val="1"/>
        <w:rPr>
          <w:rFonts w:ascii="Arial" w:eastAsia="Times New Roman" w:hAnsi="Arial" w:cs="Arial"/>
          <w:bCs/>
          <w:iCs/>
          <w:sz w:val="24"/>
          <w:szCs w:val="24"/>
          <w:lang w:eastAsia="lt-LT"/>
        </w:rPr>
      </w:pPr>
      <w:r w:rsidRPr="0034476B">
        <w:rPr>
          <w:rFonts w:ascii="Arial" w:eastAsia="Times New Roman" w:hAnsi="Arial" w:cs="Arial"/>
          <w:bCs/>
          <w:iCs/>
          <w:sz w:val="24"/>
          <w:szCs w:val="24"/>
          <w:lang w:eastAsia="lt-LT"/>
        </w:rPr>
        <w:t>7.1. Šalių atsakomybė yra nustatoma pagal galiojančius Lietuvos Respublikos teisės aktus ir Pagrindinę sutartį. Šalys įsipareigoja tinkamai vykdyti Pagrindine sutartimi prisiimtus įsipareigojimus ir susilaikyti nuo bet kokių veiksmų, kuriais galėtų padaryti žalos viena kitai ar apsunkintų kitos Šalies prisiimtų įsipareigojimų įvykdymą.</w:t>
      </w:r>
    </w:p>
    <w:p w14:paraId="294ECB5A" w14:textId="77777777" w:rsidR="0034476B" w:rsidRPr="0034476B" w:rsidRDefault="0034476B" w:rsidP="006A639D">
      <w:pPr>
        <w:spacing w:after="0" w:line="240" w:lineRule="auto"/>
        <w:jc w:val="both"/>
        <w:outlineLvl w:val="1"/>
        <w:rPr>
          <w:rFonts w:ascii="Arial" w:eastAsia="Times New Roman" w:hAnsi="Arial" w:cs="Arial"/>
          <w:bCs/>
          <w:iCs/>
          <w:sz w:val="24"/>
          <w:szCs w:val="24"/>
          <w:lang w:eastAsia="lt-LT"/>
        </w:rPr>
      </w:pPr>
      <w:r w:rsidRPr="0034476B">
        <w:rPr>
          <w:rFonts w:ascii="Arial" w:eastAsia="Times New Roman" w:hAnsi="Arial" w:cs="Arial"/>
          <w:bCs/>
          <w:iCs/>
          <w:sz w:val="24"/>
          <w:szCs w:val="24"/>
          <w:lang w:eastAsia="lt-LT"/>
        </w:rPr>
        <w:t xml:space="preserve">7.2. Užsakovas ar Tiekėjas neatlygina vienas kitam netiesioginių nuostolių ir (arba) pelno, pajamų, geros reputacijos ar planuotų sutaupymų praradimo. </w:t>
      </w:r>
    </w:p>
    <w:p w14:paraId="4EDC0905" w14:textId="77777777" w:rsidR="0034476B" w:rsidRPr="0034476B" w:rsidRDefault="0034476B" w:rsidP="0034476B">
      <w:pPr>
        <w:spacing w:after="0" w:line="240" w:lineRule="auto"/>
        <w:jc w:val="both"/>
        <w:textAlignment w:val="baseline"/>
        <w:rPr>
          <w:rFonts w:ascii="Arial" w:eastAsia="Times New Roman" w:hAnsi="Arial" w:cs="Arial"/>
          <w:color w:val="000000"/>
          <w:sz w:val="24"/>
          <w:szCs w:val="24"/>
        </w:rPr>
      </w:pPr>
      <w:r w:rsidRPr="0034476B">
        <w:rPr>
          <w:rFonts w:ascii="Arial" w:eastAsia="Times New Roman" w:hAnsi="Arial" w:cs="Arial"/>
          <w:color w:val="000000"/>
          <w:sz w:val="24"/>
          <w:szCs w:val="24"/>
        </w:rPr>
        <w:t>7.3. Dėl Tiekėjo kaltės nepašalinus Paslaugų teikimo sutrikimų per Pagrindinės sutarties 3.1.5 punkte nustatytą terminą, Tiekėjas, Užsakovui pareikalavus,  sumoka 150 (vieno šimto penkiasdešimties) eurų baudą.</w:t>
      </w:r>
    </w:p>
    <w:p w14:paraId="6A52F009" w14:textId="73CEF9ED" w:rsidR="0034476B" w:rsidRPr="0034476B" w:rsidRDefault="0034476B" w:rsidP="0034476B">
      <w:pPr>
        <w:spacing w:after="0" w:line="240" w:lineRule="auto"/>
        <w:jc w:val="both"/>
        <w:textAlignment w:val="baseline"/>
        <w:rPr>
          <w:rFonts w:ascii="Arial" w:eastAsia="Times New Roman" w:hAnsi="Arial" w:cs="Arial"/>
          <w:sz w:val="24"/>
          <w:szCs w:val="24"/>
        </w:rPr>
      </w:pPr>
      <w:r w:rsidRPr="0034476B">
        <w:rPr>
          <w:rFonts w:ascii="Arial" w:eastAsia="Times New Roman" w:hAnsi="Arial" w:cs="Arial"/>
          <w:sz w:val="24"/>
          <w:szCs w:val="24"/>
        </w:rPr>
        <w:t>7.4. Tuo atveju, jei 3.1.5 punkte nurodytus Paslaugų sutrikimus Tiekėjas dėl savo kaltės vėluos pašalinti ilgiau nei</w:t>
      </w:r>
      <w:r w:rsidR="00E634D3">
        <w:rPr>
          <w:rFonts w:ascii="Arial" w:eastAsia="Times New Roman" w:hAnsi="Arial" w:cs="Arial"/>
          <w:sz w:val="24"/>
          <w:szCs w:val="24"/>
        </w:rPr>
        <w:t xml:space="preserve"> 2 (dvi) dienas</w:t>
      </w:r>
      <w:r w:rsidRPr="0034476B">
        <w:rPr>
          <w:rFonts w:ascii="Arial" w:eastAsia="Times New Roman" w:hAnsi="Arial" w:cs="Arial"/>
          <w:sz w:val="24"/>
          <w:szCs w:val="24"/>
        </w:rPr>
        <w:t xml:space="preserve">, tai bus laikoma esminiu </w:t>
      </w:r>
      <w:r w:rsidRPr="0034476B">
        <w:rPr>
          <w:rFonts w:ascii="Arial" w:eastAsia="Times New Roman" w:hAnsi="Arial" w:cs="Arial"/>
          <w:color w:val="000000"/>
          <w:sz w:val="24"/>
          <w:szCs w:val="24"/>
        </w:rPr>
        <w:t>Pagrindinės</w:t>
      </w:r>
      <w:r w:rsidRPr="0034476B">
        <w:rPr>
          <w:rFonts w:ascii="Arial" w:eastAsia="Times New Roman" w:hAnsi="Arial" w:cs="Arial"/>
          <w:sz w:val="24"/>
          <w:szCs w:val="24"/>
        </w:rPr>
        <w:t xml:space="preserve"> sutarties pažeidimu.</w:t>
      </w:r>
    </w:p>
    <w:p w14:paraId="0ACF86B4" w14:textId="77777777" w:rsidR="0034476B" w:rsidRPr="0034476B" w:rsidRDefault="0034476B" w:rsidP="0034476B">
      <w:pPr>
        <w:spacing w:after="0" w:line="240" w:lineRule="auto"/>
        <w:jc w:val="both"/>
        <w:textAlignment w:val="baseline"/>
        <w:rPr>
          <w:rFonts w:ascii="Arial" w:eastAsia="Times New Roman" w:hAnsi="Arial" w:cs="Arial"/>
          <w:color w:val="000000"/>
          <w:sz w:val="24"/>
          <w:szCs w:val="24"/>
        </w:rPr>
      </w:pPr>
      <w:r w:rsidRPr="0034476B">
        <w:rPr>
          <w:rFonts w:ascii="Arial" w:eastAsia="Times New Roman" w:hAnsi="Arial" w:cs="Arial"/>
          <w:color w:val="000000"/>
          <w:sz w:val="24"/>
          <w:szCs w:val="24"/>
        </w:rPr>
        <w:t xml:space="preserve">7.5. Užsakovui nesumokėjus Tiekėjo pateiktoje sąskaitoje faktūroje nurodytos sumos, Tiekėjas gali reikalauti </w:t>
      </w:r>
      <w:r w:rsidRPr="00E634D3">
        <w:rPr>
          <w:rFonts w:ascii="Arial" w:eastAsia="Times New Roman" w:hAnsi="Arial" w:cs="Arial"/>
          <w:color w:val="000000"/>
          <w:sz w:val="24"/>
          <w:szCs w:val="24"/>
        </w:rPr>
        <w:t>iš Užsakovo 0,05 % nuo</w:t>
      </w:r>
      <w:r w:rsidRPr="0034476B">
        <w:rPr>
          <w:rFonts w:ascii="Arial" w:eastAsia="Times New Roman" w:hAnsi="Arial" w:cs="Arial"/>
          <w:color w:val="000000"/>
          <w:sz w:val="24"/>
          <w:szCs w:val="24"/>
        </w:rPr>
        <w:t xml:space="preserve"> vėluojamos sumokėti sumos dydžio delspinigių už kiekvieną praleistą dieną. Delspinigiai skaičiuojami nuo mokėjimo termino pabaigos dienos (ši diena neįskaitoma) iki dienos, kurią buvo gautas apmokėjimas (ši diena neįskaitoma).</w:t>
      </w:r>
    </w:p>
    <w:p w14:paraId="566F5D6A" w14:textId="77777777" w:rsidR="0034476B" w:rsidRPr="0034476B" w:rsidRDefault="0034476B" w:rsidP="0034476B">
      <w:pPr>
        <w:spacing w:after="0" w:line="240" w:lineRule="auto"/>
        <w:jc w:val="both"/>
        <w:textAlignment w:val="baseline"/>
        <w:rPr>
          <w:rFonts w:ascii="Arial" w:eastAsia="Times New Roman" w:hAnsi="Arial" w:cs="Arial"/>
          <w:sz w:val="24"/>
          <w:szCs w:val="24"/>
        </w:rPr>
      </w:pPr>
      <w:r w:rsidRPr="0034476B">
        <w:rPr>
          <w:rFonts w:ascii="Arial" w:eastAsia="Times New Roman" w:hAnsi="Arial" w:cs="Arial"/>
          <w:sz w:val="24"/>
          <w:szCs w:val="24"/>
        </w:rPr>
        <w:t>7.6. Užsakovas turi teisę priskaičiuotų netesybų suma mažinti savo piniginę prievolę Tiekėjui.</w:t>
      </w:r>
    </w:p>
    <w:p w14:paraId="095F83ED" w14:textId="77777777" w:rsidR="0034476B" w:rsidRPr="0034476B" w:rsidRDefault="0034476B" w:rsidP="0034476B">
      <w:pPr>
        <w:spacing w:after="0" w:line="240" w:lineRule="auto"/>
        <w:jc w:val="both"/>
        <w:textAlignment w:val="baseline"/>
        <w:rPr>
          <w:rFonts w:ascii="Arial" w:eastAsia="Times New Roman" w:hAnsi="Arial" w:cs="Arial"/>
          <w:sz w:val="24"/>
          <w:szCs w:val="24"/>
        </w:rPr>
      </w:pPr>
      <w:r w:rsidRPr="0034476B">
        <w:rPr>
          <w:rFonts w:ascii="Arial" w:eastAsia="Times New Roman" w:hAnsi="Arial" w:cs="Arial"/>
          <w:sz w:val="24"/>
          <w:szCs w:val="24"/>
        </w:rPr>
        <w:lastRenderedPageBreak/>
        <w:t xml:space="preserve">7.7.  Užsakovui nutraukus </w:t>
      </w:r>
      <w:r w:rsidRPr="0034476B">
        <w:rPr>
          <w:rFonts w:ascii="Arial" w:eastAsia="Times New Roman" w:hAnsi="Arial" w:cs="Arial"/>
          <w:color w:val="000000"/>
          <w:sz w:val="24"/>
          <w:szCs w:val="24"/>
        </w:rPr>
        <w:t>Pagrindinę</w:t>
      </w:r>
      <w:r w:rsidRPr="0034476B">
        <w:rPr>
          <w:rFonts w:ascii="Arial" w:eastAsia="Times New Roman" w:hAnsi="Arial" w:cs="Arial"/>
          <w:sz w:val="24"/>
          <w:szCs w:val="24"/>
        </w:rPr>
        <w:t xml:space="preserve"> sutartį dėl esminio Tiekėjo sutarties pažeidimo, Tiekėjas, Užsakovui pareikalavus, sumoka </w:t>
      </w:r>
      <w:r w:rsidRPr="00E634D3">
        <w:rPr>
          <w:rFonts w:ascii="Arial" w:eastAsia="Times New Roman" w:hAnsi="Arial" w:cs="Arial"/>
          <w:sz w:val="24"/>
          <w:szCs w:val="24"/>
        </w:rPr>
        <w:t>Užsakovui  10 (dešimties) % dydžio</w:t>
      </w:r>
      <w:r w:rsidRPr="0034476B">
        <w:rPr>
          <w:rFonts w:ascii="Arial" w:eastAsia="Times New Roman" w:hAnsi="Arial" w:cs="Arial"/>
          <w:sz w:val="24"/>
          <w:szCs w:val="24"/>
        </w:rPr>
        <w:t xml:space="preserve"> baudą nuo </w:t>
      </w:r>
      <w:r w:rsidRPr="0034476B">
        <w:rPr>
          <w:rFonts w:ascii="Arial" w:eastAsia="Times New Roman" w:hAnsi="Arial" w:cs="Arial"/>
          <w:color w:val="000000"/>
          <w:sz w:val="24"/>
          <w:szCs w:val="24"/>
        </w:rPr>
        <w:t>Pagrindinės</w:t>
      </w:r>
      <w:r w:rsidRPr="0034476B">
        <w:rPr>
          <w:rFonts w:ascii="Arial" w:eastAsia="Times New Roman" w:hAnsi="Arial" w:cs="Arial"/>
          <w:sz w:val="24"/>
          <w:szCs w:val="24"/>
        </w:rPr>
        <w:t xml:space="preserve"> sutarties 5.1 punkte nurodytos </w:t>
      </w:r>
      <w:r w:rsidRPr="0034476B">
        <w:rPr>
          <w:rFonts w:ascii="Arial" w:eastAsia="Times New Roman" w:hAnsi="Arial" w:cs="Arial"/>
          <w:color w:val="000000"/>
          <w:sz w:val="24"/>
          <w:szCs w:val="24"/>
        </w:rPr>
        <w:t>Pagrindinės</w:t>
      </w:r>
      <w:r w:rsidRPr="0034476B">
        <w:rPr>
          <w:rFonts w:ascii="Arial" w:eastAsia="Times New Roman" w:hAnsi="Arial" w:cs="Arial"/>
          <w:sz w:val="24"/>
          <w:szCs w:val="24"/>
        </w:rPr>
        <w:t xml:space="preserve"> sutarties vertės.</w:t>
      </w:r>
    </w:p>
    <w:p w14:paraId="4991CABE" w14:textId="77777777" w:rsidR="006A639D" w:rsidRDefault="006A639D" w:rsidP="006A639D">
      <w:pPr>
        <w:spacing w:before="80" w:after="80" w:line="240" w:lineRule="auto"/>
        <w:jc w:val="both"/>
        <w:outlineLvl w:val="0"/>
        <w:rPr>
          <w:rFonts w:ascii="Arial" w:eastAsia="Times New Roman" w:hAnsi="Arial" w:cs="Arial"/>
          <w:b/>
          <w:bCs/>
          <w:kern w:val="32"/>
          <w:sz w:val="24"/>
          <w:szCs w:val="24"/>
          <w:lang w:eastAsia="lt-LT"/>
        </w:rPr>
      </w:pPr>
    </w:p>
    <w:p w14:paraId="39467951" w14:textId="6D00E55F" w:rsidR="006A639D" w:rsidRDefault="006A639D" w:rsidP="006A639D">
      <w:pPr>
        <w:spacing w:before="80" w:after="80" w:line="240" w:lineRule="auto"/>
        <w:jc w:val="center"/>
        <w:outlineLvl w:val="0"/>
        <w:rPr>
          <w:rFonts w:ascii="Arial" w:eastAsia="Times New Roman" w:hAnsi="Arial" w:cs="Arial"/>
          <w:b/>
          <w:bCs/>
          <w:kern w:val="32"/>
          <w:sz w:val="24"/>
          <w:szCs w:val="24"/>
          <w:lang w:eastAsia="lt-LT"/>
        </w:rPr>
      </w:pPr>
      <w:r>
        <w:rPr>
          <w:rFonts w:ascii="Arial" w:eastAsia="Times New Roman" w:hAnsi="Arial" w:cs="Arial"/>
          <w:b/>
          <w:bCs/>
          <w:kern w:val="32"/>
          <w:sz w:val="24"/>
          <w:szCs w:val="24"/>
          <w:lang w:eastAsia="lt-LT"/>
        </w:rPr>
        <w:t>VIII SKYRIUS</w:t>
      </w:r>
    </w:p>
    <w:p w14:paraId="193B3156" w14:textId="41855795" w:rsidR="006A639D" w:rsidRDefault="006A639D" w:rsidP="006A639D">
      <w:pPr>
        <w:spacing w:before="80" w:after="80" w:line="240" w:lineRule="auto"/>
        <w:jc w:val="center"/>
        <w:outlineLvl w:val="0"/>
        <w:rPr>
          <w:rFonts w:ascii="Arial" w:eastAsia="Times New Roman" w:hAnsi="Arial" w:cs="Arial"/>
          <w:b/>
          <w:bCs/>
          <w:kern w:val="32"/>
          <w:sz w:val="24"/>
          <w:szCs w:val="24"/>
          <w:lang w:eastAsia="lt-LT"/>
        </w:rPr>
      </w:pPr>
      <w:r>
        <w:rPr>
          <w:rFonts w:ascii="Arial" w:eastAsia="Times New Roman" w:hAnsi="Arial" w:cs="Arial"/>
          <w:b/>
          <w:bCs/>
          <w:kern w:val="32"/>
          <w:sz w:val="24"/>
          <w:szCs w:val="24"/>
          <w:lang w:eastAsia="lt-LT"/>
        </w:rPr>
        <w:t>FORCE MAJEURE</w:t>
      </w:r>
    </w:p>
    <w:p w14:paraId="7AE96A7C" w14:textId="77777777" w:rsidR="0034476B" w:rsidRPr="0034476B" w:rsidRDefault="0034476B" w:rsidP="006A639D">
      <w:pPr>
        <w:spacing w:after="40" w:line="240" w:lineRule="auto"/>
        <w:jc w:val="both"/>
        <w:outlineLvl w:val="1"/>
        <w:rPr>
          <w:rFonts w:ascii="Arial" w:eastAsia="Times New Roman" w:hAnsi="Arial" w:cs="Arial"/>
          <w:bCs/>
          <w:iCs/>
          <w:sz w:val="24"/>
          <w:szCs w:val="24"/>
          <w:lang w:eastAsia="lt-LT"/>
        </w:rPr>
      </w:pPr>
      <w:r w:rsidRPr="0034476B">
        <w:rPr>
          <w:rFonts w:ascii="Arial" w:eastAsia="Times New Roman" w:hAnsi="Arial" w:cs="Arial"/>
          <w:bCs/>
          <w:iCs/>
          <w:sz w:val="24"/>
          <w:szCs w:val="24"/>
          <w:lang w:eastAsia="lt-LT"/>
        </w:rPr>
        <w:t>8.1.    Nė viena Pagrindinės sutarties Šalis nėra laikoma pažeidusia Pagrindinę sutartį arba nevykdančia savo įsipareigojimų pagal Pagrindinę sutartį, jei įsipareigojimus vykdyti jai trukdo nenugalimos jėgos (force majeure) aplinkybės, atsiradusios po Pagrindinės sutarties įsigaliojimo dienos.</w:t>
      </w:r>
    </w:p>
    <w:p w14:paraId="67A6FF58" w14:textId="77777777" w:rsidR="0034476B" w:rsidRPr="0034476B" w:rsidRDefault="0034476B" w:rsidP="006A639D">
      <w:pPr>
        <w:spacing w:after="40" w:line="240" w:lineRule="auto"/>
        <w:jc w:val="both"/>
        <w:outlineLvl w:val="1"/>
        <w:rPr>
          <w:rFonts w:ascii="Arial" w:eastAsia="Times New Roman" w:hAnsi="Arial" w:cs="Arial"/>
          <w:bCs/>
          <w:iCs/>
          <w:sz w:val="24"/>
          <w:szCs w:val="24"/>
          <w:lang w:eastAsia="lt-LT"/>
        </w:rPr>
      </w:pPr>
      <w:r w:rsidRPr="0034476B">
        <w:rPr>
          <w:rFonts w:ascii="Arial" w:eastAsia="Times New Roman" w:hAnsi="Arial" w:cs="Arial"/>
          <w:bCs/>
          <w:iCs/>
          <w:sz w:val="24"/>
          <w:szCs w:val="24"/>
          <w:lang w:eastAsia="lt-LT"/>
        </w:rPr>
        <w:t xml:space="preserve">8.2.   Jei kuri nors Pagrindinės sutarties Šalis mano, kad atsirado nenugalimos jėgos (force majeure) aplinkybės, dėl kurių ji negali vykdyti savo įsipareigojimų, ji nedelsdama informuoja apie tai kitą Šalį, pranešdama apie aplinkybių pobūdį, galimą trukmę ir tikėtiną poveikį. Jei Užsakovas raštu nenurodo kitaip, Tiekėjas toliau vykdo savo įsipareigojimus pagal Pagrindinę sutartį tiek, kiek įmanoma, ir ieško alternatyvių būdų savo įsipareigojimams, kurių vykdyti nenugalimos jėgos (force majeure) aplinkybės netrukdo, vykdyti. </w:t>
      </w:r>
    </w:p>
    <w:p w14:paraId="0C9ECD2E" w14:textId="77777777" w:rsidR="0034476B" w:rsidRPr="0034476B" w:rsidRDefault="0034476B" w:rsidP="006A639D">
      <w:pPr>
        <w:spacing w:after="40" w:line="240" w:lineRule="auto"/>
        <w:jc w:val="both"/>
        <w:outlineLvl w:val="1"/>
        <w:rPr>
          <w:rFonts w:ascii="Arial" w:eastAsia="Times New Roman" w:hAnsi="Arial" w:cs="Arial"/>
          <w:bCs/>
          <w:iCs/>
          <w:sz w:val="24"/>
          <w:szCs w:val="24"/>
          <w:lang w:eastAsia="lt-LT"/>
        </w:rPr>
      </w:pPr>
      <w:r w:rsidRPr="0034476B">
        <w:rPr>
          <w:rFonts w:ascii="Arial" w:eastAsia="Times New Roman" w:hAnsi="Arial" w:cs="Arial"/>
          <w:bCs/>
          <w:iCs/>
          <w:sz w:val="24"/>
          <w:szCs w:val="24"/>
          <w:lang w:eastAsia="lt-LT"/>
        </w:rPr>
        <w:t>8.3.   Jei nenugalimos jėgos (force majeure) aplinkybės trunka ilgiau kaip 10 (dešimt) kalendorinių dienų, tuomet, nepaisant Pagrindinės sutarties įvykdymo termino pratęsimo, kuris dėl minėtųjų aplinkybių gali būti Tiekėjui suteiktas, bet kuri Pagrindinės sutarties Šalis turi teisę nutraukti Pagrindinę sutartį įspėdama apie tai kitą Šalį prieš 5 (penkias) kalendorines dienas. Jei pasibaigus šiam 5 (penkių) dienų laikotarpiui nenugalimos jėgos (force majeure) aplinkybės vis dar yra, Pagrindinė sutartis nutraukiama ir pagal Pagrindinės sutarties sąlygas Šalys atleidžiamos nuo tolesnio Pagrindinės sutarties vykdymo.</w:t>
      </w:r>
    </w:p>
    <w:p w14:paraId="7CDB5505" w14:textId="77777777" w:rsidR="006A639D" w:rsidRDefault="006A639D" w:rsidP="006A639D">
      <w:pPr>
        <w:spacing w:before="80" w:after="80" w:line="240" w:lineRule="auto"/>
        <w:jc w:val="both"/>
        <w:outlineLvl w:val="0"/>
        <w:rPr>
          <w:rFonts w:ascii="Arial" w:eastAsia="Times New Roman" w:hAnsi="Arial" w:cs="Arial"/>
          <w:b/>
          <w:bCs/>
          <w:kern w:val="32"/>
          <w:sz w:val="24"/>
          <w:szCs w:val="24"/>
          <w:lang w:eastAsia="lt-LT"/>
        </w:rPr>
      </w:pPr>
    </w:p>
    <w:p w14:paraId="59079FA2" w14:textId="0E0CE368" w:rsidR="006A639D" w:rsidRDefault="006A639D" w:rsidP="006A639D">
      <w:pPr>
        <w:spacing w:before="80" w:after="80" w:line="240" w:lineRule="auto"/>
        <w:jc w:val="center"/>
        <w:outlineLvl w:val="0"/>
        <w:rPr>
          <w:rFonts w:ascii="Arial" w:eastAsia="Times New Roman" w:hAnsi="Arial" w:cs="Arial"/>
          <w:b/>
          <w:bCs/>
          <w:kern w:val="32"/>
          <w:sz w:val="24"/>
          <w:szCs w:val="24"/>
          <w:lang w:eastAsia="lt-LT"/>
        </w:rPr>
      </w:pPr>
      <w:r>
        <w:rPr>
          <w:rFonts w:ascii="Arial" w:eastAsia="Times New Roman" w:hAnsi="Arial" w:cs="Arial"/>
          <w:b/>
          <w:bCs/>
          <w:kern w:val="32"/>
          <w:sz w:val="24"/>
          <w:szCs w:val="24"/>
          <w:lang w:eastAsia="lt-LT"/>
        </w:rPr>
        <w:t>IX SKYRIUS</w:t>
      </w:r>
    </w:p>
    <w:p w14:paraId="7AF69A98" w14:textId="77777777" w:rsidR="006A639D" w:rsidRDefault="006A639D" w:rsidP="006A639D">
      <w:pPr>
        <w:spacing w:before="80" w:after="80" w:line="240" w:lineRule="auto"/>
        <w:jc w:val="center"/>
        <w:outlineLvl w:val="0"/>
        <w:rPr>
          <w:rFonts w:ascii="Arial" w:eastAsia="Times New Roman" w:hAnsi="Arial" w:cs="Arial"/>
          <w:b/>
          <w:bCs/>
          <w:kern w:val="32"/>
          <w:sz w:val="24"/>
          <w:szCs w:val="24"/>
          <w:lang w:eastAsia="lt-LT"/>
        </w:rPr>
      </w:pPr>
      <w:r>
        <w:rPr>
          <w:rFonts w:ascii="Arial" w:eastAsia="Times New Roman" w:hAnsi="Arial" w:cs="Arial"/>
          <w:b/>
          <w:bCs/>
          <w:kern w:val="32"/>
          <w:sz w:val="24"/>
          <w:szCs w:val="24"/>
          <w:lang w:eastAsia="lt-LT"/>
        </w:rPr>
        <w:t>PAGRINDINEI SUTARČIAI TAIKYTINA TEISĖ</w:t>
      </w:r>
    </w:p>
    <w:p w14:paraId="109AADA2" w14:textId="2E367A17" w:rsidR="006A639D" w:rsidRDefault="006A639D" w:rsidP="006A639D">
      <w:pPr>
        <w:spacing w:before="80" w:after="80" w:line="240" w:lineRule="auto"/>
        <w:jc w:val="center"/>
        <w:outlineLvl w:val="0"/>
        <w:rPr>
          <w:rFonts w:ascii="Arial" w:eastAsia="Times New Roman" w:hAnsi="Arial" w:cs="Arial"/>
          <w:b/>
          <w:bCs/>
          <w:kern w:val="32"/>
          <w:sz w:val="24"/>
          <w:szCs w:val="24"/>
          <w:lang w:eastAsia="lt-LT"/>
        </w:rPr>
      </w:pPr>
      <w:r>
        <w:rPr>
          <w:rFonts w:ascii="Arial" w:eastAsia="Times New Roman" w:hAnsi="Arial" w:cs="Arial"/>
          <w:b/>
          <w:bCs/>
          <w:kern w:val="32"/>
          <w:sz w:val="24"/>
          <w:szCs w:val="24"/>
          <w:lang w:eastAsia="lt-LT"/>
        </w:rPr>
        <w:t xml:space="preserve"> IR GINČŲ SPRENDIMAS</w:t>
      </w:r>
    </w:p>
    <w:p w14:paraId="3FACAB3D" w14:textId="05821897" w:rsidR="0034476B" w:rsidRPr="0034476B" w:rsidRDefault="0034476B" w:rsidP="006A639D">
      <w:pPr>
        <w:spacing w:after="40" w:line="240" w:lineRule="auto"/>
        <w:jc w:val="both"/>
        <w:outlineLvl w:val="1"/>
        <w:rPr>
          <w:rFonts w:ascii="Arial" w:eastAsia="Times New Roman" w:hAnsi="Arial" w:cs="Arial"/>
          <w:bCs/>
          <w:iCs/>
          <w:sz w:val="24"/>
          <w:szCs w:val="24"/>
          <w:lang w:eastAsia="lt-LT"/>
        </w:rPr>
      </w:pPr>
      <w:r w:rsidRPr="0034476B">
        <w:rPr>
          <w:rFonts w:ascii="Arial" w:eastAsia="Times New Roman" w:hAnsi="Arial" w:cs="Arial"/>
          <w:bCs/>
          <w:iCs/>
          <w:sz w:val="24"/>
          <w:szCs w:val="24"/>
          <w:lang w:eastAsia="lt-LT"/>
        </w:rPr>
        <w:t xml:space="preserve">9.1. Šalys susitaria, kad visi Pagrindinės sutarties nereglamentuoti klausimai sprendžiami vadovaujantis Lietuvos Respublikos teise. </w:t>
      </w:r>
    </w:p>
    <w:p w14:paraId="5E321C19" w14:textId="5D149C17" w:rsidR="0034476B" w:rsidRPr="0034476B" w:rsidRDefault="0034476B" w:rsidP="006A639D">
      <w:pPr>
        <w:spacing w:after="40" w:line="240" w:lineRule="auto"/>
        <w:jc w:val="both"/>
        <w:outlineLvl w:val="1"/>
        <w:rPr>
          <w:rFonts w:ascii="Arial" w:eastAsia="Times New Roman" w:hAnsi="Arial" w:cs="Arial"/>
          <w:bCs/>
          <w:iCs/>
          <w:sz w:val="24"/>
          <w:szCs w:val="24"/>
          <w:lang w:eastAsia="lt-LT"/>
        </w:rPr>
      </w:pPr>
      <w:r w:rsidRPr="0034476B">
        <w:rPr>
          <w:rFonts w:ascii="Arial" w:eastAsia="Times New Roman" w:hAnsi="Arial" w:cs="Arial"/>
          <w:bCs/>
          <w:iCs/>
          <w:sz w:val="24"/>
          <w:szCs w:val="24"/>
          <w:lang w:eastAsia="lt-LT"/>
        </w:rPr>
        <w:t>9.2.  Visus Užsakovo ir Tiekėjo ginčus, kylančius iš Pagrindinės sutarties ar su ja susijusius, Šalys sprendžia derybomis. Ginčo pradžia laikoma rašto, pateikto paštu, faksu ar asmeniškai Pagrindinės sutarties Šalių Pagrindinėje sutartyje nurodytais adresais, kuriame išdėstoma ginčo esmė, įteikimo data.</w:t>
      </w:r>
    </w:p>
    <w:p w14:paraId="436CDC39" w14:textId="77777777" w:rsidR="0034476B" w:rsidRPr="0034476B" w:rsidRDefault="0034476B" w:rsidP="006A639D">
      <w:pPr>
        <w:spacing w:after="40" w:line="240" w:lineRule="auto"/>
        <w:jc w:val="both"/>
        <w:outlineLvl w:val="1"/>
        <w:rPr>
          <w:rFonts w:ascii="Arial" w:eastAsia="Times New Roman" w:hAnsi="Arial" w:cs="Arial"/>
          <w:bCs/>
          <w:iCs/>
          <w:sz w:val="24"/>
          <w:szCs w:val="24"/>
          <w:lang w:eastAsia="lt-LT"/>
        </w:rPr>
      </w:pPr>
      <w:r w:rsidRPr="0034476B">
        <w:rPr>
          <w:rFonts w:ascii="Arial" w:eastAsia="Times New Roman" w:hAnsi="Arial" w:cs="Arial"/>
          <w:bCs/>
          <w:iCs/>
          <w:sz w:val="24"/>
          <w:szCs w:val="24"/>
          <w:lang w:eastAsia="lt-LT"/>
        </w:rPr>
        <w:t>Jei ginčo negalima išspręsti derybomis per maksimalų 20 (dvidešimties) darbo dienų laikotarpį nuo dienos, kai ginčas buvo pateiktas sprendimui, ginčas perduodamas spręsti Lietuvos Respublikos teismui pagal Lietuvos Respublikos teisę.</w:t>
      </w:r>
    </w:p>
    <w:p w14:paraId="42495B30" w14:textId="77777777" w:rsidR="0034476B" w:rsidRPr="0034476B" w:rsidRDefault="0034476B" w:rsidP="0034476B">
      <w:pPr>
        <w:spacing w:after="40" w:line="240" w:lineRule="auto"/>
        <w:jc w:val="both"/>
        <w:rPr>
          <w:rFonts w:ascii="Arial" w:eastAsia="Times New Roman" w:hAnsi="Arial" w:cs="Arial"/>
          <w:sz w:val="24"/>
          <w:szCs w:val="24"/>
          <w:lang w:eastAsia="lt-LT"/>
        </w:rPr>
      </w:pPr>
    </w:p>
    <w:p w14:paraId="0FC8C275" w14:textId="2FA05CE7" w:rsidR="006A639D" w:rsidRDefault="006A639D" w:rsidP="006A639D">
      <w:pPr>
        <w:spacing w:before="80" w:after="80" w:line="240" w:lineRule="auto"/>
        <w:jc w:val="center"/>
        <w:outlineLvl w:val="0"/>
        <w:rPr>
          <w:rFonts w:ascii="Arial" w:eastAsia="Times New Roman" w:hAnsi="Arial" w:cs="Arial"/>
          <w:b/>
          <w:bCs/>
          <w:kern w:val="32"/>
          <w:sz w:val="24"/>
          <w:szCs w:val="24"/>
          <w:lang w:eastAsia="lt-LT"/>
        </w:rPr>
      </w:pPr>
      <w:r>
        <w:rPr>
          <w:rFonts w:ascii="Arial" w:eastAsia="Times New Roman" w:hAnsi="Arial" w:cs="Arial"/>
          <w:b/>
          <w:bCs/>
          <w:kern w:val="32"/>
          <w:sz w:val="24"/>
          <w:szCs w:val="24"/>
          <w:lang w:eastAsia="lt-LT"/>
        </w:rPr>
        <w:t>X SKYRIUS</w:t>
      </w:r>
    </w:p>
    <w:p w14:paraId="73A15E40" w14:textId="28659BBE" w:rsidR="006A639D" w:rsidRDefault="006A639D" w:rsidP="006A639D">
      <w:pPr>
        <w:spacing w:before="80" w:after="80" w:line="240" w:lineRule="auto"/>
        <w:jc w:val="center"/>
        <w:outlineLvl w:val="0"/>
        <w:rPr>
          <w:rFonts w:ascii="Arial" w:eastAsia="Times New Roman" w:hAnsi="Arial" w:cs="Arial"/>
          <w:b/>
          <w:bCs/>
          <w:kern w:val="32"/>
          <w:sz w:val="24"/>
          <w:szCs w:val="24"/>
          <w:lang w:eastAsia="lt-LT"/>
        </w:rPr>
      </w:pPr>
      <w:r>
        <w:rPr>
          <w:rFonts w:ascii="Arial" w:eastAsia="Times New Roman" w:hAnsi="Arial" w:cs="Arial"/>
          <w:b/>
          <w:bCs/>
          <w:kern w:val="32"/>
          <w:sz w:val="24"/>
          <w:szCs w:val="24"/>
          <w:lang w:eastAsia="lt-LT"/>
        </w:rPr>
        <w:t>PAGRINDINĖS SUTARTIES PAKEITIMAI</w:t>
      </w:r>
    </w:p>
    <w:p w14:paraId="015EE346" w14:textId="7AB516E9" w:rsidR="0034476B" w:rsidRPr="0034476B" w:rsidRDefault="0034476B" w:rsidP="006A639D">
      <w:pPr>
        <w:spacing w:after="0" w:line="240" w:lineRule="auto"/>
        <w:jc w:val="both"/>
        <w:outlineLvl w:val="1"/>
        <w:rPr>
          <w:rFonts w:ascii="Arial" w:eastAsia="Times New Roman" w:hAnsi="Arial" w:cs="Arial"/>
          <w:bCs/>
          <w:iCs/>
          <w:strike/>
          <w:sz w:val="24"/>
          <w:szCs w:val="24"/>
          <w:lang w:eastAsia="lt-LT"/>
        </w:rPr>
      </w:pPr>
      <w:r w:rsidRPr="0034476B">
        <w:rPr>
          <w:rFonts w:ascii="Arial" w:eastAsia="Times New Roman" w:hAnsi="Arial" w:cs="Arial"/>
          <w:bCs/>
          <w:iCs/>
          <w:color w:val="000000"/>
          <w:sz w:val="24"/>
          <w:szCs w:val="24"/>
          <w:shd w:val="clear" w:color="auto" w:fill="FFFFFF"/>
          <w:lang w:eastAsia="lt-LT"/>
        </w:rPr>
        <w:t>10.1. Pagrindinė sutartis jos galiojimo laikotarpiu, neatliekant naujos pirkimo procedūros, gali būti keičiama joje nustatytomis sąlygomis ir tvarka arba Viešųjų pirkimų įstatyme nustatytomis sąlygomis ir tvarka.</w:t>
      </w:r>
    </w:p>
    <w:p w14:paraId="3041AB21" w14:textId="4F0B97B6" w:rsidR="0034476B" w:rsidRPr="0034476B" w:rsidRDefault="0034476B" w:rsidP="006A639D">
      <w:pPr>
        <w:spacing w:after="0" w:line="240" w:lineRule="auto"/>
        <w:jc w:val="both"/>
        <w:outlineLvl w:val="1"/>
        <w:rPr>
          <w:rFonts w:ascii="Arial" w:eastAsia="Times New Roman" w:hAnsi="Arial" w:cs="Arial"/>
          <w:bCs/>
          <w:iCs/>
          <w:sz w:val="24"/>
          <w:szCs w:val="24"/>
          <w:lang w:eastAsia="lt-LT"/>
        </w:rPr>
      </w:pPr>
      <w:r w:rsidRPr="0034476B">
        <w:rPr>
          <w:rFonts w:ascii="Arial" w:eastAsia="Times New Roman" w:hAnsi="Arial" w:cs="Arial"/>
          <w:bCs/>
          <w:iCs/>
          <w:sz w:val="24"/>
          <w:szCs w:val="24"/>
          <w:lang w:eastAsia="lt-LT"/>
        </w:rPr>
        <w:t xml:space="preserve">10.2  </w:t>
      </w:r>
      <w:r w:rsidRPr="0034476B">
        <w:rPr>
          <w:rFonts w:ascii="Arial" w:eastAsia="Times New Roman" w:hAnsi="Arial" w:cs="Arial"/>
          <w:bCs/>
          <w:iCs/>
          <w:color w:val="000000"/>
          <w:sz w:val="24"/>
          <w:szCs w:val="24"/>
          <w:shd w:val="clear" w:color="auto" w:fill="FFFFFF"/>
          <w:lang w:eastAsia="lt-LT"/>
        </w:rPr>
        <w:t>Pagrindinės</w:t>
      </w:r>
      <w:r w:rsidRPr="0034476B">
        <w:rPr>
          <w:rFonts w:ascii="Arial" w:eastAsia="Times New Roman" w:hAnsi="Arial" w:cs="Arial"/>
          <w:bCs/>
          <w:iCs/>
          <w:sz w:val="24"/>
          <w:szCs w:val="24"/>
          <w:lang w:eastAsia="lt-LT"/>
        </w:rPr>
        <w:t xml:space="preserve"> sutarties vykdymo metu Tiekėjas gali keisti </w:t>
      </w:r>
      <w:r w:rsidRPr="0034476B">
        <w:rPr>
          <w:rFonts w:ascii="Arial" w:eastAsia="Times New Roman" w:hAnsi="Arial" w:cs="Arial"/>
          <w:bCs/>
          <w:iCs/>
          <w:color w:val="000000"/>
          <w:sz w:val="24"/>
          <w:szCs w:val="24"/>
          <w:shd w:val="clear" w:color="auto" w:fill="FFFFFF"/>
          <w:lang w:eastAsia="lt-LT"/>
        </w:rPr>
        <w:t>Pagrindinėje</w:t>
      </w:r>
      <w:r w:rsidRPr="0034476B">
        <w:rPr>
          <w:rFonts w:ascii="Arial" w:eastAsia="Times New Roman" w:hAnsi="Arial" w:cs="Arial"/>
          <w:bCs/>
          <w:iCs/>
          <w:sz w:val="24"/>
          <w:szCs w:val="24"/>
          <w:lang w:eastAsia="lt-LT"/>
        </w:rPr>
        <w:t xml:space="preserve"> sutartyje nurodytus ir/ar pasitelkti naujus subtiekėjus. Keičiantysis subtiekėjas, </w:t>
      </w:r>
      <w:r w:rsidRPr="0034476B">
        <w:rPr>
          <w:rFonts w:ascii="Arial" w:eastAsia="Times New Roman" w:hAnsi="Arial" w:cs="Arial"/>
          <w:color w:val="000000"/>
          <w:sz w:val="24"/>
          <w:szCs w:val="24"/>
          <w:lang w:eastAsia="lt-LT"/>
        </w:rPr>
        <w:t xml:space="preserve">kuriuo tiekėjas </w:t>
      </w:r>
      <w:r w:rsidRPr="0034476B">
        <w:rPr>
          <w:rFonts w:ascii="Arial" w:eastAsia="Times New Roman" w:hAnsi="Arial" w:cs="Arial"/>
          <w:color w:val="000000"/>
          <w:sz w:val="24"/>
          <w:szCs w:val="24"/>
          <w:lang w:eastAsia="lt-LT"/>
        </w:rPr>
        <w:lastRenderedPageBreak/>
        <w:t>rėmėsi kvalifikacijai atitikti,</w:t>
      </w:r>
      <w:r w:rsidRPr="0034476B">
        <w:rPr>
          <w:rFonts w:ascii="Arial" w:eastAsia="Times New Roman" w:hAnsi="Arial" w:cs="Arial"/>
          <w:bCs/>
          <w:iCs/>
          <w:sz w:val="24"/>
          <w:szCs w:val="24"/>
          <w:lang w:eastAsia="lt-LT"/>
        </w:rPr>
        <w:t xml:space="preserve"> turi neturėti pašalinimo pagrindų bei atitikti 3.3.1 punkte nurodytu</w:t>
      </w:r>
      <w:r w:rsidR="006A639D">
        <w:rPr>
          <w:rFonts w:ascii="Arial" w:eastAsia="Times New Roman" w:hAnsi="Arial" w:cs="Arial"/>
          <w:bCs/>
          <w:iCs/>
          <w:sz w:val="24"/>
          <w:szCs w:val="24"/>
          <w:lang w:eastAsia="lt-LT"/>
        </w:rPr>
        <w:t>s</w:t>
      </w:r>
      <w:r w:rsidRPr="0034476B">
        <w:rPr>
          <w:rFonts w:ascii="Arial" w:eastAsia="Times New Roman" w:hAnsi="Arial" w:cs="Arial"/>
          <w:bCs/>
          <w:iCs/>
          <w:sz w:val="24"/>
          <w:szCs w:val="24"/>
          <w:lang w:eastAsia="lt-LT"/>
        </w:rPr>
        <w:t xml:space="preserve"> kvalifikacijos reikalavimus. Apie keičiamus ir/ar naujai pasitelkiamus subtiekėjus, kuriais Tiekėjas rėmėsi kvalifikacijai atitikti, Tiekėjas turi informuoti Užsakovą raštu nurodant subtiekėjo keitimo priežastis ir pateikiant kvalifikaciją (jei informacija apie kvalifikaciją nėra prieinama viešai) bei pašalinimo pagrindų nebuvimą patvirtinančius dokumentus ir gauti Užsakovo rašytinį sutikimą.</w:t>
      </w:r>
      <w:r w:rsidRPr="0034476B">
        <w:rPr>
          <w:rFonts w:ascii="Arial" w:eastAsia="Times New Roman" w:hAnsi="Arial" w:cs="Arial"/>
          <w:bCs/>
          <w:iCs/>
          <w:color w:val="000000"/>
          <w:sz w:val="24"/>
          <w:szCs w:val="24"/>
          <w:lang w:eastAsia="lt-LT"/>
        </w:rPr>
        <w:t xml:space="preserve"> Užsakovas taip pat reikalauja, kad Tiekėjas informuotų apie visų subtiekėjų (kuriais jis nesirėmė kvalifikacijai atitikti) pakeitimus Pagrindinės sutarties vykdymo metu, taip pat apie naujus subtiekėjus, kuriuos jis ketina pasitelkti vėliau.</w:t>
      </w:r>
    </w:p>
    <w:p w14:paraId="666577F6" w14:textId="2B0464C8" w:rsidR="0034476B" w:rsidRPr="006A639D" w:rsidRDefault="0034476B" w:rsidP="006A639D">
      <w:pPr>
        <w:spacing w:after="0" w:line="240" w:lineRule="auto"/>
        <w:jc w:val="both"/>
        <w:outlineLvl w:val="1"/>
        <w:rPr>
          <w:rFonts w:ascii="Arial" w:eastAsia="Times New Roman" w:hAnsi="Arial" w:cs="Arial"/>
          <w:bCs/>
          <w:iCs/>
          <w:sz w:val="24"/>
          <w:szCs w:val="24"/>
          <w:lang w:eastAsia="lt-LT"/>
        </w:rPr>
      </w:pPr>
      <w:r w:rsidRPr="0034476B">
        <w:rPr>
          <w:rFonts w:ascii="Arial" w:eastAsia="Times New Roman" w:hAnsi="Arial" w:cs="Arial"/>
          <w:bCs/>
          <w:iCs/>
          <w:sz w:val="24"/>
          <w:szCs w:val="24"/>
          <w:lang w:eastAsia="lt-LT"/>
        </w:rPr>
        <w:t>10.3.  Nustačius viešuosius pirkimus reglamentuojančiuose teisės aktuose numatytus Tiekėjo pasitelkto ar planuojamo pasitelkti subtiekėjo pašalinimo pagrindus, Užsakovas reikalauja Tiekėjo per protingą terminą tokį subtiekėją pakeisti kitu.</w:t>
      </w:r>
    </w:p>
    <w:p w14:paraId="5DB7F640" w14:textId="77777777" w:rsidR="0034476B" w:rsidRPr="0034476B" w:rsidRDefault="0034476B" w:rsidP="0034476B">
      <w:pPr>
        <w:spacing w:after="40" w:line="240" w:lineRule="auto"/>
        <w:jc w:val="both"/>
        <w:rPr>
          <w:rFonts w:ascii="Arial" w:eastAsia="Times New Roman" w:hAnsi="Arial" w:cs="Arial"/>
          <w:color w:val="000000"/>
          <w:sz w:val="24"/>
          <w:szCs w:val="24"/>
          <w:lang w:eastAsia="lt-LT"/>
        </w:rPr>
      </w:pPr>
    </w:p>
    <w:p w14:paraId="753D6683" w14:textId="0601FBBE" w:rsidR="006A639D" w:rsidRDefault="006A639D" w:rsidP="006A639D">
      <w:pPr>
        <w:spacing w:before="80" w:after="80" w:line="240" w:lineRule="auto"/>
        <w:jc w:val="center"/>
        <w:outlineLvl w:val="0"/>
        <w:rPr>
          <w:rFonts w:ascii="Arial" w:eastAsia="Times New Roman" w:hAnsi="Arial" w:cs="Arial"/>
          <w:b/>
          <w:bCs/>
          <w:kern w:val="32"/>
          <w:sz w:val="24"/>
          <w:szCs w:val="24"/>
          <w:lang w:eastAsia="lt-LT"/>
        </w:rPr>
      </w:pPr>
      <w:r>
        <w:rPr>
          <w:rFonts w:ascii="Arial" w:eastAsia="Times New Roman" w:hAnsi="Arial" w:cs="Arial"/>
          <w:b/>
          <w:bCs/>
          <w:kern w:val="32"/>
          <w:sz w:val="24"/>
          <w:szCs w:val="24"/>
          <w:lang w:eastAsia="lt-LT"/>
        </w:rPr>
        <w:t>XI SKYRIUS</w:t>
      </w:r>
    </w:p>
    <w:p w14:paraId="48F0562F" w14:textId="4FDD4935" w:rsidR="006A639D" w:rsidRDefault="006A639D" w:rsidP="006A639D">
      <w:pPr>
        <w:spacing w:before="80" w:after="80" w:line="240" w:lineRule="auto"/>
        <w:jc w:val="center"/>
        <w:outlineLvl w:val="0"/>
        <w:rPr>
          <w:rFonts w:ascii="Arial" w:eastAsia="Times New Roman" w:hAnsi="Arial" w:cs="Arial"/>
          <w:b/>
          <w:bCs/>
          <w:kern w:val="32"/>
          <w:sz w:val="24"/>
          <w:szCs w:val="24"/>
          <w:lang w:eastAsia="lt-LT"/>
        </w:rPr>
      </w:pPr>
      <w:r>
        <w:rPr>
          <w:rFonts w:ascii="Arial" w:eastAsia="Times New Roman" w:hAnsi="Arial" w:cs="Arial"/>
          <w:b/>
          <w:bCs/>
          <w:kern w:val="32"/>
          <w:sz w:val="24"/>
          <w:szCs w:val="24"/>
          <w:lang w:eastAsia="lt-LT"/>
        </w:rPr>
        <w:t>PAGRINDINĖS SUTARTIES GALIOJIMAS</w:t>
      </w:r>
    </w:p>
    <w:p w14:paraId="3A782F95" w14:textId="77777777" w:rsidR="0034476B" w:rsidRPr="0034476B" w:rsidRDefault="0034476B" w:rsidP="006A639D">
      <w:pPr>
        <w:spacing w:after="40" w:line="240" w:lineRule="auto"/>
        <w:jc w:val="both"/>
        <w:outlineLvl w:val="1"/>
        <w:rPr>
          <w:rFonts w:ascii="Arial" w:eastAsia="Times New Roman" w:hAnsi="Arial" w:cs="Arial"/>
          <w:bCs/>
          <w:iCs/>
          <w:sz w:val="24"/>
          <w:szCs w:val="24"/>
          <w:lang w:eastAsia="lt-LT"/>
        </w:rPr>
      </w:pPr>
      <w:r w:rsidRPr="0034476B">
        <w:rPr>
          <w:rFonts w:ascii="Arial" w:eastAsia="Times New Roman" w:hAnsi="Arial" w:cs="Arial"/>
          <w:bCs/>
          <w:iCs/>
          <w:sz w:val="24"/>
          <w:szCs w:val="24"/>
          <w:lang w:eastAsia="lt-LT"/>
        </w:rPr>
        <w:t>11.1. Pagrindinė sutartis įsigalioja nuo  ____________________ (</w:t>
      </w:r>
      <w:r w:rsidRPr="0034476B">
        <w:rPr>
          <w:rFonts w:ascii="Arial" w:eastAsia="Times New Roman" w:hAnsi="Arial" w:cs="Arial"/>
          <w:bCs/>
          <w:iCs/>
          <w:sz w:val="24"/>
          <w:szCs w:val="24"/>
          <w:shd w:val="clear" w:color="auto" w:fill="BFBFBF"/>
          <w:lang w:eastAsia="lt-LT"/>
        </w:rPr>
        <w:t>datą nurodo Šalys Pagrindinės sutarties sudarymo metu (data turi būti ne ankstesnė kaip Pagrindinės sutarties pasirašymo bei ne vėlesnė kaip 60 (šešiasdešimt) kalendorinių dienų nuo Pagrindinės sutarties pasirašymo dienos</w:t>
      </w:r>
    </w:p>
    <w:p w14:paraId="2FC649A9" w14:textId="77777777" w:rsidR="0034476B" w:rsidRPr="0034476B" w:rsidRDefault="0034476B" w:rsidP="00A70CF9">
      <w:pPr>
        <w:spacing w:after="40" w:line="240" w:lineRule="auto"/>
        <w:jc w:val="both"/>
        <w:outlineLvl w:val="1"/>
        <w:rPr>
          <w:rFonts w:ascii="Arial" w:eastAsia="Times New Roman" w:hAnsi="Arial" w:cs="Arial"/>
          <w:bCs/>
          <w:iCs/>
          <w:color w:val="000000"/>
          <w:sz w:val="24"/>
          <w:szCs w:val="24"/>
          <w:lang w:eastAsia="lt-LT"/>
        </w:rPr>
      </w:pPr>
      <w:r w:rsidRPr="0034476B">
        <w:rPr>
          <w:rFonts w:ascii="Arial" w:eastAsia="Times New Roman" w:hAnsi="Arial" w:cs="Arial"/>
          <w:bCs/>
          <w:iCs/>
          <w:sz w:val="24"/>
          <w:szCs w:val="24"/>
          <w:lang w:eastAsia="lt-LT"/>
        </w:rPr>
        <w:t xml:space="preserve">11.2.   </w:t>
      </w:r>
      <w:r w:rsidRPr="0034476B">
        <w:rPr>
          <w:rFonts w:ascii="Arial" w:eastAsia="Times New Roman" w:hAnsi="Arial" w:cs="Arial"/>
          <w:bCs/>
          <w:iCs/>
          <w:color w:val="000000"/>
          <w:sz w:val="24"/>
          <w:szCs w:val="24"/>
          <w:lang w:eastAsia="lt-LT"/>
        </w:rPr>
        <w:t>Pagrindinė sutartis galioja, kol UŽSAKOVAS išnaudoja Pagrindinės sutarties 5.1 punkte nurodytą Pagrindinės sutarties vertę, bet ne ilgiau nei [</w:t>
      </w:r>
      <w:r w:rsidRPr="0034476B">
        <w:rPr>
          <w:rFonts w:ascii="Arial" w:eastAsia="Times New Roman" w:hAnsi="Arial" w:cs="Arial"/>
          <w:bCs/>
          <w:iCs/>
          <w:color w:val="000000"/>
          <w:sz w:val="24"/>
          <w:szCs w:val="24"/>
          <w:highlight w:val="lightGray"/>
          <w:lang w:eastAsia="lt-LT"/>
        </w:rPr>
        <w:t>UŽSAKOVO pasirinkta Pagrindinės sutarties galiojimo trukmė mėnesiais</w:t>
      </w:r>
      <w:r w:rsidRPr="0034476B">
        <w:rPr>
          <w:rFonts w:ascii="Arial" w:eastAsia="Times New Roman" w:hAnsi="Arial" w:cs="Arial"/>
          <w:bCs/>
          <w:iCs/>
          <w:color w:val="000000"/>
          <w:sz w:val="24"/>
          <w:szCs w:val="24"/>
          <w:lang w:eastAsia="lt-LT"/>
        </w:rPr>
        <w:t>] mėn. nuo Pagrindinės sutarties įsigaliojimo dienos.</w:t>
      </w:r>
    </w:p>
    <w:p w14:paraId="6504ACC3" w14:textId="77777777" w:rsidR="0034476B" w:rsidRPr="0034476B" w:rsidRDefault="0034476B" w:rsidP="0034476B">
      <w:pPr>
        <w:spacing w:after="40" w:line="240" w:lineRule="auto"/>
        <w:jc w:val="both"/>
        <w:rPr>
          <w:rFonts w:ascii="Arial" w:eastAsia="Times New Roman" w:hAnsi="Arial" w:cs="Arial"/>
          <w:color w:val="000000"/>
          <w:sz w:val="24"/>
          <w:szCs w:val="24"/>
          <w:lang w:eastAsia="lt-LT"/>
        </w:rPr>
      </w:pPr>
      <w:r w:rsidRPr="0034476B">
        <w:rPr>
          <w:rFonts w:ascii="Arial" w:eastAsia="Times New Roman" w:hAnsi="Arial" w:cs="Arial"/>
          <w:color w:val="000000"/>
          <w:sz w:val="24"/>
          <w:szCs w:val="24"/>
          <w:lang w:eastAsia="lt-LT"/>
        </w:rPr>
        <w:t xml:space="preserve">11.3.   Užsakovui Pagrindinės sutarties galiojimo laikotarpiu neišnaudojus Pagrindinės sutarties 5.1 punkte Pagrindinės sutarties vertės,  Pagrindinė sutartis abipusiu rašytiniu Šalių susitarimu gali būti pratęsiama ne ilgesniems kaip 6 (šešių) mėnesių laikotarpiams kol bus pasiekta Pagrindinės sutarties vertė. Bendra Pagrindinės sutarties trukmė, įskaitant pratęsimus, negali būti </w:t>
      </w:r>
      <w:r w:rsidRPr="00E634D3">
        <w:rPr>
          <w:rFonts w:ascii="Arial" w:eastAsia="Times New Roman" w:hAnsi="Arial" w:cs="Arial"/>
          <w:color w:val="000000"/>
          <w:sz w:val="24"/>
          <w:szCs w:val="24"/>
          <w:lang w:eastAsia="lt-LT"/>
        </w:rPr>
        <w:t>ilgesnė nei 36 (trisdešimt šeši)</w:t>
      </w:r>
      <w:r w:rsidRPr="0034476B">
        <w:rPr>
          <w:rFonts w:ascii="Arial" w:eastAsia="Times New Roman" w:hAnsi="Arial" w:cs="Arial"/>
          <w:color w:val="000000"/>
          <w:sz w:val="24"/>
          <w:szCs w:val="24"/>
          <w:lang w:eastAsia="lt-LT"/>
        </w:rPr>
        <w:t xml:space="preserve"> mėnesiai, skaičiuojant nuo Pagrindinės sutarties įsigaliojimo datos.</w:t>
      </w:r>
    </w:p>
    <w:p w14:paraId="7F64A2E8" w14:textId="77777777" w:rsidR="0034476B" w:rsidRPr="0034476B" w:rsidRDefault="0034476B" w:rsidP="0034476B">
      <w:pPr>
        <w:spacing w:after="40" w:line="240" w:lineRule="auto"/>
        <w:jc w:val="both"/>
        <w:rPr>
          <w:rFonts w:ascii="Arial" w:eastAsia="Times New Roman" w:hAnsi="Arial" w:cs="Arial"/>
          <w:sz w:val="24"/>
          <w:szCs w:val="24"/>
          <w:lang w:eastAsia="lt-LT"/>
        </w:rPr>
      </w:pPr>
      <w:r w:rsidRPr="0034476B">
        <w:rPr>
          <w:rFonts w:ascii="Arial" w:eastAsia="Times New Roman" w:hAnsi="Arial" w:cs="Arial"/>
          <w:bCs/>
          <w:iCs/>
          <w:sz w:val="24"/>
          <w:szCs w:val="24"/>
          <w:lang w:eastAsia="lt-LT"/>
        </w:rPr>
        <w:t>11.4.   Pagrindinė sutartis gali būti nutraukta abipusiu Šalių rašytiniu susitarimu, išskyrus, kai tiekėjas padarė esminį Pagrindinės sutarties pažeidimą.</w:t>
      </w:r>
    </w:p>
    <w:p w14:paraId="52CA97F7" w14:textId="77777777" w:rsidR="0034476B" w:rsidRPr="0034476B" w:rsidRDefault="0034476B" w:rsidP="0034476B">
      <w:pPr>
        <w:spacing w:after="0" w:line="240" w:lineRule="auto"/>
        <w:jc w:val="both"/>
        <w:textAlignment w:val="baseline"/>
        <w:rPr>
          <w:rFonts w:ascii="Arial" w:eastAsia="Times New Roman" w:hAnsi="Arial" w:cs="Arial"/>
          <w:sz w:val="24"/>
          <w:szCs w:val="24"/>
        </w:rPr>
      </w:pPr>
      <w:r w:rsidRPr="0034476B">
        <w:rPr>
          <w:rFonts w:ascii="Arial" w:eastAsia="Times New Roman" w:hAnsi="Arial" w:cs="Arial"/>
          <w:color w:val="000000"/>
          <w:sz w:val="24"/>
          <w:szCs w:val="24"/>
        </w:rPr>
        <w:t>11.5.   Užsakovas gali raštišku pranešimu nutraukti Pagrindinę sutartį įspėjęs Tiekėją prieš 10 (dešimt) kalendorinių dienų dėl Tiekėjo padaryto esminio Pagrindinės sutarties pažeidimo arba kitais, Viešųjų pirkimų įstatyme nustatytais, pagrindais. Nutraukus Pagrindinę sutartį dėl Tiekėjo padaryto esminio Pirkimo sutarties pažeidimo, Užsakovas, vadovaudamasis viešuosius pirkimus reglamentuojančių teisės aktų nustatyta tvarka, įtraukia Tiekėją į Nepatikimų tiekėjų sąrašą.</w:t>
      </w:r>
      <w:r w:rsidRPr="0034476B">
        <w:rPr>
          <w:rFonts w:ascii="Arial" w:eastAsia="Times New Roman" w:hAnsi="Arial" w:cs="Arial"/>
          <w:sz w:val="24"/>
          <w:szCs w:val="24"/>
        </w:rPr>
        <w:t> </w:t>
      </w:r>
    </w:p>
    <w:p w14:paraId="4134B7F8" w14:textId="77777777" w:rsidR="0034476B" w:rsidRPr="0034476B" w:rsidRDefault="0034476B" w:rsidP="0034476B">
      <w:pPr>
        <w:spacing w:after="0" w:line="240" w:lineRule="auto"/>
        <w:jc w:val="both"/>
        <w:textAlignment w:val="baseline"/>
        <w:rPr>
          <w:rFonts w:ascii="Arial" w:eastAsia="Times New Roman" w:hAnsi="Arial" w:cs="Arial"/>
          <w:color w:val="000000"/>
          <w:sz w:val="24"/>
          <w:szCs w:val="24"/>
        </w:rPr>
      </w:pPr>
      <w:r w:rsidRPr="0034476B">
        <w:rPr>
          <w:rFonts w:ascii="Arial" w:eastAsia="Times New Roman" w:hAnsi="Arial" w:cs="Arial"/>
          <w:color w:val="000000"/>
          <w:sz w:val="24"/>
          <w:szCs w:val="24"/>
        </w:rPr>
        <w:t>11.6.   Užsakovas gali raštišku pranešimu nutraukti Pagrindinę sutartį įspėjęs Tiekėją prieš 10 (dešimt) kalendorinių dienų, jeigu:</w:t>
      </w:r>
    </w:p>
    <w:p w14:paraId="1E828BBF" w14:textId="77777777" w:rsidR="0034476B" w:rsidRPr="0034476B" w:rsidRDefault="0034476B" w:rsidP="0034476B">
      <w:pPr>
        <w:keepNext/>
        <w:spacing w:after="40" w:line="240" w:lineRule="auto"/>
        <w:outlineLvl w:val="2"/>
        <w:rPr>
          <w:rFonts w:ascii="Arial" w:eastAsia="Times New Roman" w:hAnsi="Arial" w:cs="Arial"/>
          <w:color w:val="000000"/>
          <w:sz w:val="24"/>
          <w:szCs w:val="24"/>
        </w:rPr>
      </w:pPr>
      <w:r w:rsidRPr="0034476B">
        <w:rPr>
          <w:rFonts w:ascii="Arial" w:eastAsia="Times New Roman" w:hAnsi="Arial" w:cs="Arial"/>
          <w:color w:val="000000"/>
          <w:sz w:val="24"/>
          <w:szCs w:val="24"/>
        </w:rPr>
        <w:t xml:space="preserve">11.6.1. Tiekėjas perleidžia </w:t>
      </w:r>
      <w:r w:rsidRPr="0034476B">
        <w:rPr>
          <w:rFonts w:ascii="Arial" w:eastAsia="Times New Roman" w:hAnsi="Arial" w:cs="Arial"/>
          <w:color w:val="000000"/>
          <w:sz w:val="24"/>
          <w:szCs w:val="24"/>
          <w:lang w:eastAsia="lt-LT"/>
        </w:rPr>
        <w:t>Pagrindinės</w:t>
      </w:r>
      <w:r w:rsidRPr="0034476B">
        <w:rPr>
          <w:rFonts w:ascii="Arial" w:eastAsia="Times New Roman" w:hAnsi="Arial" w:cs="Arial"/>
          <w:color w:val="000000"/>
          <w:sz w:val="24"/>
          <w:szCs w:val="24"/>
        </w:rPr>
        <w:t xml:space="preserve"> sutarties vykdymą be Užsakovo leidimo; </w:t>
      </w:r>
    </w:p>
    <w:p w14:paraId="1137F262" w14:textId="77777777" w:rsidR="0034476B" w:rsidRPr="0034476B" w:rsidRDefault="0034476B" w:rsidP="0034476B">
      <w:pPr>
        <w:spacing w:after="0" w:line="240" w:lineRule="auto"/>
        <w:jc w:val="both"/>
        <w:textAlignment w:val="baseline"/>
        <w:rPr>
          <w:rFonts w:ascii="Arial" w:eastAsia="Times New Roman" w:hAnsi="Arial" w:cs="Arial"/>
          <w:color w:val="000000"/>
          <w:sz w:val="24"/>
          <w:szCs w:val="24"/>
        </w:rPr>
      </w:pPr>
      <w:r w:rsidRPr="0034476B">
        <w:rPr>
          <w:rFonts w:ascii="Arial" w:eastAsia="Times New Roman" w:hAnsi="Arial" w:cs="Arial"/>
          <w:color w:val="000000"/>
          <w:sz w:val="24"/>
          <w:szCs w:val="24"/>
        </w:rPr>
        <w:t>11.6.2. Pagrindinė sutartis buvo pakeista pažeidžiant Viešųjų pirkimų įstatymo 89 straipsnį;</w:t>
      </w:r>
    </w:p>
    <w:p w14:paraId="2A5A64D5" w14:textId="77777777" w:rsidR="0034476B" w:rsidRPr="0034476B" w:rsidRDefault="0034476B" w:rsidP="0034476B">
      <w:pPr>
        <w:spacing w:after="0" w:line="240" w:lineRule="auto"/>
        <w:jc w:val="both"/>
        <w:textAlignment w:val="baseline"/>
        <w:rPr>
          <w:rFonts w:ascii="Arial" w:eastAsia="Times New Roman" w:hAnsi="Arial" w:cs="Arial"/>
          <w:color w:val="000000"/>
          <w:sz w:val="24"/>
          <w:szCs w:val="24"/>
        </w:rPr>
      </w:pPr>
      <w:r w:rsidRPr="0034476B">
        <w:rPr>
          <w:rFonts w:ascii="Arial" w:eastAsia="Times New Roman" w:hAnsi="Arial" w:cs="Arial"/>
          <w:color w:val="000000"/>
          <w:sz w:val="24"/>
          <w:szCs w:val="24"/>
        </w:rPr>
        <w:t>11.6.3. paaiškėjo, kad Tiekėjas su kuriuo sudaryta Pagrindinė sutartis, turėjo būti pašalintas iš pirkimo procedūros pagal viešųjų pirkimų įstatymo 46 straipsnio 1 dalį;</w:t>
      </w:r>
    </w:p>
    <w:p w14:paraId="68DB00F0" w14:textId="77777777" w:rsidR="0034476B" w:rsidRPr="0034476B" w:rsidRDefault="0034476B" w:rsidP="0034476B">
      <w:pPr>
        <w:spacing w:after="0" w:line="240" w:lineRule="auto"/>
        <w:jc w:val="both"/>
        <w:textAlignment w:val="baseline"/>
        <w:rPr>
          <w:rFonts w:ascii="Arial" w:eastAsia="Times New Roman" w:hAnsi="Arial" w:cs="Arial"/>
          <w:color w:val="000000"/>
          <w:sz w:val="24"/>
          <w:szCs w:val="24"/>
        </w:rPr>
      </w:pPr>
      <w:r w:rsidRPr="0034476B">
        <w:rPr>
          <w:rFonts w:ascii="Arial" w:eastAsia="Times New Roman" w:hAnsi="Arial" w:cs="Arial"/>
          <w:color w:val="000000"/>
          <w:sz w:val="24"/>
          <w:szCs w:val="24"/>
        </w:rPr>
        <w:t>11.6.4. paaiškėjo, kad su Tiekėju neturėjo būti sudaryta Pagrindinė sutartis dėl to, kad Europos Sąjungos Teisingumo Teismas procese pagal Sutarties dėl Europos Sąjungos veikimo 258 straipsnį pripažino, kad nebuvo įvykdyti įsipareigojimai pagal Europos Sąjungos steigiamąsias sutartis ir Direktyvą 2014/24/ES.</w:t>
      </w:r>
    </w:p>
    <w:p w14:paraId="34BFF4EB" w14:textId="77777777" w:rsidR="0034476B" w:rsidRPr="0034476B" w:rsidRDefault="0034476B" w:rsidP="0034476B">
      <w:pPr>
        <w:spacing w:after="0" w:line="240" w:lineRule="auto"/>
        <w:jc w:val="both"/>
        <w:textAlignment w:val="baseline"/>
        <w:rPr>
          <w:rFonts w:ascii="Arial" w:eastAsia="Times New Roman" w:hAnsi="Arial" w:cs="Arial"/>
          <w:color w:val="000000"/>
          <w:sz w:val="24"/>
          <w:szCs w:val="24"/>
        </w:rPr>
      </w:pPr>
      <w:r w:rsidRPr="0034476B">
        <w:rPr>
          <w:rFonts w:ascii="Arial" w:eastAsia="Times New Roman" w:hAnsi="Arial" w:cs="Arial"/>
          <w:color w:val="000000"/>
          <w:sz w:val="24"/>
          <w:szCs w:val="24"/>
        </w:rPr>
        <w:lastRenderedPageBreak/>
        <w:t>11.7. Užsakovas, nutraukdamas Pagrindinę sutartį 11.6.2-11.6.4 punktuose nustatytais pagrindais, laikosi Viešųjų pirkimų įstatyme Pagrindinės sutarties nutraukimui nustatytų reikalavimų.</w:t>
      </w:r>
    </w:p>
    <w:p w14:paraId="4323AD45" w14:textId="77777777" w:rsidR="0034476B" w:rsidRPr="0034476B" w:rsidRDefault="0034476B" w:rsidP="0034476B">
      <w:pPr>
        <w:spacing w:after="0" w:line="240" w:lineRule="auto"/>
        <w:jc w:val="both"/>
        <w:textAlignment w:val="baseline"/>
        <w:rPr>
          <w:rFonts w:ascii="Arial" w:eastAsia="Times New Roman" w:hAnsi="Arial" w:cs="Arial"/>
          <w:sz w:val="24"/>
          <w:szCs w:val="24"/>
          <w:lang w:val="en-US"/>
        </w:rPr>
      </w:pPr>
      <w:r w:rsidRPr="0034476B">
        <w:rPr>
          <w:rFonts w:ascii="Arial" w:eastAsia="Times New Roman" w:hAnsi="Arial" w:cs="Arial"/>
          <w:color w:val="000000"/>
          <w:sz w:val="24"/>
          <w:szCs w:val="24"/>
        </w:rPr>
        <w:t>11.8. Tiekėjas gali raštišku pranešimu nutraukti Pagrindinę sutartį įspėjęs Užsakovą prieš 10 (dešimt) kalendorinių dienų, kai Užsakovas nevykdo savo įsipareigojimų pagal Pagrindinę sutartį ilgiau kaip 30 (trisdešimt) kalendorinių dienų.</w:t>
      </w:r>
    </w:p>
    <w:p w14:paraId="4ABAF7FF" w14:textId="77777777" w:rsidR="0034476B" w:rsidRPr="0034476B" w:rsidRDefault="0034476B" w:rsidP="0034476B">
      <w:pPr>
        <w:spacing w:after="40" w:line="240" w:lineRule="auto"/>
        <w:jc w:val="both"/>
        <w:rPr>
          <w:rFonts w:ascii="Arial" w:eastAsia="Times New Roman" w:hAnsi="Arial" w:cs="Arial"/>
          <w:sz w:val="24"/>
          <w:szCs w:val="24"/>
          <w:lang w:eastAsia="lt-LT"/>
        </w:rPr>
      </w:pPr>
      <w:r w:rsidRPr="0034476B">
        <w:rPr>
          <w:rFonts w:ascii="Arial" w:eastAsia="Times New Roman" w:hAnsi="Arial" w:cs="Arial"/>
          <w:color w:val="000000"/>
          <w:sz w:val="24"/>
          <w:szCs w:val="24"/>
          <w:lang w:eastAsia="lt-LT"/>
        </w:rPr>
        <w:t>11.9. Pagrindinės sutarties nutraukimas nepanaikina teisės reikalauti atlyginti nuostolius, atsirandančius dėl įsipareigojimų nevykdymo pagal Pagrindinę sutartį, kaip tai numatyta Pagrindinės sutarties nuostatose.</w:t>
      </w:r>
    </w:p>
    <w:p w14:paraId="08D65A2F" w14:textId="1740D69E" w:rsidR="00A70CF9" w:rsidRDefault="00A70CF9" w:rsidP="00A70CF9">
      <w:pPr>
        <w:spacing w:before="80" w:after="80" w:line="240" w:lineRule="auto"/>
        <w:jc w:val="center"/>
        <w:outlineLvl w:val="0"/>
        <w:rPr>
          <w:rFonts w:ascii="Arial" w:eastAsia="Times New Roman" w:hAnsi="Arial" w:cs="Arial"/>
          <w:b/>
          <w:bCs/>
          <w:kern w:val="32"/>
          <w:sz w:val="24"/>
          <w:szCs w:val="24"/>
          <w:lang w:eastAsia="lt-LT"/>
        </w:rPr>
      </w:pPr>
      <w:r>
        <w:rPr>
          <w:rFonts w:ascii="Arial" w:eastAsia="Times New Roman" w:hAnsi="Arial" w:cs="Arial"/>
          <w:b/>
          <w:bCs/>
          <w:kern w:val="32"/>
          <w:sz w:val="24"/>
          <w:szCs w:val="24"/>
          <w:lang w:eastAsia="lt-LT"/>
        </w:rPr>
        <w:t>XII SKYRIUS</w:t>
      </w:r>
    </w:p>
    <w:p w14:paraId="01C8D9DE" w14:textId="0200FD40" w:rsidR="0034476B" w:rsidRPr="0034476B" w:rsidRDefault="00A70CF9" w:rsidP="00A70CF9">
      <w:pPr>
        <w:spacing w:before="80" w:after="80" w:line="240" w:lineRule="auto"/>
        <w:jc w:val="center"/>
        <w:outlineLvl w:val="0"/>
        <w:rPr>
          <w:rFonts w:ascii="Arial" w:eastAsia="Times New Roman" w:hAnsi="Arial" w:cs="Arial"/>
          <w:b/>
          <w:bCs/>
          <w:kern w:val="32"/>
          <w:sz w:val="24"/>
          <w:szCs w:val="24"/>
          <w:lang w:eastAsia="lt-LT"/>
        </w:rPr>
      </w:pPr>
      <w:r>
        <w:rPr>
          <w:rFonts w:ascii="Arial" w:eastAsia="Times New Roman" w:hAnsi="Arial" w:cs="Arial"/>
          <w:b/>
          <w:bCs/>
          <w:kern w:val="32"/>
          <w:sz w:val="24"/>
          <w:szCs w:val="24"/>
          <w:lang w:eastAsia="lt-LT"/>
        </w:rPr>
        <w:t>BAIGIAMOSIOS NUOSTATOS</w:t>
      </w:r>
    </w:p>
    <w:p w14:paraId="115AC02A" w14:textId="77777777" w:rsidR="0034476B" w:rsidRPr="0034476B" w:rsidRDefault="0034476B" w:rsidP="00A70CF9">
      <w:pPr>
        <w:spacing w:after="40" w:line="240" w:lineRule="auto"/>
        <w:jc w:val="both"/>
        <w:outlineLvl w:val="1"/>
        <w:rPr>
          <w:rFonts w:ascii="Arial" w:eastAsia="Times New Roman" w:hAnsi="Arial" w:cs="Arial"/>
          <w:bCs/>
          <w:iCs/>
          <w:sz w:val="24"/>
          <w:szCs w:val="24"/>
          <w:lang w:eastAsia="lt-LT"/>
        </w:rPr>
      </w:pPr>
      <w:r w:rsidRPr="0034476B">
        <w:rPr>
          <w:rFonts w:ascii="Arial" w:eastAsia="Times New Roman" w:hAnsi="Arial" w:cs="Arial"/>
          <w:bCs/>
          <w:iCs/>
          <w:sz w:val="24"/>
          <w:szCs w:val="24"/>
          <w:lang w:eastAsia="lt-LT"/>
        </w:rPr>
        <w:t xml:space="preserve">12.1. </w:t>
      </w:r>
      <w:r w:rsidRPr="0034476B">
        <w:rPr>
          <w:rFonts w:ascii="Arial" w:eastAsia="Times New Roman" w:hAnsi="Arial" w:cs="Arial"/>
          <w:bCs/>
          <w:iCs/>
          <w:color w:val="000000"/>
          <w:sz w:val="24"/>
          <w:szCs w:val="24"/>
          <w:lang w:eastAsia="lt-LT"/>
        </w:rPr>
        <w:t>Pagrindinė</w:t>
      </w:r>
      <w:r w:rsidRPr="0034476B">
        <w:rPr>
          <w:rFonts w:ascii="Arial" w:eastAsia="Times New Roman" w:hAnsi="Arial" w:cs="Arial"/>
          <w:bCs/>
          <w:iCs/>
          <w:sz w:val="24"/>
          <w:szCs w:val="24"/>
          <w:lang w:eastAsia="lt-LT"/>
        </w:rPr>
        <w:t xml:space="preserve"> sutartis yra elektroniniu būdu suformuota Elektroniniame kataloge remiantis standartine </w:t>
      </w:r>
      <w:r w:rsidRPr="0034476B">
        <w:rPr>
          <w:rFonts w:ascii="Arial" w:eastAsia="Times New Roman" w:hAnsi="Arial" w:cs="Arial"/>
          <w:bCs/>
          <w:iCs/>
          <w:color w:val="000000"/>
          <w:sz w:val="24"/>
          <w:szCs w:val="24"/>
          <w:lang w:eastAsia="lt-LT"/>
        </w:rPr>
        <w:t>Pagrindinės</w:t>
      </w:r>
      <w:r w:rsidRPr="0034476B">
        <w:rPr>
          <w:rFonts w:ascii="Arial" w:eastAsia="Times New Roman" w:hAnsi="Arial" w:cs="Arial"/>
          <w:bCs/>
          <w:iCs/>
          <w:sz w:val="24"/>
          <w:szCs w:val="24"/>
          <w:lang w:eastAsia="lt-LT"/>
        </w:rPr>
        <w:t xml:space="preserve"> sutarties forma be pakeitimų, išskyrus įterptą informaciją, kuri buvo Elektroniniame kataloge pateikta Užsakovo ir Tiekėjo.</w:t>
      </w:r>
    </w:p>
    <w:p w14:paraId="618ACCAC" w14:textId="77777777" w:rsidR="0034476B" w:rsidRPr="0034476B" w:rsidRDefault="0034476B" w:rsidP="00A70CF9">
      <w:pPr>
        <w:spacing w:after="40" w:line="240" w:lineRule="auto"/>
        <w:jc w:val="both"/>
        <w:outlineLvl w:val="1"/>
        <w:rPr>
          <w:rFonts w:ascii="Arial" w:eastAsia="Times New Roman" w:hAnsi="Arial" w:cs="Arial"/>
          <w:bCs/>
          <w:iCs/>
          <w:sz w:val="24"/>
          <w:szCs w:val="24"/>
          <w:lang w:eastAsia="lt-LT"/>
        </w:rPr>
      </w:pPr>
      <w:r w:rsidRPr="0034476B">
        <w:rPr>
          <w:rFonts w:ascii="Arial" w:eastAsia="Times New Roman" w:hAnsi="Arial" w:cs="Arial"/>
          <w:bCs/>
          <w:iCs/>
          <w:color w:val="000000"/>
          <w:sz w:val="24"/>
          <w:szCs w:val="24"/>
          <w:lang w:eastAsia="lt-LT"/>
        </w:rPr>
        <w:t xml:space="preserve">12.2. Pagrindinė </w:t>
      </w:r>
      <w:r w:rsidRPr="0034476B">
        <w:rPr>
          <w:rFonts w:ascii="Arial" w:eastAsia="Times New Roman" w:hAnsi="Arial" w:cs="Arial"/>
          <w:bCs/>
          <w:iCs/>
          <w:sz w:val="24"/>
          <w:szCs w:val="24"/>
          <w:lang w:eastAsia="lt-LT"/>
        </w:rPr>
        <w:t>sutartis negali būti sudaroma ir vykdoma, jei ji buvo suformuota ne Elektroniniame kataloge.</w:t>
      </w:r>
    </w:p>
    <w:p w14:paraId="24DAC2EB" w14:textId="77777777" w:rsidR="0034476B" w:rsidRPr="0034476B" w:rsidRDefault="0034476B" w:rsidP="00A70CF9">
      <w:pPr>
        <w:spacing w:after="40" w:line="240" w:lineRule="auto"/>
        <w:jc w:val="both"/>
        <w:outlineLvl w:val="1"/>
        <w:rPr>
          <w:rFonts w:ascii="Arial" w:eastAsia="Times New Roman" w:hAnsi="Arial" w:cs="Arial"/>
          <w:bCs/>
          <w:iCs/>
          <w:sz w:val="24"/>
          <w:szCs w:val="24"/>
          <w:lang w:eastAsia="lt-LT"/>
        </w:rPr>
      </w:pPr>
      <w:r w:rsidRPr="0034476B">
        <w:rPr>
          <w:rFonts w:ascii="Arial" w:eastAsia="Times New Roman" w:hAnsi="Arial" w:cs="Arial"/>
          <w:bCs/>
          <w:iCs/>
          <w:sz w:val="24"/>
          <w:szCs w:val="24"/>
          <w:lang w:eastAsia="lt-LT"/>
        </w:rPr>
        <w:t xml:space="preserve">12.3. </w:t>
      </w:r>
      <w:r w:rsidRPr="0034476B">
        <w:rPr>
          <w:rFonts w:ascii="Arial" w:eastAsia="Times New Roman" w:hAnsi="Arial" w:cs="Arial"/>
          <w:bCs/>
          <w:iCs/>
          <w:color w:val="000000"/>
          <w:sz w:val="24"/>
          <w:szCs w:val="24"/>
          <w:lang w:eastAsia="lt-LT"/>
        </w:rPr>
        <w:t>Pagrindinė</w:t>
      </w:r>
      <w:r w:rsidRPr="0034476B">
        <w:rPr>
          <w:rFonts w:ascii="Arial" w:eastAsia="Times New Roman" w:hAnsi="Arial" w:cs="Arial"/>
          <w:bCs/>
          <w:iCs/>
          <w:sz w:val="24"/>
          <w:szCs w:val="24"/>
          <w:lang w:eastAsia="lt-LT"/>
        </w:rPr>
        <w:t xml:space="preserve"> sutartis yra vieša. Šalys laiko paslaptyje savo kontrahento darbo veiklos principus ir metodus, kuriuos sužinojo vykdant </w:t>
      </w:r>
      <w:r w:rsidRPr="0034476B">
        <w:rPr>
          <w:rFonts w:ascii="Arial" w:eastAsia="Times New Roman" w:hAnsi="Arial" w:cs="Arial"/>
          <w:bCs/>
          <w:iCs/>
          <w:color w:val="000000"/>
          <w:sz w:val="24"/>
          <w:szCs w:val="24"/>
          <w:lang w:eastAsia="lt-LT"/>
        </w:rPr>
        <w:t>Pagrindinę</w:t>
      </w:r>
      <w:r w:rsidRPr="0034476B">
        <w:rPr>
          <w:rFonts w:ascii="Arial" w:eastAsia="Times New Roman" w:hAnsi="Arial" w:cs="Arial"/>
          <w:bCs/>
          <w:iCs/>
          <w:sz w:val="24"/>
          <w:szCs w:val="24"/>
          <w:lang w:eastAsia="lt-LT"/>
        </w:rPr>
        <w:t xml:space="preserve"> sutartį, išskyrus atvejus, kai ši informacija yra vieša arba turi būti atskleista įstatymų numatytais atvejais.</w:t>
      </w:r>
    </w:p>
    <w:p w14:paraId="77748271" w14:textId="7B003466" w:rsidR="0034476B" w:rsidRPr="0034476B" w:rsidRDefault="0034476B" w:rsidP="00A70CF9">
      <w:pPr>
        <w:spacing w:after="40" w:line="240" w:lineRule="auto"/>
        <w:jc w:val="both"/>
        <w:outlineLvl w:val="1"/>
        <w:rPr>
          <w:rFonts w:ascii="Arial" w:eastAsia="Times New Roman" w:hAnsi="Arial" w:cs="Arial"/>
          <w:bCs/>
          <w:iCs/>
          <w:sz w:val="24"/>
          <w:szCs w:val="24"/>
          <w:lang w:eastAsia="lt-LT"/>
        </w:rPr>
      </w:pPr>
      <w:r w:rsidRPr="0034476B">
        <w:rPr>
          <w:rFonts w:ascii="Arial" w:eastAsia="Times New Roman" w:hAnsi="Arial" w:cs="Arial"/>
          <w:bCs/>
          <w:iCs/>
          <w:sz w:val="24"/>
          <w:szCs w:val="24"/>
          <w:lang w:eastAsia="lt-LT"/>
        </w:rPr>
        <w:t>12.4. Šalys susirašinėja lietuvių kalba. Visi Šalių rašytiniai pranešimai ar prašymai, kuriuos Šalis gali pateikti pagal šią sutartį, bus laikomi galiojančiais ir įteiktais tinkamai, arba išsiųsti registruotu paštu, faksu, elektroniniu paštu, šioje sutartyje nurodytais adresais ar fakso numeriais arba kitais adresais ir fakso numeriais, kuriuos, pateikdama pranešimą nurodė Šalis.</w:t>
      </w:r>
    </w:p>
    <w:p w14:paraId="4BBD176B" w14:textId="77777777" w:rsidR="0034476B" w:rsidRPr="0034476B" w:rsidRDefault="0034476B" w:rsidP="0034476B">
      <w:pPr>
        <w:tabs>
          <w:tab w:val="left" w:pos="426"/>
        </w:tabs>
        <w:spacing w:after="40" w:line="240" w:lineRule="auto"/>
        <w:jc w:val="both"/>
        <w:rPr>
          <w:rFonts w:ascii="Arial" w:eastAsia="Times New Roman" w:hAnsi="Arial" w:cs="Arial"/>
          <w:sz w:val="24"/>
          <w:szCs w:val="24"/>
          <w:lang w:eastAsia="lt-LT"/>
        </w:rPr>
      </w:pPr>
      <w:r w:rsidRPr="0034476B">
        <w:rPr>
          <w:rFonts w:ascii="Arial" w:eastAsia="Times New Roman" w:hAnsi="Arial" w:cs="Arial"/>
          <w:sz w:val="24"/>
          <w:szCs w:val="24"/>
          <w:lang w:eastAsia="lt-LT"/>
        </w:rPr>
        <w:t xml:space="preserve">12.5 </w:t>
      </w:r>
      <w:bookmarkStart w:id="3" w:name="_Hlk17361085"/>
      <w:r w:rsidRPr="0034476B">
        <w:rPr>
          <w:rFonts w:ascii="Arial" w:eastAsia="Times New Roman" w:hAnsi="Arial" w:cs="Arial"/>
          <w:sz w:val="24"/>
          <w:szCs w:val="24"/>
          <w:lang w:eastAsia="lt-LT"/>
        </w:rPr>
        <w:t xml:space="preserve">Šalys viena kitai patvirtina, kad vykdydamos </w:t>
      </w:r>
      <w:r w:rsidRPr="0034476B">
        <w:rPr>
          <w:rFonts w:ascii="Arial" w:eastAsia="Times New Roman" w:hAnsi="Arial" w:cs="Arial"/>
          <w:color w:val="000000"/>
          <w:sz w:val="24"/>
          <w:szCs w:val="24"/>
          <w:lang w:eastAsia="lt-LT"/>
        </w:rPr>
        <w:t>Pagrindinę</w:t>
      </w:r>
      <w:r w:rsidRPr="0034476B">
        <w:rPr>
          <w:rFonts w:ascii="Arial" w:eastAsia="Times New Roman" w:hAnsi="Arial" w:cs="Arial"/>
          <w:sz w:val="24"/>
          <w:szCs w:val="24"/>
          <w:lang w:eastAsia="lt-LT"/>
        </w:rPr>
        <w:t xml:space="preserve"> sutartį ir jos pagrindu prisiimtus įsipareigojimus, laikosi visų Europos Sąjungos ir Lietuvos Respublikos teisės aktų reikalavimų dėl asmens duomenų apsaugos.</w:t>
      </w:r>
      <w:bookmarkEnd w:id="3"/>
    </w:p>
    <w:p w14:paraId="30385324" w14:textId="77777777" w:rsidR="0034476B" w:rsidRPr="0034476B" w:rsidRDefault="0034476B" w:rsidP="00A70CF9">
      <w:pPr>
        <w:spacing w:after="40" w:line="240" w:lineRule="auto"/>
        <w:jc w:val="both"/>
        <w:outlineLvl w:val="1"/>
        <w:rPr>
          <w:rFonts w:ascii="Arial" w:eastAsia="Times New Roman" w:hAnsi="Arial" w:cs="Arial"/>
          <w:bCs/>
          <w:iCs/>
          <w:sz w:val="24"/>
          <w:szCs w:val="24"/>
          <w:lang w:eastAsia="lt-LT"/>
        </w:rPr>
      </w:pPr>
      <w:r w:rsidRPr="0034476B">
        <w:rPr>
          <w:rFonts w:ascii="Arial" w:eastAsia="Times New Roman" w:hAnsi="Arial" w:cs="Arial"/>
          <w:bCs/>
          <w:iCs/>
          <w:sz w:val="24"/>
          <w:szCs w:val="24"/>
          <w:lang w:eastAsia="lt-LT"/>
        </w:rPr>
        <w:t>12.6. Jeigu pasikeičia Šalies adresas ir (ar) kiti duomenys, Šalis turi raštu informuoti kitą Šalį ne vėliau kaip per 3 (tris) darbo dienas nuo bent vieno kontaktinio duomens pasikeitimo.</w:t>
      </w:r>
    </w:p>
    <w:p w14:paraId="0300AB82" w14:textId="1075B169" w:rsidR="0034476B" w:rsidRPr="0034476B" w:rsidRDefault="0034476B" w:rsidP="00947D27">
      <w:pPr>
        <w:spacing w:after="40" w:line="240" w:lineRule="auto"/>
        <w:jc w:val="both"/>
        <w:outlineLvl w:val="1"/>
        <w:rPr>
          <w:rFonts w:ascii="Arial" w:eastAsia="Times New Roman" w:hAnsi="Arial" w:cs="Arial"/>
          <w:bCs/>
          <w:iCs/>
          <w:color w:val="000000"/>
          <w:sz w:val="24"/>
          <w:szCs w:val="24"/>
          <w:lang w:eastAsia="lt-LT"/>
        </w:rPr>
      </w:pPr>
      <w:r w:rsidRPr="0034476B">
        <w:rPr>
          <w:rFonts w:ascii="Arial" w:eastAsia="Times New Roman" w:hAnsi="Arial" w:cs="Arial"/>
          <w:bCs/>
          <w:iCs/>
          <w:sz w:val="24"/>
          <w:szCs w:val="24"/>
          <w:lang w:eastAsia="lt-LT"/>
        </w:rPr>
        <w:t>12.</w:t>
      </w:r>
      <w:r w:rsidR="00047F3D">
        <w:rPr>
          <w:rFonts w:ascii="Arial" w:eastAsia="Times New Roman" w:hAnsi="Arial" w:cs="Arial"/>
          <w:bCs/>
          <w:iCs/>
          <w:sz w:val="24"/>
          <w:szCs w:val="24"/>
          <w:lang w:eastAsia="lt-LT"/>
        </w:rPr>
        <w:t>7</w:t>
      </w:r>
      <w:r w:rsidRPr="0034476B">
        <w:rPr>
          <w:rFonts w:ascii="Arial" w:eastAsia="Times New Roman" w:hAnsi="Arial" w:cs="Arial"/>
          <w:bCs/>
          <w:iCs/>
          <w:sz w:val="24"/>
          <w:szCs w:val="24"/>
          <w:lang w:eastAsia="lt-LT"/>
        </w:rPr>
        <w:t xml:space="preserve">. </w:t>
      </w:r>
      <w:r w:rsidRPr="0034476B">
        <w:rPr>
          <w:rFonts w:ascii="Arial" w:eastAsia="Times New Roman" w:hAnsi="Arial" w:cs="Arial"/>
          <w:bCs/>
          <w:iCs/>
          <w:color w:val="000000"/>
          <w:sz w:val="24"/>
          <w:szCs w:val="24"/>
          <w:lang w:eastAsia="lt-LT"/>
        </w:rPr>
        <w:t>Pagrindinės</w:t>
      </w:r>
      <w:r w:rsidRPr="0034476B">
        <w:rPr>
          <w:rFonts w:ascii="Arial" w:eastAsia="Times New Roman" w:hAnsi="Arial" w:cs="Arial"/>
          <w:bCs/>
          <w:iCs/>
          <w:sz w:val="24"/>
          <w:szCs w:val="24"/>
          <w:lang w:eastAsia="lt-LT"/>
        </w:rPr>
        <w:t xml:space="preserve"> sutarties priedas Nr. 1 yra neatskiriama</w:t>
      </w:r>
      <w:r w:rsidRPr="0034476B">
        <w:rPr>
          <w:rFonts w:ascii="Arial" w:eastAsia="Times New Roman" w:hAnsi="Arial" w:cs="Arial"/>
          <w:bCs/>
          <w:iCs/>
          <w:color w:val="000000"/>
          <w:sz w:val="24"/>
          <w:szCs w:val="24"/>
          <w:lang w:eastAsia="lt-LT"/>
        </w:rPr>
        <w:t xml:space="preserve"> sudedamoji Pagrindinės sutarties dalis. </w:t>
      </w:r>
    </w:p>
    <w:p w14:paraId="3A45C45A" w14:textId="77777777" w:rsidR="0034476B" w:rsidRDefault="0034476B" w:rsidP="00A03D66">
      <w:pPr>
        <w:pStyle w:val="Pagrindinistekstas"/>
        <w:tabs>
          <w:tab w:val="left" w:pos="426"/>
          <w:tab w:val="left" w:pos="851"/>
        </w:tabs>
        <w:spacing w:after="0" w:line="312" w:lineRule="auto"/>
        <w:jc w:val="both"/>
        <w:rPr>
          <w:rFonts w:ascii="Arial" w:hAnsi="Arial" w:cs="Arial"/>
          <w:sz w:val="24"/>
          <w:szCs w:val="24"/>
        </w:rPr>
      </w:pPr>
    </w:p>
    <w:p w14:paraId="207B4400" w14:textId="607662BA" w:rsidR="00947D27" w:rsidRPr="00C36A11" w:rsidRDefault="00947D27" w:rsidP="00947D27">
      <w:pPr>
        <w:widowControl w:val="0"/>
        <w:tabs>
          <w:tab w:val="left" w:pos="709"/>
        </w:tabs>
        <w:spacing w:after="0" w:line="276" w:lineRule="auto"/>
        <w:ind w:left="283"/>
        <w:jc w:val="center"/>
        <w:rPr>
          <w:rFonts w:ascii="Arial" w:eastAsia="Courier New" w:hAnsi="Arial" w:cs="Arial"/>
          <w:b/>
          <w:bCs/>
          <w:color w:val="000000" w:themeColor="text1"/>
          <w:sz w:val="24"/>
          <w:szCs w:val="24"/>
          <w:lang w:eastAsia="lt-LT" w:bidi="lt-LT"/>
        </w:rPr>
      </w:pPr>
      <w:r w:rsidRPr="00C36A11">
        <w:rPr>
          <w:rFonts w:ascii="Arial" w:eastAsia="Courier New" w:hAnsi="Arial" w:cs="Arial"/>
          <w:b/>
          <w:bCs/>
          <w:color w:val="000000" w:themeColor="text1"/>
          <w:sz w:val="24"/>
          <w:szCs w:val="24"/>
          <w:lang w:eastAsia="lt-LT" w:bidi="lt-LT"/>
        </w:rPr>
        <w:t>XI</w:t>
      </w:r>
      <w:r>
        <w:rPr>
          <w:rFonts w:ascii="Arial" w:eastAsia="Courier New" w:hAnsi="Arial" w:cs="Arial"/>
          <w:b/>
          <w:bCs/>
          <w:color w:val="000000" w:themeColor="text1"/>
          <w:sz w:val="24"/>
          <w:szCs w:val="24"/>
          <w:lang w:eastAsia="lt-LT" w:bidi="lt-LT"/>
        </w:rPr>
        <w:t>II</w:t>
      </w:r>
      <w:r w:rsidRPr="00C36A11">
        <w:rPr>
          <w:rFonts w:ascii="Arial" w:eastAsia="Courier New" w:hAnsi="Arial" w:cs="Arial"/>
          <w:b/>
          <w:bCs/>
          <w:color w:val="000000" w:themeColor="text1"/>
          <w:sz w:val="24"/>
          <w:szCs w:val="24"/>
          <w:lang w:eastAsia="lt-LT" w:bidi="lt-LT"/>
        </w:rPr>
        <w:t xml:space="preserve"> SKYRIUS</w:t>
      </w:r>
    </w:p>
    <w:p w14:paraId="33EC87B2" w14:textId="77777777" w:rsidR="00947D27" w:rsidRPr="00C36A11" w:rsidRDefault="00947D27" w:rsidP="00947D27">
      <w:pPr>
        <w:widowControl w:val="0"/>
        <w:tabs>
          <w:tab w:val="left" w:pos="709"/>
        </w:tabs>
        <w:spacing w:after="120" w:line="276" w:lineRule="auto"/>
        <w:ind w:left="283"/>
        <w:jc w:val="center"/>
        <w:rPr>
          <w:rFonts w:ascii="Arial" w:eastAsia="Courier New" w:hAnsi="Arial" w:cs="Arial"/>
          <w:b/>
          <w:bCs/>
          <w:color w:val="000000" w:themeColor="text1"/>
          <w:sz w:val="24"/>
          <w:szCs w:val="24"/>
          <w:lang w:eastAsia="lt-LT" w:bidi="lt-LT"/>
        </w:rPr>
      </w:pPr>
      <w:r w:rsidRPr="00C36A11">
        <w:rPr>
          <w:rFonts w:ascii="Arial" w:eastAsia="Courier New" w:hAnsi="Arial" w:cs="Arial"/>
          <w:b/>
          <w:bCs/>
          <w:color w:val="000000" w:themeColor="text1"/>
          <w:sz w:val="24"/>
          <w:szCs w:val="24"/>
          <w:lang w:eastAsia="lt-LT" w:bidi="lt-LT"/>
        </w:rPr>
        <w:t>SUTARTIES ŠALIŲ ADRESAI IR REKVIZITAI</w:t>
      </w:r>
    </w:p>
    <w:p w14:paraId="141E8D63" w14:textId="25328AAD" w:rsidR="00947D27" w:rsidRPr="00C36A11" w:rsidRDefault="002244E1" w:rsidP="00947D27">
      <w:pPr>
        <w:widowControl w:val="0"/>
        <w:spacing w:after="0" w:line="276" w:lineRule="auto"/>
        <w:rPr>
          <w:rFonts w:ascii="Arial" w:eastAsia="Courier New" w:hAnsi="Arial" w:cs="Arial"/>
          <w:b/>
          <w:color w:val="000000" w:themeColor="text1"/>
          <w:sz w:val="24"/>
          <w:szCs w:val="24"/>
          <w:lang w:eastAsia="lt-LT" w:bidi="lt-LT"/>
        </w:rPr>
      </w:pPr>
      <w:r>
        <w:rPr>
          <w:rFonts w:ascii="Arial" w:eastAsia="Courier New" w:hAnsi="Arial" w:cs="Arial"/>
          <w:b/>
          <w:color w:val="000000" w:themeColor="text1"/>
          <w:sz w:val="24"/>
          <w:szCs w:val="24"/>
          <w:lang w:eastAsia="lt-LT" w:bidi="lt-LT"/>
        </w:rPr>
        <w:t>Vartotojas</w:t>
      </w:r>
      <w:r w:rsidR="00947D27" w:rsidRPr="00C36A11">
        <w:rPr>
          <w:rFonts w:ascii="Arial" w:eastAsia="Courier New" w:hAnsi="Arial" w:cs="Arial"/>
          <w:b/>
          <w:color w:val="000000" w:themeColor="text1"/>
          <w:sz w:val="24"/>
          <w:szCs w:val="24"/>
          <w:lang w:eastAsia="lt-LT" w:bidi="lt-LT"/>
        </w:rPr>
        <w:tab/>
        <w:t xml:space="preserve">                 </w:t>
      </w:r>
      <w:r w:rsidR="00947D27">
        <w:rPr>
          <w:rFonts w:ascii="Arial" w:eastAsia="Courier New" w:hAnsi="Arial" w:cs="Arial"/>
          <w:b/>
          <w:color w:val="000000" w:themeColor="text1"/>
          <w:sz w:val="24"/>
          <w:szCs w:val="24"/>
          <w:lang w:eastAsia="lt-LT" w:bidi="lt-LT"/>
        </w:rPr>
        <w:t xml:space="preserve">                    </w:t>
      </w:r>
      <w:r w:rsidR="00947D27" w:rsidRPr="00C36A11">
        <w:rPr>
          <w:rFonts w:ascii="Arial" w:eastAsia="Courier New" w:hAnsi="Arial" w:cs="Arial"/>
          <w:b/>
          <w:color w:val="000000" w:themeColor="text1"/>
          <w:sz w:val="24"/>
          <w:szCs w:val="24"/>
          <w:lang w:eastAsia="lt-LT" w:bidi="lt-LT"/>
        </w:rPr>
        <w:t xml:space="preserve">  Tiekė</w:t>
      </w:r>
      <w:r w:rsidR="00947D27">
        <w:rPr>
          <w:rFonts w:ascii="Arial" w:eastAsia="Courier New" w:hAnsi="Arial" w:cs="Arial"/>
          <w:b/>
          <w:color w:val="000000" w:themeColor="text1"/>
          <w:sz w:val="24"/>
          <w:szCs w:val="24"/>
          <w:lang w:eastAsia="lt-LT" w:bidi="lt-LT"/>
        </w:rPr>
        <w:t>jas</w:t>
      </w:r>
    </w:p>
    <w:tbl>
      <w:tblPr>
        <w:tblpPr w:leftFromText="180" w:rightFromText="180" w:vertAnchor="text" w:horzAnchor="margin" w:tblpXSpec="center" w:tblpY="261"/>
        <w:tblW w:w="10257" w:type="dxa"/>
        <w:tblLook w:val="04A0" w:firstRow="1" w:lastRow="0" w:firstColumn="1" w:lastColumn="0" w:noHBand="0" w:noVBand="1"/>
      </w:tblPr>
      <w:tblGrid>
        <w:gridCol w:w="5128"/>
        <w:gridCol w:w="5129"/>
      </w:tblGrid>
      <w:tr w:rsidR="008D0491" w:rsidRPr="00C36A11" w14:paraId="643A3C13" w14:textId="77777777" w:rsidTr="008D0491">
        <w:trPr>
          <w:trHeight w:val="2683"/>
        </w:trPr>
        <w:tc>
          <w:tcPr>
            <w:tcW w:w="5128" w:type="dxa"/>
          </w:tcPr>
          <w:p w14:paraId="6667A753" w14:textId="77777777" w:rsidR="008D0491" w:rsidRPr="00C36A11" w:rsidRDefault="008D0491" w:rsidP="008D0491">
            <w:pPr>
              <w:widowControl w:val="0"/>
              <w:tabs>
                <w:tab w:val="left" w:pos="400"/>
                <w:tab w:val="left" w:pos="5580"/>
              </w:tabs>
              <w:spacing w:after="0" w:line="276" w:lineRule="auto"/>
              <w:rPr>
                <w:rFonts w:ascii="Arial" w:eastAsia="Courier New" w:hAnsi="Arial" w:cs="Arial"/>
                <w:color w:val="000000" w:themeColor="text1"/>
                <w:sz w:val="24"/>
                <w:szCs w:val="24"/>
                <w:lang w:eastAsia="lt-LT" w:bidi="lt-LT"/>
              </w:rPr>
            </w:pPr>
            <w:r>
              <w:rPr>
                <w:rFonts w:ascii="Arial" w:eastAsia="Courier New" w:hAnsi="Arial" w:cs="Arial"/>
                <w:color w:val="000000" w:themeColor="text1"/>
                <w:sz w:val="24"/>
                <w:szCs w:val="24"/>
                <w:lang w:eastAsia="lt-LT" w:bidi="lt-LT"/>
              </w:rPr>
              <w:t>(</w:t>
            </w:r>
            <w:r w:rsidRPr="00C36A11">
              <w:rPr>
                <w:rFonts w:ascii="Arial" w:eastAsia="Courier New" w:hAnsi="Arial" w:cs="Arial"/>
                <w:color w:val="000000" w:themeColor="text1"/>
                <w:sz w:val="24"/>
                <w:szCs w:val="24"/>
                <w:lang w:eastAsia="lt-LT" w:bidi="lt-LT"/>
              </w:rPr>
              <w:t>nurodyti t</w:t>
            </w:r>
            <w:r>
              <w:rPr>
                <w:rFonts w:ascii="Arial" w:eastAsia="Courier New" w:hAnsi="Arial" w:cs="Arial"/>
                <w:color w:val="000000" w:themeColor="text1"/>
                <w:sz w:val="24"/>
                <w:szCs w:val="24"/>
                <w:lang w:eastAsia="lt-LT" w:bidi="lt-LT"/>
              </w:rPr>
              <w:t>ie</w:t>
            </w:r>
            <w:r w:rsidRPr="00C36A11">
              <w:rPr>
                <w:rFonts w:ascii="Arial" w:eastAsia="Courier New" w:hAnsi="Arial" w:cs="Arial"/>
                <w:color w:val="000000" w:themeColor="text1"/>
                <w:sz w:val="24"/>
                <w:szCs w:val="24"/>
                <w:lang w:eastAsia="lt-LT" w:bidi="lt-LT"/>
              </w:rPr>
              <w:t xml:space="preserve">kėjo pavadinimą, </w:t>
            </w:r>
          </w:p>
          <w:p w14:paraId="318B0F98" w14:textId="77777777" w:rsidR="008D0491" w:rsidRPr="00C36A11" w:rsidRDefault="008D0491" w:rsidP="008D0491">
            <w:pPr>
              <w:widowControl w:val="0"/>
              <w:tabs>
                <w:tab w:val="left" w:pos="400"/>
                <w:tab w:val="left" w:pos="5580"/>
              </w:tabs>
              <w:spacing w:after="0" w:line="276" w:lineRule="auto"/>
              <w:rPr>
                <w:rFonts w:ascii="Arial" w:eastAsia="Courier New" w:hAnsi="Arial" w:cs="Arial"/>
                <w:color w:val="000000" w:themeColor="text1"/>
                <w:sz w:val="24"/>
                <w:szCs w:val="24"/>
                <w:lang w:eastAsia="lt-LT" w:bidi="lt-LT"/>
              </w:rPr>
            </w:pPr>
            <w:r w:rsidRPr="00C36A11">
              <w:rPr>
                <w:rFonts w:ascii="Arial" w:eastAsia="Courier New" w:hAnsi="Arial" w:cs="Arial"/>
                <w:color w:val="000000" w:themeColor="text1"/>
                <w:sz w:val="24"/>
                <w:szCs w:val="24"/>
                <w:lang w:eastAsia="lt-LT" w:bidi="lt-LT"/>
              </w:rPr>
              <w:t xml:space="preserve">adresą, </w:t>
            </w:r>
          </w:p>
          <w:p w14:paraId="3EE1F809" w14:textId="77777777" w:rsidR="008D0491" w:rsidRPr="00C36A11" w:rsidRDefault="008D0491" w:rsidP="008D0491">
            <w:pPr>
              <w:widowControl w:val="0"/>
              <w:tabs>
                <w:tab w:val="left" w:pos="400"/>
                <w:tab w:val="left" w:pos="5580"/>
              </w:tabs>
              <w:spacing w:after="0" w:line="276" w:lineRule="auto"/>
              <w:rPr>
                <w:rFonts w:ascii="Arial" w:eastAsia="Courier New" w:hAnsi="Arial" w:cs="Arial"/>
                <w:color w:val="000000" w:themeColor="text1"/>
                <w:sz w:val="24"/>
                <w:szCs w:val="24"/>
                <w:lang w:eastAsia="lt-LT" w:bidi="lt-LT"/>
              </w:rPr>
            </w:pPr>
            <w:r w:rsidRPr="00C36A11">
              <w:rPr>
                <w:rFonts w:ascii="Arial" w:eastAsia="Courier New" w:hAnsi="Arial" w:cs="Arial"/>
                <w:color w:val="000000" w:themeColor="text1"/>
                <w:sz w:val="24"/>
                <w:szCs w:val="24"/>
                <w:lang w:eastAsia="lt-LT" w:bidi="lt-LT"/>
              </w:rPr>
              <w:t>įmonės kodą,</w:t>
            </w:r>
          </w:p>
          <w:p w14:paraId="7DF5457C" w14:textId="77777777" w:rsidR="008D0491" w:rsidRPr="00C36A11" w:rsidRDefault="008D0491" w:rsidP="008D0491">
            <w:pPr>
              <w:widowControl w:val="0"/>
              <w:tabs>
                <w:tab w:val="left" w:pos="400"/>
                <w:tab w:val="left" w:pos="5580"/>
              </w:tabs>
              <w:spacing w:after="0" w:line="276" w:lineRule="auto"/>
              <w:rPr>
                <w:rFonts w:ascii="Arial" w:eastAsia="Courier New" w:hAnsi="Arial" w:cs="Arial"/>
                <w:color w:val="000000" w:themeColor="text1"/>
                <w:sz w:val="24"/>
                <w:szCs w:val="24"/>
                <w:lang w:eastAsia="lt-LT" w:bidi="lt-LT"/>
              </w:rPr>
            </w:pPr>
            <w:r w:rsidRPr="00C36A11">
              <w:rPr>
                <w:rFonts w:ascii="Arial" w:eastAsia="Courier New" w:hAnsi="Arial" w:cs="Arial"/>
                <w:color w:val="000000" w:themeColor="text1"/>
                <w:sz w:val="24"/>
                <w:szCs w:val="24"/>
                <w:lang w:eastAsia="lt-LT" w:bidi="lt-LT"/>
              </w:rPr>
              <w:t xml:space="preserve"> banko pavadinimą, kodą,</w:t>
            </w:r>
          </w:p>
          <w:p w14:paraId="4577AC8B" w14:textId="77777777" w:rsidR="008D0491" w:rsidRPr="00C36A11" w:rsidRDefault="008D0491" w:rsidP="008D0491">
            <w:pPr>
              <w:widowControl w:val="0"/>
              <w:tabs>
                <w:tab w:val="left" w:pos="400"/>
                <w:tab w:val="left" w:pos="5580"/>
              </w:tabs>
              <w:spacing w:after="0" w:line="276" w:lineRule="auto"/>
              <w:rPr>
                <w:rFonts w:ascii="Arial" w:eastAsia="Courier New" w:hAnsi="Arial" w:cs="Arial"/>
                <w:color w:val="000000" w:themeColor="text1"/>
                <w:sz w:val="24"/>
                <w:szCs w:val="24"/>
                <w:lang w:eastAsia="lt-LT" w:bidi="lt-LT"/>
              </w:rPr>
            </w:pPr>
            <w:r w:rsidRPr="00C36A11">
              <w:rPr>
                <w:rFonts w:ascii="Arial" w:eastAsia="Courier New" w:hAnsi="Arial" w:cs="Arial"/>
                <w:color w:val="000000" w:themeColor="text1"/>
                <w:sz w:val="24"/>
                <w:szCs w:val="24"/>
                <w:lang w:eastAsia="lt-LT" w:bidi="lt-LT"/>
              </w:rPr>
              <w:t xml:space="preserve"> sąskaitos numerį, </w:t>
            </w:r>
          </w:p>
          <w:p w14:paraId="1B232C23" w14:textId="77777777" w:rsidR="008D0491" w:rsidRPr="00C36A11" w:rsidRDefault="008D0491" w:rsidP="008D0491">
            <w:pPr>
              <w:widowControl w:val="0"/>
              <w:tabs>
                <w:tab w:val="left" w:pos="400"/>
                <w:tab w:val="left" w:pos="5580"/>
              </w:tabs>
              <w:spacing w:after="0" w:line="276" w:lineRule="auto"/>
              <w:rPr>
                <w:rFonts w:ascii="Arial" w:eastAsia="Courier New" w:hAnsi="Arial" w:cs="Arial"/>
                <w:color w:val="000000" w:themeColor="text1"/>
                <w:sz w:val="24"/>
                <w:szCs w:val="24"/>
                <w:lang w:eastAsia="lt-LT" w:bidi="lt-LT"/>
              </w:rPr>
            </w:pPr>
            <w:r w:rsidRPr="00C36A11">
              <w:rPr>
                <w:rFonts w:ascii="Arial" w:eastAsia="Courier New" w:hAnsi="Arial" w:cs="Arial"/>
                <w:color w:val="000000" w:themeColor="text1"/>
                <w:sz w:val="24"/>
                <w:szCs w:val="24"/>
                <w:lang w:eastAsia="lt-LT" w:bidi="lt-LT"/>
              </w:rPr>
              <w:t>PVM mokėtojo kodą,</w:t>
            </w:r>
          </w:p>
          <w:p w14:paraId="2F60F3D0" w14:textId="77777777" w:rsidR="008D0491" w:rsidRPr="00C36A11" w:rsidRDefault="008D0491" w:rsidP="008D0491">
            <w:pPr>
              <w:widowControl w:val="0"/>
              <w:tabs>
                <w:tab w:val="left" w:pos="400"/>
                <w:tab w:val="left" w:pos="5580"/>
              </w:tabs>
              <w:spacing w:after="0" w:line="276" w:lineRule="auto"/>
              <w:rPr>
                <w:rFonts w:ascii="Arial" w:eastAsia="Courier New" w:hAnsi="Arial" w:cs="Arial"/>
                <w:color w:val="000000" w:themeColor="text1"/>
                <w:sz w:val="24"/>
                <w:szCs w:val="24"/>
                <w:lang w:eastAsia="lt-LT" w:bidi="lt-LT"/>
              </w:rPr>
            </w:pPr>
            <w:r w:rsidRPr="00C36A11">
              <w:rPr>
                <w:rFonts w:ascii="Arial" w:eastAsia="Courier New" w:hAnsi="Arial" w:cs="Arial"/>
                <w:color w:val="000000" w:themeColor="text1"/>
                <w:sz w:val="24"/>
                <w:szCs w:val="24"/>
                <w:lang w:eastAsia="lt-LT" w:bidi="lt-LT"/>
              </w:rPr>
              <w:t xml:space="preserve"> tel. numerį, fakso numerį)</w:t>
            </w:r>
          </w:p>
        </w:tc>
        <w:tc>
          <w:tcPr>
            <w:tcW w:w="5129" w:type="dxa"/>
          </w:tcPr>
          <w:p w14:paraId="357635C6" w14:textId="77777777" w:rsidR="008D0491" w:rsidRPr="00C36A11" w:rsidRDefault="008D0491" w:rsidP="008D0491">
            <w:pPr>
              <w:widowControl w:val="0"/>
              <w:tabs>
                <w:tab w:val="left" w:pos="400"/>
                <w:tab w:val="left" w:pos="5580"/>
              </w:tabs>
              <w:spacing w:after="0" w:line="276" w:lineRule="auto"/>
              <w:rPr>
                <w:rFonts w:ascii="Arial" w:eastAsia="Courier New" w:hAnsi="Arial" w:cs="Arial"/>
                <w:color w:val="000000" w:themeColor="text1"/>
                <w:sz w:val="24"/>
                <w:szCs w:val="24"/>
                <w:lang w:eastAsia="lt-LT" w:bidi="lt-LT"/>
              </w:rPr>
            </w:pPr>
            <w:r w:rsidRPr="00C36A11">
              <w:rPr>
                <w:rFonts w:ascii="Arial" w:eastAsia="Courier New" w:hAnsi="Arial" w:cs="Arial"/>
                <w:color w:val="000000" w:themeColor="text1"/>
                <w:sz w:val="24"/>
                <w:szCs w:val="24"/>
                <w:lang w:eastAsia="lt-LT" w:bidi="lt-LT"/>
              </w:rPr>
              <w:t>(nurodyti t</w:t>
            </w:r>
            <w:r>
              <w:rPr>
                <w:rFonts w:ascii="Arial" w:eastAsia="Courier New" w:hAnsi="Arial" w:cs="Arial"/>
                <w:color w:val="000000" w:themeColor="text1"/>
                <w:sz w:val="24"/>
                <w:szCs w:val="24"/>
                <w:lang w:eastAsia="lt-LT" w:bidi="lt-LT"/>
              </w:rPr>
              <w:t>ie</w:t>
            </w:r>
            <w:r w:rsidRPr="00C36A11">
              <w:rPr>
                <w:rFonts w:ascii="Arial" w:eastAsia="Courier New" w:hAnsi="Arial" w:cs="Arial"/>
                <w:color w:val="000000" w:themeColor="text1"/>
                <w:sz w:val="24"/>
                <w:szCs w:val="24"/>
                <w:lang w:eastAsia="lt-LT" w:bidi="lt-LT"/>
              </w:rPr>
              <w:t xml:space="preserve">kėjo pavadinimą, </w:t>
            </w:r>
          </w:p>
          <w:p w14:paraId="12F9C426" w14:textId="77777777" w:rsidR="008D0491" w:rsidRPr="00C36A11" w:rsidRDefault="008D0491" w:rsidP="008D0491">
            <w:pPr>
              <w:widowControl w:val="0"/>
              <w:tabs>
                <w:tab w:val="left" w:pos="400"/>
                <w:tab w:val="left" w:pos="5580"/>
              </w:tabs>
              <w:spacing w:after="0" w:line="276" w:lineRule="auto"/>
              <w:rPr>
                <w:rFonts w:ascii="Arial" w:eastAsia="Courier New" w:hAnsi="Arial" w:cs="Arial"/>
                <w:color w:val="000000" w:themeColor="text1"/>
                <w:sz w:val="24"/>
                <w:szCs w:val="24"/>
                <w:lang w:eastAsia="lt-LT" w:bidi="lt-LT"/>
              </w:rPr>
            </w:pPr>
            <w:r w:rsidRPr="00C36A11">
              <w:rPr>
                <w:rFonts w:ascii="Arial" w:eastAsia="Courier New" w:hAnsi="Arial" w:cs="Arial"/>
                <w:color w:val="000000" w:themeColor="text1"/>
                <w:sz w:val="24"/>
                <w:szCs w:val="24"/>
                <w:lang w:eastAsia="lt-LT" w:bidi="lt-LT"/>
              </w:rPr>
              <w:t xml:space="preserve">adresą, </w:t>
            </w:r>
          </w:p>
          <w:p w14:paraId="12E6A9C5" w14:textId="77777777" w:rsidR="008D0491" w:rsidRPr="00C36A11" w:rsidRDefault="008D0491" w:rsidP="008D0491">
            <w:pPr>
              <w:widowControl w:val="0"/>
              <w:tabs>
                <w:tab w:val="left" w:pos="400"/>
                <w:tab w:val="left" w:pos="5580"/>
              </w:tabs>
              <w:spacing w:after="0" w:line="276" w:lineRule="auto"/>
              <w:rPr>
                <w:rFonts w:ascii="Arial" w:eastAsia="Courier New" w:hAnsi="Arial" w:cs="Arial"/>
                <w:color w:val="000000" w:themeColor="text1"/>
                <w:sz w:val="24"/>
                <w:szCs w:val="24"/>
                <w:lang w:eastAsia="lt-LT" w:bidi="lt-LT"/>
              </w:rPr>
            </w:pPr>
            <w:r w:rsidRPr="00C36A11">
              <w:rPr>
                <w:rFonts w:ascii="Arial" w:eastAsia="Courier New" w:hAnsi="Arial" w:cs="Arial"/>
                <w:color w:val="000000" w:themeColor="text1"/>
                <w:sz w:val="24"/>
                <w:szCs w:val="24"/>
                <w:lang w:eastAsia="lt-LT" w:bidi="lt-LT"/>
              </w:rPr>
              <w:t>įmonės kodą,</w:t>
            </w:r>
          </w:p>
          <w:p w14:paraId="360B9461" w14:textId="77777777" w:rsidR="008D0491" w:rsidRPr="00C36A11" w:rsidRDefault="008D0491" w:rsidP="008D0491">
            <w:pPr>
              <w:widowControl w:val="0"/>
              <w:tabs>
                <w:tab w:val="left" w:pos="400"/>
                <w:tab w:val="left" w:pos="5580"/>
              </w:tabs>
              <w:spacing w:after="0" w:line="276" w:lineRule="auto"/>
              <w:rPr>
                <w:rFonts w:ascii="Arial" w:eastAsia="Courier New" w:hAnsi="Arial" w:cs="Arial"/>
                <w:color w:val="000000" w:themeColor="text1"/>
                <w:sz w:val="24"/>
                <w:szCs w:val="24"/>
                <w:lang w:eastAsia="lt-LT" w:bidi="lt-LT"/>
              </w:rPr>
            </w:pPr>
            <w:r w:rsidRPr="00C36A11">
              <w:rPr>
                <w:rFonts w:ascii="Arial" w:eastAsia="Courier New" w:hAnsi="Arial" w:cs="Arial"/>
                <w:color w:val="000000" w:themeColor="text1"/>
                <w:sz w:val="24"/>
                <w:szCs w:val="24"/>
                <w:lang w:eastAsia="lt-LT" w:bidi="lt-LT"/>
              </w:rPr>
              <w:t xml:space="preserve"> banko pavadinimą, kodą,</w:t>
            </w:r>
          </w:p>
          <w:p w14:paraId="75480E59" w14:textId="77777777" w:rsidR="008D0491" w:rsidRPr="00C36A11" w:rsidRDefault="008D0491" w:rsidP="008D0491">
            <w:pPr>
              <w:widowControl w:val="0"/>
              <w:tabs>
                <w:tab w:val="left" w:pos="400"/>
                <w:tab w:val="left" w:pos="5580"/>
              </w:tabs>
              <w:spacing w:after="0" w:line="276" w:lineRule="auto"/>
              <w:rPr>
                <w:rFonts w:ascii="Arial" w:eastAsia="Courier New" w:hAnsi="Arial" w:cs="Arial"/>
                <w:color w:val="000000" w:themeColor="text1"/>
                <w:sz w:val="24"/>
                <w:szCs w:val="24"/>
                <w:lang w:eastAsia="lt-LT" w:bidi="lt-LT"/>
              </w:rPr>
            </w:pPr>
            <w:r w:rsidRPr="00C36A11">
              <w:rPr>
                <w:rFonts w:ascii="Arial" w:eastAsia="Courier New" w:hAnsi="Arial" w:cs="Arial"/>
                <w:color w:val="000000" w:themeColor="text1"/>
                <w:sz w:val="24"/>
                <w:szCs w:val="24"/>
                <w:lang w:eastAsia="lt-LT" w:bidi="lt-LT"/>
              </w:rPr>
              <w:t xml:space="preserve"> sąskaitos numerį, </w:t>
            </w:r>
          </w:p>
          <w:p w14:paraId="685B669D" w14:textId="77777777" w:rsidR="008D0491" w:rsidRPr="00C36A11" w:rsidRDefault="008D0491" w:rsidP="008D0491">
            <w:pPr>
              <w:widowControl w:val="0"/>
              <w:tabs>
                <w:tab w:val="left" w:pos="400"/>
                <w:tab w:val="left" w:pos="5580"/>
              </w:tabs>
              <w:spacing w:after="0" w:line="276" w:lineRule="auto"/>
              <w:rPr>
                <w:rFonts w:ascii="Arial" w:eastAsia="Courier New" w:hAnsi="Arial" w:cs="Arial"/>
                <w:color w:val="000000" w:themeColor="text1"/>
                <w:sz w:val="24"/>
                <w:szCs w:val="24"/>
                <w:lang w:eastAsia="lt-LT" w:bidi="lt-LT"/>
              </w:rPr>
            </w:pPr>
            <w:r w:rsidRPr="00C36A11">
              <w:rPr>
                <w:rFonts w:ascii="Arial" w:eastAsia="Courier New" w:hAnsi="Arial" w:cs="Arial"/>
                <w:color w:val="000000" w:themeColor="text1"/>
                <w:sz w:val="24"/>
                <w:szCs w:val="24"/>
                <w:lang w:eastAsia="lt-LT" w:bidi="lt-LT"/>
              </w:rPr>
              <w:t>PVM mokėtojo kodą,</w:t>
            </w:r>
          </w:p>
          <w:p w14:paraId="157C7FA9" w14:textId="77777777" w:rsidR="008D0491" w:rsidRPr="00C36A11" w:rsidRDefault="008D0491" w:rsidP="008D0491">
            <w:pPr>
              <w:widowControl w:val="0"/>
              <w:tabs>
                <w:tab w:val="left" w:pos="400"/>
                <w:tab w:val="left" w:pos="5580"/>
              </w:tabs>
              <w:spacing w:after="0" w:line="276" w:lineRule="auto"/>
              <w:rPr>
                <w:rFonts w:ascii="Arial" w:eastAsia="Courier New" w:hAnsi="Arial" w:cs="Arial"/>
                <w:color w:val="000000" w:themeColor="text1"/>
                <w:sz w:val="24"/>
                <w:szCs w:val="24"/>
                <w:lang w:eastAsia="lt-LT" w:bidi="lt-LT"/>
              </w:rPr>
            </w:pPr>
            <w:r w:rsidRPr="00C36A11">
              <w:rPr>
                <w:rFonts w:ascii="Arial" w:eastAsia="Courier New" w:hAnsi="Arial" w:cs="Arial"/>
                <w:color w:val="000000" w:themeColor="text1"/>
                <w:sz w:val="24"/>
                <w:szCs w:val="24"/>
                <w:lang w:eastAsia="lt-LT" w:bidi="lt-LT"/>
              </w:rPr>
              <w:t xml:space="preserve"> tel. numerį, fakso numerį)</w:t>
            </w:r>
            <w:r w:rsidRPr="00C36A11">
              <w:rPr>
                <w:rFonts w:ascii="Arial" w:eastAsia="Courier New" w:hAnsi="Arial" w:cs="Arial"/>
                <w:color w:val="000000" w:themeColor="text1"/>
                <w:sz w:val="24"/>
                <w:szCs w:val="24"/>
                <w:lang w:eastAsia="lt-LT" w:bidi="lt-LT"/>
              </w:rPr>
              <w:tab/>
            </w:r>
          </w:p>
        </w:tc>
      </w:tr>
      <w:tr w:rsidR="008D0491" w:rsidRPr="00C36A11" w14:paraId="6C029203" w14:textId="77777777" w:rsidTr="008D0491">
        <w:trPr>
          <w:trHeight w:val="721"/>
        </w:trPr>
        <w:tc>
          <w:tcPr>
            <w:tcW w:w="5128" w:type="dxa"/>
          </w:tcPr>
          <w:p w14:paraId="291FA242" w14:textId="77777777" w:rsidR="008D0491" w:rsidRPr="00C36A11" w:rsidRDefault="008D0491" w:rsidP="008D0491">
            <w:pPr>
              <w:widowControl w:val="0"/>
              <w:tabs>
                <w:tab w:val="left" w:pos="400"/>
                <w:tab w:val="left" w:pos="5580"/>
              </w:tabs>
              <w:spacing w:after="0" w:line="360" w:lineRule="auto"/>
              <w:rPr>
                <w:rFonts w:ascii="Arial" w:eastAsia="Courier New" w:hAnsi="Arial" w:cs="Arial"/>
                <w:color w:val="000000" w:themeColor="text1"/>
                <w:sz w:val="24"/>
                <w:szCs w:val="24"/>
                <w:lang w:eastAsia="lt-LT" w:bidi="lt-LT"/>
              </w:rPr>
            </w:pPr>
          </w:p>
          <w:p w14:paraId="3DA09365" w14:textId="77777777" w:rsidR="008D0491" w:rsidRPr="00C36A11" w:rsidRDefault="008D0491" w:rsidP="008D0491">
            <w:pPr>
              <w:widowControl w:val="0"/>
              <w:tabs>
                <w:tab w:val="left" w:pos="400"/>
                <w:tab w:val="left" w:pos="5580"/>
              </w:tabs>
              <w:spacing w:after="0" w:line="360" w:lineRule="auto"/>
              <w:rPr>
                <w:rFonts w:ascii="Arial" w:eastAsia="Courier New" w:hAnsi="Arial" w:cs="Arial"/>
                <w:color w:val="000000" w:themeColor="text1"/>
                <w:sz w:val="24"/>
                <w:szCs w:val="24"/>
                <w:lang w:eastAsia="lt-LT" w:bidi="lt-LT"/>
              </w:rPr>
            </w:pPr>
            <w:r w:rsidRPr="00C36A11">
              <w:rPr>
                <w:rFonts w:ascii="Arial" w:eastAsia="Courier New" w:hAnsi="Arial" w:cs="Arial"/>
                <w:color w:val="000000" w:themeColor="text1"/>
                <w:sz w:val="24"/>
                <w:szCs w:val="24"/>
                <w:lang w:eastAsia="lt-LT" w:bidi="lt-LT"/>
              </w:rPr>
              <w:t>______________________</w:t>
            </w:r>
          </w:p>
          <w:p w14:paraId="5443663A" w14:textId="77777777" w:rsidR="008D0491" w:rsidRPr="00C36A11" w:rsidRDefault="008D0491" w:rsidP="008D0491">
            <w:pPr>
              <w:widowControl w:val="0"/>
              <w:tabs>
                <w:tab w:val="left" w:pos="400"/>
                <w:tab w:val="left" w:pos="5580"/>
              </w:tabs>
              <w:spacing w:after="0" w:line="360" w:lineRule="auto"/>
              <w:rPr>
                <w:rFonts w:ascii="Arial" w:eastAsia="Courier New" w:hAnsi="Arial" w:cs="Arial"/>
                <w:color w:val="000000" w:themeColor="text1"/>
                <w:sz w:val="24"/>
                <w:szCs w:val="24"/>
                <w:lang w:eastAsia="lt-LT" w:bidi="lt-LT"/>
              </w:rPr>
            </w:pPr>
            <w:r w:rsidRPr="00C36A11">
              <w:rPr>
                <w:rFonts w:ascii="Arial" w:eastAsia="Courier New" w:hAnsi="Arial" w:cs="Arial"/>
                <w:color w:val="000000" w:themeColor="text1"/>
                <w:sz w:val="24"/>
                <w:szCs w:val="24"/>
                <w:lang w:eastAsia="lt-LT" w:bidi="lt-LT"/>
              </w:rPr>
              <w:t>(Parašas)</w:t>
            </w:r>
          </w:p>
        </w:tc>
        <w:tc>
          <w:tcPr>
            <w:tcW w:w="5129" w:type="dxa"/>
          </w:tcPr>
          <w:p w14:paraId="38B5A56C" w14:textId="77777777" w:rsidR="008D0491" w:rsidRPr="00C36A11" w:rsidRDefault="008D0491" w:rsidP="008D0491">
            <w:pPr>
              <w:widowControl w:val="0"/>
              <w:tabs>
                <w:tab w:val="left" w:pos="400"/>
                <w:tab w:val="left" w:pos="5580"/>
              </w:tabs>
              <w:spacing w:after="0" w:line="360" w:lineRule="auto"/>
              <w:rPr>
                <w:rFonts w:ascii="Arial" w:eastAsia="Courier New" w:hAnsi="Arial" w:cs="Arial"/>
                <w:color w:val="000000" w:themeColor="text1"/>
                <w:sz w:val="24"/>
                <w:szCs w:val="24"/>
                <w:lang w:eastAsia="lt-LT" w:bidi="lt-LT"/>
              </w:rPr>
            </w:pPr>
          </w:p>
          <w:p w14:paraId="2B97FEB8" w14:textId="77777777" w:rsidR="008D0491" w:rsidRPr="00C36A11" w:rsidRDefault="008D0491" w:rsidP="008D0491">
            <w:pPr>
              <w:widowControl w:val="0"/>
              <w:tabs>
                <w:tab w:val="left" w:pos="400"/>
                <w:tab w:val="left" w:pos="5580"/>
              </w:tabs>
              <w:spacing w:after="0" w:line="360" w:lineRule="auto"/>
              <w:rPr>
                <w:rFonts w:ascii="Arial" w:eastAsia="Courier New" w:hAnsi="Arial" w:cs="Arial"/>
                <w:color w:val="000000" w:themeColor="text1"/>
                <w:sz w:val="24"/>
                <w:szCs w:val="24"/>
                <w:lang w:eastAsia="lt-LT" w:bidi="lt-LT"/>
              </w:rPr>
            </w:pPr>
            <w:r w:rsidRPr="00C36A11">
              <w:rPr>
                <w:rFonts w:ascii="Arial" w:eastAsia="Courier New" w:hAnsi="Arial" w:cs="Arial"/>
                <w:color w:val="000000" w:themeColor="text1"/>
                <w:sz w:val="24"/>
                <w:szCs w:val="24"/>
                <w:lang w:eastAsia="lt-LT" w:bidi="lt-LT"/>
              </w:rPr>
              <w:t>______________________</w:t>
            </w:r>
          </w:p>
          <w:p w14:paraId="0113B48F" w14:textId="77777777" w:rsidR="008D0491" w:rsidRPr="00C36A11" w:rsidRDefault="008D0491" w:rsidP="008D0491">
            <w:pPr>
              <w:widowControl w:val="0"/>
              <w:tabs>
                <w:tab w:val="left" w:pos="400"/>
                <w:tab w:val="left" w:pos="5580"/>
              </w:tabs>
              <w:spacing w:after="0" w:line="360" w:lineRule="auto"/>
              <w:rPr>
                <w:rFonts w:ascii="Arial" w:eastAsia="Courier New" w:hAnsi="Arial" w:cs="Arial"/>
                <w:color w:val="000000" w:themeColor="text1"/>
                <w:sz w:val="24"/>
                <w:szCs w:val="24"/>
                <w:lang w:eastAsia="lt-LT" w:bidi="lt-LT"/>
              </w:rPr>
            </w:pPr>
            <w:r w:rsidRPr="00C36A11">
              <w:rPr>
                <w:rFonts w:ascii="Arial" w:eastAsia="Courier New" w:hAnsi="Arial" w:cs="Arial"/>
                <w:color w:val="000000" w:themeColor="text1"/>
                <w:sz w:val="24"/>
                <w:szCs w:val="24"/>
                <w:lang w:eastAsia="lt-LT" w:bidi="lt-LT"/>
              </w:rPr>
              <w:t>(Parašas)</w:t>
            </w:r>
          </w:p>
        </w:tc>
      </w:tr>
    </w:tbl>
    <w:p w14:paraId="5ABDBDC5" w14:textId="77777777" w:rsidR="0034476B" w:rsidRDefault="0034476B" w:rsidP="00A03D66">
      <w:pPr>
        <w:pStyle w:val="Pagrindinistekstas"/>
        <w:tabs>
          <w:tab w:val="left" w:pos="426"/>
          <w:tab w:val="left" w:pos="851"/>
        </w:tabs>
        <w:spacing w:after="0" w:line="312" w:lineRule="auto"/>
        <w:jc w:val="both"/>
        <w:rPr>
          <w:rFonts w:ascii="Arial" w:hAnsi="Arial" w:cs="Arial"/>
          <w:sz w:val="24"/>
          <w:szCs w:val="24"/>
        </w:rPr>
      </w:pPr>
    </w:p>
    <w:p w14:paraId="7F09B022" w14:textId="77777777" w:rsidR="00A70CF9" w:rsidRPr="006A270C" w:rsidRDefault="00A70CF9" w:rsidP="00A70CF9"/>
    <w:p w14:paraId="0BF3D258" w14:textId="77777777" w:rsidR="00047F3D" w:rsidRDefault="00047F3D" w:rsidP="00A70CF9">
      <w:pPr>
        <w:jc w:val="center"/>
        <w:rPr>
          <w:rFonts w:ascii="Arial" w:hAnsi="Arial" w:cs="Arial"/>
          <w:b/>
          <w:sz w:val="24"/>
          <w:szCs w:val="24"/>
        </w:rPr>
      </w:pPr>
    </w:p>
    <w:p w14:paraId="4180C210" w14:textId="77777777" w:rsidR="004C53DC" w:rsidRDefault="004C53DC" w:rsidP="004C53DC">
      <w:pPr>
        <w:jc w:val="center"/>
        <w:rPr>
          <w:rFonts w:ascii="Arial" w:hAnsi="Arial" w:cs="Arial"/>
          <w:b/>
          <w:sz w:val="24"/>
          <w:szCs w:val="24"/>
        </w:rPr>
      </w:pPr>
    </w:p>
    <w:p w14:paraId="7921727A" w14:textId="1A72CF20" w:rsidR="004C53DC" w:rsidRPr="004C53DC" w:rsidRDefault="00A70CF9" w:rsidP="004C53DC">
      <w:pPr>
        <w:jc w:val="center"/>
        <w:rPr>
          <w:rFonts w:ascii="Arial" w:hAnsi="Arial" w:cs="Arial"/>
          <w:b/>
          <w:sz w:val="24"/>
          <w:szCs w:val="24"/>
        </w:rPr>
      </w:pPr>
      <w:r w:rsidRPr="00A70CF9">
        <w:rPr>
          <w:rFonts w:ascii="Arial" w:hAnsi="Arial" w:cs="Arial"/>
          <w:b/>
          <w:sz w:val="24"/>
          <w:szCs w:val="24"/>
        </w:rPr>
        <w:t xml:space="preserve">Pagrindinės sutarties KRSA CPO pirkimo Nr. .............. </w:t>
      </w:r>
      <w:r>
        <w:rPr>
          <w:rFonts w:ascii="Arial" w:hAnsi="Arial" w:cs="Arial"/>
          <w:b/>
          <w:sz w:val="24"/>
          <w:szCs w:val="24"/>
        </w:rPr>
        <w:t>1</w:t>
      </w:r>
      <w:r w:rsidRPr="00A70CF9">
        <w:rPr>
          <w:rFonts w:ascii="Arial" w:hAnsi="Arial" w:cs="Arial"/>
          <w:b/>
          <w:sz w:val="24"/>
          <w:szCs w:val="24"/>
        </w:rPr>
        <w:t xml:space="preserve"> priedas</w:t>
      </w:r>
      <w:r w:rsidR="004C53DC">
        <w:rPr>
          <w:rFonts w:ascii="Arial" w:hAnsi="Arial" w:cs="Arial"/>
          <w:b/>
          <w:sz w:val="24"/>
          <w:szCs w:val="24"/>
        </w:rPr>
        <w:t xml:space="preserve"> </w:t>
      </w:r>
      <w:r w:rsidR="004C53DC" w:rsidRPr="004C53DC">
        <w:rPr>
          <w:rFonts w:ascii="Arial" w:hAnsi="Arial" w:cs="Arial"/>
          <w:b/>
          <w:sz w:val="24"/>
          <w:szCs w:val="24"/>
        </w:rPr>
        <w:t>,,Tiekėjo pasiūlymas atnaujintam varžymuisi“</w:t>
      </w:r>
    </w:p>
    <w:sectPr w:rsidR="004C53DC" w:rsidRPr="004C53DC" w:rsidSect="00B10D3A">
      <w:pgSz w:w="11906" w:h="16838"/>
      <w:pgMar w:top="1701" w:right="1133"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5F48"/>
    <w:multiLevelType w:val="hybridMultilevel"/>
    <w:tmpl w:val="C07C0794"/>
    <w:lvl w:ilvl="0" w:tplc="22CE969A">
      <w:start w:val="1"/>
      <w:numFmt w:val="decimal"/>
      <w:lvlText w:val="8.%1."/>
      <w:lvlJc w:val="left"/>
      <w:pPr>
        <w:ind w:left="1353" w:hanging="360"/>
      </w:pPr>
      <w:rPr>
        <w:rFonts w:ascii="Times New Roman" w:hAnsi="Times New Roman" w:cs="Times New Roman" w:hint="default"/>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6AC1D77"/>
    <w:multiLevelType w:val="hybridMultilevel"/>
    <w:tmpl w:val="394A5818"/>
    <w:lvl w:ilvl="0" w:tplc="FBA0E7B8">
      <w:start w:val="1"/>
      <w:numFmt w:val="decimal"/>
      <w:lvlText w:val="5.%1."/>
      <w:lvlJc w:val="left"/>
      <w:pPr>
        <w:ind w:left="7023"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 w15:restartNumberingAfterBreak="0">
    <w:nsid w:val="0ECF4472"/>
    <w:multiLevelType w:val="multilevel"/>
    <w:tmpl w:val="110EB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606D5B"/>
    <w:multiLevelType w:val="hybridMultilevel"/>
    <w:tmpl w:val="F3AE007C"/>
    <w:lvl w:ilvl="0" w:tplc="EFAAD53A">
      <w:start w:val="1"/>
      <w:numFmt w:val="decimal"/>
      <w:lvlText w:val="7.%1."/>
      <w:lvlJc w:val="left"/>
      <w:pPr>
        <w:ind w:left="4755"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EF55EE1"/>
    <w:multiLevelType w:val="multilevel"/>
    <w:tmpl w:val="1EBEB90C"/>
    <w:lvl w:ilvl="0">
      <w:start w:val="1"/>
      <w:numFmt w:val="decimal"/>
      <w:lvlText w:val="%1."/>
      <w:lvlJc w:val="left"/>
      <w:rPr>
        <w:rFonts w:ascii="Arial" w:eastAsia="Calibri" w:hAnsi="Arial" w:cs="Arial" w:hint="default"/>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pStyle w:val="Antrat2"/>
      <w:lvlText w:val="%1.%2."/>
      <w:lvlJc w:val="left"/>
      <w:rPr>
        <w:rFonts w:ascii="Arial" w:eastAsia="Calibri" w:hAnsi="Arial" w:cs="Arial" w:hint="default"/>
        <w:b w:val="0"/>
        <w:bCs w:val="0"/>
        <w:i w:val="0"/>
        <w:iCs w:val="0"/>
        <w:smallCaps w:val="0"/>
        <w:strike w:val="0"/>
        <w:color w:val="000000"/>
        <w:spacing w:val="0"/>
        <w:w w:val="100"/>
        <w:position w:val="0"/>
        <w:sz w:val="24"/>
        <w:szCs w:val="24"/>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731AE0"/>
    <w:multiLevelType w:val="hybridMultilevel"/>
    <w:tmpl w:val="60400FE4"/>
    <w:lvl w:ilvl="0" w:tplc="1C0C4C1E">
      <w:start w:val="1"/>
      <w:numFmt w:val="decimal"/>
      <w:lvlText w:val="1.%1."/>
      <w:lvlJc w:val="left"/>
      <w:pPr>
        <w:ind w:left="3054" w:hanging="360"/>
      </w:pPr>
      <w:rPr>
        <w:color w:val="auto"/>
      </w:rPr>
    </w:lvl>
    <w:lvl w:ilvl="1" w:tplc="04270019">
      <w:start w:val="1"/>
      <w:numFmt w:val="lowerLetter"/>
      <w:lvlText w:val="%2."/>
      <w:lvlJc w:val="left"/>
      <w:pPr>
        <w:ind w:left="-6629" w:hanging="360"/>
      </w:pPr>
    </w:lvl>
    <w:lvl w:ilvl="2" w:tplc="0427001B">
      <w:start w:val="1"/>
      <w:numFmt w:val="lowerRoman"/>
      <w:lvlText w:val="%3."/>
      <w:lvlJc w:val="right"/>
      <w:pPr>
        <w:ind w:left="-5909" w:hanging="180"/>
      </w:pPr>
    </w:lvl>
    <w:lvl w:ilvl="3" w:tplc="0427000F">
      <w:start w:val="1"/>
      <w:numFmt w:val="decimal"/>
      <w:lvlText w:val="%4."/>
      <w:lvlJc w:val="left"/>
      <w:pPr>
        <w:ind w:left="-5189" w:hanging="360"/>
      </w:pPr>
    </w:lvl>
    <w:lvl w:ilvl="4" w:tplc="04270019">
      <w:start w:val="1"/>
      <w:numFmt w:val="lowerLetter"/>
      <w:lvlText w:val="%5."/>
      <w:lvlJc w:val="left"/>
      <w:pPr>
        <w:ind w:left="-4469" w:hanging="360"/>
      </w:pPr>
    </w:lvl>
    <w:lvl w:ilvl="5" w:tplc="0427001B">
      <w:start w:val="1"/>
      <w:numFmt w:val="lowerRoman"/>
      <w:lvlText w:val="%6."/>
      <w:lvlJc w:val="right"/>
      <w:pPr>
        <w:ind w:left="-3749" w:hanging="180"/>
      </w:pPr>
    </w:lvl>
    <w:lvl w:ilvl="6" w:tplc="0427000F">
      <w:start w:val="1"/>
      <w:numFmt w:val="decimal"/>
      <w:lvlText w:val="%7."/>
      <w:lvlJc w:val="left"/>
      <w:pPr>
        <w:ind w:left="-3029" w:hanging="360"/>
      </w:pPr>
    </w:lvl>
    <w:lvl w:ilvl="7" w:tplc="04270019">
      <w:start w:val="1"/>
      <w:numFmt w:val="lowerLetter"/>
      <w:lvlText w:val="%8."/>
      <w:lvlJc w:val="left"/>
      <w:pPr>
        <w:ind w:left="-2309" w:hanging="360"/>
      </w:pPr>
    </w:lvl>
    <w:lvl w:ilvl="8" w:tplc="0427001B">
      <w:start w:val="1"/>
      <w:numFmt w:val="lowerRoman"/>
      <w:lvlText w:val="%9."/>
      <w:lvlJc w:val="right"/>
      <w:pPr>
        <w:ind w:left="-1589" w:hanging="180"/>
      </w:pPr>
    </w:lvl>
  </w:abstractNum>
  <w:abstractNum w:abstractNumId="7" w15:restartNumberingAfterBreak="0">
    <w:nsid w:val="263566CD"/>
    <w:multiLevelType w:val="multilevel"/>
    <w:tmpl w:val="9CF2630C"/>
    <w:lvl w:ilvl="0">
      <w:start w:val="1"/>
      <w:numFmt w:val="decimal"/>
      <w:lvlText w:val="%1."/>
      <w:lvlJc w:val="left"/>
      <w:pPr>
        <w:tabs>
          <w:tab w:val="num" w:pos="504"/>
        </w:tabs>
        <w:ind w:left="0" w:firstLine="0"/>
      </w:pPr>
      <w:rPr>
        <w:rFonts w:ascii="Tahoma" w:hAnsi="Tahoma" w:cs="Times New Roman" w:hint="default"/>
        <w:b/>
        <w:i w:val="0"/>
        <w:caps/>
        <w:sz w:val="16"/>
      </w:rPr>
    </w:lvl>
    <w:lvl w:ilvl="1">
      <w:start w:val="1"/>
      <w:numFmt w:val="decimal"/>
      <w:lvlText w:val="%1.%2."/>
      <w:lvlJc w:val="left"/>
      <w:pPr>
        <w:tabs>
          <w:tab w:val="num" w:pos="504"/>
        </w:tabs>
        <w:ind w:left="0" w:firstLine="0"/>
      </w:pPr>
      <w:rPr>
        <w:rFonts w:ascii="Arial" w:hAnsi="Arial" w:cs="Arial" w:hint="default"/>
        <w:b w:val="0"/>
        <w:i w:val="0"/>
        <w:strike w:val="0"/>
        <w:dstrike w:val="0"/>
        <w:sz w:val="24"/>
        <w:szCs w:val="24"/>
        <w:u w:val="none"/>
        <w:effect w:val="none"/>
        <w:vertAlign w:val="baseline"/>
      </w:rPr>
    </w:lvl>
    <w:lvl w:ilvl="2">
      <w:start w:val="1"/>
      <w:numFmt w:val="decimal"/>
      <w:lvlText w:val="%1.%2.%3."/>
      <w:lvlJc w:val="left"/>
      <w:pPr>
        <w:tabs>
          <w:tab w:val="num" w:pos="504"/>
        </w:tabs>
        <w:ind w:left="0" w:firstLine="0"/>
      </w:pPr>
      <w:rPr>
        <w:rFonts w:ascii="Tahoma" w:hAnsi="Tahoma" w:cs="Times New Roman" w:hint="default"/>
        <w:b w:val="0"/>
        <w:i w:val="0"/>
        <w:sz w:val="16"/>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15:restartNumberingAfterBreak="0">
    <w:nsid w:val="352918F5"/>
    <w:multiLevelType w:val="hybridMultilevel"/>
    <w:tmpl w:val="9176F8DE"/>
    <w:lvl w:ilvl="0" w:tplc="2F30C910">
      <w:start w:val="11"/>
      <w:numFmt w:val="decimal"/>
      <w:lvlText w:val="%1."/>
      <w:lvlJc w:val="left"/>
      <w:pPr>
        <w:ind w:left="360" w:hanging="360"/>
      </w:pPr>
    </w:lvl>
    <w:lvl w:ilvl="1" w:tplc="04270019">
      <w:start w:val="1"/>
      <w:numFmt w:val="lowerLetter"/>
      <w:lvlText w:val="%2."/>
      <w:lvlJc w:val="left"/>
      <w:pPr>
        <w:ind w:left="1930" w:hanging="360"/>
      </w:pPr>
    </w:lvl>
    <w:lvl w:ilvl="2" w:tplc="0427001B">
      <w:start w:val="1"/>
      <w:numFmt w:val="lowerRoman"/>
      <w:lvlText w:val="%3."/>
      <w:lvlJc w:val="right"/>
      <w:pPr>
        <w:ind w:left="2650" w:hanging="180"/>
      </w:pPr>
    </w:lvl>
    <w:lvl w:ilvl="3" w:tplc="0427000F">
      <w:start w:val="1"/>
      <w:numFmt w:val="decimal"/>
      <w:lvlText w:val="%4."/>
      <w:lvlJc w:val="left"/>
      <w:pPr>
        <w:ind w:left="3370" w:hanging="360"/>
      </w:pPr>
    </w:lvl>
    <w:lvl w:ilvl="4" w:tplc="04270019">
      <w:start w:val="1"/>
      <w:numFmt w:val="lowerLetter"/>
      <w:lvlText w:val="%5."/>
      <w:lvlJc w:val="left"/>
      <w:pPr>
        <w:ind w:left="4090" w:hanging="360"/>
      </w:pPr>
    </w:lvl>
    <w:lvl w:ilvl="5" w:tplc="0427001B">
      <w:start w:val="1"/>
      <w:numFmt w:val="lowerRoman"/>
      <w:lvlText w:val="%6."/>
      <w:lvlJc w:val="right"/>
      <w:pPr>
        <w:ind w:left="4810" w:hanging="180"/>
      </w:pPr>
    </w:lvl>
    <w:lvl w:ilvl="6" w:tplc="0427000F">
      <w:start w:val="1"/>
      <w:numFmt w:val="decimal"/>
      <w:lvlText w:val="%7."/>
      <w:lvlJc w:val="left"/>
      <w:pPr>
        <w:ind w:left="5530" w:hanging="360"/>
      </w:pPr>
    </w:lvl>
    <w:lvl w:ilvl="7" w:tplc="04270019">
      <w:start w:val="1"/>
      <w:numFmt w:val="lowerLetter"/>
      <w:lvlText w:val="%8."/>
      <w:lvlJc w:val="left"/>
      <w:pPr>
        <w:ind w:left="6250" w:hanging="360"/>
      </w:pPr>
    </w:lvl>
    <w:lvl w:ilvl="8" w:tplc="0427001B">
      <w:start w:val="1"/>
      <w:numFmt w:val="lowerRoman"/>
      <w:lvlText w:val="%9."/>
      <w:lvlJc w:val="right"/>
      <w:pPr>
        <w:ind w:left="6970" w:hanging="180"/>
      </w:pPr>
    </w:lvl>
  </w:abstractNum>
  <w:abstractNum w:abstractNumId="9" w15:restartNumberingAfterBreak="0">
    <w:nsid w:val="38DB5CBC"/>
    <w:multiLevelType w:val="hybridMultilevel"/>
    <w:tmpl w:val="92A68706"/>
    <w:lvl w:ilvl="0" w:tplc="5B9A9B34">
      <w:start w:val="1"/>
      <w:numFmt w:val="decimal"/>
      <w:lvlText w:val="9.1.%1."/>
      <w:lvlJc w:val="left"/>
      <w:pPr>
        <w:ind w:left="514" w:firstLine="0"/>
      </w:pPr>
      <w:rPr>
        <w:rFonts w:ascii="Times New Roman" w:hAnsi="Times New Roman" w:cs="Times New Roman" w:hint="default"/>
      </w:rPr>
    </w:lvl>
    <w:lvl w:ilvl="1" w:tplc="04270019">
      <w:start w:val="1"/>
      <w:numFmt w:val="lowerLetter"/>
      <w:lvlText w:val="%2."/>
      <w:lvlJc w:val="left"/>
      <w:pPr>
        <w:ind w:left="1954" w:hanging="360"/>
      </w:pPr>
    </w:lvl>
    <w:lvl w:ilvl="2" w:tplc="0427001B">
      <w:start w:val="1"/>
      <w:numFmt w:val="lowerRoman"/>
      <w:lvlText w:val="%3."/>
      <w:lvlJc w:val="right"/>
      <w:pPr>
        <w:ind w:left="2674" w:hanging="180"/>
      </w:pPr>
    </w:lvl>
    <w:lvl w:ilvl="3" w:tplc="0427000F">
      <w:start w:val="1"/>
      <w:numFmt w:val="decimal"/>
      <w:lvlText w:val="%4."/>
      <w:lvlJc w:val="left"/>
      <w:pPr>
        <w:ind w:left="3394" w:hanging="360"/>
      </w:pPr>
    </w:lvl>
    <w:lvl w:ilvl="4" w:tplc="04270019">
      <w:start w:val="1"/>
      <w:numFmt w:val="lowerLetter"/>
      <w:lvlText w:val="%5."/>
      <w:lvlJc w:val="left"/>
      <w:pPr>
        <w:ind w:left="4114" w:hanging="360"/>
      </w:pPr>
    </w:lvl>
    <w:lvl w:ilvl="5" w:tplc="0427001B">
      <w:start w:val="1"/>
      <w:numFmt w:val="lowerRoman"/>
      <w:lvlText w:val="%6."/>
      <w:lvlJc w:val="right"/>
      <w:pPr>
        <w:ind w:left="4834" w:hanging="180"/>
      </w:pPr>
    </w:lvl>
    <w:lvl w:ilvl="6" w:tplc="0427000F">
      <w:start w:val="1"/>
      <w:numFmt w:val="decimal"/>
      <w:lvlText w:val="%7."/>
      <w:lvlJc w:val="left"/>
      <w:pPr>
        <w:ind w:left="5554" w:hanging="360"/>
      </w:pPr>
    </w:lvl>
    <w:lvl w:ilvl="7" w:tplc="04270019">
      <w:start w:val="1"/>
      <w:numFmt w:val="lowerLetter"/>
      <w:lvlText w:val="%8."/>
      <w:lvlJc w:val="left"/>
      <w:pPr>
        <w:ind w:left="6274" w:hanging="360"/>
      </w:pPr>
    </w:lvl>
    <w:lvl w:ilvl="8" w:tplc="0427001B">
      <w:start w:val="1"/>
      <w:numFmt w:val="lowerRoman"/>
      <w:lvlText w:val="%9."/>
      <w:lvlJc w:val="right"/>
      <w:pPr>
        <w:ind w:left="6994" w:hanging="180"/>
      </w:pPr>
    </w:lvl>
  </w:abstractNum>
  <w:abstractNum w:abstractNumId="10" w15:restartNumberingAfterBreak="0">
    <w:nsid w:val="4B320529"/>
    <w:multiLevelType w:val="multilevel"/>
    <w:tmpl w:val="31469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E5A41A3"/>
    <w:multiLevelType w:val="multilevel"/>
    <w:tmpl w:val="A6FA473A"/>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color w:val="5B9BD5" w:themeColor="accent5"/>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52A0FAD"/>
    <w:multiLevelType w:val="multilevel"/>
    <w:tmpl w:val="2ABA8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7950320">
    <w:abstractNumId w:val="3"/>
  </w:num>
  <w:num w:numId="2" w16cid:durableId="894778375">
    <w:abstractNumId w:val="11"/>
  </w:num>
  <w:num w:numId="3" w16cid:durableId="431894754">
    <w:abstractNumId w:val="2"/>
  </w:num>
  <w:num w:numId="4" w16cid:durableId="1537623236">
    <w:abstractNumId w:val="12"/>
  </w:num>
  <w:num w:numId="5" w16cid:durableId="2023167406">
    <w:abstractNumId w:val="13"/>
  </w:num>
  <w:num w:numId="6" w16cid:durableId="164705969">
    <w:abstractNumId w:val="10"/>
  </w:num>
  <w:num w:numId="7" w16cid:durableId="13479465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95549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49358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0493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484531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6150110">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83529579">
    <w:abstractNumId w:val="5"/>
  </w:num>
  <w:num w:numId="14" w16cid:durableId="4085740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6513782">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E9B"/>
    <w:rsid w:val="00047F3D"/>
    <w:rsid w:val="00072A68"/>
    <w:rsid w:val="00075D03"/>
    <w:rsid w:val="00093CD7"/>
    <w:rsid w:val="000A2126"/>
    <w:rsid w:val="000A28B5"/>
    <w:rsid w:val="000A55B2"/>
    <w:rsid w:val="000B32E5"/>
    <w:rsid w:val="0010077B"/>
    <w:rsid w:val="00117D71"/>
    <w:rsid w:val="001222CD"/>
    <w:rsid w:val="00143E8D"/>
    <w:rsid w:val="00174AF9"/>
    <w:rsid w:val="001935BB"/>
    <w:rsid w:val="00194367"/>
    <w:rsid w:val="001A5B85"/>
    <w:rsid w:val="001C383E"/>
    <w:rsid w:val="001D4267"/>
    <w:rsid w:val="001E1DD7"/>
    <w:rsid w:val="001E7840"/>
    <w:rsid w:val="001F226B"/>
    <w:rsid w:val="00210A56"/>
    <w:rsid w:val="002244E1"/>
    <w:rsid w:val="00257FA4"/>
    <w:rsid w:val="002654EA"/>
    <w:rsid w:val="00300A07"/>
    <w:rsid w:val="00333227"/>
    <w:rsid w:val="0034476B"/>
    <w:rsid w:val="0035206E"/>
    <w:rsid w:val="003579DF"/>
    <w:rsid w:val="00362573"/>
    <w:rsid w:val="00373F66"/>
    <w:rsid w:val="00380A80"/>
    <w:rsid w:val="003A4239"/>
    <w:rsid w:val="003B1063"/>
    <w:rsid w:val="003C0DB4"/>
    <w:rsid w:val="003E5400"/>
    <w:rsid w:val="00474945"/>
    <w:rsid w:val="004B1233"/>
    <w:rsid w:val="004C3BE1"/>
    <w:rsid w:val="004C53DC"/>
    <w:rsid w:val="004E18D0"/>
    <w:rsid w:val="004E2170"/>
    <w:rsid w:val="004F2418"/>
    <w:rsid w:val="00514599"/>
    <w:rsid w:val="00527CE0"/>
    <w:rsid w:val="005305D0"/>
    <w:rsid w:val="005400B6"/>
    <w:rsid w:val="00557DD2"/>
    <w:rsid w:val="00567193"/>
    <w:rsid w:val="005875E0"/>
    <w:rsid w:val="00593676"/>
    <w:rsid w:val="006038F4"/>
    <w:rsid w:val="006117B7"/>
    <w:rsid w:val="006142C0"/>
    <w:rsid w:val="006224AA"/>
    <w:rsid w:val="006279EE"/>
    <w:rsid w:val="006A639D"/>
    <w:rsid w:val="006B7E53"/>
    <w:rsid w:val="006C38D2"/>
    <w:rsid w:val="007357C7"/>
    <w:rsid w:val="00736563"/>
    <w:rsid w:val="0076434C"/>
    <w:rsid w:val="007C03D5"/>
    <w:rsid w:val="007D4084"/>
    <w:rsid w:val="007F3575"/>
    <w:rsid w:val="00832510"/>
    <w:rsid w:val="00847FD4"/>
    <w:rsid w:val="00866682"/>
    <w:rsid w:val="00866FA9"/>
    <w:rsid w:val="008A7ADC"/>
    <w:rsid w:val="008D0491"/>
    <w:rsid w:val="008D1DDB"/>
    <w:rsid w:val="00914087"/>
    <w:rsid w:val="00942AE2"/>
    <w:rsid w:val="00946C6F"/>
    <w:rsid w:val="00947D27"/>
    <w:rsid w:val="00976784"/>
    <w:rsid w:val="00A03D66"/>
    <w:rsid w:val="00A158A9"/>
    <w:rsid w:val="00A257FB"/>
    <w:rsid w:val="00A40699"/>
    <w:rsid w:val="00A5356E"/>
    <w:rsid w:val="00A56D4A"/>
    <w:rsid w:val="00A61D3C"/>
    <w:rsid w:val="00A70CF9"/>
    <w:rsid w:val="00A812C7"/>
    <w:rsid w:val="00A84BDD"/>
    <w:rsid w:val="00A9485F"/>
    <w:rsid w:val="00A94873"/>
    <w:rsid w:val="00AB3820"/>
    <w:rsid w:val="00AD3036"/>
    <w:rsid w:val="00AD3EFE"/>
    <w:rsid w:val="00B05E3A"/>
    <w:rsid w:val="00B10D3A"/>
    <w:rsid w:val="00B16E9B"/>
    <w:rsid w:val="00B1741E"/>
    <w:rsid w:val="00B22426"/>
    <w:rsid w:val="00B5431F"/>
    <w:rsid w:val="00B83AF8"/>
    <w:rsid w:val="00B857E1"/>
    <w:rsid w:val="00B967C4"/>
    <w:rsid w:val="00B969FA"/>
    <w:rsid w:val="00BC3F11"/>
    <w:rsid w:val="00BC4AE6"/>
    <w:rsid w:val="00BD4D06"/>
    <w:rsid w:val="00BF7E37"/>
    <w:rsid w:val="00C172A8"/>
    <w:rsid w:val="00C25A2C"/>
    <w:rsid w:val="00C330FB"/>
    <w:rsid w:val="00C37510"/>
    <w:rsid w:val="00C441A5"/>
    <w:rsid w:val="00CF0E70"/>
    <w:rsid w:val="00CF4CC0"/>
    <w:rsid w:val="00D22C9C"/>
    <w:rsid w:val="00D279A5"/>
    <w:rsid w:val="00D31E3F"/>
    <w:rsid w:val="00D35B05"/>
    <w:rsid w:val="00D528DB"/>
    <w:rsid w:val="00D60191"/>
    <w:rsid w:val="00DA42FB"/>
    <w:rsid w:val="00DE28B7"/>
    <w:rsid w:val="00DE2F84"/>
    <w:rsid w:val="00DF04DC"/>
    <w:rsid w:val="00E02639"/>
    <w:rsid w:val="00E1689F"/>
    <w:rsid w:val="00E16A87"/>
    <w:rsid w:val="00E21672"/>
    <w:rsid w:val="00E40898"/>
    <w:rsid w:val="00E45CA0"/>
    <w:rsid w:val="00E634D3"/>
    <w:rsid w:val="00E8533F"/>
    <w:rsid w:val="00ED4463"/>
    <w:rsid w:val="00EE5C38"/>
    <w:rsid w:val="00EF4557"/>
    <w:rsid w:val="00F0241A"/>
    <w:rsid w:val="00F260CD"/>
    <w:rsid w:val="00F53850"/>
    <w:rsid w:val="00F76996"/>
    <w:rsid w:val="00FC20EA"/>
    <w:rsid w:val="00FD0189"/>
    <w:rsid w:val="00FD1D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07CB5"/>
  <w15:chartTrackingRefBased/>
  <w15:docId w15:val="{954D64F7-A2BC-4D9D-991B-1D2025553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447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autoRedefine/>
    <w:qFormat/>
    <w:rsid w:val="00B967C4"/>
    <w:pPr>
      <w:widowControl w:val="0"/>
      <w:numPr>
        <w:ilvl w:val="1"/>
        <w:numId w:val="13"/>
      </w:numPr>
      <w:tabs>
        <w:tab w:val="left" w:pos="1274"/>
        <w:tab w:val="left" w:pos="1598"/>
        <w:tab w:val="left" w:pos="1701"/>
      </w:tabs>
      <w:spacing w:after="0" w:line="343" w:lineRule="auto"/>
      <w:ind w:left="-567" w:firstLine="1418"/>
      <w:jc w:val="both"/>
      <w:outlineLvl w:val="1"/>
    </w:pPr>
    <w:rPr>
      <w:rFonts w:ascii="Arial" w:eastAsia="Courier New" w:hAnsi="Arial" w:cs="Arial"/>
      <w:bCs/>
      <w:iCs/>
      <w:sz w:val="24"/>
      <w:szCs w:val="24"/>
      <w:lang w:eastAsia="lt-LT" w:bidi="lt-LT"/>
    </w:rPr>
  </w:style>
  <w:style w:type="paragraph" w:styleId="Antrat3">
    <w:name w:val="heading 3"/>
    <w:basedOn w:val="prastasis"/>
    <w:next w:val="prastasis"/>
    <w:link w:val="Antrat3Diagrama"/>
    <w:uiPriority w:val="9"/>
    <w:semiHidden/>
    <w:unhideWhenUsed/>
    <w:qFormat/>
    <w:rsid w:val="0034476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DA42FB"/>
    <w:rPr>
      <w:color w:val="0563C1"/>
      <w:u w:val="single"/>
    </w:rPr>
  </w:style>
  <w:style w:type="paragraph" w:styleId="prastasiniatinklio">
    <w:name w:val="Normal (Web)"/>
    <w:basedOn w:val="prastasis"/>
    <w:uiPriority w:val="99"/>
    <w:unhideWhenUsed/>
    <w:rsid w:val="00A56D4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elementtoproof">
    <w:name w:val="elementtoproof"/>
    <w:basedOn w:val="prastasis"/>
    <w:rsid w:val="00A56D4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basedOn w:val="Numatytasispastraiposriftas"/>
    <w:uiPriority w:val="20"/>
    <w:qFormat/>
    <w:rsid w:val="00866682"/>
    <w:rPr>
      <w:i/>
      <w:iCs/>
    </w:rPr>
  </w:style>
  <w:style w:type="character" w:customStyle="1" w:styleId="Pagrindiniotekstotrauka2Diagrama">
    <w:name w:val="Pagrindinio teksto įtrauka 2 Diagrama"/>
    <w:link w:val="Pagrindiniotekstotrauka2"/>
    <w:locked/>
    <w:rsid w:val="00C25A2C"/>
    <w:rPr>
      <w:rFonts w:ascii="Arial" w:hAnsi="Arial" w:cs="Arial"/>
    </w:rPr>
  </w:style>
  <w:style w:type="paragraph" w:styleId="Pagrindiniotekstotrauka2">
    <w:name w:val="Body Text Indent 2"/>
    <w:basedOn w:val="prastasis"/>
    <w:link w:val="Pagrindiniotekstotrauka2Diagrama"/>
    <w:rsid w:val="00C25A2C"/>
    <w:pPr>
      <w:spacing w:after="0" w:line="240" w:lineRule="auto"/>
      <w:ind w:firstLine="426"/>
    </w:pPr>
    <w:rPr>
      <w:rFonts w:ascii="Arial" w:hAnsi="Arial" w:cs="Arial"/>
    </w:rPr>
  </w:style>
  <w:style w:type="character" w:customStyle="1" w:styleId="Pagrindiniotekstotrauka2Diagrama1">
    <w:name w:val="Pagrindinio teksto įtrauka 2 Diagrama1"/>
    <w:basedOn w:val="Numatytasispastraiposriftas"/>
    <w:uiPriority w:val="99"/>
    <w:semiHidden/>
    <w:rsid w:val="00C25A2C"/>
  </w:style>
  <w:style w:type="paragraph" w:styleId="Betarp">
    <w:name w:val="No Spacing"/>
    <w:link w:val="BetarpDiagrama"/>
    <w:uiPriority w:val="1"/>
    <w:qFormat/>
    <w:rsid w:val="00FC20EA"/>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FC20EA"/>
    <w:rPr>
      <w:rFonts w:eastAsiaTheme="minorEastAsia"/>
      <w:sz w:val="21"/>
      <w:szCs w:val="21"/>
      <w:lang w:eastAsia="lt-LT"/>
    </w:rPr>
  </w:style>
  <w:style w:type="paragraph" w:customStyle="1" w:styleId="Default">
    <w:name w:val="Default"/>
    <w:rsid w:val="00FC20EA"/>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FC20EA"/>
    <w:pPr>
      <w:spacing w:after="0" w:line="240" w:lineRule="auto"/>
      <w:ind w:left="720"/>
      <w:contextualSpacing/>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FC20EA"/>
    <w:rPr>
      <w:rFonts w:ascii="Times New Roman" w:eastAsia="Times New Roman" w:hAnsi="Times New Roman" w:cs="Times New Roman"/>
      <w:sz w:val="24"/>
      <w:szCs w:val="24"/>
      <w:lang w:eastAsia="lt-LT"/>
    </w:rPr>
  </w:style>
  <w:style w:type="paragraph" w:customStyle="1" w:styleId="wysiwyg-text-align-justify">
    <w:name w:val="wysiwyg-text-align-justify"/>
    <w:basedOn w:val="prastasis"/>
    <w:rsid w:val="00A257F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A257FB"/>
    <w:rPr>
      <w:b/>
      <w:bCs/>
    </w:rPr>
  </w:style>
  <w:style w:type="character" w:customStyle="1" w:styleId="wysiwyg-font-size-medium">
    <w:name w:val="wysiwyg-font-size-medium"/>
    <w:basedOn w:val="Numatytasispastraiposriftas"/>
    <w:rsid w:val="0076434C"/>
  </w:style>
  <w:style w:type="character" w:customStyle="1" w:styleId="wysiwyg-color-black">
    <w:name w:val="wysiwyg-color-black"/>
    <w:basedOn w:val="Numatytasispastraiposriftas"/>
    <w:rsid w:val="0076434C"/>
  </w:style>
  <w:style w:type="paragraph" w:styleId="Pavadinimas">
    <w:name w:val="Title"/>
    <w:basedOn w:val="prastasis"/>
    <w:link w:val="PavadinimasDiagrama"/>
    <w:qFormat/>
    <w:rsid w:val="00194367"/>
    <w:pPr>
      <w:snapToGrid w:val="0"/>
      <w:spacing w:before="120" w:after="120" w:line="240" w:lineRule="auto"/>
      <w:jc w:val="center"/>
    </w:pPr>
    <w:rPr>
      <w:rFonts w:ascii="Arial" w:eastAsia="Times New Roman" w:hAnsi="Arial" w:cs="Times New Roman"/>
      <w:b/>
      <w:sz w:val="28"/>
      <w:szCs w:val="20"/>
      <w:lang w:val="fr-BE"/>
    </w:rPr>
  </w:style>
  <w:style w:type="character" w:customStyle="1" w:styleId="PavadinimasDiagrama">
    <w:name w:val="Pavadinimas Diagrama"/>
    <w:basedOn w:val="Numatytasispastraiposriftas"/>
    <w:link w:val="Pavadinimas"/>
    <w:rsid w:val="00194367"/>
    <w:rPr>
      <w:rFonts w:ascii="Arial" w:eastAsia="Times New Roman" w:hAnsi="Arial" w:cs="Times New Roman"/>
      <w:b/>
      <w:sz w:val="28"/>
      <w:szCs w:val="20"/>
      <w:lang w:val="fr-BE"/>
    </w:rPr>
  </w:style>
  <w:style w:type="paragraph" w:styleId="Pagrindinistekstas">
    <w:name w:val="Body Text"/>
    <w:basedOn w:val="prastasis"/>
    <w:link w:val="PagrindinistekstasDiagrama"/>
    <w:unhideWhenUsed/>
    <w:rsid w:val="00194367"/>
    <w:pPr>
      <w:spacing w:after="120" w:line="276" w:lineRule="auto"/>
    </w:pPr>
    <w:rPr>
      <w:rFonts w:ascii="Times New Roman" w:eastAsia="Calibri" w:hAnsi="Times New Roman" w:cs="Times New Roman"/>
    </w:rPr>
  </w:style>
  <w:style w:type="character" w:customStyle="1" w:styleId="PagrindinistekstasDiagrama">
    <w:name w:val="Pagrindinis tekstas Diagrama"/>
    <w:basedOn w:val="Numatytasispastraiposriftas"/>
    <w:link w:val="Pagrindinistekstas"/>
    <w:rsid w:val="00194367"/>
    <w:rPr>
      <w:rFonts w:ascii="Times New Roman" w:eastAsia="Calibri" w:hAnsi="Times New Roman" w:cs="Times New Roman"/>
    </w:rPr>
  </w:style>
  <w:style w:type="paragraph" w:styleId="Pagrindiniotekstotrauka">
    <w:name w:val="Body Text Indent"/>
    <w:basedOn w:val="prastasis"/>
    <w:link w:val="PagrindiniotekstotraukaDiagrama"/>
    <w:unhideWhenUsed/>
    <w:rsid w:val="00194367"/>
    <w:pPr>
      <w:spacing w:after="120" w:line="276" w:lineRule="auto"/>
      <w:ind w:left="283"/>
    </w:pPr>
    <w:rPr>
      <w:rFonts w:ascii="Times New Roman" w:eastAsia="Calibri" w:hAnsi="Times New Roman" w:cs="Times New Roman"/>
    </w:rPr>
  </w:style>
  <w:style w:type="character" w:customStyle="1" w:styleId="PagrindiniotekstotraukaDiagrama">
    <w:name w:val="Pagrindinio teksto įtrauka Diagrama"/>
    <w:basedOn w:val="Numatytasispastraiposriftas"/>
    <w:link w:val="Pagrindiniotekstotrauka"/>
    <w:rsid w:val="00194367"/>
    <w:rPr>
      <w:rFonts w:ascii="Times New Roman" w:eastAsia="Calibri" w:hAnsi="Times New Roman" w:cs="Times New Roman"/>
    </w:rPr>
  </w:style>
  <w:style w:type="paragraph" w:styleId="Pagrindinistekstas2">
    <w:name w:val="Body Text 2"/>
    <w:basedOn w:val="prastasis"/>
    <w:link w:val="Pagrindinistekstas2Diagrama"/>
    <w:semiHidden/>
    <w:unhideWhenUsed/>
    <w:rsid w:val="00194367"/>
    <w:pPr>
      <w:spacing w:after="120" w:line="480" w:lineRule="auto"/>
    </w:pPr>
    <w:rPr>
      <w:rFonts w:ascii="Times New Roman" w:eastAsia="Calibri" w:hAnsi="Times New Roman" w:cs="Times New Roman"/>
      <w:lang w:val="x-none"/>
    </w:rPr>
  </w:style>
  <w:style w:type="character" w:customStyle="1" w:styleId="Pagrindinistekstas2Diagrama">
    <w:name w:val="Pagrindinis tekstas 2 Diagrama"/>
    <w:basedOn w:val="Numatytasispastraiposriftas"/>
    <w:link w:val="Pagrindinistekstas2"/>
    <w:semiHidden/>
    <w:rsid w:val="00194367"/>
    <w:rPr>
      <w:rFonts w:ascii="Times New Roman" w:eastAsia="Calibri" w:hAnsi="Times New Roman" w:cs="Times New Roman"/>
      <w:lang w:val="x-none"/>
    </w:rPr>
  </w:style>
  <w:style w:type="character" w:customStyle="1" w:styleId="BodytextChar">
    <w:name w:val="Body text Char"/>
    <w:link w:val="Pagrindinistekstas1"/>
    <w:locked/>
    <w:rsid w:val="00194367"/>
    <w:rPr>
      <w:rFonts w:ascii="TimesLT" w:hAnsi="TimesLT"/>
      <w:lang w:val="en-US"/>
    </w:rPr>
  </w:style>
  <w:style w:type="paragraph" w:customStyle="1" w:styleId="Pagrindinistekstas1">
    <w:name w:val="Pagrindinis tekstas1"/>
    <w:link w:val="BodytextChar"/>
    <w:rsid w:val="00194367"/>
    <w:pPr>
      <w:autoSpaceDE w:val="0"/>
      <w:autoSpaceDN w:val="0"/>
      <w:adjustRightInd w:val="0"/>
      <w:spacing w:after="0" w:line="240" w:lineRule="auto"/>
      <w:ind w:firstLine="312"/>
      <w:jc w:val="both"/>
    </w:pPr>
    <w:rPr>
      <w:rFonts w:ascii="TimesLT" w:hAnsi="TimesLT"/>
      <w:lang w:val="en-US"/>
    </w:rPr>
  </w:style>
  <w:style w:type="paragraph" w:customStyle="1" w:styleId="Style5">
    <w:name w:val="Style5"/>
    <w:basedOn w:val="prastasis"/>
    <w:uiPriority w:val="99"/>
    <w:rsid w:val="00194367"/>
    <w:pPr>
      <w:widowControl w:val="0"/>
      <w:autoSpaceDE w:val="0"/>
      <w:autoSpaceDN w:val="0"/>
      <w:adjustRightInd w:val="0"/>
      <w:spacing w:after="0" w:line="466" w:lineRule="exact"/>
    </w:pPr>
    <w:rPr>
      <w:rFonts w:ascii="Tahoma" w:eastAsia="Times New Roman" w:hAnsi="Tahoma" w:cs="Tahoma"/>
      <w:sz w:val="24"/>
      <w:szCs w:val="24"/>
      <w:lang w:eastAsia="lt-LT"/>
    </w:rPr>
  </w:style>
  <w:style w:type="paragraph" w:customStyle="1" w:styleId="Style8">
    <w:name w:val="Style8"/>
    <w:basedOn w:val="prastasis"/>
    <w:uiPriority w:val="99"/>
    <w:rsid w:val="00194367"/>
    <w:pPr>
      <w:widowControl w:val="0"/>
      <w:autoSpaceDE w:val="0"/>
      <w:autoSpaceDN w:val="0"/>
      <w:adjustRightInd w:val="0"/>
      <w:spacing w:after="0" w:line="197" w:lineRule="exact"/>
      <w:jc w:val="both"/>
    </w:pPr>
    <w:rPr>
      <w:rFonts w:ascii="Tahoma" w:eastAsia="Times New Roman" w:hAnsi="Tahoma" w:cs="Tahoma"/>
      <w:sz w:val="24"/>
      <w:szCs w:val="24"/>
      <w:lang w:eastAsia="lt-LT"/>
    </w:rPr>
  </w:style>
  <w:style w:type="paragraph" w:customStyle="1" w:styleId="Style2">
    <w:name w:val="Style2"/>
    <w:basedOn w:val="prastasis"/>
    <w:uiPriority w:val="99"/>
    <w:rsid w:val="00194367"/>
    <w:pPr>
      <w:widowControl w:val="0"/>
      <w:autoSpaceDE w:val="0"/>
      <w:autoSpaceDN w:val="0"/>
      <w:adjustRightInd w:val="0"/>
      <w:spacing w:after="0" w:line="240" w:lineRule="auto"/>
    </w:pPr>
    <w:rPr>
      <w:rFonts w:ascii="Tahoma" w:eastAsia="Times New Roman" w:hAnsi="Tahoma" w:cs="Tahoma"/>
      <w:sz w:val="24"/>
      <w:szCs w:val="24"/>
      <w:lang w:eastAsia="lt-LT"/>
    </w:rPr>
  </w:style>
  <w:style w:type="paragraph" w:customStyle="1" w:styleId="Style4">
    <w:name w:val="Style4"/>
    <w:basedOn w:val="prastasis"/>
    <w:uiPriority w:val="99"/>
    <w:rsid w:val="00194367"/>
    <w:pPr>
      <w:widowControl w:val="0"/>
      <w:autoSpaceDE w:val="0"/>
      <w:autoSpaceDN w:val="0"/>
      <w:adjustRightInd w:val="0"/>
      <w:spacing w:after="0" w:line="240" w:lineRule="auto"/>
    </w:pPr>
    <w:rPr>
      <w:rFonts w:ascii="Tahoma" w:eastAsia="Times New Roman" w:hAnsi="Tahoma" w:cs="Tahoma"/>
      <w:sz w:val="24"/>
      <w:szCs w:val="24"/>
      <w:lang w:eastAsia="lt-LT"/>
    </w:rPr>
  </w:style>
  <w:style w:type="character" w:customStyle="1" w:styleId="FontStyle12">
    <w:name w:val="Font Style12"/>
    <w:uiPriority w:val="99"/>
    <w:rsid w:val="00194367"/>
    <w:rPr>
      <w:rFonts w:ascii="Tahoma" w:hAnsi="Tahoma" w:cs="Tahoma" w:hint="default"/>
      <w:sz w:val="16"/>
      <w:szCs w:val="16"/>
    </w:rPr>
  </w:style>
  <w:style w:type="character" w:customStyle="1" w:styleId="FontStyle11">
    <w:name w:val="Font Style11"/>
    <w:uiPriority w:val="99"/>
    <w:rsid w:val="00194367"/>
    <w:rPr>
      <w:rFonts w:ascii="Tahoma" w:hAnsi="Tahoma" w:cs="Tahoma" w:hint="default"/>
      <w:b/>
      <w:bCs/>
      <w:sz w:val="16"/>
      <w:szCs w:val="16"/>
    </w:rPr>
  </w:style>
  <w:style w:type="character" w:customStyle="1" w:styleId="BodyTextIndentChar">
    <w:name w:val="Body Text Indent Char"/>
    <w:rsid w:val="00194367"/>
    <w:rPr>
      <w:sz w:val="24"/>
      <w:lang w:val="lt-LT" w:eastAsia="en-US" w:bidi="ar-SA"/>
    </w:rPr>
  </w:style>
  <w:style w:type="character" w:customStyle="1" w:styleId="Heading1">
    <w:name w:val="Heading #1_"/>
    <w:basedOn w:val="Numatytasispastraiposriftas"/>
    <w:link w:val="Heading10"/>
    <w:rsid w:val="00557DD2"/>
    <w:rPr>
      <w:rFonts w:ascii="Calibri" w:eastAsia="Calibri" w:hAnsi="Calibri" w:cs="Calibri"/>
      <w:b/>
      <w:bCs/>
      <w:sz w:val="24"/>
      <w:szCs w:val="24"/>
    </w:rPr>
  </w:style>
  <w:style w:type="paragraph" w:customStyle="1" w:styleId="Heading10">
    <w:name w:val="Heading #1"/>
    <w:basedOn w:val="prastasis"/>
    <w:link w:val="Heading1"/>
    <w:rsid w:val="00557DD2"/>
    <w:pPr>
      <w:widowControl w:val="0"/>
      <w:spacing w:after="280" w:line="271" w:lineRule="auto"/>
      <w:jc w:val="center"/>
      <w:outlineLvl w:val="0"/>
    </w:pPr>
    <w:rPr>
      <w:rFonts w:ascii="Calibri" w:eastAsia="Calibri" w:hAnsi="Calibri" w:cs="Calibri"/>
      <w:b/>
      <w:bCs/>
      <w:sz w:val="24"/>
      <w:szCs w:val="24"/>
    </w:rPr>
  </w:style>
  <w:style w:type="character" w:customStyle="1" w:styleId="Antrat2Diagrama">
    <w:name w:val="Antraštė 2 Diagrama"/>
    <w:basedOn w:val="Numatytasispastraiposriftas"/>
    <w:link w:val="Antrat2"/>
    <w:rsid w:val="00B967C4"/>
    <w:rPr>
      <w:rFonts w:ascii="Arial" w:eastAsia="Courier New" w:hAnsi="Arial" w:cs="Arial"/>
      <w:bCs/>
      <w:iCs/>
      <w:sz w:val="24"/>
      <w:szCs w:val="24"/>
      <w:lang w:eastAsia="lt-LT" w:bidi="lt-LT"/>
    </w:rPr>
  </w:style>
  <w:style w:type="character" w:customStyle="1" w:styleId="Antrat1Diagrama">
    <w:name w:val="Antraštė 1 Diagrama"/>
    <w:basedOn w:val="Numatytasispastraiposriftas"/>
    <w:link w:val="Antrat1"/>
    <w:uiPriority w:val="9"/>
    <w:rsid w:val="0034476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4476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0078">
      <w:bodyDiv w:val="1"/>
      <w:marLeft w:val="0"/>
      <w:marRight w:val="0"/>
      <w:marTop w:val="0"/>
      <w:marBottom w:val="0"/>
      <w:divBdr>
        <w:top w:val="none" w:sz="0" w:space="0" w:color="auto"/>
        <w:left w:val="none" w:sz="0" w:space="0" w:color="auto"/>
        <w:bottom w:val="none" w:sz="0" w:space="0" w:color="auto"/>
        <w:right w:val="none" w:sz="0" w:space="0" w:color="auto"/>
      </w:divBdr>
    </w:div>
    <w:div w:id="434180888">
      <w:bodyDiv w:val="1"/>
      <w:marLeft w:val="0"/>
      <w:marRight w:val="0"/>
      <w:marTop w:val="0"/>
      <w:marBottom w:val="0"/>
      <w:divBdr>
        <w:top w:val="none" w:sz="0" w:space="0" w:color="auto"/>
        <w:left w:val="none" w:sz="0" w:space="0" w:color="auto"/>
        <w:bottom w:val="none" w:sz="0" w:space="0" w:color="auto"/>
        <w:right w:val="none" w:sz="0" w:space="0" w:color="auto"/>
      </w:divBdr>
    </w:div>
    <w:div w:id="571080954">
      <w:bodyDiv w:val="1"/>
      <w:marLeft w:val="0"/>
      <w:marRight w:val="0"/>
      <w:marTop w:val="0"/>
      <w:marBottom w:val="0"/>
      <w:divBdr>
        <w:top w:val="none" w:sz="0" w:space="0" w:color="auto"/>
        <w:left w:val="none" w:sz="0" w:space="0" w:color="auto"/>
        <w:bottom w:val="none" w:sz="0" w:space="0" w:color="auto"/>
        <w:right w:val="none" w:sz="0" w:space="0" w:color="auto"/>
      </w:divBdr>
    </w:div>
    <w:div w:id="642857089">
      <w:bodyDiv w:val="1"/>
      <w:marLeft w:val="0"/>
      <w:marRight w:val="0"/>
      <w:marTop w:val="0"/>
      <w:marBottom w:val="0"/>
      <w:divBdr>
        <w:top w:val="none" w:sz="0" w:space="0" w:color="auto"/>
        <w:left w:val="none" w:sz="0" w:space="0" w:color="auto"/>
        <w:bottom w:val="none" w:sz="0" w:space="0" w:color="auto"/>
        <w:right w:val="none" w:sz="0" w:space="0" w:color="auto"/>
      </w:divBdr>
    </w:div>
    <w:div w:id="758676657">
      <w:bodyDiv w:val="1"/>
      <w:marLeft w:val="0"/>
      <w:marRight w:val="0"/>
      <w:marTop w:val="0"/>
      <w:marBottom w:val="0"/>
      <w:divBdr>
        <w:top w:val="none" w:sz="0" w:space="0" w:color="auto"/>
        <w:left w:val="none" w:sz="0" w:space="0" w:color="auto"/>
        <w:bottom w:val="none" w:sz="0" w:space="0" w:color="auto"/>
        <w:right w:val="none" w:sz="0" w:space="0" w:color="auto"/>
      </w:divBdr>
      <w:divsChild>
        <w:div w:id="1127889268">
          <w:marLeft w:val="0"/>
          <w:marRight w:val="0"/>
          <w:marTop w:val="0"/>
          <w:marBottom w:val="0"/>
          <w:divBdr>
            <w:top w:val="none" w:sz="0" w:space="0" w:color="auto"/>
            <w:left w:val="none" w:sz="0" w:space="0" w:color="auto"/>
            <w:bottom w:val="none" w:sz="0" w:space="0" w:color="auto"/>
            <w:right w:val="none" w:sz="0" w:space="0" w:color="auto"/>
          </w:divBdr>
        </w:div>
      </w:divsChild>
    </w:div>
    <w:div w:id="932127332">
      <w:bodyDiv w:val="1"/>
      <w:marLeft w:val="0"/>
      <w:marRight w:val="0"/>
      <w:marTop w:val="0"/>
      <w:marBottom w:val="0"/>
      <w:divBdr>
        <w:top w:val="none" w:sz="0" w:space="0" w:color="auto"/>
        <w:left w:val="none" w:sz="0" w:space="0" w:color="auto"/>
        <w:bottom w:val="none" w:sz="0" w:space="0" w:color="auto"/>
        <w:right w:val="none" w:sz="0" w:space="0" w:color="auto"/>
      </w:divBdr>
    </w:div>
    <w:div w:id="999237249">
      <w:bodyDiv w:val="1"/>
      <w:marLeft w:val="0"/>
      <w:marRight w:val="0"/>
      <w:marTop w:val="0"/>
      <w:marBottom w:val="0"/>
      <w:divBdr>
        <w:top w:val="none" w:sz="0" w:space="0" w:color="auto"/>
        <w:left w:val="none" w:sz="0" w:space="0" w:color="auto"/>
        <w:bottom w:val="none" w:sz="0" w:space="0" w:color="auto"/>
        <w:right w:val="none" w:sz="0" w:space="0" w:color="auto"/>
      </w:divBdr>
    </w:div>
    <w:div w:id="1066681856">
      <w:bodyDiv w:val="1"/>
      <w:marLeft w:val="0"/>
      <w:marRight w:val="0"/>
      <w:marTop w:val="0"/>
      <w:marBottom w:val="0"/>
      <w:divBdr>
        <w:top w:val="none" w:sz="0" w:space="0" w:color="auto"/>
        <w:left w:val="none" w:sz="0" w:space="0" w:color="auto"/>
        <w:bottom w:val="none" w:sz="0" w:space="0" w:color="auto"/>
        <w:right w:val="none" w:sz="0" w:space="0" w:color="auto"/>
      </w:divBdr>
    </w:div>
    <w:div w:id="1204099942">
      <w:bodyDiv w:val="1"/>
      <w:marLeft w:val="0"/>
      <w:marRight w:val="0"/>
      <w:marTop w:val="0"/>
      <w:marBottom w:val="0"/>
      <w:divBdr>
        <w:top w:val="none" w:sz="0" w:space="0" w:color="auto"/>
        <w:left w:val="none" w:sz="0" w:space="0" w:color="auto"/>
        <w:bottom w:val="none" w:sz="0" w:space="0" w:color="auto"/>
        <w:right w:val="none" w:sz="0" w:space="0" w:color="auto"/>
      </w:divBdr>
    </w:div>
    <w:div w:id="1322781154">
      <w:bodyDiv w:val="1"/>
      <w:marLeft w:val="0"/>
      <w:marRight w:val="0"/>
      <w:marTop w:val="0"/>
      <w:marBottom w:val="0"/>
      <w:divBdr>
        <w:top w:val="none" w:sz="0" w:space="0" w:color="auto"/>
        <w:left w:val="none" w:sz="0" w:space="0" w:color="auto"/>
        <w:bottom w:val="none" w:sz="0" w:space="0" w:color="auto"/>
        <w:right w:val="none" w:sz="0" w:space="0" w:color="auto"/>
      </w:divBdr>
      <w:divsChild>
        <w:div w:id="2145737691">
          <w:marLeft w:val="0"/>
          <w:marRight w:val="0"/>
          <w:marTop w:val="0"/>
          <w:marBottom w:val="0"/>
          <w:divBdr>
            <w:top w:val="none" w:sz="0" w:space="0" w:color="auto"/>
            <w:left w:val="none" w:sz="0" w:space="0" w:color="auto"/>
            <w:bottom w:val="none" w:sz="0" w:space="0" w:color="auto"/>
            <w:right w:val="none" w:sz="0" w:space="0" w:color="auto"/>
          </w:divBdr>
        </w:div>
        <w:div w:id="188183412">
          <w:marLeft w:val="0"/>
          <w:marRight w:val="0"/>
          <w:marTop w:val="0"/>
          <w:marBottom w:val="0"/>
          <w:divBdr>
            <w:top w:val="none" w:sz="0" w:space="0" w:color="auto"/>
            <w:left w:val="none" w:sz="0" w:space="0" w:color="auto"/>
            <w:bottom w:val="none" w:sz="0" w:space="0" w:color="auto"/>
            <w:right w:val="none" w:sz="0" w:space="0" w:color="auto"/>
          </w:divBdr>
        </w:div>
      </w:divsChild>
    </w:div>
    <w:div w:id="1670982292">
      <w:bodyDiv w:val="1"/>
      <w:marLeft w:val="0"/>
      <w:marRight w:val="0"/>
      <w:marTop w:val="0"/>
      <w:marBottom w:val="0"/>
      <w:divBdr>
        <w:top w:val="none" w:sz="0" w:space="0" w:color="auto"/>
        <w:left w:val="none" w:sz="0" w:space="0" w:color="auto"/>
        <w:bottom w:val="none" w:sz="0" w:space="0" w:color="auto"/>
        <w:right w:val="none" w:sz="0" w:space="0" w:color="auto"/>
      </w:divBdr>
    </w:div>
    <w:div w:id="170197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11</Pages>
  <Words>18976</Words>
  <Characters>10817</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Armalienė</dc:creator>
  <cp:keywords/>
  <dc:description/>
  <cp:lastModifiedBy>Klaipėdos rajono savivaldybės administracija</cp:lastModifiedBy>
  <cp:revision>14</cp:revision>
  <dcterms:created xsi:type="dcterms:W3CDTF">2025-11-03T14:21:00Z</dcterms:created>
  <dcterms:modified xsi:type="dcterms:W3CDTF">2025-11-06T11:44:00Z</dcterms:modified>
</cp:coreProperties>
</file>