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16CEB" w14:textId="77777777" w:rsidR="00395CE5" w:rsidRPr="0000525B"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00525B" w:rsidRDefault="00CE0ACF" w:rsidP="00CE0ACF">
      <w:pPr>
        <w:pStyle w:val="Body2"/>
        <w:rPr>
          <w:lang w:val="lt-LT"/>
        </w:rPr>
      </w:pPr>
    </w:p>
    <w:p w14:paraId="6B07CC81" w14:textId="7725A04B" w:rsidR="00395CE5" w:rsidRPr="0000525B"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SPECIALIOSIOS PIRKIMO SĄLYGOS</w:t>
      </w:r>
    </w:p>
    <w:p w14:paraId="39D31C7C" w14:textId="5CDC47CD" w:rsidR="009172AD" w:rsidRPr="00327E0A" w:rsidRDefault="00BC3F3F" w:rsidP="00327E0A">
      <w:pPr>
        <w:jc w:val="center"/>
        <w:rPr>
          <w:b/>
          <w:lang w:val="lt-LT"/>
        </w:rPr>
      </w:pPr>
      <w:bookmarkStart w:id="0" w:name="_Hlk181881269"/>
      <w:r w:rsidRPr="009A50A5">
        <w:rPr>
          <w:b/>
          <w:bCs/>
        </w:rPr>
        <w:t xml:space="preserve"> </w:t>
      </w:r>
      <w:bookmarkEnd w:id="0"/>
      <w:r w:rsidR="00327E0A">
        <w:rPr>
          <w:b/>
          <w:lang w:val="lt-LT"/>
        </w:rPr>
        <w:t>„</w:t>
      </w:r>
      <w:r w:rsidR="00327E0A" w:rsidRPr="00544A9D">
        <w:rPr>
          <w:b/>
          <w:lang w:val="lt-LT"/>
        </w:rPr>
        <w:t>Anestezijos aparatų PERSEUS A500 priedai</w:t>
      </w:r>
      <w:r w:rsidR="00327E0A">
        <w:rPr>
          <w:b/>
          <w:lang w:val="lt-LT"/>
        </w:rPr>
        <w:t xml:space="preserve"> (9596)“</w:t>
      </w:r>
    </w:p>
    <w:p w14:paraId="3DC15A2E" w14:textId="77777777" w:rsidR="00713521" w:rsidRDefault="00713521" w:rsidP="00B66321">
      <w:pPr>
        <w:pStyle w:val="Body"/>
        <w:spacing w:line="240" w:lineRule="auto"/>
        <w:jc w:val="center"/>
        <w:rPr>
          <w:rFonts w:ascii="Times New Roman" w:eastAsia="Times New Roman" w:hAnsi="Times New Roman" w:cs="Times New Roman"/>
          <w:b/>
          <w:color w:val="auto"/>
          <w:sz w:val="22"/>
          <w:szCs w:val="22"/>
        </w:rPr>
      </w:pPr>
    </w:p>
    <w:p w14:paraId="2E86E565" w14:textId="7C58AB27" w:rsidR="00B234D1" w:rsidRPr="00327E0A" w:rsidRDefault="00395CE5" w:rsidP="00327E0A">
      <w:pPr>
        <w:pStyle w:val="Body2"/>
        <w:ind w:firstLine="731"/>
        <w:rPr>
          <w:color w:val="000000" w:themeColor="text1"/>
          <w:lang w:val="lt-LT"/>
        </w:rPr>
      </w:pPr>
      <w:r w:rsidRPr="0000525B">
        <w:rPr>
          <w:rFonts w:cs="Times New Roman"/>
          <w:color w:val="000000" w:themeColor="text1"/>
          <w:lang w:val="lt-LT"/>
        </w:rPr>
        <w:t xml:space="preserve">1. VšĮ Vilniaus universiteto ligoninė Santaros klinikos (toliau – </w:t>
      </w:r>
      <w:r w:rsidR="0031292E" w:rsidRPr="0000525B">
        <w:rPr>
          <w:rFonts w:eastAsia="Times New Roman" w:cs="Times New Roman"/>
          <w:lang w:val="lt-LT"/>
        </w:rPr>
        <w:t>Perkančioji organizacija</w:t>
      </w:r>
      <w:r w:rsidRPr="0000525B">
        <w:rPr>
          <w:rFonts w:cs="Times New Roman"/>
          <w:color w:val="000000" w:themeColor="text1"/>
          <w:lang w:val="lt-LT"/>
        </w:rPr>
        <w:t>), vykdydama viešąjį pirkimą numato įsigyti</w:t>
      </w:r>
      <w:r w:rsidR="00327E0A">
        <w:rPr>
          <w:rFonts w:cs="Times New Roman"/>
          <w:color w:val="000000" w:themeColor="text1"/>
          <w:lang w:val="lt-LT"/>
        </w:rPr>
        <w:t xml:space="preserve"> </w:t>
      </w:r>
      <w:bookmarkStart w:id="1" w:name="_Hlk185314045"/>
      <w:r w:rsidR="00327E0A">
        <w:rPr>
          <w:color w:val="000000" w:themeColor="text1"/>
          <w:lang w:val="lt-LT"/>
        </w:rPr>
        <w:t>a</w:t>
      </w:r>
      <w:r w:rsidR="00327E0A" w:rsidRPr="00327E0A">
        <w:rPr>
          <w:color w:val="000000" w:themeColor="text1"/>
          <w:lang w:val="lt-LT"/>
        </w:rPr>
        <w:t>nestezijos aparatų PERSEUS A500 pried</w:t>
      </w:r>
      <w:r w:rsidR="00327E0A">
        <w:rPr>
          <w:color w:val="000000" w:themeColor="text1"/>
          <w:lang w:val="lt-LT"/>
        </w:rPr>
        <w:t>us</w:t>
      </w:r>
      <w:r w:rsidR="00425CD8" w:rsidRPr="0000525B">
        <w:rPr>
          <w:rFonts w:cs="Times New Roman"/>
          <w:lang w:val="lt-LT"/>
        </w:rPr>
        <w:t xml:space="preserve">. </w:t>
      </w:r>
      <w:r w:rsidR="00E439C2" w:rsidRPr="0000525B">
        <w:rPr>
          <w:rFonts w:cs="Times New Roman"/>
          <w:lang w:val="lt-LT"/>
        </w:rPr>
        <w:t xml:space="preserve"> </w:t>
      </w:r>
    </w:p>
    <w:bookmarkEnd w:id="1"/>
    <w:p w14:paraId="081B2C7C" w14:textId="24013F3F" w:rsidR="00395CE5" w:rsidRPr="0000525B" w:rsidRDefault="00395CE5" w:rsidP="00AB6E17">
      <w:pPr>
        <w:pStyle w:val="Body2"/>
        <w:spacing w:after="0"/>
        <w:ind w:firstLine="731"/>
        <w:rPr>
          <w:rFonts w:cs="Times New Roman"/>
          <w:color w:val="auto"/>
          <w:lang w:val="lt-LT"/>
        </w:rPr>
      </w:pPr>
      <w:r w:rsidRPr="0000525B">
        <w:rPr>
          <w:rFonts w:cs="Times New Roman"/>
          <w:color w:val="000000" w:themeColor="text1"/>
          <w:lang w:val="lt-LT"/>
        </w:rPr>
        <w:t xml:space="preserve">2. </w:t>
      </w:r>
      <w:r w:rsidR="0031292E" w:rsidRPr="0000525B">
        <w:rPr>
          <w:rFonts w:eastAsia="Times New Roman" w:cs="Times New Roman"/>
          <w:lang w:val="lt-LT"/>
        </w:rPr>
        <w:t>Perkančioji organizacija</w:t>
      </w:r>
      <w:r w:rsidRPr="0000525B">
        <w:rPr>
          <w:rFonts w:cs="Times New Roman"/>
          <w:color w:val="000000" w:themeColor="text1"/>
          <w:lang w:val="lt-LT"/>
        </w:rPr>
        <w:t xml:space="preserve"> vykdo </w:t>
      </w:r>
      <w:r w:rsidRPr="0000525B">
        <w:rPr>
          <w:rFonts w:cs="Times New Roman"/>
          <w:color w:val="auto"/>
          <w:lang w:val="lt-LT"/>
        </w:rPr>
        <w:t>supaprastintą pirkimą atviro konkurso būdu.</w:t>
      </w:r>
    </w:p>
    <w:p w14:paraId="15864DE4"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3. Išankstinis skelbimas apie pirkimą nebuvo paskelbtas.</w:t>
      </w:r>
      <w:r w:rsidR="0031292E" w:rsidRPr="0000525B">
        <w:rPr>
          <w:rFonts w:cs="Times New Roman"/>
          <w:color w:val="000000" w:themeColor="text1"/>
          <w:lang w:val="lt-LT"/>
        </w:rPr>
        <w:t xml:space="preserve"> </w:t>
      </w:r>
    </w:p>
    <w:p w14:paraId="5C66EA2F" w14:textId="291B4765"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4. Tiesioginį ryšį su tiekėjais įgaliotas palaikyti perkančiosios organizacijos atstovas: Indrė Rulevičiūtė, vyriausioji viešųjų pirkimų specialistė, tel.</w:t>
      </w:r>
      <w:r w:rsidRPr="0000525B" w:rsidDel="006F6703">
        <w:rPr>
          <w:rFonts w:cs="Times New Roman"/>
          <w:color w:val="000000" w:themeColor="text1"/>
          <w:lang w:val="lt-LT"/>
        </w:rPr>
        <w:t xml:space="preserve"> </w:t>
      </w:r>
      <w:r w:rsidR="0027167C" w:rsidRPr="0000525B">
        <w:rPr>
          <w:rFonts w:cs="Times New Roman"/>
          <w:color w:val="000000" w:themeColor="text1"/>
          <w:lang w:val="lt-LT"/>
        </w:rPr>
        <w:t>+370</w:t>
      </w:r>
      <w:r w:rsidRPr="0000525B">
        <w:rPr>
          <w:rFonts w:cs="Times New Roman"/>
          <w:color w:val="000000" w:themeColor="text1"/>
          <w:lang w:val="lt-LT"/>
        </w:rPr>
        <w:t xml:space="preserve">69771819, el. p. </w:t>
      </w:r>
      <w:hyperlink r:id="rId6" w:history="1">
        <w:r w:rsidRPr="0000525B">
          <w:rPr>
            <w:rStyle w:val="Hyperlink"/>
            <w:rFonts w:cs="Times New Roman"/>
            <w:u w:val="none"/>
            <w:lang w:val="lt-LT"/>
          </w:rPr>
          <w:t>indre.ruleviciute@santa.lt</w:t>
        </w:r>
      </w:hyperlink>
      <w:r w:rsidRPr="0000525B">
        <w:rPr>
          <w:rFonts w:cs="Times New Roman"/>
          <w:color w:val="000000" w:themeColor="text1"/>
          <w:lang w:val="lt-LT"/>
        </w:rPr>
        <w:t>, Santariškių g. 2, LT-08</w:t>
      </w:r>
      <w:r w:rsidR="00CB589D">
        <w:rPr>
          <w:rFonts w:cs="Times New Roman"/>
          <w:color w:val="000000" w:themeColor="text1"/>
          <w:lang w:val="lt-LT"/>
        </w:rPr>
        <w:t>406</w:t>
      </w:r>
      <w:r w:rsidRPr="0000525B">
        <w:rPr>
          <w:rFonts w:cs="Times New Roman"/>
          <w:color w:val="000000" w:themeColor="text1"/>
          <w:lang w:val="lt-LT"/>
        </w:rPr>
        <w:t xml:space="preserve"> Vilnius.  </w:t>
      </w:r>
    </w:p>
    <w:p w14:paraId="7332FC6A" w14:textId="7F33A4EC" w:rsidR="004E087F" w:rsidRPr="00D962D3" w:rsidRDefault="00395CE5" w:rsidP="00D962D3">
      <w:pPr>
        <w:pStyle w:val="Body2"/>
        <w:spacing w:after="0"/>
        <w:ind w:firstLine="731"/>
        <w:rPr>
          <w:rFonts w:cs="Times New Roman"/>
          <w:color w:val="000000" w:themeColor="text1"/>
          <w:lang w:val="lt-LT"/>
        </w:rPr>
      </w:pPr>
      <w:r w:rsidRPr="0000525B">
        <w:rPr>
          <w:rFonts w:cs="Times New Roman"/>
          <w:color w:val="000000" w:themeColor="text1"/>
          <w:lang w:val="lt-LT"/>
        </w:rPr>
        <w:t>5. Pirkimo objektas</w:t>
      </w:r>
      <w:r w:rsidR="00425F42" w:rsidRPr="0000525B">
        <w:rPr>
          <w:rFonts w:cs="Times New Roman"/>
          <w:color w:val="000000" w:themeColor="text1"/>
          <w:lang w:val="lt-LT"/>
        </w:rPr>
        <w:t xml:space="preserve"> </w:t>
      </w:r>
      <w:r w:rsidR="00B66321" w:rsidRPr="0000525B">
        <w:rPr>
          <w:rFonts w:cs="Times New Roman"/>
          <w:color w:val="000000" w:themeColor="text1"/>
          <w:lang w:val="lt-LT"/>
        </w:rPr>
        <w:t>–</w:t>
      </w:r>
      <w:r w:rsidR="008067D2" w:rsidRPr="0000525B">
        <w:rPr>
          <w:rFonts w:cs="Times New Roman"/>
          <w:color w:val="000000" w:themeColor="text1"/>
          <w:lang w:val="lt-LT"/>
        </w:rPr>
        <w:t xml:space="preserve"> </w:t>
      </w:r>
      <w:r w:rsidR="00E337EC">
        <w:rPr>
          <w:rFonts w:cs="Times New Roman"/>
          <w:color w:val="000000" w:themeColor="text1"/>
          <w:lang w:val="lt-LT"/>
        </w:rPr>
        <w:t xml:space="preserve"> </w:t>
      </w:r>
      <w:r w:rsidR="00D962D3" w:rsidRPr="00D962D3">
        <w:rPr>
          <w:rFonts w:cs="Times New Roman"/>
          <w:color w:val="000000" w:themeColor="text1"/>
          <w:lang w:val="lt-LT"/>
        </w:rPr>
        <w:t>anestezijos aparatų PERSEUS A500 pried</w:t>
      </w:r>
      <w:r w:rsidR="00D962D3">
        <w:rPr>
          <w:rFonts w:cs="Times New Roman"/>
          <w:color w:val="000000" w:themeColor="text1"/>
          <w:lang w:val="lt-LT"/>
        </w:rPr>
        <w:t xml:space="preserve">ai </w:t>
      </w:r>
      <w:r w:rsidR="00DA5EC6" w:rsidRPr="0000525B">
        <w:rPr>
          <w:rFonts w:cs="Times New Roman"/>
          <w:color w:val="000000" w:themeColor="text1"/>
          <w:lang w:val="lt-LT"/>
        </w:rPr>
        <w:t xml:space="preserve">(toliau </w:t>
      </w:r>
      <w:r w:rsidR="00C54E8A" w:rsidRPr="0000525B">
        <w:rPr>
          <w:rFonts w:cs="Times New Roman"/>
          <w:color w:val="000000" w:themeColor="text1"/>
          <w:lang w:val="lt-LT"/>
        </w:rPr>
        <w:t xml:space="preserve"> </w:t>
      </w:r>
      <w:r w:rsidR="00244FCB" w:rsidRPr="0000525B">
        <w:rPr>
          <w:rFonts w:cs="Times New Roman"/>
          <w:color w:val="000000" w:themeColor="text1"/>
          <w:lang w:val="lt-LT"/>
        </w:rPr>
        <w:t xml:space="preserve"> </w:t>
      </w:r>
      <w:r w:rsidR="00DA5EC6" w:rsidRPr="0000525B">
        <w:rPr>
          <w:rFonts w:cs="Times New Roman"/>
          <w:color w:val="000000" w:themeColor="text1"/>
          <w:lang w:val="lt-LT"/>
        </w:rPr>
        <w:t xml:space="preserve">– </w:t>
      </w:r>
      <w:r w:rsidR="0061249D">
        <w:rPr>
          <w:rFonts w:cs="Times New Roman"/>
          <w:color w:val="000000" w:themeColor="text1"/>
          <w:lang w:val="lt-LT"/>
        </w:rPr>
        <w:t>prekės</w:t>
      </w:r>
      <w:r w:rsidR="00DA5EC6" w:rsidRPr="0000525B">
        <w:rPr>
          <w:rFonts w:cs="Times New Roman"/>
          <w:color w:val="000000" w:themeColor="text1"/>
          <w:lang w:val="lt-LT"/>
        </w:rPr>
        <w:t xml:space="preserve">). </w:t>
      </w:r>
    </w:p>
    <w:p w14:paraId="6FFEF717" w14:textId="00EC6BE3" w:rsidR="00A24DB9"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6. </w:t>
      </w:r>
      <w:r w:rsidR="00BC3F3F" w:rsidRPr="00BC3F3F">
        <w:rPr>
          <w:rFonts w:cs="Times New Roman"/>
          <w:color w:val="000000" w:themeColor="text1"/>
          <w:lang w:val="lt-LT"/>
        </w:rPr>
        <w:t xml:space="preserve">Pirkimas į pirkimo objekto dalis neskaidomas. Pasiūlymas turi būti pateiktas visai pirkimo objekto apimčiai.   </w:t>
      </w:r>
    </w:p>
    <w:p w14:paraId="58CD534B" w14:textId="0F391B9C"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7. Reikalavimai pirkimo objektui</w:t>
      </w:r>
      <w:r w:rsidR="00A56086" w:rsidRPr="0000525B">
        <w:rPr>
          <w:rFonts w:cs="Times New Roman"/>
          <w:color w:val="000000" w:themeColor="text1"/>
          <w:lang w:val="lt-LT"/>
        </w:rPr>
        <w:t xml:space="preserve"> ir</w:t>
      </w:r>
      <w:r w:rsidR="00E07A90" w:rsidRPr="0000525B">
        <w:rPr>
          <w:rFonts w:cs="Times New Roman"/>
          <w:color w:val="000000" w:themeColor="text1"/>
          <w:lang w:val="lt-LT"/>
        </w:rPr>
        <w:t xml:space="preserve"> pirkimo objekto</w:t>
      </w:r>
      <w:r w:rsidRPr="0000525B">
        <w:rPr>
          <w:rFonts w:cs="Times New Roman"/>
          <w:color w:val="000000" w:themeColor="text1"/>
          <w:lang w:val="lt-LT"/>
        </w:rPr>
        <w:t xml:space="preserve"> </w:t>
      </w:r>
      <w:r w:rsidR="00E07A90" w:rsidRPr="0000525B">
        <w:rPr>
          <w:rFonts w:cs="Times New Roman"/>
          <w:color w:val="000000" w:themeColor="text1"/>
          <w:lang w:val="lt-LT"/>
        </w:rPr>
        <w:t xml:space="preserve">kiekis </w:t>
      </w:r>
      <w:r w:rsidRPr="0000525B">
        <w:rPr>
          <w:rFonts w:cs="Times New Roman"/>
          <w:color w:val="000000" w:themeColor="text1"/>
          <w:lang w:val="lt-LT"/>
        </w:rPr>
        <w:t xml:space="preserve">nurodyti </w:t>
      </w:r>
      <w:bookmarkStart w:id="2" w:name="_Hlk173140272"/>
      <w:bookmarkStart w:id="3" w:name="_Hlk132979500"/>
      <w:r w:rsidRPr="0000525B">
        <w:rPr>
          <w:rFonts w:cs="Times New Roman"/>
          <w:color w:val="000000" w:themeColor="text1"/>
          <w:lang w:val="lt-LT"/>
        </w:rPr>
        <w:t>SPS 1 priede „Techninė specifikacija“</w:t>
      </w:r>
      <w:bookmarkEnd w:id="2"/>
      <w:r w:rsidRPr="0000525B">
        <w:rPr>
          <w:rFonts w:cs="Times New Roman"/>
          <w:color w:val="000000" w:themeColor="text1"/>
          <w:lang w:val="lt-LT"/>
        </w:rPr>
        <w:t xml:space="preserve">. </w:t>
      </w:r>
    </w:p>
    <w:bookmarkEnd w:id="3"/>
    <w:p w14:paraId="5801583C" w14:textId="08F383B0"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8. Tiekėjo įsipareigojimų įvykdymo vieta yra: Santariškių g. </w:t>
      </w:r>
      <w:r w:rsidR="00BC3F3F">
        <w:rPr>
          <w:rFonts w:cs="Times New Roman"/>
          <w:color w:val="000000" w:themeColor="text1"/>
          <w:lang w:val="lt-LT"/>
        </w:rPr>
        <w:t>2</w:t>
      </w:r>
      <w:r w:rsidR="00940E20" w:rsidRPr="0000525B">
        <w:rPr>
          <w:rFonts w:cs="Times New Roman"/>
          <w:color w:val="000000" w:themeColor="text1"/>
          <w:lang w:val="lt-LT"/>
        </w:rPr>
        <w:t>,</w:t>
      </w:r>
      <w:r w:rsidR="00625027" w:rsidRPr="0000525B">
        <w:rPr>
          <w:rFonts w:cs="Times New Roman"/>
          <w:color w:val="000000" w:themeColor="text1"/>
          <w:lang w:val="lt-LT"/>
        </w:rPr>
        <w:t xml:space="preserve"> </w:t>
      </w:r>
      <w:r w:rsidR="00797D81" w:rsidRPr="0000525B">
        <w:rPr>
          <w:rFonts w:cs="Times New Roman"/>
          <w:color w:val="000000" w:themeColor="text1"/>
          <w:lang w:val="lt-LT"/>
        </w:rPr>
        <w:t xml:space="preserve">Vilnius. </w:t>
      </w:r>
      <w:r w:rsidRPr="0000525B">
        <w:rPr>
          <w:rFonts w:cs="Times New Roman"/>
          <w:color w:val="000000" w:themeColor="text1"/>
          <w:lang w:val="lt-LT"/>
        </w:rPr>
        <w:tab/>
      </w:r>
    </w:p>
    <w:p w14:paraId="46A2D687" w14:textId="3EA1474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 9. EBVPD pildomas pagal SPS </w:t>
      </w:r>
      <w:r w:rsidR="00EA675A">
        <w:rPr>
          <w:rFonts w:cs="Times New Roman"/>
          <w:color w:val="000000" w:themeColor="text1"/>
          <w:lang w:val="lt-LT"/>
        </w:rPr>
        <w:t>2</w:t>
      </w:r>
      <w:r w:rsidRPr="0000525B">
        <w:rPr>
          <w:rFonts w:cs="Times New Roman"/>
          <w:color w:val="000000" w:themeColor="text1"/>
          <w:lang w:val="lt-LT"/>
        </w:rPr>
        <w:t xml:space="preserve"> priede pateiktą failą/šabloną. </w:t>
      </w:r>
    </w:p>
    <w:p w14:paraId="700CE5FC"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10. Tiekėjo pašalinimo pagrindai ir jų nebuvimą patvirtinantys dokumentai nurodyti BPS 3.10.p.</w:t>
      </w:r>
    </w:p>
    <w:p w14:paraId="39DFF8CC" w14:textId="177B5291" w:rsidR="00395CE5"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11. Tiekėjas, dalyvaujantis pirkime, turi atitikti kvalifikacinius reikalavimus ir, jeigu taikytina, laikytis kokybės vadybos sistemos ir (arba) aplinkos apsaugos vadybos sistemos standartų: </w:t>
      </w:r>
      <w:r w:rsidR="00842223" w:rsidRPr="00842223">
        <w:rPr>
          <w:rFonts w:cs="Times New Roman"/>
          <w:i/>
          <w:iCs/>
          <w:color w:val="000000" w:themeColor="text1"/>
          <w:lang w:val="lt-LT"/>
        </w:rPr>
        <w:t>Netaikoma.</w:t>
      </w:r>
    </w:p>
    <w:p w14:paraId="60587483"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12. Kitų atrankos reikalavimų tiekėjams nenustatoma.</w:t>
      </w:r>
    </w:p>
    <w:p w14:paraId="3C7AAD97"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13. Pasiūlymo galiojimo užtikrinimas nereikalaujamas.</w:t>
      </w:r>
    </w:p>
    <w:p w14:paraId="49625831" w14:textId="77777777" w:rsidR="00395CE5" w:rsidRPr="0000525B" w:rsidRDefault="00395CE5" w:rsidP="00AB6E17">
      <w:pPr>
        <w:pStyle w:val="Body2"/>
        <w:spacing w:after="0"/>
        <w:ind w:firstLine="731"/>
        <w:rPr>
          <w:rFonts w:cs="Times New Roman"/>
          <w:b/>
          <w:color w:val="000000" w:themeColor="text1"/>
          <w:lang w:val="lt-LT"/>
        </w:rPr>
      </w:pPr>
      <w:r w:rsidRPr="0000525B">
        <w:rPr>
          <w:rFonts w:cs="Times New Roman"/>
          <w:color w:val="000000" w:themeColor="text1"/>
          <w:lang w:val="lt-LT"/>
        </w:rPr>
        <w:t>14. Pirkime pateikti pirkimo objekto pavyzdžių nereikalaujama.</w:t>
      </w:r>
      <w:r w:rsidRPr="0000525B">
        <w:rPr>
          <w:rFonts w:cs="Times New Roman"/>
          <w:color w:val="000000" w:themeColor="text1"/>
          <w:lang w:val="lt-LT"/>
        </w:rPr>
        <w:tab/>
      </w:r>
    </w:p>
    <w:p w14:paraId="5CDE1D93" w14:textId="6305CF66"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15.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atsako į CVPIS prašymą dėl pirkimo dokumentų, jei prašymas yra pateiktas likus 6 </w:t>
      </w:r>
      <w:r w:rsidR="00C54E8A" w:rsidRPr="0000525B">
        <w:rPr>
          <w:color w:val="000000" w:themeColor="text1"/>
          <w:sz w:val="22"/>
          <w:szCs w:val="22"/>
          <w:lang w:val="lt-LT"/>
        </w:rPr>
        <w:t xml:space="preserve">(šešioms) </w:t>
      </w:r>
      <w:r w:rsidRPr="0000525B">
        <w:rPr>
          <w:color w:val="000000" w:themeColor="text1"/>
          <w:sz w:val="22"/>
          <w:szCs w:val="22"/>
          <w:lang w:val="lt-LT"/>
        </w:rPr>
        <w:t>kalendorinėms dienoms iki pasiūlymų pateikimo termino pabaigos.</w:t>
      </w:r>
    </w:p>
    <w:p w14:paraId="50217F12" w14:textId="3900061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16. Tiekėjo CVPIS prašymu papildomi pirkimo dokumentai (paaiškinimai ar pataisymai) pateikiami ne vėliau kaip likus </w:t>
      </w:r>
      <w:r w:rsidRPr="0000525B">
        <w:rPr>
          <w:rFonts w:cs="Times New Roman"/>
          <w:color w:val="auto"/>
          <w:lang w:val="lt-LT"/>
        </w:rPr>
        <w:t>4</w:t>
      </w:r>
      <w:r w:rsidRPr="0000525B">
        <w:rPr>
          <w:rFonts w:cs="Times New Roman"/>
          <w:color w:val="000000" w:themeColor="text1"/>
          <w:lang w:val="lt-LT"/>
        </w:rPr>
        <w:t xml:space="preserve"> </w:t>
      </w:r>
      <w:r w:rsidR="00C54E8A" w:rsidRPr="0000525B">
        <w:rPr>
          <w:rFonts w:cs="Times New Roman"/>
          <w:color w:val="000000" w:themeColor="text1"/>
          <w:lang w:val="lt-LT"/>
        </w:rPr>
        <w:t xml:space="preserve">(keturioms) </w:t>
      </w:r>
      <w:r w:rsidRPr="0000525B">
        <w:rPr>
          <w:rFonts w:cs="Times New Roman"/>
          <w:color w:val="000000" w:themeColor="text1"/>
          <w:lang w:val="lt-LT"/>
        </w:rPr>
        <w:t>kalendorinėms dienoms iki pasiūlymų pateikimo termino pabaigos, jei jų paprašyta laiku.</w:t>
      </w:r>
    </w:p>
    <w:p w14:paraId="3014BA3E" w14:textId="77777777"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17.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rengti susitikimų su tiekėjais  neketina.</w:t>
      </w:r>
    </w:p>
    <w:p w14:paraId="0C914EAE" w14:textId="27E6B13B" w:rsidR="0049657B" w:rsidRPr="00D962D3" w:rsidRDefault="00395CE5" w:rsidP="00D962D3">
      <w:pPr>
        <w:pStyle w:val="Body2"/>
        <w:ind w:firstLine="731"/>
        <w:rPr>
          <w:b/>
          <w:color w:val="000000" w:themeColor="text1"/>
          <w:lang w:val="lt-LT"/>
        </w:rPr>
      </w:pPr>
      <w:bookmarkStart w:id="4" w:name="_Hlk165010089"/>
      <w:r w:rsidRPr="0000525B">
        <w:rPr>
          <w:rFonts w:cs="Times New Roman"/>
          <w:color w:val="000000" w:themeColor="text1"/>
          <w:lang w:val="lt-LT"/>
        </w:rPr>
        <w:t>18.</w:t>
      </w:r>
      <w:r w:rsidR="00573744" w:rsidRPr="0000525B">
        <w:rPr>
          <w:rFonts w:cs="Times New Roman"/>
          <w:color w:val="000000" w:themeColor="text1"/>
          <w:lang w:val="lt-LT"/>
        </w:rPr>
        <w:t xml:space="preserve"> </w:t>
      </w:r>
      <w:bookmarkEnd w:id="4"/>
      <w:r w:rsidR="00A24DB9" w:rsidRPr="00EB6B36">
        <w:rPr>
          <w:color w:val="000000" w:themeColor="text1"/>
          <w:lang w:val="lt-LT"/>
        </w:rPr>
        <w:t xml:space="preserve">Perkančioji organizacija </w:t>
      </w:r>
      <w:r w:rsidR="00A24DB9" w:rsidRPr="00074A7F">
        <w:rPr>
          <w:color w:val="000000" w:themeColor="text1"/>
          <w:lang w:val="lt-LT"/>
        </w:rPr>
        <w:t xml:space="preserve">ekonomiškai naudingiausią pasiūlymą išrenka pagal mažiausią kainą. </w:t>
      </w:r>
      <w:r w:rsidR="00A24DB9" w:rsidRPr="00074A7F">
        <w:rPr>
          <w:b/>
          <w:color w:val="000000" w:themeColor="text1"/>
          <w:lang w:val="lt-LT"/>
        </w:rPr>
        <w:t xml:space="preserve">Pasiūlymo </w:t>
      </w:r>
      <w:bookmarkStart w:id="5" w:name="_Hlk131411830"/>
      <w:r w:rsidR="00A24DB9" w:rsidRPr="00074A7F">
        <w:rPr>
          <w:b/>
          <w:color w:val="000000" w:themeColor="text1"/>
          <w:lang w:val="lt-LT"/>
        </w:rPr>
        <w:t xml:space="preserve">kaina bus laikoma per didele, PO nepriimtina, jeigu ji viršis </w:t>
      </w:r>
      <w:bookmarkStart w:id="6" w:name="_Hlk156564516"/>
      <w:r w:rsidR="00A24DB9" w:rsidRPr="00074A7F">
        <w:rPr>
          <w:b/>
          <w:color w:val="000000" w:themeColor="text1"/>
          <w:lang w:val="lt-LT"/>
        </w:rPr>
        <w:t>maksimalią pirkimui skirtų lėšų sumą</w:t>
      </w:r>
      <w:bookmarkEnd w:id="5"/>
      <w:bookmarkEnd w:id="6"/>
      <w:r w:rsidR="00A24DB9" w:rsidRPr="00074A7F">
        <w:rPr>
          <w:b/>
          <w:color w:val="000000" w:themeColor="text1"/>
          <w:lang w:val="lt-LT"/>
        </w:rPr>
        <w:t xml:space="preserve"> (Eur be PVM ir EUR su PVM), nustatytą PO prieš pradedant pirkimo procedūrą</w:t>
      </w:r>
      <w:r w:rsidR="00A24DB9" w:rsidRPr="00074A7F">
        <w:rPr>
          <w:bCs/>
          <w:color w:val="000000" w:themeColor="text1"/>
          <w:lang w:val="lt-LT"/>
        </w:rPr>
        <w:t xml:space="preserve"> (ją viršijus pasiūlymas bus atmestas </w:t>
      </w:r>
      <w:bookmarkStart w:id="7" w:name="_Hlk131498107"/>
      <w:r w:rsidR="00A24DB9" w:rsidRPr="00074A7F">
        <w:rPr>
          <w:bCs/>
          <w:color w:val="000000" w:themeColor="text1"/>
          <w:lang w:val="lt-LT"/>
        </w:rPr>
        <w:t>dėl per didelės kainos (BPS 13.1.5 p.)</w:t>
      </w:r>
      <w:bookmarkEnd w:id="7"/>
      <w:r w:rsidR="00A24DB9" w:rsidRPr="00074A7F">
        <w:rPr>
          <w:bCs/>
          <w:color w:val="000000" w:themeColor="text1"/>
          <w:lang w:val="lt-LT"/>
        </w:rPr>
        <w:t>)</w:t>
      </w:r>
      <w:r w:rsidR="00D154DB">
        <w:rPr>
          <w:bCs/>
          <w:color w:val="000000" w:themeColor="text1"/>
          <w:lang w:val="lt-LT"/>
        </w:rPr>
        <w:t xml:space="preserve">, t. y. </w:t>
      </w:r>
      <w:r w:rsidR="00D962D3" w:rsidRPr="00D962D3">
        <w:rPr>
          <w:b/>
          <w:color w:val="000000" w:themeColor="text1"/>
          <w:lang w:val="lt-LT"/>
        </w:rPr>
        <w:t>6 102,00</w:t>
      </w:r>
      <w:r w:rsidR="00D962D3">
        <w:rPr>
          <w:b/>
          <w:color w:val="000000" w:themeColor="text1"/>
          <w:lang w:val="lt-LT"/>
        </w:rPr>
        <w:t xml:space="preserve"> </w:t>
      </w:r>
      <w:r w:rsidR="00D154DB" w:rsidRPr="00D154DB">
        <w:rPr>
          <w:b/>
          <w:color w:val="000000" w:themeColor="text1"/>
          <w:lang w:val="lt-LT"/>
        </w:rPr>
        <w:t>Eur be PVM (</w:t>
      </w:r>
      <w:r w:rsidR="00D962D3" w:rsidRPr="00D962D3">
        <w:rPr>
          <w:b/>
          <w:color w:val="000000" w:themeColor="text1"/>
          <w:lang w:val="lt-LT"/>
        </w:rPr>
        <w:t>7 383,42</w:t>
      </w:r>
      <w:r w:rsidR="00D962D3">
        <w:rPr>
          <w:b/>
          <w:color w:val="000000" w:themeColor="text1"/>
          <w:lang w:val="lt-LT"/>
        </w:rPr>
        <w:t xml:space="preserve"> </w:t>
      </w:r>
      <w:r w:rsidR="00D154DB" w:rsidRPr="00D154DB">
        <w:rPr>
          <w:b/>
          <w:color w:val="000000" w:themeColor="text1"/>
          <w:lang w:val="lt-LT"/>
        </w:rPr>
        <w:t>Eur su PVM)</w:t>
      </w:r>
      <w:r w:rsidR="0049657B" w:rsidRPr="00D154DB">
        <w:rPr>
          <w:b/>
          <w:color w:val="000000" w:themeColor="text1"/>
          <w:lang w:val="lt-LT"/>
        </w:rPr>
        <w:t>.</w:t>
      </w:r>
      <w:r w:rsidR="0049657B">
        <w:rPr>
          <w:bCs/>
          <w:color w:val="000000" w:themeColor="text1"/>
          <w:lang w:val="lt-LT"/>
        </w:rPr>
        <w:t xml:space="preserve"> </w:t>
      </w:r>
      <w:r w:rsidR="00D962D3">
        <w:rPr>
          <w:bCs/>
          <w:color w:val="000000" w:themeColor="text1"/>
          <w:lang w:val="lt-LT"/>
        </w:rPr>
        <w:t xml:space="preserve"> </w:t>
      </w:r>
    </w:p>
    <w:p w14:paraId="0FCDD72F" w14:textId="55201CBA" w:rsidR="00395CE5" w:rsidRPr="0000525B" w:rsidRDefault="00395CE5" w:rsidP="0031292E">
      <w:pPr>
        <w:pStyle w:val="Body2"/>
        <w:spacing w:after="0"/>
        <w:ind w:firstLine="731"/>
        <w:rPr>
          <w:rFonts w:cs="Times New Roman"/>
          <w:color w:val="000000" w:themeColor="text1"/>
          <w:lang w:val="lt-LT"/>
        </w:rPr>
      </w:pPr>
      <w:r w:rsidRPr="0000525B">
        <w:rPr>
          <w:rFonts w:cs="Times New Roman"/>
          <w:color w:val="000000" w:themeColor="text1"/>
          <w:lang w:val="lt-LT"/>
        </w:rPr>
        <w:t>19. Elektroninis aukcionas pirkime nebus rengiamas.</w:t>
      </w:r>
    </w:p>
    <w:p w14:paraId="66C4DDE5" w14:textId="646CF6DC" w:rsidR="00395CE5" w:rsidRPr="0000525B" w:rsidRDefault="00395CE5" w:rsidP="0031292E">
      <w:pPr>
        <w:pStyle w:val="NormalWeb"/>
        <w:spacing w:before="0" w:beforeAutospacing="0" w:after="0" w:afterAutospacing="0"/>
        <w:ind w:firstLine="731"/>
        <w:jc w:val="both"/>
        <w:rPr>
          <w:color w:val="000000"/>
          <w:sz w:val="22"/>
          <w:szCs w:val="22"/>
        </w:rPr>
      </w:pPr>
      <w:r w:rsidRPr="0000525B">
        <w:rPr>
          <w:color w:val="000000"/>
          <w:sz w:val="22"/>
          <w:szCs w:val="22"/>
        </w:rPr>
        <w:t xml:space="preserve">20. Tiekėjo pasiūlymo forma pateikta SPS </w:t>
      </w:r>
      <w:r w:rsidR="00D90918">
        <w:rPr>
          <w:color w:val="000000"/>
          <w:sz w:val="22"/>
          <w:szCs w:val="22"/>
        </w:rPr>
        <w:t>3</w:t>
      </w:r>
      <w:r w:rsidRPr="0000525B">
        <w:rPr>
          <w:color w:val="000000"/>
          <w:sz w:val="22"/>
          <w:szCs w:val="22"/>
        </w:rPr>
        <w:t xml:space="preserve"> priede </w:t>
      </w:r>
      <w:r w:rsidR="005E0377" w:rsidRPr="0000525B">
        <w:rPr>
          <w:color w:val="000000"/>
          <w:sz w:val="22"/>
          <w:szCs w:val="22"/>
        </w:rPr>
        <w:t>„</w:t>
      </w:r>
      <w:r w:rsidRPr="0000525B">
        <w:rPr>
          <w:color w:val="000000"/>
          <w:sz w:val="22"/>
          <w:szCs w:val="22"/>
        </w:rPr>
        <w:t>Pasiūlymo forma”</w:t>
      </w:r>
      <w:r w:rsidR="00A672F5" w:rsidRPr="0000525B">
        <w:rPr>
          <w:color w:val="000000"/>
          <w:sz w:val="22"/>
          <w:szCs w:val="22"/>
        </w:rPr>
        <w:t xml:space="preserve">. </w:t>
      </w:r>
    </w:p>
    <w:p w14:paraId="29818065" w14:textId="77777777" w:rsidR="00395CE5" w:rsidRPr="0000525B" w:rsidRDefault="00395CE5" w:rsidP="0031292E">
      <w:pPr>
        <w:pStyle w:val="NormalWeb"/>
        <w:spacing w:before="0" w:beforeAutospacing="0" w:after="0" w:afterAutospacing="0"/>
        <w:ind w:firstLine="731"/>
        <w:jc w:val="both"/>
        <w:rPr>
          <w:sz w:val="22"/>
          <w:szCs w:val="22"/>
        </w:rPr>
      </w:pPr>
      <w:r w:rsidRPr="0000525B">
        <w:rPr>
          <w:sz w:val="22"/>
          <w:szCs w:val="22"/>
        </w:rPr>
        <w:t>21. Sutarties įvykdymo užtikrinimas nereikalaujamas.</w:t>
      </w:r>
    </w:p>
    <w:p w14:paraId="6827733D" w14:textId="29F5BEDA" w:rsidR="00BD4869" w:rsidRPr="00086F24" w:rsidRDefault="00BD4869" w:rsidP="0031292E">
      <w:pPr>
        <w:pStyle w:val="NormalWeb"/>
        <w:spacing w:before="0" w:beforeAutospacing="0" w:after="0" w:afterAutospacing="0"/>
        <w:ind w:firstLine="731"/>
        <w:jc w:val="both"/>
        <w:rPr>
          <w:sz w:val="22"/>
          <w:szCs w:val="22"/>
        </w:rPr>
      </w:pPr>
      <w:r w:rsidRPr="00086F24">
        <w:rPr>
          <w:sz w:val="22"/>
          <w:szCs w:val="22"/>
        </w:rPr>
        <w:t xml:space="preserve">22. </w:t>
      </w:r>
      <w:bookmarkStart w:id="8" w:name="_Hlk132979689"/>
      <w:r w:rsidR="00152259" w:rsidRPr="00086F24">
        <w:rPr>
          <w:sz w:val="22"/>
          <w:szCs w:val="22"/>
        </w:rPr>
        <w:t xml:space="preserve">Tiekėjas kartu su pasiūlymu turi pateikti </w:t>
      </w:r>
      <w:r w:rsidR="00A53B6E" w:rsidRPr="00086F24">
        <w:rPr>
          <w:sz w:val="22"/>
          <w:szCs w:val="22"/>
        </w:rPr>
        <w:t xml:space="preserve">užpildytą </w:t>
      </w:r>
      <w:r w:rsidR="000D7E95" w:rsidRPr="00086F24">
        <w:rPr>
          <w:sz w:val="22"/>
          <w:szCs w:val="22"/>
        </w:rPr>
        <w:t>SPS 1 pried</w:t>
      </w:r>
      <w:r w:rsidR="00A53B6E" w:rsidRPr="00086F24">
        <w:rPr>
          <w:sz w:val="22"/>
          <w:szCs w:val="22"/>
        </w:rPr>
        <w:t>ą</w:t>
      </w:r>
      <w:r w:rsidR="000D7E95" w:rsidRPr="00086F24">
        <w:rPr>
          <w:sz w:val="22"/>
          <w:szCs w:val="22"/>
        </w:rPr>
        <w:t xml:space="preserve"> „Techninė specifikacija</w:t>
      </w:r>
      <w:r w:rsidR="00A53B6E" w:rsidRPr="00086F24">
        <w:rPr>
          <w:sz w:val="22"/>
          <w:szCs w:val="22"/>
        </w:rPr>
        <w:t>“</w:t>
      </w:r>
      <w:r w:rsidR="00086F24" w:rsidRPr="00086F24">
        <w:rPr>
          <w:sz w:val="22"/>
          <w:szCs w:val="22"/>
        </w:rPr>
        <w:t xml:space="preserve">. </w:t>
      </w:r>
    </w:p>
    <w:bookmarkEnd w:id="8"/>
    <w:p w14:paraId="4C7CCF1D" w14:textId="418B9F92" w:rsidR="00395CE5" w:rsidRPr="00086F24" w:rsidRDefault="00A21146" w:rsidP="0031292E">
      <w:pPr>
        <w:pStyle w:val="NormalWeb"/>
        <w:spacing w:before="0" w:beforeAutospacing="0" w:after="0" w:afterAutospacing="0"/>
        <w:ind w:firstLine="731"/>
        <w:jc w:val="both"/>
        <w:rPr>
          <w:color w:val="000000" w:themeColor="text1"/>
          <w:sz w:val="22"/>
          <w:szCs w:val="22"/>
        </w:rPr>
      </w:pPr>
      <w:r w:rsidRPr="00086F24">
        <w:rPr>
          <w:color w:val="000000"/>
          <w:sz w:val="22"/>
          <w:szCs w:val="22"/>
        </w:rPr>
        <w:t>2</w:t>
      </w:r>
      <w:r w:rsidR="006065E2" w:rsidRPr="00086F24">
        <w:rPr>
          <w:color w:val="000000"/>
          <w:sz w:val="22"/>
          <w:szCs w:val="22"/>
        </w:rPr>
        <w:t>3</w:t>
      </w:r>
      <w:r w:rsidRPr="00086F24">
        <w:rPr>
          <w:color w:val="000000"/>
          <w:sz w:val="22"/>
          <w:szCs w:val="22"/>
        </w:rPr>
        <w:t xml:space="preserve">. </w:t>
      </w:r>
      <w:r w:rsidR="00395CE5" w:rsidRPr="00086F24">
        <w:rPr>
          <w:color w:val="000000"/>
          <w:sz w:val="22"/>
          <w:szCs w:val="22"/>
        </w:rPr>
        <w:t>Įsigyti prekių naudojantis Centrinės perkančiosios organizacijos  (toliau – CPO LT) elektroniniu katalogu galimybės nėra, nes prekių CPO  LT elektroniniame kataloge nesiūloma</w:t>
      </w:r>
      <w:r w:rsidR="00357121" w:rsidRPr="00086F24">
        <w:rPr>
          <w:color w:val="000000"/>
          <w:sz w:val="22"/>
          <w:szCs w:val="22"/>
        </w:rPr>
        <w:t>.</w:t>
      </w:r>
    </w:p>
    <w:p w14:paraId="621128E0" w14:textId="1C791406" w:rsidR="00713521" w:rsidRDefault="00976040" w:rsidP="00713521">
      <w:pPr>
        <w:pStyle w:val="NormalWeb"/>
        <w:spacing w:before="0" w:beforeAutospacing="0" w:after="0" w:afterAutospacing="0"/>
        <w:ind w:firstLine="731"/>
        <w:jc w:val="both"/>
        <w:rPr>
          <w:sz w:val="22"/>
          <w:szCs w:val="22"/>
        </w:rPr>
      </w:pPr>
      <w:r>
        <w:rPr>
          <w:color w:val="000000"/>
          <w:sz w:val="22"/>
          <w:szCs w:val="22"/>
        </w:rPr>
        <w:t>2</w:t>
      </w:r>
      <w:r w:rsidR="00A70701">
        <w:rPr>
          <w:color w:val="000000"/>
          <w:sz w:val="22"/>
          <w:szCs w:val="22"/>
        </w:rPr>
        <w:t>4</w:t>
      </w:r>
      <w:r>
        <w:rPr>
          <w:color w:val="000000"/>
          <w:sz w:val="22"/>
          <w:szCs w:val="22"/>
        </w:rPr>
        <w:t xml:space="preserve">. </w:t>
      </w:r>
      <w:r w:rsidR="005227D5" w:rsidRPr="00AB70D9">
        <w:rPr>
          <w:color w:val="000000" w:themeColor="text1"/>
          <w:sz w:val="22"/>
          <w:szCs w:val="22"/>
        </w:rPr>
        <w:t>Dėl pirkimo objekto su tiekėju, kurio pasiūlymas bus pripažintas laimėjusiu, pirkimo sutartis bus sudaroma žodžiu.</w:t>
      </w:r>
      <w:r w:rsidR="005227D5" w:rsidRPr="00AB70D9">
        <w:rPr>
          <w:sz w:val="22"/>
          <w:szCs w:val="22"/>
        </w:rPr>
        <w:t xml:space="preserve"> Pagrindinės pirkimo sutarties sąlygos:</w:t>
      </w:r>
    </w:p>
    <w:p w14:paraId="10CC9FB8" w14:textId="7C3DC927" w:rsidR="00713521" w:rsidRPr="00713521" w:rsidRDefault="00713521" w:rsidP="00713521">
      <w:pPr>
        <w:pStyle w:val="NormalWeb"/>
        <w:spacing w:before="0" w:beforeAutospacing="0" w:after="0" w:afterAutospacing="0"/>
        <w:ind w:firstLine="731"/>
        <w:jc w:val="both"/>
        <w:rPr>
          <w:sz w:val="22"/>
          <w:szCs w:val="22"/>
        </w:rPr>
      </w:pPr>
      <w:r w:rsidRPr="002B7431">
        <w:rPr>
          <w:sz w:val="22"/>
          <w:szCs w:val="22"/>
        </w:rPr>
        <w:t xml:space="preserve">Vadovaujantis Kainodaros taisyklių nustatymo metodikos, patvirtintos Viešųjų pirkimų tarnybos direktoriaus 2017-06-28 įsakymu Nr. 1S-95 „Dėl kainodaros taisyklių nustatymo metodikos patvirtinimo“, 11 punktu, sutarčiai taikomas kainos apskaičiavimo būdas – fiksuota kaina.  </w:t>
      </w:r>
    </w:p>
    <w:p w14:paraId="023279B2" w14:textId="4F01BD6B" w:rsidR="005227D5" w:rsidRDefault="005227D5" w:rsidP="005227D5">
      <w:pPr>
        <w:pStyle w:val="NormalWeb"/>
        <w:spacing w:before="0" w:beforeAutospacing="0" w:after="0" w:afterAutospacing="0"/>
        <w:ind w:firstLine="731"/>
        <w:jc w:val="both"/>
        <w:rPr>
          <w:color w:val="000000" w:themeColor="text1"/>
          <w:sz w:val="22"/>
          <w:szCs w:val="22"/>
        </w:rPr>
      </w:pPr>
      <w:r>
        <w:rPr>
          <w:color w:val="000000" w:themeColor="text1"/>
          <w:sz w:val="22"/>
          <w:szCs w:val="22"/>
        </w:rPr>
        <w:t xml:space="preserve">Perkančioji organizacija </w:t>
      </w:r>
      <w:r w:rsidRPr="001E703A">
        <w:rPr>
          <w:color w:val="000000" w:themeColor="text1"/>
          <w:sz w:val="22"/>
          <w:szCs w:val="22"/>
        </w:rPr>
        <w:t xml:space="preserve">atsiskaito su Tiekėju </w:t>
      </w:r>
      <w:r w:rsidR="0018313F">
        <w:rPr>
          <w:color w:val="000000" w:themeColor="text1"/>
          <w:sz w:val="22"/>
          <w:szCs w:val="22"/>
        </w:rPr>
        <w:t xml:space="preserve">už prekes </w:t>
      </w:r>
      <w:r w:rsidRPr="001E703A">
        <w:rPr>
          <w:color w:val="000000" w:themeColor="text1"/>
          <w:sz w:val="22"/>
          <w:szCs w:val="22"/>
        </w:rPr>
        <w:t xml:space="preserve">ne vėliau kaip per 30 (trisdešimt) dienų  nuo </w:t>
      </w:r>
      <w:r>
        <w:rPr>
          <w:color w:val="000000" w:themeColor="text1"/>
          <w:sz w:val="22"/>
          <w:szCs w:val="22"/>
        </w:rPr>
        <w:t>s</w:t>
      </w:r>
      <w:r w:rsidRPr="001E703A">
        <w:rPr>
          <w:color w:val="000000" w:themeColor="text1"/>
          <w:sz w:val="22"/>
          <w:szCs w:val="22"/>
        </w:rPr>
        <w:t xml:space="preserve">ąskaitos gavimo dienos. 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 </w:t>
      </w:r>
    </w:p>
    <w:p w14:paraId="14050401" w14:textId="179490B1" w:rsidR="0018313F" w:rsidRDefault="005227D5" w:rsidP="005227D5">
      <w:pPr>
        <w:pStyle w:val="NormalWeb"/>
        <w:spacing w:before="0" w:beforeAutospacing="0" w:after="0" w:afterAutospacing="0"/>
        <w:ind w:firstLine="731"/>
        <w:jc w:val="both"/>
        <w:rPr>
          <w:color w:val="000000" w:themeColor="text1"/>
          <w:sz w:val="22"/>
          <w:szCs w:val="22"/>
        </w:rPr>
      </w:pPr>
      <w:r w:rsidRPr="001E703A">
        <w:rPr>
          <w:color w:val="000000" w:themeColor="text1"/>
          <w:sz w:val="22"/>
          <w:szCs w:val="22"/>
        </w:rPr>
        <w:t xml:space="preserve">Tiekėjas įsipareigoja </w:t>
      </w:r>
      <w:r w:rsidR="0018313F">
        <w:rPr>
          <w:color w:val="000000" w:themeColor="text1"/>
          <w:sz w:val="22"/>
          <w:szCs w:val="22"/>
        </w:rPr>
        <w:t>prekes</w:t>
      </w:r>
      <w:r>
        <w:rPr>
          <w:color w:val="000000" w:themeColor="text1"/>
          <w:sz w:val="22"/>
          <w:szCs w:val="22"/>
        </w:rPr>
        <w:t xml:space="preserve"> pristatyti</w:t>
      </w:r>
      <w:r w:rsidRPr="001E703A">
        <w:rPr>
          <w:color w:val="000000" w:themeColor="text1"/>
          <w:sz w:val="22"/>
          <w:szCs w:val="22"/>
        </w:rPr>
        <w:t xml:space="preserve"> </w:t>
      </w:r>
      <w:r w:rsidR="00D45FEE">
        <w:rPr>
          <w:color w:val="000000" w:themeColor="text1"/>
          <w:sz w:val="22"/>
          <w:szCs w:val="22"/>
        </w:rPr>
        <w:t>per 1 (vieną) mėnesį nuo užsakymo pateikimo dienos</w:t>
      </w:r>
      <w:r w:rsidR="0018313F">
        <w:rPr>
          <w:color w:val="000000" w:themeColor="text1"/>
          <w:sz w:val="22"/>
          <w:szCs w:val="22"/>
        </w:rPr>
        <w:t xml:space="preserve">, </w:t>
      </w:r>
      <w:r w:rsidR="0018313F" w:rsidRPr="000277BC">
        <w:rPr>
          <w:color w:val="000000" w:themeColor="text1"/>
          <w:sz w:val="22"/>
          <w:szCs w:val="22"/>
        </w:rPr>
        <w:t>adresu: Santariškių g. 2,  Vilnius</w:t>
      </w:r>
      <w:r w:rsidR="0018313F">
        <w:rPr>
          <w:color w:val="000000" w:themeColor="text1"/>
          <w:sz w:val="22"/>
          <w:szCs w:val="22"/>
        </w:rPr>
        <w:t xml:space="preserve">. </w:t>
      </w:r>
    </w:p>
    <w:p w14:paraId="1581CD27" w14:textId="687C94EE" w:rsidR="005227D5" w:rsidRDefault="005227D5" w:rsidP="005227D5">
      <w:pPr>
        <w:pStyle w:val="NormalWeb"/>
        <w:spacing w:before="0" w:beforeAutospacing="0" w:after="0" w:afterAutospacing="0"/>
        <w:ind w:firstLine="731"/>
        <w:jc w:val="both"/>
        <w:rPr>
          <w:color w:val="000000" w:themeColor="text1"/>
          <w:sz w:val="22"/>
          <w:szCs w:val="22"/>
        </w:rPr>
      </w:pPr>
      <w:r w:rsidRPr="00EF71A4">
        <w:rPr>
          <w:color w:val="000000" w:themeColor="text1"/>
          <w:sz w:val="22"/>
          <w:szCs w:val="22"/>
        </w:rPr>
        <w:t xml:space="preserve">Pirkimo sutarties vykdymo trukmė, įskaitant visus galimus pratęsimus, </w:t>
      </w:r>
      <w:r w:rsidR="002A2AF8">
        <w:rPr>
          <w:color w:val="000000" w:themeColor="text1"/>
          <w:sz w:val="22"/>
          <w:szCs w:val="22"/>
        </w:rPr>
        <w:t>2</w:t>
      </w:r>
      <w:r w:rsidRPr="00EF71A4">
        <w:rPr>
          <w:color w:val="000000" w:themeColor="text1"/>
          <w:sz w:val="22"/>
          <w:szCs w:val="22"/>
        </w:rPr>
        <w:t xml:space="preserve"> </w:t>
      </w:r>
      <w:r>
        <w:rPr>
          <w:color w:val="000000" w:themeColor="text1"/>
          <w:sz w:val="22"/>
          <w:szCs w:val="22"/>
        </w:rPr>
        <w:t>(</w:t>
      </w:r>
      <w:r w:rsidR="002A2AF8">
        <w:rPr>
          <w:color w:val="000000" w:themeColor="text1"/>
          <w:sz w:val="22"/>
          <w:szCs w:val="22"/>
        </w:rPr>
        <w:t>du</w:t>
      </w:r>
      <w:r>
        <w:rPr>
          <w:color w:val="000000" w:themeColor="text1"/>
          <w:sz w:val="22"/>
          <w:szCs w:val="22"/>
        </w:rPr>
        <w:t xml:space="preserve">) </w:t>
      </w:r>
      <w:r w:rsidRPr="00EF71A4">
        <w:rPr>
          <w:color w:val="000000" w:themeColor="text1"/>
          <w:sz w:val="22"/>
          <w:szCs w:val="22"/>
        </w:rPr>
        <w:t>mėn</w:t>
      </w:r>
      <w:r>
        <w:rPr>
          <w:color w:val="000000" w:themeColor="text1"/>
          <w:sz w:val="22"/>
          <w:szCs w:val="22"/>
        </w:rPr>
        <w:t>esiai. P</w:t>
      </w:r>
      <w:r w:rsidRPr="00EF71A4">
        <w:rPr>
          <w:color w:val="000000" w:themeColor="text1"/>
          <w:sz w:val="22"/>
          <w:szCs w:val="22"/>
        </w:rPr>
        <w:t xml:space="preserve">irkimo sutarties galiojimo trukmė, įskaitant visus galimus pratęsimus, </w:t>
      </w:r>
      <w:r w:rsidR="002A2AF8">
        <w:rPr>
          <w:color w:val="000000" w:themeColor="text1"/>
          <w:sz w:val="22"/>
          <w:szCs w:val="22"/>
        </w:rPr>
        <w:t>4</w:t>
      </w:r>
      <w:r w:rsidRPr="00EF71A4">
        <w:rPr>
          <w:color w:val="000000" w:themeColor="text1"/>
          <w:sz w:val="22"/>
          <w:szCs w:val="22"/>
        </w:rPr>
        <w:t xml:space="preserve"> </w:t>
      </w:r>
      <w:r>
        <w:rPr>
          <w:color w:val="000000" w:themeColor="text1"/>
          <w:sz w:val="22"/>
          <w:szCs w:val="22"/>
        </w:rPr>
        <w:t>(</w:t>
      </w:r>
      <w:r w:rsidR="002A2AF8">
        <w:rPr>
          <w:color w:val="000000" w:themeColor="text1"/>
          <w:sz w:val="22"/>
          <w:szCs w:val="22"/>
        </w:rPr>
        <w:t>keturi</w:t>
      </w:r>
      <w:r>
        <w:rPr>
          <w:color w:val="000000" w:themeColor="text1"/>
          <w:sz w:val="22"/>
          <w:szCs w:val="22"/>
        </w:rPr>
        <w:t xml:space="preserve">) </w:t>
      </w:r>
      <w:r w:rsidRPr="00EF71A4">
        <w:rPr>
          <w:color w:val="000000" w:themeColor="text1"/>
          <w:sz w:val="22"/>
          <w:szCs w:val="22"/>
        </w:rPr>
        <w:t>mėn</w:t>
      </w:r>
      <w:r>
        <w:rPr>
          <w:color w:val="000000" w:themeColor="text1"/>
          <w:sz w:val="22"/>
          <w:szCs w:val="22"/>
        </w:rPr>
        <w:t xml:space="preserve">esiai (įskaičiuotas atsiskaitymas tarp šalių). </w:t>
      </w:r>
    </w:p>
    <w:p w14:paraId="5A822E3A" w14:textId="77777777" w:rsidR="005227D5" w:rsidRPr="000277BC" w:rsidRDefault="005227D5" w:rsidP="005227D5">
      <w:pPr>
        <w:pStyle w:val="NormalWeb"/>
        <w:spacing w:before="0" w:beforeAutospacing="0" w:after="0" w:afterAutospacing="0"/>
        <w:jc w:val="both"/>
        <w:rPr>
          <w:color w:val="000000" w:themeColor="text1"/>
          <w:sz w:val="22"/>
          <w:szCs w:val="22"/>
        </w:rPr>
      </w:pPr>
    </w:p>
    <w:p w14:paraId="6AC35FF9" w14:textId="77839965" w:rsidR="00395CE5" w:rsidRPr="0000525B" w:rsidRDefault="00395CE5" w:rsidP="00D0435C">
      <w:pPr>
        <w:pStyle w:val="NormalWeb"/>
        <w:spacing w:before="0" w:beforeAutospacing="0" w:after="0" w:afterAutospacing="0"/>
        <w:ind w:firstLine="731"/>
        <w:jc w:val="both"/>
        <w:rPr>
          <w:color w:val="000000"/>
          <w:sz w:val="22"/>
          <w:szCs w:val="22"/>
        </w:rPr>
      </w:pPr>
      <w:r w:rsidRPr="0000525B">
        <w:rPr>
          <w:sz w:val="22"/>
          <w:szCs w:val="22"/>
        </w:rPr>
        <w:t>SPS priedai:</w:t>
      </w:r>
      <w:r w:rsidR="006C0380" w:rsidRPr="0000525B">
        <w:rPr>
          <w:sz w:val="22"/>
          <w:szCs w:val="22"/>
        </w:rPr>
        <w:t xml:space="preserve"> </w:t>
      </w:r>
    </w:p>
    <w:p w14:paraId="6445B683" w14:textId="36EEB8BE" w:rsidR="00395CE5" w:rsidRPr="0000525B" w:rsidRDefault="00395CE5" w:rsidP="00D0435C">
      <w:pPr>
        <w:pStyle w:val="NormalWeb"/>
        <w:spacing w:before="0" w:beforeAutospacing="0" w:after="0" w:afterAutospacing="0"/>
        <w:ind w:firstLine="720"/>
        <w:jc w:val="both"/>
        <w:rPr>
          <w:color w:val="000000"/>
          <w:sz w:val="22"/>
          <w:szCs w:val="22"/>
        </w:rPr>
      </w:pPr>
      <w:r w:rsidRPr="0000525B">
        <w:rPr>
          <w:color w:val="000000"/>
          <w:sz w:val="22"/>
          <w:szCs w:val="22"/>
        </w:rPr>
        <w:t xml:space="preserve">1. </w:t>
      </w:r>
      <w:bookmarkStart w:id="9" w:name="_Hlk163717920"/>
      <w:r w:rsidR="00B96591" w:rsidRPr="0000525B">
        <w:rPr>
          <w:color w:val="000000"/>
          <w:sz w:val="22"/>
          <w:szCs w:val="22"/>
        </w:rPr>
        <w:t xml:space="preserve">SPS 1 priedas </w:t>
      </w:r>
      <w:r w:rsidRPr="0000525B">
        <w:rPr>
          <w:color w:val="000000"/>
          <w:sz w:val="22"/>
          <w:szCs w:val="22"/>
        </w:rPr>
        <w:t>„Techninė specifikacija“.</w:t>
      </w:r>
      <w:bookmarkEnd w:id="9"/>
    </w:p>
    <w:p w14:paraId="45039A19" w14:textId="4D2950B6" w:rsidR="00395CE5" w:rsidRPr="0000525B" w:rsidRDefault="00EF2438" w:rsidP="00D0435C">
      <w:pPr>
        <w:pStyle w:val="NormalWeb"/>
        <w:spacing w:before="0" w:beforeAutospacing="0" w:after="0" w:afterAutospacing="0"/>
        <w:ind w:firstLine="720"/>
        <w:jc w:val="both"/>
        <w:rPr>
          <w:color w:val="000000"/>
          <w:sz w:val="22"/>
          <w:szCs w:val="22"/>
        </w:rPr>
      </w:pPr>
      <w:r>
        <w:rPr>
          <w:color w:val="000000"/>
          <w:sz w:val="22"/>
          <w:szCs w:val="22"/>
        </w:rPr>
        <w:lastRenderedPageBreak/>
        <w:t>2</w:t>
      </w:r>
      <w:r w:rsidR="008662C9">
        <w:rPr>
          <w:color w:val="000000"/>
          <w:sz w:val="22"/>
          <w:szCs w:val="22"/>
        </w:rPr>
        <w:t xml:space="preserve">. </w:t>
      </w:r>
      <w:r w:rsidR="00B96591" w:rsidRPr="0000525B">
        <w:rPr>
          <w:color w:val="000000"/>
          <w:sz w:val="22"/>
          <w:szCs w:val="22"/>
        </w:rPr>
        <w:t>SPS</w:t>
      </w:r>
      <w:r w:rsidR="007237A4">
        <w:rPr>
          <w:color w:val="000000"/>
          <w:sz w:val="22"/>
          <w:szCs w:val="22"/>
        </w:rPr>
        <w:t xml:space="preserve"> </w:t>
      </w:r>
      <w:r w:rsidR="00D154DB">
        <w:rPr>
          <w:color w:val="000000"/>
          <w:sz w:val="22"/>
          <w:szCs w:val="22"/>
        </w:rPr>
        <w:t>2</w:t>
      </w:r>
      <w:r w:rsidR="00B96591" w:rsidRPr="0000525B">
        <w:rPr>
          <w:color w:val="000000"/>
          <w:sz w:val="22"/>
          <w:szCs w:val="22"/>
        </w:rPr>
        <w:t xml:space="preserve"> priedas </w:t>
      </w:r>
      <w:r w:rsidR="00395CE5" w:rsidRPr="0000525B">
        <w:rPr>
          <w:color w:val="000000"/>
          <w:sz w:val="22"/>
          <w:szCs w:val="22"/>
        </w:rPr>
        <w:t>„EBVPD failas/šablonas“.</w:t>
      </w:r>
    </w:p>
    <w:p w14:paraId="363B8707" w14:textId="450A3115" w:rsidR="00395CE5" w:rsidRPr="0000525B" w:rsidRDefault="00EF2438" w:rsidP="00D0435C">
      <w:pPr>
        <w:pStyle w:val="NormalWeb"/>
        <w:spacing w:before="0" w:beforeAutospacing="0" w:after="0" w:afterAutospacing="0"/>
        <w:ind w:firstLine="720"/>
        <w:jc w:val="both"/>
        <w:rPr>
          <w:color w:val="000000"/>
          <w:sz w:val="22"/>
          <w:szCs w:val="22"/>
        </w:rPr>
      </w:pPr>
      <w:r>
        <w:rPr>
          <w:color w:val="000000"/>
          <w:sz w:val="22"/>
          <w:szCs w:val="22"/>
        </w:rPr>
        <w:t>3</w:t>
      </w:r>
      <w:r w:rsidR="00395CE5" w:rsidRPr="0000525B">
        <w:rPr>
          <w:color w:val="000000"/>
          <w:sz w:val="22"/>
          <w:szCs w:val="22"/>
        </w:rPr>
        <w:t xml:space="preserve">. </w:t>
      </w:r>
      <w:r w:rsidR="00B96591" w:rsidRPr="0000525B">
        <w:rPr>
          <w:color w:val="000000"/>
          <w:sz w:val="22"/>
          <w:szCs w:val="22"/>
        </w:rPr>
        <w:t xml:space="preserve">SPS </w:t>
      </w:r>
      <w:r w:rsidR="00D154DB">
        <w:rPr>
          <w:color w:val="000000"/>
          <w:sz w:val="22"/>
          <w:szCs w:val="22"/>
        </w:rPr>
        <w:t>3</w:t>
      </w:r>
      <w:r w:rsidR="00B96591" w:rsidRPr="0000525B">
        <w:rPr>
          <w:color w:val="000000"/>
          <w:sz w:val="22"/>
          <w:szCs w:val="22"/>
        </w:rPr>
        <w:t xml:space="preserve"> priedas </w:t>
      </w:r>
      <w:r w:rsidR="00395CE5" w:rsidRPr="0000525B">
        <w:rPr>
          <w:color w:val="000000"/>
          <w:sz w:val="22"/>
          <w:szCs w:val="22"/>
        </w:rPr>
        <w:t>„Pasiūlymo forma”.</w:t>
      </w:r>
      <w:r w:rsidR="00B96591" w:rsidRPr="0000525B">
        <w:rPr>
          <w:color w:val="000000"/>
          <w:sz w:val="22"/>
          <w:szCs w:val="22"/>
        </w:rPr>
        <w:t xml:space="preserve"> </w:t>
      </w:r>
    </w:p>
    <w:sectPr w:rsidR="00395CE5" w:rsidRPr="0000525B" w:rsidSect="00535D52">
      <w:headerReference w:type="default" r:id="rId7"/>
      <w:footerReference w:type="default" r:id="rId8"/>
      <w:headerReference w:type="first" r:id="rId9"/>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EE8E5" w14:textId="77777777" w:rsidR="00F65BB3" w:rsidRDefault="00F65BB3">
      <w:r>
        <w:separator/>
      </w:r>
    </w:p>
  </w:endnote>
  <w:endnote w:type="continuationSeparator" w:id="0">
    <w:p w14:paraId="537F8A2C" w14:textId="77777777" w:rsidR="00F65BB3" w:rsidRDefault="00F6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FE5A8" w14:textId="77777777" w:rsidR="00F65BB3" w:rsidRDefault="00F65BB3">
      <w:r>
        <w:separator/>
      </w:r>
    </w:p>
  </w:footnote>
  <w:footnote w:type="continuationSeparator" w:id="0">
    <w:p w14:paraId="505B4D69" w14:textId="77777777" w:rsidR="00F65BB3" w:rsidRDefault="00F65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76F6"/>
    <w:rsid w:val="000277BC"/>
    <w:rsid w:val="000353F1"/>
    <w:rsid w:val="000511BD"/>
    <w:rsid w:val="00054AA4"/>
    <w:rsid w:val="00061E82"/>
    <w:rsid w:val="00067C67"/>
    <w:rsid w:val="00073D20"/>
    <w:rsid w:val="00076A0F"/>
    <w:rsid w:val="00086F24"/>
    <w:rsid w:val="000915D5"/>
    <w:rsid w:val="00092EAD"/>
    <w:rsid w:val="00094ACE"/>
    <w:rsid w:val="000A1C94"/>
    <w:rsid w:val="000A4C38"/>
    <w:rsid w:val="000A7534"/>
    <w:rsid w:val="000B01CB"/>
    <w:rsid w:val="000C1937"/>
    <w:rsid w:val="000C65E4"/>
    <w:rsid w:val="000C7C0E"/>
    <w:rsid w:val="000C7DD6"/>
    <w:rsid w:val="000D7E95"/>
    <w:rsid w:val="000E327C"/>
    <w:rsid w:val="000E4B14"/>
    <w:rsid w:val="000E558F"/>
    <w:rsid w:val="000E7DEA"/>
    <w:rsid w:val="00110838"/>
    <w:rsid w:val="0011205D"/>
    <w:rsid w:val="00114099"/>
    <w:rsid w:val="00146EA9"/>
    <w:rsid w:val="00152259"/>
    <w:rsid w:val="001538A5"/>
    <w:rsid w:val="001666A9"/>
    <w:rsid w:val="00167CC2"/>
    <w:rsid w:val="0017112E"/>
    <w:rsid w:val="0018313F"/>
    <w:rsid w:val="001B580B"/>
    <w:rsid w:val="001B6303"/>
    <w:rsid w:val="001B7383"/>
    <w:rsid w:val="001C27D3"/>
    <w:rsid w:val="001D3324"/>
    <w:rsid w:val="001E5CF5"/>
    <w:rsid w:val="001E703A"/>
    <w:rsid w:val="001F5ACA"/>
    <w:rsid w:val="00211BB9"/>
    <w:rsid w:val="00213E81"/>
    <w:rsid w:val="00217B9E"/>
    <w:rsid w:val="002374DE"/>
    <w:rsid w:val="002404A8"/>
    <w:rsid w:val="00242FC0"/>
    <w:rsid w:val="00243955"/>
    <w:rsid w:val="00244FCB"/>
    <w:rsid w:val="0027167C"/>
    <w:rsid w:val="00276356"/>
    <w:rsid w:val="00277CCE"/>
    <w:rsid w:val="00287DB3"/>
    <w:rsid w:val="00294EAF"/>
    <w:rsid w:val="002A2AF8"/>
    <w:rsid w:val="002A545A"/>
    <w:rsid w:val="002A7A13"/>
    <w:rsid w:val="002B3D01"/>
    <w:rsid w:val="002B7AB3"/>
    <w:rsid w:val="002E2C3E"/>
    <w:rsid w:val="002F5DF5"/>
    <w:rsid w:val="003107A3"/>
    <w:rsid w:val="0031292E"/>
    <w:rsid w:val="00314568"/>
    <w:rsid w:val="0031629B"/>
    <w:rsid w:val="00327E0A"/>
    <w:rsid w:val="00341060"/>
    <w:rsid w:val="003518EA"/>
    <w:rsid w:val="00357121"/>
    <w:rsid w:val="0036187D"/>
    <w:rsid w:val="003656AB"/>
    <w:rsid w:val="0038108E"/>
    <w:rsid w:val="0038365F"/>
    <w:rsid w:val="0038724F"/>
    <w:rsid w:val="003872D2"/>
    <w:rsid w:val="00391756"/>
    <w:rsid w:val="003947D2"/>
    <w:rsid w:val="00395CE5"/>
    <w:rsid w:val="003A66BF"/>
    <w:rsid w:val="003B09C0"/>
    <w:rsid w:val="003C05FD"/>
    <w:rsid w:val="003C142F"/>
    <w:rsid w:val="003C3520"/>
    <w:rsid w:val="003C541B"/>
    <w:rsid w:val="003D434A"/>
    <w:rsid w:val="003D7595"/>
    <w:rsid w:val="003F0479"/>
    <w:rsid w:val="00403284"/>
    <w:rsid w:val="0041730F"/>
    <w:rsid w:val="004225D3"/>
    <w:rsid w:val="00425CD8"/>
    <w:rsid w:val="00425F42"/>
    <w:rsid w:val="004261C3"/>
    <w:rsid w:val="00433181"/>
    <w:rsid w:val="00436FB7"/>
    <w:rsid w:val="004404A8"/>
    <w:rsid w:val="004447DA"/>
    <w:rsid w:val="004776BF"/>
    <w:rsid w:val="00493686"/>
    <w:rsid w:val="004951F7"/>
    <w:rsid w:val="0049657B"/>
    <w:rsid w:val="00497C6C"/>
    <w:rsid w:val="004A4B0E"/>
    <w:rsid w:val="004B1803"/>
    <w:rsid w:val="004B4893"/>
    <w:rsid w:val="004D0162"/>
    <w:rsid w:val="004D0335"/>
    <w:rsid w:val="004D26B2"/>
    <w:rsid w:val="004E087F"/>
    <w:rsid w:val="004E4353"/>
    <w:rsid w:val="004E76A1"/>
    <w:rsid w:val="004F4277"/>
    <w:rsid w:val="005016EE"/>
    <w:rsid w:val="0050499C"/>
    <w:rsid w:val="005227D5"/>
    <w:rsid w:val="00525BD9"/>
    <w:rsid w:val="00535548"/>
    <w:rsid w:val="00535D52"/>
    <w:rsid w:val="00544893"/>
    <w:rsid w:val="00550E0F"/>
    <w:rsid w:val="005611DA"/>
    <w:rsid w:val="00567672"/>
    <w:rsid w:val="00573744"/>
    <w:rsid w:val="0058235F"/>
    <w:rsid w:val="00587597"/>
    <w:rsid w:val="005905C6"/>
    <w:rsid w:val="0059322B"/>
    <w:rsid w:val="00595055"/>
    <w:rsid w:val="0059714D"/>
    <w:rsid w:val="005A1EE4"/>
    <w:rsid w:val="005B25A8"/>
    <w:rsid w:val="005B5721"/>
    <w:rsid w:val="005C1290"/>
    <w:rsid w:val="005C1BE3"/>
    <w:rsid w:val="005C21FF"/>
    <w:rsid w:val="005C40DE"/>
    <w:rsid w:val="005E0377"/>
    <w:rsid w:val="00601A57"/>
    <w:rsid w:val="0060237E"/>
    <w:rsid w:val="006065E2"/>
    <w:rsid w:val="00607AD2"/>
    <w:rsid w:val="00611A31"/>
    <w:rsid w:val="0061249D"/>
    <w:rsid w:val="00613B99"/>
    <w:rsid w:val="00625027"/>
    <w:rsid w:val="00636A49"/>
    <w:rsid w:val="0064410E"/>
    <w:rsid w:val="00654377"/>
    <w:rsid w:val="00663850"/>
    <w:rsid w:val="00671863"/>
    <w:rsid w:val="00683070"/>
    <w:rsid w:val="00684DE0"/>
    <w:rsid w:val="00684E22"/>
    <w:rsid w:val="006B5893"/>
    <w:rsid w:val="006C0380"/>
    <w:rsid w:val="006D2988"/>
    <w:rsid w:val="006E09DF"/>
    <w:rsid w:val="006F2C47"/>
    <w:rsid w:val="006F4DF3"/>
    <w:rsid w:val="007036A9"/>
    <w:rsid w:val="00707204"/>
    <w:rsid w:val="00710DE7"/>
    <w:rsid w:val="00713521"/>
    <w:rsid w:val="00716915"/>
    <w:rsid w:val="007237A4"/>
    <w:rsid w:val="00724BBE"/>
    <w:rsid w:val="0073120A"/>
    <w:rsid w:val="00731C7A"/>
    <w:rsid w:val="00732323"/>
    <w:rsid w:val="00741B14"/>
    <w:rsid w:val="00752494"/>
    <w:rsid w:val="00752839"/>
    <w:rsid w:val="007571DA"/>
    <w:rsid w:val="00757A93"/>
    <w:rsid w:val="007621A3"/>
    <w:rsid w:val="00762CEF"/>
    <w:rsid w:val="00774841"/>
    <w:rsid w:val="007771EC"/>
    <w:rsid w:val="00796098"/>
    <w:rsid w:val="00797D81"/>
    <w:rsid w:val="00797F2B"/>
    <w:rsid w:val="007A1731"/>
    <w:rsid w:val="007A5274"/>
    <w:rsid w:val="007B200E"/>
    <w:rsid w:val="007B31BA"/>
    <w:rsid w:val="007B5154"/>
    <w:rsid w:val="007B609D"/>
    <w:rsid w:val="007B64BC"/>
    <w:rsid w:val="007C3A01"/>
    <w:rsid w:val="007D060A"/>
    <w:rsid w:val="007D1238"/>
    <w:rsid w:val="007D7D87"/>
    <w:rsid w:val="007E1624"/>
    <w:rsid w:val="007E772E"/>
    <w:rsid w:val="007F3F04"/>
    <w:rsid w:val="007F5696"/>
    <w:rsid w:val="00800331"/>
    <w:rsid w:val="00801001"/>
    <w:rsid w:val="008045FE"/>
    <w:rsid w:val="008067D2"/>
    <w:rsid w:val="00814091"/>
    <w:rsid w:val="00822AF4"/>
    <w:rsid w:val="00825891"/>
    <w:rsid w:val="0082636D"/>
    <w:rsid w:val="00827603"/>
    <w:rsid w:val="00836F46"/>
    <w:rsid w:val="00837A66"/>
    <w:rsid w:val="00842223"/>
    <w:rsid w:val="008448B5"/>
    <w:rsid w:val="008469EC"/>
    <w:rsid w:val="0086068B"/>
    <w:rsid w:val="008660DD"/>
    <w:rsid w:val="008662C9"/>
    <w:rsid w:val="00866560"/>
    <w:rsid w:val="00866CF1"/>
    <w:rsid w:val="00870C9D"/>
    <w:rsid w:val="00876F07"/>
    <w:rsid w:val="00886F02"/>
    <w:rsid w:val="00897C54"/>
    <w:rsid w:val="008B6051"/>
    <w:rsid w:val="008C0CFA"/>
    <w:rsid w:val="008C1D14"/>
    <w:rsid w:val="008C69CB"/>
    <w:rsid w:val="008E153D"/>
    <w:rsid w:val="008E3EE9"/>
    <w:rsid w:val="008E6DED"/>
    <w:rsid w:val="008F1D85"/>
    <w:rsid w:val="009162BD"/>
    <w:rsid w:val="009169E5"/>
    <w:rsid w:val="009172AD"/>
    <w:rsid w:val="00930702"/>
    <w:rsid w:val="009336EF"/>
    <w:rsid w:val="00940E20"/>
    <w:rsid w:val="0094352C"/>
    <w:rsid w:val="0096537B"/>
    <w:rsid w:val="009672C2"/>
    <w:rsid w:val="00972056"/>
    <w:rsid w:val="00973EDE"/>
    <w:rsid w:val="00976040"/>
    <w:rsid w:val="00985AD7"/>
    <w:rsid w:val="00990EC9"/>
    <w:rsid w:val="0099150C"/>
    <w:rsid w:val="009A4927"/>
    <w:rsid w:val="009A50A5"/>
    <w:rsid w:val="009C6F35"/>
    <w:rsid w:val="009D0CDB"/>
    <w:rsid w:val="009D10AC"/>
    <w:rsid w:val="009D6F61"/>
    <w:rsid w:val="00A030DA"/>
    <w:rsid w:val="00A0477E"/>
    <w:rsid w:val="00A0720B"/>
    <w:rsid w:val="00A16106"/>
    <w:rsid w:val="00A21146"/>
    <w:rsid w:val="00A24DB9"/>
    <w:rsid w:val="00A342B8"/>
    <w:rsid w:val="00A514B4"/>
    <w:rsid w:val="00A53B6E"/>
    <w:rsid w:val="00A54EB5"/>
    <w:rsid w:val="00A56086"/>
    <w:rsid w:val="00A672F5"/>
    <w:rsid w:val="00A70701"/>
    <w:rsid w:val="00AA2DE7"/>
    <w:rsid w:val="00AB6E17"/>
    <w:rsid w:val="00AB70D9"/>
    <w:rsid w:val="00AC1BA8"/>
    <w:rsid w:val="00AC5F41"/>
    <w:rsid w:val="00AD21D8"/>
    <w:rsid w:val="00AD339B"/>
    <w:rsid w:val="00AE03EE"/>
    <w:rsid w:val="00B128A8"/>
    <w:rsid w:val="00B16FC5"/>
    <w:rsid w:val="00B234D1"/>
    <w:rsid w:val="00B347F1"/>
    <w:rsid w:val="00B370E6"/>
    <w:rsid w:val="00B4534E"/>
    <w:rsid w:val="00B472CC"/>
    <w:rsid w:val="00B66321"/>
    <w:rsid w:val="00B71662"/>
    <w:rsid w:val="00B7250F"/>
    <w:rsid w:val="00B74B63"/>
    <w:rsid w:val="00B766E5"/>
    <w:rsid w:val="00B86279"/>
    <w:rsid w:val="00B873AC"/>
    <w:rsid w:val="00B90B45"/>
    <w:rsid w:val="00B91405"/>
    <w:rsid w:val="00B91554"/>
    <w:rsid w:val="00B96591"/>
    <w:rsid w:val="00BA02BD"/>
    <w:rsid w:val="00BA7158"/>
    <w:rsid w:val="00BA7315"/>
    <w:rsid w:val="00BC31A2"/>
    <w:rsid w:val="00BC3678"/>
    <w:rsid w:val="00BC3F3F"/>
    <w:rsid w:val="00BC402C"/>
    <w:rsid w:val="00BC6C89"/>
    <w:rsid w:val="00BD4869"/>
    <w:rsid w:val="00C17108"/>
    <w:rsid w:val="00C23B0D"/>
    <w:rsid w:val="00C503A3"/>
    <w:rsid w:val="00C51223"/>
    <w:rsid w:val="00C53172"/>
    <w:rsid w:val="00C54E8A"/>
    <w:rsid w:val="00C568FB"/>
    <w:rsid w:val="00C60E3A"/>
    <w:rsid w:val="00C7475B"/>
    <w:rsid w:val="00C7540A"/>
    <w:rsid w:val="00CA2258"/>
    <w:rsid w:val="00CA5B84"/>
    <w:rsid w:val="00CB589D"/>
    <w:rsid w:val="00CB5CA4"/>
    <w:rsid w:val="00CB677C"/>
    <w:rsid w:val="00CC6AB1"/>
    <w:rsid w:val="00CE0ACF"/>
    <w:rsid w:val="00CE4018"/>
    <w:rsid w:val="00CE5AB6"/>
    <w:rsid w:val="00CF2621"/>
    <w:rsid w:val="00D0435C"/>
    <w:rsid w:val="00D0572B"/>
    <w:rsid w:val="00D13EB2"/>
    <w:rsid w:val="00D14B0E"/>
    <w:rsid w:val="00D154DB"/>
    <w:rsid w:val="00D2241F"/>
    <w:rsid w:val="00D24480"/>
    <w:rsid w:val="00D32399"/>
    <w:rsid w:val="00D32B89"/>
    <w:rsid w:val="00D45FEE"/>
    <w:rsid w:val="00D46614"/>
    <w:rsid w:val="00D5686A"/>
    <w:rsid w:val="00D7093F"/>
    <w:rsid w:val="00D80284"/>
    <w:rsid w:val="00D90918"/>
    <w:rsid w:val="00D912AD"/>
    <w:rsid w:val="00D9535A"/>
    <w:rsid w:val="00D962D3"/>
    <w:rsid w:val="00DA1B4D"/>
    <w:rsid w:val="00DA4546"/>
    <w:rsid w:val="00DA5EC6"/>
    <w:rsid w:val="00DC4004"/>
    <w:rsid w:val="00DD0998"/>
    <w:rsid w:val="00DD56CD"/>
    <w:rsid w:val="00DD7791"/>
    <w:rsid w:val="00DE2066"/>
    <w:rsid w:val="00DF5CCA"/>
    <w:rsid w:val="00E04A90"/>
    <w:rsid w:val="00E07A90"/>
    <w:rsid w:val="00E155CA"/>
    <w:rsid w:val="00E155F9"/>
    <w:rsid w:val="00E22BAF"/>
    <w:rsid w:val="00E259C8"/>
    <w:rsid w:val="00E27A52"/>
    <w:rsid w:val="00E30588"/>
    <w:rsid w:val="00E337EC"/>
    <w:rsid w:val="00E4394D"/>
    <w:rsid w:val="00E439C2"/>
    <w:rsid w:val="00E47742"/>
    <w:rsid w:val="00E7185B"/>
    <w:rsid w:val="00E87D02"/>
    <w:rsid w:val="00E957CC"/>
    <w:rsid w:val="00EA3769"/>
    <w:rsid w:val="00EA5D6A"/>
    <w:rsid w:val="00EA675A"/>
    <w:rsid w:val="00EB1EAA"/>
    <w:rsid w:val="00EB7200"/>
    <w:rsid w:val="00EC79A4"/>
    <w:rsid w:val="00ED58F2"/>
    <w:rsid w:val="00ED750E"/>
    <w:rsid w:val="00EE465D"/>
    <w:rsid w:val="00EE4EDD"/>
    <w:rsid w:val="00EF2438"/>
    <w:rsid w:val="00EF5766"/>
    <w:rsid w:val="00EF71A4"/>
    <w:rsid w:val="00F02BCA"/>
    <w:rsid w:val="00F07698"/>
    <w:rsid w:val="00F126C2"/>
    <w:rsid w:val="00F15A69"/>
    <w:rsid w:val="00F21B98"/>
    <w:rsid w:val="00F2771A"/>
    <w:rsid w:val="00F34791"/>
    <w:rsid w:val="00F35988"/>
    <w:rsid w:val="00F3738F"/>
    <w:rsid w:val="00F42572"/>
    <w:rsid w:val="00F56445"/>
    <w:rsid w:val="00F6146D"/>
    <w:rsid w:val="00F65BB3"/>
    <w:rsid w:val="00F76275"/>
    <w:rsid w:val="00F76B09"/>
    <w:rsid w:val="00F80157"/>
    <w:rsid w:val="00F94BB8"/>
    <w:rsid w:val="00F95C81"/>
    <w:rsid w:val="00FA0A94"/>
    <w:rsid w:val="00FA311D"/>
    <w:rsid w:val="00FA47CD"/>
    <w:rsid w:val="00FA78DA"/>
    <w:rsid w:val="00FB7E93"/>
    <w:rsid w:val="00FD49DE"/>
    <w:rsid w:val="00FE5884"/>
    <w:rsid w:val="00FE693A"/>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dre.ruleviciute@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2763</Words>
  <Characters>1575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290</cp:revision>
  <dcterms:created xsi:type="dcterms:W3CDTF">2023-06-13T12:07:00Z</dcterms:created>
  <dcterms:modified xsi:type="dcterms:W3CDTF">2024-12-17T11:54:00Z</dcterms:modified>
</cp:coreProperties>
</file>