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8E3A25" w:rsidRDefault="008E3A25" w:rsidP="008E3A25">
      <w:pPr>
        <w:pStyle w:val="NoSpacing"/>
        <w:jc w:val="center"/>
        <w:rPr>
          <w:rFonts w:ascii="Times New Roman" w:hAnsi="Times New Roman" w:cs="Times New Roman"/>
          <w:b/>
          <w:bCs/>
          <w:sz w:val="24"/>
          <w:szCs w:val="24"/>
          <w:lang w:val="lt-LT"/>
        </w:rPr>
      </w:pPr>
      <w:r w:rsidRPr="008E3A25">
        <w:rPr>
          <w:rFonts w:ascii="Times New Roman" w:hAnsi="Times New Roman" w:cs="Times New Roman"/>
          <w:b/>
          <w:bCs/>
          <w:sz w:val="24"/>
          <w:szCs w:val="24"/>
          <w:lang w:val="lt-LT"/>
        </w:rPr>
        <w:t>GYNYBOS RESURSŲ AGENTŪRA</w:t>
      </w:r>
      <w:r w:rsidR="0012058B" w:rsidRPr="008E3A25">
        <w:rPr>
          <w:rFonts w:ascii="Times New Roman" w:hAnsi="Times New Roman" w:cs="Times New Roman"/>
          <w:b/>
          <w:bCs/>
          <w:sz w:val="24"/>
          <w:szCs w:val="24"/>
          <w:lang w:val="lt-LT"/>
        </w:rPr>
        <w:t xml:space="preserve"> PRIE KRAŠTO APSAUGOS MINISTERIJOS</w:t>
      </w:r>
    </w:p>
    <w:p w:rsidR="0012058B" w:rsidRPr="008E3A25" w:rsidRDefault="0012058B" w:rsidP="008E3A25">
      <w:pPr>
        <w:pStyle w:val="NoSpacing"/>
        <w:jc w:val="center"/>
        <w:rPr>
          <w:rFonts w:ascii="Times New Roman" w:hAnsi="Times New Roman" w:cs="Times New Roman"/>
          <w:b/>
          <w:bCs/>
          <w:sz w:val="24"/>
          <w:szCs w:val="24"/>
          <w:lang w:val="lt-LT"/>
        </w:rPr>
      </w:pPr>
    </w:p>
    <w:p w:rsidR="00595B9E" w:rsidRPr="008E3A25" w:rsidRDefault="00CC0C69" w:rsidP="001B0947">
      <w:pPr>
        <w:pStyle w:val="NoSpacing"/>
        <w:jc w:val="center"/>
        <w:rPr>
          <w:rFonts w:ascii="Times New Roman" w:hAnsi="Times New Roman" w:cs="Times New Roman"/>
          <w:sz w:val="24"/>
          <w:szCs w:val="24"/>
          <w:lang w:val="lt-LT"/>
        </w:rPr>
      </w:pPr>
      <w:r w:rsidRPr="008E3A25">
        <w:rPr>
          <w:rFonts w:ascii="Times New Roman" w:eastAsiaTheme="majorEastAsia" w:hAnsi="Times New Roman" w:cs="Times New Roman"/>
          <w:b/>
          <w:bCs/>
          <w:color w:val="000000" w:themeColor="text1"/>
          <w:sz w:val="24"/>
          <w:szCs w:val="24"/>
          <w:lang w:val="lt-LT"/>
        </w:rPr>
        <w:t>VIEŠOJO PIRKIMO „</w:t>
      </w:r>
      <w:r w:rsidR="009A34AE" w:rsidRPr="008E3A25">
        <w:rPr>
          <w:rFonts w:ascii="Times New Roman" w:eastAsiaTheme="majorEastAsia" w:hAnsi="Times New Roman" w:cs="Times New Roman"/>
          <w:b/>
          <w:bCs/>
          <w:color w:val="000000" w:themeColor="text1"/>
          <w:sz w:val="24"/>
          <w:szCs w:val="24"/>
          <w:lang w:val="lt-LT"/>
        </w:rPr>
        <w:t>EKIPUOTĖS SISTEMOS PREKĖS</w:t>
      </w:r>
      <w:r w:rsidRPr="008E3A25">
        <w:rPr>
          <w:rFonts w:ascii="Times New Roman" w:eastAsiaTheme="majorEastAsia" w:hAnsi="Times New Roman" w:cs="Times New Roman"/>
          <w:b/>
          <w:bCs/>
          <w:color w:val="000000" w:themeColor="text1"/>
          <w:sz w:val="24"/>
          <w:szCs w:val="24"/>
          <w:lang w:val="lt-LT"/>
        </w:rPr>
        <w:t>”</w:t>
      </w:r>
      <w:r w:rsidRPr="008E3A25">
        <w:rPr>
          <w:rFonts w:ascii="Times New Roman" w:hAnsi="Times New Roman" w:cs="Times New Roman"/>
          <w:b/>
          <w:bCs/>
          <w:color w:val="005380"/>
          <w:kern w:val="36"/>
          <w:sz w:val="24"/>
          <w:szCs w:val="24"/>
          <w:lang w:val="lt-LT"/>
        </w:rPr>
        <w:t xml:space="preserve"> </w:t>
      </w:r>
      <w:r w:rsidR="00D001D9" w:rsidRPr="008E3A25">
        <w:rPr>
          <w:rFonts w:ascii="Times New Roman" w:hAnsi="Times New Roman" w:cs="Times New Roman"/>
          <w:b/>
          <w:bCs/>
          <w:color w:val="000000" w:themeColor="text1"/>
          <w:sz w:val="24"/>
          <w:szCs w:val="24"/>
          <w:lang w:val="lt-LT"/>
        </w:rPr>
        <w:t>KOMISIJ</w:t>
      </w:r>
      <w:r w:rsidR="001B0947">
        <w:rPr>
          <w:rFonts w:ascii="Times New Roman" w:hAnsi="Times New Roman" w:cs="Times New Roman"/>
          <w:b/>
          <w:bCs/>
          <w:color w:val="000000" w:themeColor="text1"/>
          <w:sz w:val="24"/>
          <w:szCs w:val="24"/>
          <w:lang w:val="lt-LT"/>
        </w:rPr>
        <w:t>A</w:t>
      </w:r>
      <w:r w:rsidR="00D001D9" w:rsidRPr="008E3A25">
        <w:rPr>
          <w:rFonts w:ascii="Times New Roman" w:hAnsi="Times New Roman" w:cs="Times New Roman"/>
          <w:b/>
          <w:bCs/>
          <w:color w:val="000000" w:themeColor="text1"/>
          <w:sz w:val="24"/>
          <w:szCs w:val="24"/>
          <w:lang w:val="lt-LT"/>
        </w:rPr>
        <w:t xml:space="preserve"> </w:t>
      </w:r>
    </w:p>
    <w:p w:rsidR="00ED360E" w:rsidRPr="008E3A25" w:rsidRDefault="00ED360E" w:rsidP="008E3A25">
      <w:pPr>
        <w:pStyle w:val="NoSpacing"/>
        <w:jc w:val="both"/>
        <w:rPr>
          <w:rFonts w:ascii="Times New Roman" w:hAnsi="Times New Roman" w:cs="Times New Roman"/>
          <w:spacing w:val="4"/>
          <w:sz w:val="24"/>
          <w:szCs w:val="24"/>
          <w:lang w:val="lt-LT"/>
        </w:rPr>
      </w:pPr>
    </w:p>
    <w:p w:rsidR="004A5D8A" w:rsidRPr="008E3A25" w:rsidRDefault="004A5D8A"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pacing w:val="4"/>
          <w:sz w:val="24"/>
          <w:szCs w:val="24"/>
          <w:lang w:val="lt-LT"/>
        </w:rPr>
        <w:t>Gynybos resursų agentūra prie Krašto apsaugos ministerijos (toliau – perkančioji</w:t>
      </w:r>
      <w:r w:rsidR="00C656E9" w:rsidRPr="008E3A25">
        <w:rPr>
          <w:rFonts w:ascii="Times New Roman" w:hAnsi="Times New Roman" w:cs="Times New Roman"/>
          <w:spacing w:val="4"/>
          <w:sz w:val="24"/>
          <w:szCs w:val="24"/>
          <w:lang w:val="lt-LT"/>
        </w:rPr>
        <w:t xml:space="preserve"> organizacija) 2025</w:t>
      </w:r>
      <w:r w:rsidR="00643778" w:rsidRPr="008E3A25">
        <w:rPr>
          <w:rFonts w:ascii="Times New Roman" w:hAnsi="Times New Roman" w:cs="Times New Roman"/>
          <w:spacing w:val="4"/>
          <w:sz w:val="24"/>
          <w:szCs w:val="24"/>
          <w:lang w:val="lt-LT"/>
        </w:rPr>
        <w:t xml:space="preserve"> m. </w:t>
      </w:r>
      <w:r w:rsidR="009A34AE" w:rsidRPr="008E3A25">
        <w:rPr>
          <w:rFonts w:ascii="Times New Roman" w:hAnsi="Times New Roman" w:cs="Times New Roman"/>
          <w:spacing w:val="4"/>
          <w:sz w:val="24"/>
          <w:szCs w:val="24"/>
          <w:lang w:val="lt-LT"/>
        </w:rPr>
        <w:t>spalio</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pacing w:val="4"/>
          <w:sz w:val="24"/>
          <w:szCs w:val="24"/>
          <w:lang w:val="lt-LT"/>
        </w:rPr>
        <w:t>21</w:t>
      </w:r>
      <w:r w:rsidRPr="008E3A25">
        <w:rPr>
          <w:rFonts w:ascii="Times New Roman" w:hAnsi="Times New Roman" w:cs="Times New Roman"/>
          <w:spacing w:val="4"/>
          <w:sz w:val="24"/>
          <w:szCs w:val="24"/>
          <w:lang w:val="lt-LT"/>
        </w:rPr>
        <w:t xml:space="preserve"> d. Centrinėje viešųjų pirkimų informacinėje sistemoje (toliau – CVP IS) (pirkimo </w:t>
      </w:r>
      <w:r w:rsidR="00C656E9" w:rsidRPr="008E3A25">
        <w:rPr>
          <w:rFonts w:ascii="Times New Roman" w:hAnsi="Times New Roman" w:cs="Times New Roman"/>
          <w:spacing w:val="4"/>
          <w:sz w:val="24"/>
          <w:szCs w:val="24"/>
          <w:lang w:val="lt-LT"/>
        </w:rPr>
        <w:t>ID</w:t>
      </w:r>
      <w:r w:rsidR="00823DEF" w:rsidRPr="008E3A25">
        <w:rPr>
          <w:rFonts w:ascii="Times New Roman" w:hAnsi="Times New Roman" w:cs="Times New Roman"/>
          <w:sz w:val="24"/>
          <w:szCs w:val="24"/>
          <w:lang w:val="lt-LT"/>
        </w:rPr>
        <w:t xml:space="preserve"> </w:t>
      </w:r>
      <w:r w:rsidR="009A34AE" w:rsidRPr="008E3A25">
        <w:rPr>
          <w:rFonts w:ascii="Times New Roman" w:hAnsi="Times New Roman" w:cs="Times New Roman"/>
          <w:spacing w:val="4"/>
          <w:sz w:val="24"/>
          <w:szCs w:val="24"/>
          <w:lang w:val="lt-LT"/>
        </w:rPr>
        <w:t>5027012</w:t>
      </w:r>
      <w:r w:rsidRPr="008E3A25">
        <w:rPr>
          <w:rFonts w:ascii="Times New Roman" w:hAnsi="Times New Roman" w:cs="Times New Roman"/>
          <w:spacing w:val="4"/>
          <w:sz w:val="24"/>
          <w:szCs w:val="24"/>
          <w:lang w:val="lt-LT"/>
        </w:rPr>
        <w:t>) ir TED</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z w:val="24"/>
          <w:szCs w:val="24"/>
          <w:lang w:val="lt-LT"/>
        </w:rPr>
        <w:t xml:space="preserve">693132-2025 </w:t>
      </w:r>
      <w:r w:rsidR="00885C89" w:rsidRPr="008E3A25">
        <w:rPr>
          <w:rFonts w:ascii="Times New Roman" w:hAnsi="Times New Roman" w:cs="Times New Roman"/>
          <w:spacing w:val="4"/>
          <w:sz w:val="24"/>
          <w:szCs w:val="24"/>
          <w:lang w:val="lt-LT"/>
        </w:rPr>
        <w:t xml:space="preserve">paskelbė </w:t>
      </w:r>
      <w:proofErr w:type="spellStart"/>
      <w:r w:rsidR="009A34AE" w:rsidRPr="008E3A25">
        <w:rPr>
          <w:rFonts w:ascii="Times New Roman" w:hAnsi="Times New Roman" w:cs="Times New Roman"/>
          <w:spacing w:val="4"/>
          <w:sz w:val="24"/>
          <w:szCs w:val="24"/>
          <w:lang w:val="lt-LT"/>
        </w:rPr>
        <w:t>ekipuotės</w:t>
      </w:r>
      <w:proofErr w:type="spellEnd"/>
      <w:r w:rsidR="009A34AE" w:rsidRPr="008E3A25">
        <w:rPr>
          <w:rFonts w:ascii="Times New Roman" w:hAnsi="Times New Roman" w:cs="Times New Roman"/>
          <w:spacing w:val="4"/>
          <w:sz w:val="24"/>
          <w:szCs w:val="24"/>
          <w:lang w:val="lt-LT"/>
        </w:rPr>
        <w:t xml:space="preserve"> sistemos prekių</w:t>
      </w:r>
      <w:r w:rsidR="00792560" w:rsidRPr="008E3A25">
        <w:rPr>
          <w:rFonts w:ascii="Times New Roman" w:hAnsi="Times New Roman" w:cs="Times New Roman"/>
          <w:spacing w:val="4"/>
          <w:sz w:val="24"/>
          <w:szCs w:val="24"/>
          <w:lang w:val="lt-LT"/>
        </w:rPr>
        <w:t xml:space="preserve"> </w:t>
      </w:r>
      <w:r w:rsidRPr="008E3A25">
        <w:rPr>
          <w:rFonts w:ascii="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8E3A25">
          <w:rPr>
            <w:rStyle w:val="Hyperlink"/>
            <w:rFonts w:ascii="Times New Roman" w:eastAsia="Times New Roman" w:hAnsi="Times New Roman" w:cs="Times New Roman"/>
            <w:spacing w:val="4"/>
            <w:sz w:val="24"/>
            <w:szCs w:val="24"/>
            <w:lang w:val="lt-LT"/>
          </w:rPr>
          <w:t>https://viesiejipirkimai.lt/</w:t>
        </w:r>
      </w:hyperlink>
      <w:r w:rsidRPr="008E3A25">
        <w:rPr>
          <w:rFonts w:ascii="Times New Roman" w:hAnsi="Times New Roman" w:cs="Times New Roman"/>
          <w:spacing w:val="4"/>
          <w:sz w:val="24"/>
          <w:szCs w:val="24"/>
          <w:lang w:val="lt-LT"/>
        </w:rPr>
        <w:t>.</w:t>
      </w:r>
      <w:r w:rsidR="00643778" w:rsidRPr="008E3A25">
        <w:rPr>
          <w:rFonts w:ascii="Times New Roman" w:hAnsi="Times New Roman" w:cs="Times New Roman"/>
          <w:spacing w:val="4"/>
          <w:sz w:val="24"/>
          <w:szCs w:val="24"/>
          <w:lang w:val="lt-LT"/>
        </w:rPr>
        <w:t xml:space="preserve"> Pirkim</w:t>
      </w:r>
      <w:r w:rsidR="00BD3070" w:rsidRPr="008E3A25">
        <w:rPr>
          <w:rFonts w:ascii="Times New Roman" w:hAnsi="Times New Roman" w:cs="Times New Roman"/>
          <w:spacing w:val="4"/>
          <w:sz w:val="24"/>
          <w:szCs w:val="24"/>
          <w:lang w:val="lt-LT"/>
        </w:rPr>
        <w:t>o objektas</w:t>
      </w:r>
      <w:r w:rsidR="00643778" w:rsidRPr="008E3A25">
        <w:rPr>
          <w:rFonts w:ascii="Times New Roman" w:hAnsi="Times New Roman" w:cs="Times New Roman"/>
          <w:spacing w:val="4"/>
          <w:sz w:val="24"/>
          <w:szCs w:val="24"/>
          <w:lang w:val="lt-LT"/>
        </w:rPr>
        <w:t xml:space="preserve"> skaidomas į </w:t>
      </w:r>
      <w:r w:rsidR="00C656E9" w:rsidRPr="008E3A25">
        <w:rPr>
          <w:rFonts w:ascii="Times New Roman" w:hAnsi="Times New Roman" w:cs="Times New Roman"/>
          <w:spacing w:val="4"/>
          <w:sz w:val="24"/>
          <w:szCs w:val="24"/>
          <w:lang w:val="lt-LT"/>
        </w:rPr>
        <w:t>4</w:t>
      </w:r>
      <w:r w:rsidR="00643778" w:rsidRPr="008E3A25">
        <w:rPr>
          <w:rFonts w:ascii="Times New Roman" w:hAnsi="Times New Roman" w:cs="Times New Roman"/>
          <w:spacing w:val="4"/>
          <w:sz w:val="24"/>
          <w:szCs w:val="24"/>
          <w:lang w:val="lt-LT"/>
        </w:rPr>
        <w:t xml:space="preserve"> (</w:t>
      </w:r>
      <w:r w:rsidR="00C656E9" w:rsidRPr="008E3A25">
        <w:rPr>
          <w:rFonts w:ascii="Times New Roman" w:hAnsi="Times New Roman" w:cs="Times New Roman"/>
          <w:spacing w:val="4"/>
          <w:sz w:val="24"/>
          <w:szCs w:val="24"/>
          <w:lang w:val="lt-LT"/>
        </w:rPr>
        <w:t>keturias</w:t>
      </w:r>
      <w:r w:rsidR="00F0666F" w:rsidRPr="008E3A25">
        <w:rPr>
          <w:rFonts w:ascii="Times New Roman" w:hAnsi="Times New Roman" w:cs="Times New Roman"/>
          <w:spacing w:val="4"/>
          <w:sz w:val="24"/>
          <w:szCs w:val="24"/>
          <w:lang w:val="lt-LT"/>
        </w:rPr>
        <w:t>) pirkimo dalis:</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Pirma pirkimo dalis – </w:t>
      </w:r>
      <w:r w:rsidR="009A34AE" w:rsidRPr="008E3A25">
        <w:rPr>
          <w:rFonts w:ascii="Times New Roman" w:hAnsi="Times New Roman" w:cs="Times New Roman"/>
          <w:sz w:val="24"/>
          <w:szCs w:val="24"/>
          <w:lang w:val="lt-LT"/>
        </w:rPr>
        <w:t xml:space="preserve">kuprinės </w:t>
      </w:r>
      <w:proofErr w:type="spellStart"/>
      <w:r w:rsidR="009A34AE" w:rsidRPr="008E3A25">
        <w:rPr>
          <w:rFonts w:ascii="Times New Roman" w:hAnsi="Times New Roman" w:cs="Times New Roman"/>
          <w:sz w:val="24"/>
          <w:szCs w:val="24"/>
          <w:lang w:val="lt-LT"/>
        </w:rPr>
        <w:t>ekipuotės</w:t>
      </w:r>
      <w:proofErr w:type="spellEnd"/>
      <w:r w:rsidR="00F0666F" w:rsidRPr="008E3A25">
        <w:rPr>
          <w:rFonts w:ascii="Times New Roman" w:hAnsi="Times New Roman" w:cs="Times New Roman"/>
          <w:sz w:val="24"/>
          <w:szCs w:val="24"/>
          <w:lang w:val="lt-LT"/>
        </w:rPr>
        <w:t>;</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Antra pirkimo dalis – </w:t>
      </w:r>
      <w:r w:rsidR="009A34AE" w:rsidRPr="008E3A25">
        <w:rPr>
          <w:rFonts w:ascii="Times New Roman" w:hAnsi="Times New Roman" w:cs="Times New Roman"/>
          <w:sz w:val="24"/>
          <w:szCs w:val="24"/>
          <w:lang w:val="lt-LT"/>
        </w:rPr>
        <w:t xml:space="preserve">dėklai </w:t>
      </w:r>
      <w:proofErr w:type="spellStart"/>
      <w:r w:rsidR="009A34AE" w:rsidRPr="008E3A25">
        <w:rPr>
          <w:rFonts w:ascii="Times New Roman" w:hAnsi="Times New Roman" w:cs="Times New Roman"/>
          <w:sz w:val="24"/>
          <w:szCs w:val="24"/>
          <w:lang w:val="lt-LT"/>
        </w:rPr>
        <w:t>ekipuotės</w:t>
      </w:r>
      <w:proofErr w:type="spellEnd"/>
      <w:r w:rsidR="00C656E9"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Trečia pirkimo dalis – </w:t>
      </w:r>
      <w:r w:rsidR="009A34AE" w:rsidRPr="008E3A25">
        <w:rPr>
          <w:rFonts w:ascii="Times New Roman" w:hAnsi="Times New Roman" w:cs="Times New Roman"/>
          <w:sz w:val="24"/>
          <w:szCs w:val="24"/>
          <w:lang w:val="lt-LT"/>
        </w:rPr>
        <w:t xml:space="preserve">kelioninis krepšys </w:t>
      </w:r>
      <w:proofErr w:type="spellStart"/>
      <w:r w:rsidR="009A34AE" w:rsidRPr="008E3A25">
        <w:rPr>
          <w:rFonts w:ascii="Times New Roman" w:hAnsi="Times New Roman" w:cs="Times New Roman"/>
          <w:sz w:val="24"/>
          <w:szCs w:val="24"/>
          <w:lang w:val="lt-LT"/>
        </w:rPr>
        <w:t>ekipuotės</w:t>
      </w:r>
      <w:proofErr w:type="spellEnd"/>
      <w:r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Ketvirta pirkimo dalis – </w:t>
      </w:r>
      <w:r w:rsidR="009A34AE" w:rsidRPr="008E3A25">
        <w:rPr>
          <w:rFonts w:ascii="Times New Roman" w:hAnsi="Times New Roman" w:cs="Times New Roman"/>
          <w:sz w:val="24"/>
          <w:szCs w:val="24"/>
          <w:lang w:val="lt-LT"/>
        </w:rPr>
        <w:t>planšetė lauko</w:t>
      </w:r>
      <w:r w:rsidRPr="008E3A25">
        <w:rPr>
          <w:rFonts w:ascii="Times New Roman" w:hAnsi="Times New Roman" w:cs="Times New Roman"/>
          <w:sz w:val="24"/>
          <w:szCs w:val="24"/>
          <w:lang w:val="lt-LT"/>
        </w:rPr>
        <w:t>.</w:t>
      </w:r>
    </w:p>
    <w:p w:rsidR="00F772C8" w:rsidRPr="008E3A25" w:rsidRDefault="00F772C8" w:rsidP="008E3A25">
      <w:pPr>
        <w:pStyle w:val="NoSpacing"/>
        <w:jc w:val="both"/>
        <w:rPr>
          <w:rFonts w:ascii="Times New Roman" w:hAnsi="Times New Roman" w:cs="Times New Roman"/>
          <w:spacing w:val="4"/>
          <w:sz w:val="24"/>
          <w:szCs w:val="24"/>
          <w:lang w:val="lt-LT"/>
        </w:rPr>
      </w:pPr>
    </w:p>
    <w:p w:rsidR="0034318E" w:rsidRPr="001B0947" w:rsidRDefault="001B0947" w:rsidP="008E3A25">
      <w:pPr>
        <w:pStyle w:val="NoSpacing"/>
        <w:jc w:val="both"/>
        <w:rPr>
          <w:rFonts w:ascii="Times New Roman" w:hAnsi="Times New Roman" w:cs="Times New Roman"/>
          <w:b/>
          <w:bCs/>
          <w:i/>
          <w:iCs/>
          <w:sz w:val="24"/>
          <w:szCs w:val="24"/>
          <w:lang w:val="lt-LT"/>
        </w:rPr>
      </w:pPr>
      <w:r w:rsidRPr="001B0947">
        <w:rPr>
          <w:rFonts w:ascii="Times New Roman" w:hAnsi="Times New Roman" w:cs="Times New Roman"/>
          <w:b/>
          <w:bCs/>
          <w:i/>
          <w:iCs/>
          <w:sz w:val="24"/>
          <w:szCs w:val="24"/>
          <w:lang w:val="lt-LT"/>
        </w:rPr>
        <w:t>Pirkime gauti tiekėjų paklausimai.</w:t>
      </w:r>
    </w:p>
    <w:p w:rsidR="000347C1" w:rsidRPr="001B0947" w:rsidRDefault="001B0947" w:rsidP="008E3A25">
      <w:pPr>
        <w:pStyle w:val="NoSpacing"/>
        <w:ind w:firstLine="567"/>
        <w:jc w:val="both"/>
        <w:rPr>
          <w:rFonts w:ascii="Times New Roman" w:hAnsi="Times New Roman" w:cs="Times New Roman"/>
          <w:b/>
          <w:bCs/>
          <w:sz w:val="24"/>
          <w:szCs w:val="24"/>
          <w:u w:val="single"/>
          <w:lang w:val="lt-LT"/>
        </w:rPr>
      </w:pPr>
      <w:r w:rsidRPr="001B0947">
        <w:rPr>
          <w:rFonts w:ascii="Times New Roman" w:hAnsi="Times New Roman" w:cs="Times New Roman"/>
          <w:b/>
          <w:bCs/>
          <w:sz w:val="24"/>
          <w:szCs w:val="24"/>
          <w:u w:val="single"/>
          <w:lang w:val="lt-LT"/>
        </w:rPr>
        <w:t>1 paklausimas</w:t>
      </w:r>
    </w:p>
    <w:p w:rsidR="00A5623A" w:rsidRPr="00A5623A" w:rsidRDefault="00775BCA" w:rsidP="00A5623A">
      <w:pPr>
        <w:pStyle w:val="NoSpacing"/>
        <w:ind w:firstLine="567"/>
        <w:jc w:val="both"/>
        <w:rPr>
          <w:rFonts w:ascii="Times New Roman" w:hAnsi="Times New Roman" w:cs="Times New Roman"/>
          <w:i/>
          <w:sz w:val="24"/>
          <w:szCs w:val="24"/>
          <w:lang w:val="lt-LT"/>
        </w:rPr>
      </w:pPr>
      <w:r w:rsidRPr="008E3A25">
        <w:rPr>
          <w:rFonts w:ascii="Times New Roman" w:hAnsi="Times New Roman" w:cs="Times New Roman"/>
          <w:sz w:val="24"/>
          <w:szCs w:val="24"/>
          <w:lang w:val="lt-LT"/>
        </w:rPr>
        <w:t>„</w:t>
      </w:r>
      <w:r w:rsidR="00A5623A" w:rsidRPr="00A5623A">
        <w:rPr>
          <w:rFonts w:ascii="Times New Roman" w:hAnsi="Times New Roman" w:cs="Times New Roman"/>
          <w:i/>
          <w:sz w:val="24"/>
          <w:szCs w:val="24"/>
          <w:lang w:val="lt-LT"/>
        </w:rPr>
        <w:t>Klausimas 1:</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Vadovaujantis Pirkimo sąlygų 1 priedo 1 lentelės 9 punktu, viršaus audiniui nustatytas reikalavimas:</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 xml:space="preserve">„Susitraukimas po skalbimo – </w:t>
      </w:r>
      <w:proofErr w:type="spellStart"/>
      <w:r w:rsidRPr="00A5623A">
        <w:rPr>
          <w:rFonts w:ascii="Times New Roman" w:hAnsi="Times New Roman" w:cs="Times New Roman"/>
          <w:i/>
          <w:sz w:val="24"/>
          <w:szCs w:val="24"/>
          <w:lang w:val="lt-LT"/>
        </w:rPr>
        <w:t>max</w:t>
      </w:r>
      <w:proofErr w:type="spellEnd"/>
      <w:r w:rsidRPr="00A5623A">
        <w:rPr>
          <w:rFonts w:ascii="Times New Roman" w:hAnsi="Times New Roman" w:cs="Times New Roman"/>
          <w:i/>
          <w:sz w:val="24"/>
          <w:szCs w:val="24"/>
          <w:lang w:val="lt-LT"/>
        </w:rPr>
        <w:t xml:space="preserve"> ±3 % pagal LST EN ISO 6330 (ISO 6330–5A) arba lygiavertis.“</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Pažymime, kad ISO 6330–5A procedūra (pagal ISO 6330:2000 leidimą) apibrėžia tik skalbimo ir džiovinimo metodiką, tačiau matmenų pokytis nustatomas pagal ISO 3759 standartą.</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Prašome patikslinti:</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Ar perkančioji organizacija reikalauja, kad matmenų pokyčio nustatymas būtų atliekamas vadovaujantis ISO 3759 standartu?</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Atkreipiame dėmesį, kad ISO 6330:2021 redakcijoje 5A metodas panaikintas ir pakeistas 4N metodu. Prašome patvirtinti, kad bandymo atlikimas pagal ISO 6330:2021 (metodas 4N) bus laikomas lygiaverčiu nurodytam reikalavimui pagal Pirkimo sąlygų 1 priedo 1 lentelės 9 punktą.</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Klausimas 2:</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Dėl gamintojo techninės dokumentacijos (Pirkimo sąlygų 5.10.7 punktas)</w:t>
      </w:r>
    </w:p>
    <w:p w:rsidR="00A5623A" w:rsidRPr="00A5623A" w:rsidRDefault="00A5623A" w:rsidP="00A5623A">
      <w:pPr>
        <w:pStyle w:val="NoSpacing"/>
        <w:ind w:firstLine="567"/>
        <w:jc w:val="both"/>
        <w:rPr>
          <w:rFonts w:ascii="Times New Roman" w:hAnsi="Times New Roman" w:cs="Times New Roman"/>
          <w:i/>
          <w:sz w:val="24"/>
          <w:szCs w:val="24"/>
          <w:lang w:val="lt-LT"/>
        </w:rPr>
      </w:pPr>
      <w:r w:rsidRPr="00A5623A">
        <w:rPr>
          <w:rFonts w:ascii="Times New Roman" w:hAnsi="Times New Roman" w:cs="Times New Roman"/>
          <w:i/>
          <w:sz w:val="24"/>
          <w:szCs w:val="24"/>
          <w:lang w:val="lt-LT"/>
        </w:rPr>
        <w:t>Vadovaujantis Pirkimo sąlygų 5.10.7 punktu, tiekėjas su pasiūlymu turi pateikti gamintojo techninę dokumentaciją, kurioje nurodyti pirkimo sąlygų 1 priedo atitinkamose lentelėse esantys rodikliai.</w:t>
      </w:r>
    </w:p>
    <w:p w:rsidR="00A5623A" w:rsidRPr="00A5623A" w:rsidRDefault="00A5623A" w:rsidP="00A5623A">
      <w:pPr>
        <w:pStyle w:val="NoSpacing"/>
        <w:ind w:firstLine="567"/>
        <w:jc w:val="both"/>
        <w:rPr>
          <w:rFonts w:ascii="Times New Roman" w:hAnsi="Times New Roman" w:cs="Times New Roman"/>
          <w:i/>
          <w:sz w:val="24"/>
          <w:szCs w:val="24"/>
          <w:lang w:val="lt-LT"/>
        </w:rPr>
      </w:pPr>
    </w:p>
    <w:p w:rsidR="007748C0" w:rsidRPr="008E3A25" w:rsidRDefault="00A5623A" w:rsidP="00A5623A">
      <w:pPr>
        <w:pStyle w:val="NoSpacing"/>
        <w:ind w:firstLine="567"/>
        <w:jc w:val="both"/>
        <w:rPr>
          <w:rFonts w:ascii="Times New Roman" w:hAnsi="Times New Roman" w:cs="Times New Roman"/>
          <w:sz w:val="24"/>
          <w:szCs w:val="24"/>
          <w:lang w:val="lt-LT"/>
        </w:rPr>
      </w:pPr>
      <w:r w:rsidRPr="00A5623A">
        <w:rPr>
          <w:rFonts w:ascii="Times New Roman" w:hAnsi="Times New Roman" w:cs="Times New Roman"/>
          <w:i/>
          <w:sz w:val="24"/>
          <w:szCs w:val="24"/>
          <w:lang w:val="lt-LT"/>
        </w:rPr>
        <w:t>Prašome patikslinti, ar akredituotos laboratorijos bandymų protokolai, atlikti tiekėjo užsakymu, bus laikomi tinkamu įrodymu vietoje prašomos gamintojo techninės dokumentacijos?</w:t>
      </w:r>
      <w:r w:rsidR="00A04CC8" w:rsidRPr="008E3A25">
        <w:rPr>
          <w:rFonts w:ascii="Times New Roman" w:hAnsi="Times New Roman" w:cs="Times New Roman"/>
          <w:sz w:val="24"/>
          <w:szCs w:val="24"/>
          <w:lang w:val="lt-LT"/>
        </w:rPr>
        <w:t>“</w:t>
      </w:r>
    </w:p>
    <w:p w:rsidR="00A5623A" w:rsidRPr="001B0947" w:rsidRDefault="001B0947" w:rsidP="00A5623A">
      <w:pPr>
        <w:pStyle w:val="NoSpacing"/>
        <w:ind w:firstLine="567"/>
        <w:jc w:val="both"/>
        <w:rPr>
          <w:rFonts w:ascii="Times New Roman" w:hAnsi="Times New Roman" w:cs="Times New Roman"/>
          <w:b/>
          <w:bCs/>
          <w:i/>
          <w:iCs/>
          <w:sz w:val="24"/>
          <w:szCs w:val="24"/>
          <w:u w:val="single"/>
          <w:lang w:val="lt-LT"/>
        </w:rPr>
      </w:pPr>
      <w:r w:rsidRPr="001B0947">
        <w:rPr>
          <w:rFonts w:ascii="Times New Roman" w:hAnsi="Times New Roman" w:cs="Times New Roman"/>
          <w:b/>
          <w:bCs/>
          <w:sz w:val="24"/>
          <w:szCs w:val="24"/>
          <w:u w:val="single"/>
          <w:lang w:val="lt-LT"/>
        </w:rPr>
        <w:t>Komisijos atsakymas.</w:t>
      </w:r>
    </w:p>
    <w:p w:rsidR="006F4976" w:rsidRPr="006F4976" w:rsidRDefault="00EA17AD" w:rsidP="00050011">
      <w:pPr>
        <w:pStyle w:val="NoSpacing"/>
        <w:numPr>
          <w:ilvl w:val="0"/>
          <w:numId w:val="31"/>
        </w:numPr>
        <w:tabs>
          <w:tab w:val="left" w:pos="851"/>
        </w:tabs>
        <w:ind w:left="0" w:firstLine="567"/>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Atsakymas. </w:t>
      </w:r>
      <w:r w:rsidR="00050011" w:rsidRPr="00050011">
        <w:rPr>
          <w:rFonts w:ascii="Times New Roman" w:hAnsi="Times New Roman" w:cs="Times New Roman"/>
          <w:i/>
          <w:iCs/>
          <w:sz w:val="24"/>
          <w:szCs w:val="24"/>
          <w:lang w:val="lt-LT"/>
        </w:rPr>
        <w:t xml:space="preserve">ISO 6330 </w:t>
      </w:r>
      <w:r w:rsidR="00050011">
        <w:rPr>
          <w:rFonts w:ascii="Times New Roman" w:hAnsi="Times New Roman" w:cs="Times New Roman"/>
          <w:i/>
          <w:iCs/>
          <w:sz w:val="24"/>
          <w:szCs w:val="24"/>
          <w:lang w:val="lt-LT"/>
        </w:rPr>
        <w:t xml:space="preserve">yra </w:t>
      </w:r>
      <w:r w:rsidR="00050011" w:rsidRPr="00050011">
        <w:rPr>
          <w:rFonts w:ascii="Times New Roman" w:hAnsi="Times New Roman" w:cs="Times New Roman"/>
          <w:i/>
          <w:iCs/>
          <w:sz w:val="24"/>
          <w:szCs w:val="24"/>
          <w:lang w:val="lt-LT"/>
        </w:rPr>
        <w:t>skalbimo metodas, o matmenų pokyčio apskaičiavimas turi b</w:t>
      </w:r>
      <w:r w:rsidR="00050011">
        <w:rPr>
          <w:rFonts w:ascii="Times New Roman" w:hAnsi="Times New Roman" w:cs="Times New Roman"/>
          <w:i/>
          <w:iCs/>
          <w:sz w:val="24"/>
          <w:szCs w:val="24"/>
          <w:lang w:val="lt-LT"/>
        </w:rPr>
        <w:t>ūti pagal ISO 3759 standartą. 5 skyriaus A poskyris yra techninė įranga-mašinos tipa</w:t>
      </w:r>
      <w:r w:rsidR="00D56A9F">
        <w:rPr>
          <w:rFonts w:ascii="Times New Roman" w:hAnsi="Times New Roman" w:cs="Times New Roman"/>
          <w:i/>
          <w:iCs/>
          <w:sz w:val="24"/>
          <w:szCs w:val="24"/>
          <w:lang w:val="lt-LT"/>
        </w:rPr>
        <w:t>s, o 4N yra konkretus skalbimo re</w:t>
      </w:r>
      <w:r w:rsidR="00050011" w:rsidRPr="00050011">
        <w:rPr>
          <w:rFonts w:ascii="Times New Roman" w:hAnsi="Times New Roman" w:cs="Times New Roman"/>
          <w:i/>
          <w:iCs/>
          <w:sz w:val="24"/>
          <w:szCs w:val="24"/>
          <w:lang w:val="lt-LT"/>
        </w:rPr>
        <w:t xml:space="preserve">žimas ta mašina.  </w:t>
      </w:r>
      <w:r w:rsidR="00050011">
        <w:rPr>
          <w:rFonts w:ascii="Times New Roman" w:hAnsi="Times New Roman" w:cs="Times New Roman"/>
          <w:i/>
          <w:sz w:val="24"/>
          <w:szCs w:val="24"/>
          <w:lang w:val="lt-LT"/>
        </w:rPr>
        <w:t>B</w:t>
      </w:r>
      <w:r w:rsidR="00050011" w:rsidRPr="00A5623A">
        <w:rPr>
          <w:rFonts w:ascii="Times New Roman" w:hAnsi="Times New Roman" w:cs="Times New Roman"/>
          <w:i/>
          <w:sz w:val="24"/>
          <w:szCs w:val="24"/>
          <w:lang w:val="lt-LT"/>
        </w:rPr>
        <w:t>andymo atlikimas pagal ISO 6330:2021 (metodas 4N) bus laikomas lygiaverčiu nurodytam reikalavimui pagal Pirkimo sąlygų 1 priedo 1 lentelės 9 punktą</w:t>
      </w:r>
      <w:r>
        <w:rPr>
          <w:rFonts w:ascii="Times New Roman" w:hAnsi="Times New Roman" w:cs="Times New Roman"/>
          <w:i/>
          <w:iCs/>
          <w:sz w:val="24"/>
          <w:szCs w:val="24"/>
          <w:lang w:val="lt-LT"/>
        </w:rPr>
        <w:t>.</w:t>
      </w:r>
    </w:p>
    <w:p w:rsidR="006F4976" w:rsidRDefault="00EA17AD" w:rsidP="00050011">
      <w:pPr>
        <w:pStyle w:val="NoSpacing"/>
        <w:numPr>
          <w:ilvl w:val="0"/>
          <w:numId w:val="30"/>
        </w:numPr>
        <w:tabs>
          <w:tab w:val="left" w:pos="851"/>
        </w:tabs>
        <w:ind w:left="0" w:firstLine="567"/>
        <w:jc w:val="both"/>
        <w:rPr>
          <w:rFonts w:ascii="Times New Roman" w:hAnsi="Times New Roman" w:cs="Times New Roman"/>
          <w:sz w:val="24"/>
          <w:szCs w:val="24"/>
          <w:lang w:val="lt-LT"/>
        </w:rPr>
      </w:pPr>
      <w:r>
        <w:rPr>
          <w:rFonts w:ascii="Times New Roman" w:hAnsi="Times New Roman" w:cs="Times New Roman"/>
          <w:i/>
          <w:iCs/>
          <w:sz w:val="24"/>
          <w:szCs w:val="24"/>
          <w:lang w:val="lt-LT"/>
        </w:rPr>
        <w:t xml:space="preserve">Atsakymas. </w:t>
      </w:r>
      <w:r w:rsidR="00A5623A">
        <w:rPr>
          <w:rFonts w:ascii="Times New Roman" w:hAnsi="Times New Roman" w:cs="Times New Roman"/>
          <w:i/>
          <w:iCs/>
          <w:sz w:val="24"/>
          <w:szCs w:val="24"/>
          <w:lang w:val="lt-LT"/>
        </w:rPr>
        <w:t xml:space="preserve"> </w:t>
      </w:r>
      <w:r w:rsidR="00050011">
        <w:rPr>
          <w:rFonts w:ascii="Times New Roman" w:hAnsi="Times New Roman" w:cs="Times New Roman"/>
          <w:i/>
          <w:sz w:val="24"/>
          <w:szCs w:val="24"/>
          <w:lang w:val="lt-LT"/>
        </w:rPr>
        <w:t>A</w:t>
      </w:r>
      <w:r w:rsidR="00050011" w:rsidRPr="00A5623A">
        <w:rPr>
          <w:rFonts w:ascii="Times New Roman" w:hAnsi="Times New Roman" w:cs="Times New Roman"/>
          <w:i/>
          <w:sz w:val="24"/>
          <w:szCs w:val="24"/>
          <w:lang w:val="lt-LT"/>
        </w:rPr>
        <w:t>kredituotos laboratorijos bandymų protokolai, atlikti tiekėjo užsakymu, bus laikomi tinkamu įrodymu vietoje prašomos gamintojo techninės dokumentacijos</w:t>
      </w:r>
      <w:r w:rsidR="006F4976">
        <w:rPr>
          <w:rFonts w:ascii="Times New Roman" w:hAnsi="Times New Roman" w:cs="Times New Roman"/>
          <w:sz w:val="24"/>
          <w:szCs w:val="24"/>
          <w:lang w:val="lt-LT"/>
        </w:rPr>
        <w:t>.</w:t>
      </w:r>
    </w:p>
    <w:p w:rsidR="008E3A25" w:rsidRDefault="008E3A25" w:rsidP="008E3A25">
      <w:pPr>
        <w:pStyle w:val="NoSpacing"/>
        <w:jc w:val="both"/>
        <w:rPr>
          <w:rFonts w:ascii="Times New Roman" w:hAnsi="Times New Roman" w:cs="Times New Roman"/>
          <w:bCs/>
          <w:sz w:val="24"/>
          <w:szCs w:val="24"/>
          <w:lang w:val="lt-LT"/>
        </w:rPr>
      </w:pPr>
      <w:bookmarkStart w:id="0" w:name="_GoBack"/>
      <w:bookmarkEnd w:id="0"/>
    </w:p>
    <w:p w:rsidR="00D56A9F" w:rsidRPr="001B0947" w:rsidRDefault="001B0947" w:rsidP="00D56A9F">
      <w:pPr>
        <w:spacing w:after="0" w:line="240" w:lineRule="auto"/>
        <w:ind w:firstLine="567"/>
        <w:jc w:val="both"/>
        <w:rPr>
          <w:rFonts w:ascii="Times New Roman" w:hAnsi="Times New Roman" w:cs="Times New Roman"/>
          <w:b/>
          <w:bCs/>
          <w:sz w:val="24"/>
          <w:szCs w:val="24"/>
          <w:u w:val="single"/>
          <w:lang w:val="lt-LT"/>
        </w:rPr>
      </w:pPr>
      <w:r w:rsidRPr="001B0947">
        <w:rPr>
          <w:rFonts w:ascii="Times New Roman" w:hAnsi="Times New Roman" w:cs="Times New Roman"/>
          <w:b/>
          <w:bCs/>
          <w:sz w:val="24"/>
          <w:szCs w:val="24"/>
          <w:u w:val="single"/>
          <w:lang w:val="lt-LT"/>
        </w:rPr>
        <w:t>2 paklausimas.</w:t>
      </w:r>
    </w:p>
    <w:p w:rsidR="00EB1B3E" w:rsidRPr="00EB1B3E" w:rsidRDefault="00D56A9F" w:rsidP="00EB1B3E">
      <w:pPr>
        <w:spacing w:after="0" w:line="240" w:lineRule="auto"/>
        <w:ind w:firstLine="567"/>
        <w:jc w:val="both"/>
        <w:rPr>
          <w:rFonts w:ascii="Times New Roman" w:hAnsi="Times New Roman" w:cs="Times New Roman"/>
          <w:i/>
          <w:iCs/>
          <w:sz w:val="24"/>
          <w:szCs w:val="24"/>
          <w:lang w:val="lt-LT"/>
        </w:rPr>
      </w:pPr>
      <w:r w:rsidRPr="00D56A9F">
        <w:rPr>
          <w:rFonts w:ascii="Times New Roman" w:hAnsi="Times New Roman" w:cs="Times New Roman"/>
          <w:sz w:val="24"/>
          <w:szCs w:val="24"/>
          <w:lang w:val="lt-LT"/>
        </w:rPr>
        <w:t>„</w:t>
      </w:r>
      <w:r w:rsidR="00EB1B3E" w:rsidRPr="00EB1B3E">
        <w:rPr>
          <w:rFonts w:ascii="Times New Roman" w:hAnsi="Times New Roman" w:cs="Times New Roman"/>
          <w:i/>
          <w:iCs/>
          <w:sz w:val="24"/>
          <w:szCs w:val="24"/>
          <w:lang w:val="lt-LT"/>
        </w:rPr>
        <w:t>1. Techninės specifikacijos „</w:t>
      </w:r>
      <w:proofErr w:type="spellStart"/>
      <w:r w:rsidR="00EB1B3E" w:rsidRPr="00EB1B3E">
        <w:rPr>
          <w:rFonts w:ascii="Times New Roman" w:hAnsi="Times New Roman" w:cs="Times New Roman"/>
          <w:i/>
          <w:iCs/>
          <w:sz w:val="24"/>
          <w:szCs w:val="24"/>
          <w:lang w:val="lt-LT"/>
        </w:rPr>
        <w:t>Ekipuotės</w:t>
      </w:r>
      <w:proofErr w:type="spellEnd"/>
      <w:r w:rsidR="00EB1B3E" w:rsidRPr="00EB1B3E">
        <w:rPr>
          <w:rFonts w:ascii="Times New Roman" w:hAnsi="Times New Roman" w:cs="Times New Roman"/>
          <w:i/>
          <w:iCs/>
          <w:sz w:val="24"/>
          <w:szCs w:val="24"/>
          <w:lang w:val="lt-LT"/>
        </w:rPr>
        <w:t xml:space="preserve"> kuprinė (didelės talpos, 60 L) 18 punkte reikalaujama, kad: „Kuprinės dalies (korpuso) nugarinėje dalyje turi būti minkštos, orui pralaidžios atramos nugarai bei </w:t>
      </w:r>
      <w:r w:rsidR="00EB1B3E">
        <w:rPr>
          <w:rFonts w:ascii="Times New Roman" w:hAnsi="Times New Roman" w:cs="Times New Roman"/>
          <w:i/>
          <w:iCs/>
          <w:sz w:val="24"/>
          <w:szCs w:val="24"/>
          <w:lang w:val="lt-LT"/>
        </w:rPr>
        <w:t xml:space="preserve">stuburo </w:t>
      </w:r>
      <w:r w:rsidR="00EB1B3E" w:rsidRPr="00EB1B3E">
        <w:rPr>
          <w:rFonts w:ascii="Times New Roman" w:hAnsi="Times New Roman" w:cs="Times New Roman"/>
          <w:i/>
          <w:iCs/>
          <w:sz w:val="24"/>
          <w:szCs w:val="24"/>
          <w:lang w:val="lt-LT"/>
        </w:rPr>
        <w:t>linkiui kuprinės apačioje. Pralaidumą orui užtikrina specialaus tinklelio su paminkštinimu panaudojimas (tinklelio medžiagos techninės charakteristikos pateiktos 3 lentelėje). Paminkštinimas bei tinklelis leidžia cirkuliuoti orui (,,kvėpuoti") tarp nugaros ir kuprinės korpuso.“ Reikalaujam tinklelio medžiaga 100% poliesteris</w:t>
      </w:r>
      <w:r w:rsidR="00EB1B3E" w:rsidRPr="00EB1B3E">
        <w:rPr>
          <w:rFonts w:ascii="Times New Roman" w:hAnsi="Times New Roman" w:cs="Times New Roman"/>
          <w:sz w:val="24"/>
          <w:szCs w:val="24"/>
          <w:lang w:val="lt-LT"/>
        </w:rPr>
        <w:t>.</w:t>
      </w:r>
    </w:p>
    <w:p w:rsidR="00EB1B3E" w:rsidRPr="00EB1B3E" w:rsidRDefault="00EB1B3E" w:rsidP="00EB1B3E">
      <w:pPr>
        <w:spacing w:after="0" w:line="240" w:lineRule="auto"/>
        <w:ind w:firstLine="567"/>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lastRenderedPageBreak/>
        <w:t>a) Prašome patikslinti ar poliesterio pluoštas turi būti pagamintas iš perdirbtų atliekų?, kaip tai numatyta</w:t>
      </w:r>
      <w:r>
        <w:rPr>
          <w:rFonts w:ascii="Times New Roman" w:hAnsi="Times New Roman" w:cs="Times New Roman"/>
          <w:i/>
          <w:sz w:val="24"/>
          <w:szCs w:val="24"/>
          <w:lang w:val="lt-LT"/>
        </w:rPr>
        <w:t xml:space="preserve"> </w:t>
      </w:r>
      <w:r w:rsidRPr="00EB1B3E">
        <w:rPr>
          <w:rFonts w:ascii="Times New Roman" w:hAnsi="Times New Roman" w:cs="Times New Roman"/>
          <w:i/>
          <w:sz w:val="24"/>
          <w:szCs w:val="24"/>
          <w:lang w:val="lt-LT"/>
        </w:rPr>
        <w:t>Lietuvos Respublikos aplinkos ministro 2011 m. birželio 28 įsakymu Nr. D1-508 patvirtinto „Aplinkos apsaugos kriterijų taikymo, vykdant žaliuosius pirkimus, tvarkos aprašo“ 2 priedo IX skyriuje „Tekstilės gaminiai“, 9.2.1 punkte.</w:t>
      </w:r>
    </w:p>
    <w:p w:rsidR="00EB1B3E" w:rsidRPr="00EB1B3E" w:rsidRDefault="00EB1B3E" w:rsidP="00EB1B3E">
      <w:pPr>
        <w:spacing w:after="0" w:line="240" w:lineRule="auto"/>
        <w:ind w:firstLine="567"/>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2. Techninės specifikacijos „</w:t>
      </w:r>
      <w:proofErr w:type="spellStart"/>
      <w:r w:rsidRPr="00EB1B3E">
        <w:rPr>
          <w:rFonts w:ascii="Times New Roman" w:hAnsi="Times New Roman" w:cs="Times New Roman"/>
          <w:i/>
          <w:sz w:val="24"/>
          <w:szCs w:val="24"/>
          <w:lang w:val="lt-LT"/>
        </w:rPr>
        <w:t>Ekipuotės</w:t>
      </w:r>
      <w:proofErr w:type="spellEnd"/>
      <w:r w:rsidRPr="00EB1B3E">
        <w:rPr>
          <w:rFonts w:ascii="Times New Roman" w:hAnsi="Times New Roman" w:cs="Times New Roman"/>
          <w:i/>
          <w:sz w:val="24"/>
          <w:szCs w:val="24"/>
          <w:lang w:val="lt-LT"/>
        </w:rPr>
        <w:t xml:space="preserve"> kuprinė (didelės talpos, 60 L) 46 punkte reikalaujama, kad:</w:t>
      </w:r>
      <w:r>
        <w:rPr>
          <w:rFonts w:ascii="Times New Roman" w:hAnsi="Times New Roman" w:cs="Times New Roman"/>
          <w:i/>
          <w:sz w:val="24"/>
          <w:szCs w:val="24"/>
          <w:lang w:val="lt-LT"/>
        </w:rPr>
        <w:t xml:space="preserve"> </w:t>
      </w:r>
      <w:r w:rsidRPr="00EB1B3E">
        <w:rPr>
          <w:rFonts w:ascii="Times New Roman" w:hAnsi="Times New Roman" w:cs="Times New Roman"/>
          <w:i/>
          <w:sz w:val="24"/>
          <w:szCs w:val="24"/>
          <w:lang w:val="lt-LT"/>
        </w:rPr>
        <w:t xml:space="preserve">“Gaubtas turi būti pagamintas iš </w:t>
      </w:r>
      <w:proofErr w:type="spellStart"/>
      <w:r w:rsidRPr="00EB1B3E">
        <w:rPr>
          <w:rFonts w:ascii="Times New Roman" w:hAnsi="Times New Roman" w:cs="Times New Roman"/>
          <w:i/>
          <w:sz w:val="24"/>
          <w:szCs w:val="24"/>
          <w:lang w:val="lt-LT"/>
        </w:rPr>
        <w:t>dvisluoksnės</w:t>
      </w:r>
      <w:proofErr w:type="spellEnd"/>
      <w:r w:rsidRPr="00EB1B3E">
        <w:rPr>
          <w:rFonts w:ascii="Times New Roman" w:hAnsi="Times New Roman" w:cs="Times New Roman"/>
          <w:i/>
          <w:sz w:val="24"/>
          <w:szCs w:val="24"/>
          <w:lang w:val="lt-LT"/>
        </w:rPr>
        <w:t xml:space="preserve"> poliamidinės medžiagos su poliuretano sluoksniu viduje, saugančios nuo drėgmės (techninės audinio charakteristikos p</w:t>
      </w:r>
      <w:r w:rsidR="00932A9A">
        <w:rPr>
          <w:rFonts w:ascii="Times New Roman" w:hAnsi="Times New Roman" w:cs="Times New Roman"/>
          <w:i/>
          <w:sz w:val="24"/>
          <w:szCs w:val="24"/>
          <w:lang w:val="lt-LT"/>
        </w:rPr>
        <w:t>ateiktos 5 lentelėje) medžiagos.</w:t>
      </w:r>
      <w:r w:rsidRPr="00EB1B3E">
        <w:rPr>
          <w:rFonts w:ascii="Times New Roman" w:hAnsi="Times New Roman" w:cs="Times New Roman"/>
          <w:i/>
          <w:sz w:val="24"/>
          <w:szCs w:val="24"/>
          <w:lang w:val="lt-LT"/>
        </w:rPr>
        <w:t>”</w:t>
      </w:r>
      <w:r w:rsidR="00932A9A">
        <w:rPr>
          <w:rFonts w:ascii="Times New Roman" w:hAnsi="Times New Roman" w:cs="Times New Roman"/>
          <w:i/>
          <w:sz w:val="24"/>
          <w:szCs w:val="24"/>
          <w:lang w:val="lt-LT"/>
        </w:rPr>
        <w:t xml:space="preserve"> </w:t>
      </w:r>
      <w:r w:rsidRPr="00EB1B3E">
        <w:rPr>
          <w:rFonts w:ascii="Times New Roman" w:hAnsi="Times New Roman" w:cs="Times New Roman"/>
          <w:i/>
          <w:sz w:val="24"/>
          <w:szCs w:val="24"/>
          <w:lang w:val="lt-LT"/>
        </w:rPr>
        <w:t>Reikalaujamas gaubto audinio paviršinis tankis 140±15 g/m2</w:t>
      </w:r>
      <w:r w:rsidR="00225536">
        <w:rPr>
          <w:rFonts w:ascii="Times New Roman" w:hAnsi="Times New Roman" w:cs="Times New Roman"/>
          <w:i/>
          <w:sz w:val="24"/>
          <w:szCs w:val="24"/>
          <w:lang w:val="lt-LT"/>
        </w:rPr>
        <w:t>.</w:t>
      </w:r>
    </w:p>
    <w:p w:rsidR="00EB1B3E" w:rsidRPr="00EB1B3E" w:rsidRDefault="00EB1B3E" w:rsidP="00225536">
      <w:pPr>
        <w:spacing w:after="0" w:line="240" w:lineRule="auto"/>
        <w:ind w:firstLine="567"/>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 xml:space="preserve">a) Prašome patikslinti, ar reikalaujamas audinio paviršinis tankis yra bendras paviršinis tankis </w:t>
      </w:r>
      <w:proofErr w:type="spellStart"/>
      <w:r w:rsidRPr="00EB1B3E">
        <w:rPr>
          <w:rFonts w:ascii="Times New Roman" w:hAnsi="Times New Roman" w:cs="Times New Roman"/>
          <w:i/>
          <w:sz w:val="24"/>
          <w:szCs w:val="24"/>
          <w:lang w:val="lt-LT"/>
        </w:rPr>
        <w:t>dvisluoksnės</w:t>
      </w:r>
      <w:proofErr w:type="spellEnd"/>
      <w:r w:rsidRPr="00EB1B3E">
        <w:rPr>
          <w:rFonts w:ascii="Times New Roman" w:hAnsi="Times New Roman" w:cs="Times New Roman"/>
          <w:i/>
          <w:sz w:val="24"/>
          <w:szCs w:val="24"/>
          <w:lang w:val="lt-LT"/>
        </w:rPr>
        <w:t xml:space="preserve"> poliamidinės medžiagos su poliuretano sluoksniu viduje?</w:t>
      </w:r>
    </w:p>
    <w:p w:rsidR="00EB1B3E" w:rsidRPr="00EB1B3E" w:rsidRDefault="00EB1B3E" w:rsidP="00225536">
      <w:pPr>
        <w:spacing w:after="0" w:line="240" w:lineRule="auto"/>
        <w:ind w:firstLine="567"/>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3. Techninės specifikacijos „</w:t>
      </w:r>
      <w:proofErr w:type="spellStart"/>
      <w:r w:rsidRPr="00EB1B3E">
        <w:rPr>
          <w:rFonts w:ascii="Times New Roman" w:hAnsi="Times New Roman" w:cs="Times New Roman"/>
          <w:i/>
          <w:sz w:val="24"/>
          <w:szCs w:val="24"/>
          <w:lang w:val="lt-LT"/>
        </w:rPr>
        <w:t>Ekipuotės</w:t>
      </w:r>
      <w:proofErr w:type="spellEnd"/>
      <w:r w:rsidRPr="00EB1B3E">
        <w:rPr>
          <w:rFonts w:ascii="Times New Roman" w:hAnsi="Times New Roman" w:cs="Times New Roman"/>
          <w:i/>
          <w:sz w:val="24"/>
          <w:szCs w:val="24"/>
          <w:lang w:val="lt-LT"/>
        </w:rPr>
        <w:t xml:space="preserve"> kuprinė (didelės talpos, 60 L) 33 punkte reikalaujama, kad:</w:t>
      </w:r>
      <w:r w:rsidR="00225536">
        <w:rPr>
          <w:rFonts w:ascii="Times New Roman" w:hAnsi="Times New Roman" w:cs="Times New Roman"/>
          <w:i/>
          <w:sz w:val="24"/>
          <w:szCs w:val="24"/>
          <w:lang w:val="lt-LT"/>
        </w:rPr>
        <w:t xml:space="preserve"> </w:t>
      </w:r>
      <w:r w:rsidRPr="00EB1B3E">
        <w:rPr>
          <w:rFonts w:ascii="Times New Roman" w:hAnsi="Times New Roman" w:cs="Times New Roman"/>
          <w:i/>
          <w:sz w:val="24"/>
          <w:szCs w:val="24"/>
          <w:lang w:val="lt-LT"/>
        </w:rPr>
        <w:t xml:space="preserve">“Kuprinės funkcionalumui pagerinti prie kuprinės turi būti prisiūta po dvi papildomas 25 mm pločio diržines </w:t>
      </w:r>
    </w:p>
    <w:p w:rsidR="00EB1B3E" w:rsidRPr="00EB1B3E" w:rsidRDefault="00EB1B3E" w:rsidP="00225536">
      <w:pPr>
        <w:spacing w:after="0" w:line="240" w:lineRule="auto"/>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juostos iš poliesterio”, tuo tarpu 57.1. punkte reikalaujama, kad diržinės juostos – poliamidinės.</w:t>
      </w:r>
      <w:r w:rsidR="00225536">
        <w:rPr>
          <w:rFonts w:ascii="Times New Roman" w:hAnsi="Times New Roman" w:cs="Times New Roman"/>
          <w:i/>
          <w:sz w:val="24"/>
          <w:szCs w:val="24"/>
          <w:lang w:val="lt-LT"/>
        </w:rPr>
        <w:t xml:space="preserve"> </w:t>
      </w:r>
      <w:r w:rsidRPr="00EB1B3E">
        <w:rPr>
          <w:rFonts w:ascii="Times New Roman" w:hAnsi="Times New Roman" w:cs="Times New Roman"/>
          <w:i/>
          <w:sz w:val="24"/>
          <w:szCs w:val="24"/>
          <w:lang w:val="lt-LT"/>
        </w:rPr>
        <w:t>Taip pat diržinės juostos yra reikalaujamos šiuos techninės specifikacijos punktuose: 21, 29, 36, 40.</w:t>
      </w:r>
    </w:p>
    <w:p w:rsidR="00EB1B3E" w:rsidRPr="00EB1B3E" w:rsidRDefault="00EB1B3E" w:rsidP="00EB1B3E">
      <w:pPr>
        <w:spacing w:after="0" w:line="240" w:lineRule="auto"/>
        <w:ind w:firstLine="567"/>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a) Prašome patikslinti kokia tiksliai turi būti visų reikalaujamų diržinių juostų pluoštinė sudėtis?</w:t>
      </w:r>
    </w:p>
    <w:p w:rsidR="00EB1B3E" w:rsidRPr="00EB1B3E" w:rsidRDefault="00EB1B3E" w:rsidP="00EB1B3E">
      <w:pPr>
        <w:spacing w:after="0" w:line="240" w:lineRule="auto"/>
        <w:ind w:firstLine="567"/>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 xml:space="preserve">b) Prašome patikslinti ar poliesterio pluoštas (jei diržinės juostos pagamintos iš poliesterio) turi būti </w:t>
      </w:r>
    </w:p>
    <w:p w:rsidR="00EB1B3E" w:rsidRDefault="00EB1B3E" w:rsidP="00225536">
      <w:pPr>
        <w:spacing w:after="0" w:line="240" w:lineRule="auto"/>
        <w:jc w:val="both"/>
        <w:rPr>
          <w:rFonts w:ascii="Times New Roman" w:hAnsi="Times New Roman" w:cs="Times New Roman"/>
          <w:i/>
          <w:sz w:val="24"/>
          <w:szCs w:val="24"/>
          <w:lang w:val="lt-LT"/>
        </w:rPr>
      </w:pPr>
      <w:r w:rsidRPr="00EB1B3E">
        <w:rPr>
          <w:rFonts w:ascii="Times New Roman" w:hAnsi="Times New Roman" w:cs="Times New Roman"/>
          <w:i/>
          <w:sz w:val="24"/>
          <w:szCs w:val="24"/>
          <w:lang w:val="lt-LT"/>
        </w:rPr>
        <w:t>pagamintas iš perdirbtų atliekų?, kaip tai numatyta Lietuvos Respublikos aplinkos ministro 2011 m. birželio 28 įsakymu Nr. D1-508 patvirtinto „Aplinkos apsaugos kriterijų taikymo, vykdant žaliuosius pirkimus, tvarkos aprašo“ 2 priedo IX skyriuje „Tekstilės gaminiai“, 9.2.1 punkte.</w:t>
      </w:r>
    </w:p>
    <w:p w:rsidR="00EB1B3E" w:rsidRPr="00EB1B3E" w:rsidRDefault="00EB1B3E" w:rsidP="00EB1B3E">
      <w:pPr>
        <w:spacing w:after="0" w:line="240" w:lineRule="auto"/>
        <w:ind w:firstLine="567"/>
        <w:jc w:val="both"/>
        <w:rPr>
          <w:rFonts w:ascii="Times New Roman" w:hAnsi="Times New Roman" w:cs="Times New Roman"/>
          <w:i/>
          <w:iCs/>
          <w:sz w:val="24"/>
          <w:szCs w:val="24"/>
          <w:lang w:val="lt-LT"/>
        </w:rPr>
      </w:pPr>
      <w:r w:rsidRPr="00EB1B3E">
        <w:rPr>
          <w:rFonts w:ascii="Times New Roman" w:hAnsi="Times New Roman" w:cs="Times New Roman"/>
          <w:i/>
          <w:iCs/>
          <w:sz w:val="24"/>
          <w:szCs w:val="24"/>
          <w:lang w:val="lt-LT"/>
        </w:rPr>
        <w:t xml:space="preserve">4. Pirkimų sąlygų 3 priedo - Prekių viešojo pirkimo-pardavimo sutarties projekto 4.2. punkte numatyta, </w:t>
      </w:r>
    </w:p>
    <w:p w:rsidR="00EB1B3E" w:rsidRPr="00EB1B3E" w:rsidRDefault="00EB1B3E" w:rsidP="00225536">
      <w:pPr>
        <w:spacing w:after="0" w:line="240" w:lineRule="auto"/>
        <w:jc w:val="both"/>
        <w:rPr>
          <w:rFonts w:ascii="Times New Roman" w:hAnsi="Times New Roman" w:cs="Times New Roman"/>
          <w:i/>
          <w:iCs/>
          <w:sz w:val="24"/>
          <w:szCs w:val="24"/>
          <w:lang w:val="lt-LT"/>
        </w:rPr>
      </w:pPr>
      <w:r w:rsidRPr="00EB1B3E">
        <w:rPr>
          <w:rFonts w:ascii="Times New Roman" w:hAnsi="Times New Roman" w:cs="Times New Roman"/>
          <w:i/>
          <w:iCs/>
          <w:sz w:val="24"/>
          <w:szCs w:val="24"/>
          <w:lang w:val="lt-LT"/>
        </w:rPr>
        <w:t>kad “Pirkėjui nusprendus gali būti mokamas avansas iki 30 (trisdešimt) procentų nuo užsakomų Prekių kainos (Sutarties specialiosios dalies 3.1 punkte nurodytu atveju avanso dydis skaičiuojamas nuo Sutarties specialiosios dalies 3.1 punkte nurodyto Prekių kiekio kainos). Tokiu atveju taikomos Sutarties bendrosios dalies 4.3–4.6 papunkčiuose nustatytos sąlygos.“</w:t>
      </w:r>
    </w:p>
    <w:p w:rsidR="00EB1B3E" w:rsidRPr="00EB1B3E" w:rsidRDefault="00EB1B3E" w:rsidP="00EB1B3E">
      <w:pPr>
        <w:spacing w:after="0" w:line="240" w:lineRule="auto"/>
        <w:ind w:firstLine="567"/>
        <w:jc w:val="both"/>
        <w:rPr>
          <w:rFonts w:ascii="Times New Roman" w:hAnsi="Times New Roman" w:cs="Times New Roman"/>
          <w:i/>
          <w:iCs/>
          <w:sz w:val="24"/>
          <w:szCs w:val="24"/>
          <w:lang w:val="lt-LT"/>
        </w:rPr>
      </w:pPr>
      <w:r w:rsidRPr="00EB1B3E">
        <w:rPr>
          <w:rFonts w:ascii="Times New Roman" w:hAnsi="Times New Roman" w:cs="Times New Roman"/>
          <w:i/>
          <w:iCs/>
          <w:sz w:val="24"/>
          <w:szCs w:val="24"/>
          <w:lang w:val="lt-LT"/>
        </w:rPr>
        <w:t xml:space="preserve">a) Prašome patikslinti, ar sėkmės atveju, pasirašius pirkimo-pardavimo sutartį, yra numatytas avanso </w:t>
      </w:r>
    </w:p>
    <w:p w:rsidR="00D56A9F" w:rsidRPr="00D56A9F" w:rsidRDefault="00EB1B3E" w:rsidP="00225536">
      <w:pPr>
        <w:spacing w:after="0" w:line="240" w:lineRule="auto"/>
        <w:jc w:val="both"/>
        <w:rPr>
          <w:rFonts w:ascii="Times New Roman" w:hAnsi="Times New Roman" w:cs="Times New Roman"/>
          <w:i/>
          <w:iCs/>
          <w:sz w:val="24"/>
          <w:szCs w:val="24"/>
          <w:lang w:val="lt-LT"/>
        </w:rPr>
      </w:pPr>
      <w:r w:rsidRPr="00EB1B3E">
        <w:rPr>
          <w:rFonts w:ascii="Times New Roman" w:hAnsi="Times New Roman" w:cs="Times New Roman"/>
          <w:i/>
          <w:iCs/>
          <w:sz w:val="24"/>
          <w:szCs w:val="24"/>
          <w:lang w:val="lt-LT"/>
        </w:rPr>
        <w:t>mokėjimas?</w:t>
      </w:r>
      <w:r w:rsidR="00D56A9F" w:rsidRPr="00D56A9F">
        <w:rPr>
          <w:rFonts w:ascii="Times New Roman" w:hAnsi="Times New Roman" w:cs="Times New Roman"/>
          <w:i/>
          <w:iCs/>
          <w:sz w:val="24"/>
          <w:szCs w:val="24"/>
          <w:lang w:val="lt-LT"/>
        </w:rPr>
        <w:t>“</w:t>
      </w:r>
    </w:p>
    <w:p w:rsidR="00D56A9F" w:rsidRPr="001B0947" w:rsidRDefault="001B0947" w:rsidP="00D56A9F">
      <w:pPr>
        <w:spacing w:after="0" w:line="240" w:lineRule="auto"/>
        <w:ind w:firstLine="567"/>
        <w:jc w:val="both"/>
        <w:rPr>
          <w:rFonts w:ascii="Times New Roman" w:hAnsi="Times New Roman" w:cs="Times New Roman"/>
          <w:b/>
          <w:bCs/>
          <w:i/>
          <w:iCs/>
          <w:sz w:val="24"/>
          <w:szCs w:val="24"/>
          <w:u w:val="single"/>
          <w:lang w:val="lt-LT"/>
        </w:rPr>
      </w:pPr>
      <w:r w:rsidRPr="001B0947">
        <w:rPr>
          <w:rFonts w:ascii="Times New Roman" w:hAnsi="Times New Roman" w:cs="Times New Roman"/>
          <w:b/>
          <w:bCs/>
          <w:sz w:val="24"/>
          <w:szCs w:val="24"/>
          <w:u w:val="single"/>
          <w:lang w:val="lt-LT"/>
        </w:rPr>
        <w:t>Komisijos atsakymas.</w:t>
      </w:r>
    </w:p>
    <w:p w:rsidR="00D56A9F" w:rsidRPr="00932A9A" w:rsidRDefault="00932A9A" w:rsidP="00932A9A">
      <w:pPr>
        <w:pStyle w:val="ListParagraph"/>
        <w:numPr>
          <w:ilvl w:val="0"/>
          <w:numId w:val="32"/>
        </w:numPr>
        <w:tabs>
          <w:tab w:val="left" w:pos="851"/>
        </w:tabs>
        <w:ind w:left="0" w:firstLine="567"/>
        <w:rPr>
          <w:i/>
          <w:iCs/>
          <w:szCs w:val="24"/>
        </w:rPr>
      </w:pPr>
      <w:r>
        <w:rPr>
          <w:i/>
          <w:iCs/>
          <w:szCs w:val="24"/>
        </w:rPr>
        <w:t>Atsakymas. Techninės specifikacijos</w:t>
      </w:r>
      <w:r w:rsidRPr="00932A9A">
        <w:rPr>
          <w:i/>
          <w:iCs/>
          <w:szCs w:val="24"/>
        </w:rPr>
        <w:t xml:space="preserve"> 8 punkte nurodyta, kad perdirbti audiniai turi būti naudojami viršaus audiniui, </w:t>
      </w:r>
      <w:r w:rsidRPr="00EB1B3E">
        <w:rPr>
          <w:i/>
          <w:szCs w:val="24"/>
        </w:rPr>
        <w:t xml:space="preserve">poliesterio pluoštas </w:t>
      </w:r>
      <w:r>
        <w:rPr>
          <w:i/>
          <w:szCs w:val="24"/>
        </w:rPr>
        <w:t xml:space="preserve">nebūtinai </w:t>
      </w:r>
      <w:r w:rsidRPr="00EB1B3E">
        <w:rPr>
          <w:i/>
          <w:szCs w:val="24"/>
        </w:rPr>
        <w:t>turi būti pagamintas iš perdirbtų atliekų</w:t>
      </w:r>
      <w:r w:rsidR="00D56A9F" w:rsidRPr="00932A9A">
        <w:rPr>
          <w:i/>
          <w:iCs/>
          <w:szCs w:val="24"/>
        </w:rPr>
        <w:t>.</w:t>
      </w:r>
    </w:p>
    <w:p w:rsidR="00D56A9F" w:rsidRDefault="00D56A9F" w:rsidP="00932A9A">
      <w:pPr>
        <w:numPr>
          <w:ilvl w:val="0"/>
          <w:numId w:val="32"/>
        </w:numPr>
        <w:tabs>
          <w:tab w:val="left" w:pos="851"/>
        </w:tabs>
        <w:spacing w:after="0" w:line="240" w:lineRule="auto"/>
        <w:ind w:left="0" w:firstLine="567"/>
        <w:jc w:val="both"/>
        <w:rPr>
          <w:rFonts w:ascii="Times New Roman" w:hAnsi="Times New Roman" w:cs="Times New Roman"/>
          <w:sz w:val="24"/>
          <w:szCs w:val="24"/>
          <w:lang w:val="lt-LT"/>
        </w:rPr>
      </w:pPr>
      <w:r w:rsidRPr="00D56A9F">
        <w:rPr>
          <w:rFonts w:ascii="Times New Roman" w:hAnsi="Times New Roman" w:cs="Times New Roman"/>
          <w:i/>
          <w:iCs/>
          <w:sz w:val="24"/>
          <w:szCs w:val="24"/>
          <w:lang w:val="lt-LT"/>
        </w:rPr>
        <w:t xml:space="preserve">Atsakymas.  </w:t>
      </w:r>
      <w:r w:rsidR="00932A9A">
        <w:rPr>
          <w:rFonts w:ascii="Times New Roman" w:hAnsi="Times New Roman" w:cs="Times New Roman"/>
          <w:i/>
          <w:sz w:val="24"/>
          <w:szCs w:val="24"/>
          <w:lang w:val="lt-LT"/>
        </w:rPr>
        <w:t>R</w:t>
      </w:r>
      <w:r w:rsidR="00932A9A" w:rsidRPr="00EB1B3E">
        <w:rPr>
          <w:rFonts w:ascii="Times New Roman" w:hAnsi="Times New Roman" w:cs="Times New Roman"/>
          <w:i/>
          <w:sz w:val="24"/>
          <w:szCs w:val="24"/>
          <w:lang w:val="lt-LT"/>
        </w:rPr>
        <w:t xml:space="preserve">eikalaujamas audinio paviršinis tankis yra bendras paviršinis tankis </w:t>
      </w:r>
      <w:proofErr w:type="spellStart"/>
      <w:r w:rsidR="00932A9A" w:rsidRPr="00EB1B3E">
        <w:rPr>
          <w:rFonts w:ascii="Times New Roman" w:hAnsi="Times New Roman" w:cs="Times New Roman"/>
          <w:i/>
          <w:sz w:val="24"/>
          <w:szCs w:val="24"/>
          <w:lang w:val="lt-LT"/>
        </w:rPr>
        <w:t>dvisluoksnės</w:t>
      </w:r>
      <w:proofErr w:type="spellEnd"/>
      <w:r w:rsidR="00932A9A" w:rsidRPr="00EB1B3E">
        <w:rPr>
          <w:rFonts w:ascii="Times New Roman" w:hAnsi="Times New Roman" w:cs="Times New Roman"/>
          <w:i/>
          <w:sz w:val="24"/>
          <w:szCs w:val="24"/>
          <w:lang w:val="lt-LT"/>
        </w:rPr>
        <w:t xml:space="preserve"> poliamidinės medžiagos su poliuretano sluoksniu viduje</w:t>
      </w:r>
      <w:r w:rsidRPr="00D56A9F">
        <w:rPr>
          <w:rFonts w:ascii="Times New Roman" w:hAnsi="Times New Roman" w:cs="Times New Roman"/>
          <w:sz w:val="24"/>
          <w:szCs w:val="24"/>
          <w:lang w:val="lt-LT"/>
        </w:rPr>
        <w:t>.</w:t>
      </w:r>
    </w:p>
    <w:p w:rsidR="00CE6AB6" w:rsidRDefault="00932A9A" w:rsidP="00932A9A">
      <w:pPr>
        <w:numPr>
          <w:ilvl w:val="0"/>
          <w:numId w:val="32"/>
        </w:numPr>
        <w:tabs>
          <w:tab w:val="left" w:pos="851"/>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i/>
          <w:iCs/>
          <w:sz w:val="24"/>
          <w:szCs w:val="24"/>
          <w:lang w:val="lt-LT"/>
        </w:rPr>
        <w:t>Atsakymas</w:t>
      </w:r>
      <w:r w:rsidRPr="00932A9A">
        <w:rPr>
          <w:rFonts w:ascii="Times New Roman" w:hAnsi="Times New Roman" w:cs="Times New Roman"/>
          <w:sz w:val="24"/>
          <w:szCs w:val="24"/>
          <w:lang w:val="lt-LT"/>
        </w:rPr>
        <w:t>.</w:t>
      </w:r>
      <w:r w:rsidR="00CE6AB6">
        <w:rPr>
          <w:rFonts w:ascii="Times New Roman" w:hAnsi="Times New Roman" w:cs="Times New Roman"/>
          <w:sz w:val="24"/>
          <w:szCs w:val="24"/>
          <w:lang w:val="lt-LT"/>
        </w:rPr>
        <w:t xml:space="preserve"> </w:t>
      </w:r>
    </w:p>
    <w:p w:rsidR="00CE6AB6" w:rsidRDefault="00CE6AB6" w:rsidP="00CB64B6">
      <w:pPr>
        <w:tabs>
          <w:tab w:val="left" w:pos="851"/>
        </w:tabs>
        <w:spacing w:after="0" w:line="240" w:lineRule="auto"/>
        <w:ind w:firstLine="567"/>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a</w:t>
      </w:r>
      <w:r w:rsidRPr="00CE6AB6">
        <w:rPr>
          <w:rFonts w:ascii="Times New Roman" w:hAnsi="Times New Roman" w:cs="Times New Roman"/>
          <w:i/>
          <w:iCs/>
          <w:sz w:val="24"/>
          <w:szCs w:val="24"/>
          <w:lang w:val="lt-LT"/>
        </w:rPr>
        <w:t>) Visos diržinės juosto turėtų būti poliamidinės. T</w:t>
      </w:r>
      <w:r w:rsidR="00CB64B6">
        <w:rPr>
          <w:rFonts w:ascii="Times New Roman" w:hAnsi="Times New Roman" w:cs="Times New Roman"/>
          <w:i/>
          <w:iCs/>
          <w:sz w:val="24"/>
          <w:szCs w:val="24"/>
          <w:lang w:val="lt-LT"/>
        </w:rPr>
        <w:t xml:space="preserve">echninės specifikacijos 33 punkte yra </w:t>
      </w:r>
      <w:r w:rsidR="00EA6B50">
        <w:rPr>
          <w:rFonts w:ascii="Times New Roman" w:hAnsi="Times New Roman" w:cs="Times New Roman"/>
          <w:i/>
          <w:iCs/>
          <w:sz w:val="24"/>
          <w:szCs w:val="24"/>
          <w:lang w:val="lt-LT"/>
        </w:rPr>
        <w:t xml:space="preserve">techninė </w:t>
      </w:r>
      <w:r w:rsidR="00CB64B6">
        <w:rPr>
          <w:rFonts w:ascii="Times New Roman" w:hAnsi="Times New Roman" w:cs="Times New Roman"/>
          <w:i/>
          <w:iCs/>
          <w:sz w:val="24"/>
          <w:szCs w:val="24"/>
          <w:lang w:val="lt-LT"/>
        </w:rPr>
        <w:t>klaida</w:t>
      </w:r>
      <w:r w:rsidRPr="00CE6AB6">
        <w:rPr>
          <w:rFonts w:ascii="Times New Roman" w:hAnsi="Times New Roman" w:cs="Times New Roman"/>
          <w:i/>
          <w:iCs/>
          <w:sz w:val="24"/>
          <w:szCs w:val="24"/>
          <w:lang w:val="lt-LT"/>
        </w:rPr>
        <w:t xml:space="preserve">, </w:t>
      </w:r>
      <w:r w:rsidR="00EA6B50">
        <w:rPr>
          <w:rFonts w:ascii="Times New Roman" w:hAnsi="Times New Roman" w:cs="Times New Roman"/>
          <w:i/>
          <w:iCs/>
          <w:sz w:val="24"/>
          <w:szCs w:val="24"/>
          <w:lang w:val="lt-LT"/>
        </w:rPr>
        <w:t>juostos</w:t>
      </w:r>
      <w:r w:rsidRPr="00CE6AB6">
        <w:rPr>
          <w:rFonts w:ascii="Times New Roman" w:hAnsi="Times New Roman" w:cs="Times New Roman"/>
          <w:i/>
          <w:iCs/>
          <w:sz w:val="24"/>
          <w:szCs w:val="24"/>
          <w:lang w:val="lt-LT"/>
        </w:rPr>
        <w:t xml:space="preserve"> turėtų būti poliamidinės</w:t>
      </w:r>
      <w:r w:rsidR="005418FA">
        <w:rPr>
          <w:rFonts w:ascii="Times New Roman" w:hAnsi="Times New Roman" w:cs="Times New Roman"/>
          <w:i/>
          <w:iCs/>
          <w:sz w:val="24"/>
          <w:szCs w:val="24"/>
          <w:lang w:val="lt-LT"/>
        </w:rPr>
        <w:t xml:space="preserve">, kaip nurodyta pirkimo sąlygų </w:t>
      </w:r>
      <w:r w:rsidR="008B4EAC">
        <w:rPr>
          <w:rFonts w:ascii="Times New Roman" w:hAnsi="Times New Roman" w:cs="Times New Roman"/>
          <w:i/>
          <w:iCs/>
          <w:sz w:val="24"/>
          <w:szCs w:val="24"/>
          <w:lang w:val="lt-LT"/>
        </w:rPr>
        <w:t>1</w:t>
      </w:r>
      <w:r w:rsidR="005418FA">
        <w:rPr>
          <w:rFonts w:ascii="Times New Roman" w:hAnsi="Times New Roman" w:cs="Times New Roman"/>
          <w:i/>
          <w:iCs/>
          <w:sz w:val="24"/>
          <w:szCs w:val="24"/>
          <w:lang w:val="lt-LT"/>
        </w:rPr>
        <w:t xml:space="preserve"> priedo „</w:t>
      </w:r>
      <w:r w:rsidR="008B4EAC" w:rsidRPr="008B4EAC">
        <w:rPr>
          <w:rFonts w:ascii="Times New Roman" w:hAnsi="Times New Roman" w:cs="Times New Roman"/>
          <w:i/>
          <w:iCs/>
          <w:sz w:val="24"/>
          <w:szCs w:val="24"/>
          <w:lang w:val="lt-LT"/>
        </w:rPr>
        <w:t>Techninė specifikacija“ (1-ai pirkimo daliai)</w:t>
      </w:r>
      <w:r w:rsidR="005418FA">
        <w:rPr>
          <w:rFonts w:ascii="Times New Roman" w:hAnsi="Times New Roman" w:cs="Times New Roman"/>
          <w:i/>
          <w:iCs/>
          <w:sz w:val="24"/>
          <w:szCs w:val="24"/>
          <w:lang w:val="lt-LT"/>
        </w:rPr>
        <w:t>“ 57.1 punkte</w:t>
      </w:r>
      <w:r w:rsidR="00EA6B50">
        <w:rPr>
          <w:rFonts w:ascii="Times New Roman" w:hAnsi="Times New Roman" w:cs="Times New Roman"/>
          <w:i/>
          <w:iCs/>
          <w:sz w:val="24"/>
          <w:szCs w:val="24"/>
          <w:lang w:val="lt-LT"/>
        </w:rPr>
        <w:t xml:space="preserve">, o ne </w:t>
      </w:r>
      <w:proofErr w:type="spellStart"/>
      <w:r w:rsidR="00EA6B50">
        <w:rPr>
          <w:rFonts w:ascii="Times New Roman" w:hAnsi="Times New Roman" w:cs="Times New Roman"/>
          <w:i/>
          <w:iCs/>
          <w:sz w:val="24"/>
          <w:szCs w:val="24"/>
          <w:lang w:val="lt-LT"/>
        </w:rPr>
        <w:t>poilesterinės</w:t>
      </w:r>
      <w:proofErr w:type="spellEnd"/>
      <w:r w:rsidRPr="00CE6AB6">
        <w:rPr>
          <w:rFonts w:ascii="Times New Roman" w:hAnsi="Times New Roman" w:cs="Times New Roman"/>
          <w:i/>
          <w:iCs/>
          <w:sz w:val="24"/>
          <w:szCs w:val="24"/>
          <w:lang w:val="lt-LT"/>
        </w:rPr>
        <w:t xml:space="preserve">. </w:t>
      </w:r>
    </w:p>
    <w:p w:rsidR="00932A9A" w:rsidRDefault="00CE6AB6" w:rsidP="00CB64B6">
      <w:pPr>
        <w:tabs>
          <w:tab w:val="left" w:pos="851"/>
        </w:tabs>
        <w:spacing w:after="0" w:line="240" w:lineRule="auto"/>
        <w:ind w:firstLine="567"/>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b</w:t>
      </w:r>
      <w:r w:rsidRPr="00CE6AB6">
        <w:rPr>
          <w:rFonts w:ascii="Times New Roman" w:hAnsi="Times New Roman" w:cs="Times New Roman"/>
          <w:i/>
          <w:iCs/>
          <w:sz w:val="24"/>
          <w:szCs w:val="24"/>
          <w:lang w:val="lt-LT"/>
        </w:rPr>
        <w:t>) iš perdirbto audini</w:t>
      </w:r>
      <w:r w:rsidR="00EA6B50">
        <w:rPr>
          <w:rFonts w:ascii="Times New Roman" w:hAnsi="Times New Roman" w:cs="Times New Roman"/>
          <w:i/>
          <w:iCs/>
          <w:sz w:val="24"/>
          <w:szCs w:val="24"/>
          <w:lang w:val="lt-LT"/>
        </w:rPr>
        <w:t>o turi būti tik viršaus audinys.</w:t>
      </w:r>
      <w:r w:rsidRPr="00CE6AB6">
        <w:rPr>
          <w:rFonts w:ascii="Times New Roman" w:hAnsi="Times New Roman" w:cs="Times New Roman"/>
          <w:i/>
          <w:iCs/>
          <w:sz w:val="24"/>
          <w:szCs w:val="24"/>
          <w:lang w:val="lt-LT"/>
        </w:rPr>
        <w:t xml:space="preserve"> </w:t>
      </w:r>
    </w:p>
    <w:p w:rsidR="00C5212F" w:rsidRPr="00D56A9F" w:rsidRDefault="00C5212F" w:rsidP="00CB64B6">
      <w:pPr>
        <w:tabs>
          <w:tab w:val="left" w:pos="851"/>
        </w:tabs>
        <w:spacing w:after="0" w:line="240" w:lineRule="auto"/>
        <w:ind w:firstLine="567"/>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4. Atsakymas. </w:t>
      </w:r>
      <w:r w:rsidR="005418FA">
        <w:rPr>
          <w:rFonts w:ascii="Times New Roman" w:hAnsi="Times New Roman" w:cs="Times New Roman"/>
          <w:i/>
          <w:iCs/>
          <w:sz w:val="24"/>
          <w:szCs w:val="24"/>
          <w:lang w:val="lt-LT"/>
        </w:rPr>
        <w:t>Pirkimo sąlygų 3 priedo „</w:t>
      </w:r>
      <w:r w:rsidR="008B4EAC" w:rsidRPr="008B4EAC">
        <w:rPr>
          <w:rFonts w:ascii="Times New Roman" w:hAnsi="Times New Roman" w:cs="Times New Roman"/>
          <w:i/>
          <w:iCs/>
          <w:sz w:val="24"/>
          <w:szCs w:val="24"/>
          <w:lang w:val="lt-LT"/>
        </w:rPr>
        <w:t>Viešojo pirkimo</w:t>
      </w:r>
      <w:r w:rsidR="008B4EAC">
        <w:rPr>
          <w:rFonts w:ascii="Times New Roman" w:hAnsi="Times New Roman" w:cs="Times New Roman"/>
          <w:i/>
          <w:iCs/>
          <w:sz w:val="24"/>
          <w:szCs w:val="24"/>
          <w:lang w:val="lt-LT"/>
        </w:rPr>
        <w:t>-pardavimo</w:t>
      </w:r>
      <w:r w:rsidR="008B4EAC" w:rsidRPr="008B4EAC">
        <w:rPr>
          <w:rFonts w:ascii="Times New Roman" w:hAnsi="Times New Roman" w:cs="Times New Roman"/>
          <w:i/>
          <w:iCs/>
          <w:sz w:val="24"/>
          <w:szCs w:val="24"/>
          <w:lang w:val="lt-LT"/>
        </w:rPr>
        <w:t xml:space="preserve"> sutarties projektas</w:t>
      </w:r>
      <w:r w:rsidR="005418FA">
        <w:rPr>
          <w:rFonts w:ascii="Times New Roman" w:hAnsi="Times New Roman" w:cs="Times New Roman"/>
          <w:i/>
          <w:iCs/>
          <w:sz w:val="24"/>
          <w:szCs w:val="24"/>
          <w:lang w:val="lt-LT"/>
        </w:rPr>
        <w:t xml:space="preserve">“ </w:t>
      </w:r>
      <w:r w:rsidR="008B4EAC">
        <w:rPr>
          <w:rFonts w:ascii="Times New Roman" w:hAnsi="Times New Roman" w:cs="Times New Roman"/>
          <w:i/>
          <w:iCs/>
          <w:sz w:val="24"/>
          <w:szCs w:val="24"/>
          <w:lang w:val="lt-LT"/>
        </w:rPr>
        <w:t xml:space="preserve">specialiosios dalies 4.2 </w:t>
      </w:r>
      <w:r w:rsidR="005418FA">
        <w:rPr>
          <w:rFonts w:ascii="Times New Roman" w:hAnsi="Times New Roman" w:cs="Times New Roman"/>
          <w:i/>
          <w:iCs/>
          <w:sz w:val="24"/>
          <w:szCs w:val="24"/>
          <w:lang w:val="lt-LT"/>
        </w:rPr>
        <w:t xml:space="preserve"> punkte</w:t>
      </w:r>
      <w:r w:rsidR="008B4EAC">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yra numatytas avanso mokėjimas</w:t>
      </w:r>
      <w:r w:rsidR="005418FA">
        <w:rPr>
          <w:rFonts w:ascii="Times New Roman" w:hAnsi="Times New Roman" w:cs="Times New Roman"/>
          <w:i/>
          <w:iCs/>
          <w:sz w:val="24"/>
          <w:szCs w:val="24"/>
          <w:lang w:val="lt-LT"/>
        </w:rPr>
        <w:t xml:space="preserve"> iki 30 proc. </w:t>
      </w:r>
      <w:r w:rsidR="008B4EAC" w:rsidRPr="008B4EAC">
        <w:rPr>
          <w:rFonts w:ascii="Times New Roman" w:hAnsi="Times New Roman" w:cs="Times New Roman"/>
          <w:i/>
          <w:iCs/>
          <w:sz w:val="24"/>
          <w:szCs w:val="24"/>
          <w:lang w:val="lt-LT"/>
        </w:rPr>
        <w:t>nuo  užsakomų Prekių kaino</w:t>
      </w:r>
      <w:r w:rsidR="008B4EAC">
        <w:rPr>
          <w:rFonts w:ascii="Times New Roman" w:hAnsi="Times New Roman" w:cs="Times New Roman"/>
          <w:i/>
          <w:iCs/>
          <w:sz w:val="24"/>
          <w:szCs w:val="24"/>
          <w:lang w:val="lt-LT"/>
        </w:rPr>
        <w:t>s</w:t>
      </w:r>
      <w:r>
        <w:rPr>
          <w:rFonts w:ascii="Times New Roman" w:hAnsi="Times New Roman" w:cs="Times New Roman"/>
          <w:i/>
          <w:iCs/>
          <w:sz w:val="24"/>
          <w:szCs w:val="24"/>
          <w:lang w:val="lt-LT"/>
        </w:rPr>
        <w:t>.</w:t>
      </w:r>
    </w:p>
    <w:p w:rsidR="00C5212F" w:rsidRPr="008E3A25" w:rsidRDefault="001B0947" w:rsidP="001B0947">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Patikslintas</w:t>
      </w:r>
      <w:r w:rsidR="00EA6B50">
        <w:rPr>
          <w:rFonts w:ascii="Times New Roman" w:hAnsi="Times New Roman" w:cs="Times New Roman"/>
          <w:sz w:val="24"/>
          <w:szCs w:val="24"/>
          <w:lang w:val="lt-LT"/>
        </w:rPr>
        <w:t xml:space="preserve"> pirkimo sąlygų 1 priedo Techninė specifikacija</w:t>
      </w:r>
      <w:r w:rsidR="00C5212F">
        <w:rPr>
          <w:rFonts w:ascii="Times New Roman" w:hAnsi="Times New Roman" w:cs="Times New Roman"/>
          <w:sz w:val="24"/>
          <w:szCs w:val="24"/>
          <w:lang w:val="lt-LT"/>
        </w:rPr>
        <w:t>“</w:t>
      </w:r>
      <w:r>
        <w:rPr>
          <w:rFonts w:ascii="Times New Roman" w:hAnsi="Times New Roman" w:cs="Times New Roman"/>
          <w:sz w:val="24"/>
          <w:szCs w:val="24"/>
          <w:lang w:val="lt-LT"/>
        </w:rPr>
        <w:t xml:space="preserve"> (1-ai pirkimo daliai) 33 punktas</w:t>
      </w:r>
      <w:r w:rsidR="00C5212F">
        <w:rPr>
          <w:rFonts w:ascii="Times New Roman" w:hAnsi="Times New Roman" w:cs="Times New Roman"/>
          <w:sz w:val="24"/>
          <w:szCs w:val="24"/>
          <w:lang w:val="lt-LT"/>
        </w:rPr>
        <w:t xml:space="preserve"> jį išdėstant taip: „</w:t>
      </w:r>
      <w:r>
        <w:rPr>
          <w:rFonts w:ascii="Times New Roman" w:hAnsi="Times New Roman" w:cs="Times New Roman"/>
          <w:sz w:val="24"/>
          <w:szCs w:val="24"/>
          <w:lang w:val="lt-LT"/>
        </w:rPr>
        <w:t>33.</w:t>
      </w:r>
      <w:r w:rsidR="00C5212F" w:rsidRPr="00C5212F">
        <w:rPr>
          <w:rFonts w:ascii="Times New Roman" w:hAnsi="Times New Roman" w:cs="Times New Roman"/>
          <w:i/>
          <w:iCs/>
          <w:sz w:val="24"/>
          <w:szCs w:val="24"/>
          <w:lang w:val="lt-LT"/>
        </w:rPr>
        <w:t xml:space="preserve">Kuprinės funkcionalumui pagerinti prie kuprinės turi būti prisiūta po dvi papildomas 25 mm pločio diržines juostos iš </w:t>
      </w:r>
      <w:r w:rsidR="00C5212F" w:rsidRPr="00C5212F">
        <w:rPr>
          <w:rFonts w:ascii="Times New Roman" w:hAnsi="Times New Roman" w:cs="Times New Roman"/>
          <w:b/>
          <w:bCs/>
          <w:i/>
          <w:iCs/>
          <w:sz w:val="24"/>
          <w:szCs w:val="24"/>
          <w:lang w:val="lt-LT"/>
        </w:rPr>
        <w:t>poliamido</w:t>
      </w:r>
      <w:r w:rsidR="00C5212F">
        <w:rPr>
          <w:rFonts w:ascii="Times New Roman" w:hAnsi="Times New Roman" w:cs="Times New Roman"/>
          <w:i/>
          <w:iCs/>
          <w:sz w:val="24"/>
          <w:szCs w:val="24"/>
          <w:lang w:val="lt-LT"/>
        </w:rPr>
        <w:t>“</w:t>
      </w:r>
      <w:r>
        <w:rPr>
          <w:rFonts w:ascii="Times New Roman" w:hAnsi="Times New Roman" w:cs="Times New Roman"/>
          <w:sz w:val="24"/>
          <w:szCs w:val="24"/>
          <w:lang w:val="lt-LT"/>
        </w:rPr>
        <w:t>. Aktuali redakcija įkelta prie pirkimo dokumentų.</w:t>
      </w:r>
    </w:p>
    <w:p w:rsidR="00C5212F" w:rsidRDefault="00C5212F" w:rsidP="00C5212F">
      <w:pPr>
        <w:pStyle w:val="NoSpacing"/>
        <w:ind w:firstLine="567"/>
        <w:jc w:val="both"/>
        <w:rPr>
          <w:rFonts w:ascii="Times New Roman" w:hAnsi="Times New Roman" w:cs="Times New Roman"/>
          <w:bCs/>
          <w:sz w:val="24"/>
          <w:szCs w:val="24"/>
          <w:lang w:val="lt-LT"/>
        </w:rPr>
      </w:pPr>
    </w:p>
    <w:p w:rsidR="00C5212F" w:rsidRPr="001B0947" w:rsidRDefault="001B0947" w:rsidP="00C5212F">
      <w:pPr>
        <w:spacing w:after="0" w:line="240" w:lineRule="auto"/>
        <w:ind w:firstLine="567"/>
        <w:jc w:val="both"/>
        <w:rPr>
          <w:rFonts w:ascii="Times New Roman" w:hAnsi="Times New Roman" w:cs="Times New Roman"/>
          <w:b/>
          <w:bCs/>
          <w:sz w:val="24"/>
          <w:szCs w:val="24"/>
          <w:u w:val="single"/>
          <w:lang w:val="lt-LT"/>
        </w:rPr>
      </w:pPr>
      <w:r w:rsidRPr="001B0947">
        <w:rPr>
          <w:rFonts w:ascii="Times New Roman" w:hAnsi="Times New Roman" w:cs="Times New Roman"/>
          <w:b/>
          <w:bCs/>
          <w:sz w:val="24"/>
          <w:szCs w:val="24"/>
          <w:u w:val="single"/>
          <w:lang w:val="lt-LT"/>
        </w:rPr>
        <w:t>3 paklausimas.</w:t>
      </w:r>
    </w:p>
    <w:p w:rsidR="00C5212F" w:rsidRPr="00C5212F" w:rsidRDefault="00C5212F" w:rsidP="00C5212F">
      <w:pPr>
        <w:spacing w:after="0" w:line="240" w:lineRule="auto"/>
        <w:ind w:firstLine="567"/>
        <w:jc w:val="both"/>
        <w:rPr>
          <w:rFonts w:ascii="Times New Roman" w:hAnsi="Times New Roman" w:cs="Times New Roman"/>
          <w:i/>
          <w:iCs/>
          <w:sz w:val="24"/>
          <w:szCs w:val="24"/>
          <w:lang w:val="lt-LT"/>
        </w:rPr>
      </w:pPr>
      <w:r w:rsidRPr="00D56A9F">
        <w:rPr>
          <w:rFonts w:ascii="Times New Roman" w:hAnsi="Times New Roman" w:cs="Times New Roman"/>
          <w:sz w:val="24"/>
          <w:szCs w:val="24"/>
          <w:lang w:val="lt-LT"/>
        </w:rPr>
        <w:t>„</w:t>
      </w:r>
      <w:r w:rsidRPr="00C5212F">
        <w:rPr>
          <w:rFonts w:ascii="Times New Roman" w:hAnsi="Times New Roman" w:cs="Times New Roman"/>
          <w:i/>
          <w:iCs/>
          <w:sz w:val="24"/>
          <w:szCs w:val="24"/>
          <w:lang w:val="lt-LT"/>
        </w:rPr>
        <w:t>Pirkimo sąlygų 5.10.5 punkte nurodyta, jog visi reikalaujami medžiagų bandymų rezultatai turi būti pateikti viename akredituotos laboratorijos protokole. Dėl šios sąlygos negalime pasinaudoti anksčiau atliktais bandymų protokolais ir privalome organizuoti naujus kompleksinius tyrimus. Atsižvelgiant į akredituotų laboratorijų užimtumą ir bandymų atlikimo trukmę, numatytas pasiūlymų pateikimo terminas iki 2025 m. gruodžio 10 d. yra per trumpas norint laiku gauti visus būtinus protokolus. Todėl, siekdami užtikrinti tinkamą pasiūlymo parengimą, prašome pratęsti pasiūlymų pateikimo terminą iki 2025 m. gruodžio 22 d.​</w:t>
      </w:r>
    </w:p>
    <w:p w:rsidR="00C5212F" w:rsidRPr="00D56A9F" w:rsidRDefault="00C5212F" w:rsidP="00C5212F">
      <w:pPr>
        <w:tabs>
          <w:tab w:val="left" w:pos="567"/>
          <w:tab w:val="left" w:pos="851"/>
        </w:tabs>
        <w:spacing w:after="0" w:line="240" w:lineRule="auto"/>
        <w:ind w:firstLine="567"/>
        <w:jc w:val="both"/>
        <w:rPr>
          <w:rFonts w:ascii="Times New Roman" w:hAnsi="Times New Roman" w:cs="Times New Roman"/>
          <w:i/>
          <w:iCs/>
          <w:sz w:val="24"/>
          <w:szCs w:val="24"/>
          <w:lang w:val="lt-LT"/>
        </w:rPr>
      </w:pPr>
      <w:r w:rsidRPr="00C5212F">
        <w:rPr>
          <w:rFonts w:ascii="Times New Roman" w:hAnsi="Times New Roman" w:cs="Times New Roman"/>
          <w:i/>
          <w:iCs/>
          <w:sz w:val="24"/>
          <w:szCs w:val="24"/>
          <w:lang w:val="lt-LT"/>
        </w:rPr>
        <w:lastRenderedPageBreak/>
        <w:t>Taip pat, norėdami tinkamai pasirengti audinio gamybai ir infraraudonųjų (IR) spindulių testavimui, susiduriame su problema dėl kamufliažinio dizaino pavyzdžio. Techninėje specifikacijoje pateikta nuotrauka yra per daug priartinta, todėl gamintojui trūksta informacijos apie visą rašto raportą. Kadangi IR testavimo rezultatai tiesiogiai priklauso nuo audinio išmarginimo spalvų ir jų išsidėstymo, mums reikalingas platesnio mastelio brėžinys ar nuotrauka, kurios orientacinis dydis būtų 810x795 mm. Tai leistų tinkamai paruošti dizainą ir užtikrinti, kad galutinis produktas atitiks visus techninius reikalavimus. Ar galite pateikti didesnio formato rašto raportą?</w:t>
      </w:r>
      <w:r w:rsidRPr="00D56A9F">
        <w:rPr>
          <w:rFonts w:ascii="Times New Roman" w:hAnsi="Times New Roman" w:cs="Times New Roman"/>
          <w:i/>
          <w:iCs/>
          <w:sz w:val="24"/>
          <w:szCs w:val="24"/>
          <w:lang w:val="lt-LT"/>
        </w:rPr>
        <w:t>“</w:t>
      </w:r>
    </w:p>
    <w:p w:rsidR="00C5212F" w:rsidRPr="001B0947" w:rsidRDefault="001B0947" w:rsidP="00C5212F">
      <w:pPr>
        <w:spacing w:after="0" w:line="240" w:lineRule="auto"/>
        <w:ind w:firstLine="567"/>
        <w:jc w:val="both"/>
        <w:rPr>
          <w:rFonts w:ascii="Times New Roman" w:hAnsi="Times New Roman" w:cs="Times New Roman"/>
          <w:b/>
          <w:bCs/>
          <w:sz w:val="24"/>
          <w:szCs w:val="24"/>
          <w:u w:val="single"/>
          <w:lang w:val="lt-LT"/>
        </w:rPr>
      </w:pPr>
      <w:r w:rsidRPr="001B0947">
        <w:rPr>
          <w:rFonts w:ascii="Times New Roman" w:hAnsi="Times New Roman" w:cs="Times New Roman"/>
          <w:b/>
          <w:bCs/>
          <w:sz w:val="24"/>
          <w:szCs w:val="24"/>
          <w:u w:val="single"/>
          <w:lang w:val="lt-LT"/>
        </w:rPr>
        <w:t>Komisijos atsakymas.</w:t>
      </w:r>
    </w:p>
    <w:p w:rsidR="00C5212F" w:rsidRDefault="00C5212F" w:rsidP="00C5212F">
      <w:pPr>
        <w:spacing w:after="0" w:line="240" w:lineRule="auto"/>
        <w:ind w:firstLine="567"/>
        <w:jc w:val="both"/>
        <w:rPr>
          <w:rFonts w:ascii="Times New Roman" w:hAnsi="Times New Roman" w:cs="Times New Roman"/>
          <w:i/>
          <w:iCs/>
          <w:sz w:val="24"/>
          <w:szCs w:val="24"/>
          <w:lang w:val="lt-LT"/>
        </w:rPr>
      </w:pPr>
      <w:r w:rsidRPr="00C5212F">
        <w:rPr>
          <w:rFonts w:ascii="Times New Roman" w:hAnsi="Times New Roman" w:cs="Times New Roman"/>
          <w:i/>
          <w:iCs/>
          <w:sz w:val="24"/>
          <w:szCs w:val="24"/>
          <w:lang w:val="lt-LT"/>
        </w:rPr>
        <w:t>Pažym</w:t>
      </w:r>
      <w:r>
        <w:rPr>
          <w:rFonts w:ascii="Times New Roman" w:hAnsi="Times New Roman" w:cs="Times New Roman"/>
          <w:i/>
          <w:iCs/>
          <w:sz w:val="24"/>
          <w:szCs w:val="24"/>
          <w:lang w:val="lt-LT"/>
        </w:rPr>
        <w:t>ėtina,</w:t>
      </w:r>
      <w:r w:rsidRPr="00C5212F">
        <w:rPr>
          <w:rFonts w:ascii="Times New Roman" w:hAnsi="Times New Roman" w:cs="Times New Roman"/>
          <w:i/>
          <w:iCs/>
          <w:sz w:val="24"/>
          <w:szCs w:val="24"/>
          <w:lang w:val="lt-LT"/>
        </w:rPr>
        <w:t xml:space="preserve"> kad IR testas gali būti atliktas  baltai ir vienai </w:t>
      </w:r>
      <w:r>
        <w:rPr>
          <w:rFonts w:ascii="Times New Roman" w:hAnsi="Times New Roman" w:cs="Times New Roman"/>
          <w:i/>
          <w:iCs/>
          <w:sz w:val="24"/>
          <w:szCs w:val="24"/>
          <w:lang w:val="lt-LT"/>
        </w:rPr>
        <w:t>iš marginimo spalvų, nurodytų Techninės specifikacijos</w:t>
      </w:r>
      <w:r w:rsidRPr="00C5212F">
        <w:rPr>
          <w:rFonts w:ascii="Times New Roman" w:hAnsi="Times New Roman" w:cs="Times New Roman"/>
          <w:i/>
          <w:iCs/>
          <w:sz w:val="24"/>
          <w:szCs w:val="24"/>
          <w:lang w:val="lt-LT"/>
        </w:rPr>
        <w:t xml:space="preserve"> 47.2 punkte, perkančiajai organizacijai pirkimo metu svarbu įsitikinti, kad tiekėjas sugebės pagaminti audinį su IR atspindžio savybėmis</w:t>
      </w:r>
      <w:r>
        <w:rPr>
          <w:rFonts w:ascii="Times New Roman" w:hAnsi="Times New Roman" w:cs="Times New Roman"/>
          <w:i/>
          <w:iCs/>
          <w:sz w:val="24"/>
          <w:szCs w:val="24"/>
          <w:lang w:val="lt-LT"/>
        </w:rPr>
        <w:t>.</w:t>
      </w:r>
    </w:p>
    <w:p w:rsidR="00227CA4" w:rsidRPr="00D56A9F" w:rsidRDefault="00227CA4" w:rsidP="00C5212F">
      <w:pPr>
        <w:spacing w:after="0" w:line="240" w:lineRule="auto"/>
        <w:ind w:firstLine="567"/>
        <w:jc w:val="both"/>
        <w:rPr>
          <w:rFonts w:ascii="Times New Roman" w:hAnsi="Times New Roman" w:cs="Times New Roman"/>
          <w:i/>
          <w:iCs/>
          <w:sz w:val="24"/>
          <w:szCs w:val="24"/>
          <w:lang w:val="lt-LT"/>
        </w:rPr>
      </w:pPr>
      <w:r w:rsidRPr="00227CA4">
        <w:rPr>
          <w:rFonts w:ascii="Times New Roman" w:hAnsi="Times New Roman" w:cs="Times New Roman"/>
          <w:i/>
          <w:iCs/>
          <w:sz w:val="24"/>
          <w:szCs w:val="24"/>
          <w:lang w:val="lt-LT"/>
        </w:rPr>
        <w:t xml:space="preserve">Perkančioji organizacija jau ne kartą yra vykdžiusi analogiškų prekių įsigijimo procedūras ir sprendė, kad Lietuvos </w:t>
      </w:r>
      <w:r w:rsidR="00B31C75">
        <w:rPr>
          <w:rFonts w:ascii="Times New Roman" w:hAnsi="Times New Roman" w:cs="Times New Roman"/>
          <w:i/>
          <w:iCs/>
          <w:sz w:val="24"/>
          <w:szCs w:val="24"/>
          <w:lang w:val="lt-LT"/>
        </w:rPr>
        <w:t>R</w:t>
      </w:r>
      <w:r w:rsidRPr="00227CA4">
        <w:rPr>
          <w:rFonts w:ascii="Times New Roman" w:hAnsi="Times New Roman" w:cs="Times New Roman"/>
          <w:i/>
          <w:iCs/>
          <w:sz w:val="24"/>
          <w:szCs w:val="24"/>
          <w:lang w:val="lt-LT"/>
        </w:rPr>
        <w:t xml:space="preserve">espublikos viešųjų pirkimų įstatymo </w:t>
      </w:r>
      <w:r w:rsidR="008B4EAC">
        <w:rPr>
          <w:rFonts w:ascii="Times New Roman" w:hAnsi="Times New Roman" w:cs="Times New Roman"/>
          <w:i/>
          <w:iCs/>
          <w:sz w:val="24"/>
          <w:szCs w:val="24"/>
          <w:lang w:val="lt-LT"/>
        </w:rPr>
        <w:t>60</w:t>
      </w:r>
      <w:r w:rsidR="008B4EAC" w:rsidRPr="00227CA4">
        <w:rPr>
          <w:rFonts w:ascii="Times New Roman" w:hAnsi="Times New Roman" w:cs="Times New Roman"/>
          <w:i/>
          <w:iCs/>
          <w:sz w:val="24"/>
          <w:szCs w:val="24"/>
          <w:lang w:val="lt-LT"/>
        </w:rPr>
        <w:t xml:space="preserve"> </w:t>
      </w:r>
      <w:r w:rsidRPr="00227CA4">
        <w:rPr>
          <w:rFonts w:ascii="Times New Roman" w:hAnsi="Times New Roman" w:cs="Times New Roman"/>
          <w:i/>
          <w:iCs/>
          <w:sz w:val="24"/>
          <w:szCs w:val="24"/>
          <w:lang w:val="lt-LT"/>
        </w:rPr>
        <w:t>str. numatytas minimalus pasiūlymų pateikimo terminas yra pakankamas konkurencingiems ir pirkimo sąlygų reikalavimus atitinkantiems pasiūlymams pateikti</w:t>
      </w:r>
      <w:r>
        <w:rPr>
          <w:rFonts w:ascii="Times New Roman" w:hAnsi="Times New Roman" w:cs="Times New Roman"/>
          <w:i/>
          <w:iCs/>
          <w:sz w:val="24"/>
          <w:szCs w:val="24"/>
          <w:lang w:val="lt-LT"/>
        </w:rPr>
        <w:t>. Atkreiptinas dėmesys, kad pasiūlymų pateikimo terminas jau buvo nukeltas iki š. m. gruodžio 10 d. 10.00 val., todėl pasiūlymų pateikimo terminas daugiau nebus pratęsiamas.</w:t>
      </w:r>
    </w:p>
    <w:p w:rsidR="00C5212F" w:rsidRDefault="00C5212F" w:rsidP="00D56A9F">
      <w:pPr>
        <w:pStyle w:val="NoSpacing"/>
        <w:ind w:firstLine="567"/>
        <w:jc w:val="both"/>
        <w:rPr>
          <w:rFonts w:ascii="Times New Roman" w:hAnsi="Times New Roman" w:cs="Times New Roman"/>
          <w:bCs/>
          <w:sz w:val="24"/>
          <w:szCs w:val="24"/>
          <w:lang w:val="lt-LT"/>
        </w:rPr>
      </w:pPr>
    </w:p>
    <w:sectPr w:rsidR="00C5212F"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60166"/>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3069B9"/>
    <w:multiLevelType w:val="hybridMultilevel"/>
    <w:tmpl w:val="3398C0DA"/>
    <w:lvl w:ilvl="0" w:tplc="6784C91E">
      <w:start w:val="1"/>
      <w:numFmt w:val="decimal"/>
      <w:lvlText w:val="%1."/>
      <w:lvlJc w:val="left"/>
      <w:pPr>
        <w:ind w:left="92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16E86805"/>
    <w:multiLevelType w:val="hybridMultilevel"/>
    <w:tmpl w:val="39282AA4"/>
    <w:lvl w:ilvl="0" w:tplc="6B9EF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8B0CB5"/>
    <w:multiLevelType w:val="hybridMultilevel"/>
    <w:tmpl w:val="4C0005D2"/>
    <w:lvl w:ilvl="0" w:tplc="6B842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33065D1"/>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A765E97"/>
    <w:multiLevelType w:val="hybridMultilevel"/>
    <w:tmpl w:val="E16C8B42"/>
    <w:lvl w:ilvl="0" w:tplc="1DE8AC4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4C9078E6"/>
    <w:multiLevelType w:val="hybridMultilevel"/>
    <w:tmpl w:val="8078F2EA"/>
    <w:lvl w:ilvl="0" w:tplc="AEBA8948">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8"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9"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31"/>
  </w:num>
  <w:num w:numId="4">
    <w:abstractNumId w:val="29"/>
  </w:num>
  <w:num w:numId="5">
    <w:abstractNumId w:val="11"/>
  </w:num>
  <w:num w:numId="6">
    <w:abstractNumId w:val="27"/>
  </w:num>
  <w:num w:numId="7">
    <w:abstractNumId w:val="12"/>
  </w:num>
  <w:num w:numId="8">
    <w:abstractNumId w:val="20"/>
  </w:num>
  <w:num w:numId="9">
    <w:abstractNumId w:val="28"/>
  </w:num>
  <w:num w:numId="10">
    <w:abstractNumId w:val="17"/>
  </w:num>
  <w:num w:numId="11">
    <w:abstractNumId w:val="6"/>
  </w:num>
  <w:num w:numId="12">
    <w:abstractNumId w:val="25"/>
  </w:num>
  <w:num w:numId="13">
    <w:abstractNumId w:val="26"/>
  </w:num>
  <w:num w:numId="14">
    <w:abstractNumId w:val="21"/>
  </w:num>
  <w:num w:numId="15">
    <w:abstractNumId w:val="4"/>
  </w:num>
  <w:num w:numId="16">
    <w:abstractNumId w:val="19"/>
  </w:num>
  <w:num w:numId="17">
    <w:abstractNumId w:val="23"/>
  </w:num>
  <w:num w:numId="18">
    <w:abstractNumId w:val="0"/>
  </w:num>
  <w:num w:numId="19">
    <w:abstractNumId w:val="15"/>
  </w:num>
  <w:num w:numId="20">
    <w:abstractNumId w:val="7"/>
  </w:num>
  <w:num w:numId="21">
    <w:abstractNumId w:val="13"/>
  </w:num>
  <w:num w:numId="22">
    <w:abstractNumId w:val="30"/>
  </w:num>
  <w:num w:numId="23">
    <w:abstractNumId w:val="16"/>
  </w:num>
  <w:num w:numId="24">
    <w:abstractNumId w:val="14"/>
  </w:num>
  <w:num w:numId="25">
    <w:abstractNumId w:val="9"/>
  </w:num>
  <w:num w:numId="26">
    <w:abstractNumId w:val="24"/>
  </w:num>
  <w:num w:numId="27">
    <w:abstractNumId w:val="22"/>
  </w:num>
  <w:num w:numId="28">
    <w:abstractNumId w:val="5"/>
  </w:num>
  <w:num w:numId="29">
    <w:abstractNumId w:val="8"/>
  </w:num>
  <w:num w:numId="30">
    <w:abstractNumId w:val="18"/>
  </w:num>
  <w:num w:numId="31">
    <w:abstractNumId w:val="2"/>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3020D"/>
    <w:rsid w:val="000347C1"/>
    <w:rsid w:val="0003795A"/>
    <w:rsid w:val="000418D7"/>
    <w:rsid w:val="000425C5"/>
    <w:rsid w:val="000450AA"/>
    <w:rsid w:val="00045477"/>
    <w:rsid w:val="00050011"/>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1AFE"/>
    <w:rsid w:val="000E6111"/>
    <w:rsid w:val="000F1216"/>
    <w:rsid w:val="000F45AA"/>
    <w:rsid w:val="00100E07"/>
    <w:rsid w:val="00101F54"/>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0947"/>
    <w:rsid w:val="001B2904"/>
    <w:rsid w:val="001B2989"/>
    <w:rsid w:val="001B49C8"/>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5536"/>
    <w:rsid w:val="00226A1B"/>
    <w:rsid w:val="00227CA4"/>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C2B24"/>
    <w:rsid w:val="002D741D"/>
    <w:rsid w:val="00301482"/>
    <w:rsid w:val="003061DF"/>
    <w:rsid w:val="003116B0"/>
    <w:rsid w:val="00313ADD"/>
    <w:rsid w:val="003204A5"/>
    <w:rsid w:val="00323955"/>
    <w:rsid w:val="00330AAA"/>
    <w:rsid w:val="00331A31"/>
    <w:rsid w:val="003349C7"/>
    <w:rsid w:val="00340BB1"/>
    <w:rsid w:val="0034318E"/>
    <w:rsid w:val="00352780"/>
    <w:rsid w:val="0035747A"/>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3FB"/>
    <w:rsid w:val="003E5F9E"/>
    <w:rsid w:val="003E7FAF"/>
    <w:rsid w:val="003F1543"/>
    <w:rsid w:val="003F65DD"/>
    <w:rsid w:val="00405FAF"/>
    <w:rsid w:val="00406848"/>
    <w:rsid w:val="0041200D"/>
    <w:rsid w:val="0041312B"/>
    <w:rsid w:val="00413D94"/>
    <w:rsid w:val="00416198"/>
    <w:rsid w:val="00416828"/>
    <w:rsid w:val="00417DCE"/>
    <w:rsid w:val="00420FF3"/>
    <w:rsid w:val="004211C0"/>
    <w:rsid w:val="00422783"/>
    <w:rsid w:val="00423954"/>
    <w:rsid w:val="00423963"/>
    <w:rsid w:val="00430EDE"/>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1C53"/>
    <w:rsid w:val="004A4FEE"/>
    <w:rsid w:val="004A5D8A"/>
    <w:rsid w:val="004B3EC8"/>
    <w:rsid w:val="004B45B4"/>
    <w:rsid w:val="004C1DCC"/>
    <w:rsid w:val="004C25CD"/>
    <w:rsid w:val="004D4FB7"/>
    <w:rsid w:val="004E3814"/>
    <w:rsid w:val="004E3D30"/>
    <w:rsid w:val="004E4BB4"/>
    <w:rsid w:val="004F02F6"/>
    <w:rsid w:val="004F18F0"/>
    <w:rsid w:val="004F3769"/>
    <w:rsid w:val="005178B6"/>
    <w:rsid w:val="00524E2D"/>
    <w:rsid w:val="005263A8"/>
    <w:rsid w:val="00527754"/>
    <w:rsid w:val="00531EA6"/>
    <w:rsid w:val="00541727"/>
    <w:rsid w:val="005418FA"/>
    <w:rsid w:val="00542004"/>
    <w:rsid w:val="00543A40"/>
    <w:rsid w:val="00543C87"/>
    <w:rsid w:val="00551D92"/>
    <w:rsid w:val="005639D8"/>
    <w:rsid w:val="0056403E"/>
    <w:rsid w:val="005651B3"/>
    <w:rsid w:val="00566FE4"/>
    <w:rsid w:val="00583554"/>
    <w:rsid w:val="00592EE9"/>
    <w:rsid w:val="00592F29"/>
    <w:rsid w:val="00595B9E"/>
    <w:rsid w:val="005A18E4"/>
    <w:rsid w:val="005A688D"/>
    <w:rsid w:val="005B4E3B"/>
    <w:rsid w:val="005C2C6E"/>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6E77"/>
    <w:rsid w:val="006A77FA"/>
    <w:rsid w:val="006B137F"/>
    <w:rsid w:val="006B286E"/>
    <w:rsid w:val="006B5466"/>
    <w:rsid w:val="006C0E9C"/>
    <w:rsid w:val="006C11F4"/>
    <w:rsid w:val="006C7371"/>
    <w:rsid w:val="006D261F"/>
    <w:rsid w:val="006E3A8D"/>
    <w:rsid w:val="006E4BA1"/>
    <w:rsid w:val="006E6669"/>
    <w:rsid w:val="006E74C2"/>
    <w:rsid w:val="006F14CD"/>
    <w:rsid w:val="006F4976"/>
    <w:rsid w:val="00701772"/>
    <w:rsid w:val="00702866"/>
    <w:rsid w:val="00704966"/>
    <w:rsid w:val="0070502D"/>
    <w:rsid w:val="0071542F"/>
    <w:rsid w:val="00717898"/>
    <w:rsid w:val="00721B5B"/>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B4EAC"/>
    <w:rsid w:val="008C2036"/>
    <w:rsid w:val="008C5F46"/>
    <w:rsid w:val="008C690F"/>
    <w:rsid w:val="008D16C4"/>
    <w:rsid w:val="008D1A56"/>
    <w:rsid w:val="008D25A1"/>
    <w:rsid w:val="008D6C5E"/>
    <w:rsid w:val="008D7478"/>
    <w:rsid w:val="008E2297"/>
    <w:rsid w:val="008E318C"/>
    <w:rsid w:val="008E3A25"/>
    <w:rsid w:val="008E6390"/>
    <w:rsid w:val="008E7170"/>
    <w:rsid w:val="008E7594"/>
    <w:rsid w:val="008F0887"/>
    <w:rsid w:val="00900852"/>
    <w:rsid w:val="009008F2"/>
    <w:rsid w:val="00914F64"/>
    <w:rsid w:val="00917128"/>
    <w:rsid w:val="00926BDC"/>
    <w:rsid w:val="00932A9A"/>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A34AE"/>
    <w:rsid w:val="009C00FF"/>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4CC8"/>
    <w:rsid w:val="00A0512C"/>
    <w:rsid w:val="00A152D3"/>
    <w:rsid w:val="00A163CA"/>
    <w:rsid w:val="00A21B3E"/>
    <w:rsid w:val="00A2411B"/>
    <w:rsid w:val="00A26446"/>
    <w:rsid w:val="00A265C1"/>
    <w:rsid w:val="00A36C3E"/>
    <w:rsid w:val="00A43142"/>
    <w:rsid w:val="00A448C7"/>
    <w:rsid w:val="00A51A87"/>
    <w:rsid w:val="00A554D5"/>
    <w:rsid w:val="00A5593F"/>
    <w:rsid w:val="00A5623A"/>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B37DB"/>
    <w:rsid w:val="00AB3A2F"/>
    <w:rsid w:val="00AC2C90"/>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1C75"/>
    <w:rsid w:val="00B33F20"/>
    <w:rsid w:val="00B369B5"/>
    <w:rsid w:val="00B37037"/>
    <w:rsid w:val="00B37A71"/>
    <w:rsid w:val="00B37C3E"/>
    <w:rsid w:val="00B40C93"/>
    <w:rsid w:val="00B40D6E"/>
    <w:rsid w:val="00B4232E"/>
    <w:rsid w:val="00B4522E"/>
    <w:rsid w:val="00B514D8"/>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0E5A"/>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212F"/>
    <w:rsid w:val="00C576F6"/>
    <w:rsid w:val="00C63185"/>
    <w:rsid w:val="00C635D1"/>
    <w:rsid w:val="00C64925"/>
    <w:rsid w:val="00C656E9"/>
    <w:rsid w:val="00C6635C"/>
    <w:rsid w:val="00C67085"/>
    <w:rsid w:val="00C7188A"/>
    <w:rsid w:val="00C72225"/>
    <w:rsid w:val="00C755CD"/>
    <w:rsid w:val="00C809CB"/>
    <w:rsid w:val="00C84687"/>
    <w:rsid w:val="00C87002"/>
    <w:rsid w:val="00C920D4"/>
    <w:rsid w:val="00C97176"/>
    <w:rsid w:val="00CA1250"/>
    <w:rsid w:val="00CA1383"/>
    <w:rsid w:val="00CA531D"/>
    <w:rsid w:val="00CA7B3E"/>
    <w:rsid w:val="00CB4B73"/>
    <w:rsid w:val="00CB64B6"/>
    <w:rsid w:val="00CC0C69"/>
    <w:rsid w:val="00CC6122"/>
    <w:rsid w:val="00CC7743"/>
    <w:rsid w:val="00CD0061"/>
    <w:rsid w:val="00CD03A4"/>
    <w:rsid w:val="00CD0E07"/>
    <w:rsid w:val="00CD104E"/>
    <w:rsid w:val="00CD593C"/>
    <w:rsid w:val="00CD6357"/>
    <w:rsid w:val="00CD7AC8"/>
    <w:rsid w:val="00CE0250"/>
    <w:rsid w:val="00CE3E59"/>
    <w:rsid w:val="00CE5444"/>
    <w:rsid w:val="00CE6AB6"/>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A9F"/>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70C"/>
    <w:rsid w:val="00E04C0D"/>
    <w:rsid w:val="00E10289"/>
    <w:rsid w:val="00E201FD"/>
    <w:rsid w:val="00E21E26"/>
    <w:rsid w:val="00E3042E"/>
    <w:rsid w:val="00E3157E"/>
    <w:rsid w:val="00E31AEB"/>
    <w:rsid w:val="00E32340"/>
    <w:rsid w:val="00E326E4"/>
    <w:rsid w:val="00E429CC"/>
    <w:rsid w:val="00E55D39"/>
    <w:rsid w:val="00E564EB"/>
    <w:rsid w:val="00E66FB5"/>
    <w:rsid w:val="00E71491"/>
    <w:rsid w:val="00E756B2"/>
    <w:rsid w:val="00E811DB"/>
    <w:rsid w:val="00E83EF2"/>
    <w:rsid w:val="00E91113"/>
    <w:rsid w:val="00E95217"/>
    <w:rsid w:val="00EA04EE"/>
    <w:rsid w:val="00EA0D2B"/>
    <w:rsid w:val="00EA1629"/>
    <w:rsid w:val="00EA17AD"/>
    <w:rsid w:val="00EA5A5C"/>
    <w:rsid w:val="00EA6B50"/>
    <w:rsid w:val="00EB1B3E"/>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3C7"/>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2F"/>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126BD-EDC2-4157-82E4-9A852B4B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2022-06-22T07:54:00Z</cp:lastPrinted>
  <dcterms:created xsi:type="dcterms:W3CDTF">2025-11-10T11:06:00Z</dcterms:created>
  <dcterms:modified xsi:type="dcterms:W3CDTF">2025-11-10T11:54:00Z</dcterms:modified>
</cp:coreProperties>
</file>