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5E526F" w:rsidRPr="005E526F">
        <w:t xml:space="preserve"> </w:t>
      </w:r>
      <w:r w:rsidR="005E526F" w:rsidRPr="005E526F">
        <w:rPr>
          <w:b/>
        </w:rPr>
        <w:t>Dirbtinio intelekto pagrindu sukurtos klinikinės veiklos valdymo sistemos pirkimas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bookmarkStart w:id="0" w:name="_GoBack"/>
      <w:bookmarkEnd w:id="0"/>
      <w:r w:rsidR="005E526F" w:rsidRPr="005E526F">
        <w:rPr>
          <w:rFonts w:eastAsia="Calibri"/>
        </w:rPr>
        <w:t>Dirbtinio intelekto pagrindu sukurtos klinikinės veiklos valdymo sistemos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FA73D4">
        <w:rPr>
          <w:sz w:val="20"/>
        </w:rPr>
        <w:t>5</w:t>
      </w:r>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CD8" w:rsidRDefault="00195CD8" w:rsidP="00D531AF">
      <w:r>
        <w:separator/>
      </w:r>
    </w:p>
  </w:endnote>
  <w:endnote w:type="continuationSeparator" w:id="0">
    <w:p w:rsidR="00195CD8" w:rsidRDefault="00195CD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CD8" w:rsidRDefault="00195CD8" w:rsidP="00D531AF">
      <w:r>
        <w:separator/>
      </w:r>
    </w:p>
  </w:footnote>
  <w:footnote w:type="continuationSeparator" w:id="0">
    <w:p w:rsidR="00195CD8" w:rsidRDefault="00195CD8"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D876F"/>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1914</Words>
  <Characters>1091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37</cp:revision>
  <cp:lastPrinted>2025-05-20T08:03:00Z</cp:lastPrinted>
  <dcterms:created xsi:type="dcterms:W3CDTF">2022-02-21T12:19:00Z</dcterms:created>
  <dcterms:modified xsi:type="dcterms:W3CDTF">2025-11-11T07:02:00Z</dcterms:modified>
</cp:coreProperties>
</file>