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B658B6" w:rsidP="008E6250">
      <w:pPr>
        <w:tabs>
          <w:tab w:val="center" w:pos="2520"/>
        </w:tabs>
        <w:jc w:val="both"/>
        <w:rPr>
          <w:rFonts w:ascii="Cambria" w:hAnsi="Cambria"/>
        </w:rPr>
      </w:pPr>
      <w:r w:rsidRPr="008E6250">
        <w:rPr>
          <w:rFonts w:ascii="Cambria" w:hAnsi="Cambria"/>
        </w:rPr>
        <w:t xml:space="preserve"> </w:t>
      </w:r>
      <w:r w:rsidR="00040B67"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4B715F" w:rsidRPr="004B715F">
        <w:rPr>
          <w:rFonts w:ascii="Cambria" w:hAnsi="Cambria"/>
          <w:b/>
          <w:bCs/>
        </w:rPr>
        <w:t>DEZINFEKCIJOS KAMER</w:t>
      </w:r>
      <w:r w:rsidR="004B715F">
        <w:rPr>
          <w:rFonts w:ascii="Cambria" w:hAnsi="Cambria"/>
          <w:b/>
          <w:bCs/>
        </w:rPr>
        <w:t>OS</w:t>
      </w:r>
      <w:r w:rsidR="004B715F" w:rsidRPr="004B715F">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Pr="008E6250"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E5334" w:rsidRPr="008E6250" w:rsidRDefault="007E5334" w:rsidP="008E6250">
      <w:pPr>
        <w:pStyle w:val="Header"/>
        <w:widowControl/>
        <w:tabs>
          <w:tab w:val="clear" w:pos="4153"/>
          <w:tab w:val="clear" w:pos="8306"/>
        </w:tabs>
        <w:spacing w:after="0"/>
        <w:jc w:val="center"/>
        <w:rPr>
          <w:rFonts w:ascii="Cambria" w:hAnsi="Cambria"/>
          <w:b/>
          <w:lang w:eastAsia="en-US"/>
        </w:rPr>
      </w:pPr>
    </w:p>
    <w:tbl>
      <w:tblPr>
        <w:tblStyle w:val="TableGrid"/>
        <w:tblW w:w="9776" w:type="dxa"/>
        <w:tblLook w:val="04A0" w:firstRow="1" w:lastRow="0" w:firstColumn="1" w:lastColumn="0" w:noHBand="0" w:noVBand="1"/>
      </w:tblPr>
      <w:tblGrid>
        <w:gridCol w:w="704"/>
        <w:gridCol w:w="1536"/>
        <w:gridCol w:w="2150"/>
        <w:gridCol w:w="819"/>
        <w:gridCol w:w="843"/>
        <w:gridCol w:w="1109"/>
        <w:gridCol w:w="1308"/>
        <w:gridCol w:w="1307"/>
      </w:tblGrid>
      <w:tr w:rsidR="00BD4B58" w:rsidRPr="008E6250" w:rsidTr="00EF70D5">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53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2150"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BD4B58" w:rsidRPr="008E6250" w:rsidRDefault="00BD4B58" w:rsidP="008E6250">
            <w:pPr>
              <w:jc w:val="center"/>
              <w:rPr>
                <w:rFonts w:ascii="Cambria" w:hAnsi="Cambria"/>
              </w:rPr>
            </w:pPr>
            <w:r w:rsidRPr="008E6250">
              <w:rPr>
                <w:rFonts w:ascii="Cambria" w:hAnsi="Cambria"/>
              </w:rPr>
              <w:t>Kiekis</w:t>
            </w:r>
          </w:p>
        </w:tc>
        <w:tc>
          <w:tcPr>
            <w:tcW w:w="110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BD4B58" w:rsidRPr="008E6250" w:rsidRDefault="00BD4B58" w:rsidP="008E6250">
            <w:pPr>
              <w:jc w:val="center"/>
              <w:rPr>
                <w:rFonts w:ascii="Cambria" w:hAnsi="Cambria"/>
              </w:rPr>
            </w:pPr>
            <w:r w:rsidRPr="008E6250">
              <w:rPr>
                <w:rFonts w:ascii="Cambria" w:hAnsi="Cambria"/>
              </w:rPr>
              <w:t>(be PVM)</w:t>
            </w:r>
          </w:p>
        </w:tc>
        <w:tc>
          <w:tcPr>
            <w:tcW w:w="1308"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307"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8E6250" w:rsidRPr="008E6250" w:rsidTr="00EF70D5">
        <w:trPr>
          <w:trHeight w:val="578"/>
        </w:trPr>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536" w:type="dxa"/>
            <w:vAlign w:val="center"/>
          </w:tcPr>
          <w:p w:rsidR="00BD4B58" w:rsidRPr="007C2433" w:rsidRDefault="004B715F"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4B715F">
              <w:rPr>
                <w:rFonts w:ascii="Cambria" w:hAnsi="Cambria"/>
              </w:rPr>
              <w:t>Dezinfekcijos kamera</w:t>
            </w:r>
          </w:p>
        </w:tc>
        <w:tc>
          <w:tcPr>
            <w:tcW w:w="2150"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BD4B58" w:rsidRPr="008E6250" w:rsidRDefault="004B715F"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109"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8"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7"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Bendra pasiūlymo kaina EUR (be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7C56C2">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ab/>
              <w:t>Bendra pasiūlymo kaina EUR (su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8E6250" w:rsidRDefault="00D6680F" w:rsidP="008E6250">
      <w:pPr>
        <w:jc w:val="right"/>
        <w:rPr>
          <w:rFonts w:ascii="Cambria" w:hAnsi="Cambria"/>
        </w:rPr>
      </w:pPr>
    </w:p>
    <w:p w:rsidR="003B63C6" w:rsidRPr="008E6250" w:rsidRDefault="003B63C6"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3B63C6" w:rsidRPr="008E6250" w:rsidRDefault="003B63C6" w:rsidP="008E6250">
      <w:pPr>
        <w:jc w:val="right"/>
        <w:rPr>
          <w:rFonts w:ascii="Cambria" w:hAnsi="Cambria"/>
        </w:rPr>
      </w:pPr>
    </w:p>
    <w:p w:rsidR="005F2F48" w:rsidRPr="008E6250" w:rsidRDefault="005F2F48" w:rsidP="008E6250">
      <w:pPr>
        <w:pStyle w:val="BodyTextIndent3"/>
        <w:spacing w:after="0"/>
        <w:jc w:val="center"/>
        <w:rPr>
          <w:rFonts w:ascii="Cambria" w:hAnsi="Cambria"/>
          <w:b/>
          <w:sz w:val="20"/>
          <w:szCs w:val="20"/>
          <w:lang w:val="lt-LT"/>
        </w:rPr>
      </w:pPr>
      <w:r w:rsidRPr="008E6250">
        <w:rPr>
          <w:rFonts w:ascii="Cambria" w:hAnsi="Cambria"/>
          <w:b/>
          <w:sz w:val="20"/>
          <w:szCs w:val="20"/>
        </w:rPr>
        <w:t>SIŪLOMŲ PREKIŲ CHARAKTERISTIKŲ PALYGINIMAS REIKALAUJAMOMS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16"/>
        <w:gridCol w:w="4536"/>
        <w:gridCol w:w="2410"/>
      </w:tblGrid>
      <w:tr w:rsidR="00EF70D5" w:rsidRPr="0013075E" w:rsidTr="002C23B4">
        <w:trPr>
          <w:trHeight w:val="789"/>
        </w:trPr>
        <w:tc>
          <w:tcPr>
            <w:tcW w:w="748" w:type="dxa"/>
            <w:vAlign w:val="center"/>
          </w:tcPr>
          <w:p w:rsidR="00EF70D5" w:rsidRPr="0013075E" w:rsidRDefault="00EF70D5" w:rsidP="008E6250">
            <w:pPr>
              <w:jc w:val="center"/>
              <w:rPr>
                <w:b/>
                <w:color w:val="000000" w:themeColor="text1"/>
              </w:rPr>
            </w:pPr>
            <w:r w:rsidRPr="0013075E">
              <w:rPr>
                <w:b/>
                <w:color w:val="000000" w:themeColor="text1"/>
              </w:rPr>
              <w:t>Eil.</w:t>
            </w:r>
          </w:p>
          <w:p w:rsidR="00EF70D5" w:rsidRPr="0013075E" w:rsidRDefault="00EF70D5" w:rsidP="008E6250">
            <w:pPr>
              <w:jc w:val="center"/>
              <w:rPr>
                <w:b/>
                <w:color w:val="000000" w:themeColor="text1"/>
              </w:rPr>
            </w:pPr>
            <w:r w:rsidRPr="0013075E">
              <w:rPr>
                <w:b/>
                <w:color w:val="000000" w:themeColor="text1"/>
              </w:rPr>
              <w:t>Nr.</w:t>
            </w:r>
          </w:p>
        </w:tc>
        <w:tc>
          <w:tcPr>
            <w:tcW w:w="2116" w:type="dxa"/>
            <w:vAlign w:val="center"/>
          </w:tcPr>
          <w:p w:rsidR="00EF70D5" w:rsidRPr="0013075E" w:rsidRDefault="00EF70D5" w:rsidP="008E6250">
            <w:pPr>
              <w:jc w:val="center"/>
              <w:rPr>
                <w:b/>
                <w:color w:val="000000" w:themeColor="text1"/>
              </w:rPr>
            </w:pPr>
            <w:r w:rsidRPr="0013075E">
              <w:rPr>
                <w:b/>
                <w:color w:val="000000" w:themeColor="text1"/>
              </w:rPr>
              <w:t>Parametrai (specifikacija)</w:t>
            </w:r>
          </w:p>
        </w:tc>
        <w:tc>
          <w:tcPr>
            <w:tcW w:w="4536" w:type="dxa"/>
            <w:vAlign w:val="center"/>
          </w:tcPr>
          <w:p w:rsidR="00EF70D5" w:rsidRPr="0013075E" w:rsidRDefault="00EF70D5" w:rsidP="008E6250">
            <w:pPr>
              <w:ind w:left="-108"/>
              <w:jc w:val="center"/>
              <w:rPr>
                <w:b/>
                <w:color w:val="000000" w:themeColor="text1"/>
              </w:rPr>
            </w:pPr>
            <w:r w:rsidRPr="0013075E">
              <w:rPr>
                <w:b/>
                <w:color w:val="000000" w:themeColor="text1"/>
              </w:rPr>
              <w:t>Reikalaujamos parametrų reikšmės</w:t>
            </w:r>
          </w:p>
        </w:tc>
        <w:tc>
          <w:tcPr>
            <w:tcW w:w="2410" w:type="dxa"/>
          </w:tcPr>
          <w:p w:rsidR="00EF70D5" w:rsidRPr="0013075E" w:rsidRDefault="002C3764" w:rsidP="008E6250">
            <w:pPr>
              <w:ind w:left="-108" w:right="-108"/>
              <w:jc w:val="center"/>
              <w:rPr>
                <w:b/>
                <w:color w:val="000000" w:themeColor="text1"/>
              </w:rPr>
            </w:pPr>
            <w:r w:rsidRPr="0013075E">
              <w:rPr>
                <w:b/>
                <w:color w:val="000000" w:themeColor="text1"/>
              </w:rPr>
              <w:t>Siūlomi techniniai parametrai ir parametrų reikšmės (reikalavimų  atitikimas) ir nuorodos į atitinkamus gamintojo techninės dokumentacijos puslapius</w:t>
            </w:r>
          </w:p>
        </w:tc>
      </w:tr>
      <w:tr w:rsidR="007044CB" w:rsidRPr="0013075E" w:rsidTr="00F10644">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jc w:val="center"/>
              <w:rPr>
                <w:rFonts w:ascii="Cambria" w:hAnsi="Cambria"/>
                <w:color w:val="000000" w:themeColor="text1"/>
              </w:rPr>
            </w:pPr>
            <w:r w:rsidRPr="00F51DC7">
              <w:rPr>
                <w:rFonts w:ascii="Cambria" w:hAnsi="Cambria"/>
                <w:color w:val="000000" w:themeColor="text1"/>
              </w:rPr>
              <w:t>1.</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rPr>
                <w:rFonts w:ascii="Cambria" w:hAnsi="Cambria"/>
                <w:bCs/>
                <w:color w:val="000000" w:themeColor="text1"/>
              </w:rPr>
            </w:pPr>
            <w:r w:rsidRPr="00F51DC7">
              <w:rPr>
                <w:rFonts w:ascii="Cambria" w:hAnsi="Cambria"/>
                <w:bCs/>
                <w:color w:val="000000" w:themeColor="text1"/>
              </w:rPr>
              <w:t>Paskirtis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01196E">
            <w:pPr>
              <w:rPr>
                <w:rFonts w:ascii="Cambria" w:hAnsi="Cambria"/>
                <w:bCs/>
                <w:color w:val="000000" w:themeColor="text1"/>
              </w:rPr>
            </w:pPr>
            <w:r w:rsidRPr="00F51DC7">
              <w:rPr>
                <w:rFonts w:ascii="Cambria" w:hAnsi="Cambria"/>
                <w:bCs/>
                <w:color w:val="000000" w:themeColor="text1"/>
              </w:rPr>
              <w:t xml:space="preserve">Vienalyčių ir </w:t>
            </w:r>
            <w:proofErr w:type="spellStart"/>
            <w:r w:rsidRPr="00F51DC7">
              <w:rPr>
                <w:rFonts w:ascii="Cambria" w:hAnsi="Cambria"/>
                <w:bCs/>
                <w:color w:val="000000" w:themeColor="text1"/>
              </w:rPr>
              <w:t>porėtų</w:t>
            </w:r>
            <w:proofErr w:type="spellEnd"/>
            <w:r w:rsidRPr="00F51DC7">
              <w:rPr>
                <w:rFonts w:ascii="Cambria" w:hAnsi="Cambria"/>
                <w:bCs/>
                <w:color w:val="000000" w:themeColor="text1"/>
              </w:rPr>
              <w:t xml:space="preserve"> paviršių priemonių (čiužinių, pagalvių, patalynės ir pan.) terminė dezinfekcija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44CB" w:rsidRPr="00E52B64" w:rsidRDefault="007044CB" w:rsidP="007044CB">
            <w:pPr>
              <w:jc w:val="center"/>
              <w:rPr>
                <w:color w:val="000000" w:themeColor="text1"/>
              </w:rPr>
            </w:pPr>
          </w:p>
        </w:tc>
      </w:tr>
      <w:tr w:rsidR="007044CB" w:rsidRPr="0013075E" w:rsidTr="00F10644">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jc w:val="center"/>
              <w:rPr>
                <w:rFonts w:ascii="Cambria" w:hAnsi="Cambria"/>
                <w:color w:val="000000" w:themeColor="text1"/>
              </w:rPr>
            </w:pPr>
            <w:r w:rsidRPr="00F51DC7">
              <w:rPr>
                <w:rFonts w:ascii="Cambria" w:hAnsi="Cambria"/>
                <w:color w:val="000000" w:themeColor="text1"/>
              </w:rPr>
              <w:t>2.</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rPr>
                <w:rFonts w:ascii="Cambria" w:hAnsi="Cambria"/>
                <w:color w:val="000000" w:themeColor="text1"/>
              </w:rPr>
            </w:pPr>
            <w:r w:rsidRPr="00F51DC7">
              <w:rPr>
                <w:rFonts w:ascii="Cambria" w:hAnsi="Cambria"/>
                <w:color w:val="000000" w:themeColor="text1"/>
              </w:rPr>
              <w:t>Dezinfekcijos kameros konstrukcija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01196E">
            <w:pPr>
              <w:tabs>
                <w:tab w:val="left" w:pos="317"/>
              </w:tabs>
              <w:rPr>
                <w:rFonts w:ascii="Cambria" w:hAnsi="Cambria"/>
                <w:bCs/>
                <w:color w:val="000000" w:themeColor="text1"/>
              </w:rPr>
            </w:pPr>
            <w:r w:rsidRPr="00F51DC7">
              <w:rPr>
                <w:rFonts w:ascii="Cambria" w:hAnsi="Cambria"/>
                <w:bCs/>
                <w:color w:val="000000" w:themeColor="text1"/>
              </w:rPr>
              <w:t>1. Dvipusė (pakraunama ir iškraunama iš priešingų pusių);</w:t>
            </w:r>
          </w:p>
          <w:p w:rsidR="007044CB" w:rsidRPr="00F51DC7" w:rsidRDefault="007044CB" w:rsidP="0001196E">
            <w:pPr>
              <w:pStyle w:val="ListParagraph"/>
              <w:tabs>
                <w:tab w:val="left" w:pos="317"/>
              </w:tabs>
              <w:spacing w:after="0" w:line="240" w:lineRule="auto"/>
              <w:ind w:left="0"/>
              <w:rPr>
                <w:rFonts w:ascii="Cambria" w:hAnsi="Cambria"/>
                <w:bCs/>
                <w:color w:val="000000" w:themeColor="text1"/>
                <w:sz w:val="20"/>
                <w:szCs w:val="20"/>
              </w:rPr>
            </w:pPr>
            <w:r w:rsidRPr="00F51DC7">
              <w:rPr>
                <w:rFonts w:ascii="Cambria" w:hAnsi="Cambria"/>
                <w:bCs/>
                <w:color w:val="000000" w:themeColor="text1"/>
                <w:sz w:val="20"/>
                <w:szCs w:val="20"/>
              </w:rPr>
              <w:t>2. Konstrukcinis rėmas pagamintas iš nerūdijančio plieno (arba lygiavertės medžiagos);</w:t>
            </w:r>
          </w:p>
          <w:p w:rsidR="007044CB" w:rsidRPr="00F51DC7" w:rsidRDefault="007044CB" w:rsidP="0001196E">
            <w:pPr>
              <w:tabs>
                <w:tab w:val="left" w:pos="677"/>
              </w:tabs>
              <w:rPr>
                <w:rFonts w:ascii="Cambria" w:hAnsi="Cambria"/>
                <w:bCs/>
                <w:color w:val="000000" w:themeColor="text1"/>
              </w:rPr>
            </w:pPr>
            <w:r w:rsidRPr="00F51DC7">
              <w:rPr>
                <w:rFonts w:ascii="Cambria" w:hAnsi="Cambria"/>
                <w:bCs/>
                <w:color w:val="000000" w:themeColor="text1"/>
              </w:rPr>
              <w:t>3. Vamzdynas, turintis tiesioginį kontaktą su tiekiamu vandeniu ar garais, pagamintas iš nerūdijančio plieno (arba lygiavertės medžiagos);</w:t>
            </w:r>
          </w:p>
          <w:p w:rsidR="007044CB" w:rsidRPr="00F51DC7" w:rsidRDefault="007044CB" w:rsidP="0001196E">
            <w:pPr>
              <w:tabs>
                <w:tab w:val="left" w:pos="677"/>
              </w:tabs>
              <w:rPr>
                <w:rFonts w:ascii="Cambria" w:hAnsi="Cambria"/>
                <w:bCs/>
                <w:color w:val="000000" w:themeColor="text1"/>
              </w:rPr>
            </w:pPr>
            <w:r w:rsidRPr="00F51DC7">
              <w:rPr>
                <w:rFonts w:ascii="Cambria" w:hAnsi="Cambria"/>
                <w:bCs/>
                <w:color w:val="000000" w:themeColor="text1"/>
              </w:rPr>
              <w:t xml:space="preserve">4. Vožtuvai pneumatiniai arba lygiaverčiai;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44CB" w:rsidRPr="00E52B64" w:rsidRDefault="007044CB" w:rsidP="007044CB">
            <w:pPr>
              <w:jc w:val="center"/>
              <w:rPr>
                <w:color w:val="000000" w:themeColor="text1"/>
              </w:rPr>
            </w:pPr>
          </w:p>
        </w:tc>
      </w:tr>
      <w:tr w:rsidR="007044CB" w:rsidRPr="0013075E" w:rsidTr="00F10644">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jc w:val="center"/>
              <w:rPr>
                <w:rFonts w:ascii="Cambria" w:hAnsi="Cambria"/>
                <w:color w:val="000000" w:themeColor="text1"/>
              </w:rPr>
            </w:pPr>
            <w:r w:rsidRPr="00F51DC7">
              <w:rPr>
                <w:rFonts w:ascii="Cambria" w:hAnsi="Cambria"/>
                <w:color w:val="000000" w:themeColor="text1"/>
              </w:rPr>
              <w:t>3.</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rPr>
                <w:rFonts w:ascii="Cambria" w:hAnsi="Cambria"/>
                <w:bCs/>
                <w:color w:val="000000" w:themeColor="text1"/>
              </w:rPr>
            </w:pPr>
            <w:r w:rsidRPr="00F51DC7">
              <w:rPr>
                <w:rFonts w:ascii="Cambria" w:hAnsi="Cambria"/>
                <w:color w:val="000000" w:themeColor="text1"/>
              </w:rPr>
              <w:t>Dezinfekcijos kameros i</w:t>
            </w:r>
            <w:r w:rsidRPr="00F51DC7">
              <w:rPr>
                <w:rFonts w:ascii="Cambria" w:hAnsi="Cambria"/>
                <w:bCs/>
                <w:color w:val="000000" w:themeColor="text1"/>
              </w:rPr>
              <w:t>šoriniai matmenys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01196E">
            <w:pPr>
              <w:rPr>
                <w:rFonts w:ascii="Cambria" w:hAnsi="Cambria"/>
                <w:bCs/>
                <w:color w:val="000000" w:themeColor="text1"/>
              </w:rPr>
            </w:pPr>
            <w:r w:rsidRPr="00F51DC7">
              <w:rPr>
                <w:rFonts w:ascii="Cambria" w:hAnsi="Cambria"/>
                <w:bCs/>
                <w:color w:val="000000" w:themeColor="text1"/>
              </w:rPr>
              <w:t>1. Plotis ne daugiau kaip 3000 mm;</w:t>
            </w:r>
          </w:p>
          <w:p w:rsidR="007044CB" w:rsidRPr="00F51DC7" w:rsidRDefault="007044CB" w:rsidP="0001196E">
            <w:pPr>
              <w:rPr>
                <w:rFonts w:ascii="Cambria" w:hAnsi="Cambria"/>
                <w:bCs/>
                <w:color w:val="000000" w:themeColor="text1"/>
              </w:rPr>
            </w:pPr>
            <w:r w:rsidRPr="00F51DC7">
              <w:rPr>
                <w:rFonts w:ascii="Cambria" w:hAnsi="Cambria"/>
                <w:bCs/>
                <w:color w:val="000000" w:themeColor="text1"/>
              </w:rPr>
              <w:t>2. Aukštis ne daugiau kaip 2400 mm;</w:t>
            </w:r>
          </w:p>
          <w:p w:rsidR="007044CB" w:rsidRPr="00F51DC7" w:rsidRDefault="007044CB" w:rsidP="0001196E">
            <w:pPr>
              <w:rPr>
                <w:rFonts w:ascii="Cambria" w:hAnsi="Cambria"/>
                <w:bCs/>
                <w:color w:val="000000" w:themeColor="text1"/>
              </w:rPr>
            </w:pPr>
            <w:r w:rsidRPr="00F51DC7">
              <w:rPr>
                <w:rFonts w:ascii="Cambria" w:hAnsi="Cambria"/>
                <w:bCs/>
                <w:color w:val="000000" w:themeColor="text1"/>
              </w:rPr>
              <w:t>3. Gylis ne daugiau kaip 3100 mm.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44CB" w:rsidRPr="00E52B64" w:rsidRDefault="007044CB" w:rsidP="007044CB">
            <w:pPr>
              <w:jc w:val="center"/>
              <w:rPr>
                <w:color w:val="000000" w:themeColor="text1"/>
              </w:rPr>
            </w:pPr>
          </w:p>
        </w:tc>
      </w:tr>
      <w:tr w:rsidR="007044CB" w:rsidRPr="0013075E" w:rsidTr="00F10644">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jc w:val="center"/>
              <w:rPr>
                <w:rFonts w:ascii="Cambria" w:hAnsi="Cambria"/>
                <w:color w:val="000000" w:themeColor="text1"/>
              </w:rPr>
            </w:pPr>
            <w:r w:rsidRPr="00F51DC7">
              <w:rPr>
                <w:rFonts w:ascii="Cambria" w:hAnsi="Cambria"/>
                <w:color w:val="000000" w:themeColor="text1"/>
              </w:rPr>
              <w:t>4.</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rPr>
                <w:rFonts w:ascii="Cambria" w:hAnsi="Cambria"/>
                <w:bCs/>
                <w:color w:val="000000" w:themeColor="text1"/>
              </w:rPr>
            </w:pPr>
            <w:r w:rsidRPr="00F51DC7">
              <w:rPr>
                <w:rFonts w:ascii="Cambria" w:hAnsi="Cambria"/>
                <w:bCs/>
                <w:color w:val="000000" w:themeColor="text1"/>
              </w:rPr>
              <w:t>Kameros vidiniai matmenys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01196E">
            <w:pPr>
              <w:rPr>
                <w:rFonts w:ascii="Cambria" w:hAnsi="Cambria"/>
                <w:bCs/>
                <w:color w:val="000000" w:themeColor="text1"/>
              </w:rPr>
            </w:pPr>
            <w:r w:rsidRPr="00F51DC7">
              <w:rPr>
                <w:rFonts w:ascii="Cambria" w:hAnsi="Cambria"/>
                <w:bCs/>
                <w:color w:val="000000" w:themeColor="text1"/>
              </w:rPr>
              <w:t>1. Plotis ne mažiau kaip 1100 mm;</w:t>
            </w:r>
          </w:p>
          <w:p w:rsidR="007044CB" w:rsidRPr="00F51DC7" w:rsidRDefault="007044CB" w:rsidP="0001196E">
            <w:pPr>
              <w:rPr>
                <w:rFonts w:ascii="Cambria" w:hAnsi="Cambria"/>
                <w:bCs/>
                <w:color w:val="000000" w:themeColor="text1"/>
              </w:rPr>
            </w:pPr>
            <w:r w:rsidRPr="00F51DC7">
              <w:rPr>
                <w:rFonts w:ascii="Cambria" w:hAnsi="Cambria"/>
                <w:bCs/>
                <w:color w:val="000000" w:themeColor="text1"/>
              </w:rPr>
              <w:t>2. Aukštis ne mažiau kaip 1200 mm;</w:t>
            </w:r>
          </w:p>
          <w:p w:rsidR="007044CB" w:rsidRPr="00F51DC7" w:rsidRDefault="007044CB" w:rsidP="0001196E">
            <w:pPr>
              <w:rPr>
                <w:rFonts w:ascii="Cambria" w:hAnsi="Cambria"/>
                <w:bCs/>
                <w:color w:val="000000" w:themeColor="text1"/>
              </w:rPr>
            </w:pPr>
            <w:r w:rsidRPr="00F51DC7">
              <w:rPr>
                <w:rFonts w:ascii="Cambria" w:hAnsi="Cambria"/>
                <w:bCs/>
                <w:color w:val="000000" w:themeColor="text1"/>
              </w:rPr>
              <w:t>3. Gylis ne mažiau kaip 2200 mm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44CB" w:rsidRPr="00E52B64" w:rsidRDefault="007044CB" w:rsidP="007044CB">
            <w:pPr>
              <w:jc w:val="center"/>
              <w:rPr>
                <w:color w:val="000000" w:themeColor="text1"/>
              </w:rPr>
            </w:pPr>
          </w:p>
        </w:tc>
      </w:tr>
      <w:tr w:rsidR="007044CB" w:rsidRPr="0013075E" w:rsidTr="00F10644">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jc w:val="center"/>
              <w:rPr>
                <w:rFonts w:ascii="Cambria" w:hAnsi="Cambria"/>
                <w:color w:val="000000" w:themeColor="text1"/>
              </w:rPr>
            </w:pPr>
            <w:r w:rsidRPr="00F51DC7">
              <w:rPr>
                <w:rFonts w:ascii="Cambria" w:hAnsi="Cambria"/>
                <w:color w:val="000000" w:themeColor="text1"/>
              </w:rPr>
              <w:t>5.</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F51DC7">
            <w:pPr>
              <w:rPr>
                <w:rFonts w:ascii="Cambria" w:hAnsi="Cambria"/>
                <w:bCs/>
                <w:color w:val="000000" w:themeColor="text1"/>
              </w:rPr>
            </w:pPr>
            <w:r w:rsidRPr="00F51DC7">
              <w:rPr>
                <w:rFonts w:ascii="Cambria" w:hAnsi="Cambria"/>
                <w:bCs/>
                <w:color w:val="000000" w:themeColor="text1"/>
              </w:rPr>
              <w:t>Kameros tūris ir talpa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044CB" w:rsidRPr="00F51DC7" w:rsidRDefault="007044CB" w:rsidP="0001196E">
            <w:pPr>
              <w:pStyle w:val="ListParagraph"/>
              <w:tabs>
                <w:tab w:val="left" w:pos="317"/>
              </w:tabs>
              <w:spacing w:after="0" w:line="240" w:lineRule="auto"/>
              <w:ind w:left="0"/>
              <w:rPr>
                <w:rFonts w:ascii="Cambria" w:hAnsi="Cambria"/>
                <w:bCs/>
                <w:color w:val="000000" w:themeColor="text1"/>
                <w:sz w:val="20"/>
                <w:szCs w:val="20"/>
              </w:rPr>
            </w:pPr>
            <w:r w:rsidRPr="00F51DC7">
              <w:rPr>
                <w:rFonts w:ascii="Cambria" w:hAnsi="Cambria"/>
                <w:bCs/>
                <w:color w:val="000000" w:themeColor="text1"/>
                <w:sz w:val="20"/>
                <w:szCs w:val="20"/>
              </w:rPr>
              <w:t>1. Ne mažiau kaip 3100 litrų;</w:t>
            </w:r>
          </w:p>
          <w:p w:rsidR="007044CB" w:rsidRPr="00F51DC7" w:rsidRDefault="007044CB" w:rsidP="0001196E">
            <w:pPr>
              <w:pStyle w:val="CommentReference"/>
              <w:tabs>
                <w:tab w:val="left" w:pos="317"/>
              </w:tabs>
              <w:rPr>
                <w:rFonts w:ascii="Cambria" w:hAnsi="Cambria"/>
                <w:bCs/>
                <w:color w:val="000000" w:themeColor="text1"/>
              </w:rPr>
            </w:pPr>
            <w:r w:rsidRPr="00F51DC7">
              <w:rPr>
                <w:rFonts w:ascii="Cambria" w:hAnsi="Cambria"/>
                <w:bCs/>
                <w:color w:val="000000" w:themeColor="text1"/>
              </w:rPr>
              <w:t xml:space="preserve">2. Telpa ne mažiau kaip 8 čiužiniai, atitinkantys DIN 13014 arba lygiavertį standartą, kurių storis 12 cm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44CB" w:rsidRPr="00E52B64" w:rsidRDefault="007044CB" w:rsidP="007044CB">
            <w:pPr>
              <w:jc w:val="center"/>
              <w:rPr>
                <w:color w:val="000000" w:themeColor="text1"/>
              </w:rPr>
            </w:pPr>
          </w:p>
        </w:tc>
      </w:tr>
      <w:tr w:rsidR="00F51DC7" w:rsidRPr="0013075E" w:rsidTr="00CE470E">
        <w:trPr>
          <w:trHeight w:val="60"/>
        </w:trPr>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jc w:val="center"/>
              <w:rPr>
                <w:rFonts w:ascii="Cambria" w:hAnsi="Cambria"/>
                <w:color w:val="000000" w:themeColor="text1"/>
              </w:rPr>
            </w:pPr>
            <w:r w:rsidRPr="00F51DC7">
              <w:rPr>
                <w:rFonts w:ascii="Cambria" w:hAnsi="Cambria"/>
                <w:color w:val="000000" w:themeColor="text1"/>
              </w:rPr>
              <w:t>6.</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rPr>
                <w:rFonts w:ascii="Cambria" w:hAnsi="Cambria"/>
                <w:bCs/>
                <w:color w:val="000000" w:themeColor="text1"/>
              </w:rPr>
            </w:pPr>
            <w:bookmarkStart w:id="0" w:name="_Hlk212399415"/>
            <w:r w:rsidRPr="00F51DC7">
              <w:rPr>
                <w:rFonts w:ascii="Cambria" w:hAnsi="Cambria"/>
                <w:color w:val="000000" w:themeColor="text1"/>
              </w:rPr>
              <w:t xml:space="preserve">Dezinfekcijos kameros pritaikymas montavimui bei instaliavimui ant grindų be įgilinimo </w:t>
            </w:r>
            <w:bookmarkEnd w:id="0"/>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01196E">
            <w:pPr>
              <w:pStyle w:val="ListParagraph"/>
              <w:tabs>
                <w:tab w:val="left" w:pos="317"/>
              </w:tabs>
              <w:spacing w:after="0" w:line="240" w:lineRule="auto"/>
              <w:ind w:left="0"/>
              <w:rPr>
                <w:rFonts w:ascii="Cambria" w:hAnsi="Cambria"/>
                <w:bCs/>
                <w:color w:val="000000" w:themeColor="text1"/>
                <w:sz w:val="20"/>
                <w:szCs w:val="20"/>
              </w:rPr>
            </w:pPr>
            <w:bookmarkStart w:id="1" w:name="_Hlk212399478"/>
            <w:r w:rsidRPr="00F51DC7">
              <w:rPr>
                <w:rFonts w:ascii="Cambria" w:hAnsi="Cambria"/>
                <w:bCs/>
                <w:color w:val="000000" w:themeColor="text1"/>
                <w:sz w:val="20"/>
                <w:szCs w:val="20"/>
              </w:rPr>
              <w:t>Dezinfekcijos kamera statoma ant grindų, nereikalaujanti įgilinimo (duobės suformavimo) grindyse</w:t>
            </w:r>
            <w:bookmarkEnd w:id="1"/>
            <w:r w:rsidRPr="00F51DC7">
              <w:rPr>
                <w:rFonts w:ascii="Cambria" w:hAnsi="Cambria"/>
                <w:bCs/>
                <w:color w:val="000000" w:themeColor="text1"/>
                <w:sz w:val="20"/>
                <w:szCs w:val="20"/>
              </w:rPr>
              <w:t xml:space="preserve"> </w:t>
            </w:r>
          </w:p>
        </w:tc>
        <w:tc>
          <w:tcPr>
            <w:tcW w:w="2410" w:type="dxa"/>
          </w:tcPr>
          <w:p w:rsidR="00F51DC7" w:rsidRPr="0013075E" w:rsidRDefault="00F51DC7" w:rsidP="00F51DC7">
            <w:pPr>
              <w:rPr>
                <w:color w:val="000000" w:themeColor="text1"/>
              </w:rPr>
            </w:pPr>
          </w:p>
        </w:tc>
      </w:tr>
      <w:tr w:rsidR="00F51DC7" w:rsidRPr="0013075E" w:rsidTr="00CE470E">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jc w:val="center"/>
              <w:rPr>
                <w:rFonts w:ascii="Cambria" w:hAnsi="Cambria"/>
                <w:color w:val="000000" w:themeColor="text1"/>
              </w:rPr>
            </w:pPr>
            <w:r w:rsidRPr="00F51DC7">
              <w:rPr>
                <w:rFonts w:ascii="Cambria" w:hAnsi="Cambria"/>
                <w:color w:val="000000" w:themeColor="text1"/>
              </w:rPr>
              <w:t>7.</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rPr>
                <w:rFonts w:ascii="Cambria" w:hAnsi="Cambria"/>
                <w:color w:val="000000" w:themeColor="text1"/>
              </w:rPr>
            </w:pPr>
            <w:r w:rsidRPr="00F51DC7">
              <w:rPr>
                <w:rFonts w:ascii="Cambria" w:hAnsi="Cambria"/>
                <w:bCs/>
                <w:color w:val="000000" w:themeColor="text1"/>
              </w:rPr>
              <w:t>Dezinfekcijos programos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01196E">
            <w:pPr>
              <w:tabs>
                <w:tab w:val="left" w:pos="317"/>
              </w:tabs>
              <w:rPr>
                <w:rFonts w:ascii="Cambria" w:hAnsi="Cambria"/>
                <w:color w:val="000000" w:themeColor="text1"/>
              </w:rPr>
            </w:pPr>
            <w:r w:rsidRPr="00F51DC7">
              <w:rPr>
                <w:rFonts w:ascii="Cambria" w:hAnsi="Cambria"/>
                <w:color w:val="000000" w:themeColor="text1"/>
              </w:rPr>
              <w:t xml:space="preserve">Ne mažiau kaip dvi standartinės dezinfekcijos programos, įskaitant: </w:t>
            </w:r>
          </w:p>
          <w:p w:rsidR="00F51DC7" w:rsidRPr="00F51DC7" w:rsidRDefault="00F51DC7" w:rsidP="0001196E">
            <w:pPr>
              <w:ind w:left="100"/>
              <w:rPr>
                <w:rFonts w:ascii="Cambria" w:hAnsi="Cambria"/>
                <w:color w:val="000000" w:themeColor="text1"/>
              </w:rPr>
            </w:pPr>
            <w:r w:rsidRPr="00F51DC7">
              <w:rPr>
                <w:rFonts w:ascii="Cambria" w:hAnsi="Cambria"/>
                <w:color w:val="000000" w:themeColor="text1"/>
              </w:rPr>
              <w:t>a) dezinfekciją 75 °C temperatūroje;</w:t>
            </w:r>
          </w:p>
          <w:p w:rsidR="00F51DC7" w:rsidRPr="00F51DC7" w:rsidRDefault="00F51DC7" w:rsidP="0001196E">
            <w:pPr>
              <w:ind w:left="100"/>
              <w:rPr>
                <w:rFonts w:ascii="Cambria" w:hAnsi="Cambria"/>
                <w:color w:val="000000" w:themeColor="text1"/>
              </w:rPr>
            </w:pPr>
            <w:r w:rsidRPr="00F51DC7">
              <w:rPr>
                <w:rFonts w:ascii="Cambria" w:hAnsi="Cambria"/>
                <w:color w:val="000000" w:themeColor="text1"/>
              </w:rPr>
              <w:t>b) dezinfekciją 105 °C temperatūroje.</w:t>
            </w:r>
          </w:p>
        </w:tc>
        <w:tc>
          <w:tcPr>
            <w:tcW w:w="2410" w:type="dxa"/>
          </w:tcPr>
          <w:p w:rsidR="00F51DC7" w:rsidRPr="0013075E" w:rsidRDefault="00F51DC7" w:rsidP="00F51DC7">
            <w:pPr>
              <w:rPr>
                <w:color w:val="000000" w:themeColor="text1"/>
              </w:rPr>
            </w:pPr>
          </w:p>
        </w:tc>
      </w:tr>
      <w:tr w:rsidR="00F51DC7" w:rsidRPr="0013075E" w:rsidTr="00CE470E">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jc w:val="center"/>
              <w:rPr>
                <w:rFonts w:ascii="Cambria" w:hAnsi="Cambria"/>
                <w:color w:val="000000" w:themeColor="text1"/>
              </w:rPr>
            </w:pPr>
            <w:r w:rsidRPr="00F51DC7">
              <w:rPr>
                <w:rFonts w:ascii="Cambria" w:hAnsi="Cambria"/>
                <w:color w:val="000000" w:themeColor="text1"/>
              </w:rPr>
              <w:t>8.</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rPr>
                <w:rFonts w:ascii="Cambria" w:hAnsi="Cambria"/>
                <w:bCs/>
                <w:color w:val="000000" w:themeColor="text1"/>
              </w:rPr>
            </w:pPr>
            <w:r w:rsidRPr="00F51DC7">
              <w:rPr>
                <w:rFonts w:ascii="Cambria" w:hAnsi="Cambria"/>
                <w:bCs/>
                <w:color w:val="000000" w:themeColor="text1"/>
              </w:rPr>
              <w:t>Būtini dezinfekcijos proceso (ciklo) žingsniai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01196E">
            <w:pPr>
              <w:tabs>
                <w:tab w:val="left" w:pos="317"/>
              </w:tabs>
              <w:rPr>
                <w:rFonts w:ascii="Cambria" w:hAnsi="Cambria"/>
                <w:color w:val="000000" w:themeColor="text1"/>
              </w:rPr>
            </w:pPr>
            <w:r w:rsidRPr="00F51DC7">
              <w:rPr>
                <w:rFonts w:ascii="Cambria" w:hAnsi="Cambria"/>
                <w:color w:val="000000" w:themeColor="text1"/>
              </w:rPr>
              <w:t xml:space="preserve">1. </w:t>
            </w:r>
            <w:proofErr w:type="spellStart"/>
            <w:r w:rsidRPr="00F51DC7">
              <w:rPr>
                <w:rFonts w:ascii="Cambria" w:hAnsi="Cambria"/>
                <w:color w:val="000000" w:themeColor="text1"/>
              </w:rPr>
              <w:t>Frakcionuoto</w:t>
            </w:r>
            <w:proofErr w:type="spellEnd"/>
            <w:r w:rsidRPr="00F51DC7">
              <w:rPr>
                <w:rFonts w:ascii="Cambria" w:hAnsi="Cambria"/>
                <w:color w:val="000000" w:themeColor="text1"/>
              </w:rPr>
              <w:t xml:space="preserve"> vakuumo pulsai;</w:t>
            </w:r>
          </w:p>
          <w:p w:rsidR="00F51DC7" w:rsidRPr="00F51DC7" w:rsidRDefault="00F51DC7" w:rsidP="0001196E">
            <w:pPr>
              <w:tabs>
                <w:tab w:val="left" w:pos="317"/>
              </w:tabs>
              <w:rPr>
                <w:rFonts w:ascii="Cambria" w:hAnsi="Cambria"/>
                <w:color w:val="000000" w:themeColor="text1"/>
              </w:rPr>
            </w:pPr>
            <w:r w:rsidRPr="00F51DC7">
              <w:rPr>
                <w:rFonts w:ascii="Cambria" w:hAnsi="Cambria"/>
                <w:color w:val="000000" w:themeColor="text1"/>
              </w:rPr>
              <w:t>2. Garų įleidimas į kamerą;</w:t>
            </w:r>
          </w:p>
          <w:p w:rsidR="00F51DC7" w:rsidRPr="00F51DC7" w:rsidRDefault="00F51DC7" w:rsidP="0001196E">
            <w:pPr>
              <w:tabs>
                <w:tab w:val="left" w:pos="317"/>
              </w:tabs>
              <w:rPr>
                <w:rFonts w:ascii="Cambria" w:hAnsi="Cambria"/>
                <w:color w:val="000000" w:themeColor="text1"/>
              </w:rPr>
            </w:pPr>
            <w:r w:rsidRPr="00F51DC7">
              <w:rPr>
                <w:rFonts w:ascii="Cambria" w:hAnsi="Cambria"/>
                <w:color w:val="000000" w:themeColor="text1"/>
              </w:rPr>
              <w:t xml:space="preserve">3. Dezinfekcija (mikroorganizmų </w:t>
            </w:r>
            <w:proofErr w:type="spellStart"/>
            <w:r w:rsidRPr="00F51DC7">
              <w:rPr>
                <w:rFonts w:ascii="Cambria" w:hAnsi="Cambria"/>
                <w:color w:val="000000" w:themeColor="text1"/>
              </w:rPr>
              <w:t>inaktyvacija</w:t>
            </w:r>
            <w:proofErr w:type="spellEnd"/>
            <w:r w:rsidRPr="00F51DC7">
              <w:rPr>
                <w:rFonts w:ascii="Cambria" w:hAnsi="Cambria"/>
                <w:color w:val="000000" w:themeColor="text1"/>
              </w:rPr>
              <w:t>);</w:t>
            </w:r>
          </w:p>
          <w:p w:rsidR="00F51DC7" w:rsidRPr="00F51DC7" w:rsidRDefault="00F51DC7" w:rsidP="0001196E">
            <w:pPr>
              <w:tabs>
                <w:tab w:val="left" w:pos="317"/>
              </w:tabs>
              <w:rPr>
                <w:rFonts w:ascii="Cambria" w:hAnsi="Cambria"/>
                <w:color w:val="000000" w:themeColor="text1"/>
              </w:rPr>
            </w:pPr>
            <w:r w:rsidRPr="00F51DC7">
              <w:rPr>
                <w:rFonts w:ascii="Cambria" w:hAnsi="Cambria"/>
                <w:color w:val="000000" w:themeColor="text1"/>
              </w:rPr>
              <w:t>4. Džiovinimas.</w:t>
            </w:r>
          </w:p>
        </w:tc>
        <w:tc>
          <w:tcPr>
            <w:tcW w:w="2410" w:type="dxa"/>
          </w:tcPr>
          <w:p w:rsidR="00F51DC7" w:rsidRPr="0013075E" w:rsidRDefault="00F51DC7" w:rsidP="00F51DC7">
            <w:pPr>
              <w:rPr>
                <w:color w:val="000000" w:themeColor="text1"/>
              </w:rPr>
            </w:pPr>
          </w:p>
        </w:tc>
      </w:tr>
      <w:tr w:rsidR="00F51DC7" w:rsidRPr="0013075E" w:rsidTr="00F51DC7">
        <w:trPr>
          <w:trHeight w:val="520"/>
        </w:trPr>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jc w:val="center"/>
              <w:rPr>
                <w:rFonts w:ascii="Cambria" w:hAnsi="Cambria"/>
                <w:color w:val="000000" w:themeColor="text1"/>
              </w:rPr>
            </w:pPr>
            <w:r w:rsidRPr="00F51DC7">
              <w:rPr>
                <w:rFonts w:ascii="Cambria" w:hAnsi="Cambria"/>
                <w:color w:val="000000" w:themeColor="text1"/>
              </w:rPr>
              <w:t>9.</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rPr>
                <w:rFonts w:ascii="Cambria" w:hAnsi="Cambria"/>
                <w:color w:val="000000" w:themeColor="text1"/>
              </w:rPr>
            </w:pPr>
            <w:r w:rsidRPr="00F51DC7">
              <w:rPr>
                <w:rFonts w:ascii="Cambria" w:hAnsi="Cambria"/>
                <w:color w:val="000000" w:themeColor="text1"/>
              </w:rPr>
              <w:t>Patikros programos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01196E">
            <w:pPr>
              <w:pStyle w:val="ListParagraph"/>
              <w:tabs>
                <w:tab w:val="left" w:pos="317"/>
              </w:tabs>
              <w:spacing w:after="0" w:line="240" w:lineRule="auto"/>
              <w:ind w:left="0"/>
              <w:rPr>
                <w:rFonts w:ascii="Cambria" w:hAnsi="Cambria"/>
                <w:bCs/>
                <w:color w:val="000000" w:themeColor="text1"/>
                <w:sz w:val="20"/>
                <w:szCs w:val="20"/>
              </w:rPr>
            </w:pPr>
            <w:r w:rsidRPr="00F51DC7">
              <w:rPr>
                <w:rFonts w:ascii="Cambria" w:hAnsi="Cambria"/>
                <w:bCs/>
                <w:color w:val="000000" w:themeColor="text1"/>
                <w:sz w:val="20"/>
                <w:szCs w:val="20"/>
              </w:rPr>
              <w:t>1. Sandarumo testas;</w:t>
            </w:r>
          </w:p>
          <w:p w:rsidR="00F51DC7" w:rsidRPr="00F51DC7" w:rsidRDefault="00F51DC7" w:rsidP="0001196E">
            <w:pPr>
              <w:pStyle w:val="ListParagraph"/>
              <w:tabs>
                <w:tab w:val="left" w:pos="317"/>
              </w:tabs>
              <w:spacing w:after="0" w:line="240" w:lineRule="auto"/>
              <w:ind w:left="0"/>
              <w:rPr>
                <w:rFonts w:ascii="Cambria" w:hAnsi="Cambria"/>
                <w:color w:val="000000" w:themeColor="text1"/>
                <w:sz w:val="20"/>
                <w:szCs w:val="20"/>
              </w:rPr>
            </w:pPr>
            <w:r w:rsidRPr="00F51DC7">
              <w:rPr>
                <w:rFonts w:ascii="Cambria" w:hAnsi="Cambria"/>
                <w:bCs/>
                <w:color w:val="000000" w:themeColor="text1"/>
                <w:sz w:val="20"/>
                <w:szCs w:val="20"/>
              </w:rPr>
              <w:t xml:space="preserve">2. </w:t>
            </w:r>
            <w:proofErr w:type="spellStart"/>
            <w:r w:rsidRPr="00F51DC7">
              <w:rPr>
                <w:rFonts w:ascii="Cambria" w:hAnsi="Cambria"/>
                <w:bCs/>
                <w:color w:val="000000" w:themeColor="text1"/>
                <w:sz w:val="20"/>
                <w:szCs w:val="20"/>
              </w:rPr>
              <w:t>Viršslėgio</w:t>
            </w:r>
            <w:proofErr w:type="spellEnd"/>
            <w:r w:rsidRPr="00F51DC7">
              <w:rPr>
                <w:rFonts w:ascii="Cambria" w:hAnsi="Cambria"/>
                <w:bCs/>
                <w:color w:val="000000" w:themeColor="text1"/>
                <w:sz w:val="20"/>
                <w:szCs w:val="20"/>
              </w:rPr>
              <w:t xml:space="preserve"> testas </w:t>
            </w:r>
            <w:r w:rsidRPr="00F51DC7">
              <w:rPr>
                <w:rFonts w:ascii="Cambria" w:hAnsi="Cambria"/>
                <w:bCs/>
                <w:i/>
                <w:color w:val="000000" w:themeColor="text1"/>
                <w:sz w:val="20"/>
                <w:szCs w:val="20"/>
              </w:rPr>
              <w:t>(reikalavimas netaikomas, jei siūloma žemo slėgio dezinfekcijos kamera)</w:t>
            </w:r>
          </w:p>
        </w:tc>
        <w:tc>
          <w:tcPr>
            <w:tcW w:w="2410" w:type="dxa"/>
          </w:tcPr>
          <w:p w:rsidR="00F51DC7" w:rsidRPr="0013075E" w:rsidRDefault="00F51DC7" w:rsidP="00F51DC7">
            <w:pPr>
              <w:rPr>
                <w:color w:val="000000" w:themeColor="text1"/>
              </w:rPr>
            </w:pPr>
          </w:p>
        </w:tc>
      </w:tr>
      <w:tr w:rsidR="00F51DC7" w:rsidRPr="0013075E" w:rsidTr="0001196E">
        <w:trPr>
          <w:trHeight w:val="274"/>
        </w:trPr>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jc w:val="center"/>
              <w:rPr>
                <w:rFonts w:ascii="Cambria" w:hAnsi="Cambria"/>
                <w:color w:val="000000" w:themeColor="text1"/>
              </w:rPr>
            </w:pPr>
            <w:r w:rsidRPr="00F51DC7">
              <w:rPr>
                <w:rFonts w:ascii="Cambria" w:hAnsi="Cambria"/>
                <w:color w:val="000000" w:themeColor="text1"/>
              </w:rPr>
              <w:t>10.</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rPr>
                <w:rFonts w:ascii="Cambria" w:hAnsi="Cambria"/>
                <w:color w:val="000000" w:themeColor="text1"/>
              </w:rPr>
            </w:pPr>
            <w:r w:rsidRPr="00F51DC7">
              <w:rPr>
                <w:rFonts w:ascii="Cambria" w:hAnsi="Cambria"/>
                <w:bCs/>
                <w:color w:val="000000" w:themeColor="text1"/>
              </w:rPr>
              <w:t>Durys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1DC7" w:rsidRPr="00F51DC7" w:rsidRDefault="00F51DC7" w:rsidP="00F51DC7">
            <w:pPr>
              <w:pStyle w:val="ListParagraph"/>
              <w:tabs>
                <w:tab w:val="left" w:pos="317"/>
              </w:tabs>
              <w:ind w:left="0"/>
              <w:rPr>
                <w:rFonts w:ascii="Cambria" w:hAnsi="Cambria"/>
                <w:bCs/>
                <w:color w:val="000000" w:themeColor="text1"/>
                <w:sz w:val="20"/>
                <w:szCs w:val="20"/>
              </w:rPr>
            </w:pPr>
            <w:r w:rsidRPr="00F51DC7">
              <w:rPr>
                <w:rFonts w:ascii="Cambria" w:hAnsi="Cambria"/>
                <w:bCs/>
                <w:color w:val="000000" w:themeColor="text1"/>
                <w:sz w:val="20"/>
                <w:szCs w:val="20"/>
              </w:rPr>
              <w:t>1. Dvejos;</w:t>
            </w:r>
          </w:p>
          <w:p w:rsidR="00F51DC7" w:rsidRPr="00F51DC7" w:rsidRDefault="00F51DC7" w:rsidP="00F51DC7">
            <w:pPr>
              <w:pStyle w:val="ListParagraph"/>
              <w:tabs>
                <w:tab w:val="left" w:pos="317"/>
              </w:tabs>
              <w:ind w:left="0"/>
              <w:rPr>
                <w:rFonts w:ascii="Cambria" w:hAnsi="Cambria"/>
                <w:bCs/>
                <w:color w:val="000000" w:themeColor="text1"/>
                <w:sz w:val="20"/>
                <w:szCs w:val="20"/>
              </w:rPr>
            </w:pPr>
            <w:r w:rsidRPr="00F51DC7">
              <w:rPr>
                <w:rFonts w:ascii="Cambria" w:hAnsi="Cambria"/>
                <w:bCs/>
                <w:color w:val="000000" w:themeColor="text1"/>
                <w:sz w:val="20"/>
                <w:szCs w:val="20"/>
              </w:rPr>
              <w:t>2. Automatinės;</w:t>
            </w:r>
          </w:p>
          <w:p w:rsidR="00F51DC7" w:rsidRPr="00F51DC7" w:rsidRDefault="00F51DC7" w:rsidP="00F51DC7">
            <w:pPr>
              <w:pStyle w:val="ListParagraph"/>
              <w:tabs>
                <w:tab w:val="left" w:pos="317"/>
              </w:tabs>
              <w:ind w:left="0"/>
              <w:rPr>
                <w:rFonts w:ascii="Cambria" w:hAnsi="Cambria"/>
                <w:bCs/>
                <w:color w:val="000000" w:themeColor="text1"/>
                <w:sz w:val="20"/>
                <w:szCs w:val="20"/>
              </w:rPr>
            </w:pPr>
            <w:r w:rsidRPr="00F51DC7">
              <w:rPr>
                <w:rFonts w:ascii="Cambria" w:hAnsi="Cambria"/>
                <w:bCs/>
                <w:color w:val="000000" w:themeColor="text1"/>
                <w:sz w:val="20"/>
                <w:szCs w:val="20"/>
              </w:rPr>
              <w:t>3. Slankiojančios horizontaliai.</w:t>
            </w:r>
          </w:p>
        </w:tc>
        <w:tc>
          <w:tcPr>
            <w:tcW w:w="2410" w:type="dxa"/>
          </w:tcPr>
          <w:p w:rsidR="00F51DC7" w:rsidRPr="0013075E" w:rsidRDefault="00F51DC7" w:rsidP="00F51DC7">
            <w:pPr>
              <w:rPr>
                <w:color w:val="000000" w:themeColor="text1"/>
              </w:rPr>
            </w:pPr>
          </w:p>
        </w:tc>
      </w:tr>
      <w:tr w:rsidR="006F6105" w:rsidRPr="0013075E" w:rsidTr="00C70745">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jc w:val="center"/>
              <w:rPr>
                <w:rFonts w:ascii="Cambria" w:hAnsi="Cambria"/>
                <w:color w:val="000000" w:themeColor="text1"/>
              </w:rPr>
            </w:pPr>
            <w:r w:rsidRPr="006F6105">
              <w:rPr>
                <w:rFonts w:ascii="Cambria" w:hAnsi="Cambria"/>
                <w:color w:val="000000" w:themeColor="text1"/>
              </w:rPr>
              <w:t>11.</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rPr>
                <w:rFonts w:ascii="Cambria" w:hAnsi="Cambria"/>
                <w:color w:val="000000" w:themeColor="text1"/>
              </w:rPr>
            </w:pPr>
            <w:r w:rsidRPr="006F6105">
              <w:rPr>
                <w:rFonts w:ascii="Cambria" w:hAnsi="Cambria"/>
                <w:bCs/>
                <w:color w:val="000000" w:themeColor="text1"/>
              </w:rPr>
              <w:t xml:space="preserve">Durų tarpinė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1. Prispaudžiama suslėgtu oru, nereikalaujanti tepimo;</w:t>
            </w:r>
          </w:p>
          <w:p w:rsidR="006F6105" w:rsidRPr="006F6105" w:rsidRDefault="006F6105" w:rsidP="0001196E">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 xml:space="preserve">2. Tarnavimo </w:t>
            </w:r>
            <w:proofErr w:type="spellStart"/>
            <w:r w:rsidRPr="006F6105">
              <w:rPr>
                <w:rFonts w:ascii="Cambria" w:hAnsi="Cambria"/>
                <w:color w:val="000000" w:themeColor="text1"/>
                <w:sz w:val="20"/>
                <w:szCs w:val="20"/>
              </w:rPr>
              <w:t>resursas</w:t>
            </w:r>
            <w:proofErr w:type="spellEnd"/>
            <w:r w:rsidRPr="006F6105">
              <w:rPr>
                <w:rFonts w:ascii="Cambria" w:hAnsi="Cambria"/>
                <w:color w:val="000000" w:themeColor="text1"/>
                <w:sz w:val="20"/>
                <w:szCs w:val="20"/>
              </w:rPr>
              <w:t xml:space="preserve"> ne mažiau kaip 1500 dezinfekcijos ciklų</w:t>
            </w:r>
            <w:r>
              <w:rPr>
                <w:rFonts w:ascii="Cambria" w:hAnsi="Cambria"/>
                <w:color w:val="000000" w:themeColor="text1"/>
                <w:sz w:val="20"/>
                <w:szCs w:val="20"/>
              </w:rPr>
              <w:t xml:space="preserve"> </w:t>
            </w:r>
          </w:p>
        </w:tc>
        <w:tc>
          <w:tcPr>
            <w:tcW w:w="2410" w:type="dxa"/>
          </w:tcPr>
          <w:p w:rsidR="006F6105" w:rsidRPr="0013075E" w:rsidRDefault="006F6105" w:rsidP="006F6105">
            <w:pPr>
              <w:rPr>
                <w:color w:val="000000" w:themeColor="text1"/>
              </w:rPr>
            </w:pPr>
          </w:p>
        </w:tc>
      </w:tr>
      <w:tr w:rsidR="006F6105" w:rsidRPr="0013075E" w:rsidTr="00C70745">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jc w:val="center"/>
              <w:rPr>
                <w:rFonts w:ascii="Cambria" w:hAnsi="Cambria"/>
                <w:color w:val="000000" w:themeColor="text1"/>
              </w:rPr>
            </w:pPr>
            <w:r w:rsidRPr="006F6105">
              <w:rPr>
                <w:rFonts w:ascii="Cambria" w:hAnsi="Cambria"/>
                <w:color w:val="000000" w:themeColor="text1"/>
              </w:rPr>
              <w:t>12.</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rPr>
                <w:rFonts w:ascii="Cambria" w:hAnsi="Cambria"/>
                <w:color w:val="000000" w:themeColor="text1"/>
              </w:rPr>
            </w:pPr>
            <w:r w:rsidRPr="006F6105">
              <w:rPr>
                <w:rFonts w:ascii="Cambria" w:hAnsi="Cambria"/>
                <w:color w:val="000000" w:themeColor="text1"/>
              </w:rPr>
              <w:t xml:space="preserve">Vidinės kameros ir durų medžiaga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316L markės nerūdijantis plienas (arba lygiavertė)</w:t>
            </w:r>
          </w:p>
        </w:tc>
        <w:tc>
          <w:tcPr>
            <w:tcW w:w="2410" w:type="dxa"/>
          </w:tcPr>
          <w:p w:rsidR="006F6105" w:rsidRPr="0013075E" w:rsidRDefault="006F6105" w:rsidP="006F6105">
            <w:pPr>
              <w:rPr>
                <w:color w:val="000000" w:themeColor="text1"/>
              </w:rPr>
            </w:pPr>
          </w:p>
        </w:tc>
      </w:tr>
      <w:tr w:rsidR="006F6105" w:rsidRPr="0013075E" w:rsidTr="00B651B0">
        <w:trPr>
          <w:trHeight w:val="713"/>
        </w:trPr>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jc w:val="center"/>
              <w:rPr>
                <w:rFonts w:ascii="Cambria" w:hAnsi="Cambria"/>
                <w:color w:val="000000" w:themeColor="text1"/>
              </w:rPr>
            </w:pPr>
            <w:r w:rsidRPr="006F6105">
              <w:rPr>
                <w:rFonts w:ascii="Cambria" w:hAnsi="Cambria"/>
                <w:color w:val="000000" w:themeColor="text1"/>
              </w:rPr>
              <w:t>13.</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tabs>
                <w:tab w:val="left" w:pos="317"/>
              </w:tabs>
              <w:rPr>
                <w:rFonts w:ascii="Cambria" w:hAnsi="Cambria"/>
                <w:color w:val="000000" w:themeColor="text1"/>
              </w:rPr>
            </w:pPr>
            <w:r w:rsidRPr="006F6105">
              <w:rPr>
                <w:rFonts w:ascii="Cambria" w:hAnsi="Cambria"/>
                <w:color w:val="000000" w:themeColor="text1"/>
              </w:rPr>
              <w:t>Kameros vidinių paviršių šiurkštumas (Ra)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tabs>
                <w:tab w:val="left" w:pos="317"/>
              </w:tabs>
              <w:rPr>
                <w:rFonts w:ascii="Cambria" w:hAnsi="Cambria"/>
                <w:color w:val="000000" w:themeColor="text1"/>
              </w:rPr>
            </w:pPr>
            <w:r w:rsidRPr="006F6105">
              <w:rPr>
                <w:rFonts w:ascii="Cambria" w:hAnsi="Cambria"/>
                <w:color w:val="000000" w:themeColor="text1"/>
              </w:rPr>
              <w:t xml:space="preserve">Ne daugiau kaip 0,8 </w:t>
            </w:r>
            <w:proofErr w:type="spellStart"/>
            <w:r w:rsidRPr="006F6105">
              <w:rPr>
                <w:rFonts w:ascii="Cambria" w:hAnsi="Cambria"/>
                <w:color w:val="000000" w:themeColor="text1"/>
              </w:rPr>
              <w:t>μm</w:t>
            </w:r>
            <w:proofErr w:type="spellEnd"/>
          </w:p>
        </w:tc>
        <w:tc>
          <w:tcPr>
            <w:tcW w:w="2410" w:type="dxa"/>
          </w:tcPr>
          <w:p w:rsidR="006F6105" w:rsidRPr="0013075E" w:rsidRDefault="006F6105" w:rsidP="006F6105">
            <w:pPr>
              <w:rPr>
                <w:color w:val="000000" w:themeColor="text1"/>
              </w:rPr>
            </w:pPr>
          </w:p>
        </w:tc>
      </w:tr>
      <w:tr w:rsidR="006F6105" w:rsidRPr="0013075E" w:rsidTr="00C70745">
        <w:trPr>
          <w:trHeight w:val="555"/>
        </w:trPr>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jc w:val="center"/>
              <w:rPr>
                <w:rFonts w:ascii="Cambria" w:hAnsi="Cambria"/>
                <w:color w:val="000000" w:themeColor="text1"/>
                <w:highlight w:val="green"/>
              </w:rPr>
            </w:pPr>
            <w:r w:rsidRPr="006F6105">
              <w:rPr>
                <w:rFonts w:ascii="Cambria" w:hAnsi="Cambria"/>
                <w:color w:val="000000" w:themeColor="text1"/>
              </w:rPr>
              <w:t>14.</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tabs>
                <w:tab w:val="left" w:pos="317"/>
              </w:tabs>
              <w:rPr>
                <w:rFonts w:ascii="Cambria" w:hAnsi="Cambria"/>
                <w:color w:val="000000" w:themeColor="text1"/>
              </w:rPr>
            </w:pPr>
            <w:bookmarkStart w:id="2" w:name="_Hlk212399597"/>
            <w:r w:rsidRPr="006F6105">
              <w:rPr>
                <w:rFonts w:ascii="Cambria" w:hAnsi="Cambria"/>
                <w:color w:val="000000" w:themeColor="text1"/>
              </w:rPr>
              <w:t>Kameros apvalkalas</w:t>
            </w:r>
            <w:bookmarkEnd w:id="2"/>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tabs>
                <w:tab w:val="left" w:pos="317"/>
              </w:tabs>
              <w:rPr>
                <w:rFonts w:ascii="Cambria" w:hAnsi="Cambria"/>
                <w:color w:val="000000" w:themeColor="text1"/>
              </w:rPr>
            </w:pPr>
            <w:r w:rsidRPr="006F6105">
              <w:rPr>
                <w:rFonts w:ascii="Cambria" w:hAnsi="Cambria"/>
                <w:color w:val="000000" w:themeColor="text1"/>
              </w:rPr>
              <w:t>1. Kanalinės (arba kitaip padalintos) konstrukcijos;</w:t>
            </w:r>
          </w:p>
          <w:p w:rsidR="006F6105" w:rsidRPr="006F6105" w:rsidRDefault="006F6105" w:rsidP="0001196E">
            <w:pPr>
              <w:tabs>
                <w:tab w:val="left" w:pos="317"/>
              </w:tabs>
              <w:rPr>
                <w:rFonts w:ascii="Cambria" w:hAnsi="Cambria"/>
                <w:color w:val="000000" w:themeColor="text1"/>
              </w:rPr>
            </w:pPr>
            <w:r w:rsidRPr="006F6105">
              <w:rPr>
                <w:rFonts w:ascii="Cambria" w:hAnsi="Cambria"/>
                <w:color w:val="000000" w:themeColor="text1"/>
              </w:rPr>
              <w:t xml:space="preserve">2. </w:t>
            </w:r>
            <w:bookmarkStart w:id="3" w:name="_Hlk212399689"/>
            <w:r w:rsidRPr="006F6105">
              <w:rPr>
                <w:rFonts w:ascii="Cambria" w:hAnsi="Cambria"/>
                <w:color w:val="000000" w:themeColor="text1"/>
              </w:rPr>
              <w:t>Pagamintas iš 304 markės  nerūdijančio plieno (arba lygiavertės medžiagos)</w:t>
            </w:r>
            <w:bookmarkEnd w:id="3"/>
            <w:r w:rsidRPr="006F6105">
              <w:rPr>
                <w:rFonts w:ascii="Cambria" w:hAnsi="Cambria"/>
                <w:color w:val="000000" w:themeColor="text1"/>
              </w:rPr>
              <w:t>.</w:t>
            </w:r>
          </w:p>
        </w:tc>
        <w:tc>
          <w:tcPr>
            <w:tcW w:w="2410" w:type="dxa"/>
          </w:tcPr>
          <w:p w:rsidR="006F6105" w:rsidRPr="0013075E" w:rsidRDefault="006F6105" w:rsidP="006F6105">
            <w:pPr>
              <w:rPr>
                <w:color w:val="000000" w:themeColor="text1"/>
              </w:rPr>
            </w:pPr>
          </w:p>
        </w:tc>
      </w:tr>
      <w:tr w:rsidR="006F6105" w:rsidRPr="0013075E" w:rsidTr="00C70745">
        <w:trPr>
          <w:trHeight w:val="1002"/>
        </w:trPr>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jc w:val="center"/>
              <w:rPr>
                <w:rFonts w:ascii="Cambria" w:hAnsi="Cambria"/>
                <w:color w:val="000000" w:themeColor="text1"/>
              </w:rPr>
            </w:pPr>
            <w:r w:rsidRPr="006F6105">
              <w:rPr>
                <w:rFonts w:ascii="Cambria" w:hAnsi="Cambria"/>
                <w:color w:val="000000" w:themeColor="text1"/>
              </w:rPr>
              <w:t>15.</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rPr>
                <w:rFonts w:ascii="Cambria" w:hAnsi="Cambria"/>
                <w:color w:val="000000" w:themeColor="text1"/>
              </w:rPr>
            </w:pPr>
            <w:bookmarkStart w:id="4" w:name="_Hlk212399738"/>
            <w:r w:rsidRPr="006F6105">
              <w:rPr>
                <w:rFonts w:ascii="Cambria" w:hAnsi="Cambria"/>
                <w:color w:val="000000" w:themeColor="text1"/>
              </w:rPr>
              <w:t>Valdymo pulto ekranas</w:t>
            </w:r>
            <w:bookmarkEnd w:id="4"/>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1. Įrengtas pakrovimo pusėje (iškrovimo pusėje - pageidautinas, tačiau neprivalomas);</w:t>
            </w:r>
          </w:p>
          <w:p w:rsidR="006F6105" w:rsidRPr="006F6105" w:rsidRDefault="006F6105" w:rsidP="0001196E">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 xml:space="preserve">2. Spalvotas; </w:t>
            </w:r>
          </w:p>
          <w:p w:rsidR="006F6105" w:rsidRPr="006F6105" w:rsidRDefault="006F6105" w:rsidP="0001196E">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3. Lietimui jautrus;</w:t>
            </w:r>
          </w:p>
          <w:p w:rsidR="006F6105" w:rsidRPr="006F6105" w:rsidRDefault="006F6105" w:rsidP="0001196E">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4. Ekrano įstrižainė ne mažiau kaip 7 coliai;</w:t>
            </w:r>
            <w:bookmarkStart w:id="5" w:name="_Hlk212399806"/>
          </w:p>
          <w:p w:rsidR="006F6105" w:rsidRPr="006F6105" w:rsidRDefault="006F6105" w:rsidP="0001196E">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5. Jungtis prijungimui prie kompiuterinio tinklo</w:t>
            </w:r>
            <w:bookmarkEnd w:id="5"/>
            <w:r w:rsidRPr="006F6105">
              <w:rPr>
                <w:rFonts w:ascii="Cambria" w:hAnsi="Cambria"/>
                <w:color w:val="000000" w:themeColor="text1"/>
                <w:sz w:val="20"/>
                <w:szCs w:val="20"/>
              </w:rPr>
              <w:t>.</w:t>
            </w:r>
          </w:p>
        </w:tc>
        <w:tc>
          <w:tcPr>
            <w:tcW w:w="2410" w:type="dxa"/>
          </w:tcPr>
          <w:p w:rsidR="006F6105" w:rsidRPr="0013075E" w:rsidRDefault="006F6105" w:rsidP="006F6105">
            <w:pPr>
              <w:rPr>
                <w:color w:val="000000" w:themeColor="text1"/>
              </w:rPr>
            </w:pPr>
          </w:p>
        </w:tc>
      </w:tr>
      <w:tr w:rsidR="006F6105" w:rsidRPr="0013075E" w:rsidTr="0009572B">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jc w:val="center"/>
              <w:rPr>
                <w:rFonts w:ascii="Cambria" w:hAnsi="Cambria"/>
                <w:color w:val="000000" w:themeColor="text1"/>
              </w:rPr>
            </w:pPr>
            <w:r w:rsidRPr="006F6105">
              <w:rPr>
                <w:rFonts w:ascii="Cambria" w:hAnsi="Cambria"/>
                <w:color w:val="000000" w:themeColor="text1"/>
              </w:rPr>
              <w:t>16.</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rPr>
                <w:rFonts w:ascii="Cambria" w:hAnsi="Cambria"/>
                <w:color w:val="000000" w:themeColor="text1"/>
              </w:rPr>
            </w:pPr>
            <w:r w:rsidRPr="006F6105">
              <w:rPr>
                <w:rFonts w:ascii="Cambria" w:hAnsi="Cambria"/>
                <w:color w:val="000000" w:themeColor="text1"/>
              </w:rPr>
              <w:t>Valdymo pulto ekrane  pateikiama informacija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01196E">
            <w:pPr>
              <w:pStyle w:val="ListParagraph"/>
              <w:tabs>
                <w:tab w:val="left" w:pos="317"/>
              </w:tabs>
              <w:spacing w:after="0" w:line="240" w:lineRule="auto"/>
              <w:ind w:left="0"/>
              <w:rPr>
                <w:rFonts w:ascii="Cambria" w:hAnsi="Cambria"/>
                <w:bCs/>
                <w:color w:val="000000" w:themeColor="text1"/>
                <w:sz w:val="20"/>
                <w:szCs w:val="20"/>
              </w:rPr>
            </w:pPr>
            <w:r w:rsidRPr="006F6105">
              <w:rPr>
                <w:rFonts w:ascii="Cambria" w:hAnsi="Cambria"/>
                <w:bCs/>
                <w:color w:val="000000" w:themeColor="text1"/>
                <w:sz w:val="20"/>
                <w:szCs w:val="20"/>
              </w:rPr>
              <w:t>1. Data ir laikas;</w:t>
            </w:r>
          </w:p>
          <w:p w:rsidR="006F6105" w:rsidRPr="006F6105" w:rsidRDefault="006F6105" w:rsidP="0001196E">
            <w:pPr>
              <w:tabs>
                <w:tab w:val="left" w:pos="317"/>
              </w:tabs>
              <w:rPr>
                <w:rFonts w:ascii="Cambria" w:hAnsi="Cambria"/>
                <w:bCs/>
                <w:color w:val="000000" w:themeColor="text1"/>
              </w:rPr>
            </w:pPr>
            <w:r w:rsidRPr="006F6105">
              <w:rPr>
                <w:rFonts w:ascii="Cambria" w:hAnsi="Cambria"/>
                <w:bCs/>
                <w:color w:val="000000" w:themeColor="text1"/>
              </w:rPr>
              <w:t>2. Slėgis kameroje;</w:t>
            </w:r>
          </w:p>
          <w:p w:rsidR="006F6105" w:rsidRPr="006F6105" w:rsidRDefault="006F6105" w:rsidP="0001196E">
            <w:pPr>
              <w:tabs>
                <w:tab w:val="left" w:pos="317"/>
              </w:tabs>
              <w:rPr>
                <w:rFonts w:ascii="Cambria" w:hAnsi="Cambria"/>
                <w:bCs/>
                <w:color w:val="000000" w:themeColor="text1"/>
              </w:rPr>
            </w:pPr>
            <w:r w:rsidRPr="006F6105">
              <w:rPr>
                <w:rFonts w:ascii="Cambria" w:hAnsi="Cambria"/>
                <w:bCs/>
                <w:color w:val="000000" w:themeColor="text1"/>
              </w:rPr>
              <w:t>3. Temperatūra kameroje;</w:t>
            </w:r>
          </w:p>
          <w:p w:rsidR="006F6105" w:rsidRPr="006F6105" w:rsidRDefault="006F6105" w:rsidP="0001196E">
            <w:pPr>
              <w:tabs>
                <w:tab w:val="left" w:pos="317"/>
              </w:tabs>
              <w:rPr>
                <w:rFonts w:ascii="Cambria" w:hAnsi="Cambria"/>
                <w:bCs/>
                <w:color w:val="000000" w:themeColor="text1"/>
              </w:rPr>
            </w:pPr>
            <w:r w:rsidRPr="006F6105">
              <w:rPr>
                <w:rFonts w:ascii="Cambria" w:hAnsi="Cambria"/>
                <w:bCs/>
                <w:color w:val="000000" w:themeColor="text1"/>
              </w:rPr>
              <w:t>4. Ciklo eilės numeris;</w:t>
            </w:r>
          </w:p>
          <w:p w:rsidR="006F6105" w:rsidRPr="006F6105" w:rsidRDefault="006F6105" w:rsidP="0001196E">
            <w:pPr>
              <w:tabs>
                <w:tab w:val="left" w:pos="317"/>
              </w:tabs>
              <w:rPr>
                <w:rFonts w:ascii="Cambria" w:hAnsi="Cambria"/>
                <w:bCs/>
                <w:color w:val="000000" w:themeColor="text1"/>
              </w:rPr>
            </w:pPr>
            <w:r w:rsidRPr="006F6105">
              <w:rPr>
                <w:rFonts w:ascii="Cambria" w:hAnsi="Cambria"/>
                <w:bCs/>
                <w:color w:val="000000" w:themeColor="text1"/>
              </w:rPr>
              <w:t>5. Atvaizduojama ciklo eiga;</w:t>
            </w:r>
          </w:p>
          <w:p w:rsidR="006F6105" w:rsidRPr="006F6105" w:rsidRDefault="006F6105" w:rsidP="0001196E">
            <w:pPr>
              <w:tabs>
                <w:tab w:val="left" w:pos="317"/>
              </w:tabs>
              <w:rPr>
                <w:rFonts w:ascii="Cambria" w:hAnsi="Cambria"/>
                <w:bCs/>
                <w:color w:val="000000" w:themeColor="text1"/>
              </w:rPr>
            </w:pPr>
            <w:r w:rsidRPr="006F6105">
              <w:rPr>
                <w:rFonts w:ascii="Cambria" w:hAnsi="Cambria"/>
                <w:bCs/>
                <w:color w:val="000000" w:themeColor="text1"/>
              </w:rPr>
              <w:t>6. Programų pasirinkimas</w:t>
            </w:r>
          </w:p>
          <w:p w:rsidR="006F6105" w:rsidRPr="006F6105" w:rsidRDefault="006F6105" w:rsidP="0001196E">
            <w:pPr>
              <w:tabs>
                <w:tab w:val="left" w:pos="317"/>
              </w:tabs>
              <w:rPr>
                <w:rFonts w:ascii="Cambria" w:hAnsi="Cambria"/>
                <w:bCs/>
                <w:color w:val="000000" w:themeColor="text1"/>
              </w:rPr>
            </w:pPr>
            <w:r w:rsidRPr="006F6105">
              <w:rPr>
                <w:rFonts w:ascii="Cambria" w:hAnsi="Cambria"/>
                <w:bCs/>
                <w:color w:val="000000" w:themeColor="text1"/>
              </w:rPr>
              <w:t>7. Informacija apie gedimus ar klaidas.</w:t>
            </w:r>
          </w:p>
        </w:tc>
        <w:tc>
          <w:tcPr>
            <w:tcW w:w="2410" w:type="dxa"/>
          </w:tcPr>
          <w:p w:rsidR="006F6105" w:rsidRPr="0013075E" w:rsidRDefault="006F6105" w:rsidP="006F6105">
            <w:pPr>
              <w:rPr>
                <w:color w:val="000000" w:themeColor="text1"/>
              </w:rPr>
            </w:pPr>
          </w:p>
        </w:tc>
      </w:tr>
      <w:tr w:rsidR="006F6105" w:rsidRPr="0013075E" w:rsidTr="00B651B0">
        <w:trPr>
          <w:trHeight w:val="654"/>
        </w:trPr>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17.</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r w:rsidRPr="006F6105">
              <w:rPr>
                <w:rFonts w:ascii="Cambria" w:hAnsi="Cambria"/>
                <w:color w:val="000000" w:themeColor="text1"/>
              </w:rPr>
              <w:t>Ciklo ataskaitos spausdinimas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pStyle w:val="ListParagraph"/>
              <w:tabs>
                <w:tab w:val="left" w:pos="317"/>
              </w:tabs>
              <w:ind w:left="0"/>
              <w:rPr>
                <w:rFonts w:ascii="Cambria" w:hAnsi="Cambria"/>
                <w:bCs/>
                <w:color w:val="000000" w:themeColor="text1"/>
                <w:sz w:val="20"/>
                <w:szCs w:val="20"/>
              </w:rPr>
            </w:pPr>
            <w:r w:rsidRPr="006F6105">
              <w:rPr>
                <w:rFonts w:ascii="Cambria" w:hAnsi="Cambria"/>
                <w:bCs/>
                <w:color w:val="000000" w:themeColor="text1"/>
                <w:sz w:val="20"/>
                <w:szCs w:val="20"/>
              </w:rPr>
              <w:t>1. Integruotas terminis spausdintuvas;</w:t>
            </w:r>
          </w:p>
          <w:p w:rsidR="006F6105" w:rsidRPr="006F6105" w:rsidRDefault="006F6105" w:rsidP="006F6105">
            <w:pPr>
              <w:pStyle w:val="ListParagraph"/>
              <w:tabs>
                <w:tab w:val="left" w:pos="317"/>
              </w:tabs>
              <w:ind w:left="0"/>
              <w:rPr>
                <w:rFonts w:ascii="Cambria" w:hAnsi="Cambria"/>
                <w:bCs/>
                <w:color w:val="000000" w:themeColor="text1"/>
                <w:sz w:val="20"/>
                <w:szCs w:val="20"/>
              </w:rPr>
            </w:pPr>
            <w:r w:rsidRPr="006F6105">
              <w:rPr>
                <w:rFonts w:ascii="Cambria" w:hAnsi="Cambria"/>
                <w:bCs/>
                <w:color w:val="000000" w:themeColor="text1"/>
                <w:sz w:val="20"/>
                <w:szCs w:val="20"/>
              </w:rPr>
              <w:t>2. Įdiegta programinė įranga, leidžianti išsaugoti ciklų ataskaitas vartotojo kompiuteryje.</w:t>
            </w:r>
          </w:p>
        </w:tc>
        <w:tc>
          <w:tcPr>
            <w:tcW w:w="2410" w:type="dxa"/>
          </w:tcPr>
          <w:p w:rsidR="006F6105" w:rsidRPr="0013075E" w:rsidRDefault="006F6105" w:rsidP="006F6105">
            <w:pPr>
              <w:rPr>
                <w:color w:val="000000" w:themeColor="text1"/>
              </w:rPr>
            </w:pPr>
          </w:p>
        </w:tc>
      </w:tr>
      <w:tr w:rsidR="006F6105" w:rsidRPr="0013075E" w:rsidTr="0009572B">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18.</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r w:rsidRPr="006F6105">
              <w:rPr>
                <w:rFonts w:ascii="Cambria" w:hAnsi="Cambria"/>
                <w:color w:val="000000" w:themeColor="text1"/>
              </w:rPr>
              <w:t xml:space="preserve">Informacijos, pateikiamos valdymo pulto ekrane ir spausdintoje ciklo ataskaitoje, kalba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pStyle w:val="ListParagraph"/>
              <w:tabs>
                <w:tab w:val="left" w:pos="317"/>
              </w:tabs>
              <w:ind w:left="0"/>
              <w:rPr>
                <w:rFonts w:ascii="Cambria" w:hAnsi="Cambria"/>
                <w:bCs/>
                <w:color w:val="000000" w:themeColor="text1"/>
                <w:sz w:val="20"/>
                <w:szCs w:val="20"/>
              </w:rPr>
            </w:pPr>
            <w:r w:rsidRPr="006F6105">
              <w:rPr>
                <w:rFonts w:ascii="Cambria" w:hAnsi="Cambria"/>
                <w:bCs/>
                <w:color w:val="000000" w:themeColor="text1"/>
                <w:sz w:val="20"/>
                <w:szCs w:val="20"/>
              </w:rPr>
              <w:t>Lietuvių</w:t>
            </w:r>
          </w:p>
        </w:tc>
        <w:tc>
          <w:tcPr>
            <w:tcW w:w="2410" w:type="dxa"/>
          </w:tcPr>
          <w:p w:rsidR="006F6105" w:rsidRPr="0013075E" w:rsidRDefault="006F6105" w:rsidP="006F6105">
            <w:pPr>
              <w:rPr>
                <w:color w:val="000000" w:themeColor="text1"/>
              </w:rPr>
            </w:pPr>
          </w:p>
        </w:tc>
      </w:tr>
      <w:tr w:rsidR="006F6105" w:rsidRPr="0013075E" w:rsidTr="0009572B">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19.</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bookmarkStart w:id="6" w:name="_Hlk212399864"/>
            <w:r w:rsidRPr="006F6105">
              <w:rPr>
                <w:rFonts w:ascii="Cambria" w:hAnsi="Cambria"/>
                <w:color w:val="000000" w:themeColor="text1"/>
              </w:rPr>
              <w:t>Dviguba proceso kontrolė pagal EN285 arba lygiavertį standartą</w:t>
            </w:r>
            <w:bookmarkEnd w:id="6"/>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pStyle w:val="ListParagraph"/>
              <w:tabs>
                <w:tab w:val="left" w:pos="317"/>
              </w:tabs>
              <w:ind w:left="0"/>
              <w:rPr>
                <w:rFonts w:ascii="Cambria" w:hAnsi="Cambria"/>
                <w:bCs/>
                <w:color w:val="000000" w:themeColor="text1"/>
                <w:sz w:val="20"/>
                <w:szCs w:val="20"/>
              </w:rPr>
            </w:pPr>
            <w:bookmarkStart w:id="7" w:name="_Hlk212399892"/>
            <w:r w:rsidRPr="006F6105">
              <w:rPr>
                <w:rFonts w:ascii="Cambria" w:hAnsi="Cambria"/>
                <w:bCs/>
                <w:color w:val="000000" w:themeColor="text1"/>
                <w:sz w:val="20"/>
                <w:szCs w:val="20"/>
              </w:rPr>
              <w:t>Matuojama temperatūra (Pt100 arba lygiaverčiais jutikliais) ir slėgis</w:t>
            </w:r>
            <w:bookmarkEnd w:id="7"/>
          </w:p>
        </w:tc>
        <w:tc>
          <w:tcPr>
            <w:tcW w:w="2410" w:type="dxa"/>
          </w:tcPr>
          <w:p w:rsidR="006F6105" w:rsidRPr="0013075E" w:rsidRDefault="006F6105" w:rsidP="006F6105">
            <w:pPr>
              <w:rPr>
                <w:color w:val="000000" w:themeColor="text1"/>
              </w:rPr>
            </w:pPr>
          </w:p>
        </w:tc>
      </w:tr>
      <w:tr w:rsidR="006F6105" w:rsidRPr="0013075E" w:rsidTr="0009572B">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20.</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r w:rsidRPr="006F6105">
              <w:rPr>
                <w:rFonts w:ascii="Cambria" w:hAnsi="Cambria"/>
                <w:color w:val="000000" w:themeColor="text1"/>
              </w:rPr>
              <w:t>Dezinfekcijos kameros triukšmingumas (garso lygis 1 m atstumu nuo dezinfekcijos kameros)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pStyle w:val="ListParagraph"/>
              <w:tabs>
                <w:tab w:val="left" w:pos="317"/>
              </w:tabs>
              <w:ind w:left="0"/>
              <w:rPr>
                <w:rFonts w:ascii="Cambria" w:hAnsi="Cambria"/>
                <w:bCs/>
                <w:color w:val="000000" w:themeColor="text1"/>
                <w:sz w:val="20"/>
                <w:szCs w:val="20"/>
              </w:rPr>
            </w:pPr>
            <w:r w:rsidRPr="006F6105">
              <w:rPr>
                <w:rFonts w:ascii="Cambria" w:hAnsi="Cambria"/>
                <w:bCs/>
                <w:color w:val="000000" w:themeColor="text1"/>
                <w:sz w:val="20"/>
                <w:szCs w:val="20"/>
              </w:rPr>
              <w:t xml:space="preserve">≤ 70 </w:t>
            </w:r>
            <w:proofErr w:type="spellStart"/>
            <w:r w:rsidRPr="006F6105">
              <w:rPr>
                <w:rFonts w:ascii="Cambria" w:hAnsi="Cambria"/>
                <w:bCs/>
                <w:color w:val="000000" w:themeColor="text1"/>
                <w:sz w:val="20"/>
                <w:szCs w:val="20"/>
              </w:rPr>
              <w:t>dB</w:t>
            </w:r>
            <w:proofErr w:type="spellEnd"/>
            <w:r w:rsidRPr="006F6105">
              <w:rPr>
                <w:rFonts w:ascii="Cambria" w:hAnsi="Cambria"/>
                <w:bCs/>
                <w:color w:val="000000" w:themeColor="text1"/>
                <w:sz w:val="20"/>
                <w:szCs w:val="20"/>
              </w:rPr>
              <w:t>(A)</w:t>
            </w:r>
          </w:p>
        </w:tc>
        <w:tc>
          <w:tcPr>
            <w:tcW w:w="2410" w:type="dxa"/>
          </w:tcPr>
          <w:p w:rsidR="006F6105" w:rsidRPr="0013075E" w:rsidRDefault="006F6105" w:rsidP="006F6105">
            <w:pPr>
              <w:rPr>
                <w:color w:val="000000" w:themeColor="text1"/>
              </w:rPr>
            </w:pPr>
          </w:p>
        </w:tc>
      </w:tr>
      <w:tr w:rsidR="006F6105" w:rsidRPr="0013075E" w:rsidTr="00E6568D">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21.</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bookmarkStart w:id="8" w:name="_Hlk212399972"/>
            <w:r w:rsidRPr="006F6105">
              <w:rPr>
                <w:rFonts w:ascii="Cambria" w:hAnsi="Cambria"/>
                <w:color w:val="000000" w:themeColor="text1"/>
              </w:rPr>
              <w:t>Komplektacija (pateikiami dezinfekcijos kameros priedai):</w:t>
            </w:r>
            <w:bookmarkEnd w:id="8"/>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tabs>
                <w:tab w:val="left" w:pos="317"/>
              </w:tabs>
              <w:rPr>
                <w:rFonts w:ascii="Cambria" w:hAnsi="Cambria"/>
                <w:color w:val="000000" w:themeColor="text1"/>
              </w:rPr>
            </w:pPr>
            <w:r w:rsidRPr="006F6105">
              <w:rPr>
                <w:rFonts w:ascii="Cambria" w:hAnsi="Cambria"/>
                <w:color w:val="000000" w:themeColor="text1"/>
              </w:rPr>
              <w:t>1. Garų generatorius (pastatomas atskirai arba įmontuotas dezinfekcijos kameroje) - 1 vnt.</w:t>
            </w:r>
          </w:p>
          <w:p w:rsidR="006F6105" w:rsidRPr="006F6105" w:rsidRDefault="006F6105" w:rsidP="006F6105">
            <w:pPr>
              <w:pStyle w:val="ListParagraph"/>
              <w:tabs>
                <w:tab w:val="left" w:pos="317"/>
              </w:tabs>
              <w:ind w:left="0"/>
              <w:rPr>
                <w:rFonts w:ascii="Cambria" w:hAnsi="Cambria"/>
                <w:color w:val="000000" w:themeColor="text1"/>
                <w:sz w:val="20"/>
                <w:szCs w:val="20"/>
              </w:rPr>
            </w:pPr>
            <w:r w:rsidRPr="006F6105">
              <w:rPr>
                <w:rFonts w:ascii="Cambria" w:hAnsi="Cambria"/>
                <w:color w:val="000000" w:themeColor="text1"/>
                <w:sz w:val="20"/>
                <w:szCs w:val="20"/>
              </w:rPr>
              <w:t xml:space="preserve">2. </w:t>
            </w:r>
            <w:bookmarkStart w:id="9" w:name="_Hlk212400028"/>
            <w:r w:rsidRPr="006F6105">
              <w:rPr>
                <w:rFonts w:ascii="Cambria" w:hAnsi="Cambria"/>
                <w:color w:val="000000" w:themeColor="text1"/>
                <w:sz w:val="20"/>
                <w:szCs w:val="20"/>
              </w:rPr>
              <w:t>Transportavimo - pakrovimo vežimėliai (čiužiniams, pagalvėms ir patalynei transportuoti bei pakrauti į dezinfekcijos kamerą) - 2 vnt.</w:t>
            </w:r>
            <w:bookmarkEnd w:id="9"/>
          </w:p>
          <w:p w:rsidR="006F6105" w:rsidRPr="006F6105" w:rsidRDefault="006F6105" w:rsidP="006F6105">
            <w:pPr>
              <w:pStyle w:val="ListParagraph"/>
              <w:tabs>
                <w:tab w:val="left" w:pos="317"/>
              </w:tabs>
              <w:ind w:left="0"/>
              <w:rPr>
                <w:rFonts w:ascii="Cambria" w:hAnsi="Cambria"/>
                <w:color w:val="000000" w:themeColor="text1"/>
                <w:sz w:val="20"/>
                <w:szCs w:val="20"/>
              </w:rPr>
            </w:pPr>
            <w:r w:rsidRPr="006F6105">
              <w:rPr>
                <w:rFonts w:ascii="Cambria" w:hAnsi="Cambria"/>
                <w:color w:val="000000" w:themeColor="text1"/>
                <w:sz w:val="20"/>
                <w:szCs w:val="20"/>
              </w:rPr>
              <w:t xml:space="preserve">3. Vandens paruošimo įranga (pastatoma atskirai arba įmontuota dezinfekcijos kameroje) - 1 </w:t>
            </w:r>
            <w:proofErr w:type="spellStart"/>
            <w:r w:rsidRPr="006F6105">
              <w:rPr>
                <w:rFonts w:ascii="Cambria" w:hAnsi="Cambria"/>
                <w:color w:val="000000" w:themeColor="text1"/>
                <w:sz w:val="20"/>
                <w:szCs w:val="20"/>
              </w:rPr>
              <w:t>kompl</w:t>
            </w:r>
            <w:proofErr w:type="spellEnd"/>
            <w:r w:rsidRPr="006F6105">
              <w:rPr>
                <w:rFonts w:ascii="Cambria" w:hAnsi="Cambria"/>
                <w:color w:val="000000" w:themeColor="text1"/>
                <w:sz w:val="20"/>
                <w:szCs w:val="20"/>
              </w:rPr>
              <w:t>.</w:t>
            </w:r>
          </w:p>
          <w:p w:rsidR="006F6105" w:rsidRPr="006F6105" w:rsidRDefault="006F6105" w:rsidP="006F6105">
            <w:pPr>
              <w:pStyle w:val="ListParagraph"/>
              <w:tabs>
                <w:tab w:val="left" w:pos="317"/>
              </w:tabs>
              <w:ind w:left="0"/>
              <w:rPr>
                <w:rFonts w:ascii="Cambria" w:hAnsi="Cambria"/>
                <w:color w:val="000000" w:themeColor="text1"/>
                <w:sz w:val="20"/>
                <w:szCs w:val="20"/>
              </w:rPr>
            </w:pPr>
            <w:r w:rsidRPr="006F6105">
              <w:rPr>
                <w:rFonts w:ascii="Cambria" w:hAnsi="Cambria"/>
                <w:color w:val="000000" w:themeColor="text1"/>
                <w:sz w:val="20"/>
                <w:szCs w:val="20"/>
              </w:rPr>
              <w:lastRenderedPageBreak/>
              <w:t>4. Paruošto vandens tiekimo sistema (vandens talpa su siurbliu) – 1 vnt.</w:t>
            </w:r>
          </w:p>
          <w:p w:rsidR="006F6105" w:rsidRPr="006F6105" w:rsidRDefault="006F6105" w:rsidP="006F6105">
            <w:pPr>
              <w:pStyle w:val="ListParagraph"/>
              <w:tabs>
                <w:tab w:val="left" w:pos="317"/>
              </w:tabs>
              <w:ind w:left="0"/>
              <w:rPr>
                <w:rFonts w:ascii="Cambria" w:hAnsi="Cambria"/>
                <w:color w:val="000000" w:themeColor="text1"/>
                <w:sz w:val="20"/>
                <w:szCs w:val="20"/>
              </w:rPr>
            </w:pPr>
            <w:r w:rsidRPr="006F6105">
              <w:rPr>
                <w:rFonts w:ascii="Cambria" w:hAnsi="Cambria"/>
                <w:color w:val="000000" w:themeColor="text1"/>
                <w:sz w:val="20"/>
                <w:szCs w:val="20"/>
              </w:rPr>
              <w:t>5. Oro kompresorius – 1 vnt.</w:t>
            </w:r>
          </w:p>
        </w:tc>
        <w:tc>
          <w:tcPr>
            <w:tcW w:w="2410" w:type="dxa"/>
          </w:tcPr>
          <w:p w:rsidR="006F6105" w:rsidRPr="0013075E" w:rsidRDefault="006F6105" w:rsidP="006F6105">
            <w:pPr>
              <w:rPr>
                <w:color w:val="000000" w:themeColor="text1"/>
              </w:rPr>
            </w:pPr>
          </w:p>
        </w:tc>
      </w:tr>
      <w:tr w:rsidR="006F6105" w:rsidRPr="0013075E" w:rsidTr="00E6568D">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21.1.</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bCs/>
                <w:color w:val="000000" w:themeColor="text1"/>
              </w:rPr>
            </w:pPr>
            <w:r w:rsidRPr="006F6105">
              <w:rPr>
                <w:rFonts w:ascii="Cambria" w:hAnsi="Cambria"/>
                <w:bCs/>
                <w:color w:val="000000" w:themeColor="text1"/>
              </w:rPr>
              <w:t>Reikalavimai garų generatoriui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r w:rsidRPr="006F6105">
              <w:rPr>
                <w:rFonts w:ascii="Cambria" w:hAnsi="Cambria"/>
                <w:color w:val="000000" w:themeColor="text1"/>
              </w:rPr>
              <w:t>1. Galia ≥ 70 kW;</w:t>
            </w:r>
          </w:p>
          <w:p w:rsidR="006F6105" w:rsidRPr="006F6105" w:rsidRDefault="006F6105" w:rsidP="006F6105">
            <w:pPr>
              <w:rPr>
                <w:rFonts w:ascii="Cambria" w:hAnsi="Cambria"/>
                <w:color w:val="000000" w:themeColor="text1"/>
              </w:rPr>
            </w:pPr>
            <w:r w:rsidRPr="006F6105">
              <w:rPr>
                <w:rFonts w:ascii="Cambria" w:hAnsi="Cambria"/>
                <w:color w:val="000000" w:themeColor="text1"/>
              </w:rPr>
              <w:t>2. Automatinė vandens lygio kontrolė su integruota apsauga esant vandens trūkumui;</w:t>
            </w:r>
          </w:p>
          <w:p w:rsidR="006F6105" w:rsidRPr="006F6105" w:rsidRDefault="006F6105" w:rsidP="00B651B0">
            <w:pPr>
              <w:rPr>
                <w:rFonts w:ascii="Cambria" w:hAnsi="Cambria"/>
                <w:color w:val="000000" w:themeColor="text1"/>
              </w:rPr>
            </w:pPr>
            <w:r w:rsidRPr="006F6105">
              <w:rPr>
                <w:rFonts w:ascii="Cambria" w:hAnsi="Cambria"/>
                <w:color w:val="000000" w:themeColor="text1"/>
              </w:rPr>
              <w:t>3. Pagamintas iš nerūdijančio plieno (arba lygiavertės me</w:t>
            </w:r>
            <w:r w:rsidR="00B651B0">
              <w:rPr>
                <w:rFonts w:ascii="Cambria" w:hAnsi="Cambria"/>
                <w:color w:val="000000" w:themeColor="text1"/>
              </w:rPr>
              <w:t>džia</w:t>
            </w:r>
            <w:r w:rsidRPr="006F6105">
              <w:rPr>
                <w:rFonts w:ascii="Cambria" w:hAnsi="Cambria"/>
                <w:color w:val="000000" w:themeColor="text1"/>
              </w:rPr>
              <w:t>gos).</w:t>
            </w:r>
          </w:p>
        </w:tc>
        <w:tc>
          <w:tcPr>
            <w:tcW w:w="2410" w:type="dxa"/>
          </w:tcPr>
          <w:p w:rsidR="006F6105" w:rsidRPr="0013075E" w:rsidRDefault="006F6105" w:rsidP="006F6105">
            <w:pPr>
              <w:rPr>
                <w:color w:val="000000" w:themeColor="text1"/>
              </w:rPr>
            </w:pPr>
          </w:p>
        </w:tc>
      </w:tr>
      <w:tr w:rsidR="006F6105" w:rsidRPr="0013075E" w:rsidTr="00E6568D">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jc w:val="center"/>
              <w:rPr>
                <w:rFonts w:ascii="Cambria" w:hAnsi="Cambria"/>
                <w:color w:val="000000" w:themeColor="text1"/>
              </w:rPr>
            </w:pPr>
            <w:r w:rsidRPr="006F6105">
              <w:rPr>
                <w:rFonts w:ascii="Cambria" w:hAnsi="Cambria"/>
                <w:color w:val="000000" w:themeColor="text1"/>
              </w:rPr>
              <w:t>21.2.</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bookmarkStart w:id="10" w:name="_Hlk212400095"/>
            <w:r w:rsidRPr="006F6105">
              <w:rPr>
                <w:rFonts w:ascii="Cambria" w:hAnsi="Cambria"/>
                <w:bCs/>
                <w:color w:val="000000" w:themeColor="text1"/>
              </w:rPr>
              <w:t>Reikalavimai transportavimo - pakrovimo vežimėliui</w:t>
            </w:r>
            <w:bookmarkEnd w:id="10"/>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tabs>
                <w:tab w:val="left" w:pos="317"/>
              </w:tabs>
              <w:rPr>
                <w:rFonts w:ascii="Cambria" w:hAnsi="Cambria"/>
                <w:color w:val="000000" w:themeColor="text1"/>
              </w:rPr>
            </w:pPr>
            <w:r w:rsidRPr="006F6105">
              <w:rPr>
                <w:rFonts w:ascii="Cambria" w:hAnsi="Cambria"/>
                <w:color w:val="000000" w:themeColor="text1"/>
              </w:rPr>
              <w:t>1. Talpinantis ≥ 8 čiužinius, kurių storis 12 cm;</w:t>
            </w:r>
          </w:p>
          <w:p w:rsidR="006F6105" w:rsidRPr="006F6105" w:rsidRDefault="006F6105" w:rsidP="00B651B0">
            <w:pPr>
              <w:tabs>
                <w:tab w:val="left" w:pos="317"/>
              </w:tabs>
              <w:rPr>
                <w:rFonts w:ascii="Cambria" w:hAnsi="Cambria"/>
                <w:color w:val="000000" w:themeColor="text1"/>
              </w:rPr>
            </w:pPr>
            <w:r w:rsidRPr="006F6105">
              <w:rPr>
                <w:rFonts w:ascii="Cambria" w:hAnsi="Cambria"/>
                <w:color w:val="000000" w:themeColor="text1"/>
              </w:rPr>
              <w:t xml:space="preserve">2. </w:t>
            </w:r>
            <w:bookmarkStart w:id="11" w:name="_Hlk212400125"/>
            <w:r w:rsidRPr="006F6105">
              <w:rPr>
                <w:rFonts w:ascii="Cambria" w:hAnsi="Cambria"/>
                <w:color w:val="000000" w:themeColor="text1"/>
              </w:rPr>
              <w:t>Pagamintas iš nerūdijančio plieno (arba lygiaverčių medžiagų);</w:t>
            </w:r>
            <w:bookmarkEnd w:id="11"/>
            <w:r w:rsidRPr="006F6105">
              <w:rPr>
                <w:rFonts w:ascii="Cambria" w:hAnsi="Cambria"/>
                <w:color w:val="000000" w:themeColor="text1"/>
              </w:rPr>
              <w:t xml:space="preserve"> </w:t>
            </w:r>
          </w:p>
          <w:p w:rsidR="006F6105" w:rsidRPr="006F6105" w:rsidRDefault="006F6105" w:rsidP="00B651B0">
            <w:pPr>
              <w:tabs>
                <w:tab w:val="left" w:pos="317"/>
              </w:tabs>
              <w:rPr>
                <w:rFonts w:ascii="Cambria" w:hAnsi="Cambria"/>
                <w:color w:val="000000" w:themeColor="text1"/>
              </w:rPr>
            </w:pPr>
            <w:r w:rsidRPr="006F6105">
              <w:rPr>
                <w:rFonts w:ascii="Cambria" w:hAnsi="Cambria"/>
                <w:color w:val="000000" w:themeColor="text1"/>
              </w:rPr>
              <w:t xml:space="preserve">3. </w:t>
            </w:r>
            <w:bookmarkStart w:id="12" w:name="_Hlk212401901"/>
            <w:r w:rsidRPr="006F6105">
              <w:rPr>
                <w:rFonts w:ascii="Cambria" w:hAnsi="Cambria"/>
                <w:color w:val="000000" w:themeColor="text1"/>
              </w:rPr>
              <w:t>Turintis konstrukcinius sprendinius, užtikrinančius, kad dezinfekavimui sukrautos priemonės transportavimo metu neiškristų – priemones prilaikančius šoninius laikiklius arba lentynas priemonių sukrovimui keliuose lygiuose (arba lygiaverčius).</w:t>
            </w:r>
            <w:bookmarkEnd w:id="12"/>
          </w:p>
        </w:tc>
        <w:tc>
          <w:tcPr>
            <w:tcW w:w="2410" w:type="dxa"/>
          </w:tcPr>
          <w:p w:rsidR="006F6105" w:rsidRPr="0013075E" w:rsidRDefault="006F6105" w:rsidP="006F6105">
            <w:pPr>
              <w:rPr>
                <w:color w:val="000000" w:themeColor="text1"/>
              </w:rPr>
            </w:pPr>
          </w:p>
        </w:tc>
      </w:tr>
      <w:tr w:rsidR="006F6105" w:rsidRPr="0013075E" w:rsidTr="00E6568D">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jc w:val="center"/>
              <w:rPr>
                <w:rFonts w:ascii="Cambria" w:hAnsi="Cambria"/>
                <w:color w:val="000000" w:themeColor="text1"/>
              </w:rPr>
            </w:pPr>
            <w:r w:rsidRPr="006F6105">
              <w:rPr>
                <w:rFonts w:ascii="Cambria" w:hAnsi="Cambria"/>
                <w:color w:val="000000" w:themeColor="text1"/>
              </w:rPr>
              <w:t>21.3.</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bCs/>
                <w:color w:val="000000" w:themeColor="text1"/>
              </w:rPr>
            </w:pPr>
            <w:r w:rsidRPr="006F6105">
              <w:rPr>
                <w:rFonts w:ascii="Cambria" w:hAnsi="Cambria"/>
                <w:bCs/>
                <w:color w:val="000000" w:themeColor="text1"/>
              </w:rPr>
              <w:t>Reikalavimai vandens paruošimo įrangai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tabs>
                <w:tab w:val="left" w:pos="317"/>
              </w:tabs>
              <w:rPr>
                <w:rFonts w:ascii="Cambria" w:hAnsi="Cambria"/>
                <w:color w:val="000000" w:themeColor="text1"/>
              </w:rPr>
            </w:pPr>
            <w:r w:rsidRPr="006F6105">
              <w:rPr>
                <w:rFonts w:ascii="Cambria" w:hAnsi="Cambria"/>
                <w:color w:val="000000" w:themeColor="text1"/>
              </w:rPr>
              <w:t>Vandens paruošimo įranga techniškai suderinta su siūloma dezinfekcijos kamera,  tinkama normaliam jos veikimui užtikrinti (</w:t>
            </w:r>
            <w:r w:rsidRPr="006F6105">
              <w:rPr>
                <w:rFonts w:ascii="Cambria" w:hAnsi="Cambria"/>
                <w:b/>
                <w:i/>
                <w:color w:val="000000" w:themeColor="text1"/>
              </w:rPr>
              <w:t>būtinas atitinkamas tiekėjo ir/arba gamintojo patvirtinimas</w:t>
            </w:r>
            <w:r w:rsidRPr="006F6105">
              <w:rPr>
                <w:rFonts w:ascii="Cambria" w:hAnsi="Cambria"/>
                <w:color w:val="000000" w:themeColor="text1"/>
              </w:rPr>
              <w:t>)</w:t>
            </w:r>
          </w:p>
        </w:tc>
        <w:tc>
          <w:tcPr>
            <w:tcW w:w="2410" w:type="dxa"/>
          </w:tcPr>
          <w:p w:rsidR="006F6105" w:rsidRPr="0013075E" w:rsidRDefault="006F6105" w:rsidP="006F6105">
            <w:pPr>
              <w:rPr>
                <w:color w:val="000000" w:themeColor="text1"/>
              </w:rPr>
            </w:pPr>
          </w:p>
        </w:tc>
      </w:tr>
      <w:tr w:rsidR="006F6105" w:rsidRPr="0013075E" w:rsidTr="00E6568D">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jc w:val="center"/>
              <w:rPr>
                <w:rFonts w:ascii="Cambria" w:hAnsi="Cambria"/>
                <w:color w:val="000000" w:themeColor="text1"/>
              </w:rPr>
            </w:pPr>
            <w:r w:rsidRPr="006F6105">
              <w:rPr>
                <w:rFonts w:ascii="Cambria" w:hAnsi="Cambria"/>
                <w:color w:val="000000" w:themeColor="text1"/>
              </w:rPr>
              <w:t>21.4.</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r w:rsidRPr="006F6105">
              <w:rPr>
                <w:rFonts w:ascii="Cambria" w:hAnsi="Cambria"/>
                <w:color w:val="000000" w:themeColor="text1"/>
              </w:rPr>
              <w:t>Reikalavimai paruošto vandens tiekimo sistemai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Paruošto vandens tiekimo sistema techniškai suderinta su siūloma dezinfekcijos kamera,  tinkama normaliam jos veikimui užtikrinti,  susidedanti iš ne mažiau kaip 100 l vandens talpos, pagamintos iš nerūdijančio plieno arba lygiavertės medžiagos ir cirkuliacinio  siurblio vandens padavimui į dezinfekcijos kamerą (</w:t>
            </w:r>
            <w:r w:rsidRPr="006F6105">
              <w:rPr>
                <w:rFonts w:ascii="Cambria" w:hAnsi="Cambria"/>
                <w:b/>
                <w:i/>
                <w:color w:val="000000" w:themeColor="text1"/>
                <w:sz w:val="20"/>
                <w:szCs w:val="20"/>
              </w:rPr>
              <w:t>būtinas atitinkamas tiekėjo ir/arba gamintojo patvirtinimas</w:t>
            </w:r>
            <w:r w:rsidRPr="006F6105">
              <w:rPr>
                <w:rFonts w:ascii="Cambria" w:hAnsi="Cambria"/>
                <w:color w:val="000000" w:themeColor="text1"/>
                <w:sz w:val="20"/>
                <w:szCs w:val="20"/>
              </w:rPr>
              <w:t xml:space="preserve">) </w:t>
            </w:r>
          </w:p>
        </w:tc>
        <w:tc>
          <w:tcPr>
            <w:tcW w:w="2410" w:type="dxa"/>
          </w:tcPr>
          <w:p w:rsidR="006F6105" w:rsidRPr="0013075E" w:rsidRDefault="006F6105" w:rsidP="006F6105">
            <w:pPr>
              <w:rPr>
                <w:color w:val="000000" w:themeColor="text1"/>
              </w:rPr>
            </w:pPr>
          </w:p>
        </w:tc>
      </w:tr>
      <w:tr w:rsidR="006F6105" w:rsidRPr="0013075E" w:rsidTr="00A80251">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jc w:val="center"/>
              <w:rPr>
                <w:rFonts w:ascii="Cambria" w:hAnsi="Cambria"/>
                <w:color w:val="000000" w:themeColor="text1"/>
              </w:rPr>
            </w:pPr>
            <w:r w:rsidRPr="006F6105">
              <w:rPr>
                <w:rFonts w:ascii="Cambria" w:hAnsi="Cambria"/>
                <w:color w:val="000000" w:themeColor="text1"/>
              </w:rPr>
              <w:t>21.5.</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r w:rsidRPr="006F6105">
              <w:rPr>
                <w:rFonts w:ascii="Cambria" w:hAnsi="Cambria"/>
                <w:color w:val="000000" w:themeColor="text1"/>
              </w:rPr>
              <w:t>Reikalavimai oro kompresoriui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Oro kompresorius techniškai suderintas su siūloma dezinfekcijos kamera (</w:t>
            </w:r>
            <w:r w:rsidRPr="006F6105">
              <w:rPr>
                <w:rFonts w:ascii="Cambria" w:hAnsi="Cambria"/>
                <w:b/>
                <w:i/>
                <w:color w:val="000000" w:themeColor="text1"/>
                <w:sz w:val="20"/>
                <w:szCs w:val="20"/>
              </w:rPr>
              <w:t>būtinas atitinkamas tiekėjo ir/arba gamintojo patvirtinimas</w:t>
            </w:r>
            <w:r w:rsidRPr="006F6105">
              <w:rPr>
                <w:rFonts w:ascii="Cambria" w:hAnsi="Cambria"/>
                <w:color w:val="000000" w:themeColor="text1"/>
                <w:sz w:val="20"/>
                <w:szCs w:val="20"/>
              </w:rPr>
              <w:t>)</w:t>
            </w:r>
          </w:p>
        </w:tc>
        <w:tc>
          <w:tcPr>
            <w:tcW w:w="2410" w:type="dxa"/>
          </w:tcPr>
          <w:p w:rsidR="006F6105" w:rsidRPr="0013075E" w:rsidRDefault="006F6105" w:rsidP="006F6105">
            <w:pPr>
              <w:rPr>
                <w:color w:val="000000" w:themeColor="text1"/>
              </w:rPr>
            </w:pPr>
          </w:p>
        </w:tc>
      </w:tr>
      <w:tr w:rsidR="006F6105" w:rsidRPr="0013075E" w:rsidTr="00A80251">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jc w:val="center"/>
              <w:rPr>
                <w:rFonts w:ascii="Cambria" w:hAnsi="Cambria"/>
                <w:color w:val="000000" w:themeColor="text1"/>
              </w:rPr>
            </w:pPr>
            <w:r w:rsidRPr="006F6105">
              <w:rPr>
                <w:rFonts w:ascii="Cambria" w:hAnsi="Cambria"/>
                <w:color w:val="000000" w:themeColor="text1"/>
              </w:rPr>
              <w:t>22.</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r w:rsidRPr="006F6105">
              <w:rPr>
                <w:rFonts w:ascii="Cambria" w:hAnsi="Cambria"/>
                <w:color w:val="000000" w:themeColor="text1"/>
              </w:rPr>
              <w:t>Dezinfekcijos kameros atitikimas standartams (nurodytiems arba lygiaverčiams)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jc w:val="both"/>
              <w:rPr>
                <w:rFonts w:ascii="Cambria" w:hAnsi="Cambria"/>
                <w:color w:val="000000" w:themeColor="text1"/>
                <w:lang w:eastAsia="en-GB"/>
              </w:rPr>
            </w:pPr>
            <w:r w:rsidRPr="006F6105">
              <w:rPr>
                <w:rFonts w:ascii="Cambria" w:hAnsi="Cambria"/>
                <w:color w:val="000000" w:themeColor="text1"/>
                <w:lang w:eastAsia="en-GB"/>
              </w:rPr>
              <w:t>1. EN 61010-2-040,</w:t>
            </w:r>
          </w:p>
          <w:p w:rsidR="006F6105" w:rsidRPr="006F6105" w:rsidRDefault="006F6105" w:rsidP="00B651B0">
            <w:pPr>
              <w:jc w:val="both"/>
              <w:rPr>
                <w:rFonts w:ascii="Cambria" w:hAnsi="Cambria"/>
                <w:color w:val="000000" w:themeColor="text1"/>
                <w:lang w:eastAsia="en-GB"/>
              </w:rPr>
            </w:pPr>
            <w:r w:rsidRPr="006F6105">
              <w:rPr>
                <w:rFonts w:ascii="Cambria" w:hAnsi="Cambria"/>
                <w:color w:val="000000" w:themeColor="text1"/>
                <w:lang w:eastAsia="en-GB"/>
              </w:rPr>
              <w:t>2. PED (2014/68/EU),</w:t>
            </w:r>
          </w:p>
          <w:p w:rsidR="006F6105" w:rsidRPr="006F6105" w:rsidRDefault="006F6105" w:rsidP="00B651B0">
            <w:pPr>
              <w:jc w:val="both"/>
              <w:rPr>
                <w:rFonts w:ascii="Cambria" w:hAnsi="Cambria"/>
                <w:color w:val="000000" w:themeColor="text1"/>
              </w:rPr>
            </w:pPr>
            <w:r w:rsidRPr="006F6105">
              <w:rPr>
                <w:rFonts w:ascii="Cambria" w:hAnsi="Cambria"/>
                <w:color w:val="000000" w:themeColor="text1"/>
                <w:lang w:eastAsia="en-GB"/>
              </w:rPr>
              <w:t xml:space="preserve">3. </w:t>
            </w:r>
            <w:r w:rsidRPr="006F6105">
              <w:rPr>
                <w:rFonts w:ascii="Cambria" w:hAnsi="Cambria"/>
                <w:color w:val="000000" w:themeColor="text1"/>
              </w:rPr>
              <w:t>DIN 58949.</w:t>
            </w:r>
          </w:p>
          <w:p w:rsidR="006F6105" w:rsidRPr="006F6105" w:rsidRDefault="006F6105" w:rsidP="00B651B0">
            <w:pPr>
              <w:pStyle w:val="ListParagraph"/>
              <w:tabs>
                <w:tab w:val="left" w:pos="317"/>
              </w:tabs>
              <w:spacing w:after="0" w:line="240" w:lineRule="auto"/>
              <w:ind w:left="0"/>
              <w:rPr>
                <w:rFonts w:ascii="Cambria" w:hAnsi="Cambria"/>
                <w:strike/>
                <w:color w:val="000000" w:themeColor="text1"/>
                <w:sz w:val="20"/>
                <w:szCs w:val="20"/>
              </w:rPr>
            </w:pPr>
          </w:p>
        </w:tc>
        <w:tc>
          <w:tcPr>
            <w:tcW w:w="2410" w:type="dxa"/>
          </w:tcPr>
          <w:p w:rsidR="006F6105" w:rsidRPr="0013075E" w:rsidRDefault="006F6105" w:rsidP="006F6105">
            <w:pPr>
              <w:rPr>
                <w:color w:val="000000" w:themeColor="text1"/>
              </w:rPr>
            </w:pPr>
          </w:p>
        </w:tc>
      </w:tr>
      <w:tr w:rsidR="006F6105" w:rsidRPr="0013075E" w:rsidTr="00A80251">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jc w:val="center"/>
              <w:rPr>
                <w:rFonts w:ascii="Cambria" w:hAnsi="Cambria"/>
                <w:color w:val="000000" w:themeColor="text1"/>
              </w:rPr>
            </w:pPr>
            <w:r w:rsidRPr="006F6105">
              <w:rPr>
                <w:rFonts w:ascii="Cambria" w:hAnsi="Cambria"/>
                <w:color w:val="000000" w:themeColor="text1"/>
              </w:rPr>
              <w:t>23.</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r w:rsidRPr="006F6105">
              <w:rPr>
                <w:rFonts w:ascii="Cambria" w:hAnsi="Cambria"/>
                <w:color w:val="000000" w:themeColor="text1"/>
              </w:rPr>
              <w:t>Įrangos pristatymas ir instaliavimas</w:t>
            </w:r>
          </w:p>
          <w:p w:rsidR="006F6105" w:rsidRPr="006F6105" w:rsidRDefault="006F6105" w:rsidP="00B651B0">
            <w:pPr>
              <w:rPr>
                <w:rFonts w:ascii="Cambria" w:hAnsi="Cambria"/>
                <w:color w:val="000000" w:themeColor="text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pStyle w:val="ListParagraph"/>
              <w:tabs>
                <w:tab w:val="left" w:pos="317"/>
              </w:tabs>
              <w:spacing w:after="0" w:line="240" w:lineRule="auto"/>
              <w:ind w:left="0"/>
              <w:rPr>
                <w:rFonts w:ascii="Cambria" w:hAnsi="Cambria"/>
                <w:color w:val="000000" w:themeColor="text1"/>
                <w:sz w:val="20"/>
                <w:szCs w:val="20"/>
              </w:rPr>
            </w:pPr>
            <w:r w:rsidRPr="006F6105">
              <w:rPr>
                <w:rFonts w:ascii="Cambria" w:eastAsia="SimSun" w:hAnsi="Cambria"/>
                <w:color w:val="000000" w:themeColor="text1"/>
                <w:kern w:val="3"/>
                <w:sz w:val="20"/>
                <w:szCs w:val="20"/>
                <w:lang w:eastAsia="hi-IN" w:bidi="hi-IN"/>
              </w:rPr>
              <w:t xml:space="preserve">Įrangos pristatymo, iškrovimo, pervežimo į instaliavimo vietą, instaliavimo, po instaliavimo likusių įpakavimo medžiagų išvežimo (utilizavimo) išlaidos </w:t>
            </w:r>
            <w:r w:rsidRPr="006F6105">
              <w:rPr>
                <w:rFonts w:ascii="Cambria" w:hAnsi="Cambria"/>
                <w:color w:val="000000" w:themeColor="text1"/>
                <w:sz w:val="20"/>
                <w:szCs w:val="20"/>
              </w:rPr>
              <w:t>įskaičiuotos į pasiūlymo kainą.</w:t>
            </w:r>
          </w:p>
        </w:tc>
        <w:tc>
          <w:tcPr>
            <w:tcW w:w="2410" w:type="dxa"/>
          </w:tcPr>
          <w:p w:rsidR="006F6105" w:rsidRPr="0013075E" w:rsidRDefault="006F6105" w:rsidP="006F6105">
            <w:pPr>
              <w:rPr>
                <w:color w:val="000000" w:themeColor="text1"/>
              </w:rPr>
            </w:pPr>
          </w:p>
        </w:tc>
      </w:tr>
      <w:tr w:rsidR="006F6105" w:rsidRPr="0013075E" w:rsidTr="00B651B0">
        <w:trPr>
          <w:trHeight w:val="1123"/>
        </w:trPr>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23.1.</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r w:rsidRPr="006F6105">
              <w:rPr>
                <w:rFonts w:ascii="Cambria" w:hAnsi="Cambria"/>
                <w:color w:val="000000" w:themeColor="text1"/>
              </w:rPr>
              <w:t>Tarpų uždengimas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pStyle w:val="ListParagraph"/>
              <w:tabs>
                <w:tab w:val="left" w:pos="317"/>
              </w:tabs>
              <w:ind w:left="0"/>
              <w:rPr>
                <w:rFonts w:ascii="Cambria" w:hAnsi="Cambria"/>
                <w:color w:val="000000" w:themeColor="text1"/>
                <w:sz w:val="20"/>
                <w:szCs w:val="20"/>
              </w:rPr>
            </w:pPr>
            <w:r w:rsidRPr="006F6105">
              <w:rPr>
                <w:rFonts w:ascii="Cambria" w:hAnsi="Cambria"/>
                <w:bCs/>
                <w:color w:val="000000" w:themeColor="text1"/>
                <w:sz w:val="20"/>
                <w:szCs w:val="20"/>
              </w:rPr>
              <w:t xml:space="preserve">Į pasiūlymo kainą įskaičiuotas tarpų tarp dezinfekcijos kameros ir lubų bei sienų </w:t>
            </w:r>
            <w:r w:rsidRPr="006F6105">
              <w:rPr>
                <w:rFonts w:ascii="Cambria" w:hAnsi="Cambria"/>
                <w:color w:val="000000" w:themeColor="text1"/>
                <w:sz w:val="20"/>
                <w:szCs w:val="20"/>
              </w:rPr>
              <w:t>„švarioje“ ir „nešvarioje“ pusėse uždengimą nerūdijančio plieno arba lygiavertės medžiagos plokštėmis, užtikrinančiomis higienos reikalavimų atitikimą</w:t>
            </w:r>
          </w:p>
        </w:tc>
        <w:tc>
          <w:tcPr>
            <w:tcW w:w="2410" w:type="dxa"/>
          </w:tcPr>
          <w:p w:rsidR="006F6105" w:rsidRPr="0013075E" w:rsidRDefault="006F6105" w:rsidP="006F6105">
            <w:pPr>
              <w:rPr>
                <w:color w:val="000000" w:themeColor="text1"/>
              </w:rPr>
            </w:pPr>
          </w:p>
        </w:tc>
      </w:tr>
      <w:tr w:rsidR="006F6105" w:rsidRPr="0013075E" w:rsidTr="00A80251">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23.2.</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r w:rsidRPr="006F6105">
              <w:rPr>
                <w:rFonts w:ascii="Cambria" w:hAnsi="Cambria"/>
                <w:color w:val="000000" w:themeColor="text1"/>
              </w:rPr>
              <w:t>Dezinfekcijos kameros pajungimas prie centrinės patalpų ventiliavimo sistemos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pStyle w:val="ListParagraph"/>
              <w:tabs>
                <w:tab w:val="left" w:pos="317"/>
              </w:tabs>
              <w:ind w:left="0"/>
              <w:rPr>
                <w:rFonts w:ascii="Cambria" w:hAnsi="Cambria"/>
                <w:color w:val="000000" w:themeColor="text1"/>
                <w:sz w:val="20"/>
                <w:szCs w:val="20"/>
              </w:rPr>
            </w:pPr>
            <w:r w:rsidRPr="006F6105">
              <w:rPr>
                <w:rFonts w:ascii="Cambria" w:hAnsi="Cambria"/>
                <w:color w:val="000000" w:themeColor="text1"/>
                <w:sz w:val="20"/>
                <w:szCs w:val="20"/>
              </w:rPr>
              <w:t>Į pasiūlymo kainą įskaičiuotos visos dezinfekcijos kameros pajungimo prie centrinės patalpų ventiliavimo sistemos išlaidos</w:t>
            </w:r>
          </w:p>
        </w:tc>
        <w:tc>
          <w:tcPr>
            <w:tcW w:w="2410" w:type="dxa"/>
          </w:tcPr>
          <w:p w:rsidR="006F6105" w:rsidRPr="0013075E" w:rsidRDefault="006F6105" w:rsidP="006F6105">
            <w:pPr>
              <w:rPr>
                <w:color w:val="000000" w:themeColor="text1"/>
              </w:rPr>
            </w:pPr>
          </w:p>
        </w:tc>
      </w:tr>
      <w:tr w:rsidR="006F6105" w:rsidRPr="0013075E" w:rsidTr="001164A5">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lastRenderedPageBreak/>
              <w:t>24.</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r w:rsidRPr="006F6105">
              <w:rPr>
                <w:rFonts w:ascii="Cambria" w:hAnsi="Cambria"/>
                <w:color w:val="000000" w:themeColor="text1"/>
              </w:rPr>
              <w:t>Vartotojų apmokymas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pStyle w:val="ListParagraph"/>
              <w:tabs>
                <w:tab w:val="left" w:pos="317"/>
              </w:tabs>
              <w:ind w:left="0"/>
              <w:rPr>
                <w:rFonts w:ascii="Cambria" w:hAnsi="Cambria"/>
                <w:color w:val="000000" w:themeColor="text1"/>
                <w:sz w:val="20"/>
                <w:szCs w:val="20"/>
              </w:rPr>
            </w:pPr>
            <w:r w:rsidRPr="006F6105">
              <w:rPr>
                <w:rFonts w:ascii="Cambria" w:hAnsi="Cambria"/>
                <w:color w:val="000000" w:themeColor="text1"/>
                <w:sz w:val="20"/>
                <w:szCs w:val="20"/>
              </w:rPr>
              <w:t>Vartotojų apmokymas naudoti įrangą įskaičiuotas į pasiūlymo kainą.</w:t>
            </w:r>
          </w:p>
        </w:tc>
        <w:tc>
          <w:tcPr>
            <w:tcW w:w="2410" w:type="dxa"/>
          </w:tcPr>
          <w:p w:rsidR="006F6105" w:rsidRPr="0013075E" w:rsidRDefault="006F6105" w:rsidP="006F6105">
            <w:pPr>
              <w:rPr>
                <w:color w:val="000000" w:themeColor="text1"/>
              </w:rPr>
            </w:pPr>
          </w:p>
        </w:tc>
      </w:tr>
      <w:tr w:rsidR="006F6105" w:rsidRPr="0013075E" w:rsidTr="001164A5">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25.</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rPr>
                <w:rFonts w:ascii="Cambria" w:hAnsi="Cambria"/>
                <w:color w:val="000000" w:themeColor="text1"/>
              </w:rPr>
            </w:pPr>
            <w:r w:rsidRPr="006F6105">
              <w:rPr>
                <w:rFonts w:ascii="Cambria" w:hAnsi="Cambria"/>
                <w:color w:val="000000" w:themeColor="text1"/>
              </w:rPr>
              <w:t>Techninio personalo apmokymas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pStyle w:val="ListParagraph"/>
              <w:tabs>
                <w:tab w:val="left" w:pos="317"/>
              </w:tabs>
              <w:ind w:left="0"/>
              <w:rPr>
                <w:rFonts w:ascii="Cambria" w:hAnsi="Cambria"/>
                <w:color w:val="000000" w:themeColor="text1"/>
                <w:sz w:val="20"/>
                <w:szCs w:val="20"/>
              </w:rPr>
            </w:pPr>
            <w:r w:rsidRPr="006F6105">
              <w:rPr>
                <w:rFonts w:ascii="Cambria" w:hAnsi="Cambria"/>
                <w:color w:val="000000" w:themeColor="text1"/>
                <w:sz w:val="20"/>
                <w:szCs w:val="20"/>
              </w:rPr>
              <w:t xml:space="preserve">LSMU ligoninės Kauno klinikų Medicininės technikos tarnybos inžinierių įvadinis apmokymas atlikti įrangos </w:t>
            </w:r>
            <w:proofErr w:type="spellStart"/>
            <w:r w:rsidRPr="006F6105">
              <w:rPr>
                <w:rFonts w:ascii="Cambria" w:hAnsi="Cambria"/>
                <w:color w:val="000000" w:themeColor="text1"/>
                <w:sz w:val="20"/>
                <w:szCs w:val="20"/>
              </w:rPr>
              <w:t>pogarantinę</w:t>
            </w:r>
            <w:proofErr w:type="spellEnd"/>
            <w:r w:rsidRPr="006F6105">
              <w:rPr>
                <w:rFonts w:ascii="Cambria" w:hAnsi="Cambria"/>
                <w:color w:val="000000" w:themeColor="text1"/>
                <w:sz w:val="20"/>
                <w:szCs w:val="20"/>
              </w:rPr>
              <w:t xml:space="preserve"> techninę priežiūrą įskaičiuotas į pasiūlymo kainą.</w:t>
            </w:r>
          </w:p>
        </w:tc>
        <w:tc>
          <w:tcPr>
            <w:tcW w:w="2410" w:type="dxa"/>
          </w:tcPr>
          <w:p w:rsidR="006F6105" w:rsidRPr="0013075E" w:rsidRDefault="006F6105" w:rsidP="006F6105">
            <w:pPr>
              <w:rPr>
                <w:color w:val="000000" w:themeColor="text1"/>
              </w:rPr>
            </w:pPr>
          </w:p>
        </w:tc>
      </w:tr>
      <w:tr w:rsidR="006F6105" w:rsidRPr="0013075E" w:rsidTr="001164A5">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26.</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r w:rsidRPr="006F6105">
              <w:rPr>
                <w:rFonts w:ascii="Cambria" w:hAnsi="Cambria"/>
                <w:color w:val="000000" w:themeColor="text1"/>
              </w:rPr>
              <w:t>Kartu su įranga pateikiama dokumentacija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r w:rsidRPr="006F6105">
              <w:rPr>
                <w:rFonts w:ascii="Cambria" w:hAnsi="Cambria"/>
                <w:color w:val="000000" w:themeColor="text1"/>
              </w:rPr>
              <w:t>1. Naudojimo instrukcija lietuvių ir anglų kalba;</w:t>
            </w:r>
          </w:p>
          <w:p w:rsidR="006F6105" w:rsidRPr="006F6105" w:rsidRDefault="006F6105" w:rsidP="00B651B0">
            <w:pPr>
              <w:ind w:right="-108"/>
              <w:rPr>
                <w:rFonts w:ascii="Cambria" w:hAnsi="Cambria"/>
                <w:color w:val="000000" w:themeColor="text1"/>
              </w:rPr>
            </w:pPr>
            <w:r w:rsidRPr="006F6105">
              <w:rPr>
                <w:rFonts w:ascii="Cambria" w:hAnsi="Cambria"/>
                <w:color w:val="000000" w:themeColor="text1"/>
              </w:rPr>
              <w:t>2. Serviso dokumentacija lietuvių arba anglų kalba:</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Struktūrinė schema ir/arba atskirų blokų funkcijų aprašymas;</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Instaliavimo instrukcijos;</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Funkcionalumo patikrinimo instrukcijos;</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Aptarnavimo instrukcijos;</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Gedimų nustatymo instrukcijos;</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Išardymo-surinkimo instrukcijos;</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Atsarginių dalių katalogas;</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Periodinio techninės būklės tikrinimo instrukcijos;</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Derinimo/kalibravimo instrukcijos (</w:t>
            </w:r>
            <w:r w:rsidRPr="006F6105">
              <w:rPr>
                <w:rFonts w:ascii="Cambria" w:hAnsi="Cambria"/>
                <w:i/>
                <w:color w:val="000000" w:themeColor="text1"/>
                <w:sz w:val="20"/>
                <w:szCs w:val="20"/>
              </w:rPr>
              <w:t>taikoma, jei šios procedūros yra numatytos siūlomos įrangos gamintojo</w:t>
            </w:r>
            <w:r w:rsidRPr="006F6105">
              <w:rPr>
                <w:rFonts w:ascii="Cambria" w:hAnsi="Cambria"/>
                <w:color w:val="000000" w:themeColor="text1"/>
                <w:sz w:val="20"/>
                <w:szCs w:val="20"/>
              </w:rPr>
              <w:t>);</w:t>
            </w:r>
          </w:p>
          <w:p w:rsidR="006F6105" w:rsidRPr="006F6105" w:rsidRDefault="006F6105" w:rsidP="00B651B0">
            <w:pPr>
              <w:pStyle w:val="ListParagraph"/>
              <w:numPr>
                <w:ilvl w:val="1"/>
                <w:numId w:val="10"/>
              </w:numPr>
              <w:suppressAutoHyphens/>
              <w:autoSpaceDN w:val="0"/>
              <w:spacing w:after="0" w:line="240" w:lineRule="auto"/>
              <w:ind w:left="459" w:right="-108" w:hanging="283"/>
              <w:contextualSpacing w:val="0"/>
              <w:textAlignment w:val="baseline"/>
              <w:rPr>
                <w:rFonts w:ascii="Cambria" w:hAnsi="Cambria"/>
                <w:color w:val="000000" w:themeColor="text1"/>
                <w:sz w:val="20"/>
                <w:szCs w:val="20"/>
              </w:rPr>
            </w:pPr>
            <w:r w:rsidRPr="006F6105">
              <w:rPr>
                <w:rFonts w:ascii="Cambria" w:hAnsi="Cambria"/>
                <w:color w:val="000000" w:themeColor="text1"/>
                <w:sz w:val="20"/>
                <w:szCs w:val="20"/>
              </w:rPr>
              <w:t>Programinė įranga, serviso slaptažodžiai bei aparatūriniai „raktai“ b), c), d), e), h) ir i) punktuose nurodytiems darbams atlikti (</w:t>
            </w:r>
            <w:r w:rsidRPr="006F6105">
              <w:rPr>
                <w:rFonts w:ascii="Cambria" w:hAnsi="Cambria"/>
                <w:i/>
                <w:color w:val="000000" w:themeColor="text1"/>
                <w:sz w:val="20"/>
                <w:szCs w:val="20"/>
              </w:rPr>
              <w:t>taikoma, jei šios priemonės yra numatytos siūlomos įrangos gamintojo</w:t>
            </w:r>
            <w:r w:rsidRPr="006F6105">
              <w:rPr>
                <w:rFonts w:ascii="Cambria" w:hAnsi="Cambria"/>
                <w:color w:val="000000" w:themeColor="text1"/>
                <w:sz w:val="20"/>
                <w:szCs w:val="20"/>
              </w:rPr>
              <w:t>).</w:t>
            </w:r>
          </w:p>
        </w:tc>
        <w:tc>
          <w:tcPr>
            <w:tcW w:w="2410" w:type="dxa"/>
          </w:tcPr>
          <w:p w:rsidR="006F6105" w:rsidRPr="0013075E" w:rsidRDefault="006F6105" w:rsidP="006F6105">
            <w:pPr>
              <w:rPr>
                <w:color w:val="000000" w:themeColor="text1"/>
              </w:rPr>
            </w:pPr>
          </w:p>
        </w:tc>
      </w:tr>
      <w:tr w:rsidR="006F6105" w:rsidRPr="0013075E" w:rsidTr="001164A5">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27.</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r w:rsidRPr="006F6105">
              <w:rPr>
                <w:rFonts w:ascii="Cambria" w:hAnsi="Cambria"/>
                <w:color w:val="000000" w:themeColor="text1"/>
              </w:rPr>
              <w:t>Garantinis terminas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bCs/>
                <w:color w:val="000000" w:themeColor="text1"/>
              </w:rPr>
            </w:pPr>
            <w:r w:rsidRPr="006F6105">
              <w:rPr>
                <w:rFonts w:ascii="Cambria" w:hAnsi="Cambria"/>
                <w:bCs/>
                <w:color w:val="000000" w:themeColor="text1"/>
              </w:rPr>
              <w:t>Ne mažiau kaip 36 mėnesiai</w:t>
            </w:r>
          </w:p>
        </w:tc>
        <w:tc>
          <w:tcPr>
            <w:tcW w:w="2410" w:type="dxa"/>
          </w:tcPr>
          <w:p w:rsidR="006F6105" w:rsidRPr="0013075E" w:rsidRDefault="006F6105" w:rsidP="006F6105">
            <w:pPr>
              <w:rPr>
                <w:color w:val="000000" w:themeColor="text1"/>
              </w:rPr>
            </w:pPr>
          </w:p>
        </w:tc>
      </w:tr>
      <w:tr w:rsidR="006F6105" w:rsidRPr="0013075E" w:rsidTr="001164A5">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28.</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r w:rsidRPr="006F6105">
              <w:rPr>
                <w:rFonts w:ascii="Cambria" w:hAnsi="Cambria"/>
                <w:color w:val="000000" w:themeColor="text1"/>
              </w:rPr>
              <w:t>Garantijos sąlygos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pStyle w:val="ListParagraph"/>
              <w:tabs>
                <w:tab w:val="left" w:pos="317"/>
              </w:tabs>
              <w:spacing w:after="0" w:line="240" w:lineRule="auto"/>
              <w:ind w:left="0"/>
              <w:rPr>
                <w:rFonts w:ascii="Cambria" w:hAnsi="Cambria"/>
                <w:color w:val="000000" w:themeColor="text1"/>
                <w:sz w:val="20"/>
                <w:szCs w:val="20"/>
              </w:rPr>
            </w:pPr>
            <w:r w:rsidRPr="006F6105">
              <w:rPr>
                <w:rFonts w:ascii="Cambria" w:hAnsi="Cambria"/>
                <w:color w:val="000000" w:themeColor="text1"/>
                <w:sz w:val="20"/>
                <w:szCs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410" w:type="dxa"/>
          </w:tcPr>
          <w:p w:rsidR="006F6105" w:rsidRPr="0013075E" w:rsidRDefault="006F6105" w:rsidP="006F6105">
            <w:pPr>
              <w:rPr>
                <w:color w:val="000000" w:themeColor="text1"/>
              </w:rPr>
            </w:pPr>
          </w:p>
        </w:tc>
      </w:tr>
      <w:tr w:rsidR="006F6105" w:rsidRPr="0013075E" w:rsidTr="00B00F56">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6F6105">
            <w:pPr>
              <w:jc w:val="center"/>
              <w:rPr>
                <w:rFonts w:ascii="Cambria" w:hAnsi="Cambria"/>
                <w:color w:val="000000" w:themeColor="text1"/>
              </w:rPr>
            </w:pPr>
            <w:r w:rsidRPr="006F6105">
              <w:rPr>
                <w:rFonts w:ascii="Cambria" w:hAnsi="Cambria"/>
                <w:color w:val="000000" w:themeColor="text1"/>
              </w:rPr>
              <w:t>29.</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rPr>
            </w:pPr>
            <w:r w:rsidRPr="006F6105">
              <w:rPr>
                <w:rFonts w:ascii="Cambria" w:hAnsi="Cambria"/>
                <w:color w:val="000000" w:themeColor="text1"/>
                <w:lang w:val="de-DE"/>
              </w:rPr>
              <w:t>Galimybė įsigyti originalias (arba joms lygiavertes) atsargines dalis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6105" w:rsidRPr="006F6105" w:rsidRDefault="006F6105" w:rsidP="00B651B0">
            <w:pPr>
              <w:rPr>
                <w:rFonts w:ascii="Cambria" w:hAnsi="Cambria"/>
                <w:color w:val="000000" w:themeColor="text1"/>
                <w:lang w:val="de-DE"/>
              </w:rPr>
            </w:pPr>
            <w:r w:rsidRPr="006F6105">
              <w:rPr>
                <w:rFonts w:ascii="Cambria" w:hAnsi="Cambria"/>
                <w:color w:val="000000" w:themeColor="text1"/>
                <w:lang w:val="de-DE"/>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6F6105">
              <w:rPr>
                <w:rFonts w:ascii="Cambria" w:hAnsi="Cambria"/>
                <w:b/>
                <w:i/>
                <w:color w:val="000000" w:themeColor="text1"/>
                <w:lang w:val="de-DE"/>
              </w:rPr>
              <w:t>būtinas tiekėjo ir/arba gamintojo atitinkamas patvirtinimas</w:t>
            </w:r>
            <w:r w:rsidRPr="006F6105">
              <w:rPr>
                <w:rFonts w:ascii="Cambria" w:hAnsi="Cambria"/>
                <w:color w:val="000000" w:themeColor="text1"/>
                <w:lang w:val="de-DE"/>
              </w:rPr>
              <w:t xml:space="preserve">). </w:t>
            </w:r>
          </w:p>
          <w:p w:rsidR="006F6105" w:rsidRPr="006F6105" w:rsidRDefault="006F6105" w:rsidP="00B651B0">
            <w:pPr>
              <w:pStyle w:val="ListParagraph"/>
              <w:tabs>
                <w:tab w:val="left" w:pos="317"/>
              </w:tabs>
              <w:spacing w:after="0" w:line="240" w:lineRule="auto"/>
              <w:ind w:left="0"/>
              <w:rPr>
                <w:rFonts w:ascii="Cambria" w:hAnsi="Cambria"/>
                <w:color w:val="000000" w:themeColor="text1"/>
                <w:sz w:val="20"/>
                <w:szCs w:val="20"/>
              </w:rPr>
            </w:pPr>
            <w:r w:rsidRPr="006F6105">
              <w:rPr>
                <w:rFonts w:ascii="Cambria" w:eastAsia="SimSun" w:hAnsi="Cambria"/>
                <w:color w:val="000000" w:themeColor="text1"/>
                <w:sz w:val="20"/>
                <w:szCs w:val="2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Pr>
          <w:p w:rsidR="006F6105" w:rsidRPr="0013075E" w:rsidRDefault="006F6105" w:rsidP="006F6105">
            <w:pPr>
              <w:rPr>
                <w:color w:val="000000" w:themeColor="text1"/>
              </w:rPr>
            </w:pPr>
          </w:p>
        </w:tc>
      </w:tr>
    </w:tbl>
    <w:p w:rsidR="003B63C6" w:rsidRPr="008E6250" w:rsidRDefault="003B63C6" w:rsidP="008E6250">
      <w:pPr>
        <w:jc w:val="right"/>
        <w:rPr>
          <w:rFonts w:ascii="Cambria" w:hAnsi="Cambria"/>
        </w:rPr>
      </w:pPr>
    </w:p>
    <w:p w:rsidR="00EF70D5" w:rsidRPr="00033B8F" w:rsidRDefault="00EF70D5" w:rsidP="008E6250">
      <w:pPr>
        <w:jc w:val="both"/>
        <w:rPr>
          <w:rFonts w:ascii="Cambria" w:hAnsi="Cambria"/>
        </w:rPr>
      </w:pPr>
      <w:r w:rsidRPr="00033B8F">
        <w:rPr>
          <w:rFonts w:ascii="Cambria" w:hAnsi="Cambria"/>
        </w:rPr>
        <w:t xml:space="preserve">Pastabos: </w:t>
      </w:r>
    </w:p>
    <w:p w:rsidR="00EF70D5" w:rsidRPr="00033B8F" w:rsidRDefault="00EF70D5" w:rsidP="000A51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284"/>
        <w:jc w:val="both"/>
        <w:rPr>
          <w:rFonts w:ascii="Cambria" w:hAnsi="Cambria"/>
        </w:rPr>
      </w:pPr>
      <w:r w:rsidRPr="00033B8F">
        <w:rPr>
          <w:rFonts w:ascii="Cambria" w:hAnsi="Cambria"/>
        </w:rPr>
        <w:lastRenderedPageBreak/>
        <w:t>Grafoje „</w:t>
      </w:r>
      <w:r w:rsidR="00033B8F" w:rsidRPr="00033B8F">
        <w:rPr>
          <w:rFonts w:ascii="Cambria" w:hAnsi="Cambria"/>
        </w:rPr>
        <w:t>Siūlomi techniniai parametrai ir parametrų reikšmės (reikalavimų  atitikimas) ir nuorodos į atitinkamus gamintojo techninės dokumentacijos puslapius</w:t>
      </w:r>
      <w:r w:rsidRPr="00033B8F">
        <w:rPr>
          <w:rFonts w:ascii="Cambria" w:hAnsi="Cambria"/>
        </w:rPr>
        <w:t>“ nurodomi konkretūs siūlomi parametrai (rašyti „Atitinka“ arba „Taip“ neleidžiama), taip pat pateikiamos nuorodos į konkrečius pasiūlymo puslapius, kaip tai reikalaujama pirkimo dokumentų 5.11.</w:t>
      </w:r>
      <w:r w:rsidR="00880E28">
        <w:rPr>
          <w:rFonts w:ascii="Cambria" w:hAnsi="Cambria"/>
        </w:rPr>
        <w:t>7</w:t>
      </w:r>
      <w:r w:rsidRPr="00033B8F">
        <w:rPr>
          <w:rFonts w:ascii="Cambria" w:hAnsi="Cambria"/>
        </w:rPr>
        <w:t xml:space="preserve"> punkte.</w:t>
      </w:r>
    </w:p>
    <w:p w:rsidR="00EF70D5" w:rsidRPr="008E6250" w:rsidRDefault="00EF70D5" w:rsidP="008E6250">
      <w:pPr>
        <w:jc w:val="right"/>
        <w:rPr>
          <w:rFonts w:ascii="Cambria" w:hAnsi="Cambria"/>
        </w:rPr>
      </w:pPr>
    </w:p>
    <w:p w:rsidR="00FC2818" w:rsidRDefault="00FC2818" w:rsidP="008E6250">
      <w:pPr>
        <w:jc w:val="right"/>
        <w:rPr>
          <w:rFonts w:ascii="Cambria" w:hAnsi="Cambria"/>
        </w:rPr>
      </w:pPr>
    </w:p>
    <w:p w:rsidR="002C23B4" w:rsidRDefault="002C23B4" w:rsidP="008E6250">
      <w:pPr>
        <w:jc w:val="right"/>
        <w:rPr>
          <w:rFonts w:ascii="Cambria" w:hAnsi="Cambria"/>
        </w:rPr>
      </w:pPr>
    </w:p>
    <w:p w:rsidR="00B651B0" w:rsidRDefault="00B651B0" w:rsidP="008E6250">
      <w:pPr>
        <w:jc w:val="right"/>
        <w:rPr>
          <w:rFonts w:ascii="Cambria" w:hAnsi="Cambria"/>
        </w:rPr>
      </w:pPr>
      <w:bookmarkStart w:id="13" w:name="_GoBack"/>
      <w:bookmarkEnd w:id="13"/>
    </w:p>
    <w:p w:rsidR="00B651B0" w:rsidRDefault="00B651B0" w:rsidP="008E6250">
      <w:pPr>
        <w:jc w:val="right"/>
        <w:rPr>
          <w:rFonts w:ascii="Cambria" w:hAnsi="Cambria"/>
        </w:rPr>
      </w:pPr>
    </w:p>
    <w:p w:rsidR="00B651B0" w:rsidRDefault="00B651B0" w:rsidP="008E6250">
      <w:pPr>
        <w:jc w:val="right"/>
        <w:rPr>
          <w:rFonts w:ascii="Cambria" w:hAnsi="Cambria"/>
        </w:rPr>
      </w:pPr>
    </w:p>
    <w:p w:rsidR="00B651B0" w:rsidRDefault="00B651B0" w:rsidP="008E6250">
      <w:pPr>
        <w:jc w:val="right"/>
        <w:rPr>
          <w:rFonts w:ascii="Cambria" w:hAnsi="Cambria"/>
        </w:rPr>
      </w:pPr>
    </w:p>
    <w:p w:rsidR="002C23B4" w:rsidRPr="008E6250" w:rsidRDefault="002C23B4" w:rsidP="008E6250">
      <w:pPr>
        <w:jc w:val="right"/>
        <w:rPr>
          <w:rFonts w:ascii="Cambria" w:hAnsi="Cambria"/>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Pr="008E6250" w:rsidRDefault="00143511" w:rsidP="008E6250">
            <w:pPr>
              <w:ind w:right="34"/>
              <w:jc w:val="both"/>
              <w:rPr>
                <w:rFonts w:ascii="Cambria" w:hAnsi="Cambria"/>
              </w:rPr>
            </w:pPr>
            <w:r w:rsidRPr="008E6250">
              <w:rPr>
                <w:rFonts w:ascii="Cambria" w:hAnsi="Cambria"/>
              </w:rPr>
              <w:t>________________________________________________________________________________________________________________________________________________</w:t>
            </w:r>
            <w:r w:rsidR="00726AAB" w:rsidRPr="008E6250">
              <w:rPr>
                <w:rFonts w:ascii="Cambria" w:hAnsi="Cambria"/>
              </w:rPr>
              <w:t>____________________________</w:t>
            </w:r>
          </w:p>
          <w:p w:rsidR="007845E7" w:rsidRPr="008E6250" w:rsidRDefault="007845E7" w:rsidP="008E6250">
            <w:pPr>
              <w:ind w:right="34"/>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143511" w:rsidRPr="008E6250" w:rsidRDefault="00143511" w:rsidP="008E6250">
            <w:pPr>
              <w:ind w:right="34"/>
              <w:jc w:val="both"/>
              <w:rPr>
                <w:rFonts w:ascii="Cambria" w:hAnsi="Cambria"/>
              </w:rPr>
            </w:pPr>
          </w:p>
          <w:p w:rsidR="00F76609" w:rsidRPr="008E6250" w:rsidRDefault="00F76609" w:rsidP="008E6250">
            <w:pPr>
              <w:ind w:right="34"/>
              <w:jc w:val="both"/>
              <w:rPr>
                <w:rFonts w:ascii="Cambria" w:hAnsi="Cambria"/>
              </w:rPr>
            </w:pPr>
          </w:p>
          <w:p w:rsidR="00F76609" w:rsidRPr="008E6250" w:rsidRDefault="00F76609" w:rsidP="008E6250">
            <w:pPr>
              <w:ind w:right="34"/>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F76609" w:rsidRPr="008E6250" w:rsidRDefault="00F76609" w:rsidP="008E6250">
            <w:pPr>
              <w:ind w:right="34"/>
              <w:jc w:val="both"/>
              <w:rPr>
                <w:rFonts w:ascii="Cambria" w:hAnsi="Cambria"/>
              </w:rPr>
            </w:pP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651B0">
    <w:pPr>
      <w:pStyle w:val="Footer"/>
      <w:jc w:val="right"/>
    </w:pPr>
  </w:p>
  <w:p w:rsidR="0021036F" w:rsidRDefault="00B651B0">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651B0">
    <w:pPr>
      <w:pStyle w:val="Footer"/>
      <w:jc w:val="right"/>
    </w:pPr>
  </w:p>
  <w:p w:rsidR="0021036F" w:rsidRDefault="00B65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1224A0A"/>
    <w:multiLevelType w:val="multilevel"/>
    <w:tmpl w:val="2DDC9DE0"/>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2"/>
  </w:num>
  <w:num w:numId="5">
    <w:abstractNumId w:val="1"/>
  </w:num>
  <w:num w:numId="6">
    <w:abstractNumId w:val="8"/>
  </w:num>
  <w:num w:numId="7">
    <w:abstractNumId w:val="0"/>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1196E"/>
    <w:rsid w:val="00033B8F"/>
    <w:rsid w:val="00040B67"/>
    <w:rsid w:val="000871B6"/>
    <w:rsid w:val="00090E4C"/>
    <w:rsid w:val="000A51A0"/>
    <w:rsid w:val="000F36E3"/>
    <w:rsid w:val="00107098"/>
    <w:rsid w:val="0013075E"/>
    <w:rsid w:val="00143511"/>
    <w:rsid w:val="00155721"/>
    <w:rsid w:val="00170CCD"/>
    <w:rsid w:val="00204848"/>
    <w:rsid w:val="002122C6"/>
    <w:rsid w:val="0025563A"/>
    <w:rsid w:val="00256AF8"/>
    <w:rsid w:val="00291751"/>
    <w:rsid w:val="002C23B4"/>
    <w:rsid w:val="002C3764"/>
    <w:rsid w:val="002E2BB9"/>
    <w:rsid w:val="002F08D9"/>
    <w:rsid w:val="00323D0D"/>
    <w:rsid w:val="00347DA8"/>
    <w:rsid w:val="00364F47"/>
    <w:rsid w:val="003862ED"/>
    <w:rsid w:val="003B63C6"/>
    <w:rsid w:val="00403C49"/>
    <w:rsid w:val="004B715F"/>
    <w:rsid w:val="004C6635"/>
    <w:rsid w:val="0050378E"/>
    <w:rsid w:val="0051498F"/>
    <w:rsid w:val="005332BD"/>
    <w:rsid w:val="005967E6"/>
    <w:rsid w:val="005D736E"/>
    <w:rsid w:val="005E201E"/>
    <w:rsid w:val="005F2F48"/>
    <w:rsid w:val="00636D75"/>
    <w:rsid w:val="006E3D16"/>
    <w:rsid w:val="006F6105"/>
    <w:rsid w:val="007044CB"/>
    <w:rsid w:val="00723C9A"/>
    <w:rsid w:val="00726AAB"/>
    <w:rsid w:val="0074756A"/>
    <w:rsid w:val="007845E7"/>
    <w:rsid w:val="00797561"/>
    <w:rsid w:val="007C2433"/>
    <w:rsid w:val="007C56C2"/>
    <w:rsid w:val="007E4F06"/>
    <w:rsid w:val="007E5334"/>
    <w:rsid w:val="008039EA"/>
    <w:rsid w:val="0081088B"/>
    <w:rsid w:val="00880E28"/>
    <w:rsid w:val="008956FF"/>
    <w:rsid w:val="008C22BA"/>
    <w:rsid w:val="008E6250"/>
    <w:rsid w:val="0093029F"/>
    <w:rsid w:val="009A45D4"/>
    <w:rsid w:val="009A57A1"/>
    <w:rsid w:val="00A94B9A"/>
    <w:rsid w:val="00B02312"/>
    <w:rsid w:val="00B33069"/>
    <w:rsid w:val="00B651B0"/>
    <w:rsid w:val="00B658B6"/>
    <w:rsid w:val="00B677C0"/>
    <w:rsid w:val="00B87E2B"/>
    <w:rsid w:val="00BA10F3"/>
    <w:rsid w:val="00BD4B58"/>
    <w:rsid w:val="00C42612"/>
    <w:rsid w:val="00C45F0D"/>
    <w:rsid w:val="00CA3E51"/>
    <w:rsid w:val="00D5043C"/>
    <w:rsid w:val="00D6680F"/>
    <w:rsid w:val="00DD3D7D"/>
    <w:rsid w:val="00E26E28"/>
    <w:rsid w:val="00EB33D6"/>
    <w:rsid w:val="00EF50F7"/>
    <w:rsid w:val="00EF64F0"/>
    <w:rsid w:val="00EF70D5"/>
    <w:rsid w:val="00F459AC"/>
    <w:rsid w:val="00F51DC7"/>
    <w:rsid w:val="00F521A8"/>
    <w:rsid w:val="00F64B3B"/>
    <w:rsid w:val="00F76609"/>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63C6"/>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7954</Words>
  <Characters>4534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55</cp:revision>
  <dcterms:created xsi:type="dcterms:W3CDTF">2022-08-02T06:18:00Z</dcterms:created>
  <dcterms:modified xsi:type="dcterms:W3CDTF">2025-11-06T07:42:00Z</dcterms:modified>
</cp:coreProperties>
</file>