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86BA" w14:textId="77777777" w:rsidR="00841FA9" w:rsidRPr="00757439" w:rsidRDefault="00841FA9" w:rsidP="003F52AD">
      <w:pPr>
        <w:suppressAutoHyphens/>
        <w:jc w:val="center"/>
        <w:rPr>
          <w:rFonts w:ascii="Times New Roman" w:hAnsi="Times New Roman" w:cs="Times New Roman"/>
          <w:b/>
          <w:sz w:val="24"/>
          <w:szCs w:val="24"/>
          <w:lang w:eastAsia="ar-SA"/>
        </w:rPr>
      </w:pPr>
      <w:r w:rsidRPr="00757439">
        <w:rPr>
          <w:rFonts w:ascii="Times New Roman" w:hAnsi="Times New Roman" w:cs="Times New Roman"/>
          <w:b/>
          <w:sz w:val="24"/>
          <w:szCs w:val="24"/>
          <w:lang w:eastAsia="ar-SA"/>
        </w:rPr>
        <w:t>TRAKŲ RAJONO SAVIVALDYBĖS ADMINISTRACIJA</w:t>
      </w:r>
    </w:p>
    <w:p w14:paraId="62CE2F49" w14:textId="77777777" w:rsidR="00841FA9" w:rsidRPr="00757439" w:rsidRDefault="00841FA9" w:rsidP="003F52AD">
      <w:pPr>
        <w:suppressAutoHyphens/>
        <w:jc w:val="center"/>
        <w:rPr>
          <w:rFonts w:ascii="Times New Roman" w:hAnsi="Times New Roman" w:cs="Times New Roman"/>
          <w:b/>
          <w:sz w:val="24"/>
          <w:szCs w:val="24"/>
          <w:lang w:eastAsia="ar-SA"/>
        </w:rPr>
      </w:pPr>
    </w:p>
    <w:p w14:paraId="1AF8F9AF" w14:textId="77777777" w:rsidR="00841FA9" w:rsidRPr="00757439" w:rsidRDefault="00841FA9" w:rsidP="003F52AD">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Biudžetinė įstaiga, </w:t>
      </w:r>
      <w:bookmarkStart w:id="0" w:name="_Hlk100871986"/>
      <w:r w:rsidRPr="00757439">
        <w:rPr>
          <w:rFonts w:ascii="Times New Roman" w:hAnsi="Times New Roman" w:cs="Times New Roman"/>
          <w:sz w:val="24"/>
          <w:szCs w:val="24"/>
          <w:u w:val="single"/>
          <w:lang w:eastAsia="ar-SA"/>
        </w:rPr>
        <w:t>Vytauto g. 33, 21106, Trakai</w:t>
      </w:r>
      <w:bookmarkEnd w:id="0"/>
    </w:p>
    <w:p w14:paraId="5C8F7335" w14:textId="77777777" w:rsidR="00841FA9" w:rsidRPr="00757439" w:rsidRDefault="00841FA9" w:rsidP="003F52AD">
      <w:pPr>
        <w:suppressAutoHyphens/>
        <w:jc w:val="center"/>
        <w:rPr>
          <w:rFonts w:ascii="Times New Roman" w:hAnsi="Times New Roman" w:cs="Times New Roman"/>
          <w:sz w:val="24"/>
          <w:szCs w:val="24"/>
          <w:u w:val="single"/>
          <w:lang w:eastAsia="ar-SA"/>
        </w:rPr>
      </w:pPr>
      <w:bookmarkStart w:id="1" w:name="_Hlk100872013"/>
      <w:r w:rsidRPr="00757439">
        <w:rPr>
          <w:rFonts w:ascii="Times New Roman" w:hAnsi="Times New Roman" w:cs="Times New Roman"/>
          <w:sz w:val="24"/>
          <w:szCs w:val="24"/>
          <w:u w:val="single"/>
          <w:lang w:eastAsia="ar-SA"/>
        </w:rPr>
        <w:t>Tel. +370 52858300, el. p. info@trakai.lt</w:t>
      </w:r>
      <w:bookmarkEnd w:id="1"/>
    </w:p>
    <w:p w14:paraId="0643A0C8" w14:textId="77777777" w:rsidR="00841FA9" w:rsidRPr="00757439" w:rsidRDefault="00841FA9" w:rsidP="003F52AD">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757439">
        <w:rPr>
          <w:rFonts w:ascii="Times New Roman" w:hAnsi="Times New Roman" w:cs="Times New Roman"/>
          <w:sz w:val="24"/>
          <w:szCs w:val="24"/>
          <w:u w:val="single"/>
          <w:lang w:eastAsia="ar-SA"/>
        </w:rPr>
        <w:t>181626536</w:t>
      </w:r>
      <w:bookmarkEnd w:id="2"/>
    </w:p>
    <w:p w14:paraId="6B7BDB0A" w14:textId="77777777" w:rsidR="00841FA9" w:rsidRPr="00757439" w:rsidRDefault="00841FA9" w:rsidP="003F52AD">
      <w:pPr>
        <w:pStyle w:val="Pagrindinistekstas"/>
        <w:spacing w:after="0" w:line="240" w:lineRule="auto"/>
        <w:rPr>
          <w:rFonts w:eastAsia="Calibri"/>
          <w:u w:val="single"/>
          <w:lang w:eastAsia="ar-SA"/>
        </w:rPr>
      </w:pPr>
    </w:p>
    <w:p w14:paraId="098F0C4B" w14:textId="6A6AEEC4" w:rsidR="00841FA9" w:rsidRPr="00757439" w:rsidRDefault="00841FA9" w:rsidP="003F52AD">
      <w:pPr>
        <w:pStyle w:val="Pagrindinistekstas"/>
        <w:spacing w:after="0" w:line="240" w:lineRule="auto"/>
        <w:rPr>
          <w:b/>
        </w:rPr>
      </w:pPr>
      <w:r w:rsidRPr="00757439">
        <w:t xml:space="preserve">                                                                         Patvirtinta:</w:t>
      </w:r>
    </w:p>
    <w:p w14:paraId="4FD73DE3" w14:textId="564EC856" w:rsidR="00841FA9" w:rsidRPr="00757439" w:rsidRDefault="00841FA9" w:rsidP="003F52AD">
      <w:pPr>
        <w:pStyle w:val="Pagrindinistekstas"/>
        <w:spacing w:after="0" w:line="240" w:lineRule="auto"/>
        <w:jc w:val="right"/>
      </w:pPr>
      <w:r w:rsidRPr="00757439">
        <w:t xml:space="preserve">  Trakų r. sav. administracijos viešųjų pirkimų komisijos</w:t>
      </w:r>
    </w:p>
    <w:p w14:paraId="0F6E007D" w14:textId="3AF3CD49" w:rsidR="00841FA9" w:rsidRDefault="00841FA9" w:rsidP="003F52AD">
      <w:pPr>
        <w:pStyle w:val="Pagrindinistekstas"/>
        <w:spacing w:after="0" w:line="240" w:lineRule="auto"/>
      </w:pPr>
      <w:r w:rsidRPr="00757439">
        <w:t xml:space="preserve">                                                                         </w:t>
      </w:r>
      <w:r w:rsidR="009235C4" w:rsidRPr="00A56ACC">
        <w:t>2025-</w:t>
      </w:r>
      <w:r w:rsidR="003E3236">
        <w:t>1</w:t>
      </w:r>
      <w:r w:rsidR="00ED1E29">
        <w:t>1-11</w:t>
      </w:r>
      <w:r w:rsidR="00905267" w:rsidRPr="00EE0820">
        <w:t xml:space="preserve"> </w:t>
      </w:r>
      <w:r w:rsidRPr="00EE0820">
        <w:t xml:space="preserve">posėdžio protokolu Nr. </w:t>
      </w:r>
      <w:r w:rsidR="00A56ACC">
        <w:t>V2-</w:t>
      </w:r>
      <w:r w:rsidR="003E3236">
        <w:t>4</w:t>
      </w:r>
      <w:r w:rsidR="00ED1E29">
        <w:t>6/1</w:t>
      </w:r>
    </w:p>
    <w:p w14:paraId="01DF3235" w14:textId="515B53A4" w:rsidR="00BA52A5" w:rsidRPr="00EE0820" w:rsidRDefault="00BA52A5" w:rsidP="003F52AD">
      <w:pPr>
        <w:tabs>
          <w:tab w:val="right" w:leader="underscore" w:pos="8505"/>
        </w:tabs>
        <w:jc w:val="center"/>
        <w:rPr>
          <w:rFonts w:ascii="Times New Roman" w:eastAsia="Times New Roman" w:hAnsi="Times New Roman" w:cs="Times New Roman"/>
          <w:bCs/>
          <w:color w:val="FF0000"/>
          <w:sz w:val="24"/>
          <w:szCs w:val="24"/>
        </w:rPr>
      </w:pPr>
    </w:p>
    <w:p w14:paraId="3F29779F" w14:textId="14FDF4CC" w:rsidR="00A56ACC" w:rsidRPr="005824F2" w:rsidRDefault="00A56ACC" w:rsidP="003F52AD">
      <w:pPr>
        <w:jc w:val="center"/>
        <w:rPr>
          <w:rFonts w:ascii="Times New Roman" w:eastAsia="Times New Roman" w:hAnsi="Times New Roman" w:cs="Times New Roman"/>
          <w:b/>
          <w:sz w:val="24"/>
          <w:szCs w:val="24"/>
        </w:rPr>
      </w:pPr>
      <w:r w:rsidRPr="005824F2">
        <w:rPr>
          <w:rFonts w:ascii="Times New Roman" w:eastAsia="Times New Roman" w:hAnsi="Times New Roman" w:cs="Times New Roman"/>
          <w:b/>
          <w:sz w:val="24"/>
          <w:szCs w:val="24"/>
        </w:rPr>
        <w:t xml:space="preserve">VIEŠOJO PIRKIMO </w:t>
      </w:r>
    </w:p>
    <w:p w14:paraId="34DEDE1D" w14:textId="338A00FE" w:rsidR="00A56ACC" w:rsidRDefault="00A56ACC" w:rsidP="003F52AD">
      <w:pPr>
        <w:autoSpaceDE w:val="0"/>
        <w:adjustRightInd w:val="0"/>
        <w:jc w:val="center"/>
        <w:rPr>
          <w:rFonts w:ascii="Times New Roman" w:eastAsia="Times New Roman" w:hAnsi="Times New Roman" w:cs="Times New Roman"/>
          <w:b/>
          <w:caps/>
          <w:sz w:val="24"/>
          <w:szCs w:val="24"/>
        </w:rPr>
      </w:pPr>
      <w:r w:rsidRPr="0035026B">
        <w:rPr>
          <w:rFonts w:ascii="Times New Roman" w:eastAsia="Times New Roman" w:hAnsi="Times New Roman" w:cs="Times New Roman"/>
          <w:b/>
          <w:sz w:val="24"/>
          <w:szCs w:val="24"/>
        </w:rPr>
        <w:t>„</w:t>
      </w:r>
      <w:bookmarkStart w:id="3" w:name="_Hlk211497702"/>
      <w:r w:rsidR="00ED1E29">
        <w:rPr>
          <w:rFonts w:ascii="Times New Roman" w:eastAsia="Times New Roman" w:hAnsi="Times New Roman" w:cs="Times New Roman"/>
          <w:b/>
          <w:bCs/>
          <w:sz w:val="24"/>
          <w:szCs w:val="24"/>
        </w:rPr>
        <w:t>PLATFORMINIO NEĮGALIŲJŲ KELTUVO PIRKIMAS</w:t>
      </w:r>
      <w:r w:rsidRPr="0035026B">
        <w:rPr>
          <w:rFonts w:ascii="Times New Roman" w:eastAsia="Times New Roman" w:hAnsi="Times New Roman" w:cs="Times New Roman"/>
          <w:b/>
          <w:caps/>
          <w:sz w:val="24"/>
          <w:szCs w:val="24"/>
        </w:rPr>
        <w:t>“,</w:t>
      </w:r>
      <w:bookmarkEnd w:id="3"/>
    </w:p>
    <w:p w14:paraId="64FBBFB9" w14:textId="3F47C228" w:rsidR="00A56ACC" w:rsidRPr="0035026B" w:rsidRDefault="00A56ACC" w:rsidP="003F52AD">
      <w:pPr>
        <w:autoSpaceDE w:val="0"/>
        <w:adjustRightInd w:val="0"/>
        <w:jc w:val="both"/>
        <w:rPr>
          <w:rFonts w:ascii="Times New Roman" w:hAnsi="Times New Roman" w:cs="Times New Roman"/>
          <w:b/>
          <w:iCs/>
          <w:sz w:val="24"/>
          <w:szCs w:val="24"/>
        </w:rPr>
      </w:pPr>
      <w:r>
        <w:rPr>
          <w:rFonts w:ascii="Times New Roman" w:eastAsia="Times New Roman" w:hAnsi="Times New Roman" w:cs="Times New Roman"/>
          <w:b/>
          <w:caps/>
          <w:sz w:val="24"/>
          <w:szCs w:val="24"/>
        </w:rPr>
        <w:t xml:space="preserve">                         </w:t>
      </w:r>
      <w:r w:rsidRPr="005824F2">
        <w:rPr>
          <w:rFonts w:ascii="Times New Roman" w:eastAsia="Times New Roman" w:hAnsi="Times New Roman" w:cs="Times New Roman"/>
          <w:b/>
          <w:sz w:val="24"/>
          <w:szCs w:val="24"/>
        </w:rPr>
        <w:t xml:space="preserve">VYKDOMO </w:t>
      </w:r>
      <w:r w:rsidR="00C14792">
        <w:rPr>
          <w:rFonts w:ascii="Times New Roman" w:eastAsia="Times New Roman" w:hAnsi="Times New Roman" w:cs="Times New Roman"/>
          <w:b/>
          <w:sz w:val="24"/>
          <w:szCs w:val="24"/>
        </w:rPr>
        <w:t>S</w:t>
      </w:r>
      <w:r w:rsidR="00477F7B">
        <w:rPr>
          <w:rFonts w:ascii="Times New Roman" w:eastAsia="Times New Roman" w:hAnsi="Times New Roman" w:cs="Times New Roman"/>
          <w:b/>
          <w:sz w:val="24"/>
          <w:szCs w:val="24"/>
        </w:rPr>
        <w:t>KELBIAMOS APKLAUSOS BŪDU</w:t>
      </w:r>
      <w:r w:rsidRPr="005824F2">
        <w:rPr>
          <w:rFonts w:ascii="Times New Roman" w:eastAsia="Times New Roman" w:hAnsi="Times New Roman" w:cs="Times New Roman"/>
          <w:b/>
          <w:sz w:val="24"/>
          <w:szCs w:val="24"/>
        </w:rPr>
        <w:t>,</w:t>
      </w:r>
      <w:r>
        <w:rPr>
          <w:rFonts w:ascii="Times New Roman" w:hAnsi="Times New Roman" w:cs="Times New Roman"/>
          <w:b/>
          <w:iCs/>
          <w:sz w:val="24"/>
          <w:szCs w:val="24"/>
        </w:rPr>
        <w:t xml:space="preserve"> </w:t>
      </w:r>
      <w:r w:rsidRPr="005824F2">
        <w:rPr>
          <w:rFonts w:ascii="Times New Roman" w:eastAsia="Times New Roman" w:hAnsi="Times New Roman" w:cs="Times New Roman"/>
          <w:b/>
          <w:sz w:val="24"/>
          <w:szCs w:val="24"/>
        </w:rPr>
        <w:t>SĄLYGOS</w:t>
      </w:r>
    </w:p>
    <w:p w14:paraId="488F088E" w14:textId="064C7B79" w:rsidR="00BA52A5" w:rsidRPr="00757439" w:rsidRDefault="00BA52A5" w:rsidP="003F52AD">
      <w:pPr>
        <w:jc w:val="center"/>
        <w:rPr>
          <w:rFonts w:ascii="Times New Roman" w:eastAsia="Times New Roman" w:hAnsi="Times New Roman" w:cs="Times New Roman"/>
          <w:b/>
          <w:sz w:val="24"/>
          <w:szCs w:val="24"/>
        </w:rPr>
      </w:pPr>
    </w:p>
    <w:p w14:paraId="31E9C0AC" w14:textId="1F4A9090" w:rsidR="001D2258" w:rsidRPr="00757439" w:rsidRDefault="0055558A" w:rsidP="003F52AD">
      <w:pPr>
        <w:tabs>
          <w:tab w:val="right" w:leader="underscore" w:pos="8640"/>
        </w:tabs>
        <w:rPr>
          <w:rFonts w:ascii="Times New Roman" w:hAnsi="Times New Roman" w:cs="Times New Roman"/>
          <w:sz w:val="24"/>
          <w:szCs w:val="24"/>
        </w:rPr>
      </w:pPr>
      <w:r w:rsidRPr="00757439">
        <w:rPr>
          <w:rFonts w:ascii="Times New Roman" w:hAnsi="Times New Roman" w:cs="Times New Roman"/>
          <w:sz w:val="24"/>
          <w:szCs w:val="24"/>
        </w:rPr>
        <w:t xml:space="preserve">       </w:t>
      </w:r>
    </w:p>
    <w:p w14:paraId="674F7064" w14:textId="77777777" w:rsidR="00AE6F0E" w:rsidRPr="00757439" w:rsidRDefault="00AE6F0E" w:rsidP="003F52AD">
      <w:pPr>
        <w:pStyle w:val="Pagrindinistekstas"/>
        <w:spacing w:after="0" w:line="240" w:lineRule="auto"/>
        <w:rPr>
          <w:b/>
          <w:color w:val="auto"/>
        </w:rPr>
      </w:pPr>
    </w:p>
    <w:p w14:paraId="6F915083" w14:textId="352E81EC" w:rsidR="001D2258" w:rsidRPr="009720F6" w:rsidRDefault="001D2258" w:rsidP="003F52AD">
      <w:pPr>
        <w:jc w:val="center"/>
        <w:rPr>
          <w:rFonts w:ascii="Times New Roman" w:hAnsi="Times New Roman" w:cs="Times New Roman"/>
          <w:b/>
          <w:sz w:val="24"/>
          <w:szCs w:val="24"/>
        </w:rPr>
      </w:pPr>
      <w:r w:rsidRPr="009720F6">
        <w:rPr>
          <w:rFonts w:ascii="Times New Roman" w:hAnsi="Times New Roman" w:cs="Times New Roman"/>
          <w:b/>
          <w:sz w:val="24"/>
          <w:szCs w:val="24"/>
        </w:rPr>
        <w:t>TURINYS</w:t>
      </w:r>
    </w:p>
    <w:p w14:paraId="37E490A7" w14:textId="77777777" w:rsidR="0015055D" w:rsidRPr="009720F6" w:rsidRDefault="0015055D" w:rsidP="003F52AD">
      <w:pPr>
        <w:jc w:val="center"/>
        <w:rPr>
          <w:rFonts w:ascii="Times New Roman" w:hAnsi="Times New Roman" w:cs="Times New Roman"/>
          <w:b/>
          <w:sz w:val="24"/>
          <w:szCs w:val="24"/>
        </w:rPr>
      </w:pPr>
    </w:p>
    <w:tbl>
      <w:tblPr>
        <w:tblW w:w="4907" w:type="pct"/>
        <w:jc w:val="center"/>
        <w:tblLook w:val="01E0" w:firstRow="1" w:lastRow="1" w:firstColumn="1" w:lastColumn="1" w:noHBand="0" w:noVBand="0"/>
      </w:tblPr>
      <w:tblGrid>
        <w:gridCol w:w="709"/>
        <w:gridCol w:w="8750"/>
      </w:tblGrid>
      <w:tr w:rsidR="00314C61" w:rsidRPr="009720F6" w14:paraId="4C297298" w14:textId="77777777" w:rsidTr="00855E18">
        <w:trPr>
          <w:jc w:val="center"/>
        </w:trPr>
        <w:tc>
          <w:tcPr>
            <w:tcW w:w="375" w:type="pct"/>
          </w:tcPr>
          <w:p w14:paraId="6B170DA2"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w:t>
            </w:r>
          </w:p>
        </w:tc>
        <w:tc>
          <w:tcPr>
            <w:tcW w:w="4625" w:type="pct"/>
          </w:tcPr>
          <w:p w14:paraId="6E72FB8E" w14:textId="5BA5854C"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BENDROSIOS NUOSTATOS</w:t>
            </w:r>
          </w:p>
        </w:tc>
      </w:tr>
      <w:tr w:rsidR="00314C61" w:rsidRPr="009720F6" w14:paraId="4DDD3C3B" w14:textId="77777777" w:rsidTr="00855E18">
        <w:trPr>
          <w:jc w:val="center"/>
        </w:trPr>
        <w:tc>
          <w:tcPr>
            <w:tcW w:w="375" w:type="pct"/>
          </w:tcPr>
          <w:p w14:paraId="6D1DFC5F"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II.</w:t>
            </w:r>
          </w:p>
        </w:tc>
        <w:tc>
          <w:tcPr>
            <w:tcW w:w="4625" w:type="pct"/>
          </w:tcPr>
          <w:p w14:paraId="3267A978"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PIRKIMO OBJEKTAS</w:t>
            </w:r>
          </w:p>
        </w:tc>
      </w:tr>
      <w:tr w:rsidR="00314C61" w:rsidRPr="009720F6" w14:paraId="5DCA9CA2" w14:textId="77777777" w:rsidTr="00855E18">
        <w:trPr>
          <w:jc w:val="center"/>
        </w:trPr>
        <w:tc>
          <w:tcPr>
            <w:tcW w:w="375" w:type="pct"/>
          </w:tcPr>
          <w:p w14:paraId="3B5C82E5"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III.</w:t>
            </w:r>
          </w:p>
        </w:tc>
        <w:tc>
          <w:tcPr>
            <w:tcW w:w="4625" w:type="pct"/>
          </w:tcPr>
          <w:p w14:paraId="67164E66"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TIEKĖJŲ PAŠALINIMO PAGRINDAI IR REIKALAUJAMA KVALIFIKACIJA</w:t>
            </w:r>
          </w:p>
        </w:tc>
      </w:tr>
      <w:tr w:rsidR="00314C61" w:rsidRPr="009720F6" w14:paraId="5F84F0CA" w14:textId="77777777" w:rsidTr="00855E18">
        <w:trPr>
          <w:jc w:val="center"/>
        </w:trPr>
        <w:tc>
          <w:tcPr>
            <w:tcW w:w="375" w:type="pct"/>
          </w:tcPr>
          <w:p w14:paraId="40E7DD2D"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IV.</w:t>
            </w:r>
          </w:p>
        </w:tc>
        <w:tc>
          <w:tcPr>
            <w:tcW w:w="4625" w:type="pct"/>
          </w:tcPr>
          <w:p w14:paraId="1A1CD786"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ŪKIO SUBJEKTŲ GRUPĖS DALYVAVIMAS PIRKIMO PROCEDŪROSE</w:t>
            </w:r>
          </w:p>
        </w:tc>
      </w:tr>
      <w:tr w:rsidR="00314C61" w:rsidRPr="009720F6" w14:paraId="68173215" w14:textId="77777777" w:rsidTr="00855E18">
        <w:trPr>
          <w:jc w:val="center"/>
        </w:trPr>
        <w:tc>
          <w:tcPr>
            <w:tcW w:w="375" w:type="pct"/>
          </w:tcPr>
          <w:p w14:paraId="0A166FAB"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V.</w:t>
            </w:r>
          </w:p>
          <w:p w14:paraId="19C6B762"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VI.</w:t>
            </w:r>
          </w:p>
        </w:tc>
        <w:tc>
          <w:tcPr>
            <w:tcW w:w="4625" w:type="pct"/>
          </w:tcPr>
          <w:p w14:paraId="7775F048"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PASIŪLYMŲ RENGIMAS, PATEIKIMAS, KEITIMAS</w:t>
            </w:r>
          </w:p>
          <w:p w14:paraId="028FF784" w14:textId="77777777" w:rsidR="00314C61" w:rsidRPr="009720F6" w:rsidRDefault="00314C61" w:rsidP="003F52AD">
            <w:pPr>
              <w:jc w:val="both"/>
              <w:rPr>
                <w:rFonts w:ascii="Times New Roman" w:hAnsi="Times New Roman" w:cs="Times New Roman"/>
                <w:sz w:val="24"/>
                <w:szCs w:val="24"/>
              </w:rPr>
            </w:pPr>
            <w:r w:rsidRPr="009720F6">
              <w:rPr>
                <w:rFonts w:ascii="Times New Roman" w:eastAsia="Calibri" w:hAnsi="Times New Roman" w:cs="Times New Roman"/>
                <w:color w:val="000000"/>
                <w:sz w:val="24"/>
                <w:szCs w:val="24"/>
                <w:lang w:eastAsia="ar-SA"/>
              </w:rPr>
              <w:t>PASIŪLYMŲ ŠIFRAVIMAS</w:t>
            </w:r>
          </w:p>
        </w:tc>
      </w:tr>
      <w:tr w:rsidR="00314C61" w:rsidRPr="009720F6" w14:paraId="49F98849" w14:textId="77777777" w:rsidTr="00855E18">
        <w:trPr>
          <w:jc w:val="center"/>
        </w:trPr>
        <w:tc>
          <w:tcPr>
            <w:tcW w:w="375" w:type="pct"/>
          </w:tcPr>
          <w:p w14:paraId="5CE93322"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VII.</w:t>
            </w:r>
          </w:p>
        </w:tc>
        <w:tc>
          <w:tcPr>
            <w:tcW w:w="4625" w:type="pct"/>
          </w:tcPr>
          <w:p w14:paraId="795B9895"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bCs/>
                <w:sz w:val="24"/>
                <w:szCs w:val="24"/>
              </w:rPr>
              <w:t>PASIŪLYMŲ GALIOJIMO UŽTIKRINIMO REIKALAVIMAI</w:t>
            </w:r>
          </w:p>
        </w:tc>
      </w:tr>
      <w:tr w:rsidR="00314C61" w:rsidRPr="009720F6" w14:paraId="1FEBE034" w14:textId="77777777" w:rsidTr="00855E18">
        <w:trPr>
          <w:jc w:val="center"/>
        </w:trPr>
        <w:tc>
          <w:tcPr>
            <w:tcW w:w="375" w:type="pct"/>
          </w:tcPr>
          <w:p w14:paraId="04EE319D"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VIII.</w:t>
            </w:r>
          </w:p>
        </w:tc>
        <w:tc>
          <w:tcPr>
            <w:tcW w:w="4625" w:type="pct"/>
          </w:tcPr>
          <w:p w14:paraId="40F20663"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PIRKIMO DOKUMENTŲ PAAIŠKINIMAS IR PATIKSLINIMAS</w:t>
            </w:r>
          </w:p>
        </w:tc>
      </w:tr>
      <w:tr w:rsidR="00314C61" w:rsidRPr="009720F6" w14:paraId="1D65871D" w14:textId="77777777" w:rsidTr="00855E18">
        <w:trPr>
          <w:jc w:val="center"/>
        </w:trPr>
        <w:tc>
          <w:tcPr>
            <w:tcW w:w="375" w:type="pct"/>
          </w:tcPr>
          <w:p w14:paraId="3704F55F"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IX.</w:t>
            </w:r>
          </w:p>
        </w:tc>
        <w:tc>
          <w:tcPr>
            <w:tcW w:w="4625" w:type="pct"/>
          </w:tcPr>
          <w:p w14:paraId="5446061E" w14:textId="77777777" w:rsidR="00314C61" w:rsidRPr="009720F6" w:rsidRDefault="00314C61" w:rsidP="003F52AD">
            <w:pPr>
              <w:jc w:val="both"/>
              <w:rPr>
                <w:rFonts w:ascii="Times New Roman" w:hAnsi="Times New Roman" w:cs="Times New Roman"/>
                <w:sz w:val="24"/>
                <w:szCs w:val="24"/>
              </w:rPr>
            </w:pPr>
            <w:bookmarkStart w:id="4" w:name="_Hlk492554404"/>
            <w:r w:rsidRPr="009720F6">
              <w:rPr>
                <w:rFonts w:ascii="Times New Roman" w:hAnsi="Times New Roman" w:cs="Times New Roman"/>
                <w:sz w:val="24"/>
                <w:szCs w:val="24"/>
              </w:rPr>
              <w:t>SUSIPAŽINIMAS SU GAUTAIS PASIŪLYMAIS</w:t>
            </w:r>
            <w:bookmarkEnd w:id="4"/>
          </w:p>
        </w:tc>
      </w:tr>
      <w:tr w:rsidR="00314C61" w:rsidRPr="009720F6" w14:paraId="34B1164E" w14:textId="77777777" w:rsidTr="00855E18">
        <w:trPr>
          <w:jc w:val="center"/>
        </w:trPr>
        <w:tc>
          <w:tcPr>
            <w:tcW w:w="375" w:type="pct"/>
          </w:tcPr>
          <w:p w14:paraId="5AFD31AF"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w:t>
            </w:r>
          </w:p>
        </w:tc>
        <w:tc>
          <w:tcPr>
            <w:tcW w:w="4625" w:type="pct"/>
          </w:tcPr>
          <w:p w14:paraId="3E67F1B9"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NAGRINĖJIMAS </w:t>
            </w:r>
          </w:p>
        </w:tc>
      </w:tr>
      <w:tr w:rsidR="00314C61" w:rsidRPr="009720F6" w14:paraId="0BCF817A" w14:textId="77777777" w:rsidTr="00855E18">
        <w:trPr>
          <w:jc w:val="center"/>
        </w:trPr>
        <w:tc>
          <w:tcPr>
            <w:tcW w:w="375" w:type="pct"/>
          </w:tcPr>
          <w:p w14:paraId="08B18ED9"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XI.</w:t>
            </w:r>
          </w:p>
        </w:tc>
        <w:tc>
          <w:tcPr>
            <w:tcW w:w="4625" w:type="pct"/>
          </w:tcPr>
          <w:p w14:paraId="1EC1CC83"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PASIŪLYMŲ ATMETIMO PRIEŽASTYS</w:t>
            </w:r>
          </w:p>
        </w:tc>
      </w:tr>
      <w:tr w:rsidR="00314C61" w:rsidRPr="009720F6" w14:paraId="70DB5556" w14:textId="77777777" w:rsidTr="00855E18">
        <w:trPr>
          <w:jc w:val="center"/>
        </w:trPr>
        <w:tc>
          <w:tcPr>
            <w:tcW w:w="375" w:type="pct"/>
          </w:tcPr>
          <w:p w14:paraId="32A6EE87"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XII.</w:t>
            </w:r>
          </w:p>
        </w:tc>
        <w:tc>
          <w:tcPr>
            <w:tcW w:w="4625" w:type="pct"/>
          </w:tcPr>
          <w:p w14:paraId="49197647" w14:textId="77777777" w:rsidR="00314C61" w:rsidRPr="009720F6" w:rsidRDefault="00314C61" w:rsidP="003F52AD">
            <w:pPr>
              <w:jc w:val="both"/>
              <w:rPr>
                <w:rFonts w:ascii="Times New Roman" w:hAnsi="Times New Roman" w:cs="Times New Roman"/>
                <w:bCs/>
                <w:sz w:val="24"/>
                <w:szCs w:val="24"/>
              </w:rPr>
            </w:pPr>
            <w:r w:rsidRPr="009720F6">
              <w:rPr>
                <w:rFonts w:ascii="Times New Roman" w:hAnsi="Times New Roman" w:cs="Times New Roman"/>
                <w:sz w:val="24"/>
                <w:szCs w:val="24"/>
              </w:rPr>
              <w:t>PASIŪLYMŲ VERTINIMAS IR PALYGINIMAS</w:t>
            </w:r>
          </w:p>
        </w:tc>
      </w:tr>
      <w:tr w:rsidR="00314C61" w:rsidRPr="009720F6" w14:paraId="738E0478" w14:textId="77777777" w:rsidTr="00855E18">
        <w:trPr>
          <w:jc w:val="center"/>
        </w:trPr>
        <w:tc>
          <w:tcPr>
            <w:tcW w:w="375" w:type="pct"/>
          </w:tcPr>
          <w:p w14:paraId="2965B263"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XIII.</w:t>
            </w:r>
          </w:p>
        </w:tc>
        <w:tc>
          <w:tcPr>
            <w:tcW w:w="4625" w:type="pct"/>
          </w:tcPr>
          <w:p w14:paraId="3D795A67" w14:textId="72002546"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EILĖ IR LAIMĖTOJO </w:t>
            </w:r>
            <w:r w:rsidR="009720F6" w:rsidRPr="009720F6">
              <w:rPr>
                <w:rFonts w:ascii="Times New Roman" w:hAnsi="Times New Roman" w:cs="Times New Roman"/>
                <w:sz w:val="24"/>
                <w:szCs w:val="24"/>
              </w:rPr>
              <w:t>PRIPAŽINIMAS</w:t>
            </w:r>
          </w:p>
        </w:tc>
      </w:tr>
      <w:tr w:rsidR="00314C61" w:rsidRPr="009720F6" w14:paraId="49521CB3" w14:textId="77777777" w:rsidTr="00855E18">
        <w:trPr>
          <w:jc w:val="center"/>
        </w:trPr>
        <w:tc>
          <w:tcPr>
            <w:tcW w:w="375" w:type="pct"/>
          </w:tcPr>
          <w:p w14:paraId="2A4E74BE"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XIV.</w:t>
            </w:r>
          </w:p>
        </w:tc>
        <w:tc>
          <w:tcPr>
            <w:tcW w:w="4625" w:type="pct"/>
          </w:tcPr>
          <w:p w14:paraId="1EE16E53"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PRETENZIJŲ IR SKUNDŲ NAGRINĖJIMAS</w:t>
            </w:r>
          </w:p>
        </w:tc>
      </w:tr>
      <w:tr w:rsidR="00314C61" w:rsidRPr="00757439" w14:paraId="1BB95C36" w14:textId="77777777" w:rsidTr="00855E18">
        <w:trPr>
          <w:jc w:val="center"/>
        </w:trPr>
        <w:tc>
          <w:tcPr>
            <w:tcW w:w="375" w:type="pct"/>
          </w:tcPr>
          <w:p w14:paraId="6E23E1DB"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XV</w:t>
            </w:r>
          </w:p>
        </w:tc>
        <w:tc>
          <w:tcPr>
            <w:tcW w:w="4625" w:type="pct"/>
          </w:tcPr>
          <w:p w14:paraId="719C7ECC" w14:textId="77777777" w:rsidR="00314C61" w:rsidRPr="00144CD3" w:rsidRDefault="00314C61" w:rsidP="003F52AD">
            <w:pPr>
              <w:jc w:val="both"/>
              <w:rPr>
                <w:rFonts w:ascii="Times New Roman" w:hAnsi="Times New Roman" w:cs="Times New Roman"/>
                <w:sz w:val="24"/>
                <w:szCs w:val="24"/>
              </w:rPr>
            </w:pPr>
            <w:r w:rsidRPr="00144CD3">
              <w:rPr>
                <w:rFonts w:ascii="Times New Roman" w:hAnsi="Times New Roman" w:cs="Times New Roman"/>
                <w:sz w:val="24"/>
                <w:szCs w:val="24"/>
              </w:rPr>
              <w:t>PIRKIMO SUTARTIES PASIRAŠYMAS IR SĄLYGOS</w:t>
            </w:r>
          </w:p>
        </w:tc>
      </w:tr>
      <w:tr w:rsidR="00314C61" w:rsidRPr="00757439" w14:paraId="64465471" w14:textId="77777777" w:rsidTr="00855E18">
        <w:trPr>
          <w:jc w:val="center"/>
        </w:trPr>
        <w:tc>
          <w:tcPr>
            <w:tcW w:w="375" w:type="pct"/>
          </w:tcPr>
          <w:p w14:paraId="31134016" w14:textId="77777777" w:rsidR="00314C61" w:rsidRPr="00757439" w:rsidRDefault="00314C61" w:rsidP="003F52AD">
            <w:pPr>
              <w:jc w:val="both"/>
              <w:rPr>
                <w:rFonts w:ascii="Times New Roman" w:hAnsi="Times New Roman" w:cs="Times New Roman"/>
                <w:sz w:val="24"/>
                <w:szCs w:val="24"/>
              </w:rPr>
            </w:pPr>
          </w:p>
        </w:tc>
        <w:tc>
          <w:tcPr>
            <w:tcW w:w="4625" w:type="pct"/>
          </w:tcPr>
          <w:p w14:paraId="4A8E55DF" w14:textId="77777777" w:rsidR="00314C61" w:rsidRPr="00144CD3" w:rsidRDefault="00314C61" w:rsidP="003F52AD">
            <w:pPr>
              <w:jc w:val="both"/>
              <w:rPr>
                <w:rFonts w:ascii="Times New Roman" w:hAnsi="Times New Roman" w:cs="Times New Roman"/>
                <w:sz w:val="24"/>
                <w:szCs w:val="24"/>
              </w:rPr>
            </w:pPr>
            <w:r w:rsidRPr="00144CD3">
              <w:rPr>
                <w:rFonts w:ascii="Times New Roman" w:hAnsi="Times New Roman" w:cs="Times New Roman"/>
                <w:sz w:val="24"/>
                <w:szCs w:val="24"/>
              </w:rPr>
              <w:t>PRIEDAI:</w:t>
            </w:r>
          </w:p>
          <w:p w14:paraId="51812999" w14:textId="1ABE0AF7" w:rsidR="00314C61" w:rsidRPr="00144CD3" w:rsidRDefault="00314C61" w:rsidP="003F52AD">
            <w:pPr>
              <w:ind w:hanging="1175"/>
              <w:jc w:val="both"/>
              <w:rPr>
                <w:rFonts w:ascii="Times New Roman" w:hAnsi="Times New Roman" w:cs="Times New Roman"/>
                <w:sz w:val="24"/>
                <w:szCs w:val="24"/>
              </w:rPr>
            </w:pPr>
            <w:r w:rsidRPr="00144CD3">
              <w:rPr>
                <w:rFonts w:ascii="Times New Roman" w:hAnsi="Times New Roman" w:cs="Times New Roman"/>
                <w:sz w:val="24"/>
                <w:szCs w:val="24"/>
              </w:rPr>
              <w:t>1 priedas –</w:t>
            </w:r>
            <w:r w:rsidR="00CF44E9">
              <w:rPr>
                <w:rFonts w:ascii="Times New Roman" w:hAnsi="Times New Roman" w:cs="Times New Roman"/>
                <w:sz w:val="24"/>
                <w:szCs w:val="24"/>
              </w:rPr>
              <w:t xml:space="preserve">1 priedas - </w:t>
            </w:r>
            <w:r w:rsidRPr="00144CD3">
              <w:rPr>
                <w:rFonts w:ascii="Times New Roman" w:hAnsi="Times New Roman" w:cs="Times New Roman"/>
                <w:sz w:val="24"/>
                <w:szCs w:val="24"/>
              </w:rPr>
              <w:t>Pasiūlymo forma</w:t>
            </w:r>
            <w:r w:rsidR="00BA6808">
              <w:rPr>
                <w:rFonts w:ascii="Times New Roman" w:hAnsi="Times New Roman" w:cs="Times New Roman"/>
                <w:sz w:val="24"/>
                <w:szCs w:val="24"/>
              </w:rPr>
              <w:t>;</w:t>
            </w:r>
          </w:p>
          <w:p w14:paraId="6325A766" w14:textId="056958EB" w:rsidR="00314C61" w:rsidRPr="00144CD3" w:rsidRDefault="00314C61" w:rsidP="00CF44E9">
            <w:pPr>
              <w:ind w:hanging="674"/>
              <w:jc w:val="both"/>
              <w:rPr>
                <w:rFonts w:ascii="Times New Roman" w:hAnsi="Times New Roman" w:cs="Times New Roman"/>
                <w:sz w:val="24"/>
                <w:szCs w:val="24"/>
              </w:rPr>
            </w:pPr>
            <w:r w:rsidRPr="00144CD3">
              <w:rPr>
                <w:rFonts w:ascii="Times New Roman" w:hAnsi="Times New Roman" w:cs="Times New Roman"/>
                <w:sz w:val="24"/>
                <w:szCs w:val="24"/>
              </w:rPr>
              <w:t>2 prie</w:t>
            </w:r>
            <w:r w:rsidR="00CF44E9">
              <w:rPr>
                <w:rFonts w:ascii="Times New Roman" w:hAnsi="Times New Roman" w:cs="Times New Roman"/>
                <w:sz w:val="24"/>
                <w:szCs w:val="24"/>
              </w:rPr>
              <w:t xml:space="preserve">2 priedas </w:t>
            </w:r>
            <w:r w:rsidR="00477F7B">
              <w:rPr>
                <w:rFonts w:ascii="Times New Roman" w:hAnsi="Times New Roman" w:cs="Times New Roman"/>
                <w:sz w:val="24"/>
                <w:szCs w:val="24"/>
              </w:rPr>
              <w:t>–</w:t>
            </w:r>
            <w:r w:rsidR="00CF44E9">
              <w:rPr>
                <w:rFonts w:ascii="Times New Roman" w:hAnsi="Times New Roman" w:cs="Times New Roman"/>
                <w:sz w:val="24"/>
                <w:szCs w:val="24"/>
              </w:rPr>
              <w:t xml:space="preserve"> </w:t>
            </w:r>
            <w:r w:rsidR="00ED1E29">
              <w:rPr>
                <w:rFonts w:ascii="Times New Roman" w:hAnsi="Times New Roman" w:cs="Times New Roman"/>
                <w:sz w:val="24"/>
                <w:szCs w:val="24"/>
              </w:rPr>
              <w:t>Techninė specifikacija</w:t>
            </w:r>
            <w:r w:rsidR="00BA6808">
              <w:rPr>
                <w:rFonts w:ascii="Times New Roman" w:hAnsi="Times New Roman" w:cs="Times New Roman"/>
                <w:sz w:val="24"/>
                <w:szCs w:val="24"/>
              </w:rPr>
              <w:t>;</w:t>
            </w:r>
          </w:p>
          <w:p w14:paraId="62DAF2FF" w14:textId="2745EF2A" w:rsidR="00314C61" w:rsidRPr="00144CD3" w:rsidRDefault="00314C61" w:rsidP="00ED1E29">
            <w:pPr>
              <w:ind w:hanging="1175"/>
              <w:jc w:val="both"/>
              <w:textAlignment w:val="baseline"/>
              <w:rPr>
                <w:rFonts w:ascii="Times New Roman" w:hAnsi="Times New Roman" w:cs="Times New Roman"/>
                <w:spacing w:val="-6"/>
                <w:sz w:val="24"/>
                <w:szCs w:val="24"/>
              </w:rPr>
            </w:pPr>
            <w:r w:rsidRPr="00144CD3">
              <w:rPr>
                <w:rFonts w:ascii="Times New Roman" w:hAnsi="Times New Roman" w:cs="Times New Roman"/>
                <w:sz w:val="24"/>
                <w:szCs w:val="24"/>
              </w:rPr>
              <w:t>3 priedas –</w:t>
            </w:r>
            <w:r w:rsidR="00CF44E9">
              <w:rPr>
                <w:rFonts w:ascii="Times New Roman" w:hAnsi="Times New Roman" w:cs="Times New Roman"/>
                <w:sz w:val="24"/>
                <w:szCs w:val="24"/>
              </w:rPr>
              <w:t xml:space="preserve">3 priedas </w:t>
            </w:r>
            <w:r w:rsidR="00477F7B">
              <w:rPr>
                <w:rFonts w:ascii="Times New Roman" w:hAnsi="Times New Roman" w:cs="Times New Roman"/>
                <w:sz w:val="24"/>
                <w:szCs w:val="24"/>
              </w:rPr>
              <w:t>–</w:t>
            </w:r>
            <w:r w:rsidRPr="00144CD3">
              <w:rPr>
                <w:rFonts w:ascii="Times New Roman" w:hAnsi="Times New Roman" w:cs="Times New Roman"/>
                <w:sz w:val="24"/>
                <w:szCs w:val="24"/>
              </w:rPr>
              <w:t xml:space="preserve"> Sutarties projektas</w:t>
            </w:r>
            <w:r w:rsidR="00BA6808">
              <w:rPr>
                <w:rFonts w:ascii="Times New Roman" w:hAnsi="Times New Roman" w:cs="Times New Roman"/>
                <w:sz w:val="24"/>
                <w:szCs w:val="24"/>
              </w:rPr>
              <w:t>;</w:t>
            </w:r>
          </w:p>
          <w:p w14:paraId="4BD5B504" w14:textId="336D6523" w:rsidR="00314C61" w:rsidRPr="00144CD3" w:rsidRDefault="00ED1E29" w:rsidP="00CF44E9">
            <w:pPr>
              <w:ind w:hanging="107"/>
              <w:jc w:val="both"/>
              <w:rPr>
                <w:rFonts w:ascii="Times New Roman" w:hAnsi="Times New Roman" w:cs="Times New Roman"/>
                <w:sz w:val="24"/>
                <w:szCs w:val="24"/>
              </w:rPr>
            </w:pPr>
            <w:r>
              <w:rPr>
                <w:rFonts w:ascii="Times New Roman" w:hAnsi="Times New Roman" w:cs="Times New Roman"/>
                <w:sz w:val="24"/>
                <w:szCs w:val="24"/>
              </w:rPr>
              <w:t>4</w:t>
            </w:r>
            <w:r w:rsidR="00314C61" w:rsidRPr="00144CD3">
              <w:rPr>
                <w:rFonts w:ascii="Times New Roman" w:hAnsi="Times New Roman" w:cs="Times New Roman"/>
                <w:sz w:val="24"/>
                <w:szCs w:val="24"/>
              </w:rPr>
              <w:t xml:space="preserve"> priedas – </w:t>
            </w:r>
            <w:r w:rsidR="000D4867" w:rsidRPr="00144CD3">
              <w:rPr>
                <w:rFonts w:ascii="Times New Roman" w:hAnsi="Times New Roman" w:cs="Times New Roman"/>
                <w:sz w:val="24"/>
                <w:szCs w:val="24"/>
              </w:rPr>
              <w:t>Deklaracija dėl Lietuvos Respublikos viešųjų pirkimų įstatymo 45 straipsnio 2</w:t>
            </w:r>
            <w:r w:rsidR="000D4867" w:rsidRPr="00144CD3">
              <w:rPr>
                <w:rFonts w:ascii="Times New Roman" w:hAnsi="Times New Roman" w:cs="Times New Roman"/>
                <w:sz w:val="24"/>
                <w:szCs w:val="24"/>
                <w:vertAlign w:val="superscript"/>
              </w:rPr>
              <w:t>1</w:t>
            </w:r>
            <w:r w:rsidR="000D4867" w:rsidRPr="00144CD3">
              <w:rPr>
                <w:rFonts w:ascii="Times New Roman" w:hAnsi="Times New Roman" w:cs="Times New Roman"/>
                <w:sz w:val="24"/>
                <w:szCs w:val="24"/>
              </w:rPr>
              <w:t xml:space="preserve"> dalies sąlygų</w:t>
            </w:r>
            <w:r w:rsidR="00477F7B">
              <w:rPr>
                <w:rFonts w:ascii="Times New Roman" w:hAnsi="Times New Roman" w:cs="Times New Roman"/>
                <w:sz w:val="24"/>
                <w:szCs w:val="24"/>
              </w:rPr>
              <w:t>.</w:t>
            </w:r>
          </w:p>
          <w:p w14:paraId="7C806241" w14:textId="07D0CB9F" w:rsidR="00A56ACC" w:rsidRPr="00144CD3" w:rsidRDefault="00A56ACC" w:rsidP="00477F7B">
            <w:pPr>
              <w:ind w:hanging="107"/>
              <w:jc w:val="both"/>
              <w:rPr>
                <w:rFonts w:ascii="Times New Roman" w:hAnsi="Times New Roman" w:cs="Times New Roman"/>
                <w:bCs/>
                <w:sz w:val="24"/>
                <w:szCs w:val="24"/>
              </w:rPr>
            </w:pPr>
          </w:p>
        </w:tc>
      </w:tr>
      <w:tr w:rsidR="00314C61" w:rsidRPr="00757439" w14:paraId="358DF57D" w14:textId="77777777" w:rsidTr="00144CD3">
        <w:trPr>
          <w:trHeight w:val="80"/>
          <w:jc w:val="center"/>
        </w:trPr>
        <w:tc>
          <w:tcPr>
            <w:tcW w:w="375" w:type="pct"/>
          </w:tcPr>
          <w:p w14:paraId="79226490" w14:textId="77777777" w:rsidR="00314C61" w:rsidRPr="00757439" w:rsidRDefault="00314C61" w:rsidP="003F52AD">
            <w:pPr>
              <w:jc w:val="both"/>
              <w:rPr>
                <w:rFonts w:ascii="Times New Roman" w:hAnsi="Times New Roman" w:cs="Times New Roman"/>
              </w:rPr>
            </w:pPr>
          </w:p>
        </w:tc>
        <w:tc>
          <w:tcPr>
            <w:tcW w:w="4625" w:type="pct"/>
          </w:tcPr>
          <w:p w14:paraId="3778EFA2" w14:textId="77777777" w:rsidR="00314C61" w:rsidRPr="00757439" w:rsidRDefault="00314C61" w:rsidP="003F52AD">
            <w:pPr>
              <w:jc w:val="right"/>
              <w:rPr>
                <w:rFonts w:ascii="Times New Roman" w:hAnsi="Times New Roman" w:cs="Times New Roman"/>
              </w:rPr>
            </w:pPr>
          </w:p>
        </w:tc>
      </w:tr>
    </w:tbl>
    <w:p w14:paraId="728B1E25" w14:textId="77777777" w:rsidR="00BA0FC5" w:rsidRPr="00757439" w:rsidRDefault="00BA0FC5" w:rsidP="003F52AD">
      <w:pPr>
        <w:rPr>
          <w:rFonts w:ascii="Times New Roman" w:hAnsi="Times New Roman" w:cs="Times New Roman"/>
        </w:rPr>
      </w:pPr>
      <w:r w:rsidRPr="00757439">
        <w:rPr>
          <w:rFonts w:ascii="Times New Roman" w:hAnsi="Times New Roman" w:cs="Times New Roman"/>
        </w:rPr>
        <w:br w:type="page"/>
      </w:r>
    </w:p>
    <w:p w14:paraId="2D986749" w14:textId="5E105F0F" w:rsidR="00D903EC" w:rsidRPr="00757439" w:rsidRDefault="001D2258" w:rsidP="00AD23B3">
      <w:pPr>
        <w:pStyle w:val="Antrat"/>
        <w:numPr>
          <w:ilvl w:val="3"/>
          <w:numId w:val="4"/>
        </w:numPr>
        <w:tabs>
          <w:tab w:val="left" w:pos="426"/>
        </w:tabs>
        <w:ind w:left="0" w:firstLine="0"/>
        <w:jc w:val="center"/>
        <w:rPr>
          <w:rStyle w:val="Antrat4Diagrama1"/>
          <w:rFonts w:eastAsiaTheme="minorEastAsia"/>
          <w:b/>
          <w:bCs/>
          <w:color w:val="auto"/>
          <w:sz w:val="24"/>
          <w:szCs w:val="24"/>
          <w:lang w:val="lt-LT" w:eastAsia="lt-LT"/>
        </w:rPr>
      </w:pPr>
      <w:bookmarkStart w:id="5" w:name="_Toc488998667"/>
      <w:bookmarkStart w:id="6" w:name="_Toc88807432"/>
      <w:bookmarkStart w:id="7" w:name="_Toc88813493"/>
      <w:bookmarkEnd w:id="5"/>
      <w:r w:rsidRPr="00757439">
        <w:rPr>
          <w:rFonts w:ascii="Times New Roman" w:hAnsi="Times New Roman" w:cs="Times New Roman"/>
          <w:color w:val="auto"/>
          <w:sz w:val="24"/>
          <w:szCs w:val="24"/>
          <w:lang w:val="lt-LT"/>
        </w:rPr>
        <w:lastRenderedPageBreak/>
        <w:t xml:space="preserve"> </w:t>
      </w:r>
      <w:r w:rsidRPr="00757439">
        <w:rPr>
          <w:rStyle w:val="Antrat4Diagrama1"/>
          <w:b/>
          <w:bCs/>
          <w:color w:val="auto"/>
          <w:sz w:val="24"/>
          <w:szCs w:val="24"/>
          <w:lang w:val="lt-LT"/>
        </w:rPr>
        <w:t xml:space="preserve">BENDROSIOS </w:t>
      </w:r>
      <w:r w:rsidRPr="00757439">
        <w:rPr>
          <w:rStyle w:val="Antrat4Diagrama1"/>
          <w:rFonts w:eastAsiaTheme="minorEastAsia"/>
          <w:b/>
          <w:bCs/>
          <w:color w:val="auto"/>
          <w:sz w:val="24"/>
          <w:szCs w:val="24"/>
          <w:lang w:val="lt-LT" w:eastAsia="lt-LT"/>
        </w:rPr>
        <w:t>NUOSTATOS</w:t>
      </w:r>
      <w:bookmarkEnd w:id="6"/>
      <w:bookmarkEnd w:id="7"/>
    </w:p>
    <w:p w14:paraId="292376A8" w14:textId="77777777" w:rsidR="00117602" w:rsidRPr="00757439" w:rsidRDefault="00117602" w:rsidP="003F52AD">
      <w:pPr>
        <w:pStyle w:val="Pagrindinistekstas"/>
        <w:spacing w:after="0" w:line="240" w:lineRule="auto"/>
        <w:rPr>
          <w:lang w:eastAsia="lt-LT"/>
        </w:rPr>
      </w:pPr>
    </w:p>
    <w:p w14:paraId="7EF28A05" w14:textId="564BD8EC" w:rsidR="00A56ACC" w:rsidRPr="000B6E67" w:rsidRDefault="00B406E1" w:rsidP="00AD23B3">
      <w:pPr>
        <w:numPr>
          <w:ilvl w:val="1"/>
          <w:numId w:val="13"/>
        </w:numPr>
        <w:tabs>
          <w:tab w:val="left" w:pos="1134"/>
        </w:tabs>
        <w:ind w:left="0" w:firstLine="567"/>
        <w:jc w:val="both"/>
        <w:rPr>
          <w:rFonts w:ascii="Times New Roman" w:eastAsia="Times New Roman" w:hAnsi="Times New Roman" w:cs="Times New Roman"/>
          <w:b/>
          <w:bCs/>
          <w:sz w:val="24"/>
          <w:szCs w:val="24"/>
        </w:rPr>
      </w:pPr>
      <w:r>
        <w:rPr>
          <w:rFonts w:ascii="Times New Roman" w:hAnsi="Times New Roman" w:cs="Times New Roman"/>
          <w:b/>
          <w:bCs/>
          <w:sz w:val="24"/>
          <w:szCs w:val="24"/>
        </w:rPr>
        <w:t xml:space="preserve">1.1. </w:t>
      </w:r>
      <w:r w:rsidR="00A56ACC" w:rsidRPr="005401A4">
        <w:rPr>
          <w:rFonts w:ascii="Times New Roman" w:hAnsi="Times New Roman" w:cs="Times New Roman"/>
          <w:b/>
          <w:bCs/>
          <w:sz w:val="24"/>
          <w:szCs w:val="24"/>
        </w:rPr>
        <w:t xml:space="preserve">Trakų rajono savivaldybės administracija, Vytauto g. 33, Trakai </w:t>
      </w:r>
      <w:r w:rsidR="00A56ACC" w:rsidRPr="005401A4">
        <w:rPr>
          <w:rFonts w:ascii="Times New Roman" w:eastAsia="Times New Roman" w:hAnsi="Times New Roman" w:cs="Times New Roman"/>
          <w:sz w:val="24"/>
          <w:szCs w:val="24"/>
        </w:rPr>
        <w:t>(toliau – Perkančioji organizacija), numato pirkti</w:t>
      </w:r>
      <w:r w:rsidR="005E1BE0">
        <w:rPr>
          <w:rFonts w:ascii="Times New Roman" w:eastAsia="Times New Roman" w:hAnsi="Times New Roman" w:cs="Times New Roman"/>
          <w:sz w:val="24"/>
          <w:szCs w:val="24"/>
        </w:rPr>
        <w:t xml:space="preserve"> </w:t>
      </w:r>
      <w:r w:rsidR="005E1BE0" w:rsidRPr="00A36227">
        <w:rPr>
          <w:rFonts w:ascii="Times New Roman" w:eastAsia="Times New Roman" w:hAnsi="Times New Roman" w:cs="Times New Roman"/>
          <w:b/>
          <w:iCs/>
          <w:color w:val="000000"/>
          <w:kern w:val="2"/>
          <w:sz w:val="24"/>
          <w:szCs w:val="24"/>
          <w:lang w:eastAsia="en-US"/>
        </w:rPr>
        <w:t>nauj</w:t>
      </w:r>
      <w:r w:rsidR="005E1BE0">
        <w:rPr>
          <w:rFonts w:ascii="Times New Roman" w:eastAsia="Times New Roman" w:hAnsi="Times New Roman" w:cs="Times New Roman"/>
          <w:b/>
          <w:iCs/>
          <w:color w:val="000000"/>
          <w:kern w:val="2"/>
          <w:sz w:val="24"/>
          <w:szCs w:val="24"/>
          <w:lang w:eastAsia="en-US"/>
        </w:rPr>
        <w:t>ą</w:t>
      </w:r>
      <w:r w:rsidR="005E1BE0" w:rsidRPr="00A36227">
        <w:rPr>
          <w:rFonts w:ascii="Times New Roman" w:eastAsia="Times New Roman" w:hAnsi="Times New Roman" w:cs="Times New Roman"/>
          <w:b/>
          <w:iCs/>
          <w:color w:val="000000"/>
          <w:kern w:val="2"/>
          <w:sz w:val="24"/>
          <w:szCs w:val="24"/>
          <w:lang w:eastAsia="en-US"/>
        </w:rPr>
        <w:t xml:space="preserve"> p</w:t>
      </w:r>
      <w:r w:rsidR="005E1BE0" w:rsidRPr="00A36227">
        <w:rPr>
          <w:rFonts w:ascii="Times New Roman" w:eastAsia="Times New Roman" w:hAnsi="Times New Roman" w:cs="Times New Roman"/>
          <w:b/>
          <w:bCs/>
          <w:sz w:val="24"/>
          <w:szCs w:val="20"/>
          <w:lang w:eastAsia="en-US"/>
        </w:rPr>
        <w:t>latformin</w:t>
      </w:r>
      <w:r w:rsidR="005E1BE0">
        <w:rPr>
          <w:rFonts w:ascii="Times New Roman" w:eastAsia="Times New Roman" w:hAnsi="Times New Roman" w:cs="Times New Roman"/>
          <w:b/>
          <w:bCs/>
          <w:sz w:val="24"/>
          <w:szCs w:val="20"/>
          <w:lang w:eastAsia="en-US"/>
        </w:rPr>
        <w:t>į</w:t>
      </w:r>
      <w:r w:rsidR="005E1BE0" w:rsidRPr="00A36227">
        <w:rPr>
          <w:rFonts w:ascii="Times New Roman" w:eastAsia="Times New Roman" w:hAnsi="Times New Roman" w:cs="Times New Roman"/>
          <w:b/>
          <w:bCs/>
          <w:sz w:val="24"/>
          <w:szCs w:val="20"/>
          <w:lang w:eastAsia="en-US"/>
        </w:rPr>
        <w:t xml:space="preserve"> neįgaliųjų keltuv</w:t>
      </w:r>
      <w:r w:rsidR="005E1BE0">
        <w:rPr>
          <w:rFonts w:ascii="Times New Roman" w:eastAsia="Times New Roman" w:hAnsi="Times New Roman" w:cs="Times New Roman"/>
          <w:b/>
          <w:bCs/>
          <w:sz w:val="24"/>
          <w:szCs w:val="20"/>
          <w:lang w:eastAsia="en-US"/>
        </w:rPr>
        <w:t>ą</w:t>
      </w:r>
      <w:r w:rsidR="005E1BE0" w:rsidRPr="00A36227">
        <w:rPr>
          <w:rFonts w:ascii="Times New Roman" w:eastAsia="Times New Roman" w:hAnsi="Times New Roman" w:cs="Times New Roman"/>
          <w:b/>
          <w:bCs/>
          <w:sz w:val="24"/>
          <w:szCs w:val="20"/>
          <w:lang w:eastAsia="en-US"/>
        </w:rPr>
        <w:t>, statom</w:t>
      </w:r>
      <w:r w:rsidR="005E1BE0">
        <w:rPr>
          <w:rFonts w:ascii="Times New Roman" w:eastAsia="Times New Roman" w:hAnsi="Times New Roman" w:cs="Times New Roman"/>
          <w:b/>
          <w:bCs/>
          <w:sz w:val="24"/>
          <w:szCs w:val="20"/>
          <w:lang w:eastAsia="en-US"/>
        </w:rPr>
        <w:t>ą</w:t>
      </w:r>
      <w:r w:rsidR="005E1BE0" w:rsidRPr="00A36227">
        <w:rPr>
          <w:rFonts w:ascii="Times New Roman" w:eastAsia="Times New Roman" w:hAnsi="Times New Roman" w:cs="Times New Roman"/>
          <w:b/>
          <w:bCs/>
          <w:sz w:val="24"/>
          <w:szCs w:val="20"/>
          <w:lang w:eastAsia="en-US"/>
        </w:rPr>
        <w:t xml:space="preserve"> pastato viduje, su šachta, aliuminio konstrukcijos rėmu su stiklo paketu, </w:t>
      </w:r>
      <w:r w:rsidR="005E1BE0">
        <w:rPr>
          <w:rFonts w:ascii="Times New Roman" w:eastAsia="Times New Roman" w:hAnsi="Times New Roman" w:cs="Times New Roman"/>
          <w:b/>
          <w:bCs/>
          <w:sz w:val="24"/>
          <w:szCs w:val="20"/>
          <w:lang w:eastAsia="en-US"/>
        </w:rPr>
        <w:t xml:space="preserve">bei jo </w:t>
      </w:r>
      <w:r w:rsidR="005E1BE0" w:rsidRPr="00A36227">
        <w:rPr>
          <w:rFonts w:ascii="Times New Roman" w:eastAsia="Times New Roman" w:hAnsi="Times New Roman" w:cs="Times New Roman"/>
          <w:b/>
          <w:bCs/>
          <w:sz w:val="24"/>
          <w:szCs w:val="20"/>
          <w:lang w:eastAsia="en-US"/>
        </w:rPr>
        <w:t>įrengim</w:t>
      </w:r>
      <w:r w:rsidR="005E1BE0">
        <w:rPr>
          <w:rFonts w:ascii="Times New Roman" w:eastAsia="Times New Roman" w:hAnsi="Times New Roman" w:cs="Times New Roman"/>
          <w:b/>
          <w:bCs/>
          <w:sz w:val="24"/>
          <w:szCs w:val="20"/>
          <w:lang w:eastAsia="en-US"/>
        </w:rPr>
        <w:t>ą</w:t>
      </w:r>
      <w:r w:rsidR="00ED1E29">
        <w:rPr>
          <w:rFonts w:ascii="Times New Roman" w:eastAsia="Times New Roman" w:hAnsi="Times New Roman" w:cs="Times New Roman"/>
          <w:b/>
          <w:bCs/>
          <w:sz w:val="24"/>
          <w:szCs w:val="24"/>
        </w:rPr>
        <w:t>.</w:t>
      </w:r>
    </w:p>
    <w:p w14:paraId="5A8F97DB" w14:textId="4EDBEF6D" w:rsidR="001630B0" w:rsidRPr="001630B0" w:rsidRDefault="003C4F82" w:rsidP="001630B0">
      <w:pPr>
        <w:ind w:firstLine="567"/>
        <w:jc w:val="both"/>
        <w:rPr>
          <w:rFonts w:ascii="Times New Roman" w:eastAsia="Arial" w:hAnsi="Times New Roman" w:cs="Times New Roman"/>
          <w:color w:val="000000"/>
          <w:sz w:val="24"/>
          <w:szCs w:val="24"/>
        </w:rPr>
      </w:pPr>
      <w:r w:rsidRPr="0021726E">
        <w:rPr>
          <w:rFonts w:ascii="Times New Roman" w:eastAsia="Times New Roman" w:hAnsi="Times New Roman" w:cs="Times New Roman"/>
          <w:sz w:val="24"/>
          <w:szCs w:val="24"/>
          <w:lang w:eastAsia="ar-SA"/>
        </w:rPr>
        <w:t>1.</w:t>
      </w:r>
      <w:r w:rsidR="00D35EA0" w:rsidRPr="0021726E">
        <w:rPr>
          <w:rFonts w:ascii="Times New Roman" w:eastAsia="Times New Roman" w:hAnsi="Times New Roman" w:cs="Times New Roman"/>
          <w:sz w:val="24"/>
          <w:szCs w:val="24"/>
          <w:lang w:eastAsia="ar-SA"/>
        </w:rPr>
        <w:t>2</w:t>
      </w:r>
      <w:r w:rsidRPr="0021726E">
        <w:rPr>
          <w:rFonts w:ascii="Times New Roman" w:eastAsia="Times New Roman" w:hAnsi="Times New Roman" w:cs="Times New Roman"/>
          <w:sz w:val="24"/>
          <w:szCs w:val="24"/>
          <w:lang w:eastAsia="ar-SA"/>
        </w:rPr>
        <w:t xml:space="preserve">. Pirkimas vykdomas vadovaujantis </w:t>
      </w:r>
      <w:r w:rsidR="001630B0" w:rsidRPr="001630B0">
        <w:rPr>
          <w:rFonts w:ascii="Times New Roman" w:eastAsia="Arial" w:hAnsi="Times New Roman" w:cs="Times New Roman"/>
          <w:color w:val="000000"/>
          <w:sz w:val="24"/>
          <w:szCs w:val="24"/>
        </w:rPr>
        <w:t>Lietuvos Respublikos viešųjų pirkimų įstatymu (toliau – VPĮ), Mažos vertės pirkimų tvarkos aprašu (toliau – Aprašas), kitais viešuosius pirkimus reglamentuojančiais teisės aktais bei šiais pirkimo dokumentais (toliau – pirkimo dokumentai).</w:t>
      </w:r>
    </w:p>
    <w:p w14:paraId="53E09A5C" w14:textId="667D0A4D" w:rsidR="003C4F82" w:rsidRPr="00757439" w:rsidRDefault="001630B0" w:rsidP="003F52AD">
      <w:pPr>
        <w:ind w:firstLine="567"/>
        <w:jc w:val="both"/>
        <w:rPr>
          <w:rFonts w:ascii="Times New Roman" w:eastAsia="Times New Roman" w:hAnsi="Times New Roman" w:cs="Times New Roman"/>
          <w:sz w:val="24"/>
          <w:szCs w:val="24"/>
        </w:rPr>
      </w:pPr>
      <w:r w:rsidRPr="001630B0">
        <w:rPr>
          <w:rFonts w:ascii="Times New Roman" w:eastAsia="Arial" w:hAnsi="Times New Roman" w:cs="Times New Roman"/>
          <w:color w:val="000000"/>
          <w:sz w:val="24"/>
          <w:szCs w:val="24"/>
        </w:rPr>
        <w:t>Vartojamos pagrindinės sąvokos apibrėžtos VPĮ ir Apraše.</w:t>
      </w:r>
    </w:p>
    <w:p w14:paraId="66E14306" w14:textId="25C91C6C" w:rsidR="00A56ACC" w:rsidRPr="006040DA" w:rsidRDefault="003C4F82" w:rsidP="001630B0">
      <w:pPr>
        <w:autoSpaceDE w:val="0"/>
        <w:adjustRightInd w:val="0"/>
        <w:ind w:firstLine="567"/>
        <w:jc w:val="both"/>
        <w:rPr>
          <w:rFonts w:asciiTheme="majorBidi" w:hAnsiTheme="majorBidi" w:cstheme="majorBidi"/>
          <w:iCs/>
        </w:rPr>
      </w:pPr>
      <w:r w:rsidRPr="00757439">
        <w:rPr>
          <w:rFonts w:ascii="Times New Roman" w:eastAsia="Times New Roman" w:hAnsi="Times New Roman" w:cs="Times New Roman"/>
          <w:sz w:val="24"/>
          <w:szCs w:val="24"/>
          <w:lang w:eastAsia="ar-SA"/>
        </w:rPr>
        <w:t>1.</w:t>
      </w:r>
      <w:r w:rsidR="00D35EA0" w:rsidRPr="00757439">
        <w:rPr>
          <w:rFonts w:ascii="Times New Roman" w:eastAsia="Times New Roman" w:hAnsi="Times New Roman" w:cs="Times New Roman"/>
          <w:sz w:val="24"/>
          <w:szCs w:val="24"/>
          <w:lang w:eastAsia="ar-SA"/>
        </w:rPr>
        <w:t>3</w:t>
      </w:r>
      <w:r w:rsidRPr="00757439">
        <w:rPr>
          <w:rFonts w:ascii="Times New Roman" w:eastAsia="Times New Roman" w:hAnsi="Times New Roman" w:cs="Times New Roman"/>
          <w:sz w:val="24"/>
          <w:szCs w:val="24"/>
          <w:lang w:eastAsia="ar-SA"/>
        </w:rPr>
        <w:t>. Išankstinis skelbimas apie numatomą pirkimą nebuvo paskelbtas.</w:t>
      </w:r>
    </w:p>
    <w:p w14:paraId="3E4955E3" w14:textId="6656C75F" w:rsidR="00B37979" w:rsidRPr="002355AA" w:rsidRDefault="003C4F82" w:rsidP="005F43C1">
      <w:pPr>
        <w:suppressAutoHyphens/>
        <w:ind w:firstLine="567"/>
        <w:jc w:val="both"/>
        <w:rPr>
          <w:rFonts w:ascii="Times New Roman" w:eastAsia="Times New Roman" w:hAnsi="Times New Roman" w:cs="Times New Roman"/>
          <w:sz w:val="24"/>
          <w:szCs w:val="24"/>
          <w:lang w:eastAsia="ar-SA"/>
        </w:rPr>
      </w:pPr>
      <w:r w:rsidRPr="00757439">
        <w:rPr>
          <w:rFonts w:ascii="Times New Roman" w:eastAsia="Times New Roman" w:hAnsi="Times New Roman" w:cs="Times New Roman"/>
          <w:sz w:val="24"/>
          <w:szCs w:val="24"/>
          <w:lang w:eastAsia="ar-SA"/>
        </w:rPr>
        <w:t xml:space="preserve">Šis pirkimas vykdomas </w:t>
      </w:r>
      <w:r w:rsidR="005F43C1">
        <w:rPr>
          <w:rFonts w:ascii="Times New Roman" w:eastAsia="Times New Roman" w:hAnsi="Times New Roman" w:cs="Times New Roman"/>
          <w:sz w:val="24"/>
          <w:szCs w:val="24"/>
          <w:lang w:eastAsia="ar-SA"/>
        </w:rPr>
        <w:t>skelbiamos apklausos būdu</w:t>
      </w:r>
      <w:r w:rsidRPr="00757439">
        <w:rPr>
          <w:rFonts w:ascii="Times New Roman" w:eastAsia="Times New Roman" w:hAnsi="Times New Roman" w:cs="Times New Roman"/>
          <w:sz w:val="24"/>
          <w:szCs w:val="24"/>
          <w:lang w:eastAsia="ar-SA"/>
        </w:rPr>
        <w:t xml:space="preserve"> naudojantis Centrinės viešųjų pirkimų informacinės sistemos priemonėmis (toliau - CVP IS). Pirkimo dokumentai skelbiami </w:t>
      </w:r>
      <w:r w:rsidR="007277BA" w:rsidRPr="002355AA">
        <w:rPr>
          <w:rFonts w:ascii="Times New Roman" w:eastAsia="Times New Roman" w:hAnsi="Times New Roman" w:cs="Times New Roman"/>
          <w:sz w:val="24"/>
          <w:szCs w:val="24"/>
          <w:lang w:eastAsia="ar-SA"/>
        </w:rPr>
        <w:t>adresu</w:t>
      </w:r>
      <w:r w:rsidR="002832AA" w:rsidRPr="002355AA">
        <w:rPr>
          <w:rFonts w:ascii="Times New Roman" w:eastAsia="Times New Roman" w:hAnsi="Times New Roman" w:cs="Times New Roman"/>
          <w:sz w:val="24"/>
          <w:szCs w:val="24"/>
          <w:lang w:eastAsia="ar-SA"/>
        </w:rPr>
        <w:t xml:space="preserve"> </w:t>
      </w:r>
      <w:r w:rsidR="007277BA" w:rsidRPr="002355AA">
        <w:rPr>
          <w:rFonts w:ascii="Times New Roman" w:eastAsia="Times New Roman" w:hAnsi="Times New Roman" w:cs="Times New Roman"/>
          <w:sz w:val="24"/>
          <w:szCs w:val="24"/>
          <w:lang w:eastAsia="ar-SA"/>
        </w:rPr>
        <w:t>https://viesiejipirkimai.lt</w:t>
      </w:r>
      <w:r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rPr>
        <w:t>Pirkimo dokumentų sudedamoji dalis yra skelbimas apie pirkimą</w:t>
      </w:r>
      <w:r w:rsidRPr="002355AA">
        <w:rPr>
          <w:rFonts w:ascii="Times New Roman" w:eastAsia="Times New Roman" w:hAnsi="Times New Roman" w:cs="Times New Roman"/>
          <w:sz w:val="24"/>
          <w:szCs w:val="24"/>
          <w:lang w:eastAsia="ar-SA"/>
        </w:rPr>
        <w:t xml:space="preserve">. Pirkimas atliekamas elektroniniu būdu. Elektroninėmis priemonėmis pasiūlymus gali teikti tik tie tiekėjai, kurie yra registruoti CVP IS, pasiekiamoje adresu </w:t>
      </w:r>
      <w:bookmarkStart w:id="8" w:name="_Hlk183613204"/>
      <w:r w:rsidR="005E10C4" w:rsidRPr="002355AA">
        <w:rPr>
          <w:rFonts w:ascii="Times New Roman" w:hAnsi="Times New Roman" w:cs="Times New Roman"/>
          <w:sz w:val="24"/>
          <w:szCs w:val="24"/>
        </w:rPr>
        <w:t>https://viesiejipirkimai.lt</w:t>
      </w:r>
      <w:bookmarkEnd w:id="8"/>
      <w:r w:rsidRPr="002355AA">
        <w:rPr>
          <w:rFonts w:ascii="Times New Roman" w:eastAsia="Times New Roman" w:hAnsi="Times New Roman" w:cs="Times New Roman"/>
          <w:sz w:val="24"/>
          <w:szCs w:val="24"/>
          <w:lang w:eastAsia="ar-SA"/>
        </w:rPr>
        <w:t>. Registracija CVP IS yra nemokama</w:t>
      </w:r>
      <w:r w:rsidR="00584AA9" w:rsidRPr="002355AA">
        <w:rPr>
          <w:rFonts w:ascii="Times New Roman" w:eastAsia="Times New Roman" w:hAnsi="Times New Roman" w:cs="Times New Roman"/>
          <w:sz w:val="24"/>
          <w:szCs w:val="24"/>
          <w:lang w:eastAsia="ar-SA"/>
        </w:rPr>
        <w:t>.</w:t>
      </w:r>
    </w:p>
    <w:p w14:paraId="7BBBD49A" w14:textId="198BF18B" w:rsidR="003C4F82" w:rsidRPr="002355AA" w:rsidRDefault="003C4F82" w:rsidP="003F52AD">
      <w:pPr>
        <w:suppressAutoHyphens/>
        <w:ind w:firstLine="567"/>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4</w:t>
      </w:r>
      <w:r w:rsidRPr="002355AA">
        <w:rPr>
          <w:rFonts w:ascii="Times New Roman" w:eastAsia="Times New Roman" w:hAnsi="Times New Roman" w:cs="Times New Roman"/>
          <w:sz w:val="24"/>
          <w:szCs w:val="24"/>
          <w:lang w:eastAsia="ar-SA"/>
        </w:rPr>
        <w:t>. Pirkimas atliekamas laikantis lygiateisiškumo, nediskriminavimo, skaidrumo, abipusio pripažinimo, proporcingumo principų ir konfidencialumo bei nešališkumo reikalavimų.</w:t>
      </w:r>
    </w:p>
    <w:p w14:paraId="6FD8185F" w14:textId="23731560" w:rsidR="003C4F82" w:rsidRPr="002355AA" w:rsidRDefault="003C4F82" w:rsidP="003F52AD">
      <w:pPr>
        <w:suppressAutoHyphens/>
        <w:ind w:firstLine="567"/>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5</w:t>
      </w:r>
      <w:r w:rsidRPr="002355AA">
        <w:rPr>
          <w:rFonts w:ascii="Times New Roman" w:eastAsia="Times New Roman" w:hAnsi="Times New Roman" w:cs="Times New Roman"/>
          <w:sz w:val="24"/>
          <w:szCs w:val="24"/>
          <w:lang w:eastAsia="ar-SA"/>
        </w:rPr>
        <w:t>. </w:t>
      </w:r>
      <w:r w:rsidR="00FA4C01" w:rsidRPr="002355AA">
        <w:rPr>
          <w:rFonts w:ascii="Times New Roman" w:eastAsia="Times New Roman" w:hAnsi="Times New Roman" w:cs="Times New Roman"/>
          <w:sz w:val="24"/>
          <w:szCs w:val="24"/>
        </w:rPr>
        <w:t>Perkančioji organizacija</w:t>
      </w:r>
      <w:r w:rsidRPr="002355AA">
        <w:rPr>
          <w:rFonts w:ascii="Times New Roman" w:eastAsia="Times New Roman" w:hAnsi="Times New Roman" w:cs="Times New Roman"/>
          <w:sz w:val="24"/>
          <w:szCs w:val="24"/>
          <w:lang w:eastAsia="ar-SA"/>
        </w:rPr>
        <w:t xml:space="preserve"> nėra pridėtinės vertės mokesčio (toliau – PVM) mokėtoja.</w:t>
      </w:r>
    </w:p>
    <w:p w14:paraId="502BDB3D" w14:textId="30498354" w:rsidR="003C4F82" w:rsidRPr="002355AA" w:rsidRDefault="003C4F82" w:rsidP="003F52AD">
      <w:pPr>
        <w:tabs>
          <w:tab w:val="left" w:pos="1584"/>
        </w:tabs>
        <w:suppressAutoHyphens/>
        <w:ind w:firstLine="567"/>
        <w:jc w:val="both"/>
        <w:rPr>
          <w:rFonts w:ascii="Times New Roman" w:eastAsia="Times New Roman" w:hAnsi="Times New Roman" w:cs="Times New Roman"/>
          <w:i/>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6</w:t>
      </w:r>
      <w:r w:rsidRPr="002355AA">
        <w:rPr>
          <w:rFonts w:ascii="Times New Roman" w:eastAsia="Times New Roman" w:hAnsi="Times New Roman" w:cs="Times New Roman"/>
          <w:sz w:val="24"/>
          <w:szCs w:val="24"/>
          <w:lang w:eastAsia="ar-SA"/>
        </w:rPr>
        <w:t xml:space="preserve">. Bet kokia informacija, pirkimo sąlygų paaiškinimai, pranešimai ar kitas </w:t>
      </w:r>
      <w:r w:rsidR="00FA4C01" w:rsidRPr="002355AA">
        <w:rPr>
          <w:rFonts w:ascii="Times New Roman" w:eastAsia="Times New Roman" w:hAnsi="Times New Roman" w:cs="Times New Roman"/>
          <w:sz w:val="24"/>
          <w:szCs w:val="24"/>
        </w:rPr>
        <w:t>Perkančiosios organizacijos</w:t>
      </w:r>
      <w:r w:rsidR="00FA4C01"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lang w:eastAsia="ar-SA"/>
        </w:rPr>
        <w:t>ir tiekėjo susirašinėjimas yra vykdomas tik CVP IS susirašinėjimo priemonėmis</w:t>
      </w:r>
      <w:r w:rsidR="007277BA" w:rsidRPr="002355AA">
        <w:rPr>
          <w:rFonts w:ascii="Times New Roman" w:eastAsia="Times New Roman" w:hAnsi="Times New Roman" w:cs="Times New Roman"/>
          <w:sz w:val="24"/>
          <w:szCs w:val="24"/>
          <w:lang w:eastAsia="ar-SA"/>
        </w:rPr>
        <w:t xml:space="preserve"> (https://viesiejipirkimai.lt)</w:t>
      </w:r>
      <w:r w:rsidRPr="002355AA">
        <w:rPr>
          <w:rFonts w:ascii="Times New Roman" w:eastAsia="Times New Roman" w:hAnsi="Times New Roman" w:cs="Times New Roman"/>
          <w:sz w:val="24"/>
          <w:szCs w:val="24"/>
          <w:lang w:eastAsia="ar-SA"/>
        </w:rPr>
        <w:t>.</w:t>
      </w:r>
      <w:r w:rsidRPr="002355AA">
        <w:rPr>
          <w:rFonts w:ascii="Times New Roman" w:eastAsia="Times New Roman" w:hAnsi="Times New Roman" w:cs="Times New Roman"/>
          <w:i/>
          <w:sz w:val="24"/>
          <w:szCs w:val="24"/>
          <w:lang w:eastAsia="ar-SA"/>
        </w:rPr>
        <w:t xml:space="preserve"> </w:t>
      </w:r>
    </w:p>
    <w:p w14:paraId="3D868E33" w14:textId="4592C341" w:rsidR="003C4F82" w:rsidRPr="00422642" w:rsidRDefault="003C4F82" w:rsidP="003F52AD">
      <w:pPr>
        <w:tabs>
          <w:tab w:val="left" w:pos="1584"/>
        </w:tabs>
        <w:suppressAutoHyphens/>
        <w:ind w:firstLine="567"/>
        <w:jc w:val="both"/>
        <w:rPr>
          <w:rFonts w:ascii="Times New Roman" w:eastAsia="Times New Roman" w:hAnsi="Times New Roman" w:cs="Times New Roman"/>
          <w:sz w:val="24"/>
          <w:szCs w:val="24"/>
        </w:rPr>
      </w:pPr>
      <w:r w:rsidRPr="00422642">
        <w:rPr>
          <w:rFonts w:ascii="Times New Roman" w:eastAsia="Times New Roman" w:hAnsi="Times New Roman" w:cs="Times New Roman"/>
          <w:sz w:val="24"/>
          <w:szCs w:val="24"/>
        </w:rPr>
        <w:t>1.</w:t>
      </w:r>
      <w:r w:rsidR="00D35EA0" w:rsidRPr="00422642">
        <w:rPr>
          <w:rFonts w:ascii="Times New Roman" w:eastAsia="Times New Roman" w:hAnsi="Times New Roman" w:cs="Times New Roman"/>
          <w:sz w:val="24"/>
          <w:szCs w:val="24"/>
        </w:rPr>
        <w:t>7</w:t>
      </w:r>
      <w:r w:rsidRPr="00422642">
        <w:rPr>
          <w:rFonts w:ascii="Times New Roman" w:eastAsia="Times New Roman" w:hAnsi="Times New Roman" w:cs="Times New Roman"/>
          <w:sz w:val="24"/>
          <w:szCs w:val="24"/>
        </w:rPr>
        <w:t xml:space="preserve">. Kontaktiniai asmenys yra: </w:t>
      </w:r>
    </w:p>
    <w:p w14:paraId="2EBDF83E" w14:textId="5402C1EA" w:rsidR="00A56ACC" w:rsidRPr="00F93EDE" w:rsidRDefault="00D35EA0" w:rsidP="003F52AD">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pirkimo objektu</w:t>
      </w:r>
      <w:r w:rsidRPr="00422642">
        <w:rPr>
          <w:rFonts w:ascii="Times New Roman" w:hAnsi="Times New Roman" w:cs="Times New Roman"/>
          <w:sz w:val="24"/>
          <w:szCs w:val="24"/>
        </w:rPr>
        <w:t xml:space="preserve"> </w:t>
      </w:r>
      <w:r w:rsidR="0092025C" w:rsidRPr="00422642">
        <w:rPr>
          <w:rFonts w:ascii="Times New Roman" w:hAnsi="Times New Roman" w:cs="Times New Roman"/>
          <w:sz w:val="24"/>
          <w:szCs w:val="24"/>
        </w:rPr>
        <w:t>–</w:t>
      </w:r>
      <w:r w:rsidRPr="00422642">
        <w:rPr>
          <w:rFonts w:ascii="Times New Roman" w:hAnsi="Times New Roman" w:cs="Times New Roman"/>
          <w:sz w:val="24"/>
          <w:szCs w:val="24"/>
        </w:rPr>
        <w:t xml:space="preserve"> </w:t>
      </w:r>
      <w:r w:rsidR="00ED1E29">
        <w:rPr>
          <w:rFonts w:ascii="Times New Roman" w:hAnsi="Times New Roman" w:cs="Times New Roman"/>
          <w:sz w:val="24"/>
          <w:szCs w:val="24"/>
        </w:rPr>
        <w:t>Socialinės paramos skyriaus Socialinių paslaugų po</w:t>
      </w:r>
      <w:r w:rsidR="00E47BAB">
        <w:rPr>
          <w:rFonts w:ascii="Times New Roman" w:hAnsi="Times New Roman" w:cs="Times New Roman"/>
          <w:sz w:val="24"/>
          <w:szCs w:val="24"/>
        </w:rPr>
        <w:t>s</w:t>
      </w:r>
      <w:r w:rsidR="00ED1E29">
        <w:rPr>
          <w:rFonts w:ascii="Times New Roman" w:hAnsi="Times New Roman" w:cs="Times New Roman"/>
          <w:sz w:val="24"/>
          <w:szCs w:val="24"/>
        </w:rPr>
        <w:t xml:space="preserve">kyrio vyriausioji specialistė Ramunė Zarembienė, tel. +370 528 </w:t>
      </w:r>
      <w:r w:rsidR="00E45C9B">
        <w:rPr>
          <w:rFonts w:ascii="Times New Roman" w:hAnsi="Times New Roman" w:cs="Times New Roman"/>
          <w:sz w:val="24"/>
          <w:szCs w:val="24"/>
        </w:rPr>
        <w:t>58316,</w:t>
      </w:r>
      <w:r w:rsidR="00A56ACC" w:rsidRPr="00757439">
        <w:rPr>
          <w:rFonts w:ascii="Times New Roman" w:hAnsi="Times New Roman" w:cs="Times New Roman"/>
          <w:sz w:val="24"/>
          <w:szCs w:val="24"/>
        </w:rPr>
        <w:t xml:space="preserve"> el. p. </w:t>
      </w:r>
      <w:r w:rsidR="00B46C0B">
        <w:fldChar w:fldCharType="begin"/>
      </w:r>
      <w:r w:rsidR="00B46C0B">
        <w:instrText>HYPERLINK "mailto:ramune.zarembiene@trakai.lt;"</w:instrText>
      </w:r>
      <w:r w:rsidR="00B46C0B">
        <w:fldChar w:fldCharType="separate"/>
      </w:r>
      <w:r w:rsidR="00B46C0B" w:rsidRPr="00AF5A01">
        <w:rPr>
          <w:rStyle w:val="Hipersaitas"/>
          <w:rFonts w:ascii="Times New Roman" w:hAnsi="Times New Roman"/>
          <w:sz w:val="24"/>
          <w:szCs w:val="24"/>
        </w:rPr>
        <w:t>ramune.zarembiene@trakai.lt;</w:t>
      </w:r>
      <w:r w:rsidR="00B46C0B">
        <w:fldChar w:fldCharType="end"/>
      </w:r>
      <w:r w:rsidR="005F43C1" w:rsidRPr="005F43C1">
        <w:rPr>
          <w:rFonts w:ascii="Times New Roman" w:hAnsi="Times New Roman" w:cs="Times New Roman"/>
          <w:sz w:val="24"/>
          <w:szCs w:val="24"/>
        </w:rPr>
        <w:t>;</w:t>
      </w:r>
      <w:r w:rsidR="005F43C1">
        <w:t xml:space="preserve"> </w:t>
      </w:r>
    </w:p>
    <w:p w14:paraId="7A98C3B0" w14:textId="0C65FAAE" w:rsidR="00AF6D06" w:rsidRPr="00757439" w:rsidRDefault="00AF6D06" w:rsidP="003F52AD">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viešojo pirkimo procedūromis, pirkimo sąlygų reikalavimais</w:t>
      </w:r>
      <w:r w:rsidRPr="00422642">
        <w:rPr>
          <w:rFonts w:ascii="Times New Roman" w:hAnsi="Times New Roman" w:cs="Times New Roman"/>
          <w:sz w:val="24"/>
          <w:szCs w:val="24"/>
        </w:rPr>
        <w:t xml:space="preserve"> - </w:t>
      </w:r>
      <w:r w:rsidR="0092025C" w:rsidRPr="00422642">
        <w:rPr>
          <w:rFonts w:ascii="Times New Roman" w:hAnsi="Times New Roman" w:cs="Times New Roman"/>
          <w:sz w:val="24"/>
          <w:szCs w:val="24"/>
        </w:rPr>
        <w:t>Teisės, personalo</w:t>
      </w:r>
      <w:r w:rsidR="0092025C" w:rsidRPr="00757439">
        <w:rPr>
          <w:rFonts w:ascii="Times New Roman" w:hAnsi="Times New Roman" w:cs="Times New Roman"/>
          <w:sz w:val="24"/>
          <w:szCs w:val="24"/>
        </w:rPr>
        <w:t xml:space="preserve">, civilinės metrikacijos ir viešųjų pirkimų skyriaus vyriausioji specialistė </w:t>
      </w:r>
      <w:r w:rsidR="007F68BC">
        <w:rPr>
          <w:rFonts w:ascii="Times New Roman" w:hAnsi="Times New Roman" w:cs="Times New Roman"/>
          <w:sz w:val="24"/>
          <w:szCs w:val="24"/>
        </w:rPr>
        <w:t>Edita Dagienė</w:t>
      </w:r>
      <w:r w:rsidRPr="00757439">
        <w:rPr>
          <w:rFonts w:ascii="Times New Roman" w:hAnsi="Times New Roman" w:cs="Times New Roman"/>
          <w:sz w:val="24"/>
          <w:szCs w:val="24"/>
        </w:rPr>
        <w:t>, tel</w:t>
      </w:r>
      <w:r w:rsidR="0092025C" w:rsidRPr="00757439">
        <w:rPr>
          <w:rFonts w:ascii="Times New Roman" w:hAnsi="Times New Roman" w:cs="Times New Roman"/>
          <w:sz w:val="24"/>
          <w:szCs w:val="24"/>
        </w:rPr>
        <w:t>. +370</w:t>
      </w:r>
      <w:r w:rsidR="007F68BC">
        <w:rPr>
          <w:rFonts w:ascii="Times New Roman" w:hAnsi="Times New Roman" w:cs="Times New Roman"/>
          <w:sz w:val="24"/>
          <w:szCs w:val="24"/>
        </w:rPr>
        <w:t> </w:t>
      </w:r>
      <w:r w:rsidR="0092025C" w:rsidRPr="00757439">
        <w:rPr>
          <w:rFonts w:ascii="Times New Roman" w:hAnsi="Times New Roman" w:cs="Times New Roman"/>
          <w:sz w:val="24"/>
          <w:szCs w:val="24"/>
        </w:rPr>
        <w:t>528</w:t>
      </w:r>
      <w:r w:rsidR="007F68BC">
        <w:rPr>
          <w:rFonts w:ascii="Times New Roman" w:hAnsi="Times New Roman" w:cs="Times New Roman"/>
          <w:sz w:val="24"/>
          <w:szCs w:val="24"/>
        </w:rPr>
        <w:t xml:space="preserve"> </w:t>
      </w:r>
      <w:r w:rsidR="0092025C" w:rsidRPr="00757439">
        <w:rPr>
          <w:rFonts w:ascii="Times New Roman" w:hAnsi="Times New Roman" w:cs="Times New Roman"/>
          <w:sz w:val="24"/>
          <w:szCs w:val="24"/>
        </w:rPr>
        <w:t>58320, el.</w:t>
      </w:r>
      <w:r w:rsidR="00F93EDE">
        <w:rPr>
          <w:rFonts w:ascii="Times New Roman" w:hAnsi="Times New Roman" w:cs="Times New Roman"/>
          <w:sz w:val="24"/>
          <w:szCs w:val="24"/>
        </w:rPr>
        <w:t xml:space="preserve"> </w:t>
      </w:r>
      <w:r w:rsidR="0092025C" w:rsidRPr="00757439">
        <w:rPr>
          <w:rFonts w:ascii="Times New Roman" w:hAnsi="Times New Roman" w:cs="Times New Roman"/>
          <w:sz w:val="24"/>
          <w:szCs w:val="24"/>
        </w:rPr>
        <w:t xml:space="preserve">p. </w:t>
      </w:r>
      <w:r w:rsidR="007F68BC">
        <w:fldChar w:fldCharType="begin"/>
      </w:r>
      <w:r w:rsidR="007F68BC">
        <w:instrText>HYPERLINK "mailto:edita.dagiene@trakai.lt"</w:instrText>
      </w:r>
      <w:r w:rsidR="007F68BC">
        <w:fldChar w:fldCharType="separate"/>
      </w:r>
      <w:r w:rsidR="007F68BC" w:rsidRPr="00222A35">
        <w:rPr>
          <w:rStyle w:val="Hipersaitas"/>
          <w:rFonts w:ascii="Times New Roman" w:hAnsi="Times New Roman"/>
          <w:sz w:val="24"/>
          <w:szCs w:val="24"/>
        </w:rPr>
        <w:t>edita.dagiene@trakai.lt</w:t>
      </w:r>
      <w:r w:rsidR="007F68BC">
        <w:fldChar w:fldCharType="end"/>
      </w:r>
      <w:r w:rsidR="007F68BC">
        <w:rPr>
          <w:rFonts w:ascii="Times New Roman" w:hAnsi="Times New Roman" w:cs="Times New Roman"/>
          <w:sz w:val="24"/>
          <w:szCs w:val="24"/>
        </w:rPr>
        <w:t xml:space="preserve">. </w:t>
      </w:r>
    </w:p>
    <w:p w14:paraId="13BAFFEC" w14:textId="0F400BEE" w:rsidR="003C4F82" w:rsidRPr="00757439" w:rsidRDefault="003C4F82" w:rsidP="003F52AD">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8</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3B0FADE0" w:rsidR="003C4F82" w:rsidRPr="00757439" w:rsidRDefault="003C4F82" w:rsidP="003F52AD">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9</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Šio pirkimo tikslas – sudaryti pirkimo sutartį, leidžiančią nusipirkti perkančiajai organizacijai reikaling</w:t>
      </w:r>
      <w:r w:rsidR="008A025C" w:rsidRPr="00757439">
        <w:rPr>
          <w:rFonts w:ascii="Times New Roman" w:eastAsia="Times New Roman" w:hAnsi="Times New Roman" w:cs="Times New Roman"/>
          <w:sz w:val="24"/>
          <w:szCs w:val="24"/>
        </w:rPr>
        <w:t>us darbus</w:t>
      </w:r>
      <w:r w:rsidR="00716FFC" w:rsidRPr="00757439">
        <w:rPr>
          <w:rFonts w:ascii="Times New Roman" w:eastAsia="Times New Roman" w:hAnsi="Times New Roman" w:cs="Times New Roman"/>
          <w:sz w:val="24"/>
          <w:szCs w:val="24"/>
        </w:rPr>
        <w:t>,</w:t>
      </w:r>
      <w:r w:rsidR="008A025C"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racionaliai naudojant tam skirtas lėšas.</w:t>
      </w:r>
    </w:p>
    <w:p w14:paraId="6D231665" w14:textId="4EA0314B" w:rsidR="003C4F82" w:rsidRPr="00757439" w:rsidRDefault="003C4F82" w:rsidP="003F52AD">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1.1</w:t>
      </w:r>
      <w:r w:rsidR="00D35EA0" w:rsidRPr="00757439">
        <w:rPr>
          <w:rFonts w:ascii="Times New Roman" w:eastAsia="Times New Roman" w:hAnsi="Times New Roman" w:cs="Times New Roman"/>
          <w:sz w:val="24"/>
          <w:szCs w:val="24"/>
        </w:rPr>
        <w:t>0</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Stebėtojai dalyvauti pirkimo komisijos posėdžiuose nėra kviečiami.</w:t>
      </w:r>
    </w:p>
    <w:p w14:paraId="761F1FEB" w14:textId="7ACDBE07" w:rsidR="003C4F82" w:rsidRPr="00757439" w:rsidRDefault="003C4F82" w:rsidP="003F52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bCs/>
          <w:sz w:val="24"/>
          <w:szCs w:val="24"/>
        </w:rPr>
      </w:pPr>
      <w:r w:rsidRPr="00757439">
        <w:rPr>
          <w:rFonts w:ascii="Times New Roman" w:eastAsia="Times New Roman" w:hAnsi="Times New Roman" w:cs="Times New Roman"/>
          <w:bCs/>
          <w:sz w:val="24"/>
          <w:szCs w:val="24"/>
        </w:rPr>
        <w:t>1.1</w:t>
      </w:r>
      <w:r w:rsidR="00D35EA0" w:rsidRPr="00757439">
        <w:rPr>
          <w:rFonts w:ascii="Times New Roman" w:eastAsia="Times New Roman" w:hAnsi="Times New Roman" w:cs="Times New Roman"/>
          <w:bCs/>
          <w:sz w:val="24"/>
          <w:szCs w:val="24"/>
        </w:rPr>
        <w:t>1</w:t>
      </w:r>
      <w:r w:rsidRPr="00757439">
        <w:rPr>
          <w:rFonts w:ascii="Times New Roman" w:eastAsia="Times New Roman" w:hAnsi="Times New Roman" w:cs="Times New Roman"/>
          <w:bCs/>
          <w:sz w:val="24"/>
          <w:szCs w:val="24"/>
        </w:rPr>
        <w:t xml:space="preserve">. </w:t>
      </w:r>
      <w:r w:rsidRPr="00757439">
        <w:rPr>
          <w:rFonts w:ascii="Times New Roman" w:eastAsia="Times New Roman" w:hAnsi="Times New Roman" w:cs="Times New Roman"/>
          <w:sz w:val="24"/>
          <w:szCs w:val="24"/>
        </w:rPr>
        <w:t xml:space="preserve">Vadovaujantis </w:t>
      </w:r>
      <w:r w:rsidR="00315289" w:rsidRPr="00315289">
        <w:rPr>
          <w:rFonts w:ascii="Times New Roman" w:eastAsia="Times New Roman" w:hAnsi="Times New Roman" w:cs="Times New Roman"/>
          <w:sz w:val="24"/>
          <w:szCs w:val="24"/>
        </w:rPr>
        <w:t xml:space="preserve">Lietuvos Respublikos viešųjų pirkimų </w:t>
      </w:r>
      <w:r w:rsidRPr="00757439">
        <w:rPr>
          <w:rFonts w:ascii="Times New Roman" w:eastAsia="Times New Roman" w:hAnsi="Times New Roman" w:cs="Times New Roman"/>
          <w:sz w:val="24"/>
          <w:szCs w:val="24"/>
        </w:rPr>
        <w:t>įstatymo 45 str. 2</w:t>
      </w:r>
      <w:r w:rsidRPr="00757439">
        <w:rPr>
          <w:rFonts w:ascii="Times New Roman" w:eastAsia="Times New Roman" w:hAnsi="Times New Roman" w:cs="Times New Roman"/>
          <w:sz w:val="24"/>
          <w:szCs w:val="24"/>
          <w:vertAlign w:val="superscript"/>
        </w:rPr>
        <w:t>1</w:t>
      </w:r>
      <w:r w:rsidRPr="00757439">
        <w:rPr>
          <w:rFonts w:ascii="Times New Roman" w:eastAsia="Times New Roman" w:hAnsi="Times New Roman" w:cs="Times New Roman"/>
          <w:sz w:val="24"/>
          <w:szCs w:val="24"/>
        </w:rPr>
        <w:t xml:space="preserve"> d. nuostatomis, Tiekėjas ir jo siūlom</w:t>
      </w:r>
      <w:r w:rsidR="008A025C" w:rsidRPr="00757439">
        <w:rPr>
          <w:rFonts w:ascii="Times New Roman" w:eastAsia="Times New Roman" w:hAnsi="Times New Roman" w:cs="Times New Roman"/>
          <w:sz w:val="24"/>
          <w:szCs w:val="24"/>
        </w:rPr>
        <w:t xml:space="preserve">i darbai </w:t>
      </w:r>
      <w:r w:rsidRPr="00757439">
        <w:rPr>
          <w:rFonts w:ascii="Times New Roman" w:eastAsia="Times New Roman" w:hAnsi="Times New Roman" w:cs="Times New Roman"/>
          <w:sz w:val="24"/>
          <w:szCs w:val="24"/>
        </w:rPr>
        <w:t xml:space="preserve">negali kelti grėsmės nacionaliniam saugumui. </w:t>
      </w:r>
    </w:p>
    <w:p w14:paraId="36C4EE82" w14:textId="77777777" w:rsidR="00DB5E01" w:rsidRPr="00757439" w:rsidRDefault="00DB5E01" w:rsidP="003F52AD">
      <w:pPr>
        <w:pStyle w:val="Body2"/>
        <w:tabs>
          <w:tab w:val="left" w:pos="1260"/>
        </w:tabs>
        <w:spacing w:after="0"/>
        <w:rPr>
          <w:rFonts w:cs="Times New Roman"/>
          <w:color w:val="auto"/>
          <w:sz w:val="24"/>
          <w:szCs w:val="24"/>
          <w:lang w:val="lt-LT"/>
        </w:rPr>
      </w:pPr>
    </w:p>
    <w:p w14:paraId="3262374A" w14:textId="3AFB1AE3" w:rsidR="00E82EFB" w:rsidRPr="00757439" w:rsidRDefault="001D2258" w:rsidP="00AD23B3">
      <w:pPr>
        <w:pStyle w:val="Antrat"/>
        <w:numPr>
          <w:ilvl w:val="3"/>
          <w:numId w:val="4"/>
        </w:numPr>
        <w:tabs>
          <w:tab w:val="left" w:pos="567"/>
          <w:tab w:val="left" w:pos="2268"/>
        </w:tabs>
        <w:ind w:left="0"/>
        <w:jc w:val="center"/>
        <w:rPr>
          <w:rFonts w:ascii="Times New Roman" w:hAnsi="Times New Roman" w:cs="Times New Roman"/>
          <w:color w:val="auto"/>
          <w:sz w:val="24"/>
          <w:szCs w:val="24"/>
          <w:lang w:val="lt-LT"/>
        </w:rPr>
      </w:pPr>
      <w:bookmarkStart w:id="9" w:name="_Toc488998668"/>
      <w:bookmarkStart w:id="10" w:name="_Toc88813494"/>
      <w:bookmarkEnd w:id="9"/>
      <w:r w:rsidRPr="00757439">
        <w:rPr>
          <w:rFonts w:ascii="Times New Roman" w:hAnsi="Times New Roman" w:cs="Times New Roman"/>
          <w:color w:val="auto"/>
          <w:sz w:val="24"/>
          <w:szCs w:val="24"/>
          <w:lang w:val="lt-LT"/>
        </w:rPr>
        <w:t>PIRKIMO OBJEKTAS</w:t>
      </w:r>
      <w:bookmarkEnd w:id="10"/>
    </w:p>
    <w:p w14:paraId="654068CF" w14:textId="77777777" w:rsidR="001D2258" w:rsidRPr="00422642" w:rsidRDefault="001D2258" w:rsidP="003F52AD">
      <w:pPr>
        <w:pStyle w:val="1Skyrius"/>
        <w:rPr>
          <w:rFonts w:ascii="Times New Roman" w:hAnsi="Times New Roman" w:cs="Times New Roman"/>
          <w:color w:val="auto"/>
          <w:sz w:val="24"/>
          <w:szCs w:val="24"/>
          <w:lang w:val="lt-LT"/>
        </w:rPr>
      </w:pPr>
    </w:p>
    <w:p w14:paraId="1FB01AC2" w14:textId="3557B76C" w:rsidR="00C14ED9" w:rsidRPr="005E1BE0" w:rsidRDefault="00E67E05" w:rsidP="003F52AD">
      <w:pPr>
        <w:jc w:val="both"/>
        <w:textAlignment w:val="baseline"/>
        <w:rPr>
          <w:rFonts w:ascii="Times New Roman" w:hAnsi="Times New Roman" w:cs="Times New Roman"/>
          <w:b/>
          <w:sz w:val="24"/>
          <w:szCs w:val="24"/>
        </w:rPr>
      </w:pPr>
      <w:r w:rsidRPr="00422642">
        <w:rPr>
          <w:rFonts w:ascii="Times New Roman" w:hAnsi="Times New Roman" w:cs="Times New Roman"/>
          <w:b/>
          <w:bCs/>
          <w:sz w:val="24"/>
          <w:szCs w:val="24"/>
        </w:rPr>
        <w:t xml:space="preserve">           </w:t>
      </w:r>
      <w:r w:rsidR="00E85591" w:rsidRPr="00422642">
        <w:rPr>
          <w:rFonts w:ascii="Times New Roman" w:hAnsi="Times New Roman" w:cs="Times New Roman"/>
          <w:b/>
          <w:bCs/>
          <w:sz w:val="24"/>
          <w:szCs w:val="24"/>
        </w:rPr>
        <w:t>2.1.</w:t>
      </w:r>
      <w:r w:rsidR="00B26A2A" w:rsidRPr="00422642">
        <w:rPr>
          <w:rFonts w:ascii="Times New Roman" w:hAnsi="Times New Roman" w:cs="Times New Roman"/>
          <w:b/>
          <w:bCs/>
          <w:sz w:val="24"/>
          <w:szCs w:val="24"/>
        </w:rPr>
        <w:t xml:space="preserve"> </w:t>
      </w:r>
      <w:bookmarkStart w:id="11" w:name="_Hlk121477969"/>
      <w:r w:rsidR="00B93942" w:rsidRPr="00422642">
        <w:rPr>
          <w:rFonts w:ascii="Times New Roman" w:hAnsi="Times New Roman" w:cs="Times New Roman"/>
          <w:b/>
          <w:bCs/>
          <w:sz w:val="24"/>
          <w:szCs w:val="24"/>
        </w:rPr>
        <w:t>Pirkimo</w:t>
      </w:r>
      <w:r w:rsidR="00B93942" w:rsidRPr="00422642">
        <w:rPr>
          <w:rFonts w:ascii="Times New Roman" w:hAnsi="Times New Roman" w:cs="Times New Roman"/>
          <w:b/>
          <w:sz w:val="24"/>
          <w:szCs w:val="24"/>
        </w:rPr>
        <w:t xml:space="preserve"> objektas </w:t>
      </w:r>
      <w:r w:rsidR="00422642" w:rsidRPr="00422642">
        <w:rPr>
          <w:rFonts w:ascii="Times New Roman" w:hAnsi="Times New Roman" w:cs="Times New Roman"/>
          <w:b/>
          <w:sz w:val="24"/>
          <w:szCs w:val="24"/>
        </w:rPr>
        <w:t>–</w:t>
      </w:r>
      <w:r w:rsidR="00B93942" w:rsidRPr="00422642">
        <w:rPr>
          <w:rFonts w:ascii="Times New Roman" w:hAnsi="Times New Roman" w:cs="Times New Roman"/>
          <w:b/>
          <w:sz w:val="24"/>
          <w:szCs w:val="24"/>
        </w:rPr>
        <w:t xml:space="preserve"> </w:t>
      </w:r>
      <w:bookmarkStart w:id="12" w:name="_Hlk184118454"/>
      <w:bookmarkEnd w:id="11"/>
      <w:r w:rsidR="005E1BE0" w:rsidRPr="00A36227">
        <w:rPr>
          <w:rFonts w:ascii="Times New Roman" w:eastAsia="Times New Roman" w:hAnsi="Times New Roman" w:cs="Times New Roman"/>
          <w:b/>
          <w:iCs/>
          <w:color w:val="000000"/>
          <w:kern w:val="2"/>
          <w:sz w:val="24"/>
          <w:szCs w:val="24"/>
          <w:lang w:eastAsia="en-US"/>
        </w:rPr>
        <w:t>nauj</w:t>
      </w:r>
      <w:r w:rsidR="005E1BE0">
        <w:rPr>
          <w:rFonts w:ascii="Times New Roman" w:eastAsia="Times New Roman" w:hAnsi="Times New Roman" w:cs="Times New Roman"/>
          <w:b/>
          <w:iCs/>
          <w:color w:val="000000"/>
          <w:kern w:val="2"/>
          <w:sz w:val="24"/>
          <w:szCs w:val="24"/>
          <w:lang w:eastAsia="en-US"/>
        </w:rPr>
        <w:t>as</w:t>
      </w:r>
      <w:r w:rsidR="005E1BE0" w:rsidRPr="00A36227">
        <w:rPr>
          <w:rFonts w:ascii="Times New Roman" w:eastAsia="Times New Roman" w:hAnsi="Times New Roman" w:cs="Times New Roman"/>
          <w:b/>
          <w:iCs/>
          <w:color w:val="000000"/>
          <w:kern w:val="2"/>
          <w:sz w:val="24"/>
          <w:szCs w:val="24"/>
          <w:lang w:eastAsia="en-US"/>
        </w:rPr>
        <w:t xml:space="preserve"> p</w:t>
      </w:r>
      <w:r w:rsidR="005E1BE0" w:rsidRPr="00A36227">
        <w:rPr>
          <w:rFonts w:ascii="Times New Roman" w:eastAsia="Times New Roman" w:hAnsi="Times New Roman" w:cs="Times New Roman"/>
          <w:b/>
          <w:bCs/>
          <w:sz w:val="24"/>
          <w:szCs w:val="20"/>
          <w:lang w:eastAsia="en-US"/>
        </w:rPr>
        <w:t>latformin</w:t>
      </w:r>
      <w:r w:rsidR="005E1BE0">
        <w:rPr>
          <w:rFonts w:ascii="Times New Roman" w:eastAsia="Times New Roman" w:hAnsi="Times New Roman" w:cs="Times New Roman"/>
          <w:b/>
          <w:bCs/>
          <w:sz w:val="24"/>
          <w:szCs w:val="20"/>
          <w:lang w:eastAsia="en-US"/>
        </w:rPr>
        <w:t>is</w:t>
      </w:r>
      <w:r w:rsidR="005E1BE0" w:rsidRPr="00A36227">
        <w:rPr>
          <w:rFonts w:ascii="Times New Roman" w:eastAsia="Times New Roman" w:hAnsi="Times New Roman" w:cs="Times New Roman"/>
          <w:b/>
          <w:bCs/>
          <w:sz w:val="24"/>
          <w:szCs w:val="20"/>
          <w:lang w:eastAsia="en-US"/>
        </w:rPr>
        <w:t xml:space="preserve"> neįgaliųjų keltuv</w:t>
      </w:r>
      <w:r w:rsidR="005E1BE0">
        <w:rPr>
          <w:rFonts w:ascii="Times New Roman" w:eastAsia="Times New Roman" w:hAnsi="Times New Roman" w:cs="Times New Roman"/>
          <w:b/>
          <w:bCs/>
          <w:sz w:val="24"/>
          <w:szCs w:val="20"/>
          <w:lang w:eastAsia="en-US"/>
        </w:rPr>
        <w:t>as</w:t>
      </w:r>
      <w:r w:rsidR="005E1BE0" w:rsidRPr="00A36227">
        <w:rPr>
          <w:rFonts w:ascii="Times New Roman" w:eastAsia="Times New Roman" w:hAnsi="Times New Roman" w:cs="Times New Roman"/>
          <w:b/>
          <w:bCs/>
          <w:sz w:val="24"/>
          <w:szCs w:val="20"/>
          <w:lang w:eastAsia="en-US"/>
        </w:rPr>
        <w:t>, statom</w:t>
      </w:r>
      <w:r w:rsidR="005E1BE0">
        <w:rPr>
          <w:rFonts w:ascii="Times New Roman" w:eastAsia="Times New Roman" w:hAnsi="Times New Roman" w:cs="Times New Roman"/>
          <w:b/>
          <w:bCs/>
          <w:sz w:val="24"/>
          <w:szCs w:val="20"/>
          <w:lang w:eastAsia="en-US"/>
        </w:rPr>
        <w:t>as</w:t>
      </w:r>
      <w:r w:rsidR="005E1BE0" w:rsidRPr="00A36227">
        <w:rPr>
          <w:rFonts w:ascii="Times New Roman" w:eastAsia="Times New Roman" w:hAnsi="Times New Roman" w:cs="Times New Roman"/>
          <w:b/>
          <w:bCs/>
          <w:sz w:val="24"/>
          <w:szCs w:val="20"/>
          <w:lang w:eastAsia="en-US"/>
        </w:rPr>
        <w:t xml:space="preserve"> pastato viduje, su šachta, aliuminio konstrukcijos rėmu su stiklo paketu, </w:t>
      </w:r>
      <w:r w:rsidR="005E1BE0">
        <w:rPr>
          <w:rFonts w:ascii="Times New Roman" w:eastAsia="Times New Roman" w:hAnsi="Times New Roman" w:cs="Times New Roman"/>
          <w:b/>
          <w:bCs/>
          <w:sz w:val="24"/>
          <w:szCs w:val="20"/>
          <w:lang w:eastAsia="en-US"/>
        </w:rPr>
        <w:t xml:space="preserve">bei jo </w:t>
      </w:r>
      <w:r w:rsidR="005E1BE0" w:rsidRPr="00A36227">
        <w:rPr>
          <w:rFonts w:ascii="Times New Roman" w:eastAsia="Times New Roman" w:hAnsi="Times New Roman" w:cs="Times New Roman"/>
          <w:b/>
          <w:bCs/>
          <w:sz w:val="24"/>
          <w:szCs w:val="20"/>
          <w:lang w:eastAsia="en-US"/>
        </w:rPr>
        <w:t>įrengim</w:t>
      </w:r>
      <w:r w:rsidR="005E1BE0">
        <w:rPr>
          <w:rFonts w:ascii="Times New Roman" w:eastAsia="Times New Roman" w:hAnsi="Times New Roman" w:cs="Times New Roman"/>
          <w:b/>
          <w:bCs/>
          <w:sz w:val="24"/>
          <w:szCs w:val="20"/>
          <w:lang w:eastAsia="en-US"/>
        </w:rPr>
        <w:t>as</w:t>
      </w:r>
      <w:r w:rsidR="005E1BE0">
        <w:rPr>
          <w:rFonts w:ascii="Times New Roman" w:hAnsi="Times New Roman" w:cs="Times New Roman"/>
          <w:b/>
          <w:sz w:val="24"/>
          <w:szCs w:val="24"/>
        </w:rPr>
        <w:t xml:space="preserve"> </w:t>
      </w:r>
      <w:r w:rsidR="00B46C0B">
        <w:rPr>
          <w:rFonts w:ascii="Times New Roman" w:eastAsia="Times New Roman" w:hAnsi="Times New Roman" w:cs="Times New Roman"/>
          <w:sz w:val="24"/>
          <w:szCs w:val="24"/>
        </w:rPr>
        <w:t>Čižiūnų socialinių paslaugų centre, adresu Vilties g. 2, Čižiūnų k., Aukštadvario sen., Trakų r., bei seno keltuvo neįgaliesiems išardymo ir jo utilizavimo darbai (toliau – Prekės).</w:t>
      </w:r>
    </w:p>
    <w:p w14:paraId="087E4C89" w14:textId="0C8E7A2E" w:rsidR="00C14ED9" w:rsidRPr="000B198B" w:rsidRDefault="00C14ED9" w:rsidP="00C14ED9">
      <w:pPr>
        <w:pStyle w:val="Sraopastraipa"/>
        <w:tabs>
          <w:tab w:val="left" w:pos="0"/>
        </w:tabs>
        <w:ind w:left="33"/>
        <w:jc w:val="both"/>
        <w:rPr>
          <w:rFonts w:eastAsia="Arial"/>
          <w:color w:val="000000"/>
          <w:szCs w:val="24"/>
        </w:rPr>
      </w:pPr>
      <w:r>
        <w:rPr>
          <w:rFonts w:eastAsia="Times New Roman"/>
          <w:szCs w:val="24"/>
        </w:rPr>
        <w:t xml:space="preserve">           </w:t>
      </w:r>
      <w:r w:rsidRPr="00B9031D">
        <w:rPr>
          <w:rFonts w:eastAsia="Times New Roman"/>
          <w:szCs w:val="24"/>
        </w:rPr>
        <w:t xml:space="preserve">Perkamų </w:t>
      </w:r>
      <w:r w:rsidR="00BF0DF2">
        <w:rPr>
          <w:rFonts w:eastAsia="Times New Roman"/>
          <w:szCs w:val="24"/>
        </w:rPr>
        <w:t>Prekių techninė specifikacija</w:t>
      </w:r>
      <w:r w:rsidRPr="00B9031D">
        <w:rPr>
          <w:rFonts w:eastAsia="Times New Roman"/>
          <w:szCs w:val="24"/>
        </w:rPr>
        <w:t xml:space="preserve"> ir kt. reikalavimai nustatyti </w:t>
      </w:r>
      <w:r>
        <w:rPr>
          <w:rFonts w:eastAsia="Times New Roman"/>
          <w:szCs w:val="24"/>
        </w:rPr>
        <w:t>pirkimo</w:t>
      </w:r>
      <w:r w:rsidRPr="00B9031D">
        <w:rPr>
          <w:rFonts w:eastAsia="Times New Roman"/>
          <w:szCs w:val="24"/>
        </w:rPr>
        <w:t xml:space="preserve"> sąlygų 2 priede</w:t>
      </w:r>
      <w:r>
        <w:rPr>
          <w:rFonts w:eastAsia="Times New Roman"/>
          <w:szCs w:val="24"/>
        </w:rPr>
        <w:t xml:space="preserve"> „</w:t>
      </w:r>
      <w:r w:rsidR="00BF0DF2">
        <w:rPr>
          <w:rFonts w:eastAsia="Times New Roman"/>
          <w:szCs w:val="24"/>
        </w:rPr>
        <w:t>Techninė specifikacija</w:t>
      </w:r>
      <w:r>
        <w:rPr>
          <w:rFonts w:eastAsia="Times New Roman"/>
          <w:szCs w:val="24"/>
        </w:rPr>
        <w:t xml:space="preserve">“, pirkimo sąlygų 3 priede </w:t>
      </w:r>
      <w:r w:rsidRPr="00B9031D">
        <w:rPr>
          <w:rFonts w:eastAsia="Times New Roman"/>
          <w:szCs w:val="24"/>
        </w:rPr>
        <w:t xml:space="preserve">Nr. </w:t>
      </w:r>
      <w:r w:rsidR="00BF0DF2">
        <w:rPr>
          <w:rFonts w:eastAsia="Times New Roman"/>
          <w:szCs w:val="24"/>
        </w:rPr>
        <w:t>3</w:t>
      </w:r>
      <w:r w:rsidRPr="00B9031D">
        <w:rPr>
          <w:rFonts w:eastAsia="Times New Roman"/>
          <w:szCs w:val="24"/>
        </w:rPr>
        <w:t xml:space="preserve"> „</w:t>
      </w:r>
      <w:proofErr w:type="spellStart"/>
      <w:r>
        <w:rPr>
          <w:rFonts w:eastAsia="Times New Roman"/>
          <w:szCs w:val="24"/>
          <w:shd w:val="clear" w:color="auto" w:fill="FFFFFF"/>
          <w:lang w:val="en-GB"/>
        </w:rPr>
        <w:t>S</w:t>
      </w:r>
      <w:r w:rsidRPr="00B9031D">
        <w:rPr>
          <w:rFonts w:eastAsia="Times New Roman"/>
          <w:szCs w:val="24"/>
          <w:shd w:val="clear" w:color="auto" w:fill="FFFFFF"/>
          <w:lang w:val="en-GB"/>
        </w:rPr>
        <w:t>utarties</w:t>
      </w:r>
      <w:proofErr w:type="spellEnd"/>
      <w:r w:rsidRPr="00B9031D">
        <w:rPr>
          <w:rFonts w:eastAsia="Times New Roman"/>
          <w:szCs w:val="24"/>
          <w:shd w:val="clear" w:color="auto" w:fill="FFFFFF"/>
          <w:lang w:val="en-GB"/>
        </w:rPr>
        <w:t xml:space="preserve"> </w:t>
      </w:r>
      <w:proofErr w:type="spellStart"/>
      <w:r w:rsidRPr="00B9031D">
        <w:rPr>
          <w:rFonts w:eastAsia="Times New Roman"/>
          <w:szCs w:val="24"/>
          <w:shd w:val="clear" w:color="auto" w:fill="FFFFFF"/>
          <w:lang w:val="en-GB"/>
        </w:rPr>
        <w:t>projektas</w:t>
      </w:r>
      <w:proofErr w:type="spellEnd"/>
      <w:r w:rsidRPr="00B9031D">
        <w:rPr>
          <w:rFonts w:eastAsia="Times New Roman"/>
          <w:szCs w:val="24"/>
          <w:shd w:val="clear" w:color="auto" w:fill="FFFFFF"/>
          <w:lang w:val="en-GB"/>
        </w:rPr>
        <w:t>”</w:t>
      </w:r>
      <w:r w:rsidRPr="00B9031D">
        <w:rPr>
          <w:rFonts w:eastAsia="Times New Roman"/>
          <w:szCs w:val="24"/>
        </w:rPr>
        <w:t>.</w:t>
      </w:r>
    </w:p>
    <w:p w14:paraId="704ADA17" w14:textId="2CFA875C" w:rsidR="00C14ED9" w:rsidRPr="000B198B" w:rsidRDefault="00C14ED9" w:rsidP="00C14ED9">
      <w:pPr>
        <w:suppressAutoHyphens/>
        <w:jc w:val="both"/>
        <w:rPr>
          <w:rFonts w:ascii="Times New Roman" w:eastAsia="Times New Roman" w:hAnsi="Times New Roman" w:cs="Times New Roman"/>
          <w:bCs/>
          <w:iCs/>
          <w:sz w:val="24"/>
          <w:szCs w:val="24"/>
          <w:lang w:val="x-none"/>
        </w:rPr>
      </w:pPr>
      <w:r w:rsidRPr="000B198B">
        <w:rPr>
          <w:rFonts w:ascii="Times New Roman" w:eastAsia="Times New Roman" w:hAnsi="Times New Roman" w:cs="Times New Roman"/>
          <w:b/>
          <w:bCs/>
          <w:i/>
          <w:sz w:val="24"/>
          <w:szCs w:val="24"/>
        </w:rPr>
        <w:t xml:space="preserve">      </w:t>
      </w:r>
      <w:r w:rsidRPr="000B198B">
        <w:rPr>
          <w:rFonts w:ascii="Times New Roman" w:eastAsia="Times New Roman" w:hAnsi="Times New Roman" w:cs="Times New Roman"/>
          <w:b/>
          <w:bCs/>
          <w:i/>
          <w:sz w:val="24"/>
          <w:szCs w:val="24"/>
          <w:lang w:val="x-none"/>
        </w:rPr>
        <w:t>Pastaba</w:t>
      </w:r>
      <w:r w:rsidRPr="000B198B">
        <w:rPr>
          <w:rFonts w:ascii="Times New Roman" w:eastAsia="Times New Roman" w:hAnsi="Times New Roman" w:cs="Times New Roman"/>
          <w:i/>
          <w:sz w:val="24"/>
          <w:szCs w:val="24"/>
          <w:lang w:val="x-none"/>
        </w:rPr>
        <w:t xml:space="preserve">: </w:t>
      </w:r>
      <w:r w:rsidR="00BF0DF2">
        <w:rPr>
          <w:rFonts w:ascii="Times New Roman" w:hAnsi="Times New Roman" w:cs="Times New Roman"/>
          <w:bCs/>
          <w:i/>
          <w:iCs/>
          <w:sz w:val="24"/>
          <w:szCs w:val="24"/>
        </w:rPr>
        <w:t>Techninėje specifikacijoje</w:t>
      </w:r>
      <w:r w:rsidRPr="000B198B">
        <w:rPr>
          <w:rFonts w:ascii="Times New Roman" w:hAnsi="Times New Roman" w:cs="Times New Roman"/>
          <w:bCs/>
          <w:i/>
          <w:iCs/>
          <w:sz w:val="24"/>
          <w:szCs w:val="24"/>
        </w:rPr>
        <w:t xml:space="preserve"> galimai nurodyti medžiagų / įrangos gamintojai ar prekės ženklai yra tik informacinio pobūdžio, ir rangovas nėra įpareigotas siūlyti ir / ar naudoti šių gamintojų produkciją. Rangovas parinkdamas medžiagas pagal pateiktus darbų sąnaudų žiniaraščius ir pateikt</w:t>
      </w:r>
      <w:r>
        <w:rPr>
          <w:rFonts w:ascii="Times New Roman" w:hAnsi="Times New Roman" w:cs="Times New Roman"/>
          <w:bCs/>
          <w:i/>
          <w:iCs/>
          <w:sz w:val="24"/>
          <w:szCs w:val="24"/>
        </w:rPr>
        <w:t>as technines specifikacijas</w:t>
      </w:r>
      <w:r w:rsidRPr="000B198B">
        <w:rPr>
          <w:rFonts w:ascii="Times New Roman" w:hAnsi="Times New Roman" w:cs="Times New Roman"/>
          <w:bCs/>
          <w:i/>
          <w:iCs/>
          <w:sz w:val="24"/>
          <w:szCs w:val="24"/>
        </w:rPr>
        <w:t xml:space="preserve">, pasiūlymo teikimui, vietoje įvardintų medžiagų turi teisę parinkti lygiavertes medžiagas (pateikiant tai įrodančius dokumentus). </w:t>
      </w:r>
      <w:r>
        <w:rPr>
          <w:rFonts w:ascii="Times New Roman" w:hAnsi="Times New Roman" w:cs="Times New Roman"/>
          <w:bCs/>
          <w:i/>
          <w:iCs/>
          <w:sz w:val="24"/>
          <w:szCs w:val="24"/>
        </w:rPr>
        <w:t>Techninėse specifikacijose</w:t>
      </w:r>
      <w:r w:rsidRPr="000B198B">
        <w:rPr>
          <w:rFonts w:ascii="Times New Roman" w:hAnsi="Times New Roman" w:cs="Times New Roman"/>
          <w:bCs/>
          <w:i/>
          <w:iCs/>
          <w:sz w:val="24"/>
          <w:szCs w:val="24"/>
        </w:rPr>
        <w:t xml:space="preserve"> nurodyti standartai, techniniai liudijimai taip pat gali būti parinktos lygiavertės nurodytiems (pateikiant tai įrodančius dokumentus).</w:t>
      </w:r>
    </w:p>
    <w:p w14:paraId="029D98A6" w14:textId="77777777" w:rsidR="00C14ED9" w:rsidRPr="000B198B" w:rsidRDefault="00C14ED9" w:rsidP="00C14ED9">
      <w:pPr>
        <w:suppressAutoHyphens/>
        <w:ind w:firstLine="567"/>
        <w:jc w:val="both"/>
        <w:rPr>
          <w:rFonts w:ascii="Times New Roman" w:eastAsia="Times New Roman" w:hAnsi="Times New Roman" w:cs="Times New Roman"/>
          <w:i/>
          <w:color w:val="000000"/>
          <w:sz w:val="24"/>
          <w:szCs w:val="24"/>
          <w:lang w:eastAsia="en-US"/>
        </w:rPr>
      </w:pPr>
      <w:r w:rsidRPr="000B198B">
        <w:rPr>
          <w:rFonts w:ascii="Times New Roman" w:eastAsia="Times New Roman" w:hAnsi="Times New Roman" w:cs="Times New Roman"/>
          <w:color w:val="000000"/>
          <w:sz w:val="24"/>
          <w:szCs w:val="24"/>
          <w:lang w:eastAsia="en-US"/>
        </w:rPr>
        <w:lastRenderedPageBreak/>
        <w:t>2.3. Perkančioji organizacija nereikalauja, kad esmines užduotis atliktų pats pasiūlymą pateikęs dalyvis, o jeigu pasiūlymą pateikė tiekėjų grupė, – tos grupės partneris.</w:t>
      </w:r>
    </w:p>
    <w:p w14:paraId="09420499" w14:textId="7211AEF3" w:rsidR="00AB549F" w:rsidRDefault="00C14ED9" w:rsidP="00C14ED9">
      <w:pPr>
        <w:suppressAutoHyphens/>
        <w:ind w:firstLine="567"/>
        <w:jc w:val="both"/>
        <w:rPr>
          <w:rFonts w:ascii="Times New Roman" w:eastAsia="Times New Roman" w:hAnsi="Times New Roman" w:cs="Times New Roman"/>
          <w:iCs/>
          <w:sz w:val="24"/>
          <w:szCs w:val="24"/>
          <w:lang w:eastAsia="en-US"/>
        </w:rPr>
      </w:pPr>
      <w:r w:rsidRPr="000B198B">
        <w:rPr>
          <w:rFonts w:ascii="Times New Roman" w:eastAsia="Times New Roman" w:hAnsi="Times New Roman" w:cs="Times New Roman"/>
          <w:iCs/>
          <w:sz w:val="24"/>
          <w:szCs w:val="24"/>
          <w:lang w:eastAsia="en-US"/>
        </w:rPr>
        <w:t xml:space="preserve">2.4. </w:t>
      </w:r>
      <w:r w:rsidR="00641BE7">
        <w:rPr>
          <w:rFonts w:ascii="Times New Roman" w:eastAsia="Times New Roman" w:hAnsi="Times New Roman" w:cs="Times New Roman"/>
          <w:iCs/>
          <w:sz w:val="24"/>
          <w:szCs w:val="24"/>
          <w:lang w:eastAsia="en-US"/>
        </w:rPr>
        <w:t>Prekių pristatymo ir įrengimo</w:t>
      </w:r>
      <w:r w:rsidRPr="000B198B">
        <w:rPr>
          <w:rFonts w:ascii="Times New Roman" w:eastAsia="Times New Roman" w:hAnsi="Times New Roman" w:cs="Times New Roman"/>
          <w:iCs/>
          <w:sz w:val="24"/>
          <w:szCs w:val="24"/>
          <w:lang w:eastAsia="en-US"/>
        </w:rPr>
        <w:t xml:space="preserve"> termina</w:t>
      </w:r>
      <w:r w:rsidR="00641BE7">
        <w:rPr>
          <w:rFonts w:ascii="Times New Roman" w:eastAsia="Times New Roman" w:hAnsi="Times New Roman" w:cs="Times New Roman"/>
          <w:iCs/>
          <w:sz w:val="24"/>
          <w:szCs w:val="24"/>
          <w:lang w:eastAsia="en-US"/>
        </w:rPr>
        <w:t>s</w:t>
      </w:r>
      <w:r w:rsidRPr="000B198B">
        <w:rPr>
          <w:rFonts w:ascii="Times New Roman" w:eastAsia="Times New Roman" w:hAnsi="Times New Roman" w:cs="Times New Roman"/>
          <w:iCs/>
          <w:sz w:val="24"/>
          <w:szCs w:val="24"/>
          <w:lang w:eastAsia="en-US"/>
        </w:rPr>
        <w:t xml:space="preserve"> –</w:t>
      </w:r>
      <w:r w:rsidR="00641BE7">
        <w:rPr>
          <w:rFonts w:ascii="Times New Roman" w:eastAsia="Times New Roman" w:hAnsi="Times New Roman" w:cs="Times New Roman"/>
          <w:iCs/>
          <w:sz w:val="24"/>
          <w:szCs w:val="24"/>
          <w:lang w:eastAsia="en-US"/>
        </w:rPr>
        <w:t xml:space="preserve"> </w:t>
      </w:r>
      <w:r w:rsidRPr="00AB549F">
        <w:rPr>
          <w:rFonts w:ascii="Times New Roman" w:eastAsia="Times New Roman" w:hAnsi="Times New Roman" w:cs="Times New Roman"/>
          <w:iCs/>
          <w:sz w:val="24"/>
          <w:szCs w:val="24"/>
          <w:lang w:eastAsia="en-US"/>
        </w:rPr>
        <w:t xml:space="preserve">per </w:t>
      </w:r>
      <w:r w:rsidR="00641BE7">
        <w:rPr>
          <w:rFonts w:ascii="Times New Roman" w:eastAsia="Times New Roman" w:hAnsi="Times New Roman" w:cs="Times New Roman"/>
          <w:iCs/>
          <w:sz w:val="24"/>
          <w:szCs w:val="24"/>
          <w:lang w:eastAsia="en-US"/>
        </w:rPr>
        <w:t>120</w:t>
      </w:r>
      <w:r w:rsidRPr="00AB549F">
        <w:rPr>
          <w:rFonts w:ascii="Times New Roman" w:eastAsia="Times New Roman" w:hAnsi="Times New Roman" w:cs="Times New Roman"/>
          <w:iCs/>
          <w:sz w:val="24"/>
          <w:szCs w:val="24"/>
          <w:lang w:eastAsia="en-US"/>
        </w:rPr>
        <w:t xml:space="preserve"> dienų nuo sutarties pasirašymo dienos.</w:t>
      </w:r>
      <w:r w:rsidR="00AB549F">
        <w:rPr>
          <w:rFonts w:ascii="Times New Roman" w:eastAsia="Times New Roman" w:hAnsi="Times New Roman" w:cs="Times New Roman"/>
          <w:iCs/>
          <w:sz w:val="24"/>
          <w:szCs w:val="24"/>
          <w:lang w:eastAsia="en-US"/>
        </w:rPr>
        <w:t xml:space="preserve"> </w:t>
      </w:r>
    </w:p>
    <w:p w14:paraId="5A0D8F89" w14:textId="08EA1475" w:rsidR="00C14ED9" w:rsidRPr="00B20C05" w:rsidRDefault="00C14ED9" w:rsidP="00C14ED9">
      <w:pPr>
        <w:ind w:firstLine="567"/>
        <w:jc w:val="both"/>
        <w:rPr>
          <w:rFonts w:ascii="Times New Roman" w:eastAsia="Times New Roman" w:hAnsi="Times New Roman" w:cs="Times New Roman"/>
          <w:sz w:val="24"/>
          <w:szCs w:val="24"/>
          <w:u w:val="single"/>
        </w:rPr>
      </w:pPr>
      <w:r w:rsidRPr="000B198B">
        <w:rPr>
          <w:rFonts w:ascii="Times New Roman" w:eastAsia="Times New Roman" w:hAnsi="Times New Roman" w:cs="Times New Roman"/>
          <w:sz w:val="24"/>
          <w:szCs w:val="24"/>
          <w:lang w:eastAsia="en-US"/>
        </w:rPr>
        <w:t>2.5.</w:t>
      </w:r>
      <w:r w:rsidRPr="000B198B">
        <w:rPr>
          <w:rFonts w:ascii="Times New Roman" w:eastAsia="Times New Roman" w:hAnsi="Times New Roman" w:cs="Times New Roman"/>
          <w:sz w:val="24"/>
          <w:szCs w:val="24"/>
        </w:rPr>
        <w:t xml:space="preserve"> </w:t>
      </w:r>
      <w:r w:rsidRPr="00B20C05">
        <w:rPr>
          <w:rFonts w:ascii="Times New Roman" w:eastAsia="Times New Roman" w:hAnsi="Times New Roman" w:cs="Times New Roman"/>
          <w:sz w:val="24"/>
          <w:szCs w:val="24"/>
          <w:u w:val="single"/>
        </w:rPr>
        <w:t xml:space="preserve">Pirkimas </w:t>
      </w:r>
      <w:r w:rsidR="000B6E67">
        <w:rPr>
          <w:rFonts w:ascii="Times New Roman" w:eastAsia="Times New Roman" w:hAnsi="Times New Roman" w:cs="Times New Roman"/>
          <w:sz w:val="24"/>
          <w:szCs w:val="24"/>
          <w:u w:val="single"/>
        </w:rPr>
        <w:t>į dalis neskaidomas.</w:t>
      </w:r>
    </w:p>
    <w:p w14:paraId="05BE6F1E" w14:textId="0ED4DA45" w:rsidR="00CD5969" w:rsidRPr="00757439" w:rsidRDefault="00CD5969" w:rsidP="000B6E67">
      <w:pPr>
        <w:pStyle w:val="Pagrindinistekstas"/>
        <w:spacing w:after="0" w:line="240" w:lineRule="auto"/>
        <w:ind w:firstLine="567"/>
        <w:jc w:val="both"/>
      </w:pPr>
      <w:bookmarkStart w:id="13" w:name="_Hlk169206065"/>
      <w:r w:rsidRPr="0021726E">
        <w:t>2.</w:t>
      </w:r>
      <w:r w:rsidR="009F182B">
        <w:t>6</w:t>
      </w:r>
      <w:r w:rsidRPr="0021726E">
        <w:t>.</w:t>
      </w:r>
      <w:r w:rsidR="00031CCC">
        <w:t xml:space="preserve"> </w:t>
      </w:r>
      <w:r w:rsidRPr="00A3644D">
        <w:rPr>
          <w:rFonts w:eastAsia="Calibri"/>
          <w:bCs/>
          <w:color w:val="auto"/>
        </w:rPr>
        <w:t xml:space="preserve">Su </w:t>
      </w:r>
      <w:r w:rsidR="009F182B">
        <w:rPr>
          <w:rFonts w:eastAsia="Calibri"/>
          <w:bCs/>
          <w:color w:val="auto"/>
        </w:rPr>
        <w:t>tiekėju</w:t>
      </w:r>
      <w:r w:rsidRPr="00A3644D">
        <w:rPr>
          <w:rFonts w:eastAsia="Calibri"/>
          <w:bCs/>
          <w:color w:val="auto"/>
        </w:rPr>
        <w:t xml:space="preserve"> už </w:t>
      </w:r>
      <w:r w:rsidR="008474BB">
        <w:rPr>
          <w:rFonts w:eastAsia="Calibri"/>
          <w:bCs/>
          <w:color w:val="auto"/>
        </w:rPr>
        <w:t>pristatytas ir sumontuotas Prekes</w:t>
      </w:r>
      <w:r w:rsidRPr="00A3644D">
        <w:rPr>
          <w:bCs/>
        </w:rPr>
        <w:t xml:space="preserve"> atsiskaitoma per </w:t>
      </w:r>
      <w:r w:rsidR="008E31D0" w:rsidRPr="00A3644D">
        <w:rPr>
          <w:bCs/>
        </w:rPr>
        <w:t>3</w:t>
      </w:r>
      <w:r w:rsidRPr="00A3644D">
        <w:rPr>
          <w:bCs/>
        </w:rPr>
        <w:t xml:space="preserve">0 dienų nuo </w:t>
      </w:r>
      <w:r w:rsidR="008474BB">
        <w:rPr>
          <w:bCs/>
        </w:rPr>
        <w:t>prekių pridavimo ir perdavimo</w:t>
      </w:r>
      <w:r w:rsidRPr="00A3644D">
        <w:rPr>
          <w:bCs/>
        </w:rPr>
        <w:t xml:space="preserve"> akto ir sąskaitos</w:t>
      </w:r>
      <w:r w:rsidR="008474BB">
        <w:rPr>
          <w:bCs/>
        </w:rPr>
        <w:t xml:space="preserve"> </w:t>
      </w:r>
      <w:r w:rsidRPr="00A3644D">
        <w:rPr>
          <w:bCs/>
        </w:rPr>
        <w:t>faktūros gavimo ir patvirtinimo dienos.</w:t>
      </w:r>
      <w:r w:rsidR="005D5CB3" w:rsidRPr="00B71A8B">
        <w:t xml:space="preserve"> Vykdant suta</w:t>
      </w:r>
      <w:r w:rsidR="005D5CB3" w:rsidRPr="00757439">
        <w:t xml:space="preserve">rtį, sąskaitos faktūros teikiamos elektroniniu būdu, naudojantis </w:t>
      </w:r>
      <w:r w:rsidR="00FA31AE" w:rsidRPr="00757439">
        <w:t>Sąskaitų administravimo bendrąja informacine sistema – SABIS (https://sabis.nbfc.lt/</w:t>
      </w:r>
      <w:r w:rsidR="007D64C5" w:rsidRPr="00757439">
        <w:t>)</w:t>
      </w:r>
      <w:r w:rsidR="00FA31AE" w:rsidRPr="00757439">
        <w:t xml:space="preserve">. </w:t>
      </w:r>
    </w:p>
    <w:bookmarkEnd w:id="13"/>
    <w:p w14:paraId="2927DEA6" w14:textId="4C47F28E" w:rsidR="00B94D36" w:rsidRPr="00757439" w:rsidRDefault="003208B9" w:rsidP="003F52AD">
      <w:pPr>
        <w:pStyle w:val="Sraopastraipa"/>
        <w:widowControl w:val="0"/>
        <w:shd w:val="clear" w:color="auto" w:fill="FFFFFF"/>
        <w:autoSpaceDE w:val="0"/>
        <w:autoSpaceDN w:val="0"/>
        <w:adjustRightInd w:val="0"/>
        <w:ind w:left="0" w:firstLine="709"/>
        <w:jc w:val="both"/>
        <w:rPr>
          <w:bCs/>
          <w:szCs w:val="24"/>
        </w:rPr>
      </w:pPr>
      <w:r w:rsidRPr="00757439">
        <w:rPr>
          <w:szCs w:val="24"/>
        </w:rPr>
        <w:t>2.</w:t>
      </w:r>
      <w:r w:rsidR="009F182B">
        <w:rPr>
          <w:szCs w:val="24"/>
        </w:rPr>
        <w:t>7</w:t>
      </w:r>
      <w:r w:rsidRPr="00757439">
        <w:rPr>
          <w:szCs w:val="24"/>
        </w:rPr>
        <w:t xml:space="preserve">. </w:t>
      </w:r>
      <w:r w:rsidR="00B26A2A" w:rsidRPr="00757439">
        <w:rPr>
          <w:szCs w:val="24"/>
        </w:rPr>
        <w:t>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132C5400" w14:textId="1A506696" w:rsidR="00B17DB7" w:rsidRPr="00757439" w:rsidRDefault="001B7F8A" w:rsidP="003F52AD">
      <w:pPr>
        <w:widowControl w:val="0"/>
        <w:shd w:val="clear" w:color="auto" w:fill="FFFFFF"/>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B76E8E" w:rsidRPr="00757439">
        <w:rPr>
          <w:rFonts w:ascii="Times New Roman" w:hAnsi="Times New Roman" w:cs="Times New Roman"/>
          <w:sz w:val="24"/>
          <w:szCs w:val="24"/>
        </w:rPr>
        <w:t>2.</w:t>
      </w:r>
      <w:r w:rsidR="009F182B">
        <w:rPr>
          <w:rFonts w:ascii="Times New Roman" w:hAnsi="Times New Roman" w:cs="Times New Roman"/>
          <w:sz w:val="24"/>
          <w:szCs w:val="24"/>
        </w:rPr>
        <w:t>8</w:t>
      </w:r>
      <w:r w:rsidR="00B76E8E" w:rsidRPr="00757439">
        <w:rPr>
          <w:rFonts w:ascii="Times New Roman" w:hAnsi="Times New Roman" w:cs="Times New Roman"/>
          <w:sz w:val="24"/>
          <w:szCs w:val="24"/>
        </w:rPr>
        <w:t xml:space="preserve">. </w:t>
      </w:r>
      <w:r w:rsidR="00442FF5" w:rsidRPr="00757439">
        <w:rPr>
          <w:rFonts w:ascii="Times New Roman" w:hAnsi="Times New Roman" w:cs="Times New Roman"/>
          <w:sz w:val="24"/>
          <w:szCs w:val="24"/>
        </w:rPr>
        <w:t>Tiekėjams neleidžiama pateikti alternatyvių pasiūlymų. Tiekėjų pateikti alternatyvūs pasiūlymai nagrinėjami nebus.</w:t>
      </w:r>
      <w:r w:rsidR="00B26A2A" w:rsidRPr="00757439">
        <w:rPr>
          <w:rFonts w:ascii="Times New Roman" w:hAnsi="Times New Roman" w:cs="Times New Roman"/>
          <w:sz w:val="24"/>
          <w:szCs w:val="24"/>
        </w:rPr>
        <w:t xml:space="preserve"> </w:t>
      </w:r>
    </w:p>
    <w:p w14:paraId="1B7E1D35" w14:textId="77777777" w:rsidR="00D1444D" w:rsidRDefault="00B17DB7" w:rsidP="00D1444D">
      <w:pPr>
        <w:pStyle w:val="Pagrindinistekstas3"/>
        <w:spacing w:after="0"/>
        <w:ind w:firstLine="709"/>
        <w:jc w:val="both"/>
        <w:textAlignment w:val="baseline"/>
        <w:rPr>
          <w:rFonts w:eastAsia="Times New Roman"/>
          <w:sz w:val="24"/>
          <w:szCs w:val="24"/>
        </w:rPr>
      </w:pPr>
      <w:r w:rsidRPr="00757439">
        <w:rPr>
          <w:sz w:val="24"/>
          <w:szCs w:val="24"/>
        </w:rPr>
        <w:t>2.</w:t>
      </w:r>
      <w:r w:rsidR="009F182B">
        <w:rPr>
          <w:sz w:val="24"/>
          <w:szCs w:val="24"/>
        </w:rPr>
        <w:t>9</w:t>
      </w:r>
      <w:r w:rsidRPr="00757439">
        <w:rPr>
          <w:sz w:val="24"/>
          <w:szCs w:val="24"/>
        </w:rPr>
        <w:t xml:space="preserve">. </w:t>
      </w:r>
      <w:r w:rsidRPr="00596F6A">
        <w:rPr>
          <w:b/>
          <w:sz w:val="24"/>
          <w:szCs w:val="24"/>
        </w:rPr>
        <w:t>Šis pirkimas laikomas žaliuoju pirkimu</w:t>
      </w:r>
      <w:r w:rsidRPr="00757439">
        <w:rPr>
          <w:bCs/>
          <w:sz w:val="24"/>
          <w:szCs w:val="24"/>
        </w:rPr>
        <w:t>, nes pirkime taikomas aplinkos apsaugos priemonių įgyvendinimas:</w:t>
      </w:r>
      <w:r w:rsidR="00992024" w:rsidRPr="00757439">
        <w:rPr>
          <w:bCs/>
          <w:sz w:val="24"/>
          <w:szCs w:val="24"/>
        </w:rPr>
        <w:t xml:space="preserve"> </w:t>
      </w:r>
      <w:r w:rsidRPr="00757439">
        <w:rPr>
          <w:bCs/>
          <w:sz w:val="24"/>
          <w:szCs w:val="24"/>
        </w:rPr>
        <w:t>vadovaujantis</w:t>
      </w:r>
      <w:r w:rsidR="008474BB">
        <w:rPr>
          <w:bCs/>
          <w:sz w:val="24"/>
          <w:szCs w:val="24"/>
        </w:rPr>
        <w:t xml:space="preserve"> </w:t>
      </w:r>
      <w:r w:rsidR="008474BB" w:rsidRPr="008474BB">
        <w:rPr>
          <w:rFonts w:eastAsia="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 „prekė yra tvirta, ilgaamžė, funkcionali, ji ar jos sudedamosios dalys tinka naudoti daug kartų ir (ar) lengvai pataisomos, ir (ar) pakeičiamos“</w:t>
      </w:r>
      <w:r w:rsidR="008474BB">
        <w:rPr>
          <w:rFonts w:eastAsia="Times New Roman"/>
          <w:sz w:val="24"/>
          <w:szCs w:val="24"/>
        </w:rPr>
        <w:t>.</w:t>
      </w:r>
    </w:p>
    <w:p w14:paraId="170B2F36" w14:textId="12A336E6" w:rsidR="00485946" w:rsidRPr="00757439" w:rsidRDefault="00B76E8E" w:rsidP="00D1444D">
      <w:pPr>
        <w:pStyle w:val="Pagrindinistekstas3"/>
        <w:spacing w:after="0"/>
        <w:ind w:firstLine="709"/>
        <w:jc w:val="both"/>
        <w:textAlignment w:val="baseline"/>
        <w:rPr>
          <w:sz w:val="24"/>
          <w:szCs w:val="24"/>
        </w:rPr>
      </w:pPr>
      <w:r w:rsidRPr="00826489">
        <w:rPr>
          <w:sz w:val="24"/>
          <w:szCs w:val="24"/>
        </w:rPr>
        <w:t>2.</w:t>
      </w:r>
      <w:r w:rsidR="0042036A">
        <w:rPr>
          <w:sz w:val="24"/>
          <w:szCs w:val="24"/>
        </w:rPr>
        <w:t>10</w:t>
      </w:r>
      <w:r w:rsidRPr="00826489">
        <w:rPr>
          <w:sz w:val="24"/>
          <w:szCs w:val="24"/>
        </w:rPr>
        <w:t xml:space="preserve">. </w:t>
      </w:r>
      <w:r w:rsidR="00485946" w:rsidRPr="00826489">
        <w:rPr>
          <w:sz w:val="24"/>
          <w:szCs w:val="24"/>
        </w:rPr>
        <w:t>Pirkimas nevykdomas naudojantis centrinės perkančiosios</w:t>
      </w:r>
      <w:r w:rsidR="00485946" w:rsidRPr="00757439">
        <w:rPr>
          <w:sz w:val="24"/>
          <w:szCs w:val="24"/>
        </w:rPr>
        <w:t xml:space="preserve"> organizacijos</w:t>
      </w:r>
      <w:r w:rsidR="00AD57C2" w:rsidRPr="00757439">
        <w:rPr>
          <w:sz w:val="24"/>
          <w:szCs w:val="24"/>
        </w:rPr>
        <w:t xml:space="preserve"> VšĮ CPO.LT</w:t>
      </w:r>
      <w:r w:rsidR="00485946" w:rsidRPr="00757439">
        <w:rPr>
          <w:sz w:val="24"/>
          <w:szCs w:val="24"/>
        </w:rPr>
        <w:t xml:space="preserve"> paslaugomis, nes Centrinės perkančiosios organizacijos (</w:t>
      </w:r>
      <w:r w:rsidR="00AD57C2" w:rsidRPr="00757439">
        <w:rPr>
          <w:sz w:val="24"/>
          <w:szCs w:val="24"/>
        </w:rPr>
        <w:t>VšĮ CPO.LT</w:t>
      </w:r>
      <w:r w:rsidR="00485946" w:rsidRPr="00757439">
        <w:rPr>
          <w:sz w:val="24"/>
          <w:szCs w:val="24"/>
        </w:rPr>
        <w:t>) kataloge tokių darbų</w:t>
      </w:r>
      <w:r w:rsidR="00220C85" w:rsidRPr="00757439">
        <w:rPr>
          <w:sz w:val="24"/>
          <w:szCs w:val="24"/>
        </w:rPr>
        <w:t>, kurie apimtų pirkimo objektą pilna apimtimi,</w:t>
      </w:r>
      <w:r w:rsidR="00485946" w:rsidRPr="00757439">
        <w:rPr>
          <w:sz w:val="24"/>
          <w:szCs w:val="24"/>
        </w:rPr>
        <w:t xml:space="preserve"> nėra</w:t>
      </w:r>
      <w:r w:rsidR="003617F4" w:rsidRPr="00757439">
        <w:rPr>
          <w:sz w:val="24"/>
          <w:szCs w:val="24"/>
        </w:rPr>
        <w:t xml:space="preserve"> </w:t>
      </w:r>
      <w:r w:rsidR="003617F4" w:rsidRPr="003B3356">
        <w:rPr>
          <w:sz w:val="24"/>
          <w:szCs w:val="24"/>
        </w:rPr>
        <w:t xml:space="preserve">(patikrinimo data </w:t>
      </w:r>
      <w:r w:rsidR="0091225E" w:rsidRPr="0091225E">
        <w:rPr>
          <w:sz w:val="24"/>
          <w:szCs w:val="24"/>
        </w:rPr>
        <w:t>2025-</w:t>
      </w:r>
      <w:r w:rsidR="00FB0F21">
        <w:rPr>
          <w:sz w:val="24"/>
          <w:szCs w:val="24"/>
        </w:rPr>
        <w:t>10-15</w:t>
      </w:r>
      <w:r w:rsidR="0091225E">
        <w:rPr>
          <w:sz w:val="24"/>
          <w:szCs w:val="24"/>
        </w:rPr>
        <w:t xml:space="preserve"> </w:t>
      </w:r>
      <w:r w:rsidR="003617F4" w:rsidRPr="000B4A7B">
        <w:rPr>
          <w:sz w:val="24"/>
          <w:szCs w:val="24"/>
        </w:rPr>
        <w:t>https://katalogas.cpo.lt/katalogas/).</w:t>
      </w:r>
    </w:p>
    <w:p w14:paraId="3B5377DB" w14:textId="55FBEF09" w:rsidR="009F182B" w:rsidRDefault="0091225E" w:rsidP="00D1444D">
      <w:pPr>
        <w:widowControl w:val="0"/>
        <w:shd w:val="clear" w:color="auto" w:fill="FFFFFF"/>
        <w:autoSpaceDE w:val="0"/>
        <w:autoSpaceDN w:val="0"/>
        <w:adjustRightInd w:val="0"/>
        <w:jc w:val="both"/>
        <w:rPr>
          <w:rFonts w:ascii="Times New Roman" w:hAnsi="Times New Roman" w:cs="Times New Roman"/>
          <w:sz w:val="24"/>
          <w:szCs w:val="24"/>
        </w:rPr>
      </w:pPr>
      <w:bookmarkStart w:id="14" w:name="_Hlk184378771"/>
      <w:bookmarkStart w:id="15" w:name="_Hlk184377182"/>
      <w:bookmarkStart w:id="16" w:name="_Toc88813495"/>
      <w:bookmarkEnd w:id="12"/>
      <w:r w:rsidRPr="00A3644D">
        <w:rPr>
          <w:rStyle w:val="Numatytasispastraiposriftas1"/>
          <w:rFonts w:ascii="Times New Roman" w:hAnsi="Times New Roman" w:cs="Times New Roman"/>
          <w:sz w:val="24"/>
          <w:szCs w:val="24"/>
        </w:rPr>
        <w:t xml:space="preserve">            </w:t>
      </w:r>
      <w:r w:rsidR="00FC730F" w:rsidRPr="00A3644D">
        <w:rPr>
          <w:rFonts w:ascii="Times New Roman" w:hAnsi="Times New Roman" w:cs="Times New Roman"/>
          <w:sz w:val="24"/>
          <w:szCs w:val="24"/>
        </w:rPr>
        <w:t>2.</w:t>
      </w:r>
      <w:r w:rsidR="0042036A">
        <w:rPr>
          <w:rFonts w:ascii="Times New Roman" w:hAnsi="Times New Roman" w:cs="Times New Roman"/>
          <w:sz w:val="24"/>
          <w:szCs w:val="24"/>
        </w:rPr>
        <w:t>11</w:t>
      </w:r>
      <w:r w:rsidR="00FC730F" w:rsidRPr="00A3644D">
        <w:rPr>
          <w:rFonts w:ascii="Times New Roman" w:hAnsi="Times New Roman" w:cs="Times New Roman"/>
          <w:sz w:val="24"/>
          <w:szCs w:val="24"/>
        </w:rPr>
        <w:t xml:space="preserve">. </w:t>
      </w:r>
      <w:r w:rsidR="00FC730F" w:rsidRPr="00A3644D">
        <w:rPr>
          <w:rFonts w:ascii="Times New Roman" w:hAnsi="Times New Roman" w:cs="Times New Roman"/>
          <w:b/>
          <w:bCs/>
          <w:sz w:val="24"/>
          <w:szCs w:val="24"/>
        </w:rPr>
        <w:t>Pirkimo biudžetas</w:t>
      </w:r>
      <w:r w:rsidR="009F182B">
        <w:rPr>
          <w:rFonts w:ascii="Times New Roman" w:hAnsi="Times New Roman" w:cs="Times New Roman"/>
          <w:sz w:val="24"/>
          <w:szCs w:val="24"/>
        </w:rPr>
        <w:t xml:space="preserve"> – </w:t>
      </w:r>
      <w:r w:rsidR="008474BB">
        <w:rPr>
          <w:rFonts w:ascii="Times New Roman" w:hAnsi="Times New Roman" w:cs="Times New Roman"/>
          <w:sz w:val="24"/>
          <w:szCs w:val="24"/>
        </w:rPr>
        <w:t>28 000,00</w:t>
      </w:r>
      <w:r w:rsidR="009F182B">
        <w:rPr>
          <w:rFonts w:ascii="Times New Roman" w:hAnsi="Times New Roman" w:cs="Times New Roman"/>
          <w:sz w:val="24"/>
          <w:szCs w:val="24"/>
        </w:rPr>
        <w:t xml:space="preserve"> Eur su PVM</w:t>
      </w:r>
      <w:r w:rsidR="00FB0F21">
        <w:rPr>
          <w:rFonts w:ascii="Times New Roman" w:hAnsi="Times New Roman" w:cs="Times New Roman"/>
          <w:sz w:val="24"/>
          <w:szCs w:val="24"/>
        </w:rPr>
        <w:t>.</w:t>
      </w:r>
    </w:p>
    <w:p w14:paraId="245291A0" w14:textId="77777777" w:rsidR="0015021B" w:rsidRPr="009C63CB" w:rsidRDefault="0015021B" w:rsidP="003F52AD">
      <w:pPr>
        <w:pStyle w:val="Sraopastraipa"/>
        <w:widowControl w:val="0"/>
        <w:shd w:val="clear" w:color="auto" w:fill="FFFFFF"/>
        <w:autoSpaceDE w:val="0"/>
        <w:autoSpaceDN w:val="0"/>
        <w:adjustRightInd w:val="0"/>
        <w:ind w:left="0" w:firstLine="709"/>
        <w:jc w:val="both"/>
        <w:rPr>
          <w:b/>
          <w:i/>
          <w:iCs/>
          <w:color w:val="FF0000"/>
          <w:szCs w:val="24"/>
          <w:u w:val="single"/>
        </w:rPr>
      </w:pPr>
    </w:p>
    <w:bookmarkEnd w:id="14"/>
    <w:bookmarkEnd w:id="15"/>
    <w:p w14:paraId="0BD31848" w14:textId="69A1388E" w:rsidR="001D2258" w:rsidRPr="00757439" w:rsidRDefault="001D2258" w:rsidP="00AD23B3">
      <w:pPr>
        <w:pStyle w:val="Antrat"/>
        <w:numPr>
          <w:ilvl w:val="3"/>
          <w:numId w:val="4"/>
        </w:numPr>
        <w:tabs>
          <w:tab w:val="left" w:pos="851"/>
        </w:tabs>
        <w:ind w:left="0" w:firstLine="709"/>
        <w:jc w:val="center"/>
        <w:rPr>
          <w:b w:val="0"/>
          <w:bCs w:val="0"/>
          <w:szCs w:val="24"/>
          <w:lang w:val="lt-LT"/>
        </w:rPr>
      </w:pPr>
      <w:r w:rsidRPr="00757439">
        <w:rPr>
          <w:rFonts w:ascii="Times New Roman" w:hAnsi="Times New Roman" w:cs="Times New Roman"/>
          <w:color w:val="auto"/>
          <w:sz w:val="24"/>
          <w:szCs w:val="24"/>
          <w:lang w:val="lt-LT"/>
        </w:rPr>
        <w:t>TIEKĖJŲ PAŠALINIMO PAGRINDAI IR REIKALAUJAMA KVALIFIKACIJA</w:t>
      </w:r>
      <w:bookmarkEnd w:id="16"/>
    </w:p>
    <w:p w14:paraId="3C57479E" w14:textId="77777777" w:rsidR="001D2258" w:rsidRPr="00757439" w:rsidRDefault="001D2258" w:rsidP="003F52AD">
      <w:pPr>
        <w:pStyle w:val="Antrat"/>
        <w:rPr>
          <w:rFonts w:ascii="Times New Roman" w:hAnsi="Times New Roman" w:cs="Times New Roman"/>
          <w:color w:val="auto"/>
          <w:sz w:val="24"/>
          <w:szCs w:val="24"/>
          <w:lang w:val="lt-LT"/>
        </w:rPr>
      </w:pPr>
      <w:r w:rsidRPr="00757439">
        <w:rPr>
          <w:rFonts w:ascii="Times New Roman" w:hAnsi="Times New Roman" w:cs="Times New Roman"/>
          <w:color w:val="auto"/>
          <w:sz w:val="24"/>
          <w:szCs w:val="24"/>
          <w:lang w:val="lt-LT"/>
        </w:rPr>
        <w:tab/>
      </w:r>
      <w:r w:rsidRPr="00757439">
        <w:rPr>
          <w:rFonts w:ascii="Times New Roman" w:hAnsi="Times New Roman" w:cs="Times New Roman"/>
          <w:color w:val="auto"/>
          <w:sz w:val="24"/>
          <w:szCs w:val="24"/>
          <w:lang w:val="lt-LT"/>
        </w:rPr>
        <w:tab/>
      </w:r>
    </w:p>
    <w:p w14:paraId="3ED3B507" w14:textId="2973BC7C" w:rsidR="00ED108A" w:rsidRDefault="00F171BE" w:rsidP="00F171BE">
      <w:pPr>
        <w:pStyle w:val="Sraopastraipa"/>
        <w:tabs>
          <w:tab w:val="left" w:pos="175"/>
        </w:tabs>
        <w:ind w:left="0"/>
        <w:rPr>
          <w:rFonts w:eastAsia="Arial"/>
          <w:bCs/>
          <w:szCs w:val="24"/>
        </w:rPr>
      </w:pPr>
      <w:r>
        <w:rPr>
          <w:szCs w:val="24"/>
        </w:rPr>
        <w:t xml:space="preserve">3.1. </w:t>
      </w:r>
      <w:r w:rsidR="00ED108A" w:rsidRPr="00ED108A">
        <w:rPr>
          <w:rFonts w:eastAsia="Arial"/>
          <w:color w:val="000000"/>
          <w:szCs w:val="24"/>
          <w:u w:val="single"/>
        </w:rPr>
        <w:t xml:space="preserve">Tiekėjų pašalinimo pagrindai nebus tikrinami, </w:t>
      </w:r>
      <w:r w:rsidR="00ED108A" w:rsidRPr="00ED108A">
        <w:rPr>
          <w:rFonts w:eastAsia="Arial"/>
          <w:color w:val="000000"/>
          <w:szCs w:val="24"/>
        </w:rPr>
        <w:t>tačiau p</w:t>
      </w:r>
      <w:r w:rsidR="00ED108A" w:rsidRPr="00ED108A">
        <w:rPr>
          <w:rFonts w:eastAsia="Arial"/>
          <w:szCs w:val="24"/>
        </w:rPr>
        <w:t>erkančioji organizacija pašalins tiekėją iš pirkimo procedūros, jeigu tiekėjas yra neatlikęs jam teismo sprendimu paskirtos baudžiamojo poveikio priemonės – uždraudimo juridiniam asmeniui dalyvauti viešuosiuose pirkimuose (</w:t>
      </w:r>
      <w:r w:rsidR="00ED108A" w:rsidRPr="00ED108A">
        <w:rPr>
          <w:rFonts w:eastAsia="Arial"/>
          <w:bCs/>
          <w:szCs w:val="24"/>
        </w:rPr>
        <w:t>VPĮ 46 str. 2</w:t>
      </w:r>
      <w:r w:rsidR="00ED108A" w:rsidRPr="00ED108A">
        <w:rPr>
          <w:rFonts w:eastAsia="Arial"/>
          <w:bCs/>
          <w:szCs w:val="24"/>
          <w:vertAlign w:val="superscript"/>
        </w:rPr>
        <w:t>1)</w:t>
      </w:r>
      <w:r w:rsidR="00ED108A" w:rsidRPr="00ED108A">
        <w:rPr>
          <w:rFonts w:eastAsia="Arial"/>
          <w:bCs/>
          <w:szCs w:val="24"/>
        </w:rPr>
        <w:t xml:space="preserve">- </w:t>
      </w:r>
      <w:r w:rsidR="00ED108A" w:rsidRPr="00ED108A">
        <w:rPr>
          <w:rFonts w:eastAsia="Arial"/>
          <w:b/>
          <w:szCs w:val="24"/>
          <w:u w:val="single"/>
        </w:rPr>
        <w:t>tiekėjas su pasiūlymu turi pateikti laisvos formos deklaraciją, patvirtinančią, kad neturi šio pašalinimo pagrindo</w:t>
      </w:r>
      <w:r w:rsidR="00ED108A" w:rsidRPr="00ED108A">
        <w:rPr>
          <w:rFonts w:eastAsia="Arial"/>
          <w:bCs/>
          <w:szCs w:val="24"/>
        </w:rPr>
        <w:t>.</w:t>
      </w:r>
    </w:p>
    <w:p w14:paraId="6EF65F4D" w14:textId="77777777" w:rsidR="00F171BE" w:rsidRDefault="00F171BE" w:rsidP="00F171BE">
      <w:pPr>
        <w:pStyle w:val="Sraopastraipa"/>
        <w:tabs>
          <w:tab w:val="left" w:pos="175"/>
        </w:tabs>
        <w:ind w:left="0"/>
        <w:jc w:val="both"/>
        <w:rPr>
          <w:rFonts w:eastAsia="Times New Roman"/>
          <w:szCs w:val="24"/>
        </w:rPr>
      </w:pPr>
      <w:r>
        <w:rPr>
          <w:rFonts w:eastAsia="Arial"/>
          <w:bCs/>
          <w:szCs w:val="24"/>
        </w:rPr>
        <w:t>3.2. Tiekėjų</w:t>
      </w:r>
      <w:r w:rsidRPr="00F171BE">
        <w:rPr>
          <w:rFonts w:eastAsia="Times New Roman"/>
          <w:szCs w:val="24"/>
        </w:rPr>
        <w:t xml:space="preserve"> kvalifikacijos reikalavimai nustatomi vadovaujantis Viešųjų pirkimų tarnybos direktoriaus 2017 m. birželio 29 d. aktualios redakcijos įsakymu Nr. 1S-105 patvirtinta Tiekėjo kvalifikacijos reikalavimų nustatymo metodika (toliau – Metodika).</w:t>
      </w:r>
    </w:p>
    <w:p w14:paraId="40F67BBB" w14:textId="4A30213F" w:rsidR="00F171BE" w:rsidRDefault="00F171BE" w:rsidP="00F171BE">
      <w:pPr>
        <w:pStyle w:val="Sraopastraipa"/>
        <w:tabs>
          <w:tab w:val="left" w:pos="175"/>
        </w:tabs>
        <w:ind w:left="0"/>
        <w:jc w:val="both"/>
        <w:rPr>
          <w:rFonts w:eastAsia="Times New Roman"/>
          <w:szCs w:val="24"/>
        </w:rPr>
      </w:pPr>
      <w:r>
        <w:rPr>
          <w:rFonts w:eastAsia="Times New Roman"/>
          <w:szCs w:val="24"/>
        </w:rPr>
        <w:t>3.3. Tiekėjų</w:t>
      </w:r>
      <w:r w:rsidRPr="00F171BE">
        <w:rPr>
          <w:rFonts w:eastAsia="Times New Roman"/>
          <w:szCs w:val="24"/>
        </w:rPr>
        <w:t xml:space="preserve"> kvalifikacijos reikalavima</w:t>
      </w:r>
      <w:r>
        <w:rPr>
          <w:rFonts w:eastAsia="Times New Roman"/>
          <w:szCs w:val="24"/>
        </w:rPr>
        <w:t>s</w:t>
      </w:r>
      <w:r w:rsidRPr="00F171BE">
        <w:rPr>
          <w:rFonts w:eastAsia="Times New Roman"/>
          <w:szCs w:val="24"/>
        </w:rPr>
        <w:t xml:space="preserve"> taikom</w:t>
      </w:r>
      <w:r>
        <w:rPr>
          <w:rFonts w:eastAsia="Times New Roman"/>
          <w:szCs w:val="24"/>
        </w:rPr>
        <w:t>as</w:t>
      </w:r>
      <w:r w:rsidRPr="00F171BE">
        <w:rPr>
          <w:rFonts w:eastAsia="Times New Roman"/>
          <w:szCs w:val="24"/>
        </w:rPr>
        <w:t xml:space="preserve"> tiekėjui (kai pasiūlymą teikia ūkio subjektų grupė – visiems tos grupės nariams) ir ūkio subjektams, kurių pajėgumais rangovas remiasi.</w:t>
      </w:r>
    </w:p>
    <w:p w14:paraId="4AF58E53" w14:textId="171F95AB" w:rsidR="00F171BE" w:rsidRDefault="00F171BE" w:rsidP="00F171BE">
      <w:pPr>
        <w:pStyle w:val="Sraopastraipa"/>
        <w:tabs>
          <w:tab w:val="left" w:pos="175"/>
        </w:tabs>
        <w:ind w:left="0"/>
        <w:jc w:val="both"/>
        <w:rPr>
          <w:rFonts w:eastAsia="Times New Roman"/>
          <w:szCs w:val="24"/>
        </w:rPr>
      </w:pPr>
      <w:r>
        <w:rPr>
          <w:rFonts w:eastAsia="Times New Roman"/>
          <w:szCs w:val="24"/>
        </w:rPr>
        <w:t xml:space="preserve">3.4. </w:t>
      </w:r>
      <w:r w:rsidRPr="00F171BE">
        <w:rPr>
          <w:rFonts w:eastAsia="Times New Roman"/>
          <w:szCs w:val="24"/>
        </w:rPr>
        <w:t>Kai pasiūlymą teikia ūkio subjektų grupė – visi tos grupės nariai ir ūkio subjektai, kurių pajėgumais rangovas remiasi privalo kartu su tiekėju prisiimti įsipareigojimą solidariai atsakyti už tiekėjo įsipareigojimų pagal sutartį vykdymą ir atlyginti bet kokią žalą, kuri kiltų dėl tiekėjo netinkamo įsipareigojimų vykdymo ar nevykdymo.</w:t>
      </w:r>
    </w:p>
    <w:p w14:paraId="4961D461" w14:textId="101AD105" w:rsidR="00F171BE" w:rsidRDefault="00F171BE" w:rsidP="00F171BE">
      <w:pPr>
        <w:pStyle w:val="Sraopastraipa"/>
        <w:tabs>
          <w:tab w:val="left" w:pos="175"/>
        </w:tabs>
        <w:ind w:left="0"/>
        <w:jc w:val="both"/>
        <w:rPr>
          <w:rFonts w:eastAsia="Times New Roman"/>
          <w:szCs w:val="24"/>
        </w:rPr>
      </w:pPr>
      <w:r>
        <w:rPr>
          <w:rFonts w:eastAsia="Times New Roman"/>
          <w:szCs w:val="24"/>
        </w:rPr>
        <w:t xml:space="preserve">3.5. </w:t>
      </w:r>
      <w:r w:rsidRPr="00F171BE">
        <w:rPr>
          <w:rFonts w:eastAsia="Times New Roman"/>
          <w:szCs w:val="24"/>
        </w:rPr>
        <w:t xml:space="preserve">Nurodytą reikalaujamą kvalifikaciją </w:t>
      </w:r>
      <w:r>
        <w:rPr>
          <w:rFonts w:eastAsia="Times New Roman"/>
          <w:szCs w:val="24"/>
        </w:rPr>
        <w:t>tiekėjas</w:t>
      </w:r>
      <w:r w:rsidRPr="00F171BE">
        <w:rPr>
          <w:rFonts w:eastAsia="Times New Roman"/>
          <w:szCs w:val="24"/>
        </w:rPr>
        <w:t xml:space="preserve"> (ar jų personalas) privalo būti įgiję iki pasiūlymų pateikimo termino pabaigos.</w:t>
      </w:r>
    </w:p>
    <w:p w14:paraId="491D58FE" w14:textId="57FB5C40" w:rsidR="00F171BE" w:rsidRDefault="00F171BE" w:rsidP="00F171BE">
      <w:pPr>
        <w:pStyle w:val="Sraopastraipa"/>
        <w:tabs>
          <w:tab w:val="left" w:pos="175"/>
        </w:tabs>
        <w:ind w:left="0"/>
        <w:jc w:val="both"/>
        <w:rPr>
          <w:rFonts w:eastAsia="Times New Roman"/>
          <w:szCs w:val="24"/>
        </w:rPr>
      </w:pPr>
      <w:r>
        <w:rPr>
          <w:rFonts w:eastAsia="Times New Roman"/>
          <w:szCs w:val="24"/>
        </w:rPr>
        <w:t xml:space="preserve">3.6. </w:t>
      </w:r>
      <w:r w:rsidRPr="00F171BE">
        <w:rPr>
          <w:rFonts w:eastAsia="Times New Roman"/>
          <w:szCs w:val="24"/>
        </w:rPr>
        <w:t>Perkančioji organizacija tiekėją pašalina iš pirkimo procedūros bet kuriame pirkimo procedūros etape, jeigu paaiškėja, kad rangovas pateikė melagingą informaciją apie atitiktį kvalifikacijos reikalavimams ir Perkančioji organizacija tai gali įrodyti bet kokiomis teisėtomis priemonėmis.</w:t>
      </w:r>
    </w:p>
    <w:p w14:paraId="05EBD441" w14:textId="64959E22" w:rsidR="00F171BE" w:rsidRDefault="00F171BE" w:rsidP="00F171BE">
      <w:pPr>
        <w:pStyle w:val="Sraopastraipa"/>
        <w:tabs>
          <w:tab w:val="left" w:pos="175"/>
        </w:tabs>
        <w:ind w:left="0"/>
        <w:jc w:val="both"/>
        <w:rPr>
          <w:rFonts w:eastAsia="Times New Roman"/>
          <w:szCs w:val="24"/>
        </w:rPr>
      </w:pPr>
      <w:r>
        <w:rPr>
          <w:rFonts w:eastAsia="Times New Roman"/>
          <w:szCs w:val="24"/>
        </w:rPr>
        <w:t xml:space="preserve">3.7. </w:t>
      </w:r>
      <w:r w:rsidR="00DF50A3">
        <w:rPr>
          <w:rFonts w:eastAsia="Times New Roman"/>
          <w:szCs w:val="24"/>
        </w:rPr>
        <w:t>T</w:t>
      </w:r>
      <w:r w:rsidRPr="00F171BE">
        <w:rPr>
          <w:rFonts w:eastAsia="Times New Roman"/>
          <w:szCs w:val="24"/>
        </w:rPr>
        <w:t>iekėj</w:t>
      </w:r>
      <w:r w:rsidR="00DF50A3">
        <w:rPr>
          <w:rFonts w:eastAsia="Times New Roman"/>
          <w:szCs w:val="24"/>
        </w:rPr>
        <w:t>ams nenustatomo</w:t>
      </w:r>
      <w:r w:rsidRPr="00F171BE">
        <w:rPr>
          <w:rFonts w:eastAsia="Times New Roman"/>
          <w:szCs w:val="24"/>
        </w:rPr>
        <w:t xml:space="preserve"> minimal</w:t>
      </w:r>
      <w:r w:rsidR="00DF50A3">
        <w:rPr>
          <w:rFonts w:eastAsia="Times New Roman"/>
          <w:szCs w:val="24"/>
        </w:rPr>
        <w:t>ū</w:t>
      </w:r>
      <w:r>
        <w:rPr>
          <w:rFonts w:eastAsia="Times New Roman"/>
          <w:szCs w:val="24"/>
        </w:rPr>
        <w:t>s</w:t>
      </w:r>
      <w:r w:rsidRPr="00F171BE">
        <w:rPr>
          <w:rFonts w:eastAsia="Times New Roman"/>
          <w:szCs w:val="24"/>
        </w:rPr>
        <w:t xml:space="preserve"> kvalifikacijos reikalavima</w:t>
      </w:r>
      <w:r w:rsidR="00DF50A3">
        <w:rPr>
          <w:rFonts w:eastAsia="Times New Roman"/>
          <w:szCs w:val="24"/>
        </w:rPr>
        <w:t>i.</w:t>
      </w:r>
    </w:p>
    <w:p w14:paraId="70B1A746" w14:textId="77777777" w:rsidR="00DF50A3" w:rsidRDefault="00DF50A3" w:rsidP="00F171BE">
      <w:pPr>
        <w:pStyle w:val="Sraopastraipa"/>
        <w:tabs>
          <w:tab w:val="left" w:pos="175"/>
        </w:tabs>
        <w:ind w:left="0"/>
        <w:jc w:val="both"/>
        <w:rPr>
          <w:rFonts w:eastAsia="Times New Roman"/>
          <w:szCs w:val="24"/>
        </w:rPr>
      </w:pPr>
    </w:p>
    <w:p w14:paraId="29FD37E1" w14:textId="77777777" w:rsidR="00DF50A3" w:rsidRDefault="00DF50A3" w:rsidP="00F171BE">
      <w:pPr>
        <w:pStyle w:val="Sraopastraipa"/>
        <w:tabs>
          <w:tab w:val="left" w:pos="175"/>
        </w:tabs>
        <w:ind w:left="0"/>
        <w:jc w:val="both"/>
        <w:rPr>
          <w:rFonts w:eastAsia="Times New Roman"/>
          <w:szCs w:val="24"/>
        </w:rPr>
      </w:pPr>
    </w:p>
    <w:p w14:paraId="54279C28" w14:textId="77777777" w:rsidR="00DF50A3" w:rsidRDefault="00DF50A3" w:rsidP="00F171BE">
      <w:pPr>
        <w:pStyle w:val="Sraopastraipa"/>
        <w:tabs>
          <w:tab w:val="left" w:pos="175"/>
        </w:tabs>
        <w:ind w:left="0"/>
        <w:jc w:val="both"/>
        <w:rPr>
          <w:rFonts w:eastAsia="Times New Roman"/>
          <w:szCs w:val="24"/>
        </w:rPr>
      </w:pPr>
    </w:p>
    <w:p w14:paraId="7340370F" w14:textId="77777777" w:rsidR="00DF50A3" w:rsidRPr="00F171BE" w:rsidRDefault="00DF50A3" w:rsidP="00F171BE">
      <w:pPr>
        <w:pStyle w:val="Sraopastraipa"/>
        <w:tabs>
          <w:tab w:val="left" w:pos="175"/>
        </w:tabs>
        <w:ind w:left="0"/>
        <w:jc w:val="both"/>
        <w:rPr>
          <w:rFonts w:eastAsia="Times New Roman"/>
          <w:szCs w:val="24"/>
        </w:rPr>
      </w:pPr>
    </w:p>
    <w:p w14:paraId="7A05DE0B" w14:textId="24D200E4" w:rsidR="009A5F25" w:rsidRDefault="009A5F25" w:rsidP="003F52AD">
      <w:pPr>
        <w:autoSpaceDE w:val="0"/>
        <w:autoSpaceDN w:val="0"/>
        <w:adjustRightInd w:val="0"/>
        <w:jc w:val="center"/>
        <w:rPr>
          <w:rFonts w:ascii="Times New Roman" w:hAnsi="Times New Roman" w:cs="Times New Roman"/>
          <w:b/>
          <w:bCs/>
          <w:sz w:val="24"/>
          <w:szCs w:val="24"/>
        </w:rPr>
      </w:pPr>
      <w:r w:rsidRPr="00FC01E9">
        <w:rPr>
          <w:rFonts w:ascii="Times New Roman" w:hAnsi="Times New Roman" w:cs="Times New Roman"/>
          <w:b/>
          <w:bCs/>
          <w:sz w:val="24"/>
          <w:szCs w:val="24"/>
        </w:rPr>
        <w:t>IV. ŪKIO SUBJEKTŲ GRUPĖS DALYVAVIMAS</w:t>
      </w:r>
      <w:r w:rsidR="00993741" w:rsidRPr="00FC01E9">
        <w:rPr>
          <w:rFonts w:ascii="Times New Roman" w:hAnsi="Times New Roman" w:cs="Times New Roman"/>
          <w:b/>
          <w:bCs/>
          <w:sz w:val="24"/>
          <w:szCs w:val="24"/>
        </w:rPr>
        <w:t xml:space="preserve"> PIRKIMO PROCEDŪROSE</w:t>
      </w:r>
      <w:r w:rsidRPr="00FC01E9">
        <w:rPr>
          <w:rFonts w:ascii="Times New Roman" w:hAnsi="Times New Roman" w:cs="Times New Roman"/>
          <w:b/>
          <w:bCs/>
          <w:sz w:val="24"/>
          <w:szCs w:val="24"/>
        </w:rPr>
        <w:t xml:space="preserve"> </w:t>
      </w:r>
    </w:p>
    <w:p w14:paraId="572D1AEE" w14:textId="77777777" w:rsidR="00EF05E5" w:rsidRPr="00FC01E9" w:rsidRDefault="00EF05E5" w:rsidP="003F52AD">
      <w:pPr>
        <w:autoSpaceDE w:val="0"/>
        <w:autoSpaceDN w:val="0"/>
        <w:adjustRightInd w:val="0"/>
        <w:jc w:val="center"/>
        <w:rPr>
          <w:rFonts w:ascii="Times New Roman" w:hAnsi="Times New Roman" w:cs="Times New Roman"/>
          <w:b/>
          <w:bCs/>
          <w:sz w:val="24"/>
          <w:szCs w:val="24"/>
        </w:rPr>
      </w:pPr>
    </w:p>
    <w:p w14:paraId="4E243678" w14:textId="00DDEAB5" w:rsidR="009A5F25" w:rsidRPr="00FC01E9" w:rsidRDefault="009A5F25" w:rsidP="003F52AD">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FA4C01" w:rsidRPr="00FC01E9">
        <w:rPr>
          <w:rFonts w:ascii="Times New Roman" w:eastAsia="Times New Roman" w:hAnsi="Times New Roman" w:cs="Times New Roman"/>
          <w:sz w:val="24"/>
          <w:szCs w:val="24"/>
        </w:rPr>
        <w:t>Perkančioji organizacija</w:t>
      </w:r>
      <w:r w:rsidR="00FA4C01" w:rsidRPr="00FC01E9">
        <w:rPr>
          <w:rFonts w:ascii="Times New Roman" w:eastAsia="Times New Roman" w:hAnsi="Times New Roman" w:cs="Times New Roman"/>
          <w:sz w:val="24"/>
          <w:szCs w:val="24"/>
          <w:lang w:eastAsia="ar-SA"/>
        </w:rPr>
        <w:t xml:space="preserve"> </w:t>
      </w:r>
      <w:r w:rsidRPr="00FC01E9">
        <w:rPr>
          <w:rFonts w:ascii="Times New Roman" w:hAnsi="Times New Roman" w:cs="Times New Roman"/>
          <w:sz w:val="24"/>
          <w:szCs w:val="24"/>
        </w:rPr>
        <w:t>turėtų bendrauti pasiūlymo vertinimo metu kylančiais klausimais ir teikti su pasiūlymo įvertinimu susijusią informaciją).</w:t>
      </w:r>
    </w:p>
    <w:p w14:paraId="5E4A77C7" w14:textId="5710935C" w:rsidR="009A5F25" w:rsidRPr="00FC01E9" w:rsidRDefault="009A5F25" w:rsidP="003F52AD">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 xml:space="preserve">4.2. </w:t>
      </w:r>
      <w:r w:rsidR="00306630" w:rsidRPr="00FC01E9">
        <w:rPr>
          <w:rFonts w:ascii="Times New Roman" w:eastAsia="Times New Roman" w:hAnsi="Times New Roman" w:cs="Times New Roman"/>
          <w:sz w:val="24"/>
          <w:szCs w:val="24"/>
        </w:rPr>
        <w:t>Perkančioji organizacija</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nereikalauja, kad ūkio subjektų grupės pateiktą pasiūlymą pripažinus geriausiu ir </w:t>
      </w:r>
      <w:r w:rsidR="00306630" w:rsidRPr="00FC01E9">
        <w:rPr>
          <w:rFonts w:ascii="Times New Roman" w:eastAsia="Times New Roman" w:hAnsi="Times New Roman" w:cs="Times New Roman"/>
          <w:sz w:val="24"/>
          <w:szCs w:val="24"/>
        </w:rPr>
        <w:t>Perkančiajai organizacijai</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pasiūlius sudaryti pirkimo sutartį, ši ūkio subjektų grupė įgautų tam tikrą teisinę formą.</w:t>
      </w:r>
    </w:p>
    <w:p w14:paraId="69E1F37E" w14:textId="25BE7932" w:rsidR="009A5F25" w:rsidRPr="00FC01E9" w:rsidRDefault="009A5F25" w:rsidP="003F52AD">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4.3. Tiekėjas gali remtis kitų ūkio subjektų pajėgumais, kurių kvalifikacija remiasi</w:t>
      </w:r>
      <w:r w:rsidR="0012188C" w:rsidRPr="00FC01E9">
        <w:rPr>
          <w:rFonts w:ascii="Times New Roman" w:hAnsi="Times New Roman" w:cs="Times New Roman"/>
          <w:sz w:val="24"/>
          <w:szCs w:val="24"/>
        </w:rPr>
        <w:t>,</w:t>
      </w:r>
      <w:r w:rsidRPr="00FC01E9">
        <w:rPr>
          <w:rFonts w:ascii="Times New Roman" w:hAnsi="Times New Roman" w:cs="Times New Roman"/>
          <w:sz w:val="24"/>
          <w:szCs w:val="24"/>
        </w:rPr>
        <w:t xml:space="preserve"> siekdamas atitikti pirkimo dokumentuose </w:t>
      </w:r>
      <w:r w:rsidR="00306630" w:rsidRPr="00FC01E9">
        <w:rPr>
          <w:rFonts w:ascii="Times New Roman" w:eastAsia="Times New Roman" w:hAnsi="Times New Roman" w:cs="Times New Roman"/>
          <w:sz w:val="24"/>
          <w:szCs w:val="24"/>
        </w:rPr>
        <w:t>Perkančiosios organizacijos</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w:t>
      </w:r>
      <w:r w:rsidR="00536298" w:rsidRPr="00FC01E9">
        <w:rPr>
          <w:rFonts w:ascii="Times New Roman" w:hAnsi="Times New Roman" w:cs="Times New Roman"/>
          <w:sz w:val="24"/>
          <w:szCs w:val="24"/>
        </w:rPr>
        <w:t xml:space="preserve"> pagal VPĮ 47 str. 2 d. nuostatas</w:t>
      </w:r>
      <w:r w:rsidRPr="00FC01E9">
        <w:rPr>
          <w:rFonts w:ascii="Times New Roman" w:hAnsi="Times New Roman" w:cs="Times New Roman"/>
          <w:sz w:val="24"/>
          <w:szCs w:val="24"/>
        </w:rPr>
        <w:t>; finansinio ir ekonominio pajėgumo reikalavimus</w:t>
      </w:r>
      <w:r w:rsidR="00536298" w:rsidRPr="00FC01E9">
        <w:rPr>
          <w:rFonts w:ascii="Times New Roman" w:hAnsi="Times New Roman" w:cs="Times New Roman"/>
          <w:sz w:val="24"/>
          <w:szCs w:val="24"/>
        </w:rPr>
        <w:t xml:space="preserve"> pagal VPĮ 47 str. 3 d. nuostatas</w:t>
      </w:r>
      <w:r w:rsidRPr="00FC01E9">
        <w:rPr>
          <w:rFonts w:ascii="Times New Roman" w:hAnsi="Times New Roman" w:cs="Times New Roman"/>
          <w:sz w:val="24"/>
          <w:szCs w:val="24"/>
        </w:rPr>
        <w:t>; techninio ir profesinio pajėgumo reikalavimus</w:t>
      </w:r>
      <w:r w:rsidR="002706D6" w:rsidRPr="00FC01E9">
        <w:rPr>
          <w:rFonts w:ascii="Times New Roman" w:hAnsi="Times New Roman" w:cs="Times New Roman"/>
          <w:sz w:val="24"/>
          <w:szCs w:val="24"/>
        </w:rPr>
        <w:t xml:space="preserve"> pagal VPĮ 47 str. 6 d. nuostatas.</w:t>
      </w:r>
    </w:p>
    <w:p w14:paraId="1C471FB0" w14:textId="7B81B88D" w:rsidR="009A5F25" w:rsidRDefault="009A5F25" w:rsidP="003F52AD">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4.4. Paslaugų teikim</w:t>
      </w:r>
      <w:r w:rsidRPr="00757439">
        <w:rPr>
          <w:rFonts w:ascii="Times New Roman" w:hAnsi="Times New Roman" w:cs="Times New Roman"/>
          <w:sz w:val="24"/>
          <w:szCs w:val="24"/>
        </w:rPr>
        <w:t xml:space="preserve">o ar darbų įsigijimo atvejais, </w:t>
      </w:r>
      <w:r w:rsidR="00306630" w:rsidRPr="00757439">
        <w:rPr>
          <w:rFonts w:ascii="Times New Roman" w:eastAsia="Times New Roman" w:hAnsi="Times New Roman" w:cs="Times New Roman"/>
          <w:sz w:val="24"/>
          <w:szCs w:val="24"/>
        </w:rPr>
        <w:t>Perkančiajai organizacijai</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w:t>
      </w:r>
      <w:r w:rsidR="006F5CB1">
        <w:rPr>
          <w:rFonts w:ascii="Times New Roman" w:hAnsi="Times New Roman" w:cs="Times New Roman"/>
          <w:sz w:val="24"/>
          <w:szCs w:val="24"/>
        </w:rPr>
        <w:t>tuo atveju</w:t>
      </w:r>
      <w:r w:rsidRPr="00757439">
        <w:rPr>
          <w:rFonts w:ascii="Times New Roman" w:hAnsi="Times New Roman" w:cs="Times New Roman"/>
          <w:sz w:val="24"/>
          <w:szCs w:val="24"/>
        </w:rPr>
        <w:t xml:space="preserve">, </w:t>
      </w:r>
      <w:r w:rsidR="006F5CB1">
        <w:rPr>
          <w:rFonts w:ascii="Times New Roman" w:hAnsi="Times New Roman" w:cs="Times New Roman"/>
          <w:sz w:val="24"/>
          <w:szCs w:val="24"/>
        </w:rPr>
        <w:t>jeigu</w:t>
      </w:r>
      <w:r w:rsidRPr="00757439">
        <w:rPr>
          <w:rFonts w:ascii="Times New Roman" w:hAnsi="Times New Roman" w:cs="Times New Roman"/>
          <w:sz w:val="24"/>
          <w:szCs w:val="24"/>
        </w:rPr>
        <w:t xml:space="preserve"> tie subjektai, kurių pajėgumais buvo pasiremta, </w:t>
      </w:r>
      <w:r w:rsidR="006F5CB1" w:rsidRPr="006F5CB1">
        <w:rPr>
          <w:rFonts w:ascii="Times New Roman" w:hAnsi="Times New Roman" w:cs="Times New Roman"/>
          <w:sz w:val="24"/>
          <w:szCs w:val="24"/>
        </w:rPr>
        <w:t>patys suteiks paslaugas, atliks darbus, kuriems reikia jų turimų pajėgumų</w:t>
      </w:r>
      <w:r w:rsidRPr="00757439">
        <w:rPr>
          <w:rFonts w:ascii="Times New Roman" w:hAnsi="Times New Roman" w:cs="Times New Roman"/>
          <w:sz w:val="24"/>
          <w:szCs w:val="24"/>
        </w:rPr>
        <w:t>.</w:t>
      </w:r>
    </w:p>
    <w:p w14:paraId="6F976087" w14:textId="77777777" w:rsidR="009A5F25" w:rsidRPr="00757439" w:rsidRDefault="009A5F25" w:rsidP="003F52AD">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66F53D66" w14:textId="77777777" w:rsidR="002706D6" w:rsidRDefault="009A5F25" w:rsidP="003F52AD">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4.6. Tiekėjas remiasi tokiais </w:t>
      </w:r>
      <w:r w:rsidR="001837E7" w:rsidRPr="00757439">
        <w:rPr>
          <w:rFonts w:ascii="Times New Roman" w:hAnsi="Times New Roman" w:cs="Times New Roman"/>
          <w:sz w:val="24"/>
          <w:szCs w:val="24"/>
        </w:rPr>
        <w:t xml:space="preserve">kitų </w:t>
      </w:r>
      <w:r w:rsidRPr="00757439">
        <w:rPr>
          <w:rFonts w:ascii="Times New Roman" w:hAnsi="Times New Roman" w:cs="Times New Roman"/>
          <w:sz w:val="24"/>
          <w:szCs w:val="24"/>
        </w:rPr>
        <w:t>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w:t>
      </w:r>
    </w:p>
    <w:p w14:paraId="34D6F83A" w14:textId="4D1EE9C6" w:rsidR="004931AC" w:rsidRDefault="002706D6" w:rsidP="003F52AD">
      <w:pPr>
        <w:tabs>
          <w:tab w:val="left" w:pos="851"/>
          <w:tab w:val="left" w:pos="1692"/>
        </w:tabs>
        <w:ind w:firstLine="709"/>
        <w:jc w:val="both"/>
        <w:rPr>
          <w:rFonts w:ascii="Times New Roman" w:hAnsi="Times New Roman" w:cs="Times New Roman"/>
          <w:sz w:val="24"/>
          <w:szCs w:val="24"/>
        </w:rPr>
      </w:pPr>
      <w:r>
        <w:rPr>
          <w:rFonts w:ascii="Times New Roman" w:hAnsi="Times New Roman" w:cs="Times New Roman"/>
          <w:sz w:val="24"/>
          <w:szCs w:val="24"/>
        </w:rPr>
        <w:t xml:space="preserve">4.7. </w:t>
      </w:r>
      <w:r w:rsidR="009A5F25" w:rsidRPr="00757439">
        <w:rPr>
          <w:rFonts w:ascii="Times New Roman" w:hAnsi="Times New Roman" w:cs="Times New Roman"/>
          <w:sz w:val="24"/>
          <w:szCs w:val="24"/>
        </w:rPr>
        <w:t>Tokiomis pačiomis sąlygomis ūkio subjektų grupė gali remtis ūkio subjektų grupės dalyvių arba kitų ūkio subjektų pajėgumais.</w:t>
      </w:r>
    </w:p>
    <w:p w14:paraId="7B4C0B95" w14:textId="77777777" w:rsidR="00AD3DFE" w:rsidRPr="00757439" w:rsidRDefault="00AD3DFE" w:rsidP="003F52AD">
      <w:pPr>
        <w:tabs>
          <w:tab w:val="left" w:pos="851"/>
          <w:tab w:val="left" w:pos="1692"/>
        </w:tabs>
        <w:ind w:firstLine="709"/>
        <w:jc w:val="both"/>
        <w:rPr>
          <w:rFonts w:ascii="Times New Roman" w:hAnsi="Times New Roman" w:cs="Times New Roman"/>
          <w:sz w:val="24"/>
          <w:szCs w:val="24"/>
        </w:rPr>
      </w:pPr>
    </w:p>
    <w:p w14:paraId="65EDC428" w14:textId="77777777" w:rsidR="00E84957" w:rsidRDefault="00E84957" w:rsidP="003F52AD">
      <w:pPr>
        <w:autoSpaceDE w:val="0"/>
        <w:autoSpaceDN w:val="0"/>
        <w:adjustRightInd w:val="0"/>
        <w:jc w:val="center"/>
        <w:rPr>
          <w:rFonts w:ascii="Times New Roman" w:hAnsi="Times New Roman" w:cs="Times New Roman"/>
          <w:b/>
          <w:bCs/>
          <w:sz w:val="24"/>
          <w:szCs w:val="24"/>
        </w:rPr>
      </w:pPr>
      <w:r w:rsidRPr="00757439">
        <w:rPr>
          <w:rFonts w:ascii="Times New Roman" w:hAnsi="Times New Roman" w:cs="Times New Roman"/>
          <w:b/>
          <w:bCs/>
        </w:rPr>
        <w:t>V</w:t>
      </w:r>
      <w:r w:rsidRPr="00757439">
        <w:rPr>
          <w:rFonts w:ascii="Times New Roman" w:hAnsi="Times New Roman" w:cs="Times New Roman"/>
          <w:b/>
          <w:bCs/>
          <w:sz w:val="24"/>
          <w:szCs w:val="24"/>
        </w:rPr>
        <w:t>. PASIŪLYMŲ RENGIMAS, PATEIKIMAS, KEITIMAS</w:t>
      </w:r>
    </w:p>
    <w:p w14:paraId="5D15652B" w14:textId="77777777" w:rsidR="00AD3DFE" w:rsidRPr="00757439" w:rsidRDefault="00AD3DFE" w:rsidP="003F52AD">
      <w:pPr>
        <w:autoSpaceDE w:val="0"/>
        <w:autoSpaceDN w:val="0"/>
        <w:adjustRightInd w:val="0"/>
        <w:jc w:val="center"/>
        <w:rPr>
          <w:rFonts w:ascii="Times New Roman" w:hAnsi="Times New Roman" w:cs="Times New Roman"/>
          <w:b/>
          <w:bCs/>
          <w:sz w:val="24"/>
          <w:szCs w:val="24"/>
        </w:rPr>
      </w:pPr>
    </w:p>
    <w:p w14:paraId="6D8B289E" w14:textId="77777777" w:rsidR="00E84957" w:rsidRPr="00757439" w:rsidRDefault="00E84957" w:rsidP="003F52AD">
      <w:pPr>
        <w:ind w:firstLine="709"/>
        <w:contextualSpacing/>
        <w:jc w:val="both"/>
        <w:rPr>
          <w:rFonts w:ascii="Times New Roman" w:hAnsi="Times New Roman" w:cs="Times New Roman"/>
          <w:sz w:val="24"/>
          <w:szCs w:val="24"/>
        </w:rPr>
      </w:pPr>
      <w:r w:rsidRPr="00757439">
        <w:rPr>
          <w:rFonts w:ascii="Times New Roman" w:hAnsi="Times New Roman" w:cs="Times New Roman"/>
          <w:sz w:val="24"/>
          <w:szCs w:val="24"/>
        </w:rPr>
        <w:t>5.1. Tiekėjas gali pateikti tik vieną pasiūlymą. Jei tiekėjas pateikia daugiau kaip vieną pasiūlymą arba ūkio subjektų grupės dalyvis dalyvauja teikiant kelis pasiūlymus, visi tokie pasiūlymai bus atmesti.</w:t>
      </w:r>
    </w:p>
    <w:p w14:paraId="0EA2196E" w14:textId="77777777" w:rsidR="00E84957" w:rsidRPr="00757439" w:rsidRDefault="00E84957" w:rsidP="003F52AD">
      <w:pPr>
        <w:ind w:firstLine="709"/>
        <w:contextualSpacing/>
        <w:jc w:val="both"/>
        <w:rPr>
          <w:rFonts w:ascii="Times New Roman" w:hAnsi="Times New Roman" w:cs="Times New Roman"/>
          <w:sz w:val="24"/>
          <w:szCs w:val="24"/>
        </w:rPr>
      </w:pPr>
      <w:r w:rsidRPr="00757439">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319FEDFA" w:rsidR="00E84957" w:rsidRPr="00757439" w:rsidRDefault="00E84957" w:rsidP="003F52AD">
      <w:pPr>
        <w:ind w:firstLine="709"/>
        <w:contextualSpacing/>
        <w:jc w:val="both"/>
        <w:rPr>
          <w:rFonts w:ascii="Times New Roman" w:hAnsi="Times New Roman" w:cs="Times New Roman"/>
          <w:i/>
          <w:sz w:val="24"/>
          <w:szCs w:val="24"/>
          <w:lang w:eastAsia="en-US"/>
        </w:rPr>
      </w:pPr>
      <w:r w:rsidRPr="00757439">
        <w:rPr>
          <w:rFonts w:ascii="Times New Roman" w:hAnsi="Times New Roman" w:cs="Times New Roman"/>
          <w:sz w:val="24"/>
          <w:szCs w:val="24"/>
        </w:rPr>
        <w:t xml:space="preserve">5.3.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reikalauja pasiūlymus teikti tik elektroninėmis priemonėmis naudojant CVP IS. </w:t>
      </w:r>
      <w:r w:rsidR="0014727D" w:rsidRPr="006628AB">
        <w:rPr>
          <w:rFonts w:ascii="Times New Roman" w:hAnsi="Times New Roman" w:cs="Times New Roman"/>
          <w:sz w:val="24"/>
          <w:szCs w:val="24"/>
        </w:rPr>
        <w:t xml:space="preserve">Instrukcija kaip pateikti pasiūlymą skelbiama Viešųjų pirkimų tarnybos interneto </w:t>
      </w:r>
      <w:r w:rsidR="0014727D" w:rsidRPr="006628AB">
        <w:rPr>
          <w:rFonts w:ascii="Times New Roman" w:hAnsi="Times New Roman" w:cs="Times New Roman"/>
          <w:sz w:val="24"/>
          <w:szCs w:val="24"/>
        </w:rPr>
        <w:lastRenderedPageBreak/>
        <w:t xml:space="preserve">svetainėje adresu https://vpt.lrv.lt/lt/nauja-cvp-is-aktuali-nuo-2024-12-01/metodine-medziaga-instrukcijos/tiekejamsnaujaCVPIS/. </w:t>
      </w:r>
      <w:r w:rsidRPr="006628AB">
        <w:rPr>
          <w:rFonts w:ascii="Times New Roman" w:hAnsi="Times New Roman" w:cs="Times New Roman"/>
          <w:sz w:val="24"/>
          <w:szCs w:val="24"/>
        </w:rPr>
        <w:t xml:space="preserve">Pasiūlymai popierinėje laikmenoje, jei tokie būtų pateikti, bus grąžinami neatplėšti tiekėjui (kurjeriui) ar grąžinami registruotu laišku ir nebus priimami ir vertinami. Pasiūlymus gali teikti tik </w:t>
      </w:r>
      <w:r w:rsidR="005E10C4" w:rsidRPr="006628AB">
        <w:rPr>
          <w:rFonts w:ascii="Times New Roman" w:hAnsi="Times New Roman" w:cs="Times New Roman"/>
          <w:sz w:val="24"/>
          <w:szCs w:val="24"/>
        </w:rPr>
        <w:t xml:space="preserve">naujojoje </w:t>
      </w:r>
      <w:r w:rsidRPr="006628AB">
        <w:rPr>
          <w:rFonts w:ascii="Times New Roman" w:hAnsi="Times New Roman" w:cs="Times New Roman"/>
          <w:sz w:val="24"/>
          <w:szCs w:val="24"/>
        </w:rPr>
        <w:t xml:space="preserve">CVP IS registruoti tiekėjai (nemokama registracija adresu </w:t>
      </w:r>
      <w:bookmarkStart w:id="17" w:name="_Hlk183612659"/>
      <w:r w:rsidR="005E10C4" w:rsidRPr="006628AB">
        <w:rPr>
          <w:rFonts w:ascii="Times New Roman" w:hAnsi="Times New Roman" w:cs="Times New Roman"/>
          <w:sz w:val="24"/>
          <w:szCs w:val="24"/>
        </w:rPr>
        <w:t>https://viesiejipirkimai.lt</w:t>
      </w:r>
      <w:bookmarkEnd w:id="17"/>
      <w:r w:rsidRPr="006628AB">
        <w:rPr>
          <w:rFonts w:ascii="Times New Roman" w:hAnsi="Times New Roman" w:cs="Times New Roman"/>
          <w:sz w:val="24"/>
          <w:szCs w:val="24"/>
        </w:rPr>
        <w:t>). Visi dokumentai, patvirtinantys tiekėjų kvalifikacijos atitiktį pirkimo sąlygose nustatytiems kvalifikacijos reikalavimams</w:t>
      </w:r>
      <w:r w:rsidRPr="00757439">
        <w:rPr>
          <w:rFonts w:ascii="Times New Roman" w:hAnsi="Times New Roman" w:cs="Times New Roman"/>
          <w:sz w:val="24"/>
          <w:szCs w:val="24"/>
        </w:rPr>
        <w:t xml:space="preserve">,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757439">
        <w:rPr>
          <w:rFonts w:ascii="Times New Roman" w:hAnsi="Times New Roman" w:cs="Times New Roman"/>
          <w:sz w:val="24"/>
          <w:szCs w:val="24"/>
        </w:rPr>
        <w:t>pdf</w:t>
      </w:r>
      <w:proofErr w:type="spellEnd"/>
      <w:r w:rsidRPr="00757439">
        <w:rPr>
          <w:rFonts w:ascii="Times New Roman" w:hAnsi="Times New Roman" w:cs="Times New Roman"/>
          <w:sz w:val="24"/>
          <w:szCs w:val="24"/>
        </w:rPr>
        <w:t xml:space="preserve">, jpg, </w:t>
      </w:r>
      <w:proofErr w:type="spellStart"/>
      <w:r w:rsidRPr="00757439">
        <w:rPr>
          <w:rFonts w:ascii="Times New Roman" w:hAnsi="Times New Roman" w:cs="Times New Roman"/>
          <w:sz w:val="24"/>
          <w:szCs w:val="24"/>
        </w:rPr>
        <w:t>docx</w:t>
      </w:r>
      <w:proofErr w:type="spellEnd"/>
      <w:r w:rsidRPr="00757439">
        <w:rPr>
          <w:rFonts w:ascii="Times New Roman" w:hAnsi="Times New Roman" w:cs="Times New Roman"/>
          <w:sz w:val="24"/>
          <w:szCs w:val="24"/>
        </w:rPr>
        <w:t xml:space="preserve"> ir kt.).</w:t>
      </w:r>
      <w:r w:rsidRPr="00757439">
        <w:rPr>
          <w:rFonts w:ascii="Times New Roman" w:hAnsi="Times New Roman" w:cs="Times New Roman"/>
          <w:sz w:val="24"/>
          <w:szCs w:val="24"/>
          <w:lang w:eastAsia="en-US"/>
        </w:rPr>
        <w:t xml:space="preserve"> </w:t>
      </w:r>
      <w:r w:rsidRPr="00757439">
        <w:rPr>
          <w:rFonts w:ascii="Times New Roman" w:hAnsi="Times New Roman" w:cs="Times New Roman"/>
          <w:i/>
          <w:sz w:val="24"/>
          <w:szCs w:val="24"/>
          <w:lang w:eastAsia="en-US"/>
        </w:rPr>
        <w:t>Pateikiam</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w:t>
      </w:r>
      <w:r w:rsidR="00EF5553" w:rsidRPr="00EF5553">
        <w:rPr>
          <w:rFonts w:ascii="Times New Roman" w:hAnsi="Times New Roman" w:cs="Times New Roman"/>
          <w:i/>
          <w:sz w:val="24"/>
          <w:szCs w:val="24"/>
          <w:u w:val="single"/>
          <w:lang w:eastAsia="en-US"/>
        </w:rPr>
        <w:t>pasirašyti el.</w:t>
      </w:r>
      <w:r w:rsidR="00EF5553">
        <w:rPr>
          <w:rFonts w:ascii="Times New Roman" w:hAnsi="Times New Roman" w:cs="Times New Roman"/>
          <w:i/>
          <w:sz w:val="24"/>
          <w:szCs w:val="24"/>
          <w:u w:val="single"/>
          <w:lang w:eastAsia="en-US"/>
        </w:rPr>
        <w:t xml:space="preserve"> </w:t>
      </w:r>
      <w:r w:rsidR="00EF5553" w:rsidRPr="00EF5553">
        <w:rPr>
          <w:rFonts w:ascii="Times New Roman" w:hAnsi="Times New Roman" w:cs="Times New Roman"/>
          <w:i/>
          <w:sz w:val="24"/>
          <w:szCs w:val="24"/>
          <w:u w:val="single"/>
          <w:lang w:eastAsia="en-US"/>
        </w:rPr>
        <w:t xml:space="preserve">parašu ar fiziniu parašu </w:t>
      </w:r>
      <w:r w:rsidRPr="00757439">
        <w:rPr>
          <w:rFonts w:ascii="Times New Roman" w:hAnsi="Times New Roman" w:cs="Times New Roman"/>
          <w:i/>
          <w:sz w:val="24"/>
          <w:szCs w:val="24"/>
          <w:lang w:eastAsia="en-US"/>
        </w:rPr>
        <w:t>skenuot</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dokumenta</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elektroninėje formoje.</w:t>
      </w:r>
    </w:p>
    <w:p w14:paraId="1D40ADC6" w14:textId="05C663E9" w:rsidR="00E84957" w:rsidRPr="00757439" w:rsidRDefault="00E84957" w:rsidP="003F52AD">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5.4. </w:t>
      </w:r>
      <w:bookmarkStart w:id="18" w:name="_Hlk183615296"/>
      <w:r w:rsidR="00306630" w:rsidRPr="00757439">
        <w:rPr>
          <w:rFonts w:ascii="Times New Roman" w:eastAsia="Times New Roman" w:hAnsi="Times New Roman" w:cs="Times New Roman"/>
          <w:sz w:val="24"/>
          <w:szCs w:val="24"/>
          <w:u w:val="single"/>
        </w:rPr>
        <w:t>Perkančioji organizacija</w:t>
      </w:r>
      <w:r w:rsidR="00306630" w:rsidRPr="00757439">
        <w:rPr>
          <w:rFonts w:ascii="Times New Roman" w:hAnsi="Times New Roman" w:cs="Times New Roman"/>
          <w:sz w:val="24"/>
          <w:szCs w:val="24"/>
          <w:u w:val="single"/>
        </w:rPr>
        <w:t xml:space="preserve"> </w:t>
      </w:r>
      <w:r w:rsidRPr="00757439">
        <w:rPr>
          <w:rFonts w:ascii="Times New Roman" w:hAnsi="Times New Roman" w:cs="Times New Roman"/>
          <w:sz w:val="24"/>
          <w:szCs w:val="24"/>
          <w:u w:val="single"/>
          <w:lang w:eastAsia="en-US"/>
        </w:rPr>
        <w:t>nereikalauja, kad pateiktas pasiūlymas būtų pasirašytas kvalifikuotu elektroniniu parašu</w:t>
      </w:r>
      <w:bookmarkEnd w:id="18"/>
      <w:r w:rsidRPr="00757439">
        <w:rPr>
          <w:rFonts w:ascii="Times New Roman" w:hAnsi="Times New Roman" w:cs="Times New Roman"/>
          <w:sz w:val="24"/>
          <w:szCs w:val="24"/>
          <w:lang w:eastAsia="en-US"/>
        </w:rPr>
        <w:t>, atitinkančiu 2014 m. liepos 23 d. Europos Parlamento ir Tarybos reglamentą (ES) Nr. 910/2014 dėl elektroninės atpažinties ir elektroninių operacijų patikimumo užtikrinimo paslaugų vidaus rinkoje, kuriuo panaikinama Direktyva 1999/93/EB (OL 2014 L 273, p. 73)</w:t>
      </w:r>
      <w:r w:rsidR="00EF5553">
        <w:rPr>
          <w:rFonts w:ascii="Times New Roman" w:hAnsi="Times New Roman" w:cs="Times New Roman"/>
          <w:sz w:val="24"/>
          <w:szCs w:val="24"/>
          <w:lang w:eastAsia="en-US"/>
        </w:rPr>
        <w:t xml:space="preserve"> (kol kas CVP IS tokios galimybės nėra).</w:t>
      </w:r>
      <w:r w:rsidRPr="00757439">
        <w:rPr>
          <w:rFonts w:ascii="Times New Roman" w:hAnsi="Times New Roman" w:cs="Times New Roman"/>
          <w:sz w:val="24"/>
          <w:szCs w:val="24"/>
          <w:lang w:eastAsia="en-US"/>
        </w:rPr>
        <w:t xml:space="preserve">  </w:t>
      </w:r>
    </w:p>
    <w:p w14:paraId="55573568" w14:textId="73E674B9" w:rsidR="00E84957" w:rsidRPr="00757439" w:rsidRDefault="00E84957" w:rsidP="003F52AD">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rPr>
        <w:t>5.5. Pasiūlymas turi būti pateiktas iki</w:t>
      </w:r>
      <w:r w:rsidR="007277BA">
        <w:rPr>
          <w:rFonts w:ascii="Times New Roman" w:hAnsi="Times New Roman" w:cs="Times New Roman"/>
          <w:color w:val="FF0000"/>
          <w:sz w:val="24"/>
          <w:szCs w:val="24"/>
        </w:rPr>
        <w:t xml:space="preserve"> </w:t>
      </w:r>
      <w:r w:rsidRPr="00757439">
        <w:rPr>
          <w:rFonts w:ascii="Times New Roman" w:hAnsi="Times New Roman" w:cs="Times New Roman"/>
          <w:sz w:val="24"/>
          <w:szCs w:val="24"/>
        </w:rPr>
        <w:t>CVP IS nurodyto pasiūlymų pateikimo termino pabaigos</w:t>
      </w:r>
      <w:r w:rsidR="004322BB" w:rsidRPr="00757439">
        <w:rPr>
          <w:rFonts w:ascii="Times New Roman" w:hAnsi="Times New Roman" w:cs="Times New Roman"/>
          <w:sz w:val="24"/>
          <w:szCs w:val="24"/>
        </w:rPr>
        <w:t xml:space="preserve"> </w:t>
      </w:r>
      <w:r w:rsidRPr="00757439">
        <w:rPr>
          <w:rFonts w:ascii="Times New Roman" w:hAnsi="Times New Roman" w:cs="Times New Roman"/>
          <w:sz w:val="24"/>
          <w:szCs w:val="24"/>
        </w:rPr>
        <w:t>(Lietuvos Respublikos laiku).</w:t>
      </w:r>
      <w:r w:rsidR="00E85591" w:rsidRPr="00757439">
        <w:rPr>
          <w:rFonts w:ascii="Times New Roman" w:hAnsi="Times New Roman" w:cs="Times New Roman"/>
          <w:sz w:val="24"/>
          <w:szCs w:val="24"/>
        </w:rPr>
        <w:t xml:space="preserve"> </w:t>
      </w:r>
      <w:r w:rsidR="00E85591" w:rsidRPr="00757439">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757439" w:rsidRDefault="00E84957" w:rsidP="003F52AD">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757439" w:rsidRDefault="00E84957" w:rsidP="003F52AD">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099E576D" w:rsidR="00E84957" w:rsidRPr="00757439" w:rsidRDefault="00E84957" w:rsidP="003F52AD">
      <w:pPr>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5.8. Pasiūlymas galioja jame tiekėjo nurodytą laiką. Pasiūlymas turi galioti ne trumpiau nei </w:t>
      </w:r>
      <w:r w:rsidR="004322BB" w:rsidRPr="00757439">
        <w:rPr>
          <w:rFonts w:ascii="Times New Roman" w:hAnsi="Times New Roman" w:cs="Times New Roman"/>
          <w:b/>
          <w:iCs/>
          <w:sz w:val="24"/>
          <w:szCs w:val="24"/>
        </w:rPr>
        <w:t>3 mėnesius nuo pasiūlymo pateikimo dienos</w:t>
      </w:r>
      <w:r w:rsidR="00485946" w:rsidRPr="00757439">
        <w:rPr>
          <w:rFonts w:ascii="Times New Roman" w:hAnsi="Times New Roman" w:cs="Times New Roman"/>
          <w:b/>
          <w:iCs/>
          <w:sz w:val="24"/>
          <w:szCs w:val="24"/>
        </w:rPr>
        <w:t>.</w:t>
      </w:r>
      <w:r w:rsidRPr="00757439">
        <w:rPr>
          <w:rFonts w:ascii="Times New Roman" w:hAnsi="Times New Roman" w:cs="Times New Roman"/>
          <w:b/>
          <w:iCs/>
          <w:sz w:val="24"/>
          <w:szCs w:val="24"/>
        </w:rPr>
        <w:t xml:space="preserve"> </w:t>
      </w:r>
      <w:r w:rsidRPr="00757439">
        <w:rPr>
          <w:rFonts w:ascii="Times New Roman" w:hAnsi="Times New Roman" w:cs="Times New Roman"/>
          <w:iCs/>
          <w:sz w:val="24"/>
          <w:szCs w:val="24"/>
        </w:rPr>
        <w:t>Jei p</w:t>
      </w:r>
      <w:r w:rsidRPr="00757439">
        <w:rPr>
          <w:rFonts w:ascii="Times New Roman" w:hAnsi="Times New Roman" w:cs="Times New Roman"/>
          <w:sz w:val="24"/>
          <w:szCs w:val="24"/>
        </w:rPr>
        <w:t>asiūlyme nenurodytas jo galiojimo laikas, laikoma, kad pasiūlymas galioja tiek, kiek numatyta pirkimo dokumentuose.</w:t>
      </w:r>
      <w:r w:rsidR="006B74AA" w:rsidRPr="00757439">
        <w:rPr>
          <w:rFonts w:ascii="Times New Roman" w:hAnsi="Times New Roman" w:cs="Times New Roman"/>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5C198CD8" w14:textId="77777777" w:rsidR="00E84957" w:rsidRPr="00757439" w:rsidRDefault="00E84957" w:rsidP="003F52AD">
      <w:pPr>
        <w:ind w:firstLine="709"/>
        <w:jc w:val="both"/>
        <w:rPr>
          <w:rFonts w:ascii="Times New Roman" w:hAnsi="Times New Roman" w:cs="Times New Roman"/>
          <w:sz w:val="24"/>
          <w:szCs w:val="24"/>
        </w:rPr>
      </w:pPr>
      <w:r w:rsidRPr="00757439">
        <w:rPr>
          <w:rFonts w:ascii="Times New Roman" w:hAnsi="Times New Roman" w:cs="Times New Roman"/>
          <w:sz w:val="24"/>
          <w:szCs w:val="24"/>
        </w:rPr>
        <w:t>5.9. Pasiūlymuose nurodoma</w:t>
      </w:r>
      <w:r w:rsidRPr="00757439">
        <w:rPr>
          <w:rFonts w:ascii="Times New Roman" w:hAnsi="Times New Roman" w:cs="Times New Roman"/>
          <w:i/>
          <w:sz w:val="24"/>
          <w:szCs w:val="24"/>
        </w:rPr>
        <w:t> </w:t>
      </w:r>
      <w:r w:rsidRPr="00757439">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757439">
        <w:rPr>
          <w:rFonts w:ascii="Times New Roman" w:hAnsi="Times New Roman" w:cs="Times New Roman"/>
          <w:i/>
          <w:sz w:val="24"/>
          <w:szCs w:val="24"/>
        </w:rPr>
        <w:t> </w:t>
      </w:r>
      <w:r w:rsidRPr="00757439">
        <w:rPr>
          <w:rFonts w:ascii="Times New Roman" w:hAnsi="Times New Roman" w:cs="Times New Roman"/>
          <w:sz w:val="24"/>
          <w:szCs w:val="24"/>
        </w:rPr>
        <w:t xml:space="preserve"> kainą turi būti įskaityti visi privalomi mokesčiai ir visos tiekėjo išlaidos.</w:t>
      </w:r>
    </w:p>
    <w:p w14:paraId="5B3D191A" w14:textId="5CBABE95"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rPr>
        <w:t xml:space="preserve">5.10. Tiekėjas savo pasiūlymą privalo parengti pagal pirkimo sąlygų </w:t>
      </w:r>
      <w:r w:rsidRPr="00757439">
        <w:rPr>
          <w:rFonts w:ascii="Times New Roman" w:hAnsi="Times New Roman" w:cs="Times New Roman"/>
          <w:b/>
          <w:bCs/>
          <w:i/>
          <w:iCs/>
          <w:sz w:val="24"/>
          <w:szCs w:val="24"/>
        </w:rPr>
        <w:t>1 priede</w:t>
      </w:r>
      <w:r w:rsidRPr="00757439">
        <w:rPr>
          <w:rFonts w:ascii="Times New Roman" w:hAnsi="Times New Roman" w:cs="Times New Roman"/>
          <w:sz w:val="24"/>
          <w:szCs w:val="24"/>
        </w:rPr>
        <w:t xml:space="preserve"> pateiktą pasiūlymo formą ir </w:t>
      </w:r>
      <w:r w:rsidRPr="00757439">
        <w:rPr>
          <w:rFonts w:ascii="Times New Roman" w:hAnsi="Times New Roman" w:cs="Times New Roman"/>
          <w:b/>
          <w:bCs/>
          <w:i/>
          <w:iCs/>
          <w:sz w:val="24"/>
          <w:szCs w:val="24"/>
        </w:rPr>
        <w:t xml:space="preserve">2 priede </w:t>
      </w:r>
      <w:r w:rsidRPr="00757439">
        <w:rPr>
          <w:rFonts w:ascii="Times New Roman" w:hAnsi="Times New Roman" w:cs="Times New Roman"/>
          <w:sz w:val="24"/>
          <w:szCs w:val="24"/>
        </w:rPr>
        <w:t>pateikt</w:t>
      </w:r>
      <w:r w:rsidR="00B114AA">
        <w:rPr>
          <w:rFonts w:ascii="Times New Roman" w:hAnsi="Times New Roman" w:cs="Times New Roman"/>
          <w:sz w:val="24"/>
          <w:szCs w:val="24"/>
        </w:rPr>
        <w:t xml:space="preserve">us </w:t>
      </w:r>
      <w:r w:rsidR="00004858">
        <w:rPr>
          <w:rFonts w:ascii="Times New Roman" w:hAnsi="Times New Roman" w:cs="Times New Roman"/>
          <w:sz w:val="24"/>
          <w:szCs w:val="24"/>
        </w:rPr>
        <w:t xml:space="preserve">darbų </w:t>
      </w:r>
      <w:r w:rsidR="00B114AA">
        <w:rPr>
          <w:rFonts w:ascii="Times New Roman" w:hAnsi="Times New Roman" w:cs="Times New Roman"/>
          <w:sz w:val="24"/>
          <w:szCs w:val="24"/>
        </w:rPr>
        <w:t>kiekių žiniaraščius</w:t>
      </w:r>
      <w:r w:rsidRPr="00757439">
        <w:rPr>
          <w:rFonts w:ascii="Times New Roman" w:hAnsi="Times New Roman" w:cs="Times New Roman"/>
          <w:sz w:val="24"/>
          <w:szCs w:val="24"/>
        </w:rPr>
        <w:t xml:space="preserve">, </w:t>
      </w:r>
      <w:r w:rsidRPr="00757439">
        <w:rPr>
          <w:rFonts w:ascii="Times New Roman" w:hAnsi="Times New Roman" w:cs="Times New Roman"/>
          <w:b/>
          <w:bCs/>
          <w:sz w:val="24"/>
          <w:szCs w:val="24"/>
          <w:u w:val="single"/>
        </w:rPr>
        <w:t>kurių struktūros keisti negalima</w:t>
      </w:r>
      <w:r w:rsidRPr="00757439">
        <w:rPr>
          <w:rFonts w:ascii="Times New Roman" w:hAnsi="Times New Roman" w:cs="Times New Roman"/>
          <w:sz w:val="24"/>
          <w:szCs w:val="24"/>
        </w:rPr>
        <w:t>.</w:t>
      </w:r>
    </w:p>
    <w:p w14:paraId="51F8E418" w14:textId="7D638DC5" w:rsidR="00E84957" w:rsidRPr="00757439" w:rsidRDefault="00E84957" w:rsidP="003F52AD">
      <w:pPr>
        <w:ind w:firstLine="709"/>
        <w:jc w:val="both"/>
        <w:rPr>
          <w:rFonts w:ascii="Times New Roman" w:hAnsi="Times New Roman" w:cs="Times New Roman"/>
          <w:b/>
          <w:bCs/>
          <w:sz w:val="24"/>
          <w:szCs w:val="24"/>
          <w:lang w:eastAsia="en-US"/>
        </w:rPr>
      </w:pPr>
      <w:r w:rsidRPr="00757439">
        <w:rPr>
          <w:rFonts w:ascii="Times New Roman" w:hAnsi="Times New Roman" w:cs="Times New Roman"/>
          <w:b/>
          <w:bCs/>
          <w:sz w:val="24"/>
          <w:szCs w:val="24"/>
          <w:lang w:eastAsia="en-US"/>
        </w:rPr>
        <w:t xml:space="preserve">5.11. </w:t>
      </w:r>
      <w:r w:rsidRPr="00941D56">
        <w:rPr>
          <w:rFonts w:ascii="Times New Roman" w:hAnsi="Times New Roman" w:cs="Times New Roman"/>
          <w:b/>
          <w:bCs/>
          <w:sz w:val="24"/>
          <w:szCs w:val="24"/>
          <w:highlight w:val="lightGray"/>
          <w:u w:val="single"/>
          <w:lang w:eastAsia="en-US"/>
        </w:rPr>
        <w:t xml:space="preserve">Pasiūlymą sudaro tiekėjo </w:t>
      </w:r>
      <w:r w:rsidR="004322BB" w:rsidRPr="00941D56">
        <w:rPr>
          <w:rFonts w:ascii="Times New Roman" w:hAnsi="Times New Roman" w:cs="Times New Roman"/>
          <w:b/>
          <w:bCs/>
          <w:sz w:val="24"/>
          <w:szCs w:val="24"/>
          <w:highlight w:val="lightGray"/>
          <w:u w:val="single"/>
          <w:lang w:eastAsia="en-US"/>
        </w:rPr>
        <w:t xml:space="preserve">CVP IS priemonėmis </w:t>
      </w:r>
      <w:r w:rsidRPr="00941D56">
        <w:rPr>
          <w:rFonts w:ascii="Times New Roman" w:hAnsi="Times New Roman" w:cs="Times New Roman"/>
          <w:b/>
          <w:bCs/>
          <w:sz w:val="24"/>
          <w:szCs w:val="24"/>
          <w:highlight w:val="lightGray"/>
          <w:u w:val="single"/>
          <w:lang w:eastAsia="en-US"/>
        </w:rPr>
        <w:t>pateiktų duomenų, dokumentų elektroninėje formoje, skaitmeninių dokumentų kopijų visuma</w:t>
      </w:r>
      <w:r w:rsidRPr="00941D56">
        <w:rPr>
          <w:rFonts w:ascii="Times New Roman" w:hAnsi="Times New Roman" w:cs="Times New Roman"/>
          <w:b/>
          <w:bCs/>
          <w:sz w:val="24"/>
          <w:szCs w:val="24"/>
          <w:highlight w:val="lightGray"/>
          <w:lang w:eastAsia="en-US"/>
        </w:rPr>
        <w:t>:</w:t>
      </w:r>
    </w:p>
    <w:p w14:paraId="54534AE7" w14:textId="45188230" w:rsidR="00E84957" w:rsidRPr="00757439" w:rsidRDefault="00E84957" w:rsidP="003F52AD">
      <w:pPr>
        <w:ind w:firstLine="993"/>
        <w:jc w:val="both"/>
        <w:rPr>
          <w:rFonts w:ascii="Times New Roman" w:hAnsi="Times New Roman" w:cs="Times New Roman"/>
          <w:i/>
          <w:iCs/>
          <w:sz w:val="24"/>
          <w:szCs w:val="24"/>
        </w:rPr>
      </w:pPr>
      <w:r w:rsidRPr="00757439">
        <w:rPr>
          <w:rFonts w:ascii="Times New Roman" w:hAnsi="Times New Roman" w:cs="Times New Roman"/>
          <w:sz w:val="24"/>
          <w:szCs w:val="24"/>
          <w:lang w:eastAsia="en-US"/>
        </w:rPr>
        <w:t xml:space="preserve">5.11.1. Užpildytas pasiūlymas, parengtas pagal šio pirkimo sąlygų </w:t>
      </w:r>
      <w:r w:rsidRPr="00757439">
        <w:rPr>
          <w:rFonts w:ascii="Times New Roman" w:hAnsi="Times New Roman" w:cs="Times New Roman"/>
          <w:b/>
          <w:bCs/>
          <w:i/>
          <w:iCs/>
          <w:sz w:val="24"/>
          <w:szCs w:val="24"/>
          <w:lang w:eastAsia="en-US"/>
        </w:rPr>
        <w:t>1 priede</w:t>
      </w:r>
      <w:r w:rsidRPr="00757439">
        <w:rPr>
          <w:rFonts w:ascii="Times New Roman" w:hAnsi="Times New Roman" w:cs="Times New Roman"/>
          <w:sz w:val="24"/>
          <w:szCs w:val="24"/>
          <w:lang w:eastAsia="en-US"/>
        </w:rPr>
        <w:t xml:space="preserve"> pateiktą formą</w:t>
      </w:r>
      <w:r w:rsidR="00500ED0">
        <w:rPr>
          <w:rFonts w:ascii="Times New Roman" w:hAnsi="Times New Roman" w:cs="Times New Roman"/>
          <w:sz w:val="24"/>
          <w:szCs w:val="24"/>
          <w:lang w:eastAsia="en-US"/>
        </w:rPr>
        <w:t>;</w:t>
      </w:r>
    </w:p>
    <w:p w14:paraId="6AC09F0D" w14:textId="43980B2D" w:rsidR="005304A4" w:rsidRPr="00757439" w:rsidRDefault="00E84957" w:rsidP="003F52AD">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rPr>
        <w:t>5.11.2.</w:t>
      </w:r>
      <w:r w:rsidRPr="00757439">
        <w:rPr>
          <w:rFonts w:ascii="Times New Roman" w:hAnsi="Times New Roman" w:cs="Times New Roman"/>
          <w:b/>
          <w:bCs/>
          <w:sz w:val="24"/>
          <w:szCs w:val="24"/>
        </w:rPr>
        <w:t xml:space="preserve"> </w:t>
      </w:r>
      <w:r w:rsidRPr="00757439">
        <w:rPr>
          <w:rFonts w:ascii="Times New Roman" w:hAnsi="Times New Roman" w:cs="Times New Roman"/>
          <w:sz w:val="24"/>
          <w:szCs w:val="24"/>
        </w:rPr>
        <w:t xml:space="preserve">Užpildyta </w:t>
      </w:r>
      <w:r w:rsidR="000D4867" w:rsidRPr="00757439">
        <w:rPr>
          <w:rFonts w:ascii="Times New Roman" w:hAnsi="Times New Roman" w:cs="Times New Roman"/>
          <w:sz w:val="24"/>
          <w:szCs w:val="24"/>
        </w:rPr>
        <w:t>deklaracijos dėl Lietuvos Respublikos viešųjų pirkimų įstatymo 45 straipsnio 2</w:t>
      </w:r>
      <w:r w:rsidR="000D4867" w:rsidRPr="00757439">
        <w:rPr>
          <w:rFonts w:ascii="Times New Roman" w:hAnsi="Times New Roman" w:cs="Times New Roman"/>
          <w:sz w:val="24"/>
          <w:szCs w:val="24"/>
          <w:vertAlign w:val="superscript"/>
        </w:rPr>
        <w:t>1</w:t>
      </w:r>
      <w:r w:rsidR="000D4867" w:rsidRPr="00757439">
        <w:rPr>
          <w:rFonts w:ascii="Times New Roman" w:hAnsi="Times New Roman" w:cs="Times New Roman"/>
          <w:sz w:val="24"/>
          <w:szCs w:val="24"/>
        </w:rPr>
        <w:t xml:space="preserve"> dalies sąlygų </w:t>
      </w:r>
      <w:r w:rsidR="004D755A" w:rsidRPr="00757439">
        <w:rPr>
          <w:rFonts w:ascii="Times New Roman" w:hAnsi="Times New Roman" w:cs="Times New Roman"/>
          <w:sz w:val="24"/>
          <w:szCs w:val="24"/>
        </w:rPr>
        <w:t>forma</w:t>
      </w:r>
      <w:r w:rsidRPr="00757439">
        <w:rPr>
          <w:rFonts w:ascii="Times New Roman" w:hAnsi="Times New Roman" w:cs="Times New Roman"/>
          <w:sz w:val="24"/>
          <w:szCs w:val="24"/>
        </w:rPr>
        <w:t xml:space="preserve">, parengta pagal šių </w:t>
      </w:r>
      <w:r w:rsidR="00251FD8">
        <w:rPr>
          <w:rFonts w:ascii="Times New Roman" w:hAnsi="Times New Roman" w:cs="Times New Roman"/>
          <w:sz w:val="24"/>
          <w:szCs w:val="24"/>
        </w:rPr>
        <w:t>pirkimo</w:t>
      </w:r>
      <w:r w:rsidRPr="00757439">
        <w:rPr>
          <w:rFonts w:ascii="Times New Roman" w:hAnsi="Times New Roman" w:cs="Times New Roman"/>
          <w:sz w:val="24"/>
          <w:szCs w:val="24"/>
        </w:rPr>
        <w:t xml:space="preserve"> sąlygų </w:t>
      </w:r>
      <w:r w:rsidR="00500ED0">
        <w:rPr>
          <w:rFonts w:ascii="Times New Roman" w:hAnsi="Times New Roman" w:cs="Times New Roman"/>
          <w:b/>
          <w:bCs/>
          <w:i/>
          <w:iCs/>
          <w:sz w:val="24"/>
          <w:szCs w:val="24"/>
        </w:rPr>
        <w:t>4</w:t>
      </w:r>
      <w:r w:rsidRPr="00757439">
        <w:rPr>
          <w:rFonts w:ascii="Times New Roman" w:hAnsi="Times New Roman" w:cs="Times New Roman"/>
          <w:b/>
          <w:bCs/>
          <w:i/>
          <w:iCs/>
          <w:sz w:val="24"/>
          <w:szCs w:val="24"/>
        </w:rPr>
        <w:t xml:space="preserve"> priedą</w:t>
      </w:r>
      <w:r w:rsidRPr="00757439">
        <w:rPr>
          <w:rFonts w:ascii="Times New Roman" w:hAnsi="Times New Roman" w:cs="Times New Roman"/>
          <w:b/>
          <w:bCs/>
          <w:sz w:val="24"/>
          <w:szCs w:val="24"/>
        </w:rPr>
        <w:t>.</w:t>
      </w:r>
    </w:p>
    <w:p w14:paraId="26148028" w14:textId="490262B9" w:rsidR="00E84957" w:rsidRPr="00757439" w:rsidRDefault="00E84957" w:rsidP="003F52AD">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rPr>
        <w:t xml:space="preserve">5.11.3. </w:t>
      </w:r>
      <w:r w:rsidR="00E34725" w:rsidRPr="00E34725">
        <w:rPr>
          <w:rFonts w:ascii="Times New Roman" w:eastAsia="Times New Roman" w:hAnsi="Times New Roman" w:cs="Times New Roman"/>
          <w:bCs/>
          <w:sz w:val="24"/>
          <w:szCs w:val="24"/>
        </w:rPr>
        <w:t xml:space="preserve">Laisvos formos deklaracija, patvirtinanti, kad tiekėjas neturi pašalinimo pagrindo ir nėra </w:t>
      </w:r>
      <w:r w:rsidR="00E34725" w:rsidRPr="00E34725">
        <w:rPr>
          <w:rFonts w:ascii="Times New Roman" w:eastAsia="Arial" w:hAnsi="Times New Roman" w:cs="Times New Roman"/>
          <w:sz w:val="24"/>
          <w:szCs w:val="24"/>
        </w:rPr>
        <w:t>uždraudimo juridiniam asmeniui dalyvauti viešuosiuose pirkimuose (</w:t>
      </w:r>
      <w:r w:rsidR="00E34725" w:rsidRPr="00E34725">
        <w:rPr>
          <w:rFonts w:ascii="Times New Roman" w:eastAsia="Arial" w:hAnsi="Times New Roman" w:cs="Times New Roman"/>
          <w:bCs/>
          <w:sz w:val="24"/>
          <w:szCs w:val="24"/>
        </w:rPr>
        <w:t>VPĮ 46 str. 2</w:t>
      </w:r>
      <w:r w:rsidR="00E34725" w:rsidRPr="00E34725">
        <w:rPr>
          <w:rFonts w:ascii="Times New Roman" w:eastAsia="Arial" w:hAnsi="Times New Roman" w:cs="Times New Roman"/>
          <w:bCs/>
          <w:sz w:val="24"/>
          <w:szCs w:val="24"/>
          <w:vertAlign w:val="superscript"/>
        </w:rPr>
        <w:t>1)</w:t>
      </w:r>
      <w:r w:rsidR="00E34725" w:rsidRPr="00E34725">
        <w:rPr>
          <w:rFonts w:ascii="Times New Roman" w:eastAsia="Times New Roman" w:hAnsi="Times New Roman" w:cs="Times New Roman"/>
          <w:i/>
          <w:sz w:val="24"/>
          <w:szCs w:val="24"/>
        </w:rPr>
        <w:t xml:space="preserve"> ), </w:t>
      </w:r>
      <w:r w:rsidR="00E34725" w:rsidRPr="00E34725">
        <w:rPr>
          <w:rFonts w:ascii="Times New Roman" w:eastAsia="Times New Roman" w:hAnsi="Times New Roman" w:cs="Times New Roman"/>
          <w:iCs/>
          <w:sz w:val="24"/>
          <w:szCs w:val="24"/>
        </w:rPr>
        <w:t>vadovaujantis konkurso sąlygų 3.1 p. nurodytu;</w:t>
      </w:r>
    </w:p>
    <w:p w14:paraId="7B853DFE" w14:textId="65EDC9CE" w:rsidR="00E84957" w:rsidRPr="00757439" w:rsidRDefault="00E84957" w:rsidP="003F52AD">
      <w:pPr>
        <w:ind w:firstLine="993"/>
        <w:jc w:val="both"/>
        <w:rPr>
          <w:rFonts w:ascii="Times New Roman" w:hAnsi="Times New Roman" w:cs="Times New Roman"/>
          <w:i/>
          <w:iCs/>
          <w:sz w:val="24"/>
          <w:szCs w:val="24"/>
          <w:lang w:eastAsia="en-US"/>
        </w:rPr>
      </w:pPr>
      <w:r w:rsidRPr="00757439">
        <w:rPr>
          <w:rFonts w:ascii="Times New Roman" w:hAnsi="Times New Roman" w:cs="Times New Roman"/>
          <w:sz w:val="24"/>
          <w:szCs w:val="24"/>
          <w:lang w:eastAsia="en-US"/>
        </w:rPr>
        <w:t>5.11.</w:t>
      </w:r>
      <w:r w:rsidR="00004858">
        <w:rPr>
          <w:rFonts w:ascii="Times New Roman" w:hAnsi="Times New Roman" w:cs="Times New Roman"/>
          <w:sz w:val="24"/>
          <w:szCs w:val="24"/>
          <w:lang w:eastAsia="en-US"/>
        </w:rPr>
        <w:t>4</w:t>
      </w:r>
      <w:r w:rsidRPr="00757439">
        <w:rPr>
          <w:rFonts w:ascii="Times New Roman" w:hAnsi="Times New Roman" w:cs="Times New Roman"/>
          <w:sz w:val="24"/>
          <w:szCs w:val="24"/>
          <w:lang w:eastAsia="en-US"/>
        </w:rPr>
        <w:t xml:space="preserve">. jungtinės veiklos sutarties skaitmeninė kopija, </w:t>
      </w:r>
      <w:r w:rsidRPr="00757439">
        <w:rPr>
          <w:rFonts w:ascii="Times New Roman" w:hAnsi="Times New Roman" w:cs="Times New Roman"/>
          <w:i/>
          <w:iCs/>
          <w:sz w:val="24"/>
          <w:szCs w:val="24"/>
          <w:lang w:eastAsia="en-US"/>
        </w:rPr>
        <w:t>jei pasiūlymą teikia ūkio subjektų grupė;</w:t>
      </w:r>
    </w:p>
    <w:p w14:paraId="41A833B5" w14:textId="05D78BD9" w:rsidR="00E84957" w:rsidRPr="00757439" w:rsidRDefault="00E84957" w:rsidP="003F52AD">
      <w:pPr>
        <w:ind w:firstLine="993"/>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lastRenderedPageBreak/>
        <w:t>5.11.</w:t>
      </w:r>
      <w:r w:rsidR="00004858">
        <w:rPr>
          <w:rFonts w:ascii="Times New Roman" w:hAnsi="Times New Roman" w:cs="Times New Roman"/>
          <w:sz w:val="24"/>
          <w:szCs w:val="24"/>
          <w:lang w:eastAsia="en-US"/>
        </w:rPr>
        <w:t>5</w:t>
      </w:r>
      <w:r w:rsidRPr="00757439">
        <w:rPr>
          <w:rFonts w:ascii="Times New Roman" w:hAnsi="Times New Roman" w:cs="Times New Roman"/>
          <w:sz w:val="24"/>
          <w:szCs w:val="24"/>
          <w:lang w:eastAsia="en-US"/>
        </w:rPr>
        <w:t>. Įgaliojimo pateikti ir pasirašyti pasiūlymą ir/ar kitus dokumentus elektroniniu parašu skaitmeninė kopija (</w:t>
      </w:r>
      <w:r w:rsidRPr="00757439">
        <w:rPr>
          <w:rFonts w:ascii="Times New Roman" w:hAnsi="Times New Roman" w:cs="Times New Roman"/>
          <w:i/>
          <w:sz w:val="24"/>
          <w:szCs w:val="24"/>
          <w:lang w:eastAsia="en-US"/>
        </w:rPr>
        <w:t>jeigu pasiūlymą pateikia ne tiekėjo vadovas</w:t>
      </w:r>
      <w:r w:rsidRPr="00757439">
        <w:rPr>
          <w:rFonts w:ascii="Times New Roman" w:hAnsi="Times New Roman" w:cs="Times New Roman"/>
          <w:sz w:val="24"/>
          <w:szCs w:val="24"/>
          <w:lang w:eastAsia="en-US"/>
        </w:rPr>
        <w:t>);</w:t>
      </w:r>
    </w:p>
    <w:p w14:paraId="54662920" w14:textId="1DB12360" w:rsidR="007049E9" w:rsidRPr="00757439" w:rsidRDefault="00482EE0" w:rsidP="003F52AD">
      <w:pPr>
        <w:ind w:firstLine="993"/>
        <w:jc w:val="both"/>
        <w:rPr>
          <w:rFonts w:ascii="Times New Roman" w:hAnsi="Times New Roman" w:cs="Times New Roman"/>
          <w:bCs/>
          <w:sz w:val="24"/>
          <w:szCs w:val="24"/>
        </w:rPr>
      </w:pPr>
      <w:r w:rsidRPr="00757439">
        <w:rPr>
          <w:rFonts w:ascii="Times New Roman" w:hAnsi="Times New Roman" w:cs="Times New Roman"/>
          <w:sz w:val="24"/>
          <w:szCs w:val="24"/>
          <w:lang w:eastAsia="en-US"/>
        </w:rPr>
        <w:t>5.11.</w:t>
      </w:r>
      <w:r w:rsidR="00004858">
        <w:rPr>
          <w:rFonts w:ascii="Times New Roman" w:hAnsi="Times New Roman" w:cs="Times New Roman"/>
          <w:sz w:val="24"/>
          <w:szCs w:val="24"/>
          <w:lang w:eastAsia="en-US"/>
        </w:rPr>
        <w:t>6</w:t>
      </w:r>
      <w:r w:rsidRPr="00757439">
        <w:rPr>
          <w:rFonts w:ascii="Times New Roman" w:hAnsi="Times New Roman" w:cs="Times New Roman"/>
          <w:sz w:val="24"/>
          <w:szCs w:val="24"/>
          <w:lang w:eastAsia="en-US"/>
        </w:rPr>
        <w:t xml:space="preserve">. </w:t>
      </w:r>
      <w:r w:rsidR="00C96AD3" w:rsidRPr="00757439">
        <w:rPr>
          <w:rFonts w:ascii="Times New Roman" w:hAnsi="Times New Roman" w:cs="Times New Roman"/>
          <w:bCs/>
          <w:sz w:val="24"/>
          <w:szCs w:val="24"/>
        </w:rPr>
        <w:t>dokumentas patvirtinantis, kad tiekėjui bus prieinami kitų ūkio subjektų, kurių pajėgumais jis remiasi, kad atitiktų kvalifikacijos reikalavimus, turimi ištekliai;</w:t>
      </w:r>
    </w:p>
    <w:p w14:paraId="6B3A3B41" w14:textId="2D0F8825" w:rsidR="00B964A6" w:rsidRPr="00757439" w:rsidRDefault="00B964A6" w:rsidP="003F52AD">
      <w:pPr>
        <w:ind w:firstLine="993"/>
        <w:jc w:val="both"/>
        <w:rPr>
          <w:rFonts w:ascii="Times New Roman" w:hAnsi="Times New Roman" w:cs="Times New Roman"/>
          <w:bCs/>
          <w:sz w:val="24"/>
          <w:szCs w:val="24"/>
        </w:rPr>
      </w:pPr>
      <w:r w:rsidRPr="00757439">
        <w:rPr>
          <w:rFonts w:ascii="Times New Roman" w:hAnsi="Times New Roman" w:cs="Times New Roman"/>
          <w:bCs/>
          <w:sz w:val="24"/>
          <w:szCs w:val="24"/>
        </w:rPr>
        <w:t>5.11.</w:t>
      </w:r>
      <w:r w:rsidR="00004858">
        <w:rPr>
          <w:rFonts w:ascii="Times New Roman" w:hAnsi="Times New Roman" w:cs="Times New Roman"/>
          <w:bCs/>
          <w:sz w:val="24"/>
          <w:szCs w:val="24"/>
        </w:rPr>
        <w:t>7</w:t>
      </w:r>
      <w:r w:rsidRPr="00757439">
        <w:rPr>
          <w:rFonts w:ascii="Times New Roman" w:hAnsi="Times New Roman" w:cs="Times New Roman"/>
          <w:bCs/>
          <w:sz w:val="24"/>
          <w:szCs w:val="24"/>
        </w:rPr>
        <w:t xml:space="preserve">. </w:t>
      </w:r>
      <w:r w:rsidRPr="00757439">
        <w:rPr>
          <w:rFonts w:ascii="Times New Roman" w:hAnsi="Times New Roman" w:cs="Times New Roman"/>
          <w:sz w:val="24"/>
          <w:szCs w:val="24"/>
        </w:rPr>
        <w:t xml:space="preserve">susitarimas ar ketinimų protokolas, ar preliminari sutartis, ar kitas dokumentas su subtiekėju, </w:t>
      </w:r>
      <w:r w:rsidR="00CA6806" w:rsidRPr="00757439">
        <w:rPr>
          <w:rFonts w:ascii="Times New Roman" w:hAnsi="Times New Roman" w:cs="Times New Roman"/>
          <w:sz w:val="24"/>
          <w:szCs w:val="24"/>
        </w:rPr>
        <w:t>aiškiai nurodantis</w:t>
      </w:r>
      <w:r w:rsidRPr="00757439">
        <w:rPr>
          <w:rFonts w:ascii="Times New Roman" w:hAnsi="Times New Roman" w:cs="Times New Roman"/>
          <w:sz w:val="24"/>
          <w:szCs w:val="24"/>
        </w:rPr>
        <w:t>, kokioms prievolėms vykdyti subtiekėjas yra pasitelkiamas;</w:t>
      </w:r>
    </w:p>
    <w:p w14:paraId="50749D01" w14:textId="7A41AD23" w:rsidR="00B964A6" w:rsidRPr="0019508A" w:rsidRDefault="0018775F" w:rsidP="003F52AD">
      <w:pPr>
        <w:ind w:firstLine="993"/>
        <w:jc w:val="both"/>
        <w:rPr>
          <w:rFonts w:ascii="Times New Roman" w:hAnsi="Times New Roman" w:cs="Times New Roman"/>
          <w:sz w:val="24"/>
          <w:szCs w:val="24"/>
        </w:rPr>
      </w:pPr>
      <w:r w:rsidRPr="00757439">
        <w:rPr>
          <w:rFonts w:ascii="Times New Roman" w:hAnsi="Times New Roman" w:cs="Times New Roman"/>
          <w:bCs/>
          <w:sz w:val="24"/>
          <w:szCs w:val="24"/>
        </w:rPr>
        <w:t>5</w:t>
      </w:r>
      <w:r w:rsidR="00B964A6" w:rsidRPr="00757439">
        <w:rPr>
          <w:rFonts w:ascii="Times New Roman" w:hAnsi="Times New Roman" w:cs="Times New Roman"/>
          <w:bCs/>
          <w:sz w:val="24"/>
          <w:szCs w:val="24"/>
        </w:rPr>
        <w:t>.11.</w:t>
      </w:r>
      <w:r w:rsidR="00004858">
        <w:rPr>
          <w:rFonts w:ascii="Times New Roman" w:hAnsi="Times New Roman" w:cs="Times New Roman"/>
          <w:bCs/>
          <w:sz w:val="24"/>
          <w:szCs w:val="24"/>
        </w:rPr>
        <w:t>8</w:t>
      </w:r>
      <w:r w:rsidR="00B964A6" w:rsidRPr="00757439">
        <w:rPr>
          <w:rFonts w:ascii="Times New Roman" w:hAnsi="Times New Roman" w:cs="Times New Roman"/>
          <w:bCs/>
          <w:sz w:val="24"/>
          <w:szCs w:val="24"/>
        </w:rPr>
        <w:t xml:space="preserve">. </w:t>
      </w:r>
      <w:r w:rsidR="00FA1D62" w:rsidRPr="00757439">
        <w:rPr>
          <w:rFonts w:ascii="Times New Roman" w:hAnsi="Times New Roman" w:cs="Times New Roman"/>
          <w:sz w:val="24"/>
          <w:szCs w:val="24"/>
        </w:rPr>
        <w:t>dokumentas (</w:t>
      </w:r>
      <w:r w:rsidR="00B964A6" w:rsidRPr="00757439">
        <w:rPr>
          <w:rFonts w:ascii="Times New Roman" w:hAnsi="Times New Roman" w:cs="Times New Roman"/>
          <w:sz w:val="24"/>
          <w:szCs w:val="24"/>
        </w:rPr>
        <w:t>dvišal</w:t>
      </w:r>
      <w:r w:rsidR="00FA1D62" w:rsidRPr="00757439">
        <w:rPr>
          <w:rFonts w:ascii="Times New Roman" w:hAnsi="Times New Roman" w:cs="Times New Roman"/>
          <w:sz w:val="24"/>
          <w:szCs w:val="24"/>
        </w:rPr>
        <w:t>is</w:t>
      </w:r>
      <w:r w:rsidR="00B964A6" w:rsidRPr="00757439">
        <w:rPr>
          <w:rFonts w:ascii="Times New Roman" w:hAnsi="Times New Roman" w:cs="Times New Roman"/>
          <w:sz w:val="24"/>
          <w:szCs w:val="24"/>
        </w:rPr>
        <w:t xml:space="preserve"> susitarim</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arba ketinimų protokol</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arba kit</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dokumentą</w:t>
      </w:r>
      <w:r w:rsidR="00FA1D62" w:rsidRPr="00757439">
        <w:rPr>
          <w:rFonts w:ascii="Times New Roman" w:hAnsi="Times New Roman" w:cs="Times New Roman"/>
          <w:sz w:val="24"/>
          <w:szCs w:val="24"/>
        </w:rPr>
        <w:t xml:space="preserve">), kuris pagrįstų, kad specialistas, kurio kvalifikacija tiekėjas remiasi, ir kuris pasiūlymo teikimo metu dar nėra tiekėjo, ūkio subjekto, kurio pajėgumais tiekėjas remiasi, darbuotojas, pirkimo laimėjimo ir sutarties </w:t>
      </w:r>
      <w:r w:rsidR="00FA1D62" w:rsidRPr="0019508A">
        <w:rPr>
          <w:rFonts w:ascii="Times New Roman" w:hAnsi="Times New Roman" w:cs="Times New Roman"/>
          <w:sz w:val="24"/>
          <w:szCs w:val="24"/>
        </w:rPr>
        <w:t>sudarymo atveju bus įdarbintas.</w:t>
      </w:r>
    </w:p>
    <w:p w14:paraId="6CD47919" w14:textId="549A35F2" w:rsidR="00E84957" w:rsidRPr="00757439" w:rsidRDefault="00E84957" w:rsidP="003F52AD">
      <w:pPr>
        <w:ind w:firstLine="709"/>
        <w:jc w:val="both"/>
        <w:rPr>
          <w:rFonts w:ascii="Times New Roman" w:hAnsi="Times New Roman" w:cs="Times New Roman"/>
          <w:sz w:val="24"/>
          <w:szCs w:val="24"/>
          <w:lang w:eastAsia="en-US"/>
        </w:rPr>
      </w:pPr>
      <w:r w:rsidRPr="0019508A">
        <w:rPr>
          <w:rFonts w:ascii="Times New Roman" w:hAnsi="Times New Roman" w:cs="Times New Roman"/>
          <w:sz w:val="24"/>
          <w:szCs w:val="24"/>
          <w:lang w:eastAsia="en-US"/>
        </w:rPr>
        <w:t xml:space="preserve">5.12. </w:t>
      </w:r>
      <w:r w:rsidR="00306630" w:rsidRPr="0019508A">
        <w:rPr>
          <w:rFonts w:ascii="Times New Roman" w:eastAsia="Times New Roman" w:hAnsi="Times New Roman" w:cs="Times New Roman"/>
          <w:sz w:val="24"/>
          <w:szCs w:val="24"/>
        </w:rPr>
        <w:t>Perkančioji organizacija</w:t>
      </w:r>
      <w:r w:rsidR="00306630" w:rsidRPr="0019508A">
        <w:rPr>
          <w:rFonts w:ascii="Times New Roman" w:hAnsi="Times New Roman" w:cs="Times New Roman"/>
          <w:sz w:val="24"/>
          <w:szCs w:val="24"/>
        </w:rPr>
        <w:t xml:space="preserve"> </w:t>
      </w:r>
      <w:r w:rsidRPr="0019508A">
        <w:rPr>
          <w:rFonts w:ascii="Times New Roman" w:hAnsi="Times New Roman" w:cs="Times New Roman"/>
          <w:sz w:val="24"/>
          <w:szCs w:val="24"/>
          <w:lang w:eastAsia="en-US"/>
        </w:rPr>
        <w:t>pasilieka sau teisę pareikalauti dokumentų originalų.</w:t>
      </w:r>
    </w:p>
    <w:p w14:paraId="2E36A5D3" w14:textId="5BAB2986"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sidRPr="00757439">
        <w:rPr>
          <w:rFonts w:ascii="Times New Roman" w:eastAsia="Times New Roman" w:hAnsi="Times New Roman" w:cs="Times New Roman"/>
          <w:sz w:val="24"/>
          <w:szCs w:val="24"/>
        </w:rPr>
        <w:t>Perkančioji organizacija</w:t>
      </w:r>
      <w:r w:rsidR="00FA4C01" w:rsidRPr="00757439">
        <w:rPr>
          <w:rFonts w:ascii="Times New Roman" w:eastAsia="Times New Roman" w:hAnsi="Times New Roman" w:cs="Times New Roman"/>
          <w:color w:val="000000"/>
          <w:sz w:val="24"/>
          <w:szCs w:val="24"/>
          <w:lang w:eastAsia="ar-SA"/>
        </w:rPr>
        <w:t xml:space="preserve"> </w:t>
      </w:r>
      <w:r w:rsidRPr="00757439">
        <w:rPr>
          <w:rFonts w:ascii="Times New Roman" w:hAnsi="Times New Roman" w:cs="Times New Roman"/>
          <w:sz w:val="24"/>
          <w:szCs w:val="24"/>
          <w:lang w:eastAsia="en-US"/>
        </w:rPr>
        <w:t xml:space="preserve">turi juos supažindinti su </w:t>
      </w:r>
      <w:r w:rsidR="009235C4" w:rsidRPr="00757439">
        <w:rPr>
          <w:rFonts w:ascii="Times New Roman" w:hAnsi="Times New Roman" w:cs="Times New Roman"/>
          <w:sz w:val="24"/>
          <w:szCs w:val="24"/>
          <w:lang w:eastAsia="en-US"/>
        </w:rPr>
        <w:t>laimėtojo pasiūlymu</w:t>
      </w:r>
      <w:r w:rsidRPr="00757439">
        <w:rPr>
          <w:rFonts w:ascii="Times New Roman" w:hAnsi="Times New Roman" w:cs="Times New Roman"/>
          <w:sz w:val="24"/>
          <w:szCs w:val="24"/>
          <w:lang w:eastAsia="en-US"/>
        </w:rPr>
        <w:t>, išskyrus tą informaciją, kurią dalyviai nurodė kaip konfidencialią.</w:t>
      </w:r>
      <w:r w:rsidR="005304A4" w:rsidRPr="00757439">
        <w:rPr>
          <w:rFonts w:ascii="Times New Roman" w:hAnsi="Times New Roman" w:cs="Times New Roman"/>
          <w:sz w:val="24"/>
          <w:szCs w:val="24"/>
          <w:lang w:eastAsia="en-US"/>
        </w:rPr>
        <w:t xml:space="preserve"> Jeigu </w:t>
      </w:r>
      <w:r w:rsidR="00FA4C01" w:rsidRPr="00757439">
        <w:rPr>
          <w:rFonts w:ascii="Times New Roman" w:eastAsia="Times New Roman" w:hAnsi="Times New Roman" w:cs="Times New Roman"/>
          <w:sz w:val="24"/>
          <w:szCs w:val="24"/>
        </w:rPr>
        <w:t>Perkančiajai organizacijai</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kils abejonių dėl tiekėjo pasiūlyme nurodytos informacijos konfidencialumo, ji prašys tiekėjo įrodyti, kad nurodyta informacija yra konfidenciali. Jeigu tiekėjas per </w:t>
      </w:r>
      <w:r w:rsidR="00FA4C01" w:rsidRPr="00757439">
        <w:rPr>
          <w:rFonts w:ascii="Times New Roman" w:eastAsia="Times New Roman" w:hAnsi="Times New Roman" w:cs="Times New Roman"/>
          <w:sz w:val="24"/>
          <w:szCs w:val="24"/>
        </w:rPr>
        <w:t>Perkančio</w:t>
      </w:r>
      <w:r w:rsidR="00075124" w:rsidRPr="00757439">
        <w:rPr>
          <w:rFonts w:ascii="Times New Roman" w:eastAsia="Times New Roman" w:hAnsi="Times New Roman" w:cs="Times New Roman"/>
          <w:sz w:val="24"/>
          <w:szCs w:val="24"/>
        </w:rPr>
        <w:t>sios</w:t>
      </w:r>
      <w:r w:rsidR="00FA4C01" w:rsidRPr="00757439">
        <w:rPr>
          <w:rFonts w:ascii="Times New Roman" w:eastAsia="Times New Roman" w:hAnsi="Times New Roman" w:cs="Times New Roman"/>
          <w:sz w:val="24"/>
          <w:szCs w:val="24"/>
        </w:rPr>
        <w:t xml:space="preserve"> organizacij</w:t>
      </w:r>
      <w:r w:rsidR="00075124" w:rsidRPr="00757439">
        <w:rPr>
          <w:rFonts w:ascii="Times New Roman" w:eastAsia="Times New Roman" w:hAnsi="Times New Roman" w:cs="Times New Roman"/>
          <w:sz w:val="24"/>
          <w:szCs w:val="24"/>
        </w:rPr>
        <w:t>os</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005304A4" w:rsidRPr="00757439">
        <w:rPr>
          <w:rFonts w:ascii="Times New Roman" w:hAnsi="Times New Roman" w:cs="Times New Roman"/>
          <w:sz w:val="24"/>
          <w:szCs w:val="24"/>
          <w:lang w:eastAsia="en-US"/>
        </w:rPr>
        <w:t>laikys, kad tokia informacija yra nekonfidenciali ir apie tai informuos tiekėją.</w:t>
      </w:r>
    </w:p>
    <w:p w14:paraId="4E48EA08" w14:textId="5EA41AF9"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4</w:t>
      </w:r>
      <w:r w:rsidRPr="00757439">
        <w:rPr>
          <w:rFonts w:ascii="Times New Roman" w:hAnsi="Times New Roman" w:cs="Times New Roman"/>
          <w:sz w:val="24"/>
          <w:szCs w:val="24"/>
          <w:lang w:eastAsia="en-US"/>
        </w:rPr>
        <w:t>. Tiekėjas iki galutinio pasiūlymų pateikimo termino turi teisę pakeisti arba atšaukti savo pasiūlymą</w:t>
      </w:r>
      <w:r w:rsidR="007277BA">
        <w:rPr>
          <w:rFonts w:ascii="Times New Roman" w:hAnsi="Times New Roman" w:cs="Times New Roman"/>
          <w:sz w:val="24"/>
          <w:szCs w:val="24"/>
          <w:lang w:eastAsia="en-US"/>
        </w:rPr>
        <w:t xml:space="preserve"> </w:t>
      </w:r>
      <w:r w:rsidRPr="00757439">
        <w:rPr>
          <w:rFonts w:ascii="Times New Roman" w:hAnsi="Times New Roman" w:cs="Times New Roman"/>
          <w:sz w:val="24"/>
          <w:szCs w:val="24"/>
          <w:lang w:eastAsia="en-US"/>
        </w:rPr>
        <w:t xml:space="preserve">CVP IS priemonėmis. Toks pakeitimas arba pranešimas, kad pasiūlymas atšaukiamas, pripažįstamas galiojančiu, jeigu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jį gauna pateiktą CVP IS priemonėmis iki pasiūlymų pateikimo termino pabaigos. </w:t>
      </w:r>
    </w:p>
    <w:p w14:paraId="5E4725AC" w14:textId="58ABB386"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5</w:t>
      </w:r>
      <w:r w:rsidRPr="00757439">
        <w:rPr>
          <w:rFonts w:ascii="Times New Roman" w:hAnsi="Times New Roman" w:cs="Times New Roman"/>
          <w:sz w:val="24"/>
          <w:szCs w:val="24"/>
          <w:lang w:eastAsia="en-US"/>
        </w:rPr>
        <w:t xml:space="preserve">.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6</w:t>
      </w:r>
      <w:r w:rsidRPr="00757439">
        <w:rPr>
          <w:rFonts w:ascii="Times New Roman" w:hAnsi="Times New Roman" w:cs="Times New Roman"/>
          <w:sz w:val="24"/>
          <w:szCs w:val="24"/>
          <w:lang w:eastAsia="en-US"/>
        </w:rPr>
        <w:t xml:space="preserv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sidRPr="00757439">
        <w:rPr>
          <w:rFonts w:ascii="Times New Roman" w:hAnsi="Times New Roman" w:cs="Times New Roman"/>
          <w:sz w:val="24"/>
          <w:szCs w:val="24"/>
          <w:lang w:eastAsia="en-US"/>
        </w:rPr>
        <w:t>P</w:t>
      </w:r>
      <w:r w:rsidRPr="00757439">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7</w:t>
      </w:r>
      <w:r w:rsidRPr="00757439">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sidRPr="00757439">
        <w:rPr>
          <w:rFonts w:ascii="Times New Roman" w:eastAsia="Times New Roman" w:hAnsi="Times New Roman" w:cs="Times New Roman"/>
          <w:sz w:val="24"/>
          <w:szCs w:val="24"/>
        </w:rPr>
        <w:t>Perkančiosios organizacijos</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organizuojamame pirkime,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8</w:t>
      </w:r>
      <w:r w:rsidRPr="00757439">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w:t>
      </w:r>
      <w:r w:rsidR="00837C32" w:rsidRPr="00757439">
        <w:rPr>
          <w:rFonts w:ascii="Times New Roman" w:hAnsi="Times New Roman" w:cs="Times New Roman"/>
          <w:sz w:val="24"/>
          <w:szCs w:val="24"/>
          <w:lang w:eastAsia="en-US"/>
        </w:rPr>
        <w:t>19</w:t>
      </w:r>
      <w:r w:rsidRPr="00757439">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92790A8" w14:textId="42C45A10"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0</w:t>
      </w:r>
      <w:r w:rsidRPr="00757439">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49B1C85D" w:rsidR="00075124" w:rsidRPr="00757439" w:rsidRDefault="009D1D3F" w:rsidP="003F52AD">
      <w:pPr>
        <w:tabs>
          <w:tab w:val="left" w:pos="1134"/>
          <w:tab w:val="left" w:pos="1692"/>
        </w:tabs>
        <w:jc w:val="both"/>
        <w:rPr>
          <w:rFonts w:ascii="Times New Roman" w:eastAsia="Times New Roman" w:hAnsi="Times New Roman" w:cs="Times New Roman"/>
          <w:sz w:val="24"/>
          <w:szCs w:val="24"/>
        </w:rPr>
      </w:pPr>
      <w:r w:rsidRPr="00757439">
        <w:rPr>
          <w:rFonts w:ascii="Times New Roman" w:hAnsi="Times New Roman" w:cs="Times New Roman"/>
          <w:sz w:val="24"/>
          <w:szCs w:val="24"/>
          <w:lang w:eastAsia="en-US"/>
        </w:rPr>
        <w:lastRenderedPageBreak/>
        <w:t xml:space="preserve">             </w:t>
      </w:r>
      <w:r w:rsidR="00E84957"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1</w:t>
      </w:r>
      <w:r w:rsidR="00E84957" w:rsidRPr="00757439">
        <w:rPr>
          <w:rFonts w:ascii="Times New Roman" w:hAnsi="Times New Roman" w:cs="Times New Roman"/>
          <w:sz w:val="24"/>
          <w:szCs w:val="24"/>
          <w:lang w:eastAsia="en-US"/>
        </w:rPr>
        <w:t xml:space="preserve">. </w:t>
      </w:r>
      <w:r w:rsidR="00075124" w:rsidRPr="00757439">
        <w:rPr>
          <w:rFonts w:ascii="Times New Roman" w:eastAsia="Times New Roman" w:hAnsi="Times New Roman" w:cs="Times New Roman"/>
          <w:sz w:val="24"/>
          <w:szCs w:val="24"/>
          <w:lang w:eastAsia="en-US"/>
        </w:rPr>
        <w:t>Asmens duomenų tvarkymą perkančiojoje organizacijoje reglamentuoja perkančiosios organizacijos asmens duomenų tvarkymo taisyklės.</w:t>
      </w:r>
    </w:p>
    <w:p w14:paraId="41F4DE2D" w14:textId="77777777" w:rsidR="00E84957" w:rsidRPr="00757439" w:rsidRDefault="00E84957" w:rsidP="003F52AD">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757439" w:rsidRDefault="00E84957" w:rsidP="003F52AD">
      <w:pPr>
        <w:jc w:val="center"/>
        <w:rPr>
          <w:rFonts w:ascii="Times New Roman" w:hAnsi="Times New Roman" w:cs="Times New Roman"/>
          <w:b/>
          <w:sz w:val="24"/>
          <w:szCs w:val="24"/>
        </w:rPr>
      </w:pPr>
      <w:r w:rsidRPr="00757439">
        <w:rPr>
          <w:rFonts w:ascii="Times New Roman" w:hAnsi="Times New Roman" w:cs="Times New Roman"/>
          <w:b/>
          <w:sz w:val="24"/>
          <w:szCs w:val="24"/>
        </w:rPr>
        <w:t>VI. PASIŪLYMŲ ŠIFRAVIMAS</w:t>
      </w:r>
    </w:p>
    <w:p w14:paraId="0C46B07C" w14:textId="77777777" w:rsidR="00E84957" w:rsidRPr="00757439" w:rsidRDefault="00E84957" w:rsidP="003F52AD">
      <w:pPr>
        <w:jc w:val="center"/>
        <w:rPr>
          <w:rFonts w:ascii="Times New Roman" w:hAnsi="Times New Roman" w:cs="Times New Roman"/>
          <w:b/>
          <w:sz w:val="24"/>
          <w:szCs w:val="24"/>
        </w:rPr>
      </w:pPr>
    </w:p>
    <w:p w14:paraId="0EED3CCC" w14:textId="77777777" w:rsidR="00E84957" w:rsidRPr="00757439" w:rsidRDefault="00E84957" w:rsidP="003F52AD">
      <w:pPr>
        <w:ind w:firstLine="709"/>
        <w:contextualSpacing/>
        <w:jc w:val="both"/>
        <w:rPr>
          <w:rFonts w:ascii="Times New Roman" w:hAnsi="Times New Roman" w:cs="Times New Roman"/>
          <w:color w:val="000000"/>
          <w:sz w:val="24"/>
          <w:szCs w:val="24"/>
        </w:rPr>
      </w:pPr>
      <w:r w:rsidRPr="00757439">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6063C59C" w:rsidR="00E84957" w:rsidRPr="006628AB" w:rsidRDefault="00E84957" w:rsidP="003F52AD">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6.1.1. iki pasiūlymų pateikimo termino pabaigos naudodamasis </w:t>
      </w:r>
      <w:r w:rsidR="00811C38"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pateikti užšifruotą pasiūlymą (užšifruojamas visas pasiūlymas arba pasiūlymo dokumentas, kuriame nurodyta pasiūlymo kaina). Instrukcija, kaip tiekėjui užšifruoti pasiūlymą galima rasti </w:t>
      </w:r>
      <w:r w:rsidR="003B1C47" w:rsidRPr="006628AB">
        <w:rPr>
          <w:rFonts w:ascii="Times New Roman" w:hAnsi="Times New Roman" w:cs="Times New Roman"/>
          <w:sz w:val="24"/>
          <w:szCs w:val="24"/>
        </w:rPr>
        <w:t>adresu https://vpt.lrv.lt/uploads/vpt/documents/files/uzssisfravimo%20instrukcija(1).pdf</w:t>
      </w:r>
      <w:r w:rsidRPr="006628AB">
        <w:rPr>
          <w:rFonts w:ascii="Times New Roman" w:hAnsi="Times New Roman" w:cs="Times New Roman"/>
          <w:sz w:val="24"/>
          <w:szCs w:val="24"/>
        </w:rPr>
        <w:t>.</w:t>
      </w:r>
    </w:p>
    <w:p w14:paraId="08786FDB" w14:textId="0544F778" w:rsidR="00E84957" w:rsidRPr="006628AB" w:rsidRDefault="00E84957" w:rsidP="003F52AD">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6.1.2.</w:t>
      </w:r>
      <w:r w:rsidR="007277BA" w:rsidRPr="006628AB">
        <w:rPr>
          <w:rFonts w:ascii="Times New Roman" w:hAnsi="Times New Roman" w:cs="Times New Roman"/>
          <w:sz w:val="24"/>
          <w:szCs w:val="24"/>
        </w:rPr>
        <w:t xml:space="preserve"> </w:t>
      </w:r>
      <w:r w:rsidR="002D748B" w:rsidRPr="006628AB">
        <w:rPr>
          <w:rFonts w:ascii="Times New Roman" w:hAnsi="Times New Roman" w:cs="Times New Roman"/>
          <w:sz w:val="24"/>
          <w:szCs w:val="24"/>
        </w:rPr>
        <w:t xml:space="preserve">per 30 min. nuo pasiūlymų pateikimo termino pabaigos (iki pirminio susipažinimo su CVP IS priemonėmis pateiktais pasiūlymais procedūros (posėdžio) pradžios) </w:t>
      </w:r>
      <w:r w:rsidRPr="006628AB">
        <w:rPr>
          <w:rFonts w:ascii="Times New Roman" w:hAnsi="Times New Roman" w:cs="Times New Roman"/>
          <w:sz w:val="24"/>
          <w:szCs w:val="24"/>
        </w:rPr>
        <w:t xml:space="preserve">CVP IS susirašinėjimo priemonėmis pateikti slaptažodį, su kuriuo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galės iššifruoti pateiktą pasiūlymą. Iškilus </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techninėms problemoms, kai tiekėjas neturi galimybės pateikti slaptažodžio per CVP IS susirašinėjimo priemonę, tiekėjas turi teisę slaptažodį pateikti kitomis priemonėmis pasirinktinai: </w:t>
      </w:r>
      <w:r w:rsidR="00491BDB" w:rsidRPr="006628AB">
        <w:rPr>
          <w:rFonts w:ascii="Times New Roman" w:eastAsia="Times New Roman" w:hAnsi="Times New Roman" w:cs="Times New Roman"/>
          <w:sz w:val="24"/>
          <w:szCs w:val="24"/>
        </w:rPr>
        <w:t>Perkančiosios organizacijos</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elektroniniu paštu, faksu arba raštu. Tokiu atveju tiekėjas turėtų būti aktyvus ir įsitikinti, kad pateiktas slaptažodis laiku pasiekė adresatą (pavyzdžiui, susisiekęs su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jos telefonu ir (arba) kitais būdais). </w:t>
      </w:r>
    </w:p>
    <w:p w14:paraId="341F7BEB" w14:textId="641EA964" w:rsidR="00346227" w:rsidRPr="006628AB" w:rsidRDefault="00E84957" w:rsidP="003F52AD">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6.2. Tiekėjui užšifravus visą pasiūlymą ir iki pirminio susipažinimo su CVP IS priemonėmis pateiktais pasiūlymais procedūros (posėdžio) pradžios nepateikus (dėl jo paties kaltės) slaptažodžio</w:t>
      </w:r>
      <w:r w:rsidR="00642455" w:rsidRPr="006628AB">
        <w:rPr>
          <w:rFonts w:ascii="Times New Roman" w:hAnsi="Times New Roman" w:cs="Times New Roman"/>
          <w:sz w:val="24"/>
          <w:szCs w:val="24"/>
        </w:rPr>
        <w:t xml:space="preserve"> per 30 min. nuo pasiūlymų pateikimo termino pabaigos</w:t>
      </w:r>
      <w:r w:rsidRPr="006628AB">
        <w:rPr>
          <w:rFonts w:ascii="Times New Roman" w:hAnsi="Times New Roman" w:cs="Times New Roman"/>
          <w:sz w:val="24"/>
          <w:szCs w:val="24"/>
        </w:rPr>
        <w:t xml:space="preserve"> arba pateikus neteisingą slaptažodį, kuriuo naudodamasi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negalėjo iššifruoti pasiūlymo, pasiūlymas laikomas nepateiktu ir nėra vertinamas. </w:t>
      </w:r>
      <w:r w:rsidRPr="006628AB">
        <w:rPr>
          <w:rFonts w:ascii="Times New Roman" w:hAnsi="Times New Roman" w:cs="Times New Roman"/>
          <w:sz w:val="24"/>
          <w:szCs w:val="24"/>
          <w:u w:val="single"/>
        </w:rPr>
        <w:t xml:space="preserve">Jeigu nurodytu atveju tiekėjas užšifravo tik pasiūlymo dokumentą, kuriame nurodyta pasiūlymo kaina, o kitus pasiūlymo dokumentus pateikė neužšifruotus – </w:t>
      </w:r>
      <w:r w:rsidR="000B2C03" w:rsidRPr="006628AB">
        <w:rPr>
          <w:rFonts w:ascii="Times New Roman" w:eastAsia="Times New Roman" w:hAnsi="Times New Roman" w:cs="Times New Roman"/>
          <w:sz w:val="24"/>
          <w:szCs w:val="24"/>
          <w:u w:val="single"/>
        </w:rPr>
        <w:t>Perkančioji organizacija</w:t>
      </w:r>
      <w:r w:rsidR="000B2C03" w:rsidRPr="006628AB">
        <w:rPr>
          <w:rFonts w:ascii="Times New Roman" w:hAnsi="Times New Roman" w:cs="Times New Roman"/>
          <w:sz w:val="24"/>
          <w:szCs w:val="24"/>
          <w:u w:val="single"/>
        </w:rPr>
        <w:t xml:space="preserve"> </w:t>
      </w:r>
      <w:r w:rsidRPr="006628AB">
        <w:rPr>
          <w:rFonts w:ascii="Times New Roman" w:hAnsi="Times New Roman" w:cs="Times New Roman"/>
          <w:sz w:val="24"/>
          <w:szCs w:val="24"/>
          <w:u w:val="single"/>
        </w:rPr>
        <w:t>tiekėjo pasiūlymą atmeta kaip neatitinkantį pirkimo dokumentuose nustatytų reikalavimų (tiekėjas nepateikė pasiūlymo kainos</w:t>
      </w:r>
      <w:r w:rsidRPr="006628AB">
        <w:rPr>
          <w:rFonts w:ascii="Times New Roman" w:hAnsi="Times New Roman" w:cs="Times New Roman"/>
          <w:sz w:val="24"/>
          <w:szCs w:val="24"/>
        </w:rPr>
        <w:t>).</w:t>
      </w:r>
    </w:p>
    <w:p w14:paraId="062F7A97" w14:textId="77777777" w:rsidR="00AD3DFE" w:rsidRPr="006628AB" w:rsidRDefault="00AD3DFE" w:rsidP="003F52AD">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6628AB" w:rsidRDefault="00E84957" w:rsidP="003F52AD">
      <w:pPr>
        <w:tabs>
          <w:tab w:val="center" w:pos="4986"/>
          <w:tab w:val="left" w:pos="9091"/>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VII. PASIŪLYMŲ GALIOJIMO UŽTIKRINIMO REIKALAVIMAI</w:t>
      </w:r>
    </w:p>
    <w:p w14:paraId="6C273622" w14:textId="77777777" w:rsidR="00E84957" w:rsidRPr="006628AB" w:rsidRDefault="00E84957" w:rsidP="003F52AD">
      <w:pPr>
        <w:tabs>
          <w:tab w:val="center" w:pos="4986"/>
          <w:tab w:val="left" w:pos="9091"/>
        </w:tabs>
        <w:autoSpaceDE w:val="0"/>
        <w:autoSpaceDN w:val="0"/>
        <w:adjustRightInd w:val="0"/>
        <w:jc w:val="center"/>
        <w:rPr>
          <w:rFonts w:ascii="Times New Roman" w:hAnsi="Times New Roman" w:cs="Times New Roman"/>
          <w:b/>
          <w:bCs/>
          <w:sz w:val="24"/>
          <w:szCs w:val="24"/>
        </w:rPr>
      </w:pPr>
    </w:p>
    <w:p w14:paraId="2CC2CF11" w14:textId="77777777" w:rsidR="00C53958" w:rsidRPr="006628AB" w:rsidRDefault="00C53958" w:rsidP="003F52AD">
      <w:pPr>
        <w:ind w:firstLine="709"/>
        <w:jc w:val="both"/>
        <w:outlineLvl w:val="1"/>
        <w:rPr>
          <w:rFonts w:ascii="Times New Roman" w:eastAsia="Times New Roman" w:hAnsi="Times New Roman" w:cs="Times New Roman"/>
          <w:sz w:val="24"/>
          <w:szCs w:val="24"/>
        </w:rPr>
      </w:pPr>
      <w:r w:rsidRPr="006628AB">
        <w:rPr>
          <w:rFonts w:ascii="Times New Roman" w:eastAsia="Times New Roman" w:hAnsi="Times New Roman" w:cs="Times New Roman"/>
          <w:sz w:val="24"/>
          <w:szCs w:val="24"/>
        </w:rPr>
        <w:t>7.1. Perkančioji organizacija nereikalauja pasiūlymo galiojimo užtikrinimo.</w:t>
      </w:r>
    </w:p>
    <w:p w14:paraId="445C0CF7" w14:textId="77777777" w:rsidR="00AC0007" w:rsidRPr="006628AB" w:rsidRDefault="00AC0007" w:rsidP="003F52AD">
      <w:pPr>
        <w:autoSpaceDE w:val="0"/>
        <w:autoSpaceDN w:val="0"/>
        <w:adjustRightInd w:val="0"/>
        <w:ind w:firstLine="840"/>
        <w:jc w:val="both"/>
        <w:rPr>
          <w:rFonts w:ascii="Times New Roman" w:hAnsi="Times New Roman" w:cs="Times New Roman"/>
          <w:sz w:val="24"/>
          <w:szCs w:val="24"/>
        </w:rPr>
      </w:pPr>
    </w:p>
    <w:p w14:paraId="1A40DF4A" w14:textId="77777777" w:rsidR="00E84957" w:rsidRPr="006628AB" w:rsidRDefault="00E84957" w:rsidP="003F52AD">
      <w:pPr>
        <w:autoSpaceDE w:val="0"/>
        <w:autoSpaceDN w:val="0"/>
        <w:adjustRightInd w:val="0"/>
        <w:ind w:firstLine="840"/>
        <w:jc w:val="both"/>
        <w:rPr>
          <w:rFonts w:ascii="Times New Roman" w:hAnsi="Times New Roman" w:cs="Times New Roman"/>
          <w:b/>
          <w:bCs/>
          <w:sz w:val="24"/>
          <w:szCs w:val="24"/>
        </w:rPr>
      </w:pPr>
      <w:r w:rsidRPr="006628AB">
        <w:rPr>
          <w:rFonts w:ascii="Times New Roman" w:hAnsi="Times New Roman" w:cs="Times New Roman"/>
          <w:b/>
          <w:bCs/>
          <w:sz w:val="24"/>
          <w:szCs w:val="24"/>
        </w:rPr>
        <w:t>VIII. PIRKIMO DOKUMENTŲ PAAIŠKINIMAS IR PATIKSLINIMAS</w:t>
      </w:r>
    </w:p>
    <w:p w14:paraId="45C2EB7B" w14:textId="77777777" w:rsidR="00E84957" w:rsidRPr="006628AB" w:rsidRDefault="00E84957" w:rsidP="003F52AD">
      <w:pPr>
        <w:autoSpaceDE w:val="0"/>
        <w:autoSpaceDN w:val="0"/>
        <w:adjustRightInd w:val="0"/>
        <w:ind w:firstLine="840"/>
        <w:jc w:val="both"/>
        <w:rPr>
          <w:rFonts w:ascii="Times New Roman" w:hAnsi="Times New Roman" w:cs="Times New Roman"/>
          <w:b/>
          <w:bCs/>
          <w:sz w:val="24"/>
          <w:szCs w:val="24"/>
        </w:rPr>
      </w:pPr>
    </w:p>
    <w:p w14:paraId="699696FF" w14:textId="7EE62823" w:rsidR="00812C09"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8.1. Pirkimo sąlygos gali būti paaiškinamos, patikslinamos tiekėjų iniciatyva, jiems</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kreipiantis į </w:t>
      </w:r>
      <w:r w:rsidR="000B2C03" w:rsidRPr="006628AB">
        <w:rPr>
          <w:rFonts w:ascii="Times New Roman" w:eastAsia="Times New Roman" w:hAnsi="Times New Roman" w:cs="Times New Roman"/>
          <w:sz w:val="24"/>
          <w:szCs w:val="24"/>
        </w:rPr>
        <w:t>Perkančiąją organizaciją</w:t>
      </w:r>
      <w:r w:rsidRPr="006628AB">
        <w:rPr>
          <w:rFonts w:ascii="Times New Roman" w:hAnsi="Times New Roman" w:cs="Times New Roman"/>
          <w:sz w:val="24"/>
          <w:szCs w:val="24"/>
        </w:rPr>
        <w:t xml:space="preserve">. Prašymai paaiškinti pirkimo sąlygas gali būti pateikiami </w:t>
      </w:r>
      <w:r w:rsidR="000B2C03" w:rsidRPr="006628AB">
        <w:rPr>
          <w:rFonts w:ascii="Times New Roman" w:eastAsia="Times New Roman" w:hAnsi="Times New Roman" w:cs="Times New Roman"/>
          <w:sz w:val="24"/>
          <w:szCs w:val="24"/>
        </w:rPr>
        <w:t>Perkančiajai organizacijai</w:t>
      </w:r>
      <w:r w:rsidR="00A07095" w:rsidRPr="006628AB">
        <w:rPr>
          <w:rFonts w:ascii="Times New Roman" w:eastAsia="Times New Roman" w:hAnsi="Times New Roman" w:cs="Times New Roman"/>
          <w:sz w:val="24"/>
          <w:szCs w:val="24"/>
        </w:rPr>
        <w:t xml:space="preserve"> </w:t>
      </w:r>
      <w:r w:rsidRPr="006628AB">
        <w:rPr>
          <w:rFonts w:ascii="Times New Roman" w:hAnsi="Times New Roman" w:cs="Times New Roman"/>
          <w:sz w:val="24"/>
          <w:szCs w:val="24"/>
        </w:rPr>
        <w:t>CVP IS</w:t>
      </w:r>
      <w:r w:rsidR="00811C38" w:rsidRPr="006628AB">
        <w:rPr>
          <w:rFonts w:ascii="Times New Roman" w:hAnsi="Times New Roman" w:cs="Times New Roman"/>
          <w:sz w:val="24"/>
          <w:szCs w:val="24"/>
        </w:rPr>
        <w:t xml:space="preserve"> (</w:t>
      </w:r>
      <w:r w:rsidR="0014727D" w:rsidRPr="006628AB">
        <w:rPr>
          <w:rFonts w:ascii="Times New Roman" w:hAnsi="Times New Roman" w:cs="Times New Roman"/>
          <w:sz w:val="24"/>
          <w:szCs w:val="24"/>
        </w:rPr>
        <w:t xml:space="preserve">adresu </w:t>
      </w:r>
      <w:r w:rsidR="00811C38" w:rsidRPr="006628AB">
        <w:rPr>
          <w:rFonts w:ascii="Times New Roman" w:hAnsi="Times New Roman" w:cs="Times New Roman"/>
          <w:sz w:val="24"/>
          <w:szCs w:val="24"/>
        </w:rPr>
        <w:t>https://viesiejipirkimai.lt)</w:t>
      </w:r>
      <w:r w:rsidRPr="006628AB">
        <w:rPr>
          <w:rFonts w:ascii="Times New Roman" w:hAnsi="Times New Roman" w:cs="Times New Roman"/>
          <w:sz w:val="24"/>
          <w:szCs w:val="24"/>
        </w:rPr>
        <w:t xml:space="preserve"> susirašinėjimo priemonėmis ne vėliau kaip likus </w:t>
      </w:r>
      <w:r w:rsidR="00004858">
        <w:rPr>
          <w:rFonts w:ascii="Times New Roman" w:hAnsi="Times New Roman" w:cs="Times New Roman"/>
          <w:b/>
          <w:sz w:val="24"/>
          <w:szCs w:val="24"/>
        </w:rPr>
        <w:t>3</w:t>
      </w:r>
      <w:r w:rsidRPr="006628AB">
        <w:rPr>
          <w:rFonts w:ascii="Times New Roman" w:hAnsi="Times New Roman" w:cs="Times New Roman"/>
          <w:b/>
          <w:sz w:val="24"/>
          <w:szCs w:val="24"/>
        </w:rPr>
        <w:t xml:space="preserve"> dienoms </w:t>
      </w:r>
      <w:r w:rsidRPr="006628AB">
        <w:rPr>
          <w:rFonts w:ascii="Times New Roman" w:hAnsi="Times New Roman" w:cs="Times New Roman"/>
          <w:sz w:val="24"/>
          <w:szCs w:val="24"/>
        </w:rPr>
        <w:t>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7CAB9E9C" w14:textId="38C4312C" w:rsidR="00812C09" w:rsidRPr="006628AB" w:rsidRDefault="00E84957" w:rsidP="003F52AD">
      <w:pPr>
        <w:autoSpaceDE w:val="0"/>
        <w:autoSpaceDN w:val="0"/>
        <w:adjustRightInd w:val="0"/>
        <w:ind w:firstLine="709"/>
        <w:jc w:val="both"/>
        <w:rPr>
          <w:rFonts w:ascii="Times New Roman" w:eastAsia="Times New Roman" w:hAnsi="Times New Roman" w:cs="Times New Roman"/>
          <w:sz w:val="24"/>
          <w:szCs w:val="24"/>
        </w:rPr>
      </w:pPr>
      <w:r w:rsidRPr="006628AB">
        <w:rPr>
          <w:rFonts w:ascii="Times New Roman" w:hAnsi="Times New Roman" w:cs="Times New Roman"/>
          <w:sz w:val="24"/>
          <w:szCs w:val="24"/>
        </w:rPr>
        <w:t xml:space="preserve">8.2. </w:t>
      </w:r>
      <w:r w:rsidR="000B2C03" w:rsidRPr="006628AB">
        <w:rPr>
          <w:rFonts w:ascii="Times New Roman" w:eastAsia="Times New Roman" w:hAnsi="Times New Roman" w:cs="Times New Roman"/>
          <w:sz w:val="24"/>
          <w:szCs w:val="24"/>
        </w:rPr>
        <w:t>Perkančioji organizacija</w:t>
      </w:r>
      <w:r w:rsidR="00A07095"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p>
    <w:p w14:paraId="202C1380" w14:textId="4E1A2C3C" w:rsidR="00812C09" w:rsidRPr="006628AB" w:rsidRDefault="00812C09"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8.3.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58A2F1FF" w:rsidR="00812C09" w:rsidRPr="006628AB" w:rsidRDefault="00812C09"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8.3.1. jeigu dėl kokių nors priežasčių papildoma su pirkimo dokumentais susijusi informacija būtų pateikiama likus mažiau dienų iki pasiūlymų pateikimo termino pabaigos, nei VPĮ 40 str. 4 d. 1</w:t>
      </w:r>
      <w:r w:rsidR="00D778C7" w:rsidRPr="006628AB">
        <w:rPr>
          <w:rFonts w:ascii="Times New Roman" w:hAnsi="Times New Roman" w:cs="Times New Roman"/>
          <w:sz w:val="24"/>
          <w:szCs w:val="24"/>
        </w:rPr>
        <w:t xml:space="preserve"> </w:t>
      </w:r>
      <w:r w:rsidRPr="006628AB">
        <w:rPr>
          <w:rFonts w:ascii="Times New Roman" w:hAnsi="Times New Roman" w:cs="Times New Roman"/>
          <w:sz w:val="24"/>
          <w:szCs w:val="24"/>
        </w:rPr>
        <w:t>p. nustatyti terminai, nors šios informacijos buvo paprašyta laiku;</w:t>
      </w:r>
    </w:p>
    <w:p w14:paraId="2C729D9D" w14:textId="53902515" w:rsidR="00812C09" w:rsidRPr="006628AB" w:rsidRDefault="00812C09"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lastRenderedPageBreak/>
        <w:t>8.3.2. jeigu buvo padaryta reikšmingų (bet ne esminių) pirkimo dokumentų pakeitimų.</w:t>
      </w:r>
    </w:p>
    <w:p w14:paraId="24150FE9" w14:textId="0C56164A" w:rsidR="00E84957"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4</w:t>
      </w:r>
      <w:r w:rsidRPr="006628AB">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turi paaiškinimus, patikslinimus paskelbti CVP IS ir išsiųsti visiems tiekėjams, kurie prisijungė prie pirkimo, ne vėliau kaip likus </w:t>
      </w:r>
      <w:r w:rsidR="00004858">
        <w:rPr>
          <w:rFonts w:ascii="Times New Roman" w:hAnsi="Times New Roman" w:cs="Times New Roman"/>
          <w:b/>
          <w:sz w:val="24"/>
          <w:szCs w:val="24"/>
        </w:rPr>
        <w:t>2</w:t>
      </w:r>
      <w:r w:rsidRPr="006628AB">
        <w:rPr>
          <w:rFonts w:ascii="Times New Roman" w:hAnsi="Times New Roman" w:cs="Times New Roman"/>
          <w:b/>
          <w:sz w:val="24"/>
          <w:szCs w:val="24"/>
        </w:rPr>
        <w:t xml:space="preserve"> dienoms</w:t>
      </w:r>
      <w:r w:rsidRPr="006628AB">
        <w:rPr>
          <w:rFonts w:ascii="Times New Roman" w:hAnsi="Times New Roman" w:cs="Times New Roman"/>
          <w:sz w:val="24"/>
          <w:szCs w:val="24"/>
        </w:rPr>
        <w:t xml:space="preserve"> iki pasiūlymų pateikimo termino pabaigos.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atsakydama tiekėjui, kartu siunčia paaiškinimus ir visiems kitiems tiekėjams, kurie prisijungė prie pirkimo, bet nenurodo, kuris tiekėjas pateikė prašymą paaiškinti pirkimo sąlygas. Paaiškinimai skelbiami CVP IS.</w:t>
      </w:r>
    </w:p>
    <w:p w14:paraId="57102D24" w14:textId="6BAA21B7" w:rsidR="00E84957"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5</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112905F4" w:rsidR="00E84957"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6</w:t>
      </w:r>
      <w:r w:rsidRPr="006628AB">
        <w:rPr>
          <w:rFonts w:ascii="Times New Roman" w:hAnsi="Times New Roman" w:cs="Times New Roman"/>
          <w:sz w:val="24"/>
          <w:szCs w:val="24"/>
        </w:rPr>
        <w:t xml:space="preserve">. Bet kokia informacija, pirkimo sąlygų paaiškinimai, pranešimai ar kitas </w:t>
      </w:r>
      <w:r w:rsidR="000B2C03" w:rsidRPr="006628AB">
        <w:rPr>
          <w:rFonts w:ascii="Times New Roman" w:eastAsia="Times New Roman" w:hAnsi="Times New Roman" w:cs="Times New Roman"/>
          <w:sz w:val="24"/>
          <w:szCs w:val="24"/>
        </w:rPr>
        <w:t>Perkančiosios organizacijos</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ir tiekėjo susirašinėjimas yra vykdomas tik per CVP IS.</w:t>
      </w:r>
    </w:p>
    <w:p w14:paraId="772413BC" w14:textId="35FD9DAA" w:rsidR="00AC0007"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8.7.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neketina rengti susitikimų su tiekėjais dėl pirkimo dokumentų paaiškinimų.</w:t>
      </w:r>
    </w:p>
    <w:p w14:paraId="75B06602" w14:textId="77777777" w:rsidR="00E84957" w:rsidRPr="006628AB" w:rsidRDefault="00E84957" w:rsidP="003F52AD">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6628AB" w:rsidRDefault="00E84957" w:rsidP="003F52AD">
      <w:pPr>
        <w:tabs>
          <w:tab w:val="left" w:pos="840"/>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IX. SUSIPAŽINIMAS SU GAUTAIS PASIŪLYMAIS</w:t>
      </w:r>
    </w:p>
    <w:p w14:paraId="23BC7DFD" w14:textId="77777777" w:rsidR="00E84957" w:rsidRPr="006628AB" w:rsidRDefault="00E84957" w:rsidP="003F52AD">
      <w:pPr>
        <w:autoSpaceDE w:val="0"/>
        <w:autoSpaceDN w:val="0"/>
        <w:adjustRightInd w:val="0"/>
        <w:ind w:firstLine="840"/>
        <w:jc w:val="center"/>
        <w:rPr>
          <w:rFonts w:ascii="Times New Roman" w:hAnsi="Times New Roman" w:cs="Times New Roman"/>
          <w:b/>
          <w:bCs/>
          <w:sz w:val="24"/>
          <w:szCs w:val="24"/>
        </w:rPr>
      </w:pPr>
    </w:p>
    <w:p w14:paraId="113A10F4" w14:textId="4A4B022E" w:rsidR="00E84957" w:rsidRPr="006628AB" w:rsidRDefault="00093402" w:rsidP="00AD23B3">
      <w:pPr>
        <w:numPr>
          <w:ilvl w:val="1"/>
          <w:numId w:val="10"/>
        </w:numPr>
        <w:ind w:firstLine="851"/>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Pradinis susipažinimas su elektroninėmis priemonėmis gautais pasiūlymais vyks </w:t>
      </w:r>
      <w:r w:rsidR="009D1D3F" w:rsidRPr="006628AB">
        <w:rPr>
          <w:rFonts w:ascii="Times New Roman" w:hAnsi="Times New Roman" w:cs="Times New Roman"/>
          <w:sz w:val="24"/>
          <w:szCs w:val="24"/>
          <w:lang w:eastAsia="en-US"/>
        </w:rPr>
        <w:t>skelbime apie pirkimą nurodytu laiku</w:t>
      </w:r>
      <w:r w:rsidRPr="006628AB">
        <w:rPr>
          <w:rFonts w:ascii="Times New Roman" w:hAnsi="Times New Roman" w:cs="Times New Roman"/>
          <w:sz w:val="24"/>
          <w:szCs w:val="24"/>
          <w:lang w:eastAsia="en-US"/>
        </w:rPr>
        <w:t xml:space="preserve"> CVP IS priemonėmis </w:t>
      </w:r>
      <w:r w:rsidR="009D1D3F" w:rsidRPr="006628AB">
        <w:rPr>
          <w:rFonts w:ascii="Times New Roman" w:hAnsi="Times New Roman" w:cs="Times New Roman"/>
          <w:sz w:val="24"/>
          <w:szCs w:val="24"/>
          <w:lang w:eastAsia="en-US"/>
        </w:rPr>
        <w:t>Trakų rajono</w:t>
      </w:r>
      <w:r w:rsidRPr="006628AB">
        <w:rPr>
          <w:rFonts w:ascii="Times New Roman" w:hAnsi="Times New Roman" w:cs="Times New Roman"/>
          <w:sz w:val="24"/>
          <w:szCs w:val="24"/>
          <w:lang w:eastAsia="en-US"/>
        </w:rPr>
        <w:t xml:space="preserve"> savivaldybės administracijos patalpose, </w:t>
      </w:r>
      <w:r w:rsidR="009D1D3F" w:rsidRPr="006628AB">
        <w:rPr>
          <w:rFonts w:ascii="Times New Roman" w:hAnsi="Times New Roman" w:cs="Times New Roman"/>
          <w:sz w:val="24"/>
          <w:szCs w:val="24"/>
          <w:lang w:eastAsia="en-US"/>
        </w:rPr>
        <w:t>104</w:t>
      </w:r>
      <w:r w:rsidRPr="006628AB">
        <w:rPr>
          <w:rFonts w:ascii="Times New Roman" w:hAnsi="Times New Roman" w:cs="Times New Roman"/>
          <w:sz w:val="24"/>
          <w:szCs w:val="24"/>
          <w:lang w:eastAsia="en-US"/>
        </w:rPr>
        <w:t xml:space="preserve"> kab., </w:t>
      </w:r>
      <w:r w:rsidR="009D1D3F" w:rsidRPr="006628AB">
        <w:rPr>
          <w:rFonts w:ascii="Times New Roman" w:hAnsi="Times New Roman" w:cs="Times New Roman"/>
          <w:sz w:val="24"/>
          <w:szCs w:val="24"/>
          <w:lang w:eastAsia="en-US"/>
        </w:rPr>
        <w:t>Vytauto g. 33, Trak</w:t>
      </w:r>
      <w:r w:rsidR="00F85A50" w:rsidRPr="006628AB">
        <w:rPr>
          <w:rFonts w:ascii="Times New Roman" w:hAnsi="Times New Roman" w:cs="Times New Roman"/>
          <w:sz w:val="24"/>
          <w:szCs w:val="24"/>
          <w:lang w:eastAsia="en-US"/>
        </w:rPr>
        <w:t>ai</w:t>
      </w:r>
      <w:r w:rsidRPr="006628AB">
        <w:rPr>
          <w:rFonts w:ascii="Times New Roman" w:hAnsi="Times New Roman" w:cs="Times New Roman"/>
          <w:sz w:val="24"/>
          <w:szCs w:val="24"/>
          <w:lang w:eastAsia="en-US"/>
        </w:rPr>
        <w:t>.</w:t>
      </w:r>
    </w:p>
    <w:p w14:paraId="7BA92366" w14:textId="3A9F807E" w:rsidR="00E84957" w:rsidRDefault="00E84957" w:rsidP="00AD23B3">
      <w:pPr>
        <w:numPr>
          <w:ilvl w:val="1"/>
          <w:numId w:val="10"/>
        </w:numPr>
        <w:ind w:firstLine="851"/>
        <w:jc w:val="both"/>
        <w:rPr>
          <w:rFonts w:ascii="Times New Roman" w:hAnsi="Times New Roman" w:cs="Times New Roman"/>
          <w:bCs/>
          <w:sz w:val="24"/>
          <w:szCs w:val="24"/>
          <w:lang w:eastAsia="en-US"/>
        </w:rPr>
      </w:pPr>
      <w:r w:rsidRPr="006628AB">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9023746" w14:textId="77777777" w:rsidR="00AD3DFE" w:rsidRPr="006628AB" w:rsidRDefault="00AD3DFE" w:rsidP="00AD3DFE">
      <w:pPr>
        <w:ind w:left="851"/>
        <w:jc w:val="both"/>
        <w:rPr>
          <w:rFonts w:ascii="Times New Roman" w:hAnsi="Times New Roman" w:cs="Times New Roman"/>
          <w:bCs/>
          <w:sz w:val="24"/>
          <w:szCs w:val="24"/>
          <w:lang w:eastAsia="en-US"/>
        </w:rPr>
      </w:pPr>
    </w:p>
    <w:p w14:paraId="22BFFA31" w14:textId="77777777" w:rsidR="00E84957" w:rsidRDefault="00E84957" w:rsidP="003F52AD">
      <w:pPr>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 xml:space="preserve">X. PASIŪLYMŲ NAGRINĖJIMAS </w:t>
      </w:r>
    </w:p>
    <w:p w14:paraId="442DBCC5" w14:textId="77777777" w:rsidR="00AD3DFE" w:rsidRPr="006628AB" w:rsidRDefault="00AD3DFE" w:rsidP="003F52AD">
      <w:pPr>
        <w:autoSpaceDE w:val="0"/>
        <w:autoSpaceDN w:val="0"/>
        <w:adjustRightInd w:val="0"/>
        <w:jc w:val="center"/>
        <w:rPr>
          <w:rFonts w:ascii="Times New Roman" w:hAnsi="Times New Roman" w:cs="Times New Roman"/>
          <w:b/>
          <w:bCs/>
          <w:sz w:val="24"/>
          <w:szCs w:val="24"/>
        </w:rPr>
      </w:pPr>
    </w:p>
    <w:p w14:paraId="39EDE046" w14:textId="77777777" w:rsidR="00E84957" w:rsidRPr="006628AB" w:rsidRDefault="00E84957" w:rsidP="001D3F65">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10.1. Pateiktus pasiūlymus nagrinėja, vertina ir palygina Komisija šia tvarka:</w:t>
      </w:r>
    </w:p>
    <w:p w14:paraId="75C1B94A" w14:textId="3C341F02" w:rsidR="00E84957" w:rsidRPr="006628AB" w:rsidRDefault="00E84957"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10.1.1. nagrinėja ar pasiūlymas atitinka pirkimo dokumentuose nustatytus reikalavimus, nesusijusius su pirkimo objektu;</w:t>
      </w:r>
    </w:p>
    <w:p w14:paraId="39077651" w14:textId="45D486BC" w:rsidR="006765EC" w:rsidRPr="006628AB" w:rsidRDefault="00E84957"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 xml:space="preserve">10.1.2.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pirkimo dokumentuose nėra nurod</w:t>
      </w:r>
      <w:r w:rsidR="00D778C7" w:rsidRPr="006628AB">
        <w:rPr>
          <w:rFonts w:ascii="Times New Roman" w:hAnsi="Times New Roman" w:cs="Times New Roman"/>
          <w:sz w:val="24"/>
          <w:szCs w:val="24"/>
        </w:rPr>
        <w:t>žiusi</w:t>
      </w:r>
      <w:r w:rsidRPr="006628AB">
        <w:rPr>
          <w:rFonts w:ascii="Times New Roman" w:hAnsi="Times New Roman" w:cs="Times New Roman"/>
          <w:sz w:val="24"/>
          <w:szCs w:val="24"/>
        </w:rPr>
        <w:t xml:space="preserve"> pirkimui skirtų lėšų sumos, kiti pasiūlymų eilėje esantys pasiūlymai laimėjusiais negali būti nustatyti;</w:t>
      </w:r>
    </w:p>
    <w:p w14:paraId="5894D1E2" w14:textId="422D30F8" w:rsidR="00E84957" w:rsidRPr="006628AB" w:rsidRDefault="00E84957"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w:t>
      </w:r>
      <w:r w:rsidR="001D3F65">
        <w:rPr>
          <w:rFonts w:ascii="Times New Roman" w:hAnsi="Times New Roman" w:cs="Times New Roman"/>
          <w:sz w:val="24"/>
          <w:szCs w:val="24"/>
        </w:rPr>
        <w:t>3</w:t>
      </w:r>
      <w:r w:rsidRPr="006628AB">
        <w:rPr>
          <w:rFonts w:ascii="Times New Roman" w:hAnsi="Times New Roman" w:cs="Times New Roman"/>
          <w:sz w:val="24"/>
          <w:szCs w:val="24"/>
        </w:rPr>
        <w:t>. tikrina ar nebuvo pasiūlyta neįprastai maža kaina ir ar teikėjas pirkimo komisijos prašymu pateikė raštišką tinkamą kainos pagrįstumo įrodymą;</w:t>
      </w:r>
    </w:p>
    <w:p w14:paraId="6CD385D2" w14:textId="154AACA8" w:rsidR="00093402" w:rsidRPr="006628AB" w:rsidRDefault="00E84957"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w:t>
      </w:r>
      <w:r w:rsidR="001D3F65">
        <w:rPr>
          <w:rFonts w:ascii="Times New Roman" w:hAnsi="Times New Roman" w:cs="Times New Roman"/>
          <w:sz w:val="24"/>
          <w:szCs w:val="24"/>
        </w:rPr>
        <w:t>4</w:t>
      </w:r>
      <w:r w:rsidRPr="006628AB">
        <w:rPr>
          <w:rFonts w:ascii="Times New Roman" w:hAnsi="Times New Roman" w:cs="Times New Roman"/>
          <w:sz w:val="24"/>
          <w:szCs w:val="24"/>
        </w:rPr>
        <w:t>. galimo laimėtojo prašo pateikti pirkimo sąlygų 3.</w:t>
      </w:r>
      <w:r w:rsidR="001D3F65">
        <w:rPr>
          <w:rFonts w:ascii="Times New Roman" w:hAnsi="Times New Roman" w:cs="Times New Roman"/>
          <w:sz w:val="24"/>
          <w:szCs w:val="24"/>
        </w:rPr>
        <w:t>2</w:t>
      </w:r>
      <w:r w:rsidRPr="006628AB">
        <w:rPr>
          <w:rFonts w:ascii="Times New Roman" w:hAnsi="Times New Roman" w:cs="Times New Roman"/>
          <w:sz w:val="24"/>
          <w:szCs w:val="24"/>
        </w:rPr>
        <w:t xml:space="preserve"> punkte nurodyt</w:t>
      </w:r>
      <w:r w:rsidR="001D3F65">
        <w:rPr>
          <w:rFonts w:ascii="Times New Roman" w:hAnsi="Times New Roman" w:cs="Times New Roman"/>
          <w:sz w:val="24"/>
          <w:szCs w:val="24"/>
        </w:rPr>
        <w:t>ą</w:t>
      </w:r>
      <w:r w:rsidRPr="006628AB">
        <w:rPr>
          <w:rFonts w:ascii="Times New Roman" w:hAnsi="Times New Roman" w:cs="Times New Roman"/>
          <w:sz w:val="24"/>
          <w:szCs w:val="24"/>
        </w:rPr>
        <w:t xml:space="preserve"> dokument</w:t>
      </w:r>
      <w:r w:rsidR="001D3F65">
        <w:rPr>
          <w:rFonts w:ascii="Times New Roman" w:hAnsi="Times New Roman" w:cs="Times New Roman"/>
          <w:sz w:val="24"/>
          <w:szCs w:val="24"/>
        </w:rPr>
        <w:t>ą</w:t>
      </w:r>
      <w:r w:rsidRPr="006628AB">
        <w:rPr>
          <w:rFonts w:ascii="Times New Roman" w:hAnsi="Times New Roman" w:cs="Times New Roman"/>
          <w:sz w:val="24"/>
          <w:szCs w:val="24"/>
        </w:rPr>
        <w:t xml:space="preserve"> ir patikrina, ar </w:t>
      </w:r>
      <w:r w:rsidR="001D3F65">
        <w:rPr>
          <w:rFonts w:ascii="Times New Roman" w:hAnsi="Times New Roman" w:cs="Times New Roman"/>
          <w:sz w:val="24"/>
          <w:szCs w:val="24"/>
        </w:rPr>
        <w:t xml:space="preserve">atitinka </w:t>
      </w:r>
      <w:r w:rsidRPr="006628AB">
        <w:rPr>
          <w:rFonts w:ascii="Times New Roman" w:hAnsi="Times New Roman" w:cs="Times New Roman"/>
          <w:sz w:val="24"/>
          <w:szCs w:val="24"/>
        </w:rPr>
        <w:t>reikalaujamus kokybės vadybos sistemos ir (arba) aplinkos apsaugos vadybos sistemos standartus.</w:t>
      </w:r>
      <w:r w:rsidR="00EB4F58" w:rsidRPr="006628AB">
        <w:rPr>
          <w:rFonts w:ascii="Times New Roman" w:hAnsi="Times New Roman" w:cs="Times New Roman"/>
          <w:sz w:val="24"/>
          <w:szCs w:val="24"/>
        </w:rPr>
        <w:t xml:space="preserve"> </w:t>
      </w:r>
    </w:p>
    <w:p w14:paraId="47E1E8D6" w14:textId="655C3EC7" w:rsidR="00093402" w:rsidRPr="006628AB" w:rsidRDefault="00E84957" w:rsidP="001D3F65">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 xml:space="preserve">10.2. </w:t>
      </w:r>
      <w:r w:rsidR="00093402" w:rsidRPr="006628AB">
        <w:rPr>
          <w:rStyle w:val="cf01"/>
          <w:rFonts w:ascii="Times New Roman" w:hAnsi="Times New Roman" w:cs="Times New Roman"/>
          <w:sz w:val="24"/>
          <w:szCs w:val="24"/>
        </w:rPr>
        <w:t xml:space="preserve">Jeigu dalyvis pateikė netikslius, neišsamius ar klaidingus dokumentus ar duomenis apie atitiktį pirkimo dokumentų reikalavimams arba šių dokumentų ar duomenų trūksta,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093402" w:rsidRPr="006628AB">
        <w:rPr>
          <w:rStyle w:val="cf01"/>
          <w:rFonts w:ascii="Times New Roman" w:hAnsi="Times New Roman" w:cs="Times New Roman"/>
          <w:sz w:val="24"/>
          <w:szCs w:val="24"/>
        </w:rPr>
        <w:t>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w:t>
      </w:r>
      <w:r w:rsidR="00741A0A" w:rsidRPr="006628AB">
        <w:rPr>
          <w:rStyle w:val="cf01"/>
          <w:rFonts w:ascii="Times New Roman" w:hAnsi="Times New Roman" w:cs="Times New Roman"/>
          <w:sz w:val="24"/>
          <w:szCs w:val="24"/>
        </w:rPr>
        <w:t xml:space="preserve"> </w:t>
      </w:r>
      <w:r w:rsidR="00EC6AFD" w:rsidRPr="006628AB">
        <w:rPr>
          <w:rStyle w:val="cf01"/>
          <w:rFonts w:ascii="Times New Roman" w:hAnsi="Times New Roman" w:cs="Times New Roman"/>
          <w:sz w:val="24"/>
          <w:szCs w:val="24"/>
        </w:rPr>
        <w:t>(</w:t>
      </w:r>
      <w:r w:rsidR="00741A0A" w:rsidRPr="006628AB">
        <w:rPr>
          <w:rStyle w:val="cf01"/>
          <w:rFonts w:ascii="Times New Roman" w:hAnsi="Times New Roman" w:cs="Times New Roman"/>
          <w:sz w:val="24"/>
          <w:szCs w:val="24"/>
        </w:rPr>
        <w:t>Pasiūlymų patikslinimo, papildymo ar paaiškinimo taisyklės, patvirtintos Viešųjų pirkimų tarnybos direktoriaus 2022 m. gruodžio 30 d. įsakymu Nr. 1S-240</w:t>
      </w:r>
      <w:r w:rsidR="00EC6AFD" w:rsidRPr="006628AB">
        <w:rPr>
          <w:rStyle w:val="cf01"/>
          <w:rFonts w:ascii="Times New Roman" w:hAnsi="Times New Roman" w:cs="Times New Roman"/>
          <w:sz w:val="24"/>
          <w:szCs w:val="24"/>
        </w:rPr>
        <w:t>)</w:t>
      </w:r>
      <w:r w:rsidR="00093402" w:rsidRPr="006628AB">
        <w:rPr>
          <w:rStyle w:val="cf01"/>
          <w:rFonts w:ascii="Times New Roman" w:hAnsi="Times New Roman" w:cs="Times New Roman"/>
          <w:sz w:val="24"/>
          <w:szCs w:val="24"/>
        </w:rPr>
        <w:t>.</w:t>
      </w:r>
    </w:p>
    <w:p w14:paraId="767B0720" w14:textId="1DCF0A5A" w:rsidR="00E84957" w:rsidRPr="006628AB" w:rsidRDefault="00E84957" w:rsidP="001D3F65">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3</w:t>
      </w:r>
      <w:r w:rsidRPr="006628AB">
        <w:rPr>
          <w:rFonts w:ascii="Times New Roman" w:hAnsi="Times New Roman" w:cs="Times New Roman"/>
          <w:sz w:val="24"/>
          <w:szCs w:val="24"/>
        </w:rPr>
        <w:t>. Iškilus klausimams dėl pasiūlymų turinio ir pirkimo komisijai paprašius raštu</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Teikėjai privalo pateikti raštu CVP IS priemonėmis papildomus paaiškinimus </w:t>
      </w:r>
      <w:r w:rsidRPr="006628AB">
        <w:rPr>
          <w:rFonts w:ascii="Times New Roman" w:hAnsi="Times New Roman" w:cs="Times New Roman"/>
          <w:sz w:val="24"/>
          <w:szCs w:val="24"/>
        </w:rPr>
        <w:lastRenderedPageBreak/>
        <w:t xml:space="preserve">nekeisdami pasiūlymo. Jeigu teikėjas savo pasiūlyme pateikia reikalaujamų dokumentų tinkamai patvirtintas kopijas,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6628AB" w:rsidRDefault="00E84957" w:rsidP="001D3F65">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4</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4D43F71" w14:textId="460CFE63" w:rsidR="00E84957" w:rsidRPr="006628AB" w:rsidRDefault="00E84957" w:rsidP="001D3F65">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w:t>
      </w:r>
      <w:r w:rsidR="001D3F65">
        <w:rPr>
          <w:rFonts w:ascii="Times New Roman" w:hAnsi="Times New Roman" w:cs="Times New Roman"/>
          <w:sz w:val="24"/>
          <w:szCs w:val="24"/>
        </w:rPr>
        <w:t>5</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nevertinti viso teikėjo pasiūlymo, jeigu patikrinusi jo dalį nustato, kad, vadovaujantis VPĮ reikalavimais, pasiūlymas turi būti atmestas.</w:t>
      </w:r>
    </w:p>
    <w:p w14:paraId="7D929D46" w14:textId="77777777" w:rsidR="00E84957" w:rsidRPr="006628AB" w:rsidRDefault="00E84957" w:rsidP="003F52AD">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6628AB" w:rsidRDefault="00E84957" w:rsidP="003F52AD">
      <w:pPr>
        <w:pStyle w:val="Sraopastraipa"/>
        <w:ind w:left="0"/>
        <w:jc w:val="center"/>
        <w:rPr>
          <w:b/>
          <w:szCs w:val="24"/>
        </w:rPr>
      </w:pPr>
      <w:r w:rsidRPr="006628AB">
        <w:rPr>
          <w:b/>
          <w:bCs/>
          <w:szCs w:val="24"/>
        </w:rPr>
        <w:t xml:space="preserve">XI. </w:t>
      </w:r>
      <w:r w:rsidRPr="006628AB">
        <w:rPr>
          <w:b/>
          <w:szCs w:val="24"/>
        </w:rPr>
        <w:t>PASIŪLYMŲ ATMETIMO PRIEŽASTYS</w:t>
      </w:r>
    </w:p>
    <w:p w14:paraId="6A5E2E48" w14:textId="77777777" w:rsidR="00E84957" w:rsidRPr="006628AB" w:rsidRDefault="00E84957" w:rsidP="003F52AD">
      <w:pPr>
        <w:pStyle w:val="Sraopastraipa"/>
        <w:ind w:left="0"/>
        <w:jc w:val="center"/>
        <w:rPr>
          <w:b/>
          <w:szCs w:val="24"/>
        </w:rPr>
      </w:pPr>
    </w:p>
    <w:p w14:paraId="3A227F76" w14:textId="77777777" w:rsidR="00E84957" w:rsidRPr="006628AB" w:rsidRDefault="00E84957" w:rsidP="00CC35C3">
      <w:pPr>
        <w:jc w:val="both"/>
        <w:rPr>
          <w:rFonts w:ascii="Times New Roman" w:hAnsi="Times New Roman" w:cs="Times New Roman"/>
          <w:sz w:val="24"/>
          <w:szCs w:val="24"/>
        </w:rPr>
      </w:pPr>
      <w:r w:rsidRPr="006628AB">
        <w:rPr>
          <w:rFonts w:ascii="Times New Roman" w:hAnsi="Times New Roman" w:cs="Times New Roman"/>
          <w:sz w:val="24"/>
          <w:szCs w:val="24"/>
        </w:rPr>
        <w:t>11.1. Pirkimo komisija atmeta pasiūlymą, jeigu:</w:t>
      </w:r>
    </w:p>
    <w:p w14:paraId="58809CA5" w14:textId="05276EA5"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11.1.1. tiekėjas pasiūlymą ar jo dalį pateikė ne CVP IS priemonėmis;</w:t>
      </w:r>
    </w:p>
    <w:p w14:paraId="6161DAF6" w14:textId="5EE0F989"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 xml:space="preserve">11.1.2. pasiūlymą pateikęs tiekėjas neatitinka aplinkos apsaugos vadybos sistemos standartų, arba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nepateikė ar nepatikslino pateiktų netikslių ar neišsamių duomenų apie atitikimą CVP IS priemonėmis;</w:t>
      </w:r>
    </w:p>
    <w:p w14:paraId="3B4D374D" w14:textId="0C267003" w:rsidR="00E84957" w:rsidRPr="006628AB" w:rsidRDefault="00E84957" w:rsidP="00CC35C3">
      <w:pPr>
        <w:ind w:firstLine="1296"/>
        <w:jc w:val="both"/>
        <w:rPr>
          <w:rFonts w:ascii="Times New Roman" w:hAnsi="Times New Roman" w:cs="Times New Roman"/>
          <w:sz w:val="24"/>
          <w:szCs w:val="24"/>
        </w:rPr>
      </w:pPr>
      <w:r w:rsidRPr="006628AB">
        <w:rPr>
          <w:rFonts w:ascii="Times New Roman" w:hAnsi="Times New Roman" w:cs="Times New Roman"/>
          <w:sz w:val="24"/>
          <w:szCs w:val="24"/>
        </w:rPr>
        <w:t>11.1.</w:t>
      </w:r>
      <w:r w:rsidR="00CC35C3">
        <w:rPr>
          <w:rFonts w:ascii="Times New Roman" w:hAnsi="Times New Roman" w:cs="Times New Roman"/>
          <w:sz w:val="24"/>
          <w:szCs w:val="24"/>
        </w:rPr>
        <w:t>3</w:t>
      </w:r>
      <w:r w:rsidRPr="006628AB">
        <w:rPr>
          <w:rFonts w:ascii="Times New Roman" w:hAnsi="Times New Roman" w:cs="Times New Roman"/>
          <w:sz w:val="24"/>
          <w:szCs w:val="24"/>
        </w:rPr>
        <w:t>. pasiūlymas neatitinka pirkimo dokumentuose nustatytų reikalavimų</w:t>
      </w:r>
      <w:r w:rsidR="00500ED0">
        <w:rPr>
          <w:rFonts w:ascii="Times New Roman" w:hAnsi="Times New Roman" w:cs="Times New Roman"/>
          <w:sz w:val="24"/>
          <w:szCs w:val="24"/>
        </w:rPr>
        <w:t>;</w:t>
      </w:r>
    </w:p>
    <w:p w14:paraId="29A514E1" w14:textId="5F400C33"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4</w:t>
      </w:r>
      <w:r w:rsidRPr="006628AB">
        <w:rPr>
          <w:rFonts w:ascii="Times New Roman" w:hAnsi="Times New Roman" w:cs="Times New Roman"/>
          <w:sz w:val="24"/>
          <w:szCs w:val="24"/>
        </w:rPr>
        <w:t>. visų dalyvių, kurių pasiūlymai neatmesti dėl kitų priežasčių, buvo pasiūlytos per didelės, perkančiajai organizacijai nepriimtinos kainos;</w:t>
      </w:r>
    </w:p>
    <w:p w14:paraId="3D1ED102" w14:textId="0742CD4A"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5</w:t>
      </w:r>
      <w:r w:rsidRPr="006628AB">
        <w:rPr>
          <w:rFonts w:ascii="Times New Roman" w:hAnsi="Times New Roman" w:cs="Times New Roman"/>
          <w:sz w:val="24"/>
          <w:szCs w:val="24"/>
        </w:rPr>
        <w:t xml:space="preserve">. pateiktame pasiūlyme nurodyta kaina yra neįprastai maža ir dalyvis, </w:t>
      </w:r>
      <w:r w:rsidR="0017336A" w:rsidRPr="006628AB">
        <w:rPr>
          <w:rFonts w:ascii="Times New Roman" w:hAnsi="Times New Roman" w:cs="Times New Roman"/>
          <w:sz w:val="24"/>
          <w:szCs w:val="24"/>
        </w:rPr>
        <w:t>Perkančiosios organizacijos</w:t>
      </w:r>
      <w:r w:rsidRPr="006628AB">
        <w:rPr>
          <w:rFonts w:ascii="Times New Roman" w:hAnsi="Times New Roman" w:cs="Times New Roman"/>
          <w:sz w:val="24"/>
          <w:szCs w:val="24"/>
        </w:rPr>
        <w:t xml:space="preserve"> prašymu, nepateikia tinkamų kainos pagrįstumo įrodymų;</w:t>
      </w:r>
    </w:p>
    <w:p w14:paraId="62450853" w14:textId="740DE081"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6</w:t>
      </w:r>
      <w:r w:rsidRPr="006628AB">
        <w:rPr>
          <w:rFonts w:ascii="Times New Roman" w:hAnsi="Times New Roman" w:cs="Times New Roman"/>
          <w:sz w:val="24"/>
          <w:szCs w:val="24"/>
        </w:rPr>
        <w:t xml:space="preserve">. tiekėjas, apie nustatytų reikalavimų atitikimą, yra pateikęs melagingą informaciją, kurią </w:t>
      </w:r>
      <w:r w:rsidR="0017336A" w:rsidRPr="006628AB">
        <w:rPr>
          <w:rFonts w:ascii="Times New Roman" w:hAnsi="Times New Roman" w:cs="Times New Roman"/>
          <w:sz w:val="24"/>
          <w:szCs w:val="24"/>
        </w:rPr>
        <w:t xml:space="preserve">Perkančioji organizacija </w:t>
      </w:r>
      <w:r w:rsidRPr="006628AB">
        <w:rPr>
          <w:rFonts w:ascii="Times New Roman" w:hAnsi="Times New Roman" w:cs="Times New Roman"/>
          <w:sz w:val="24"/>
          <w:szCs w:val="24"/>
        </w:rPr>
        <w:t>gali įrodyti bet kokiomis teisėtomis priemonėmis;</w:t>
      </w:r>
    </w:p>
    <w:p w14:paraId="0D5D46C0" w14:textId="3C1F080C"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7</w:t>
      </w:r>
      <w:r w:rsidRPr="006628AB">
        <w:rPr>
          <w:rFonts w:ascii="Times New Roman" w:hAnsi="Times New Roman" w:cs="Times New Roman"/>
          <w:sz w:val="24"/>
          <w:szCs w:val="24"/>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CVP IS priemonėmis;</w:t>
      </w:r>
    </w:p>
    <w:p w14:paraId="3DDD4EEC" w14:textId="336CC171" w:rsidR="00473CF6"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8</w:t>
      </w:r>
      <w:r w:rsidRPr="006628AB">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jų nepateikė per nurodytą terminą</w:t>
      </w:r>
      <w:r w:rsidR="00027AB1">
        <w:rPr>
          <w:rFonts w:ascii="Times New Roman" w:hAnsi="Times New Roman" w:cs="Times New Roman"/>
          <w:sz w:val="24"/>
          <w:szCs w:val="24"/>
        </w:rPr>
        <w:t>;</w:t>
      </w:r>
    </w:p>
    <w:p w14:paraId="09991318" w14:textId="1EAD3969" w:rsidR="00027AB1" w:rsidRPr="006628AB" w:rsidRDefault="00027AB1" w:rsidP="003F52AD">
      <w:pPr>
        <w:ind w:firstLine="851"/>
        <w:jc w:val="both"/>
        <w:rPr>
          <w:rFonts w:ascii="Times New Roman" w:hAnsi="Times New Roman" w:cs="Times New Roman"/>
          <w:sz w:val="24"/>
          <w:szCs w:val="24"/>
        </w:rPr>
      </w:pPr>
      <w:r>
        <w:rPr>
          <w:rFonts w:ascii="Times New Roman" w:hAnsi="Times New Roman" w:cs="Times New Roman"/>
          <w:sz w:val="24"/>
          <w:szCs w:val="24"/>
        </w:rPr>
        <w:t xml:space="preserve">       11.1.</w:t>
      </w:r>
      <w:r w:rsidR="00CC35C3">
        <w:rPr>
          <w:rFonts w:ascii="Times New Roman" w:hAnsi="Times New Roman" w:cs="Times New Roman"/>
          <w:sz w:val="24"/>
          <w:szCs w:val="24"/>
        </w:rPr>
        <w:t>9</w:t>
      </w:r>
      <w:r>
        <w:rPr>
          <w:rFonts w:ascii="Times New Roman" w:hAnsi="Times New Roman" w:cs="Times New Roman"/>
          <w:sz w:val="24"/>
          <w:szCs w:val="24"/>
        </w:rPr>
        <w:t xml:space="preserve">. </w:t>
      </w:r>
      <w:r>
        <w:rPr>
          <w:rFonts w:ascii="Times New Roman" w:hAnsi="Times New Roman"/>
          <w:sz w:val="24"/>
          <w:szCs w:val="24"/>
          <w:lang w:eastAsia="en-US"/>
        </w:rPr>
        <w:t>t</w:t>
      </w:r>
      <w:r w:rsidRPr="00842C34">
        <w:rPr>
          <w:rFonts w:ascii="Times New Roman" w:hAnsi="Times New Roman"/>
          <w:sz w:val="24"/>
          <w:szCs w:val="24"/>
          <w:lang w:eastAsia="en-US"/>
        </w:rPr>
        <w:t>iekėjas yra neatlikęs jam paskirtos baudžiamojo poveikio priemonės – uždraudimo juridiniam asmeniui dalyvauti viešuosiuose pirkimuose.</w:t>
      </w:r>
    </w:p>
    <w:p w14:paraId="369BE705" w14:textId="2F4B8CB2"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Pr="006628AB" w:rsidRDefault="00E84957" w:rsidP="003F52AD">
      <w:pPr>
        <w:autoSpaceDE w:val="0"/>
        <w:autoSpaceDN w:val="0"/>
        <w:adjustRightInd w:val="0"/>
        <w:ind w:firstLine="851"/>
        <w:jc w:val="both"/>
        <w:rPr>
          <w:rFonts w:ascii="Times New Roman" w:hAnsi="Times New Roman" w:cs="Times New Roman"/>
          <w:spacing w:val="-4"/>
          <w:sz w:val="24"/>
          <w:szCs w:val="24"/>
        </w:rPr>
      </w:pPr>
      <w:r w:rsidRPr="006628AB">
        <w:rPr>
          <w:rFonts w:ascii="Times New Roman" w:hAnsi="Times New Roman" w:cs="Times New Roman"/>
          <w:sz w:val="24"/>
          <w:szCs w:val="24"/>
        </w:rPr>
        <w:t xml:space="preserve">11.3.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6628AB">
        <w:rPr>
          <w:rFonts w:ascii="Times New Roman" w:hAnsi="Times New Roman" w:cs="Times New Roman"/>
          <w:spacing w:val="-4"/>
          <w:sz w:val="24"/>
          <w:szCs w:val="24"/>
        </w:rPr>
        <w:t>.</w:t>
      </w:r>
    </w:p>
    <w:p w14:paraId="748F6DDA" w14:textId="1DC05702" w:rsidR="00EA722B" w:rsidRPr="006628AB" w:rsidRDefault="00EA722B" w:rsidP="003F52AD">
      <w:pPr>
        <w:autoSpaceDE w:val="0"/>
        <w:autoSpaceDN w:val="0"/>
        <w:adjustRightInd w:val="0"/>
        <w:ind w:firstLine="851"/>
        <w:jc w:val="both"/>
        <w:rPr>
          <w:rFonts w:ascii="Times New Roman" w:hAnsi="Times New Roman" w:cs="Times New Roman"/>
          <w:sz w:val="24"/>
          <w:szCs w:val="24"/>
        </w:rPr>
      </w:pPr>
      <w:r w:rsidRPr="006628AB">
        <w:rPr>
          <w:rFonts w:ascii="Times New Roman" w:hAnsi="Times New Roman" w:cs="Times New Roman"/>
          <w:sz w:val="24"/>
          <w:szCs w:val="24"/>
        </w:rPr>
        <w:t xml:space="preserve">11.4.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privalo nutraukti pradėtas pirkimo procedūras, jeigu buvo pažeisti </w:t>
      </w:r>
      <w:r w:rsidR="0053435E"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įstatymo 17 straipsnio 1 dalyje nustatyti principai ir atitinkamos padėties negalima ištaisyti.</w:t>
      </w:r>
    </w:p>
    <w:p w14:paraId="0813F315" w14:textId="1B26C45B" w:rsidR="00EA722B" w:rsidRDefault="00EA722B" w:rsidP="003F52AD">
      <w:pPr>
        <w:autoSpaceDE w:val="0"/>
        <w:autoSpaceDN w:val="0"/>
        <w:adjustRightInd w:val="0"/>
        <w:ind w:firstLine="851"/>
        <w:jc w:val="both"/>
        <w:rPr>
          <w:rFonts w:ascii="Times New Roman" w:hAnsi="Times New Roman" w:cs="Times New Roman"/>
          <w:sz w:val="24"/>
          <w:szCs w:val="24"/>
        </w:rPr>
      </w:pPr>
      <w:r w:rsidRPr="006628AB">
        <w:rPr>
          <w:rFonts w:ascii="Times New Roman" w:hAnsi="Times New Roman" w:cs="Times New Roman"/>
          <w:sz w:val="24"/>
          <w:szCs w:val="24"/>
        </w:rPr>
        <w:t xml:space="preserve">11.5.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6628AB">
        <w:rPr>
          <w:rFonts w:ascii="Times New Roman" w:hAnsi="Times New Roman" w:cs="Times New Roman"/>
          <w:sz w:val="24"/>
          <w:szCs w:val="24"/>
        </w:rPr>
        <w:t>.</w:t>
      </w:r>
    </w:p>
    <w:p w14:paraId="2F8ABC98" w14:textId="77777777" w:rsidR="00CC35C3" w:rsidRPr="006628AB" w:rsidRDefault="00CC35C3" w:rsidP="003F52AD">
      <w:pPr>
        <w:autoSpaceDE w:val="0"/>
        <w:autoSpaceDN w:val="0"/>
        <w:adjustRightInd w:val="0"/>
        <w:ind w:firstLine="851"/>
        <w:jc w:val="both"/>
        <w:rPr>
          <w:rFonts w:ascii="Times New Roman" w:hAnsi="Times New Roman" w:cs="Times New Roman"/>
          <w:sz w:val="24"/>
          <w:szCs w:val="24"/>
        </w:rPr>
      </w:pPr>
    </w:p>
    <w:p w14:paraId="43505A47" w14:textId="77777777" w:rsidR="00E84957" w:rsidRDefault="00E84957" w:rsidP="003F52AD">
      <w:pPr>
        <w:autoSpaceDE w:val="0"/>
        <w:autoSpaceDN w:val="0"/>
        <w:adjustRightInd w:val="0"/>
        <w:jc w:val="center"/>
        <w:rPr>
          <w:rFonts w:ascii="Times New Roman" w:hAnsi="Times New Roman" w:cs="Times New Roman"/>
          <w:b/>
          <w:sz w:val="24"/>
          <w:szCs w:val="24"/>
        </w:rPr>
      </w:pPr>
      <w:r w:rsidRPr="006628AB">
        <w:rPr>
          <w:rFonts w:ascii="Times New Roman" w:hAnsi="Times New Roman" w:cs="Times New Roman"/>
          <w:b/>
          <w:bCs/>
          <w:sz w:val="24"/>
          <w:szCs w:val="24"/>
        </w:rPr>
        <w:t xml:space="preserve">XII. </w:t>
      </w:r>
      <w:r w:rsidRPr="006628AB">
        <w:rPr>
          <w:rFonts w:ascii="Times New Roman" w:hAnsi="Times New Roman" w:cs="Times New Roman"/>
          <w:b/>
          <w:sz w:val="24"/>
          <w:szCs w:val="24"/>
        </w:rPr>
        <w:t>PASIŪLYMŲ VERTINIMAS IR PALYGINIMAS</w:t>
      </w:r>
    </w:p>
    <w:p w14:paraId="45D3E7CB" w14:textId="77777777" w:rsidR="00CC35C3" w:rsidRPr="006628AB" w:rsidRDefault="00CC35C3" w:rsidP="003F52AD">
      <w:pPr>
        <w:autoSpaceDE w:val="0"/>
        <w:autoSpaceDN w:val="0"/>
        <w:adjustRightInd w:val="0"/>
        <w:jc w:val="center"/>
        <w:rPr>
          <w:rFonts w:ascii="Times New Roman" w:hAnsi="Times New Roman" w:cs="Times New Roman"/>
          <w:b/>
          <w:bCs/>
          <w:sz w:val="24"/>
          <w:szCs w:val="24"/>
        </w:rPr>
      </w:pPr>
    </w:p>
    <w:p w14:paraId="7CA42A3C" w14:textId="0BC2371B" w:rsidR="00E84957" w:rsidRPr="006628AB" w:rsidRDefault="00E84957" w:rsidP="003F52AD">
      <w:pPr>
        <w:widowControl w:val="0"/>
        <w:tabs>
          <w:tab w:val="left" w:pos="142"/>
          <w:tab w:val="left" w:pos="9923"/>
        </w:tabs>
        <w:ind w:firstLine="720"/>
        <w:jc w:val="both"/>
        <w:outlineLvl w:val="2"/>
        <w:rPr>
          <w:rFonts w:ascii="Times New Roman" w:hAnsi="Times New Roman" w:cs="Times New Roman"/>
          <w:bCs/>
          <w:sz w:val="24"/>
          <w:szCs w:val="24"/>
        </w:rPr>
      </w:pPr>
      <w:r w:rsidRPr="006628AB">
        <w:rPr>
          <w:rFonts w:ascii="Times New Roman" w:hAnsi="Times New Roman" w:cs="Times New Roman"/>
          <w:bCs/>
          <w:sz w:val="24"/>
          <w:szCs w:val="24"/>
        </w:rPr>
        <w:lastRenderedPageBreak/>
        <w:t>12.1.</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ekonomiškai naudingiausią pasiūlymą išrenka pagal kainą. Ekonomiškai naudingiausiu pasiūlymu laikomas mažiausios kainos pasiūlymas.</w:t>
      </w:r>
    </w:p>
    <w:p w14:paraId="40F534D6" w14:textId="77777777" w:rsidR="00E84957" w:rsidRPr="006628AB" w:rsidRDefault="00E84957" w:rsidP="003F52AD">
      <w:pPr>
        <w:widowControl w:val="0"/>
        <w:tabs>
          <w:tab w:val="left" w:pos="142"/>
          <w:tab w:val="left" w:pos="9923"/>
        </w:tabs>
        <w:ind w:firstLine="720"/>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12.2. Pasiūlymuose nurodytos kainos vertinamos eurais.</w:t>
      </w:r>
      <w:r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628AB">
        <w:rPr>
          <w:rFonts w:ascii="Times New Roman" w:hAnsi="Times New Roman" w:cs="Times New Roman"/>
          <w:spacing w:val="-4"/>
          <w:sz w:val="24"/>
          <w:szCs w:val="24"/>
        </w:rPr>
        <w:t>.</w:t>
      </w:r>
    </w:p>
    <w:p w14:paraId="732EB00E" w14:textId="77777777" w:rsidR="00AD3DFE" w:rsidRPr="006628AB" w:rsidRDefault="00AD3DFE" w:rsidP="003F52AD">
      <w:pPr>
        <w:jc w:val="center"/>
        <w:rPr>
          <w:rFonts w:ascii="Times New Roman" w:hAnsi="Times New Roman" w:cs="Times New Roman"/>
          <w:b/>
          <w:sz w:val="24"/>
          <w:szCs w:val="24"/>
        </w:rPr>
      </w:pPr>
    </w:p>
    <w:p w14:paraId="77ADEAE7" w14:textId="77777777" w:rsidR="00E84957" w:rsidRPr="006628AB" w:rsidRDefault="00E84957" w:rsidP="003F52AD">
      <w:pPr>
        <w:jc w:val="center"/>
        <w:rPr>
          <w:rFonts w:ascii="Times New Roman" w:hAnsi="Times New Roman" w:cs="Times New Roman"/>
          <w:sz w:val="24"/>
          <w:szCs w:val="24"/>
        </w:rPr>
      </w:pPr>
      <w:r w:rsidRPr="006628AB">
        <w:rPr>
          <w:rFonts w:ascii="Times New Roman" w:hAnsi="Times New Roman" w:cs="Times New Roman"/>
          <w:b/>
          <w:sz w:val="24"/>
          <w:szCs w:val="24"/>
        </w:rPr>
        <w:t>XIII. PASIŪLYMŲ EILĖ IR LAIMĖTOJO PRIPAŽINIMAS</w:t>
      </w:r>
    </w:p>
    <w:p w14:paraId="6619A12B" w14:textId="77777777" w:rsidR="00E84957" w:rsidRPr="006628AB" w:rsidRDefault="00E84957" w:rsidP="003F52AD">
      <w:pPr>
        <w:jc w:val="center"/>
        <w:rPr>
          <w:rFonts w:ascii="Times New Roman" w:hAnsi="Times New Roman" w:cs="Times New Roman"/>
          <w:sz w:val="24"/>
          <w:szCs w:val="24"/>
        </w:rPr>
      </w:pPr>
    </w:p>
    <w:p w14:paraId="0048D534" w14:textId="2A547550" w:rsidR="00E84957"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13.1</w:t>
      </w:r>
      <w:r w:rsidR="0057753C" w:rsidRPr="006628AB">
        <w:rPr>
          <w:rFonts w:ascii="Times New Roman" w:hAnsi="Times New Roman" w:cs="Times New Roman"/>
        </w:rPr>
        <w:t xml:space="preserve"> </w:t>
      </w:r>
      <w:r w:rsidR="000B2C03" w:rsidRPr="006628AB">
        <w:rPr>
          <w:rFonts w:ascii="Times New Roman" w:eastAsia="Times New Roman" w:hAnsi="Times New Roman" w:cs="Times New Roman"/>
          <w:sz w:val="24"/>
          <w:szCs w:val="24"/>
        </w:rPr>
        <w:t>Perkančioji organizacija</w:t>
      </w:r>
      <w:r w:rsidR="0057753C" w:rsidRPr="006628AB">
        <w:rPr>
          <w:rFonts w:ascii="Times New Roman" w:hAnsi="Times New Roman" w:cs="Times New Roman"/>
          <w:sz w:val="24"/>
          <w:szCs w:val="24"/>
          <w:lang w:eastAsia="en-US"/>
        </w:rPr>
        <w:t xml:space="preserve">, norėdama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5D4187" w:rsidRPr="006628AB">
        <w:rPr>
          <w:rFonts w:ascii="Times New Roman" w:hAnsi="Times New Roman" w:cs="Times New Roman"/>
          <w:sz w:val="24"/>
          <w:szCs w:val="24"/>
          <w:lang w:eastAsia="en-US"/>
        </w:rPr>
        <w:t xml:space="preserve">VPĮ </w:t>
      </w:r>
      <w:r w:rsidR="0057753C" w:rsidRPr="006628AB">
        <w:rPr>
          <w:rFonts w:ascii="Times New Roman" w:hAnsi="Times New Roman" w:cs="Times New Roman"/>
          <w:sz w:val="24"/>
          <w:szCs w:val="24"/>
          <w:lang w:eastAsia="en-US"/>
        </w:rPr>
        <w:t>22 straipsnio 2 dalis. Išnagrinėjusi, įvertinusi ir palyginusi pateiktus pasiūlymus, Komisija nustato pasiūlymų eilę ir laimėjusį pasiūlymą bei priima sprendimą dėl sutarties sudarymo.</w:t>
      </w:r>
    </w:p>
    <w:p w14:paraId="0527D28F" w14:textId="43AC7313" w:rsidR="00E84957"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r w:rsidR="00482EE0" w:rsidRPr="006628AB">
        <w:rPr>
          <w:rFonts w:ascii="Times New Roman" w:hAnsi="Times New Roman" w:cs="Times New Roman"/>
          <w:sz w:val="24"/>
          <w:szCs w:val="24"/>
          <w:lang w:eastAsia="en-US"/>
        </w:rPr>
        <w:t xml:space="preserve"> (netaikoma).</w:t>
      </w:r>
    </w:p>
    <w:p w14:paraId="63C560EF" w14:textId="77777777" w:rsidR="00E84957"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58EDE1B9" w:rsidR="00E84957"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13.4. Apie pasiūlymų eilės ir laimėjusio pasiūlymo nustatymą ir apie sprendimą sudaryti pirkimo sutartį, nedelsiant, bet ne vėliau kaip per </w:t>
      </w:r>
      <w:r w:rsidR="00086388" w:rsidRPr="006628AB">
        <w:rPr>
          <w:rFonts w:ascii="Times New Roman" w:hAnsi="Times New Roman" w:cs="Times New Roman"/>
          <w:b/>
          <w:sz w:val="24"/>
          <w:szCs w:val="24"/>
          <w:lang w:eastAsia="en-US"/>
        </w:rPr>
        <w:t>3</w:t>
      </w:r>
      <w:r w:rsidRPr="006628AB">
        <w:rPr>
          <w:rFonts w:ascii="Times New Roman" w:hAnsi="Times New Roman" w:cs="Times New Roman"/>
          <w:b/>
          <w:sz w:val="24"/>
          <w:szCs w:val="24"/>
          <w:lang w:eastAsia="en-US"/>
        </w:rPr>
        <w:t xml:space="preserve"> darbo dienas</w:t>
      </w:r>
      <w:r w:rsidRPr="006628AB">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9AE289E" w14:textId="17ABFBE1" w:rsidR="00086388"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13.5. Pirkimo sutartis negali būti sudaryta, kol nepasibaigė pirkimo sutarties sudarymo atidėjimo terminas, t. y. ne anksčiau kaip po </w:t>
      </w:r>
      <w:r w:rsidRPr="006628AB">
        <w:rPr>
          <w:rFonts w:ascii="Times New Roman" w:hAnsi="Times New Roman" w:cs="Times New Roman"/>
          <w:b/>
          <w:bCs/>
          <w:sz w:val="24"/>
          <w:szCs w:val="24"/>
          <w:lang w:eastAsia="en-US"/>
        </w:rPr>
        <w:t>5 darbo dienų</w:t>
      </w:r>
      <w:r w:rsidRPr="006628AB">
        <w:rPr>
          <w:rFonts w:ascii="Times New Roman" w:hAnsi="Times New Roman" w:cs="Times New Roman"/>
          <w:sz w:val="24"/>
          <w:szCs w:val="24"/>
          <w:lang w:eastAsia="en-US"/>
        </w:rPr>
        <w:t xml:space="preserve"> nuo pranešimo apie </w:t>
      </w:r>
      <w:r w:rsidR="00086388" w:rsidRPr="006628AB">
        <w:rPr>
          <w:rFonts w:ascii="Times New Roman" w:hAnsi="Times New Roman" w:cs="Times New Roman"/>
          <w:sz w:val="24"/>
          <w:szCs w:val="24"/>
          <w:lang w:eastAsia="en-US"/>
        </w:rPr>
        <w:t>sprendimą nustatyti laimėjusį pirkimo pasiūlymą</w:t>
      </w:r>
      <w:r w:rsidRPr="006628AB">
        <w:rPr>
          <w:rFonts w:ascii="Times New Roman" w:hAnsi="Times New Roman" w:cs="Times New Roman"/>
          <w:sz w:val="24"/>
          <w:szCs w:val="24"/>
          <w:lang w:eastAsia="en-US"/>
        </w:rPr>
        <w:t xml:space="preserve"> išsiuntimo iš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lang w:eastAsia="en-US"/>
        </w:rPr>
        <w:t>suinteresuotiems dalyviams dienos, išskyrus atvejus, kai vienintelis suinteresuotas dalyvis yra tas, su kuriuo sudaroma pirkimo sutartis.</w:t>
      </w:r>
    </w:p>
    <w:p w14:paraId="62D20F15" w14:textId="330E8B71" w:rsidR="00086388" w:rsidRPr="006628AB" w:rsidRDefault="00086388" w:rsidP="003F52AD">
      <w:pPr>
        <w:tabs>
          <w:tab w:val="left" w:pos="851"/>
        </w:tabs>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13.6. Suinteresuoti dalyviai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pateikti laimėjusį pasiūlymą. Tokiu atveju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w:t>
      </w:r>
      <w:r w:rsidR="002C2905" w:rsidRPr="006628AB">
        <w:rPr>
          <w:rFonts w:ascii="Times New Roman" w:hAnsi="Times New Roman" w:cs="Times New Roman"/>
          <w:sz w:val="24"/>
          <w:szCs w:val="24"/>
        </w:rPr>
        <w:t>str.</w:t>
      </w:r>
      <w:r w:rsidRPr="006628AB">
        <w:rPr>
          <w:rFonts w:ascii="Times New Roman" w:hAnsi="Times New Roman" w:cs="Times New Roman"/>
          <w:sz w:val="24"/>
          <w:szCs w:val="24"/>
        </w:rPr>
        <w:t xml:space="preserve"> 1 dalyje nustatytas terminas ir atidėjimo terminas pratęsiami papildomam terminui, jį skaičiuojant nuo suinteresuoto dalyvio prašymo pateikti laimėjusį pasiūlymą pateikimo </w:t>
      </w:r>
      <w:r w:rsidR="00434F85" w:rsidRPr="006628AB">
        <w:rPr>
          <w:rFonts w:ascii="Times New Roman" w:eastAsia="Times New Roman" w:hAnsi="Times New Roman" w:cs="Times New Roman"/>
          <w:sz w:val="24"/>
          <w:szCs w:val="24"/>
        </w:rPr>
        <w:t>Perkančiajai organizacijai</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s</w:t>
      </w:r>
      <w:r w:rsidR="002C2905" w:rsidRPr="006628AB">
        <w:rPr>
          <w:rFonts w:ascii="Times New Roman" w:hAnsi="Times New Roman" w:cs="Times New Roman"/>
          <w:sz w:val="24"/>
          <w:szCs w:val="24"/>
        </w:rPr>
        <w:t>tr.</w:t>
      </w:r>
      <w:r w:rsidRPr="006628AB">
        <w:rPr>
          <w:rFonts w:ascii="Times New Roman" w:hAnsi="Times New Roman" w:cs="Times New Roman"/>
          <w:sz w:val="24"/>
          <w:szCs w:val="24"/>
        </w:rPr>
        <w:t xml:space="preserve"> 1 dalyje nustatytas terminas ir atidėjimo terminas pratęsiami vienai darbo dienai.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laimėjusį pasiūlymą suinteresuotiems dalyviams gali pateikti teikdama </w:t>
      </w:r>
      <w:r w:rsidR="002C2905" w:rsidRPr="006628AB">
        <w:rPr>
          <w:rFonts w:ascii="Times New Roman" w:hAnsi="Times New Roman" w:cs="Times New Roman"/>
          <w:sz w:val="24"/>
          <w:szCs w:val="24"/>
        </w:rPr>
        <w:t xml:space="preserve">VPĮ 58 str. </w:t>
      </w:r>
      <w:r w:rsidRPr="006628AB">
        <w:rPr>
          <w:rFonts w:ascii="Times New Roman" w:hAnsi="Times New Roman" w:cs="Times New Roman"/>
          <w:sz w:val="24"/>
          <w:szCs w:val="24"/>
        </w:rPr>
        <w:t>1 dalyje nurodytą informaciją.</w:t>
      </w:r>
    </w:p>
    <w:p w14:paraId="78CF1D3B" w14:textId="5D547320" w:rsidR="00086388" w:rsidRPr="006628AB" w:rsidRDefault="00723F27" w:rsidP="003F52AD">
      <w:pPr>
        <w:tabs>
          <w:tab w:val="left" w:pos="851"/>
        </w:tabs>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13.7. Jeigu tiekėjas, kuriam buvo pasiūlyta sudaryti pirkimo sutartį, raštu atsisako ją sudaryti arba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termino nepateikia pirkimo dokumentuose nustatyto pirkimo sutarties įvykdymo užtikrinimą patvirtinančio dokumento </w:t>
      </w:r>
      <w:r w:rsidR="002C2905" w:rsidRPr="006628AB">
        <w:rPr>
          <w:rFonts w:ascii="Times New Roman" w:hAnsi="Times New Roman" w:cs="Times New Roman"/>
          <w:sz w:val="24"/>
          <w:szCs w:val="24"/>
        </w:rPr>
        <w:t xml:space="preserve">(jeigu tokio reikalaujama) </w:t>
      </w:r>
      <w:r w:rsidRPr="006628AB">
        <w:rPr>
          <w:rFonts w:ascii="Times New Roman" w:hAnsi="Times New Roman" w:cs="Times New Roman"/>
          <w:sz w:val="24"/>
          <w:szCs w:val="24"/>
        </w:rPr>
        <w:t xml:space="preserve">arba neįvykdo kitų pirkimo sutartyje nustatytų jos įsigaliojimo sąlygų, </w:t>
      </w:r>
      <w:r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xml:space="preserve"> siūlo sudaryti </w:t>
      </w:r>
      <w:r w:rsidRPr="006628AB">
        <w:rPr>
          <w:rFonts w:ascii="Times New Roman" w:hAnsi="Times New Roman" w:cs="Times New Roman"/>
          <w:sz w:val="24"/>
          <w:szCs w:val="24"/>
        </w:rPr>
        <w:lastRenderedPageBreak/>
        <w:t>pirkimo tiekėjui, kurio pasiūlymas pagal nustatytą pasiūlymų eilę yra pirmas po tiekėjo, atsisakiusio sudaryti pirkimo sutartį, nepateikusio pirkimo sutarties įvykdymo užtikrinimo</w:t>
      </w:r>
      <w:r w:rsidR="00BD6B1E" w:rsidRPr="006628AB">
        <w:rPr>
          <w:rFonts w:ascii="Times New Roman" w:hAnsi="Times New Roman" w:cs="Times New Roman"/>
          <w:sz w:val="24"/>
          <w:szCs w:val="24"/>
        </w:rPr>
        <w:t xml:space="preserve"> (jeigu tokio reikalaujama)</w:t>
      </w:r>
      <w:r w:rsidRPr="006628AB">
        <w:rPr>
          <w:rFonts w:ascii="Times New Roman" w:hAnsi="Times New Roman" w:cs="Times New Roman"/>
          <w:sz w:val="24"/>
          <w:szCs w:val="24"/>
        </w:rPr>
        <w:t xml:space="preserve"> ar neįvykdžiusio kitų pirkimo sutarties įsigaliojimo sąlygų, jeigu tenkinamos Viešųjų pirkimų įstatymo 45 straipsnio 1 dalyje išdėstytos sąlygos.</w:t>
      </w:r>
    </w:p>
    <w:p w14:paraId="404E8CF1" w14:textId="77777777" w:rsidR="00AD3DFE" w:rsidRPr="006628AB" w:rsidRDefault="00AD3DFE" w:rsidP="003F52AD">
      <w:pPr>
        <w:tabs>
          <w:tab w:val="left" w:pos="851"/>
        </w:tabs>
        <w:ind w:firstLine="709"/>
        <w:contextualSpacing/>
        <w:jc w:val="both"/>
        <w:rPr>
          <w:rFonts w:ascii="Times New Roman" w:hAnsi="Times New Roman" w:cs="Times New Roman"/>
          <w:sz w:val="24"/>
          <w:szCs w:val="24"/>
        </w:rPr>
      </w:pPr>
    </w:p>
    <w:p w14:paraId="2FC0BC40" w14:textId="1CFCA1A8" w:rsidR="00E84957" w:rsidRPr="006628AB" w:rsidRDefault="00E84957" w:rsidP="003F52AD">
      <w:pPr>
        <w:tabs>
          <w:tab w:val="left" w:pos="851"/>
        </w:tabs>
        <w:ind w:firstLine="709"/>
        <w:contextualSpacing/>
        <w:jc w:val="center"/>
        <w:rPr>
          <w:rFonts w:ascii="Times New Roman" w:hAnsi="Times New Roman" w:cs="Times New Roman"/>
          <w:b/>
          <w:sz w:val="24"/>
          <w:szCs w:val="24"/>
        </w:rPr>
      </w:pPr>
      <w:r w:rsidRPr="006628AB">
        <w:rPr>
          <w:rFonts w:ascii="Times New Roman" w:hAnsi="Times New Roman" w:cs="Times New Roman"/>
          <w:b/>
          <w:sz w:val="24"/>
          <w:szCs w:val="24"/>
        </w:rPr>
        <w:t>XIV. PRETENZIJŲ IR SKUNDŲ NAGRINĖJIMAS</w:t>
      </w:r>
    </w:p>
    <w:p w14:paraId="22D26C6B" w14:textId="77777777" w:rsidR="00086388" w:rsidRPr="006628AB" w:rsidRDefault="00086388" w:rsidP="003F52AD">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6628AB" w:rsidRDefault="00E84957" w:rsidP="003F52AD">
      <w:pPr>
        <w:ind w:firstLine="709"/>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14.1. </w:t>
      </w:r>
      <w:r w:rsidR="00CE79F8" w:rsidRPr="006628AB">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00CE79F8" w:rsidRPr="006628AB">
        <w:rPr>
          <w:rFonts w:ascii="Times New Roman" w:hAnsi="Times New Roman" w:cs="Times New Roman"/>
          <w:sz w:val="24"/>
          <w:szCs w:val="24"/>
          <w:lang w:eastAsia="en-US"/>
        </w:rPr>
        <w:t xml:space="preserve">sprendimus ar veiksmus, pirmiausia elektroninėmis priemonėmis turi pateikti pretenziją </w:t>
      </w:r>
      <w:r w:rsidR="0017336A" w:rsidRPr="006628AB">
        <w:rPr>
          <w:rFonts w:ascii="Times New Roman" w:hAnsi="Times New Roman" w:cs="Times New Roman"/>
          <w:sz w:val="24"/>
          <w:szCs w:val="24"/>
        </w:rPr>
        <w:t>Perkančiajai organizacijai</w:t>
      </w:r>
      <w:r w:rsidR="00CE79F8" w:rsidRPr="006628AB">
        <w:rPr>
          <w:rFonts w:ascii="Times New Roman" w:hAnsi="Times New Roman" w:cs="Times New Roman"/>
          <w:sz w:val="24"/>
          <w:szCs w:val="24"/>
          <w:lang w:eastAsia="en-US"/>
        </w:rPr>
        <w:t>.</w:t>
      </w:r>
    </w:p>
    <w:p w14:paraId="4FB61FB9" w14:textId="25B97D05"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14.2. Tiekėjas turi teisę pateikti pretenziją </w:t>
      </w:r>
      <w:r w:rsidR="0017336A" w:rsidRPr="006628AB">
        <w:rPr>
          <w:rFonts w:ascii="Times New Roman" w:hAnsi="Times New Roman" w:cs="Times New Roman"/>
          <w:bCs/>
          <w:sz w:val="24"/>
          <w:szCs w:val="24"/>
        </w:rPr>
        <w:t>Perkančiajai organizacijai</w:t>
      </w:r>
      <w:r w:rsidRPr="006628AB">
        <w:rPr>
          <w:rFonts w:ascii="Times New Roman" w:hAnsi="Times New Roman" w:cs="Times New Roman"/>
          <w:sz w:val="24"/>
          <w:szCs w:val="24"/>
          <w:lang w:eastAsia="x-none"/>
        </w:rPr>
        <w:t xml:space="preserve">, pateikti prašymą ar pareikšti ieškinį teismui (išskyrus </w:t>
      </w:r>
      <w:r w:rsidR="004D5278" w:rsidRPr="006628AB">
        <w:rPr>
          <w:rFonts w:ascii="Times New Roman" w:hAnsi="Times New Roman" w:cs="Times New Roman"/>
          <w:sz w:val="24"/>
          <w:szCs w:val="24"/>
          <w:lang w:eastAsia="x-none"/>
        </w:rPr>
        <w:t xml:space="preserve">VPĮ 102 str. 3 ir 4 dalyse nurodytus atvejus: </w:t>
      </w:r>
      <w:r w:rsidRPr="006628AB">
        <w:rPr>
          <w:rFonts w:ascii="Times New Roman" w:hAnsi="Times New Roman" w:cs="Times New Roman"/>
          <w:sz w:val="24"/>
          <w:szCs w:val="24"/>
          <w:lang w:eastAsia="x-none"/>
        </w:rPr>
        <w:t>ieškinį dėl pirkimo sutarties ar preliminariosios sutarties pripažinimo negaliojančia ar ieškinį dėl pirkimo sutarties nutraukimo pripažinimo nepagrįstu):</w:t>
      </w:r>
    </w:p>
    <w:p w14:paraId="18EBD9CC" w14:textId="07A35100"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14.2.1.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pranešimo raštu apie jos priimtą sprendimą išsiuntimo tiekėjams dienos;</w:t>
      </w:r>
    </w:p>
    <w:p w14:paraId="2B0F1591" w14:textId="598DC1F8"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14.2.2.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paskelbimo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priimtą sprendimą dienos, jeigu VPĮ nėra reikalavimo raštu informuoti tiekėjus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priimtus sprendimus.</w:t>
      </w:r>
    </w:p>
    <w:p w14:paraId="7AB50706" w14:textId="7BB8F118" w:rsidR="00CE79F8"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14.3.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sidRPr="006628AB">
        <w:rPr>
          <w:rFonts w:ascii="Times New Roman" w:eastAsia="Times New Roman" w:hAnsi="Times New Roman" w:cs="Times New Roman"/>
          <w:sz w:val="24"/>
          <w:szCs w:val="24"/>
        </w:rPr>
        <w:t>Perkančiosios organizacijos</w:t>
      </w:r>
      <w:r w:rsidR="007F3F58" w:rsidRPr="006628AB">
        <w:rPr>
          <w:rFonts w:ascii="Times New Roman" w:hAnsi="Times New Roman" w:cs="Times New Roman"/>
          <w:sz w:val="24"/>
          <w:szCs w:val="24"/>
          <w:lang w:eastAsia="x-none"/>
        </w:rPr>
        <w:t xml:space="preserve"> </w:t>
      </w:r>
      <w:r w:rsidRPr="006628AB">
        <w:rPr>
          <w:rFonts w:ascii="Times New Roman" w:hAnsi="Times New Roman" w:cs="Times New Roman"/>
          <w:sz w:val="24"/>
          <w:szCs w:val="24"/>
          <w:lang w:eastAsia="x-none"/>
        </w:rPr>
        <w:t>priimto sprendimo arba atlikto veiksmo</w:t>
      </w:r>
      <w:r w:rsidR="00CE79F8" w:rsidRPr="006628AB">
        <w:rPr>
          <w:rFonts w:ascii="Times New Roman" w:hAnsi="Times New Roman" w:cs="Times New Roman"/>
          <w:sz w:val="24"/>
          <w:szCs w:val="24"/>
          <w:lang w:eastAsia="x-none"/>
        </w:rPr>
        <w:t>.</w:t>
      </w:r>
    </w:p>
    <w:p w14:paraId="69A21554" w14:textId="3BEAB544" w:rsidR="00CE79F8" w:rsidRPr="006628AB" w:rsidRDefault="00E84957" w:rsidP="003F52AD">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lang w:eastAsia="x-none"/>
        </w:rPr>
        <w:t xml:space="preserve">14.4. </w:t>
      </w:r>
      <w:r w:rsidR="008B62D9" w:rsidRPr="006628AB">
        <w:rPr>
          <w:rStyle w:val="cf01"/>
          <w:rFonts w:ascii="Times New Roman" w:hAnsi="Times New Roman" w:cs="Times New Roman"/>
          <w:sz w:val="24"/>
          <w:szCs w:val="24"/>
        </w:rPr>
        <w:t>G</w:t>
      </w:r>
      <w:r w:rsidR="00CE79F8" w:rsidRPr="006628AB">
        <w:rPr>
          <w:rStyle w:val="cf01"/>
          <w:rFonts w:ascii="Times New Roman" w:hAnsi="Times New Roman" w:cs="Times New Roman"/>
          <w:sz w:val="24"/>
          <w:szCs w:val="24"/>
        </w:rPr>
        <w:t>avus pretenziją, sudaro pirkimo sutartį ne anksčiau negu po 5 darbo dienų nuo rašytinio pranešimo apie jos priimtą sprendimą išsiuntimo pretenziją pateikusiam tiekėjui, suinteresuotiems dalyviams dienos, o jeigu šis pranešimas nebuvo siunčiamas elektroninėmis priemonėmis – ne anksčiau kaip po 15 dienų.</w:t>
      </w:r>
    </w:p>
    <w:p w14:paraId="0EE6F319" w14:textId="14ED269D"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14.5.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3638B2F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14.6. Jeigu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per nustatytą terminą neišnagrinėja jai pateiktos pretenzijos, tiekėjas turi teisę pateikti prašymą ar pareikšti ieškinį teismui per 15 kalendorinių dienų nuo dienos, kurią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turėjo raštu pranešti apie priimtą sprendimą pretenziją pateikusiam tiekėjui, suinteresuotiems dalyviams.</w:t>
      </w:r>
    </w:p>
    <w:p w14:paraId="639B0AEB" w14:textId="7777777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14.8. Tais atvejais, kai tiekėjui padaryta žala kildinama iš neteisėtų </w:t>
      </w:r>
      <w:r w:rsidR="00140CF0" w:rsidRPr="006628AB">
        <w:rPr>
          <w:rFonts w:ascii="Times New Roman" w:eastAsia="Times New Roman" w:hAnsi="Times New Roman" w:cs="Times New Roman"/>
          <w:sz w:val="24"/>
          <w:szCs w:val="24"/>
        </w:rPr>
        <w:t>Perkančiosios organizacijos</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veiksmų ar sprendimų, tačiau VPĮ nenustatyta pareiga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14.9. Tiekėjas, pateikęs prašymą ar pareiškęs ieškinį teismui, privalo ne vėliau kaip per 3 darbo dienas pateikti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prašymo ar ieškinio kopiją su gavimo teisme įrodymais.</w:t>
      </w:r>
    </w:p>
    <w:p w14:paraId="599B6E1E" w14:textId="27513C6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14.10. </w:t>
      </w:r>
      <w:r w:rsidR="004D5278" w:rsidRPr="006628AB">
        <w:rPr>
          <w:rFonts w:ascii="Times New Roman" w:hAnsi="Times New Roman" w:cs="Times New Roman"/>
          <w:sz w:val="24"/>
          <w:szCs w:val="24"/>
          <w:lang w:eastAsia="x-none"/>
        </w:rPr>
        <w:t>Perkančioji organizacija, g</w:t>
      </w:r>
      <w:r w:rsidRPr="006628AB">
        <w:rPr>
          <w:rFonts w:ascii="Times New Roman" w:hAnsi="Times New Roman" w:cs="Times New Roman"/>
          <w:sz w:val="24"/>
          <w:szCs w:val="24"/>
          <w:lang w:eastAsia="x-none"/>
        </w:rPr>
        <w:t>avus</w:t>
      </w:r>
      <w:r w:rsidR="004D5278" w:rsidRPr="006628AB">
        <w:rPr>
          <w:rFonts w:ascii="Times New Roman" w:hAnsi="Times New Roman" w:cs="Times New Roman"/>
          <w:sz w:val="24"/>
          <w:szCs w:val="24"/>
          <w:lang w:eastAsia="x-none"/>
        </w:rPr>
        <w:t>i</w:t>
      </w:r>
      <w:r w:rsidRPr="006628AB">
        <w:rPr>
          <w:rFonts w:ascii="Times New Roman" w:hAnsi="Times New Roman" w:cs="Times New Roman"/>
          <w:sz w:val="24"/>
          <w:szCs w:val="24"/>
          <w:lang w:eastAsia="x-none"/>
        </w:rPr>
        <w:t xml:space="preserve">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sidRPr="006628AB">
        <w:rPr>
          <w:rFonts w:ascii="Times New Roman" w:hAnsi="Times New Roman" w:cs="Times New Roman"/>
          <w:sz w:val="24"/>
          <w:szCs w:val="24"/>
          <w:lang w:eastAsia="x-none"/>
        </w:rPr>
        <w:t>autas</w:t>
      </w:r>
      <w:r w:rsidRPr="006628AB">
        <w:rPr>
          <w:rFonts w:ascii="Times New Roman" w:hAnsi="Times New Roman" w:cs="Times New Roman"/>
          <w:sz w:val="24"/>
          <w:szCs w:val="24"/>
          <w:lang w:eastAsia="x-none"/>
        </w:rPr>
        <w:t xml:space="preserve"> teismo pranešim</w:t>
      </w:r>
      <w:r w:rsidR="00810538" w:rsidRPr="006628AB">
        <w:rPr>
          <w:rFonts w:ascii="Times New Roman" w:hAnsi="Times New Roman" w:cs="Times New Roman"/>
          <w:sz w:val="24"/>
          <w:szCs w:val="24"/>
          <w:lang w:eastAsia="x-none"/>
        </w:rPr>
        <w:t>as</w:t>
      </w:r>
      <w:r w:rsidRPr="006628AB">
        <w:rPr>
          <w:rFonts w:ascii="Times New Roman" w:hAnsi="Times New Roman" w:cs="Times New Roman"/>
          <w:sz w:val="24"/>
          <w:szCs w:val="24"/>
          <w:lang w:eastAsia="x-none"/>
        </w:rPr>
        <w:t xml:space="preserve"> apie:</w:t>
      </w:r>
    </w:p>
    <w:p w14:paraId="3ADC5C60" w14:textId="7777777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14.10.1. motyvuotą teismo nutartį, kuria atsisakoma priimti ieškinį;</w:t>
      </w:r>
    </w:p>
    <w:p w14:paraId="32D0A2CC" w14:textId="7777777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lastRenderedPageBreak/>
        <w:tab/>
        <w:t>14.10.2. motyvuotą teismo nutartį dėl tiekėjo prašymo taikyti laikinąsias apsaugos priemones atmetimo, kai šis prašymas teisme buvo gautas iki ieškinio pareiškimo;</w:t>
      </w:r>
    </w:p>
    <w:p w14:paraId="0902305F" w14:textId="7777777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14.10.3. teismo rezoliuciją priimti ieškinį netaikant laikinųjų apsaugos priemonių.</w:t>
      </w:r>
    </w:p>
    <w:p w14:paraId="34067232" w14:textId="21835E1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14.11. Jeigu dėl tiekėjo prašymo pateikimo ar ieškinio pareiškimo teismui pratęsiami anksčiau tiekėjams pranešti pirkimo procedūrų terminai, apie tai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išsiunčia tiekėjams pranešimus ir nurodo terminų pratęsimo priežastis.</w:t>
      </w:r>
    </w:p>
    <w:p w14:paraId="7657BF27" w14:textId="38368F96"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14.12. </w:t>
      </w:r>
      <w:r w:rsidR="00140CF0"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lang w:eastAsia="x-none"/>
        </w:rPr>
        <w:t>, sužinojusi apie teismo sprendimą dėl tiekėjo prašymo ar ieškinio, ne vėliau kaip per 3 darbo dienas raštu informuoja suinteresuotus dalyvius apie teismo priimtus sprendimus.</w:t>
      </w:r>
    </w:p>
    <w:p w14:paraId="1F4D36F4" w14:textId="77777777" w:rsidR="00E84957" w:rsidRPr="006628AB" w:rsidRDefault="00E84957" w:rsidP="003F52AD">
      <w:pPr>
        <w:tabs>
          <w:tab w:val="left" w:pos="709"/>
        </w:tabs>
        <w:jc w:val="both"/>
        <w:rPr>
          <w:rFonts w:ascii="Times New Roman" w:hAnsi="Times New Roman" w:cs="Times New Roman"/>
          <w:sz w:val="24"/>
          <w:szCs w:val="24"/>
        </w:rPr>
      </w:pPr>
    </w:p>
    <w:p w14:paraId="7041E4D0" w14:textId="77777777" w:rsidR="00E84957" w:rsidRPr="006628AB" w:rsidRDefault="00E84957" w:rsidP="003F52AD">
      <w:pPr>
        <w:pStyle w:val="Antrat2"/>
        <w:tabs>
          <w:tab w:val="left" w:pos="851"/>
        </w:tabs>
        <w:spacing w:before="0"/>
        <w:ind w:firstLine="720"/>
        <w:jc w:val="center"/>
        <w:rPr>
          <w:rFonts w:ascii="Times New Roman" w:hAnsi="Times New Roman" w:cs="Times New Roman"/>
          <w:b/>
          <w:color w:val="auto"/>
          <w:sz w:val="24"/>
          <w:szCs w:val="24"/>
        </w:rPr>
      </w:pPr>
      <w:r w:rsidRPr="006628AB">
        <w:rPr>
          <w:rFonts w:ascii="Times New Roman" w:hAnsi="Times New Roman" w:cs="Times New Roman"/>
          <w:b/>
          <w:color w:val="auto"/>
          <w:sz w:val="24"/>
          <w:szCs w:val="24"/>
        </w:rPr>
        <w:t>XV. PIRKIMO SUTARTIES PASIRAŠYMAS IR SĄLYGOS</w:t>
      </w:r>
    </w:p>
    <w:p w14:paraId="2AF3E5EB" w14:textId="77777777" w:rsidR="00E84957" w:rsidRPr="006628AB" w:rsidRDefault="00E84957" w:rsidP="003F52AD">
      <w:pPr>
        <w:rPr>
          <w:rFonts w:ascii="Times New Roman" w:hAnsi="Times New Roman" w:cs="Times New Roman"/>
          <w:sz w:val="24"/>
          <w:szCs w:val="24"/>
          <w:lang w:eastAsia="en-US"/>
        </w:rPr>
      </w:pPr>
    </w:p>
    <w:p w14:paraId="68B5A918" w14:textId="5BA74E4A" w:rsidR="00814AA6" w:rsidRPr="006628AB" w:rsidRDefault="00E84957" w:rsidP="003F52AD">
      <w:pPr>
        <w:ind w:firstLine="709"/>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15.1.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en-US"/>
        </w:rPr>
        <w:t xml:space="preserve">sudaryti pirkimo sutartį raštu kviečia tą dalyvį, kurio pasiūlymas pripažintas laimėjusiu, kartu jam nurodomas laikas, iki kada reikia </w:t>
      </w:r>
      <w:r w:rsidR="007622D4" w:rsidRPr="006628AB">
        <w:rPr>
          <w:rFonts w:ascii="Times New Roman" w:hAnsi="Times New Roman" w:cs="Times New Roman"/>
          <w:sz w:val="24"/>
          <w:szCs w:val="24"/>
          <w:lang w:eastAsia="en-US"/>
        </w:rPr>
        <w:t>sudaryti pirkimo sutartį</w:t>
      </w:r>
      <w:r w:rsidRPr="006628AB">
        <w:rPr>
          <w:rFonts w:ascii="Times New Roman" w:hAnsi="Times New Roman" w:cs="Times New Roman"/>
          <w:sz w:val="24"/>
          <w:szCs w:val="24"/>
          <w:lang w:eastAsia="en-US"/>
        </w:rPr>
        <w:t>.</w:t>
      </w:r>
    </w:p>
    <w:p w14:paraId="34F28448" w14:textId="48456ECB" w:rsidR="00746639" w:rsidRPr="006628AB" w:rsidRDefault="00E84957" w:rsidP="003F52AD">
      <w:pPr>
        <w:ind w:firstLine="709"/>
        <w:jc w:val="both"/>
        <w:rPr>
          <w:rFonts w:ascii="Times New Roman" w:eastAsia="Times New Roman" w:hAnsi="Times New Roman" w:cs="Times New Roman"/>
          <w:sz w:val="24"/>
          <w:szCs w:val="24"/>
        </w:rPr>
      </w:pPr>
      <w:r w:rsidRPr="006628AB">
        <w:rPr>
          <w:rFonts w:ascii="Times New Roman" w:hAnsi="Times New Roman" w:cs="Times New Roman"/>
          <w:sz w:val="24"/>
          <w:szCs w:val="24"/>
          <w:lang w:eastAsia="en-US"/>
        </w:rPr>
        <w:t xml:space="preserve">15.2. </w:t>
      </w:r>
      <w:r w:rsidR="0068076A" w:rsidRPr="006628AB">
        <w:rPr>
          <w:rFonts w:ascii="Times New Roman" w:eastAsia="Times New Roman" w:hAnsi="Times New Roman" w:cs="Times New Roman"/>
          <w:sz w:val="24"/>
          <w:szCs w:val="24"/>
        </w:rPr>
        <w:t>Visos su sutarties vykdymu sąlygos aprašytos Sutarties projekte</w:t>
      </w:r>
      <w:r w:rsidR="000A5E7D" w:rsidRPr="006628AB">
        <w:rPr>
          <w:rFonts w:ascii="Times New Roman" w:eastAsia="Times New Roman" w:hAnsi="Times New Roman" w:cs="Times New Roman"/>
          <w:sz w:val="24"/>
          <w:szCs w:val="24"/>
        </w:rPr>
        <w:t xml:space="preserve"> </w:t>
      </w:r>
      <w:r w:rsidR="000A5E7D" w:rsidRPr="006628AB">
        <w:rPr>
          <w:rFonts w:ascii="Times New Roman" w:hAnsi="Times New Roman" w:cs="Times New Roman"/>
          <w:bCs/>
          <w:sz w:val="24"/>
          <w:szCs w:val="24"/>
        </w:rPr>
        <w:t xml:space="preserve">(pirkimo sąlygų </w:t>
      </w:r>
      <w:r w:rsidR="00500ED0">
        <w:rPr>
          <w:rFonts w:ascii="Times New Roman" w:hAnsi="Times New Roman" w:cs="Times New Roman"/>
          <w:b/>
          <w:i/>
          <w:iCs/>
          <w:sz w:val="24"/>
          <w:szCs w:val="24"/>
        </w:rPr>
        <w:t>3</w:t>
      </w:r>
      <w:r w:rsidR="000A5E7D" w:rsidRPr="006628AB">
        <w:rPr>
          <w:rFonts w:ascii="Times New Roman" w:hAnsi="Times New Roman" w:cs="Times New Roman"/>
          <w:b/>
          <w:i/>
          <w:iCs/>
          <w:sz w:val="24"/>
          <w:szCs w:val="24"/>
        </w:rPr>
        <w:t xml:space="preserve"> priedas</w:t>
      </w:r>
      <w:r w:rsidR="000A5E7D" w:rsidRPr="006628AB">
        <w:rPr>
          <w:rFonts w:ascii="Times New Roman" w:hAnsi="Times New Roman" w:cs="Times New Roman"/>
          <w:bCs/>
          <w:sz w:val="24"/>
          <w:szCs w:val="24"/>
        </w:rPr>
        <w:t>)</w:t>
      </w:r>
      <w:r w:rsidR="0068076A" w:rsidRPr="006628AB">
        <w:rPr>
          <w:rFonts w:ascii="Times New Roman" w:eastAsia="Times New Roman" w:hAnsi="Times New Roman" w:cs="Times New Roman"/>
          <w:sz w:val="24"/>
          <w:szCs w:val="24"/>
        </w:rPr>
        <w:t>.</w:t>
      </w:r>
    </w:p>
    <w:p w14:paraId="759E8AD2" w14:textId="1074F488" w:rsidR="0068076A" w:rsidRPr="006628AB" w:rsidRDefault="00BA66A9" w:rsidP="003F52AD">
      <w:pPr>
        <w:ind w:firstLine="709"/>
        <w:jc w:val="both"/>
        <w:rPr>
          <w:rFonts w:ascii="Times New Roman" w:hAnsi="Times New Roman" w:cs="Times New Roman"/>
        </w:rPr>
      </w:pPr>
      <w:r w:rsidRPr="006628AB">
        <w:rPr>
          <w:rFonts w:ascii="Times New Roman" w:hAnsi="Times New Roman" w:cs="Times New Roman"/>
        </w:rPr>
        <w:t xml:space="preserve">                    --------------------------------------------------------------------</w:t>
      </w:r>
    </w:p>
    <w:p w14:paraId="6E506813" w14:textId="00C5CA1B" w:rsidR="00F14059" w:rsidRPr="006628AB" w:rsidRDefault="00F14059" w:rsidP="003F52AD">
      <w:pPr>
        <w:rPr>
          <w:rFonts w:ascii="Times New Roman" w:hAnsi="Times New Roman" w:cs="Times New Roman"/>
        </w:rPr>
      </w:pPr>
      <w:r w:rsidRPr="006628AB">
        <w:rPr>
          <w:rFonts w:ascii="Times New Roman" w:hAnsi="Times New Roman" w:cs="Times New Roman"/>
        </w:rPr>
        <w:br w:type="page"/>
      </w:r>
    </w:p>
    <w:p w14:paraId="3EE72328" w14:textId="77777777" w:rsidR="0068076A" w:rsidRPr="006628AB" w:rsidRDefault="0068076A" w:rsidP="003F52AD">
      <w:pPr>
        <w:jc w:val="both"/>
        <w:rPr>
          <w:rFonts w:ascii="Times New Roman" w:hAnsi="Times New Roman" w:cs="Times New Roman"/>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0E3DFDA3" w14:textId="77777777" w:rsidTr="00421A08">
        <w:tc>
          <w:tcPr>
            <w:tcW w:w="2660" w:type="dxa"/>
          </w:tcPr>
          <w:p w14:paraId="5E8DC7F7" w14:textId="2337F659" w:rsidR="007354E8" w:rsidRPr="006628AB" w:rsidRDefault="007354E8" w:rsidP="003F52AD">
            <w:pPr>
              <w:rPr>
                <w:rFonts w:ascii="Times New Roman" w:hAnsi="Times New Roman" w:cs="Times New Roman"/>
                <w:sz w:val="24"/>
                <w:szCs w:val="24"/>
              </w:rPr>
            </w:pPr>
          </w:p>
          <w:p w14:paraId="74236DF3" w14:textId="1B3DEC65" w:rsidR="007354E8" w:rsidRPr="006628AB" w:rsidRDefault="007354E8" w:rsidP="003F52AD">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r w:rsidR="00A238C2">
              <w:rPr>
                <w:rFonts w:ascii="Times New Roman" w:hAnsi="Times New Roman" w:cs="Times New Roman"/>
                <w:sz w:val="24"/>
                <w:szCs w:val="24"/>
              </w:rPr>
              <w:t xml:space="preserve"> 1 priedas</w:t>
            </w:r>
          </w:p>
        </w:tc>
      </w:tr>
      <w:tr w:rsidR="006628AB" w:rsidRPr="006628AB" w14:paraId="336AB3D9" w14:textId="77777777" w:rsidTr="00421A08">
        <w:tc>
          <w:tcPr>
            <w:tcW w:w="2660" w:type="dxa"/>
          </w:tcPr>
          <w:p w14:paraId="7B382184" w14:textId="4EF8FC8E" w:rsidR="007354E8" w:rsidRPr="006628AB" w:rsidRDefault="007354E8" w:rsidP="003F52AD">
            <w:pPr>
              <w:rPr>
                <w:rFonts w:ascii="Times New Roman" w:hAnsi="Times New Roman" w:cs="Times New Roman"/>
                <w:sz w:val="24"/>
                <w:szCs w:val="24"/>
              </w:rPr>
            </w:pPr>
          </w:p>
        </w:tc>
      </w:tr>
    </w:tbl>
    <w:p w14:paraId="1F825F14" w14:textId="77777777" w:rsidR="007354E8" w:rsidRPr="006628AB" w:rsidRDefault="007354E8" w:rsidP="003F52AD">
      <w:pPr>
        <w:ind w:firstLine="840"/>
        <w:jc w:val="both"/>
        <w:rPr>
          <w:rFonts w:ascii="Times New Roman" w:hAnsi="Times New Roman" w:cs="Times New Roman"/>
        </w:rPr>
      </w:pPr>
    </w:p>
    <w:p w14:paraId="67865489" w14:textId="77777777" w:rsidR="007354E8" w:rsidRPr="006628AB" w:rsidRDefault="007354E8" w:rsidP="003F52AD">
      <w:pPr>
        <w:pStyle w:val="Literatrossraoantrat"/>
        <w:jc w:val="center"/>
        <w:rPr>
          <w:b/>
          <w:szCs w:val="24"/>
          <w:lang w:val="lt-LT"/>
        </w:rPr>
      </w:pPr>
    </w:p>
    <w:p w14:paraId="22295EEB" w14:textId="77777777" w:rsidR="0068076A" w:rsidRPr="006628AB" w:rsidRDefault="0068076A" w:rsidP="003F52AD">
      <w:pPr>
        <w:pStyle w:val="Pagrindinistekstas"/>
        <w:spacing w:after="0" w:line="240" w:lineRule="auto"/>
        <w:rPr>
          <w:bCs/>
          <w:color w:val="auto"/>
        </w:rPr>
      </w:pPr>
      <w:r w:rsidRPr="006628AB">
        <w:rPr>
          <w:bCs/>
          <w:color w:val="auto"/>
        </w:rPr>
        <w:t>Trakų rajono savivaldybės administracijai</w:t>
      </w:r>
    </w:p>
    <w:p w14:paraId="282B1545" w14:textId="77777777" w:rsidR="0068076A" w:rsidRPr="006628AB" w:rsidRDefault="0068076A" w:rsidP="003F52AD">
      <w:pPr>
        <w:pStyle w:val="Pagrindinistekstas"/>
        <w:spacing w:after="0" w:line="240" w:lineRule="auto"/>
        <w:rPr>
          <w:color w:val="auto"/>
        </w:rPr>
      </w:pPr>
    </w:p>
    <w:p w14:paraId="1C903872" w14:textId="77777777" w:rsidR="0029068F"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PASIŪLYMAS</w:t>
      </w:r>
    </w:p>
    <w:p w14:paraId="17DBBEE0" w14:textId="7C22C3FE"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DĖL</w:t>
      </w:r>
      <w:r w:rsidR="001A4F76" w:rsidRPr="001A4F76">
        <w:rPr>
          <w:rFonts w:ascii="Times New Roman" w:eastAsia="Times New Roman" w:hAnsi="Times New Roman" w:cs="Times New Roman"/>
          <w:b/>
          <w:bCs/>
          <w:sz w:val="24"/>
          <w:szCs w:val="24"/>
        </w:rPr>
        <w:t xml:space="preserve"> </w:t>
      </w:r>
      <w:r w:rsidR="00227BC4">
        <w:rPr>
          <w:rFonts w:ascii="Times New Roman" w:eastAsia="Times New Roman" w:hAnsi="Times New Roman" w:cs="Times New Roman"/>
          <w:b/>
          <w:bCs/>
          <w:sz w:val="24"/>
          <w:szCs w:val="24"/>
        </w:rPr>
        <w:t>PLATFORMINIO NEĮGALIŲJŲ KELTUVO</w:t>
      </w:r>
      <w:r w:rsidR="0029068F" w:rsidRPr="006628AB">
        <w:rPr>
          <w:rFonts w:ascii="Times New Roman" w:hAnsi="Times New Roman" w:cs="Times New Roman"/>
          <w:b/>
          <w:sz w:val="24"/>
          <w:szCs w:val="24"/>
        </w:rPr>
        <w:t xml:space="preserve"> </w:t>
      </w:r>
      <w:r w:rsidR="00A37C22" w:rsidRPr="006628AB">
        <w:rPr>
          <w:rFonts w:ascii="Times New Roman" w:hAnsi="Times New Roman" w:cs="Times New Roman"/>
          <w:b/>
          <w:sz w:val="24"/>
          <w:szCs w:val="24"/>
        </w:rPr>
        <w:t>PIRKIMO</w:t>
      </w:r>
    </w:p>
    <w:p w14:paraId="46FDE5E7" w14:textId="77777777" w:rsidR="005D1531" w:rsidRPr="006628AB" w:rsidRDefault="005D1531" w:rsidP="003F52AD">
      <w:pPr>
        <w:jc w:val="center"/>
        <w:rPr>
          <w:rFonts w:ascii="Times New Roman" w:hAnsi="Times New Roman" w:cs="Times New Roman"/>
          <w:sz w:val="24"/>
          <w:szCs w:val="24"/>
        </w:rPr>
      </w:pPr>
    </w:p>
    <w:p w14:paraId="125C2210" w14:textId="77777777" w:rsidR="005D1531" w:rsidRPr="006628AB" w:rsidRDefault="005D1531" w:rsidP="003F52AD">
      <w:pPr>
        <w:jc w:val="center"/>
        <w:rPr>
          <w:rFonts w:ascii="Times New Roman" w:hAnsi="Times New Roman" w:cs="Times New Roman"/>
          <w:sz w:val="24"/>
          <w:szCs w:val="24"/>
        </w:rPr>
      </w:pPr>
    </w:p>
    <w:p w14:paraId="159F93CE" w14:textId="1569AE9B" w:rsidR="0068076A" w:rsidRPr="006628AB" w:rsidRDefault="0068076A" w:rsidP="003F52AD">
      <w:pPr>
        <w:jc w:val="center"/>
        <w:rPr>
          <w:rFonts w:ascii="Times New Roman" w:hAnsi="Times New Roman" w:cs="Times New Roman"/>
          <w:b/>
          <w:bCs/>
          <w:sz w:val="24"/>
          <w:szCs w:val="24"/>
        </w:rPr>
      </w:pPr>
      <w:r w:rsidRPr="006628AB">
        <w:rPr>
          <w:rFonts w:ascii="Times New Roman" w:hAnsi="Times New Roman" w:cs="Times New Roman"/>
          <w:sz w:val="24"/>
          <w:szCs w:val="24"/>
        </w:rPr>
        <w:t>____________</w:t>
      </w:r>
      <w:r w:rsidRPr="006628AB">
        <w:rPr>
          <w:rFonts w:ascii="Times New Roman" w:hAnsi="Times New Roman" w:cs="Times New Roman"/>
          <w:b/>
          <w:bCs/>
          <w:sz w:val="24"/>
          <w:szCs w:val="24"/>
        </w:rPr>
        <w:t xml:space="preserve"> </w:t>
      </w:r>
      <w:r w:rsidRPr="006628AB">
        <w:rPr>
          <w:rFonts w:ascii="Times New Roman" w:hAnsi="Times New Roman" w:cs="Times New Roman"/>
          <w:sz w:val="24"/>
          <w:szCs w:val="24"/>
        </w:rPr>
        <w:t>Nr.______</w:t>
      </w:r>
    </w:p>
    <w:p w14:paraId="25F601A1" w14:textId="77777777" w:rsidR="0068076A" w:rsidRPr="006628AB" w:rsidRDefault="0068076A" w:rsidP="003F52AD">
      <w:pPr>
        <w:ind w:firstLine="284"/>
        <w:rPr>
          <w:rFonts w:ascii="Times New Roman" w:hAnsi="Times New Roman" w:cs="Times New Roman"/>
          <w:bCs/>
          <w:sz w:val="24"/>
          <w:szCs w:val="24"/>
        </w:rPr>
      </w:pPr>
      <w:r w:rsidRPr="006628AB">
        <w:rPr>
          <w:rFonts w:ascii="Times New Roman" w:hAnsi="Times New Roman" w:cs="Times New Roman"/>
          <w:bCs/>
          <w:sz w:val="24"/>
          <w:szCs w:val="24"/>
        </w:rPr>
        <w:t>(Data)</w:t>
      </w:r>
    </w:p>
    <w:p w14:paraId="69A95560" w14:textId="77777777" w:rsidR="0068076A" w:rsidRPr="006628AB" w:rsidRDefault="0068076A" w:rsidP="003F52AD">
      <w:pPr>
        <w:jc w:val="center"/>
        <w:rPr>
          <w:rFonts w:ascii="Times New Roman" w:hAnsi="Times New Roman" w:cs="Times New Roman"/>
          <w:bCs/>
          <w:sz w:val="24"/>
          <w:szCs w:val="24"/>
        </w:rPr>
      </w:pPr>
      <w:r w:rsidRPr="006628AB">
        <w:rPr>
          <w:rFonts w:ascii="Times New Roman" w:hAnsi="Times New Roman" w:cs="Times New Roman"/>
          <w:bCs/>
          <w:sz w:val="24"/>
          <w:szCs w:val="24"/>
        </w:rPr>
        <w:t>_____________</w:t>
      </w:r>
    </w:p>
    <w:p w14:paraId="203D468D" w14:textId="77777777" w:rsidR="0068076A" w:rsidRPr="006628AB" w:rsidRDefault="0068076A" w:rsidP="003F52AD">
      <w:pPr>
        <w:jc w:val="center"/>
        <w:rPr>
          <w:rFonts w:ascii="Times New Roman" w:hAnsi="Times New Roman" w:cs="Times New Roman"/>
          <w:bCs/>
          <w:sz w:val="24"/>
          <w:szCs w:val="24"/>
        </w:rPr>
      </w:pPr>
      <w:r w:rsidRPr="006628AB">
        <w:rPr>
          <w:rFonts w:ascii="Times New Roman" w:hAnsi="Times New Roman" w:cs="Times New Roman"/>
          <w:bCs/>
          <w:sz w:val="24"/>
          <w:szCs w:val="24"/>
        </w:rPr>
        <w:t>(Sudarymo vieta)</w:t>
      </w:r>
    </w:p>
    <w:p w14:paraId="69C860AB" w14:textId="77777777" w:rsidR="0068076A" w:rsidRPr="006628AB" w:rsidRDefault="0068076A" w:rsidP="003F52AD">
      <w:pPr>
        <w:jc w:val="center"/>
        <w:rPr>
          <w:rFonts w:ascii="Times New Roman" w:hAnsi="Times New Roman" w:cs="Times New Roman"/>
          <w:bCs/>
          <w:sz w:val="24"/>
          <w:szCs w:val="24"/>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6628AB" w:rsidRPr="006628AB" w14:paraId="51FE3982"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47316AF8" w14:textId="55880D52" w:rsidR="0068076A" w:rsidRPr="006628AB" w:rsidRDefault="0068076A" w:rsidP="003F52AD">
            <w:pPr>
              <w:ind w:firstLine="22"/>
              <w:jc w:val="both"/>
              <w:rPr>
                <w:rFonts w:ascii="Times New Roman" w:hAnsi="Times New Roman" w:cs="Times New Roman"/>
                <w:i/>
                <w:sz w:val="24"/>
                <w:szCs w:val="24"/>
              </w:rPr>
            </w:pPr>
            <w:r w:rsidRPr="006628AB">
              <w:rPr>
                <w:rFonts w:ascii="Times New Roman" w:hAnsi="Times New Roman" w:cs="Times New Roman"/>
                <w:sz w:val="24"/>
                <w:szCs w:val="24"/>
              </w:rPr>
              <w:t xml:space="preserve">Tiekėjo pavadinimas </w:t>
            </w:r>
            <w:r w:rsidRPr="006628AB">
              <w:rPr>
                <w:rFonts w:ascii="Times New Roman" w:hAnsi="Times New Roman" w:cs="Times New Roman"/>
                <w:i/>
                <w:sz w:val="24"/>
                <w:szCs w:val="24"/>
              </w:rPr>
              <w:t>(Jeigu dalyvauja tiekėjų</w:t>
            </w:r>
            <w:r w:rsidR="004B35BB">
              <w:rPr>
                <w:rFonts w:ascii="Times New Roman" w:hAnsi="Times New Roman" w:cs="Times New Roman"/>
                <w:i/>
                <w:sz w:val="24"/>
                <w:szCs w:val="24"/>
              </w:rPr>
              <w:t xml:space="preserve"> </w:t>
            </w:r>
            <w:r w:rsidRPr="006628AB">
              <w:rPr>
                <w:rFonts w:ascii="Times New Roman" w:hAnsi="Times New Roman" w:cs="Times New Roman"/>
                <w:i/>
                <w:sz w:val="24"/>
                <w:szCs w:val="24"/>
              </w:rPr>
              <w:t xml:space="preserve">grupė, surašomi visi grupės narių pavadinimai: </w:t>
            </w:r>
          </w:p>
          <w:p w14:paraId="4DE186AE" w14:textId="77777777" w:rsidR="0068076A" w:rsidRPr="006628AB" w:rsidRDefault="0068076A" w:rsidP="003F52AD">
            <w:pPr>
              <w:rPr>
                <w:rFonts w:ascii="Times New Roman" w:hAnsi="Times New Roman" w:cs="Times New Roman"/>
                <w:i/>
                <w:sz w:val="24"/>
                <w:szCs w:val="24"/>
              </w:rPr>
            </w:pPr>
            <w:r w:rsidRPr="006628AB">
              <w:rPr>
                <w:rFonts w:ascii="Times New Roman" w:hAnsi="Times New Roman" w:cs="Times New Roman"/>
                <w:i/>
                <w:sz w:val="24"/>
                <w:szCs w:val="24"/>
              </w:rPr>
              <w:t xml:space="preserve">Atsakingasis partneris: </w:t>
            </w:r>
          </w:p>
          <w:p w14:paraId="5FF8B234" w14:textId="77777777" w:rsidR="0068076A" w:rsidRPr="006628AB" w:rsidRDefault="0068076A" w:rsidP="003F52AD">
            <w:pPr>
              <w:rPr>
                <w:rFonts w:ascii="Times New Roman" w:hAnsi="Times New Roman" w:cs="Times New Roman"/>
                <w:i/>
                <w:sz w:val="24"/>
                <w:szCs w:val="24"/>
              </w:rPr>
            </w:pPr>
            <w:r w:rsidRPr="006628AB">
              <w:rPr>
                <w:rFonts w:ascii="Times New Roman" w:hAnsi="Times New Roman" w:cs="Times New Roman"/>
                <w:i/>
                <w:sz w:val="24"/>
                <w:szCs w:val="24"/>
              </w:rPr>
              <w:t>Partneris Nr. 1:</w:t>
            </w:r>
          </w:p>
          <w:p w14:paraId="62D94B6E" w14:textId="77777777" w:rsidR="0068076A" w:rsidRPr="006628AB" w:rsidRDefault="0068076A" w:rsidP="003F52AD">
            <w:pPr>
              <w:rPr>
                <w:rFonts w:ascii="Times New Roman" w:hAnsi="Times New Roman" w:cs="Times New Roman"/>
                <w:i/>
                <w:sz w:val="24"/>
                <w:szCs w:val="24"/>
              </w:rPr>
            </w:pPr>
            <w:r w:rsidRPr="006628AB">
              <w:rPr>
                <w:rFonts w:ascii="Times New Roman" w:hAnsi="Times New Roman" w:cs="Times New Roman"/>
                <w:i/>
                <w:sz w:val="24"/>
                <w:szCs w:val="24"/>
              </w:rPr>
              <w:t>Partneris Nr. 2 ir t.t.:)</w:t>
            </w:r>
          </w:p>
        </w:tc>
        <w:tc>
          <w:tcPr>
            <w:tcW w:w="4818" w:type="dxa"/>
            <w:tcBorders>
              <w:top w:val="single" w:sz="4" w:space="0" w:color="auto"/>
              <w:left w:val="single" w:sz="4" w:space="0" w:color="auto"/>
              <w:bottom w:val="single" w:sz="4" w:space="0" w:color="auto"/>
              <w:right w:val="single" w:sz="4" w:space="0" w:color="auto"/>
            </w:tcBorders>
          </w:tcPr>
          <w:p w14:paraId="452FB34C" w14:textId="77777777" w:rsidR="0068076A" w:rsidRPr="006628AB" w:rsidRDefault="0068076A" w:rsidP="003F52AD">
            <w:pPr>
              <w:rPr>
                <w:rFonts w:ascii="Times New Roman" w:hAnsi="Times New Roman" w:cs="Times New Roman"/>
                <w:sz w:val="24"/>
                <w:szCs w:val="24"/>
              </w:rPr>
            </w:pPr>
          </w:p>
        </w:tc>
      </w:tr>
      <w:tr w:rsidR="006628AB" w:rsidRPr="006628AB" w14:paraId="02E1AC3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0F11455" w14:textId="1DE4EE22"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Tiekėjo adresas</w:t>
            </w:r>
            <w:r w:rsidRPr="006628AB">
              <w:rPr>
                <w:rFonts w:ascii="Times New Roman" w:hAnsi="Times New Roman" w:cs="Times New Roman"/>
                <w:i/>
                <w:sz w:val="24"/>
                <w:szCs w:val="24"/>
              </w:rPr>
              <w:t xml:space="preserve"> /Jeigu dalyvauja </w:t>
            </w:r>
            <w:r w:rsidR="004B35BB">
              <w:rPr>
                <w:rFonts w:ascii="Times New Roman" w:hAnsi="Times New Roman" w:cs="Times New Roman"/>
                <w:i/>
                <w:sz w:val="24"/>
                <w:szCs w:val="24"/>
              </w:rPr>
              <w:t xml:space="preserve">tiekėjų </w:t>
            </w:r>
            <w:r w:rsidRPr="006628AB">
              <w:rPr>
                <w:rFonts w:ascii="Times New Roman" w:hAnsi="Times New Roman" w:cs="Times New Roman"/>
                <w:i/>
                <w:sz w:val="24"/>
                <w:szCs w:val="24"/>
              </w:rPr>
              <w:t>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BA5CE21" w14:textId="77777777" w:rsidR="0068076A" w:rsidRPr="006628AB" w:rsidRDefault="0068076A" w:rsidP="003F52AD">
            <w:pPr>
              <w:rPr>
                <w:rFonts w:ascii="Times New Roman" w:hAnsi="Times New Roman" w:cs="Times New Roman"/>
                <w:sz w:val="24"/>
                <w:szCs w:val="24"/>
              </w:rPr>
            </w:pPr>
          </w:p>
        </w:tc>
      </w:tr>
      <w:tr w:rsidR="006628AB" w:rsidRPr="006628AB" w14:paraId="1B2B8671"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699A1B7"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Asmens, pasirašiusio pasiūlymą vardas, pavardė, pareigos</w:t>
            </w:r>
          </w:p>
          <w:p w14:paraId="6EDD9F21"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 xml:space="preserve">arba </w:t>
            </w:r>
          </w:p>
          <w:p w14:paraId="472EA7EE"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įgalioto asmens, atsakingo už pateiktą pasiūlymą vardas, pavardė, pareigos</w:t>
            </w:r>
          </w:p>
        </w:tc>
        <w:tc>
          <w:tcPr>
            <w:tcW w:w="4818" w:type="dxa"/>
            <w:tcBorders>
              <w:top w:val="single" w:sz="4" w:space="0" w:color="auto"/>
              <w:left w:val="single" w:sz="4" w:space="0" w:color="auto"/>
              <w:bottom w:val="single" w:sz="4" w:space="0" w:color="auto"/>
              <w:right w:val="single" w:sz="4" w:space="0" w:color="auto"/>
            </w:tcBorders>
          </w:tcPr>
          <w:p w14:paraId="63ED2183" w14:textId="77777777" w:rsidR="0068076A" w:rsidRPr="006628AB" w:rsidRDefault="0068076A" w:rsidP="003F52AD">
            <w:pPr>
              <w:rPr>
                <w:rFonts w:ascii="Times New Roman" w:hAnsi="Times New Roman" w:cs="Times New Roman"/>
                <w:sz w:val="24"/>
                <w:szCs w:val="24"/>
              </w:rPr>
            </w:pPr>
          </w:p>
        </w:tc>
      </w:tr>
      <w:tr w:rsidR="006628AB" w:rsidRPr="006628AB" w14:paraId="27851BAB"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6FD16D72"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Telefono numeris</w:t>
            </w:r>
          </w:p>
        </w:tc>
        <w:tc>
          <w:tcPr>
            <w:tcW w:w="4818" w:type="dxa"/>
            <w:tcBorders>
              <w:top w:val="single" w:sz="4" w:space="0" w:color="auto"/>
              <w:left w:val="single" w:sz="4" w:space="0" w:color="auto"/>
              <w:bottom w:val="single" w:sz="4" w:space="0" w:color="auto"/>
              <w:right w:val="single" w:sz="4" w:space="0" w:color="auto"/>
            </w:tcBorders>
          </w:tcPr>
          <w:p w14:paraId="5060AACB" w14:textId="77777777" w:rsidR="0068076A" w:rsidRPr="006628AB" w:rsidRDefault="0068076A" w:rsidP="003F52AD">
            <w:pPr>
              <w:rPr>
                <w:rFonts w:ascii="Times New Roman" w:hAnsi="Times New Roman" w:cs="Times New Roman"/>
                <w:sz w:val="24"/>
                <w:szCs w:val="24"/>
              </w:rPr>
            </w:pPr>
          </w:p>
        </w:tc>
      </w:tr>
      <w:tr w:rsidR="006628AB" w:rsidRPr="006628AB" w14:paraId="463987D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38833481"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Fakso numeris</w:t>
            </w:r>
          </w:p>
        </w:tc>
        <w:tc>
          <w:tcPr>
            <w:tcW w:w="4818" w:type="dxa"/>
            <w:tcBorders>
              <w:top w:val="single" w:sz="4" w:space="0" w:color="auto"/>
              <w:left w:val="single" w:sz="4" w:space="0" w:color="auto"/>
              <w:bottom w:val="single" w:sz="4" w:space="0" w:color="auto"/>
              <w:right w:val="single" w:sz="4" w:space="0" w:color="auto"/>
            </w:tcBorders>
          </w:tcPr>
          <w:p w14:paraId="1C821A59" w14:textId="77777777" w:rsidR="0068076A" w:rsidRPr="006628AB" w:rsidRDefault="0068076A" w:rsidP="003F52AD">
            <w:pPr>
              <w:rPr>
                <w:rFonts w:ascii="Times New Roman" w:hAnsi="Times New Roman" w:cs="Times New Roman"/>
                <w:sz w:val="24"/>
                <w:szCs w:val="24"/>
              </w:rPr>
            </w:pPr>
          </w:p>
        </w:tc>
      </w:tr>
      <w:tr w:rsidR="0068076A" w:rsidRPr="006628AB" w14:paraId="70A1CF49"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81E510D"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El. pašto adresas</w:t>
            </w:r>
          </w:p>
        </w:tc>
        <w:tc>
          <w:tcPr>
            <w:tcW w:w="4818" w:type="dxa"/>
            <w:tcBorders>
              <w:top w:val="single" w:sz="4" w:space="0" w:color="auto"/>
              <w:left w:val="single" w:sz="4" w:space="0" w:color="auto"/>
              <w:bottom w:val="single" w:sz="4" w:space="0" w:color="auto"/>
              <w:right w:val="single" w:sz="4" w:space="0" w:color="auto"/>
            </w:tcBorders>
          </w:tcPr>
          <w:p w14:paraId="2E182DCD" w14:textId="77777777" w:rsidR="0068076A" w:rsidRPr="006628AB" w:rsidRDefault="0068076A" w:rsidP="003F52AD">
            <w:pPr>
              <w:rPr>
                <w:rFonts w:ascii="Times New Roman" w:hAnsi="Times New Roman" w:cs="Times New Roman"/>
                <w:sz w:val="24"/>
                <w:szCs w:val="24"/>
              </w:rPr>
            </w:pPr>
          </w:p>
        </w:tc>
      </w:tr>
    </w:tbl>
    <w:p w14:paraId="0A9A1E1B" w14:textId="77777777" w:rsidR="0068076A" w:rsidRPr="006628AB" w:rsidRDefault="0068076A" w:rsidP="003F52AD">
      <w:pPr>
        <w:rPr>
          <w:rFonts w:ascii="Times New Roman" w:hAnsi="Times New Roman" w:cs="Times New Roman"/>
          <w:sz w:val="24"/>
          <w:szCs w:val="24"/>
        </w:rPr>
      </w:pPr>
    </w:p>
    <w:p w14:paraId="5581AB94" w14:textId="77777777" w:rsidR="0068076A" w:rsidRPr="006628AB" w:rsidRDefault="0068076A" w:rsidP="00AD23B3">
      <w:pPr>
        <w:pStyle w:val="Sraopastraipa"/>
        <w:numPr>
          <w:ilvl w:val="0"/>
          <w:numId w:val="14"/>
        </w:numPr>
        <w:ind w:left="0" w:firstLine="709"/>
        <w:jc w:val="both"/>
        <w:rPr>
          <w:szCs w:val="24"/>
        </w:rPr>
      </w:pPr>
      <w:r w:rsidRPr="006628AB">
        <w:rPr>
          <w:szCs w:val="24"/>
        </w:rPr>
        <w:t>Šiuo pasiūlymu pažymime, kad sutinkame su visomis pirkimo sąlygomis, nustatytomis ir paskelbtomis:</w:t>
      </w:r>
    </w:p>
    <w:p w14:paraId="6AA02853" w14:textId="5479308F" w:rsidR="0068076A" w:rsidRPr="006628AB" w:rsidRDefault="0068076A" w:rsidP="003F52AD">
      <w:pPr>
        <w:rPr>
          <w:rFonts w:ascii="Times New Roman" w:hAnsi="Times New Roman" w:cs="Times New Roman"/>
          <w:sz w:val="24"/>
          <w:szCs w:val="24"/>
        </w:rPr>
      </w:pPr>
      <w:r w:rsidRPr="006628AB">
        <w:rPr>
          <w:rFonts w:ascii="Times New Roman" w:hAnsi="Times New Roman" w:cs="Times New Roman"/>
          <w:sz w:val="24"/>
          <w:szCs w:val="24"/>
        </w:rPr>
        <w:t>1) s</w:t>
      </w:r>
      <w:r w:rsidRPr="006628AB">
        <w:rPr>
          <w:rStyle w:val="FontStyle59"/>
          <w:sz w:val="24"/>
          <w:szCs w:val="24"/>
        </w:rPr>
        <w:t xml:space="preserve">kelbime </w:t>
      </w:r>
      <w:r w:rsidRPr="006628AB">
        <w:rPr>
          <w:rStyle w:val="FontStyle56"/>
          <w:sz w:val="24"/>
          <w:szCs w:val="24"/>
        </w:rPr>
        <w:t xml:space="preserve">apie pirkimą, paskelbtame </w:t>
      </w:r>
      <w:r w:rsidR="005E10C4" w:rsidRPr="006628AB">
        <w:rPr>
          <w:rStyle w:val="FontStyle57"/>
          <w:sz w:val="24"/>
          <w:szCs w:val="24"/>
        </w:rPr>
        <w:t xml:space="preserve">https://viesiejipirkimai.lt </w:t>
      </w:r>
      <w:r w:rsidRPr="006628AB">
        <w:rPr>
          <w:rStyle w:val="FontStyle57"/>
          <w:sz w:val="24"/>
          <w:szCs w:val="24"/>
        </w:rPr>
        <w:t>Lietuvos Respublikos viešųjų pirkimų įstatymo nustatyta tvarka</w:t>
      </w:r>
      <w:r w:rsidRPr="006628AB">
        <w:rPr>
          <w:rFonts w:ascii="Times New Roman" w:hAnsi="Times New Roman" w:cs="Times New Roman"/>
          <w:sz w:val="24"/>
          <w:szCs w:val="24"/>
        </w:rPr>
        <w:t>;</w:t>
      </w:r>
    </w:p>
    <w:p w14:paraId="1D37F702" w14:textId="77777777" w:rsidR="0068076A" w:rsidRPr="006628AB" w:rsidRDefault="0068076A" w:rsidP="003F52AD">
      <w:pPr>
        <w:rPr>
          <w:rFonts w:ascii="Times New Roman" w:hAnsi="Times New Roman" w:cs="Times New Roman"/>
          <w:sz w:val="24"/>
          <w:szCs w:val="24"/>
        </w:rPr>
      </w:pPr>
      <w:r w:rsidRPr="006628AB">
        <w:rPr>
          <w:rFonts w:ascii="Times New Roman" w:hAnsi="Times New Roman" w:cs="Times New Roman"/>
          <w:sz w:val="24"/>
          <w:szCs w:val="24"/>
        </w:rPr>
        <w:t>2) šiose konkurso sąlygose;</w:t>
      </w:r>
    </w:p>
    <w:p w14:paraId="070BCF10" w14:textId="77777777" w:rsidR="0068076A" w:rsidRPr="006628AB" w:rsidRDefault="0068076A" w:rsidP="003F52AD">
      <w:pPr>
        <w:rPr>
          <w:rFonts w:ascii="Times New Roman" w:hAnsi="Times New Roman" w:cs="Times New Roman"/>
          <w:sz w:val="24"/>
          <w:szCs w:val="24"/>
        </w:rPr>
      </w:pPr>
      <w:r w:rsidRPr="006628AB">
        <w:rPr>
          <w:rFonts w:ascii="Times New Roman" w:hAnsi="Times New Roman" w:cs="Times New Roman"/>
          <w:sz w:val="24"/>
          <w:szCs w:val="24"/>
        </w:rPr>
        <w:t>3) kituose pirkimo dokumentuose (jų paaiškinimuose, papildymuose, jei tokių bus).</w:t>
      </w:r>
    </w:p>
    <w:p w14:paraId="6B13494A" w14:textId="77777777" w:rsidR="0068076A" w:rsidRPr="006628AB" w:rsidRDefault="0068076A" w:rsidP="003F52AD">
      <w:pPr>
        <w:pStyle w:val="Sraopastraipa"/>
        <w:ind w:left="0"/>
        <w:rPr>
          <w:szCs w:val="24"/>
        </w:rPr>
      </w:pPr>
    </w:p>
    <w:p w14:paraId="5DEF89BA" w14:textId="77777777" w:rsidR="0068076A" w:rsidRPr="006628AB" w:rsidRDefault="0068076A" w:rsidP="00AD23B3">
      <w:pPr>
        <w:pStyle w:val="Sraopastraipa"/>
        <w:numPr>
          <w:ilvl w:val="0"/>
          <w:numId w:val="14"/>
        </w:numPr>
        <w:ind w:left="0" w:firstLine="709"/>
        <w:jc w:val="both"/>
        <w:rPr>
          <w:szCs w:val="24"/>
        </w:rPr>
      </w:pPr>
      <w:r w:rsidRPr="006628AB">
        <w:rPr>
          <w:szCs w:val="24"/>
        </w:rPr>
        <w:t xml:space="preserve">Teikdami šį pasiūlymą, mes patvirtiname, kad į mūsų siūlomą kainą įskaityti visi tiekėjo mokami mokesčiai ir visos tiekėjo patiriamos su pirkimo sutarties vykdymu susijusios išlaidos, ir kad mes prisiimame riziką už visas išlaidas, kurias, teikdami pasiūlymą ir laikydamiesi </w:t>
      </w:r>
      <w:r w:rsidRPr="006628AB">
        <w:rPr>
          <w:i/>
          <w:szCs w:val="24"/>
        </w:rPr>
        <w:t>konkurso sąlygose</w:t>
      </w:r>
      <w:r w:rsidRPr="006628AB">
        <w:rPr>
          <w:szCs w:val="24"/>
        </w:rPr>
        <w:t xml:space="preserve"> nustatytų reikalavimų, privalėjome įskaičiuoti į pasiūlymo kainą.</w:t>
      </w:r>
    </w:p>
    <w:p w14:paraId="49838980" w14:textId="77777777" w:rsidR="0068076A" w:rsidRPr="006628AB" w:rsidRDefault="0068076A" w:rsidP="003F52AD">
      <w:pPr>
        <w:rPr>
          <w:rFonts w:ascii="Times New Roman" w:hAnsi="Times New Roman" w:cs="Times New Roman"/>
          <w:sz w:val="24"/>
          <w:szCs w:val="24"/>
        </w:rPr>
      </w:pPr>
    </w:p>
    <w:p w14:paraId="6C1F9D7B" w14:textId="29148F6F" w:rsidR="00ED041F" w:rsidRPr="00405313" w:rsidRDefault="00405313" w:rsidP="00405313">
      <w:pPr>
        <w:ind w:firstLine="709"/>
        <w:jc w:val="both"/>
        <w:rPr>
          <w:rFonts w:ascii="Times New Roman" w:eastAsia="Times New Roman" w:hAnsi="Times New Roman" w:cs="Times New Roman"/>
          <w:sz w:val="24"/>
          <w:szCs w:val="24"/>
        </w:rPr>
      </w:pPr>
      <w:r w:rsidRPr="00405313">
        <w:rPr>
          <w:rFonts w:ascii="Times New Roman" w:eastAsia="Times New Roman" w:hAnsi="Times New Roman" w:cs="Times New Roman"/>
          <w:sz w:val="24"/>
          <w:szCs w:val="24"/>
        </w:rPr>
        <w:t xml:space="preserve">3. </w:t>
      </w:r>
      <w:r w:rsidR="00ED041F" w:rsidRPr="00405313">
        <w:rPr>
          <w:rFonts w:ascii="Times New Roman" w:eastAsia="Times New Roman" w:hAnsi="Times New Roman" w:cs="Times New Roman"/>
          <w:sz w:val="24"/>
          <w:szCs w:val="24"/>
        </w:rPr>
        <w:t xml:space="preserve">Mes siūlome šią </w:t>
      </w:r>
      <w:r w:rsidR="00227BC4" w:rsidRPr="00405313">
        <w:rPr>
          <w:rFonts w:ascii="Times New Roman" w:eastAsia="Times New Roman" w:hAnsi="Times New Roman" w:cs="Times New Roman"/>
          <w:sz w:val="24"/>
          <w:szCs w:val="24"/>
        </w:rPr>
        <w:t>Prekių</w:t>
      </w:r>
      <w:r w:rsidR="00ED041F" w:rsidRPr="00405313">
        <w:rPr>
          <w:rFonts w:ascii="Times New Roman" w:eastAsia="Times New Roman" w:hAnsi="Times New Roman" w:cs="Times New Roman"/>
          <w:sz w:val="24"/>
          <w:szCs w:val="24"/>
        </w:rPr>
        <w:t xml:space="preserve"> kainą:</w:t>
      </w:r>
    </w:p>
    <w:p w14:paraId="0C7B7D63" w14:textId="77777777" w:rsidR="00BF67AA" w:rsidRPr="003A3F48" w:rsidRDefault="00BF67AA" w:rsidP="00BF67AA">
      <w:pPr>
        <w:jc w:val="both"/>
        <w:rPr>
          <w:rFonts w:eastAsia="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840"/>
        <w:gridCol w:w="1816"/>
        <w:gridCol w:w="1363"/>
        <w:gridCol w:w="1883"/>
      </w:tblGrid>
      <w:tr w:rsidR="00BF67AA" w:rsidRPr="00D359E6" w14:paraId="56367E91" w14:textId="77777777" w:rsidTr="00966A01">
        <w:tc>
          <w:tcPr>
            <w:tcW w:w="4022" w:type="pct"/>
            <w:gridSpan w:val="4"/>
            <w:tcBorders>
              <w:top w:val="single" w:sz="4" w:space="0" w:color="auto"/>
              <w:left w:val="single" w:sz="4" w:space="0" w:color="auto"/>
              <w:bottom w:val="single" w:sz="4" w:space="0" w:color="auto"/>
              <w:right w:val="single" w:sz="4" w:space="0" w:color="auto"/>
            </w:tcBorders>
          </w:tcPr>
          <w:p w14:paraId="7886071E" w14:textId="77777777" w:rsidR="00BF67AA" w:rsidRPr="00D359E6" w:rsidRDefault="00BF67AA" w:rsidP="00966A01">
            <w:pPr>
              <w:widowControl w:val="0"/>
              <w:autoSpaceDE w:val="0"/>
              <w:autoSpaceDN w:val="0"/>
              <w:adjustRightInd w:val="0"/>
              <w:ind w:firstLine="720"/>
              <w:jc w:val="right"/>
              <w:rPr>
                <w:rFonts w:ascii="Times New Roman" w:eastAsia="Times New Roman" w:hAnsi="Times New Roman" w:cs="Arial"/>
                <w:sz w:val="24"/>
                <w:szCs w:val="24"/>
              </w:rPr>
            </w:pPr>
            <w:r w:rsidRPr="00D359E6">
              <w:rPr>
                <w:rFonts w:ascii="Times New Roman" w:eastAsia="Times New Roman" w:hAnsi="Times New Roman" w:cs="Arial"/>
                <w:sz w:val="24"/>
                <w:szCs w:val="24"/>
              </w:rPr>
              <w:t>Pasiūlymo valiuta:</w:t>
            </w:r>
          </w:p>
        </w:tc>
        <w:tc>
          <w:tcPr>
            <w:tcW w:w="978" w:type="pct"/>
            <w:tcBorders>
              <w:top w:val="single" w:sz="4" w:space="0" w:color="auto"/>
              <w:left w:val="single" w:sz="4" w:space="0" w:color="auto"/>
              <w:bottom w:val="single" w:sz="4" w:space="0" w:color="auto"/>
              <w:right w:val="single" w:sz="4" w:space="0" w:color="auto"/>
            </w:tcBorders>
          </w:tcPr>
          <w:p w14:paraId="48CC0707" w14:textId="77777777" w:rsidR="00BF67AA" w:rsidRPr="00D359E6" w:rsidRDefault="00BF67AA" w:rsidP="00966A01">
            <w:pPr>
              <w:widowControl w:val="0"/>
              <w:autoSpaceDE w:val="0"/>
              <w:autoSpaceDN w:val="0"/>
              <w:adjustRightInd w:val="0"/>
              <w:rPr>
                <w:rFonts w:ascii="Times New Roman" w:eastAsia="Times New Roman" w:hAnsi="Times New Roman" w:cs="Arial"/>
                <w:sz w:val="24"/>
                <w:szCs w:val="24"/>
              </w:rPr>
            </w:pPr>
            <w:r w:rsidRPr="00D359E6">
              <w:rPr>
                <w:rFonts w:ascii="Times New Roman" w:eastAsia="Times New Roman" w:hAnsi="Times New Roman" w:cs="Arial"/>
                <w:sz w:val="24"/>
                <w:szCs w:val="24"/>
              </w:rPr>
              <w:t>(</w:t>
            </w:r>
            <w:r w:rsidRPr="00D359E6">
              <w:rPr>
                <w:rFonts w:ascii="Times New Roman" w:eastAsia="Times New Roman" w:hAnsi="Times New Roman" w:cs="Arial"/>
                <w:i/>
                <w:sz w:val="24"/>
                <w:szCs w:val="24"/>
              </w:rPr>
              <w:t>Eur</w:t>
            </w:r>
            <w:r w:rsidRPr="00D359E6">
              <w:rPr>
                <w:rFonts w:ascii="Times New Roman" w:eastAsia="Times New Roman" w:hAnsi="Times New Roman" w:cs="Arial"/>
                <w:sz w:val="24"/>
                <w:szCs w:val="24"/>
              </w:rPr>
              <w:t>)</w:t>
            </w:r>
          </w:p>
        </w:tc>
      </w:tr>
      <w:tr w:rsidR="00BF67AA" w:rsidRPr="00D359E6" w14:paraId="372B9AE9" w14:textId="77777777" w:rsidTr="00966A01">
        <w:tc>
          <w:tcPr>
            <w:tcW w:w="377" w:type="pct"/>
            <w:tcBorders>
              <w:top w:val="single" w:sz="4" w:space="0" w:color="auto"/>
              <w:left w:val="single" w:sz="4" w:space="0" w:color="auto"/>
              <w:bottom w:val="single" w:sz="4" w:space="0" w:color="auto"/>
              <w:right w:val="single" w:sz="4" w:space="0" w:color="auto"/>
            </w:tcBorders>
          </w:tcPr>
          <w:p w14:paraId="03A27784"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Eil. Nr.</w:t>
            </w:r>
          </w:p>
        </w:tc>
        <w:tc>
          <w:tcPr>
            <w:tcW w:w="1994" w:type="pct"/>
            <w:tcBorders>
              <w:top w:val="single" w:sz="4" w:space="0" w:color="auto"/>
              <w:left w:val="single" w:sz="4" w:space="0" w:color="auto"/>
              <w:bottom w:val="single" w:sz="4" w:space="0" w:color="auto"/>
              <w:right w:val="single" w:sz="4" w:space="0" w:color="auto"/>
            </w:tcBorders>
          </w:tcPr>
          <w:p w14:paraId="0ACFB994"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Pavadinimas</w:t>
            </w:r>
          </w:p>
          <w:p w14:paraId="5E0F2633"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sz w:val="24"/>
                <w:szCs w:val="24"/>
              </w:rPr>
            </w:pPr>
          </w:p>
        </w:tc>
        <w:tc>
          <w:tcPr>
            <w:tcW w:w="943" w:type="pct"/>
            <w:tcBorders>
              <w:top w:val="single" w:sz="4" w:space="0" w:color="auto"/>
              <w:left w:val="single" w:sz="4" w:space="0" w:color="auto"/>
              <w:bottom w:val="single" w:sz="4" w:space="0" w:color="auto"/>
              <w:right w:val="single" w:sz="4" w:space="0" w:color="auto"/>
            </w:tcBorders>
          </w:tcPr>
          <w:p w14:paraId="06395EA7"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w:t>
            </w:r>
          </w:p>
        </w:tc>
        <w:tc>
          <w:tcPr>
            <w:tcW w:w="708" w:type="pct"/>
            <w:tcBorders>
              <w:top w:val="single" w:sz="4" w:space="0" w:color="auto"/>
              <w:left w:val="single" w:sz="4" w:space="0" w:color="auto"/>
              <w:bottom w:val="single" w:sz="4" w:space="0" w:color="auto"/>
              <w:right w:val="single" w:sz="4" w:space="0" w:color="auto"/>
            </w:tcBorders>
          </w:tcPr>
          <w:p w14:paraId="61F0E443"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PVM (</w:t>
            </w:r>
            <w:r w:rsidRPr="00D359E6">
              <w:rPr>
                <w:rFonts w:ascii="Times New Roman" w:eastAsia="Times New Roman" w:hAnsi="Times New Roman" w:cs="Arial"/>
                <w:i/>
                <w:sz w:val="24"/>
                <w:szCs w:val="24"/>
              </w:rPr>
              <w:t>tarifas</w:t>
            </w:r>
            <w:r w:rsidRPr="00D359E6">
              <w:rPr>
                <w:rFonts w:ascii="Times New Roman" w:eastAsia="Times New Roman" w:hAnsi="Times New Roman" w:cs="Arial"/>
                <w:sz w:val="24"/>
                <w:szCs w:val="24"/>
              </w:rPr>
              <w:t>) suma:</w:t>
            </w:r>
          </w:p>
        </w:tc>
        <w:tc>
          <w:tcPr>
            <w:tcW w:w="978" w:type="pct"/>
            <w:tcBorders>
              <w:top w:val="single" w:sz="4" w:space="0" w:color="auto"/>
              <w:left w:val="single" w:sz="4" w:space="0" w:color="auto"/>
              <w:bottom w:val="single" w:sz="4" w:space="0" w:color="auto"/>
              <w:right w:val="single" w:sz="4" w:space="0" w:color="auto"/>
            </w:tcBorders>
          </w:tcPr>
          <w:p w14:paraId="7171D5FF"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w:t>
            </w:r>
          </w:p>
        </w:tc>
      </w:tr>
      <w:tr w:rsidR="00BF67AA" w:rsidRPr="00D359E6" w14:paraId="55BFBC77" w14:textId="77777777" w:rsidTr="00966A01">
        <w:tc>
          <w:tcPr>
            <w:tcW w:w="377" w:type="pct"/>
            <w:tcBorders>
              <w:top w:val="single" w:sz="4" w:space="0" w:color="auto"/>
              <w:left w:val="single" w:sz="4" w:space="0" w:color="auto"/>
              <w:bottom w:val="single" w:sz="4" w:space="0" w:color="auto"/>
              <w:right w:val="single" w:sz="4" w:space="0" w:color="auto"/>
            </w:tcBorders>
          </w:tcPr>
          <w:p w14:paraId="1EE2BF7A"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7BD87532"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2</w:t>
            </w:r>
          </w:p>
        </w:tc>
        <w:tc>
          <w:tcPr>
            <w:tcW w:w="943" w:type="pct"/>
            <w:tcBorders>
              <w:top w:val="single" w:sz="4" w:space="0" w:color="auto"/>
              <w:left w:val="single" w:sz="4" w:space="0" w:color="auto"/>
              <w:bottom w:val="single" w:sz="4" w:space="0" w:color="auto"/>
              <w:right w:val="single" w:sz="4" w:space="0" w:color="auto"/>
            </w:tcBorders>
          </w:tcPr>
          <w:p w14:paraId="3A15031D"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3</w:t>
            </w:r>
          </w:p>
        </w:tc>
        <w:tc>
          <w:tcPr>
            <w:tcW w:w="708" w:type="pct"/>
            <w:tcBorders>
              <w:top w:val="single" w:sz="4" w:space="0" w:color="auto"/>
              <w:left w:val="single" w:sz="4" w:space="0" w:color="auto"/>
              <w:bottom w:val="single" w:sz="4" w:space="0" w:color="auto"/>
              <w:right w:val="single" w:sz="4" w:space="0" w:color="auto"/>
            </w:tcBorders>
          </w:tcPr>
          <w:p w14:paraId="5325446E"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4</w:t>
            </w:r>
          </w:p>
        </w:tc>
        <w:tc>
          <w:tcPr>
            <w:tcW w:w="978" w:type="pct"/>
            <w:tcBorders>
              <w:top w:val="single" w:sz="4" w:space="0" w:color="auto"/>
              <w:left w:val="single" w:sz="4" w:space="0" w:color="auto"/>
              <w:bottom w:val="single" w:sz="4" w:space="0" w:color="auto"/>
              <w:right w:val="single" w:sz="4" w:space="0" w:color="auto"/>
            </w:tcBorders>
          </w:tcPr>
          <w:p w14:paraId="57BF0215"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5</w:t>
            </w:r>
          </w:p>
        </w:tc>
      </w:tr>
      <w:tr w:rsidR="00BF67AA" w:rsidRPr="00D359E6" w14:paraId="08D3AB4C" w14:textId="77777777" w:rsidTr="00966A01">
        <w:tc>
          <w:tcPr>
            <w:tcW w:w="377" w:type="pct"/>
            <w:tcBorders>
              <w:top w:val="single" w:sz="4" w:space="0" w:color="auto"/>
              <w:left w:val="single" w:sz="4" w:space="0" w:color="auto"/>
              <w:right w:val="single" w:sz="4" w:space="0" w:color="auto"/>
            </w:tcBorders>
          </w:tcPr>
          <w:p w14:paraId="37ADFD18" w14:textId="5DB3CFFF" w:rsidR="00BF67AA" w:rsidRPr="008C0EA6" w:rsidRDefault="00BF67AA" w:rsidP="00BF67AA">
            <w:pPr>
              <w:widowControl w:val="0"/>
              <w:autoSpaceDE w:val="0"/>
              <w:autoSpaceDN w:val="0"/>
              <w:adjustRightInd w:val="0"/>
              <w:jc w:val="center"/>
              <w:rPr>
                <w:rFonts w:ascii="Times New Roman" w:eastAsia="Times New Roman" w:hAnsi="Times New Roman" w:cs="Times New Roman"/>
                <w:sz w:val="24"/>
                <w:szCs w:val="24"/>
              </w:rPr>
            </w:pPr>
            <w:r w:rsidRPr="008C0EA6">
              <w:rPr>
                <w:rFonts w:ascii="Times New Roman" w:eastAsia="Times New Roman" w:hAnsi="Times New Roman" w:cs="Times New Roman"/>
                <w:sz w:val="24"/>
                <w:szCs w:val="24"/>
              </w:rPr>
              <w:t>1.1</w:t>
            </w:r>
            <w:r w:rsidR="00227BC4">
              <w:rPr>
                <w:rFonts w:ascii="Times New Roman" w:eastAsia="Times New Roman" w:hAnsi="Times New Roman" w:cs="Times New Roman"/>
                <w:sz w:val="24"/>
                <w:szCs w:val="24"/>
              </w:rPr>
              <w:t>.</w:t>
            </w:r>
          </w:p>
        </w:tc>
        <w:tc>
          <w:tcPr>
            <w:tcW w:w="1994" w:type="pct"/>
          </w:tcPr>
          <w:p w14:paraId="28D34FB9" w14:textId="2A4FD3BD" w:rsidR="00BF67AA" w:rsidRPr="00BF67AA" w:rsidRDefault="00227BC4" w:rsidP="00BF67AA">
            <w:pPr>
              <w:jc w:val="both"/>
              <w:textAlignment w:val="baseline"/>
              <w:rPr>
                <w:rFonts w:ascii="Times New Roman" w:eastAsia="Calibri" w:hAnsi="Times New Roman" w:cs="Times New Roman"/>
                <w:sz w:val="24"/>
                <w:szCs w:val="24"/>
                <w:lang w:val="en-GB" w:eastAsia="en-US"/>
              </w:rPr>
            </w:pPr>
            <w:proofErr w:type="spellStart"/>
            <w:r>
              <w:rPr>
                <w:rFonts w:ascii="Times New Roman" w:eastAsia="Calibri" w:hAnsi="Times New Roman" w:cs="Times New Roman"/>
                <w:sz w:val="24"/>
                <w:szCs w:val="24"/>
                <w:lang w:val="en-GB" w:eastAsia="en-US"/>
              </w:rPr>
              <w:t>Platforminis</w:t>
            </w:r>
            <w:proofErr w:type="spellEnd"/>
            <w:r>
              <w:rPr>
                <w:rFonts w:ascii="Times New Roman" w:eastAsia="Calibri" w:hAnsi="Times New Roman" w:cs="Times New Roman"/>
                <w:sz w:val="24"/>
                <w:szCs w:val="24"/>
                <w:lang w:val="en-GB" w:eastAsia="en-US"/>
              </w:rPr>
              <w:t xml:space="preserve"> neįgaliųjų </w:t>
            </w:r>
            <w:proofErr w:type="spellStart"/>
            <w:r>
              <w:rPr>
                <w:rFonts w:ascii="Times New Roman" w:eastAsia="Calibri" w:hAnsi="Times New Roman" w:cs="Times New Roman"/>
                <w:sz w:val="24"/>
                <w:szCs w:val="24"/>
                <w:lang w:val="en-GB" w:eastAsia="en-US"/>
              </w:rPr>
              <w:t>keltuvas</w:t>
            </w:r>
            <w:proofErr w:type="spellEnd"/>
          </w:p>
        </w:tc>
        <w:tc>
          <w:tcPr>
            <w:tcW w:w="943" w:type="pct"/>
            <w:tcBorders>
              <w:top w:val="single" w:sz="4" w:space="0" w:color="auto"/>
              <w:left w:val="single" w:sz="4" w:space="0" w:color="auto"/>
              <w:bottom w:val="single" w:sz="4" w:space="0" w:color="auto"/>
              <w:right w:val="single" w:sz="4" w:space="0" w:color="auto"/>
            </w:tcBorders>
          </w:tcPr>
          <w:p w14:paraId="4DA6230E"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799BA86C"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63993D5B"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r>
      <w:tr w:rsidR="00BF67AA" w:rsidRPr="00D359E6" w14:paraId="159D26D5" w14:textId="77777777" w:rsidTr="00966A01">
        <w:tc>
          <w:tcPr>
            <w:tcW w:w="377" w:type="pct"/>
            <w:tcBorders>
              <w:top w:val="single" w:sz="4" w:space="0" w:color="auto"/>
              <w:left w:val="single" w:sz="4" w:space="0" w:color="auto"/>
              <w:right w:val="single" w:sz="4" w:space="0" w:color="auto"/>
            </w:tcBorders>
          </w:tcPr>
          <w:p w14:paraId="3B5F30EA" w14:textId="77777777" w:rsidR="00BF67AA" w:rsidRPr="008C0EA6" w:rsidRDefault="00BF67AA" w:rsidP="00BF67AA">
            <w:pPr>
              <w:widowControl w:val="0"/>
              <w:autoSpaceDE w:val="0"/>
              <w:autoSpaceDN w:val="0"/>
              <w:adjustRightInd w:val="0"/>
              <w:jc w:val="center"/>
              <w:rPr>
                <w:rFonts w:ascii="Times New Roman" w:eastAsia="Times New Roman" w:hAnsi="Times New Roman" w:cs="Times New Roman"/>
                <w:sz w:val="24"/>
                <w:szCs w:val="24"/>
              </w:rPr>
            </w:pPr>
            <w:r w:rsidRPr="008C0EA6">
              <w:rPr>
                <w:rFonts w:ascii="Times New Roman" w:eastAsia="Times New Roman" w:hAnsi="Times New Roman" w:cs="Times New Roman"/>
                <w:sz w:val="24"/>
                <w:szCs w:val="24"/>
              </w:rPr>
              <w:t>1.2.</w:t>
            </w:r>
          </w:p>
        </w:tc>
        <w:tc>
          <w:tcPr>
            <w:tcW w:w="1994" w:type="pct"/>
          </w:tcPr>
          <w:p w14:paraId="4DE46496" w14:textId="133B7DE6" w:rsidR="00BF67AA" w:rsidRPr="00BF67AA" w:rsidRDefault="00227BC4" w:rsidP="00BF67AA">
            <w:pPr>
              <w:jc w:val="both"/>
              <w:textAlignment w:val="baseline"/>
              <w:rPr>
                <w:rFonts w:ascii="Times New Roman" w:eastAsia="Calibri" w:hAnsi="Times New Roman" w:cs="Times New Roman"/>
                <w:sz w:val="24"/>
                <w:szCs w:val="24"/>
                <w:lang w:val="en-GB" w:eastAsia="en-US"/>
              </w:rPr>
            </w:pPr>
            <w:proofErr w:type="spellStart"/>
            <w:r>
              <w:rPr>
                <w:rFonts w:ascii="Times New Roman" w:eastAsia="Calibri" w:hAnsi="Times New Roman" w:cs="Times New Roman"/>
                <w:sz w:val="24"/>
                <w:szCs w:val="24"/>
                <w:lang w:val="en-GB" w:eastAsia="en-US"/>
              </w:rPr>
              <w:t>Keltuvo</w:t>
            </w:r>
            <w:proofErr w:type="spellEnd"/>
            <w:r>
              <w:rPr>
                <w:rFonts w:ascii="Times New Roman" w:eastAsia="Calibri" w:hAnsi="Times New Roman" w:cs="Times New Roman"/>
                <w:sz w:val="24"/>
                <w:szCs w:val="24"/>
                <w:lang w:val="en-GB" w:eastAsia="en-US"/>
              </w:rPr>
              <w:t xml:space="preserve"> </w:t>
            </w:r>
            <w:proofErr w:type="spellStart"/>
            <w:r>
              <w:rPr>
                <w:rFonts w:ascii="Times New Roman" w:eastAsia="Calibri" w:hAnsi="Times New Roman" w:cs="Times New Roman"/>
                <w:sz w:val="24"/>
                <w:szCs w:val="24"/>
                <w:lang w:val="en-GB" w:eastAsia="en-US"/>
              </w:rPr>
              <w:t>įrengimo</w:t>
            </w:r>
            <w:proofErr w:type="spellEnd"/>
            <w:r>
              <w:rPr>
                <w:rFonts w:ascii="Times New Roman" w:eastAsia="Calibri" w:hAnsi="Times New Roman" w:cs="Times New Roman"/>
                <w:sz w:val="24"/>
                <w:szCs w:val="24"/>
                <w:lang w:val="en-GB" w:eastAsia="en-US"/>
              </w:rPr>
              <w:t xml:space="preserve"> </w:t>
            </w:r>
            <w:proofErr w:type="spellStart"/>
            <w:r>
              <w:rPr>
                <w:rFonts w:ascii="Times New Roman" w:eastAsia="Calibri" w:hAnsi="Times New Roman" w:cs="Times New Roman"/>
                <w:sz w:val="24"/>
                <w:szCs w:val="24"/>
                <w:lang w:val="en-GB" w:eastAsia="en-US"/>
              </w:rPr>
              <w:t>darbai</w:t>
            </w:r>
            <w:proofErr w:type="spellEnd"/>
          </w:p>
        </w:tc>
        <w:tc>
          <w:tcPr>
            <w:tcW w:w="943" w:type="pct"/>
            <w:tcBorders>
              <w:top w:val="single" w:sz="4" w:space="0" w:color="auto"/>
              <w:left w:val="single" w:sz="4" w:space="0" w:color="auto"/>
              <w:bottom w:val="single" w:sz="4" w:space="0" w:color="auto"/>
              <w:right w:val="single" w:sz="4" w:space="0" w:color="auto"/>
            </w:tcBorders>
          </w:tcPr>
          <w:p w14:paraId="4DF3B7B1"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19DADC0B"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7C384432"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r>
      <w:tr w:rsidR="00227BC4" w:rsidRPr="00D359E6" w14:paraId="2F581795" w14:textId="77777777" w:rsidTr="00966A01">
        <w:tc>
          <w:tcPr>
            <w:tcW w:w="377" w:type="pct"/>
            <w:tcBorders>
              <w:top w:val="single" w:sz="4" w:space="0" w:color="auto"/>
              <w:left w:val="single" w:sz="4" w:space="0" w:color="auto"/>
              <w:right w:val="single" w:sz="4" w:space="0" w:color="auto"/>
            </w:tcBorders>
          </w:tcPr>
          <w:p w14:paraId="1A77F461" w14:textId="3E6FAFB0" w:rsidR="00227BC4" w:rsidRPr="008C0EA6" w:rsidRDefault="00227BC4" w:rsidP="00BF67AA">
            <w:pPr>
              <w:widowControl w:val="0"/>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w:t>
            </w:r>
          </w:p>
        </w:tc>
        <w:tc>
          <w:tcPr>
            <w:tcW w:w="1994" w:type="pct"/>
          </w:tcPr>
          <w:p w14:paraId="06E6DAB9" w14:textId="15CEB3F4" w:rsidR="00227BC4" w:rsidRDefault="00227BC4" w:rsidP="00BF67AA">
            <w:pPr>
              <w:jc w:val="both"/>
              <w:textAlignment w:val="baseline"/>
              <w:rPr>
                <w:rFonts w:ascii="Times New Roman" w:eastAsia="Calibri" w:hAnsi="Times New Roman" w:cs="Times New Roman"/>
                <w:sz w:val="24"/>
                <w:szCs w:val="24"/>
                <w:lang w:val="en-GB" w:eastAsia="en-US"/>
              </w:rPr>
            </w:pPr>
            <w:r>
              <w:rPr>
                <w:rFonts w:ascii="Times New Roman" w:eastAsia="Calibri" w:hAnsi="Times New Roman" w:cs="Times New Roman"/>
                <w:sz w:val="24"/>
                <w:szCs w:val="24"/>
                <w:lang w:val="en-GB" w:eastAsia="en-US"/>
              </w:rPr>
              <w:t xml:space="preserve">Seno </w:t>
            </w:r>
            <w:proofErr w:type="spellStart"/>
            <w:r>
              <w:rPr>
                <w:rFonts w:ascii="Times New Roman" w:eastAsia="Calibri" w:hAnsi="Times New Roman" w:cs="Times New Roman"/>
                <w:sz w:val="24"/>
                <w:szCs w:val="24"/>
                <w:lang w:val="en-GB" w:eastAsia="en-US"/>
              </w:rPr>
              <w:t>keltuvo</w:t>
            </w:r>
            <w:proofErr w:type="spellEnd"/>
            <w:r>
              <w:rPr>
                <w:rFonts w:ascii="Times New Roman" w:eastAsia="Calibri" w:hAnsi="Times New Roman" w:cs="Times New Roman"/>
                <w:sz w:val="24"/>
                <w:szCs w:val="24"/>
                <w:lang w:val="en-GB" w:eastAsia="en-US"/>
              </w:rPr>
              <w:t xml:space="preserve"> </w:t>
            </w:r>
            <w:proofErr w:type="spellStart"/>
            <w:r>
              <w:rPr>
                <w:rFonts w:ascii="Times New Roman" w:eastAsia="Calibri" w:hAnsi="Times New Roman" w:cs="Times New Roman"/>
                <w:sz w:val="24"/>
                <w:szCs w:val="24"/>
                <w:lang w:val="en-GB" w:eastAsia="en-US"/>
              </w:rPr>
              <w:t>išardymas</w:t>
            </w:r>
            <w:proofErr w:type="spellEnd"/>
            <w:r>
              <w:rPr>
                <w:rFonts w:ascii="Times New Roman" w:eastAsia="Calibri" w:hAnsi="Times New Roman" w:cs="Times New Roman"/>
                <w:sz w:val="24"/>
                <w:szCs w:val="24"/>
                <w:lang w:val="en-GB" w:eastAsia="en-US"/>
              </w:rPr>
              <w:t xml:space="preserve"> </w:t>
            </w:r>
            <w:proofErr w:type="spellStart"/>
            <w:r>
              <w:rPr>
                <w:rFonts w:ascii="Times New Roman" w:eastAsia="Calibri" w:hAnsi="Times New Roman" w:cs="Times New Roman"/>
                <w:sz w:val="24"/>
                <w:szCs w:val="24"/>
                <w:lang w:val="en-GB" w:eastAsia="en-US"/>
              </w:rPr>
              <w:t>ir</w:t>
            </w:r>
            <w:proofErr w:type="spellEnd"/>
            <w:r>
              <w:rPr>
                <w:rFonts w:ascii="Times New Roman" w:eastAsia="Calibri" w:hAnsi="Times New Roman" w:cs="Times New Roman"/>
                <w:sz w:val="24"/>
                <w:szCs w:val="24"/>
                <w:lang w:val="en-GB" w:eastAsia="en-US"/>
              </w:rPr>
              <w:t xml:space="preserve"> jo </w:t>
            </w:r>
            <w:proofErr w:type="spellStart"/>
            <w:r>
              <w:rPr>
                <w:rFonts w:ascii="Times New Roman" w:eastAsia="Calibri" w:hAnsi="Times New Roman" w:cs="Times New Roman"/>
                <w:sz w:val="24"/>
                <w:szCs w:val="24"/>
                <w:lang w:val="en-GB" w:eastAsia="en-US"/>
              </w:rPr>
              <w:t>utilizavimas</w:t>
            </w:r>
            <w:proofErr w:type="spellEnd"/>
          </w:p>
        </w:tc>
        <w:tc>
          <w:tcPr>
            <w:tcW w:w="943" w:type="pct"/>
            <w:tcBorders>
              <w:top w:val="single" w:sz="4" w:space="0" w:color="auto"/>
              <w:left w:val="single" w:sz="4" w:space="0" w:color="auto"/>
              <w:bottom w:val="single" w:sz="4" w:space="0" w:color="auto"/>
              <w:right w:val="single" w:sz="4" w:space="0" w:color="auto"/>
            </w:tcBorders>
          </w:tcPr>
          <w:p w14:paraId="6161A87F" w14:textId="77777777" w:rsidR="00227BC4" w:rsidRPr="00D359E6" w:rsidRDefault="00227BC4" w:rsidP="00BF67AA">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7A8A004D" w14:textId="77777777" w:rsidR="00227BC4" w:rsidRPr="00D359E6" w:rsidRDefault="00227BC4" w:rsidP="00BF67AA">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1B3A86F5" w14:textId="77777777" w:rsidR="00227BC4" w:rsidRPr="00D359E6" w:rsidRDefault="00227BC4" w:rsidP="00BF67AA">
            <w:pPr>
              <w:widowControl w:val="0"/>
              <w:autoSpaceDE w:val="0"/>
              <w:autoSpaceDN w:val="0"/>
              <w:adjustRightInd w:val="0"/>
              <w:ind w:firstLine="720"/>
              <w:jc w:val="both"/>
              <w:rPr>
                <w:rFonts w:ascii="Times New Roman" w:eastAsia="Times New Roman" w:hAnsi="Times New Roman" w:cs="Arial"/>
                <w:sz w:val="24"/>
                <w:szCs w:val="24"/>
              </w:rPr>
            </w:pPr>
          </w:p>
        </w:tc>
      </w:tr>
      <w:tr w:rsidR="00BF67AA" w:rsidRPr="00D359E6" w14:paraId="63E415C0" w14:textId="77777777" w:rsidTr="00966A01">
        <w:tc>
          <w:tcPr>
            <w:tcW w:w="2371" w:type="pct"/>
            <w:gridSpan w:val="2"/>
            <w:tcBorders>
              <w:top w:val="single" w:sz="4" w:space="0" w:color="auto"/>
              <w:left w:val="single" w:sz="4" w:space="0" w:color="auto"/>
              <w:bottom w:val="single" w:sz="4" w:space="0" w:color="auto"/>
              <w:right w:val="single" w:sz="4" w:space="0" w:color="auto"/>
            </w:tcBorders>
          </w:tcPr>
          <w:p w14:paraId="48E765D0" w14:textId="77777777" w:rsidR="00BF67AA" w:rsidRPr="00D359E6" w:rsidRDefault="00BF67AA" w:rsidP="00BF67AA">
            <w:pPr>
              <w:widowControl w:val="0"/>
              <w:autoSpaceDE w:val="0"/>
              <w:autoSpaceDN w:val="0"/>
              <w:adjustRightInd w:val="0"/>
              <w:jc w:val="right"/>
              <w:rPr>
                <w:rFonts w:ascii="Times New Roman" w:eastAsia="Times New Roman" w:hAnsi="Times New Roman" w:cs="Arial"/>
                <w:b/>
                <w:bCs/>
                <w:sz w:val="24"/>
                <w:szCs w:val="24"/>
              </w:rPr>
            </w:pPr>
            <w:r w:rsidRPr="00D359E6">
              <w:rPr>
                <w:rFonts w:ascii="Times New Roman" w:eastAsia="Times New Roman" w:hAnsi="Times New Roman" w:cs="Arial"/>
                <w:b/>
                <w:bCs/>
                <w:sz w:val="24"/>
                <w:szCs w:val="24"/>
              </w:rPr>
              <w:t>Iš viso:</w:t>
            </w:r>
          </w:p>
        </w:tc>
        <w:tc>
          <w:tcPr>
            <w:tcW w:w="943" w:type="pct"/>
            <w:tcBorders>
              <w:top w:val="single" w:sz="4" w:space="0" w:color="auto"/>
              <w:left w:val="single" w:sz="4" w:space="0" w:color="auto"/>
              <w:bottom w:val="single" w:sz="4" w:space="0" w:color="auto"/>
              <w:right w:val="single" w:sz="4" w:space="0" w:color="auto"/>
            </w:tcBorders>
          </w:tcPr>
          <w:p w14:paraId="7039AB62"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6F70D219"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563900E4"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r>
    </w:tbl>
    <w:p w14:paraId="4023484F" w14:textId="77777777" w:rsidR="00BF67AA" w:rsidRPr="00ED041F" w:rsidRDefault="00BF67AA" w:rsidP="00BF67AA">
      <w:pPr>
        <w:pStyle w:val="Sraopastraipa"/>
        <w:widowControl w:val="0"/>
        <w:autoSpaceDE w:val="0"/>
        <w:autoSpaceDN w:val="0"/>
        <w:adjustRightInd w:val="0"/>
        <w:ind w:left="1429"/>
        <w:rPr>
          <w:rFonts w:eastAsia="Times New Roman" w:cs="Arial"/>
          <w:szCs w:val="24"/>
        </w:rPr>
      </w:pPr>
    </w:p>
    <w:tbl>
      <w:tblPr>
        <w:tblW w:w="9634" w:type="dxa"/>
        <w:tblLayout w:type="fixed"/>
        <w:tblLook w:val="0000" w:firstRow="0" w:lastRow="0" w:firstColumn="0" w:lastColumn="0" w:noHBand="0" w:noVBand="0"/>
      </w:tblPr>
      <w:tblGrid>
        <w:gridCol w:w="4788"/>
        <w:gridCol w:w="4846"/>
      </w:tblGrid>
      <w:tr w:rsidR="00BF67AA" w:rsidRPr="00D359E6" w14:paraId="457CBB6F" w14:textId="77777777" w:rsidTr="00966A01">
        <w:trPr>
          <w:trHeight w:val="339"/>
        </w:trPr>
        <w:tc>
          <w:tcPr>
            <w:tcW w:w="4788" w:type="dxa"/>
            <w:tcBorders>
              <w:top w:val="single" w:sz="4" w:space="0" w:color="auto"/>
              <w:left w:val="single" w:sz="4" w:space="0" w:color="auto"/>
              <w:bottom w:val="single" w:sz="4" w:space="0" w:color="auto"/>
              <w:right w:val="single" w:sz="4" w:space="0" w:color="auto"/>
            </w:tcBorders>
          </w:tcPr>
          <w:p w14:paraId="2499C535" w14:textId="77777777" w:rsidR="00BF67AA" w:rsidRPr="00D359E6" w:rsidRDefault="00BF67AA"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 –</w:t>
            </w:r>
          </w:p>
        </w:tc>
        <w:tc>
          <w:tcPr>
            <w:tcW w:w="4846" w:type="dxa"/>
            <w:tcBorders>
              <w:top w:val="single" w:sz="4" w:space="0" w:color="auto"/>
              <w:left w:val="single" w:sz="4" w:space="0" w:color="auto"/>
              <w:bottom w:val="single" w:sz="4" w:space="0" w:color="auto"/>
              <w:right w:val="single" w:sz="4" w:space="0" w:color="auto"/>
            </w:tcBorders>
          </w:tcPr>
          <w:p w14:paraId="3A2F592C" w14:textId="77777777" w:rsidR="00BF67AA" w:rsidRPr="00D359E6" w:rsidRDefault="00BF67AA"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r w:rsidR="00BF67AA" w:rsidRPr="00D359E6" w14:paraId="7B8B56E6" w14:textId="77777777" w:rsidTr="00966A01">
        <w:trPr>
          <w:trHeight w:val="339"/>
        </w:trPr>
        <w:tc>
          <w:tcPr>
            <w:tcW w:w="4788" w:type="dxa"/>
            <w:tcBorders>
              <w:top w:val="single" w:sz="4" w:space="0" w:color="auto"/>
              <w:left w:val="single" w:sz="4" w:space="0" w:color="auto"/>
              <w:bottom w:val="single" w:sz="4" w:space="0" w:color="auto"/>
              <w:right w:val="single" w:sz="4" w:space="0" w:color="auto"/>
            </w:tcBorders>
          </w:tcPr>
          <w:p w14:paraId="5D2F71FB" w14:textId="77777777" w:rsidR="00BF67AA" w:rsidRPr="00D359E6" w:rsidRDefault="00BF67AA"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 –</w:t>
            </w:r>
          </w:p>
        </w:tc>
        <w:tc>
          <w:tcPr>
            <w:tcW w:w="4846" w:type="dxa"/>
            <w:tcBorders>
              <w:top w:val="single" w:sz="4" w:space="0" w:color="auto"/>
              <w:left w:val="single" w:sz="4" w:space="0" w:color="auto"/>
              <w:bottom w:val="single" w:sz="4" w:space="0" w:color="auto"/>
              <w:right w:val="single" w:sz="4" w:space="0" w:color="auto"/>
            </w:tcBorders>
          </w:tcPr>
          <w:p w14:paraId="0034902A" w14:textId="77777777" w:rsidR="00BF67AA" w:rsidRPr="00D359E6" w:rsidRDefault="00BF67AA"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bl>
    <w:p w14:paraId="2B91A5E0" w14:textId="77777777" w:rsidR="00BF67AA" w:rsidRPr="008C0EA6" w:rsidRDefault="00BF67AA" w:rsidP="00BF67AA">
      <w:pPr>
        <w:suppressAutoHyphens/>
        <w:jc w:val="both"/>
        <w:rPr>
          <w:rFonts w:eastAsia="Lucida Sans Unicode"/>
          <w:color w:val="000000"/>
          <w:szCs w:val="24"/>
        </w:rPr>
      </w:pPr>
    </w:p>
    <w:p w14:paraId="0D954F08" w14:textId="77777777" w:rsidR="00BF67AA" w:rsidRPr="008C0EA6" w:rsidRDefault="00BF67AA" w:rsidP="00BF67AA">
      <w:pPr>
        <w:spacing w:line="276" w:lineRule="auto"/>
        <w:jc w:val="both"/>
        <w:rPr>
          <w:rFonts w:ascii="Times New Roman" w:eastAsia="Lucida Sans Unicode" w:hAnsi="Times New Roman" w:cs="Times New Roman"/>
          <w:color w:val="000000"/>
          <w:sz w:val="24"/>
          <w:szCs w:val="24"/>
        </w:rPr>
      </w:pPr>
      <w:r w:rsidRPr="008C0EA6">
        <w:rPr>
          <w:rFonts w:ascii="Times New Roman" w:eastAsia="Lucida Sans Unicode" w:hAnsi="Times New Roman" w:cs="Times New Roman"/>
          <w:color w:val="000000"/>
          <w:sz w:val="24"/>
          <w:szCs w:val="24"/>
        </w:rPr>
        <w:t xml:space="preserve">Į pasiūlymo kainą įskaityti visi tiekėjo mokami mokesčiai ir visos tiekėjo patiriamos su pirkimo sutarties vykdymu susijusios išlaidos </w:t>
      </w:r>
      <w:r w:rsidRPr="008C0EA6">
        <w:rPr>
          <w:rFonts w:ascii="Times New Roman" w:eastAsia="Lucida Sans Unicode" w:hAnsi="Times New Roman" w:cs="Times New Roman"/>
          <w:color w:val="000000"/>
          <w:sz w:val="24"/>
          <w:szCs w:val="24"/>
          <w:u w:val="single"/>
        </w:rPr>
        <w:t>(kaina perkeliama iš darbų kiekių žiniaraščio).</w:t>
      </w:r>
    </w:p>
    <w:p w14:paraId="520A4E2C" w14:textId="77777777" w:rsidR="0068076A" w:rsidRPr="006628AB" w:rsidRDefault="0068076A" w:rsidP="003F52AD">
      <w:pPr>
        <w:tabs>
          <w:tab w:val="left" w:pos="7545"/>
        </w:tabs>
        <w:suppressAutoHyphens/>
        <w:jc w:val="both"/>
        <w:rPr>
          <w:rFonts w:ascii="Times New Roman" w:hAnsi="Times New Roman" w:cs="Times New Roman"/>
          <w:b/>
          <w:bCs/>
          <w:sz w:val="24"/>
          <w:szCs w:val="24"/>
          <w:lang w:eastAsia="ar-SA"/>
        </w:rPr>
      </w:pPr>
    </w:p>
    <w:p w14:paraId="7065D109" w14:textId="77777777" w:rsidR="0068076A" w:rsidRPr="006628AB" w:rsidRDefault="0068076A" w:rsidP="003F52AD">
      <w:pPr>
        <w:tabs>
          <w:tab w:val="left" w:pos="7545"/>
        </w:tabs>
        <w:suppressAutoHyphens/>
        <w:rPr>
          <w:rFonts w:ascii="Times New Roman" w:hAnsi="Times New Roman" w:cs="Times New Roman"/>
          <w:sz w:val="24"/>
          <w:szCs w:val="24"/>
          <w:lang w:eastAsia="ar-SA"/>
        </w:rPr>
      </w:pPr>
      <w:r w:rsidRPr="006628AB">
        <w:rPr>
          <w:rFonts w:ascii="Times New Roman" w:hAnsi="Times New Roman" w:cs="Times New Roman"/>
          <w:sz w:val="24"/>
          <w:szCs w:val="24"/>
          <w:lang w:eastAsia="ar-SA"/>
        </w:rPr>
        <w:t>Jei suma skaičiais neatitinka sumos žodžiais, teisinga laikoma suma žodžiais.</w:t>
      </w:r>
    </w:p>
    <w:p w14:paraId="0D114B6C" w14:textId="77777777" w:rsidR="0068076A" w:rsidRPr="006628AB" w:rsidRDefault="0068076A" w:rsidP="003F52AD">
      <w:pPr>
        <w:jc w:val="both"/>
        <w:rPr>
          <w:rFonts w:ascii="Times New Roman" w:hAnsi="Times New Roman" w:cs="Times New Roman"/>
          <w:b/>
          <w:i/>
          <w:sz w:val="24"/>
          <w:szCs w:val="24"/>
        </w:rPr>
      </w:pPr>
      <w:r w:rsidRPr="006628AB">
        <w:rPr>
          <w:rFonts w:ascii="Times New Roman" w:hAnsi="Times New Roman" w:cs="Times New Roman"/>
          <w:b/>
          <w:i/>
          <w:sz w:val="24"/>
          <w:szCs w:val="24"/>
        </w:rPr>
        <w:t xml:space="preserve">Pastabos: </w:t>
      </w:r>
    </w:p>
    <w:p w14:paraId="6B87192A" w14:textId="77777777" w:rsidR="0068076A" w:rsidRPr="006628AB" w:rsidRDefault="0068076A" w:rsidP="003F52AD">
      <w:pPr>
        <w:jc w:val="both"/>
        <w:rPr>
          <w:rFonts w:ascii="Times New Roman" w:hAnsi="Times New Roman" w:cs="Times New Roman"/>
          <w:i/>
          <w:sz w:val="24"/>
          <w:szCs w:val="24"/>
        </w:rPr>
      </w:pPr>
      <w:r w:rsidRPr="006628AB">
        <w:rPr>
          <w:rFonts w:ascii="Times New Roman" w:hAnsi="Times New Roman" w:cs="Times New Roman"/>
          <w:i/>
          <w:sz w:val="24"/>
          <w:szCs w:val="24"/>
        </w:rPr>
        <w:t>1) tiekėjo, tiekėjų grupės partnerių ir subtiekėjų bendra numatomų atlikti darbų vertė turi atitikti bendrą pasiūlymo kainą Eur su PVM;</w:t>
      </w:r>
    </w:p>
    <w:p w14:paraId="38DD6388" w14:textId="77777777" w:rsidR="0068076A" w:rsidRPr="006628AB" w:rsidRDefault="0068076A" w:rsidP="003F52AD">
      <w:pPr>
        <w:jc w:val="both"/>
        <w:rPr>
          <w:rFonts w:ascii="Times New Roman" w:hAnsi="Times New Roman" w:cs="Times New Roman"/>
          <w:i/>
          <w:sz w:val="24"/>
          <w:szCs w:val="24"/>
        </w:rPr>
      </w:pPr>
      <w:r w:rsidRPr="006628AB">
        <w:rPr>
          <w:rFonts w:ascii="Times New Roman" w:hAnsi="Times New Roman" w:cs="Times New Roman"/>
          <w:i/>
          <w:sz w:val="24"/>
          <w:szCs w:val="24"/>
        </w:rPr>
        <w:t>2) kainos pasiūlyme nurodomos suapvalintos, paliekant du skaitmenis po kablelio;</w:t>
      </w:r>
    </w:p>
    <w:p w14:paraId="20403B3D" w14:textId="77777777" w:rsidR="0068076A" w:rsidRPr="006628AB" w:rsidRDefault="0068076A" w:rsidP="003F52AD">
      <w:pPr>
        <w:tabs>
          <w:tab w:val="left" w:pos="7545"/>
        </w:tabs>
        <w:suppressAutoHyphens/>
        <w:jc w:val="both"/>
        <w:rPr>
          <w:rFonts w:ascii="Times New Roman" w:hAnsi="Times New Roman" w:cs="Times New Roman"/>
          <w:i/>
          <w:sz w:val="24"/>
          <w:szCs w:val="24"/>
        </w:rPr>
      </w:pPr>
      <w:r w:rsidRPr="006628AB">
        <w:rPr>
          <w:rFonts w:ascii="Times New Roman" w:hAnsi="Times New Roman" w:cs="Times New Roman"/>
          <w:i/>
          <w:sz w:val="24"/>
          <w:szCs w:val="24"/>
        </w:rPr>
        <w:t>3) tais atvejais, kai pagal galiojančius teisės aktus tiekėjui nereikia mokėti PVM, tiekėjas atitinkamų skilčių nepildo ir nurodo priežastis, dėl kurių PVM nemoka.</w:t>
      </w:r>
    </w:p>
    <w:p w14:paraId="5B2D5D0A" w14:textId="77777777" w:rsidR="0068076A" w:rsidRPr="006628AB" w:rsidRDefault="0068076A" w:rsidP="003F52AD">
      <w:pPr>
        <w:tabs>
          <w:tab w:val="left" w:pos="7545"/>
        </w:tabs>
        <w:suppressAutoHyphens/>
        <w:rPr>
          <w:rFonts w:ascii="Times New Roman" w:hAnsi="Times New Roman" w:cs="Times New Roman"/>
          <w:iCs/>
          <w:sz w:val="24"/>
          <w:szCs w:val="24"/>
          <w:lang w:eastAsia="ar-SA"/>
        </w:rPr>
      </w:pPr>
    </w:p>
    <w:p w14:paraId="791C8285" w14:textId="77777777" w:rsidR="00FD4D93" w:rsidRPr="00FD4D93" w:rsidRDefault="00FD4D93" w:rsidP="00FD4D93">
      <w:pPr>
        <w:tabs>
          <w:tab w:val="left" w:pos="720"/>
        </w:tabs>
        <w:ind w:right="-22"/>
        <w:contextualSpacing/>
        <w:jc w:val="both"/>
        <w:rPr>
          <w:rFonts w:ascii="Times New Roman" w:eastAsia="Times New Roman" w:hAnsi="Times New Roman" w:cs="Times New Roman"/>
          <w:b/>
          <w:color w:val="000000"/>
          <w:sz w:val="24"/>
          <w:szCs w:val="24"/>
          <w:u w:val="single"/>
          <w:lang w:eastAsia="en-US"/>
        </w:rPr>
      </w:pPr>
      <w:r w:rsidRPr="00FD4D93">
        <w:rPr>
          <w:rFonts w:ascii="Times New Roman" w:eastAsia="Times New Roman" w:hAnsi="Times New Roman" w:cs="Times New Roman"/>
          <w:spacing w:val="-5"/>
          <w:sz w:val="24"/>
          <w:szCs w:val="24"/>
          <w:lang w:eastAsia="en-US"/>
        </w:rPr>
        <w:t>5.</w:t>
      </w:r>
      <w:r w:rsidRPr="00FD4D93">
        <w:rPr>
          <w:rFonts w:ascii="Times New Roman" w:eastAsia="Times New Roman" w:hAnsi="Times New Roman" w:cs="Times New Roman"/>
          <w:b/>
          <w:spacing w:val="-5"/>
          <w:sz w:val="24"/>
          <w:szCs w:val="24"/>
          <w:lang w:eastAsia="en-US"/>
        </w:rPr>
        <w:t xml:space="preserve"> </w:t>
      </w:r>
      <w:r w:rsidRPr="00FD4D93">
        <w:rPr>
          <w:rFonts w:ascii="Times New Roman" w:eastAsia="Times New Roman" w:hAnsi="Times New Roman" w:cs="Times New Roman"/>
          <w:sz w:val="24"/>
          <w:szCs w:val="24"/>
          <w:lang w:eastAsia="en-US"/>
        </w:rPr>
        <w:t xml:space="preserve">Teikdami šį pasiūlymą, </w:t>
      </w:r>
      <w:r w:rsidRPr="00FD4D93">
        <w:rPr>
          <w:rFonts w:ascii="Times New Roman" w:eastAsia="Times New Roman" w:hAnsi="Times New Roman" w:cs="Times New Roman"/>
          <w:bCs/>
          <w:iCs/>
          <w:color w:val="000000"/>
          <w:sz w:val="24"/>
          <w:szCs w:val="24"/>
          <w:lang w:eastAsia="en-US"/>
        </w:rPr>
        <w:t>p</w:t>
      </w:r>
      <w:r w:rsidRPr="00FD4D93">
        <w:rPr>
          <w:rFonts w:ascii="Times New Roman" w:eastAsia="Times New Roman" w:hAnsi="Times New Roman" w:cs="Times New Roman"/>
          <w:color w:val="000000"/>
          <w:sz w:val="24"/>
          <w:szCs w:val="24"/>
          <w:lang w:eastAsia="en-US"/>
        </w:rPr>
        <w:t>atvirtiname, kad siūlomos prekės visiškai atitinka pirkimo dokumentuose nurodytus reikalavimus</w:t>
      </w:r>
      <w:r w:rsidRPr="00FD4D93">
        <w:rPr>
          <w:rFonts w:ascii="Times New Roman" w:eastAsia="Times New Roman" w:hAnsi="Times New Roman" w:cs="Times New Roman"/>
          <w:b/>
          <w:bCs/>
          <w:sz w:val="24"/>
          <w:szCs w:val="24"/>
          <w:lang w:eastAsia="en-US"/>
        </w:rPr>
        <w:t xml:space="preserve">, </w:t>
      </w:r>
      <w:r w:rsidRPr="00FD4D93">
        <w:rPr>
          <w:rFonts w:ascii="Times New Roman" w:eastAsia="Times New Roman" w:hAnsi="Times New Roman" w:cs="Times New Roman"/>
          <w:b/>
          <w:bCs/>
          <w:sz w:val="24"/>
          <w:szCs w:val="24"/>
          <w:u w:val="single"/>
          <w:lang w:eastAsia="en-US"/>
        </w:rPr>
        <w:t xml:space="preserve">kurias pateikiame </w:t>
      </w:r>
      <w:r w:rsidRPr="00FD4D93">
        <w:rPr>
          <w:rFonts w:ascii="Times New Roman" w:eastAsia="Times New Roman" w:hAnsi="Times New Roman" w:cs="Times New Roman"/>
          <w:noProof/>
          <w:sz w:val="24"/>
          <w:szCs w:val="24"/>
          <w:u w:val="single"/>
          <w:lang w:val="en-GB" w:eastAsia="en-US"/>
        </w:rPr>
        <mc:AlternateContent>
          <mc:Choice Requires="wpg">
            <w:drawing>
              <wp:anchor distT="0" distB="0" distL="114300" distR="114300" simplePos="0" relativeHeight="251659264" behindDoc="0" locked="0" layoutInCell="1" allowOverlap="1" wp14:anchorId="1E48AECE" wp14:editId="6566C443">
                <wp:simplePos x="0" y="0"/>
                <wp:positionH relativeFrom="page">
                  <wp:posOffset>0</wp:posOffset>
                </wp:positionH>
                <wp:positionV relativeFrom="page">
                  <wp:posOffset>0</wp:posOffset>
                </wp:positionV>
                <wp:extent cx="9525" cy="10687050"/>
                <wp:effectExtent l="0" t="0" r="0" b="0"/>
                <wp:wrapTopAndBottom/>
                <wp:docPr id="771177187" name="Group 1"/>
                <wp:cNvGraphicFramePr/>
                <a:graphic xmlns:a="http://schemas.openxmlformats.org/drawingml/2006/main">
                  <a:graphicData uri="http://schemas.microsoft.com/office/word/2010/wordprocessingGroup">
                    <wpg:wgp>
                      <wpg:cNvGrpSpPr/>
                      <wpg:grpSpPr>
                        <a:xfrm>
                          <a:off x="0" y="0"/>
                          <a:ext cx="9525" cy="10687050"/>
                          <a:chOff x="0" y="0"/>
                          <a:chExt cx="9525" cy="10687050"/>
                        </a:xfrm>
                      </wpg:grpSpPr>
                      <wps:wsp>
                        <wps:cNvPr id="1346461796" name="Shape 6"/>
                        <wps:cNvSpPr/>
                        <wps:spPr>
                          <a:xfrm>
                            <a:off x="0" y="0"/>
                            <a:ext cx="0" cy="10687050"/>
                          </a:xfrm>
                          <a:custGeom>
                            <a:avLst/>
                            <a:gdLst/>
                            <a:ahLst/>
                            <a:cxnLst/>
                            <a:rect l="0" t="0" r="0" b="0"/>
                            <a:pathLst>
                              <a:path h="10687050">
                                <a:moveTo>
                                  <a:pt x="0" y="10687050"/>
                                </a:moveTo>
                                <a:lnTo>
                                  <a:pt x="0" y="0"/>
                                </a:lnTo>
                              </a:path>
                            </a:pathLst>
                          </a:custGeom>
                          <a:noFill/>
                          <a:ln w="9525" cap="rnd" cmpd="sng" algn="ctr">
                            <a:solidFill>
                              <a:srgbClr val="000000"/>
                            </a:solidFill>
                            <a:prstDash val="solid"/>
                            <a:round/>
                          </a:ln>
                          <a:effectLst/>
                        </wps:spPr>
                        <wps:bodyPr/>
                      </wps:wsp>
                    </wpg:wgp>
                  </a:graphicData>
                </a:graphic>
              </wp:anchor>
            </w:drawing>
          </mc:Choice>
          <mc:Fallback>
            <w:pict>
              <v:group w14:anchorId="5D31985E" id="Group 1" o:spid="_x0000_s1026" style="position:absolute;margin-left:0;margin-top:0;width:.75pt;height:841.5pt;z-index:251659264;mso-position-horizontal-relative:page;mso-position-vertical-relative:page" coordsize="95,10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">
                <v:shape id="Shape 6" o:spid="_x0000_s1027" style="position:absolute;width:0;height:106870;visibility:visible;mso-wrap-style:square;v-text-anchor:top" coordsize="0,1068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" path="m,10687050l,e" filled="f">
                  <v:stroke endcap="round"/>
                  <v:path arrowok="t" textboxrect="0,0,0,10687050"/>
                </v:shape>
                <w10:wrap type="topAndBottom" anchorx="page" anchory="page"/>
              </v:group>
            </w:pict>
          </mc:Fallback>
        </mc:AlternateContent>
      </w:r>
      <w:r w:rsidRPr="00FD4D93">
        <w:rPr>
          <w:rFonts w:ascii="Times New Roman" w:eastAsia="Times New Roman" w:hAnsi="Times New Roman" w:cs="Times New Roman"/>
          <w:b/>
          <w:color w:val="000000"/>
          <w:sz w:val="24"/>
          <w:szCs w:val="24"/>
          <w:u w:val="single"/>
          <w:lang w:eastAsia="en-US"/>
        </w:rPr>
        <w:t xml:space="preserve">su pasiūlymo priedais ir nurodome žemiau </w:t>
      </w:r>
      <w:r w:rsidRPr="00FD4D93">
        <w:rPr>
          <w:rFonts w:ascii="Times New Roman" w:eastAsia="Times New Roman" w:hAnsi="Times New Roman" w:cs="Times New Roman"/>
          <w:b/>
          <w:bCs/>
          <w:color w:val="000000"/>
          <w:sz w:val="24"/>
          <w:szCs w:val="24"/>
          <w:u w:val="single"/>
          <w:lang w:eastAsia="en-US"/>
        </w:rPr>
        <w:t>(lentelė pildoma, vadovaujantis specialiųjų pirkimo sąlygų 1 priedu ,,Techninė specifikacija“)</w:t>
      </w:r>
      <w:r w:rsidRPr="00FD4D93">
        <w:rPr>
          <w:rFonts w:ascii="Times New Roman" w:eastAsia="Times New Roman" w:hAnsi="Times New Roman" w:cs="Times New Roman"/>
          <w:b/>
          <w:color w:val="000000"/>
          <w:sz w:val="24"/>
          <w:szCs w:val="24"/>
          <w:u w:val="single"/>
          <w:lang w:eastAsia="en-US"/>
        </w:rPr>
        <w:t>:</w:t>
      </w:r>
    </w:p>
    <w:p w14:paraId="55C814E3" w14:textId="77777777" w:rsidR="00FD4D93" w:rsidRPr="00FD4D93" w:rsidRDefault="00FD4D93" w:rsidP="00FD4D93">
      <w:pPr>
        <w:jc w:val="both"/>
        <w:rPr>
          <w:rFonts w:ascii="Times New Roman" w:eastAsia="Times New Roman" w:hAnsi="Times New Roman" w:cs="Times New Roman"/>
          <w:b/>
          <w:color w:val="000000"/>
          <w:sz w:val="24"/>
          <w:szCs w:val="24"/>
          <w:lang w:eastAsia="en-US"/>
        </w:rPr>
      </w:pPr>
    </w:p>
    <w:p w14:paraId="77D629F2" w14:textId="5AC58A8F" w:rsidR="00FD4D93" w:rsidRPr="00FD4D93" w:rsidRDefault="00FD4D93" w:rsidP="00FD4D93">
      <w:pPr>
        <w:jc w:val="both"/>
        <w:rPr>
          <w:rFonts w:ascii="Times New Roman" w:eastAsia="Times New Roman" w:hAnsi="Times New Roman" w:cs="Times New Roman"/>
          <w:b/>
          <w:bCs/>
          <w:i/>
          <w:iCs/>
          <w:color w:val="4472C4"/>
          <w:sz w:val="24"/>
          <w:szCs w:val="24"/>
          <w:lang w:eastAsia="en-US"/>
        </w:rPr>
      </w:pPr>
      <w:r w:rsidRPr="00FD4D93">
        <w:rPr>
          <w:rFonts w:ascii="Times New Roman" w:eastAsia="Times New Roman" w:hAnsi="Times New Roman" w:cs="Times New Roman"/>
          <w:b/>
          <w:color w:val="000000"/>
          <w:sz w:val="24"/>
          <w:szCs w:val="24"/>
          <w:lang w:eastAsia="en-US"/>
        </w:rPr>
        <w:t xml:space="preserve">                                           Techninės specifikacijos atitikties lentelė</w:t>
      </w:r>
      <w:r w:rsidRPr="00FD4D93">
        <w:rPr>
          <w:rFonts w:ascii="Times New Roman" w:eastAsia="Times New Roman" w:hAnsi="Times New Roman" w:cs="Times New Roman"/>
          <w:b/>
          <w:sz w:val="24"/>
          <w:szCs w:val="24"/>
          <w:lang w:eastAsia="en-US"/>
        </w:rPr>
        <w:t xml:space="preserve"> </w:t>
      </w:r>
      <w:r w:rsidRPr="00FD4D93">
        <w:rPr>
          <w:rFonts w:ascii="Times New Roman" w:eastAsia="Times New Roman" w:hAnsi="Times New Roman" w:cs="Times New Roman"/>
          <w:b/>
          <w:bCs/>
          <w:i/>
          <w:iCs/>
          <w:color w:val="4472C4"/>
          <w:sz w:val="24"/>
          <w:szCs w:val="24"/>
          <w:lang w:eastAsia="en-US"/>
        </w:rPr>
        <w:t>(pildo tiekėjas):</w:t>
      </w:r>
    </w:p>
    <w:p w14:paraId="6E140ED0" w14:textId="77777777" w:rsidR="00FD4D93" w:rsidRDefault="00FD4D93" w:rsidP="00FD4D93">
      <w:pPr>
        <w:jc w:val="both"/>
        <w:rPr>
          <w:rFonts w:ascii="Times New Roman" w:eastAsia="Times New Roman" w:hAnsi="Times New Roman" w:cs="Times New Roman"/>
          <w:b/>
          <w:bCs/>
          <w:i/>
          <w:iCs/>
          <w:color w:val="4472C4"/>
          <w:sz w:val="24"/>
          <w:szCs w:val="24"/>
          <w:lang w:eastAsia="en-US"/>
        </w:rPr>
      </w:pPr>
    </w:p>
    <w:tbl>
      <w:tblPr>
        <w:tblStyle w:val="Lentelstinklelis"/>
        <w:tblW w:w="0" w:type="auto"/>
        <w:tblLook w:val="04A0" w:firstRow="1" w:lastRow="0" w:firstColumn="1" w:lastColumn="0" w:noHBand="0" w:noVBand="1"/>
      </w:tblPr>
      <w:tblGrid>
        <w:gridCol w:w="2263"/>
        <w:gridCol w:w="4155"/>
        <w:gridCol w:w="3210"/>
      </w:tblGrid>
      <w:tr w:rsidR="00FD4D93" w14:paraId="2AD104B8" w14:textId="77777777" w:rsidTr="00FD4D93">
        <w:tc>
          <w:tcPr>
            <w:tcW w:w="2263" w:type="dxa"/>
            <w:vAlign w:val="center"/>
          </w:tcPr>
          <w:p w14:paraId="3883B368" w14:textId="3C95DF94" w:rsidR="00FD4D93" w:rsidRDefault="00FD4D93" w:rsidP="00FD4D93">
            <w:pPr>
              <w:jc w:val="center"/>
              <w:rPr>
                <w:rFonts w:ascii="Times New Roman" w:eastAsia="Times New Roman" w:hAnsi="Times New Roman" w:cs="Times New Roman"/>
                <w:sz w:val="24"/>
                <w:szCs w:val="24"/>
                <w:lang w:eastAsia="en-US"/>
              </w:rPr>
            </w:pPr>
            <w:proofErr w:type="spellStart"/>
            <w:r w:rsidRPr="00FD4D93">
              <w:rPr>
                <w:rFonts w:ascii="Times New Roman" w:eastAsia="Times New Roman" w:hAnsi="Times New Roman" w:cs="Times New Roman"/>
                <w:b/>
                <w:sz w:val="24"/>
                <w:szCs w:val="24"/>
                <w:lang w:val="en-GB" w:eastAsia="en-US"/>
              </w:rPr>
              <w:t>Pavadinimas</w:t>
            </w:r>
            <w:proofErr w:type="spellEnd"/>
          </w:p>
        </w:tc>
        <w:tc>
          <w:tcPr>
            <w:tcW w:w="4155" w:type="dxa"/>
            <w:vAlign w:val="center"/>
          </w:tcPr>
          <w:p w14:paraId="2F868036" w14:textId="5CAEF5FF" w:rsidR="00FD4D93" w:rsidRDefault="00FD4D93" w:rsidP="00FD4D93">
            <w:pPr>
              <w:jc w:val="both"/>
              <w:rPr>
                <w:rFonts w:ascii="Times New Roman" w:eastAsia="Times New Roman" w:hAnsi="Times New Roman" w:cs="Times New Roman"/>
                <w:sz w:val="24"/>
                <w:szCs w:val="24"/>
                <w:lang w:eastAsia="en-US"/>
              </w:rPr>
            </w:pPr>
            <w:r w:rsidRPr="00FD4D93">
              <w:rPr>
                <w:rFonts w:ascii="Times New Roman" w:eastAsia="Times New Roman" w:hAnsi="Times New Roman" w:cs="Times New Roman"/>
                <w:b/>
                <w:sz w:val="24"/>
                <w:szCs w:val="24"/>
                <w:lang w:eastAsia="en-US"/>
              </w:rPr>
              <w:t>Reikalaujama reikšmė</w:t>
            </w:r>
          </w:p>
        </w:tc>
        <w:tc>
          <w:tcPr>
            <w:tcW w:w="3210" w:type="dxa"/>
            <w:vAlign w:val="center"/>
          </w:tcPr>
          <w:p w14:paraId="3F20318C" w14:textId="77777777" w:rsidR="00FD4D93" w:rsidRPr="00FD4D93" w:rsidRDefault="00FD4D93" w:rsidP="00A24C45">
            <w:pPr>
              <w:jc w:val="both"/>
              <w:rPr>
                <w:rFonts w:ascii="Times New Roman" w:eastAsia="Times New Roman" w:hAnsi="Times New Roman" w:cs="Times New Roman"/>
                <w:snapToGrid w:val="0"/>
                <w:color w:val="000000"/>
                <w:sz w:val="24"/>
                <w:szCs w:val="24"/>
                <w:lang w:eastAsia="en-US"/>
              </w:rPr>
            </w:pPr>
            <w:r w:rsidRPr="00FD4D93">
              <w:rPr>
                <w:rFonts w:ascii="Times New Roman" w:eastAsia="Times New Roman" w:hAnsi="Times New Roman" w:cs="Times New Roman"/>
                <w:b/>
                <w:snapToGrid w:val="0"/>
                <w:color w:val="000000"/>
                <w:sz w:val="24"/>
                <w:szCs w:val="24"/>
                <w:lang w:eastAsia="en-US"/>
              </w:rPr>
              <w:t xml:space="preserve">Atitikimas reikalavimui </w:t>
            </w:r>
            <w:r w:rsidRPr="00FD4D93">
              <w:rPr>
                <w:rFonts w:ascii="Times New Roman" w:eastAsia="Times New Roman" w:hAnsi="Times New Roman" w:cs="Times New Roman"/>
                <w:snapToGrid w:val="0"/>
                <w:color w:val="000000"/>
                <w:sz w:val="24"/>
                <w:szCs w:val="24"/>
                <w:lang w:eastAsia="en-US"/>
              </w:rPr>
              <w:t>(</w:t>
            </w:r>
            <w:r w:rsidRPr="00FD4D93">
              <w:rPr>
                <w:rFonts w:ascii="Times New Roman" w:eastAsia="Times New Roman" w:hAnsi="Times New Roman" w:cs="Times New Roman"/>
                <w:b/>
                <w:i/>
                <w:snapToGrid w:val="0"/>
                <w:color w:val="000000"/>
                <w:sz w:val="24"/>
                <w:szCs w:val="24"/>
                <w:lang w:eastAsia="en-US"/>
              </w:rPr>
              <w:t xml:space="preserve">nurodyti </w:t>
            </w:r>
            <w:r w:rsidRPr="00FD4D93">
              <w:rPr>
                <w:rFonts w:ascii="Times New Roman" w:eastAsia="Times New Roman" w:hAnsi="Times New Roman" w:cs="Times New Roman"/>
                <w:b/>
                <w:bCs/>
                <w:i/>
                <w:iCs/>
                <w:color w:val="000000"/>
                <w:sz w:val="24"/>
                <w:szCs w:val="24"/>
                <w:lang w:eastAsia="en-US"/>
              </w:rPr>
              <w:t>konkrečias siūlomų prekių rodiklių reikšmes ir gamintojus (kur žinoma), pavadinimus</w:t>
            </w:r>
            <w:r w:rsidRPr="00FD4D93">
              <w:rPr>
                <w:rFonts w:ascii="Times New Roman" w:eastAsia="Times New Roman" w:hAnsi="Times New Roman" w:cs="Times New Roman"/>
                <w:b/>
                <w:i/>
                <w:snapToGrid w:val="0"/>
                <w:color w:val="000000"/>
                <w:sz w:val="24"/>
                <w:szCs w:val="24"/>
                <w:lang w:eastAsia="en-US"/>
              </w:rPr>
              <w:t xml:space="preserve"> ir pateikti </w:t>
            </w:r>
            <w:r w:rsidRPr="00FD4D93">
              <w:rPr>
                <w:rFonts w:ascii="Times New Roman" w:eastAsia="Times New Roman" w:hAnsi="Times New Roman" w:cs="Times New Roman"/>
                <w:b/>
                <w:i/>
                <w:iCs/>
                <w:snapToGrid w:val="0"/>
                <w:color w:val="000000"/>
                <w:sz w:val="24"/>
                <w:szCs w:val="24"/>
                <w:lang w:eastAsia="en-US"/>
              </w:rPr>
              <w:t xml:space="preserve">siūlomų prekių atitikimą techninės specifikacijos reikalavimams įrodančius dokumentus (aprašymai, bukletai, instrukcijos, nuotrauka ir pan.- </w:t>
            </w:r>
            <w:r w:rsidRPr="00FD4D93">
              <w:rPr>
                <w:rFonts w:ascii="Times New Roman" w:eastAsia="Times New Roman" w:hAnsi="Times New Roman" w:cs="Times New Roman"/>
                <w:b/>
                <w:i/>
                <w:iCs/>
                <w:snapToGrid w:val="0"/>
                <w:color w:val="000000"/>
                <w:sz w:val="24"/>
                <w:szCs w:val="24"/>
                <w:u w:val="single"/>
                <w:lang w:eastAsia="en-US"/>
              </w:rPr>
              <w:t>tai, kas įrodytų siūlomos prekės atitiktį ir pačią siūlomą prekę</w:t>
            </w:r>
            <w:r w:rsidRPr="00FD4D93">
              <w:rPr>
                <w:rFonts w:ascii="Times New Roman" w:eastAsia="Times New Roman" w:hAnsi="Times New Roman" w:cs="Times New Roman"/>
                <w:snapToGrid w:val="0"/>
                <w:color w:val="000000"/>
                <w:sz w:val="24"/>
                <w:szCs w:val="24"/>
                <w:lang w:eastAsia="en-US"/>
              </w:rPr>
              <w:t xml:space="preserve">) </w:t>
            </w:r>
          </w:p>
          <w:p w14:paraId="51198FA4" w14:textId="77777777" w:rsidR="00FD4D93" w:rsidRPr="00FD4D93" w:rsidRDefault="00FD4D93" w:rsidP="00FD4D93">
            <w:pPr>
              <w:rPr>
                <w:rFonts w:ascii="Times New Roman" w:eastAsia="Times New Roman" w:hAnsi="Times New Roman" w:cs="Times New Roman"/>
                <w:b/>
                <w:bCs/>
                <w:sz w:val="24"/>
                <w:szCs w:val="24"/>
                <w:u w:val="single"/>
                <w:lang w:eastAsia="en-US"/>
              </w:rPr>
            </w:pPr>
            <w:r w:rsidRPr="00FD4D93">
              <w:rPr>
                <w:rFonts w:ascii="Times New Roman" w:eastAsia="Times New Roman" w:hAnsi="Times New Roman" w:cs="Times New Roman"/>
                <w:color w:val="000000"/>
                <w:sz w:val="24"/>
                <w:szCs w:val="24"/>
                <w:lang w:eastAsia="en-US"/>
              </w:rPr>
              <w:t>(</w:t>
            </w:r>
            <w:r w:rsidRPr="00FD4D93">
              <w:rPr>
                <w:rFonts w:ascii="Times New Roman" w:eastAsia="Times New Roman" w:hAnsi="Times New Roman" w:cs="Times New Roman"/>
                <w:i/>
                <w:color w:val="FF0000"/>
                <w:sz w:val="24"/>
                <w:szCs w:val="24"/>
                <w:lang w:eastAsia="en-US"/>
              </w:rPr>
              <w:t>į</w:t>
            </w:r>
            <w:r w:rsidRPr="00FD4D93">
              <w:rPr>
                <w:rFonts w:ascii="Times New Roman" w:eastAsia="Times New Roman" w:hAnsi="Times New Roman" w:cs="Times New Roman"/>
                <w:i/>
                <w:color w:val="FF0000"/>
                <w:sz w:val="24"/>
                <w:szCs w:val="24"/>
                <w:u w:val="single"/>
                <w:lang w:eastAsia="en-US"/>
              </w:rPr>
              <w:t>rašai „Taip“, „Atitinka“, „Tenkina“, „+“, „&lt;... yra ne mažesnis kaip ...&gt;“, „&lt;... bus ne didesnis kaip ...&gt;“ ar  pan.</w:t>
            </w:r>
            <w:r w:rsidRPr="00FD4D93">
              <w:rPr>
                <w:rFonts w:ascii="Times New Roman" w:eastAsia="Times New Roman" w:hAnsi="Times New Roman" w:cs="Times New Roman"/>
                <w:i/>
                <w:color w:val="FF0000"/>
                <w:sz w:val="24"/>
                <w:szCs w:val="24"/>
                <w:lang w:eastAsia="en-US"/>
              </w:rPr>
              <w:t xml:space="preserve">, </w:t>
            </w:r>
            <w:r w:rsidRPr="00FD4D93">
              <w:rPr>
                <w:rFonts w:ascii="Times New Roman" w:eastAsia="Times New Roman" w:hAnsi="Times New Roman" w:cs="Times New Roman"/>
                <w:b/>
                <w:bCs/>
                <w:i/>
                <w:color w:val="FF0000"/>
                <w:sz w:val="24"/>
                <w:szCs w:val="24"/>
                <w:u w:val="single"/>
                <w:lang w:eastAsia="en-US"/>
              </w:rPr>
              <w:t>negalimi</w:t>
            </w:r>
            <w:r w:rsidRPr="00FD4D93">
              <w:rPr>
                <w:rFonts w:ascii="Times New Roman" w:eastAsia="Times New Roman" w:hAnsi="Times New Roman" w:cs="Times New Roman"/>
                <w:b/>
                <w:bCs/>
                <w:color w:val="FF0000"/>
                <w:sz w:val="24"/>
                <w:szCs w:val="24"/>
                <w:u w:val="single"/>
                <w:lang w:eastAsia="en-US"/>
              </w:rPr>
              <w:t>)</w:t>
            </w:r>
          </w:p>
          <w:p w14:paraId="5CA860DE" w14:textId="77777777" w:rsidR="00FD4D93" w:rsidRPr="00FD4D93" w:rsidRDefault="00FD4D93" w:rsidP="00FD4D93">
            <w:pPr>
              <w:rPr>
                <w:rFonts w:ascii="Times New Roman" w:eastAsia="Times New Roman" w:hAnsi="Times New Roman" w:cs="Times New Roman"/>
                <w:bCs/>
                <w:sz w:val="24"/>
                <w:szCs w:val="24"/>
                <w:lang w:eastAsia="en-US"/>
              </w:rPr>
            </w:pPr>
          </w:p>
          <w:p w14:paraId="55F172E1" w14:textId="4298F9C4" w:rsidR="00FD4D93" w:rsidRDefault="00FD4D93" w:rsidP="00FD4D93">
            <w:pPr>
              <w:jc w:val="both"/>
              <w:rPr>
                <w:rFonts w:ascii="Times New Roman" w:eastAsia="Times New Roman" w:hAnsi="Times New Roman" w:cs="Times New Roman"/>
                <w:sz w:val="24"/>
                <w:szCs w:val="24"/>
                <w:lang w:eastAsia="en-US"/>
              </w:rPr>
            </w:pPr>
            <w:r w:rsidRPr="00FD4D93">
              <w:rPr>
                <w:rFonts w:ascii="Times New Roman" w:eastAsia="Times New Roman" w:hAnsi="Times New Roman" w:cs="Times New Roman"/>
                <w:b/>
                <w:color w:val="FF0000"/>
                <w:sz w:val="24"/>
                <w:szCs w:val="24"/>
                <w:lang w:eastAsia="en-US"/>
              </w:rPr>
              <w:t xml:space="preserve">                                  </w:t>
            </w:r>
            <w:r w:rsidRPr="00FD4D93">
              <w:rPr>
                <w:rFonts w:ascii="Times New Roman" w:eastAsia="Times New Roman" w:hAnsi="Times New Roman" w:cs="Times New Roman"/>
                <w:b/>
                <w:i/>
                <w:color w:val="4472C4"/>
                <w:sz w:val="24"/>
                <w:szCs w:val="24"/>
                <w:lang w:eastAsia="en-US"/>
              </w:rPr>
              <w:t>pildo tiekėjas</w:t>
            </w:r>
          </w:p>
        </w:tc>
      </w:tr>
      <w:tr w:rsidR="00A8206C" w14:paraId="6F50E18A" w14:textId="77777777" w:rsidTr="00FD4D93">
        <w:tc>
          <w:tcPr>
            <w:tcW w:w="2263" w:type="dxa"/>
            <w:vMerge w:val="restart"/>
          </w:tcPr>
          <w:p w14:paraId="2FAEDEA9" w14:textId="26DF7FC0" w:rsidR="00A8206C" w:rsidRPr="00A8206C" w:rsidRDefault="00A8206C" w:rsidP="00A8206C">
            <w:pPr>
              <w:jc w:val="center"/>
              <w:rPr>
                <w:rFonts w:ascii="Times New Roman" w:eastAsia="Times New Roman" w:hAnsi="Times New Roman" w:cs="Times New Roman"/>
                <w:b/>
                <w:bCs/>
                <w:sz w:val="24"/>
                <w:szCs w:val="24"/>
                <w:lang w:eastAsia="en-US"/>
              </w:rPr>
            </w:pPr>
            <w:r w:rsidRPr="00A8206C">
              <w:rPr>
                <w:rFonts w:ascii="Times New Roman" w:eastAsia="Times New Roman" w:hAnsi="Times New Roman" w:cs="Times New Roman"/>
                <w:b/>
                <w:bCs/>
                <w:sz w:val="24"/>
                <w:szCs w:val="24"/>
                <w:lang w:eastAsia="en-US"/>
              </w:rPr>
              <w:t>1. Bendrieji reikalavimai</w:t>
            </w:r>
          </w:p>
        </w:tc>
        <w:tc>
          <w:tcPr>
            <w:tcW w:w="4155" w:type="dxa"/>
          </w:tcPr>
          <w:p w14:paraId="62A0CEBC" w14:textId="0F3A31B3" w:rsidR="00A8206C" w:rsidRPr="00A8206C" w:rsidRDefault="00A8206C" w:rsidP="00C4750A">
            <w:pPr>
              <w:spacing w:after="160" w:line="259" w:lineRule="auto"/>
              <w:jc w:val="both"/>
              <w:rPr>
                <w:rFonts w:ascii="Times New Roman" w:eastAsia="Calibri" w:hAnsi="Times New Roman" w:cs="Times New Roman"/>
                <w:kern w:val="2"/>
                <w:sz w:val="24"/>
                <w:szCs w:val="24"/>
                <w:lang w:eastAsia="en-US"/>
                <w14:ligatures w14:val="standardContextual"/>
              </w:rPr>
            </w:pPr>
            <w:r w:rsidRPr="00A8206C">
              <w:rPr>
                <w:rFonts w:ascii="Times New Roman" w:eastAsia="Calibri" w:hAnsi="Times New Roman" w:cs="Times New Roman"/>
                <w:kern w:val="2"/>
                <w:sz w:val="24"/>
                <w:szCs w:val="24"/>
                <w:lang w:eastAsia="en-US"/>
                <w14:ligatures w14:val="standardContextual"/>
              </w:rPr>
              <w:t>Įranga turi atitikti </w:t>
            </w:r>
            <w:r w:rsidRPr="00A8206C">
              <w:rPr>
                <w:rFonts w:ascii="Times New Roman" w:eastAsia="Calibri" w:hAnsi="Times New Roman" w:cs="Times New Roman"/>
                <w:b/>
                <w:bCs/>
                <w:kern w:val="2"/>
                <w:sz w:val="24"/>
                <w:szCs w:val="24"/>
                <w:lang w:eastAsia="en-US"/>
                <w14:ligatures w14:val="standardContextual"/>
              </w:rPr>
              <w:t>Mašinų direktyvą 2006/42/EB</w:t>
            </w:r>
            <w:r w:rsidRPr="00A8206C">
              <w:rPr>
                <w:rFonts w:ascii="Times New Roman" w:eastAsia="Calibri" w:hAnsi="Times New Roman" w:cs="Times New Roman"/>
                <w:kern w:val="2"/>
                <w:sz w:val="24"/>
                <w:szCs w:val="24"/>
                <w:lang w:eastAsia="en-US"/>
                <w14:ligatures w14:val="standardContextual"/>
              </w:rPr>
              <w:t> ir </w:t>
            </w:r>
            <w:r w:rsidRPr="00A8206C">
              <w:rPr>
                <w:rFonts w:ascii="Times New Roman" w:eastAsia="Calibri" w:hAnsi="Times New Roman" w:cs="Times New Roman"/>
                <w:b/>
                <w:bCs/>
                <w:kern w:val="2"/>
                <w:sz w:val="24"/>
                <w:szCs w:val="24"/>
                <w:lang w:eastAsia="en-US"/>
                <w14:ligatures w14:val="standardContextual"/>
              </w:rPr>
              <w:t>EN 81-41:2010</w:t>
            </w:r>
            <w:r w:rsidRPr="00A8206C">
              <w:rPr>
                <w:rFonts w:ascii="Times New Roman" w:eastAsia="Calibri" w:hAnsi="Times New Roman" w:cs="Times New Roman"/>
                <w:kern w:val="2"/>
                <w:sz w:val="24"/>
                <w:szCs w:val="24"/>
                <w:lang w:eastAsia="en-US"/>
                <w14:ligatures w14:val="standardContextual"/>
              </w:rPr>
              <w:t xml:space="preserve"> standartą; įrenginys PRIVALO turėti sertifikatą iš </w:t>
            </w:r>
            <w:proofErr w:type="spellStart"/>
            <w:r w:rsidRPr="00A8206C">
              <w:rPr>
                <w:rFonts w:ascii="Times New Roman" w:eastAsia="Calibri" w:hAnsi="Times New Roman" w:cs="Times New Roman"/>
                <w:kern w:val="2"/>
                <w:sz w:val="24"/>
                <w:szCs w:val="24"/>
                <w:lang w:eastAsia="en-US"/>
                <w14:ligatures w14:val="standardContextual"/>
              </w:rPr>
              <w:t>Liftinstitut</w:t>
            </w:r>
            <w:proofErr w:type="spellEnd"/>
            <w:r w:rsidRPr="00A8206C">
              <w:rPr>
                <w:rFonts w:ascii="Times New Roman" w:eastAsia="Calibri" w:hAnsi="Times New Roman" w:cs="Times New Roman"/>
                <w:kern w:val="2"/>
                <w:sz w:val="24"/>
                <w:szCs w:val="24"/>
                <w:lang w:eastAsia="en-US"/>
                <w14:ligatures w14:val="standardContextual"/>
              </w:rPr>
              <w:t xml:space="preserve"> arba TUV įstaigų, kuri </w:t>
            </w:r>
            <w:r w:rsidRPr="00A8206C">
              <w:rPr>
                <w:rFonts w:ascii="Times New Roman" w:eastAsia="Calibri" w:hAnsi="Times New Roman" w:cs="Times New Roman"/>
                <w:kern w:val="2"/>
                <w:sz w:val="24"/>
                <w:szCs w:val="24"/>
                <w:lang w:eastAsia="en-US"/>
                <w14:ligatures w14:val="standardContextual"/>
              </w:rPr>
              <w:lastRenderedPageBreak/>
              <w:t xml:space="preserve">patikintų, kad įrenginys pagamintas pagal nurodytas sąlygas. </w:t>
            </w:r>
          </w:p>
        </w:tc>
        <w:tc>
          <w:tcPr>
            <w:tcW w:w="3210" w:type="dxa"/>
          </w:tcPr>
          <w:p w14:paraId="4E27FE3A" w14:textId="77777777" w:rsidR="00A8206C" w:rsidRDefault="00A8206C" w:rsidP="00FD4D93">
            <w:pPr>
              <w:jc w:val="both"/>
              <w:rPr>
                <w:rFonts w:ascii="Times New Roman" w:eastAsia="Times New Roman" w:hAnsi="Times New Roman" w:cs="Times New Roman"/>
                <w:sz w:val="24"/>
                <w:szCs w:val="24"/>
                <w:lang w:eastAsia="en-US"/>
              </w:rPr>
            </w:pPr>
          </w:p>
        </w:tc>
      </w:tr>
      <w:tr w:rsidR="00A8206C" w14:paraId="2E775FFD" w14:textId="77777777" w:rsidTr="00FD4D93">
        <w:tc>
          <w:tcPr>
            <w:tcW w:w="2263" w:type="dxa"/>
            <w:vMerge/>
          </w:tcPr>
          <w:p w14:paraId="0CE96F9C" w14:textId="77777777" w:rsidR="00A8206C" w:rsidRDefault="00A8206C" w:rsidP="00FD4D93">
            <w:pPr>
              <w:jc w:val="both"/>
              <w:rPr>
                <w:rFonts w:ascii="Times New Roman" w:eastAsia="Times New Roman" w:hAnsi="Times New Roman" w:cs="Times New Roman"/>
                <w:sz w:val="24"/>
                <w:szCs w:val="24"/>
                <w:lang w:eastAsia="en-US"/>
              </w:rPr>
            </w:pPr>
          </w:p>
        </w:tc>
        <w:tc>
          <w:tcPr>
            <w:tcW w:w="4155" w:type="dxa"/>
          </w:tcPr>
          <w:p w14:paraId="726B6C8A" w14:textId="42DC0718" w:rsidR="00A8206C" w:rsidRPr="00A8206C" w:rsidRDefault="00A8206C" w:rsidP="00A24C45">
            <w:pPr>
              <w:spacing w:after="160" w:line="259" w:lineRule="auto"/>
              <w:jc w:val="both"/>
              <w:rPr>
                <w:rFonts w:ascii="Times New Roman" w:eastAsia="Calibri" w:hAnsi="Times New Roman" w:cs="Times New Roman"/>
                <w:kern w:val="2"/>
                <w:sz w:val="24"/>
                <w:szCs w:val="24"/>
                <w:lang w:val="pt-BR" w:eastAsia="en-US"/>
                <w14:ligatures w14:val="standardContextual"/>
              </w:rPr>
            </w:pPr>
            <w:r w:rsidRPr="00A8206C">
              <w:rPr>
                <w:rFonts w:ascii="Times New Roman" w:eastAsia="Calibri" w:hAnsi="Times New Roman" w:cs="Times New Roman"/>
                <w:kern w:val="2"/>
                <w:sz w:val="24"/>
                <w:szCs w:val="24"/>
                <w:lang w:val="pt-BR" w:eastAsia="en-US"/>
                <w14:ligatures w14:val="standardContextual"/>
              </w:rPr>
              <w:t>Keltuvas turi būti skirtas </w:t>
            </w:r>
            <w:r w:rsidRPr="00A8206C">
              <w:rPr>
                <w:rFonts w:ascii="Times New Roman" w:eastAsia="Calibri" w:hAnsi="Times New Roman" w:cs="Times New Roman"/>
                <w:b/>
                <w:bCs/>
                <w:kern w:val="2"/>
                <w:sz w:val="24"/>
                <w:szCs w:val="24"/>
                <w:lang w:val="pt-BR" w:eastAsia="en-US"/>
                <w14:ligatures w14:val="standardContextual"/>
              </w:rPr>
              <w:t>vidaus įrengimui</w:t>
            </w:r>
            <w:r w:rsidRPr="00A8206C">
              <w:rPr>
                <w:rFonts w:ascii="Times New Roman" w:eastAsia="Calibri" w:hAnsi="Times New Roman" w:cs="Times New Roman"/>
                <w:kern w:val="2"/>
                <w:sz w:val="24"/>
                <w:szCs w:val="24"/>
                <w:lang w:val="pt-BR" w:eastAsia="en-US"/>
                <w14:ligatures w14:val="standardContextual"/>
              </w:rPr>
              <w:t> ir pritaikytas </w:t>
            </w:r>
            <w:r w:rsidRPr="00A8206C">
              <w:rPr>
                <w:rFonts w:ascii="Times New Roman" w:eastAsia="Calibri" w:hAnsi="Times New Roman" w:cs="Times New Roman"/>
                <w:b/>
                <w:bCs/>
                <w:kern w:val="2"/>
                <w:sz w:val="24"/>
                <w:szCs w:val="24"/>
                <w:lang w:val="pt-BR" w:eastAsia="en-US"/>
                <w14:ligatures w14:val="standardContextual"/>
              </w:rPr>
              <w:t>asmenims su judėjimo ir regos negalia</w:t>
            </w:r>
            <w:r w:rsidRPr="00A8206C">
              <w:rPr>
                <w:rFonts w:ascii="Times New Roman" w:eastAsia="Calibri" w:hAnsi="Times New Roman" w:cs="Times New Roman"/>
                <w:kern w:val="2"/>
                <w:sz w:val="24"/>
                <w:szCs w:val="24"/>
                <w:lang w:val="pt-BR" w:eastAsia="en-US"/>
                <w14:ligatures w14:val="standardContextual"/>
              </w:rPr>
              <w:t>.</w:t>
            </w:r>
          </w:p>
        </w:tc>
        <w:tc>
          <w:tcPr>
            <w:tcW w:w="3210" w:type="dxa"/>
          </w:tcPr>
          <w:p w14:paraId="1E2FE52B" w14:textId="77777777" w:rsidR="00A8206C" w:rsidRDefault="00A8206C" w:rsidP="00FD4D93">
            <w:pPr>
              <w:jc w:val="both"/>
              <w:rPr>
                <w:rFonts w:ascii="Times New Roman" w:eastAsia="Times New Roman" w:hAnsi="Times New Roman" w:cs="Times New Roman"/>
                <w:sz w:val="24"/>
                <w:szCs w:val="24"/>
                <w:lang w:eastAsia="en-US"/>
              </w:rPr>
            </w:pPr>
          </w:p>
        </w:tc>
      </w:tr>
      <w:tr w:rsidR="00A8206C" w14:paraId="25F4B4D2" w14:textId="77777777" w:rsidTr="00FD4D93">
        <w:tc>
          <w:tcPr>
            <w:tcW w:w="2263" w:type="dxa"/>
            <w:vMerge/>
          </w:tcPr>
          <w:p w14:paraId="34AA3DAF" w14:textId="77777777" w:rsidR="00A8206C" w:rsidRDefault="00A8206C" w:rsidP="00FD4D93">
            <w:pPr>
              <w:jc w:val="both"/>
              <w:rPr>
                <w:rFonts w:ascii="Times New Roman" w:eastAsia="Times New Roman" w:hAnsi="Times New Roman" w:cs="Times New Roman"/>
                <w:sz w:val="24"/>
                <w:szCs w:val="24"/>
                <w:lang w:eastAsia="en-US"/>
              </w:rPr>
            </w:pPr>
          </w:p>
        </w:tc>
        <w:tc>
          <w:tcPr>
            <w:tcW w:w="4155" w:type="dxa"/>
          </w:tcPr>
          <w:p w14:paraId="020D3513" w14:textId="572CC7B6" w:rsidR="00A8206C" w:rsidRPr="00A8206C" w:rsidRDefault="00A8206C" w:rsidP="00A24C45">
            <w:pPr>
              <w:spacing w:after="160" w:line="259" w:lineRule="auto"/>
              <w:jc w:val="both"/>
              <w:rPr>
                <w:rFonts w:ascii="Times New Roman" w:eastAsia="Calibri" w:hAnsi="Times New Roman" w:cs="Times New Roman"/>
                <w:kern w:val="2"/>
                <w:sz w:val="24"/>
                <w:szCs w:val="24"/>
                <w:lang w:val="pt-BR" w:eastAsia="en-US"/>
                <w14:ligatures w14:val="standardContextual"/>
              </w:rPr>
            </w:pPr>
            <w:r w:rsidRPr="00A8206C">
              <w:rPr>
                <w:rFonts w:ascii="Times New Roman" w:eastAsia="Calibri" w:hAnsi="Times New Roman" w:cs="Times New Roman"/>
                <w:kern w:val="2"/>
                <w:sz w:val="24"/>
                <w:szCs w:val="24"/>
                <w:lang w:val="pt-BR" w:eastAsia="en-US"/>
                <w14:ligatures w14:val="standardContextual"/>
              </w:rPr>
              <w:t>Keltuvas turi turėti </w:t>
            </w:r>
            <w:r w:rsidRPr="00A8206C">
              <w:rPr>
                <w:rFonts w:ascii="Times New Roman" w:eastAsia="Calibri" w:hAnsi="Times New Roman" w:cs="Times New Roman"/>
                <w:b/>
                <w:bCs/>
                <w:kern w:val="2"/>
                <w:sz w:val="24"/>
                <w:szCs w:val="24"/>
                <w:lang w:val="pt-BR" w:eastAsia="en-US"/>
                <w14:ligatures w14:val="standardContextual"/>
              </w:rPr>
              <w:t>CE atitikties deklaraciją</w:t>
            </w:r>
            <w:r w:rsidRPr="00A8206C">
              <w:rPr>
                <w:rFonts w:ascii="Times New Roman" w:eastAsia="Calibri" w:hAnsi="Times New Roman" w:cs="Times New Roman"/>
                <w:kern w:val="2"/>
                <w:sz w:val="24"/>
                <w:szCs w:val="24"/>
                <w:lang w:val="pt-BR" w:eastAsia="en-US"/>
                <w14:ligatures w14:val="standardContextual"/>
              </w:rPr>
              <w:t> bei gamintojo techninį pasą.</w:t>
            </w:r>
          </w:p>
        </w:tc>
        <w:tc>
          <w:tcPr>
            <w:tcW w:w="3210" w:type="dxa"/>
          </w:tcPr>
          <w:p w14:paraId="4FB9CCDA" w14:textId="77777777" w:rsidR="00A8206C" w:rsidRDefault="00A8206C" w:rsidP="00FD4D93">
            <w:pPr>
              <w:jc w:val="both"/>
              <w:rPr>
                <w:rFonts w:ascii="Times New Roman" w:eastAsia="Times New Roman" w:hAnsi="Times New Roman" w:cs="Times New Roman"/>
                <w:sz w:val="24"/>
                <w:szCs w:val="24"/>
                <w:lang w:eastAsia="en-US"/>
              </w:rPr>
            </w:pPr>
          </w:p>
        </w:tc>
      </w:tr>
      <w:tr w:rsidR="00040A60" w:rsidRPr="00A8206C" w14:paraId="51D8ADB5" w14:textId="77777777" w:rsidTr="00356F4B">
        <w:tc>
          <w:tcPr>
            <w:tcW w:w="2263" w:type="dxa"/>
            <w:vMerge w:val="restart"/>
          </w:tcPr>
          <w:p w14:paraId="37C99CCE" w14:textId="5ABC5717" w:rsidR="00040A60" w:rsidRPr="00040A60" w:rsidRDefault="00040A60" w:rsidP="00735C3B">
            <w:pPr>
              <w:jc w:val="both"/>
              <w:rPr>
                <w:rFonts w:ascii="Times New Roman" w:eastAsia="Times New Roman" w:hAnsi="Times New Roman" w:cs="Times New Roman"/>
                <w:b/>
                <w:bCs/>
                <w:sz w:val="24"/>
                <w:szCs w:val="24"/>
                <w:lang w:eastAsia="en-US"/>
              </w:rPr>
            </w:pPr>
            <w:r w:rsidRPr="00040A60">
              <w:rPr>
                <w:rFonts w:ascii="Times New Roman" w:eastAsia="Times New Roman" w:hAnsi="Times New Roman" w:cs="Times New Roman"/>
                <w:b/>
                <w:bCs/>
                <w:sz w:val="24"/>
                <w:szCs w:val="24"/>
              </w:rPr>
              <w:t>2. Techninės charakteristikos</w:t>
            </w:r>
          </w:p>
        </w:tc>
        <w:tc>
          <w:tcPr>
            <w:tcW w:w="4155" w:type="dxa"/>
            <w:vAlign w:val="center"/>
          </w:tcPr>
          <w:p w14:paraId="4C914D5F" w14:textId="33B3CB5D" w:rsidR="00040A60" w:rsidRPr="00A8206C" w:rsidRDefault="00040A60" w:rsidP="00735C3B">
            <w:pPr>
              <w:jc w:val="both"/>
              <w:rPr>
                <w:rFonts w:ascii="Times New Roman" w:eastAsia="Times New Roman" w:hAnsi="Times New Roman" w:cs="Times New Roman"/>
                <w:sz w:val="24"/>
                <w:szCs w:val="24"/>
                <w:lang w:eastAsia="en-US"/>
              </w:rPr>
            </w:pPr>
            <w:r w:rsidRPr="00917353">
              <w:rPr>
                <w:rFonts w:ascii="Times New Roman" w:hAnsi="Times New Roman" w:cs="Times New Roman"/>
                <w:sz w:val="24"/>
                <w:szCs w:val="24"/>
              </w:rPr>
              <w:t>Pavaros tipas</w:t>
            </w:r>
            <w:r>
              <w:rPr>
                <w:rFonts w:ascii="Times New Roman" w:hAnsi="Times New Roman" w:cs="Times New Roman"/>
                <w:sz w:val="24"/>
                <w:szCs w:val="24"/>
              </w:rPr>
              <w:t xml:space="preserve"> – </w:t>
            </w:r>
            <w:r w:rsidRPr="00735C3B">
              <w:rPr>
                <w:rFonts w:ascii="Times New Roman" w:hAnsi="Times New Roman" w:cs="Times New Roman"/>
                <w:b/>
                <w:bCs/>
                <w:sz w:val="24"/>
                <w:szCs w:val="24"/>
              </w:rPr>
              <w:t>sr</w:t>
            </w:r>
            <w:r w:rsidRPr="00917353">
              <w:rPr>
                <w:rFonts w:ascii="Times New Roman" w:hAnsi="Times New Roman" w:cs="Times New Roman"/>
                <w:b/>
                <w:bCs/>
                <w:sz w:val="24"/>
                <w:szCs w:val="24"/>
              </w:rPr>
              <w:t>aigtinė (mechaninė)</w:t>
            </w:r>
            <w:r w:rsidRPr="00917353">
              <w:rPr>
                <w:rFonts w:ascii="Times New Roman" w:hAnsi="Times New Roman" w:cs="Times New Roman"/>
                <w:sz w:val="24"/>
                <w:szCs w:val="24"/>
              </w:rPr>
              <w:t>, be hidraulikos alyvos naudojimo</w:t>
            </w:r>
          </w:p>
        </w:tc>
        <w:tc>
          <w:tcPr>
            <w:tcW w:w="3210" w:type="dxa"/>
            <w:vAlign w:val="center"/>
          </w:tcPr>
          <w:p w14:paraId="7D521ABD" w14:textId="18EBBBF2" w:rsidR="00040A60" w:rsidRPr="00A8206C" w:rsidRDefault="00040A60" w:rsidP="00735C3B">
            <w:pPr>
              <w:jc w:val="both"/>
              <w:rPr>
                <w:rFonts w:ascii="Times New Roman" w:eastAsia="Times New Roman" w:hAnsi="Times New Roman" w:cs="Times New Roman"/>
                <w:sz w:val="24"/>
                <w:szCs w:val="24"/>
                <w:lang w:eastAsia="en-US"/>
              </w:rPr>
            </w:pPr>
          </w:p>
        </w:tc>
      </w:tr>
      <w:tr w:rsidR="00040A60" w:rsidRPr="00A8206C" w14:paraId="7216A8F9" w14:textId="77777777" w:rsidTr="00356F4B">
        <w:tc>
          <w:tcPr>
            <w:tcW w:w="2263" w:type="dxa"/>
            <w:vMerge/>
          </w:tcPr>
          <w:p w14:paraId="008CEC13" w14:textId="77777777" w:rsidR="00040A60" w:rsidRPr="00A8206C" w:rsidRDefault="00040A60" w:rsidP="00735C3B">
            <w:pPr>
              <w:jc w:val="both"/>
              <w:rPr>
                <w:rFonts w:ascii="Times New Roman" w:eastAsia="Times New Roman" w:hAnsi="Times New Roman" w:cs="Times New Roman"/>
                <w:sz w:val="24"/>
                <w:szCs w:val="24"/>
                <w:lang w:eastAsia="en-US"/>
              </w:rPr>
            </w:pPr>
          </w:p>
        </w:tc>
        <w:tc>
          <w:tcPr>
            <w:tcW w:w="4155" w:type="dxa"/>
            <w:vAlign w:val="center"/>
          </w:tcPr>
          <w:p w14:paraId="394936EC" w14:textId="06B7D652" w:rsidR="00040A60" w:rsidRPr="00A8206C" w:rsidRDefault="00040A60" w:rsidP="00735C3B">
            <w:pPr>
              <w:jc w:val="both"/>
              <w:rPr>
                <w:rFonts w:ascii="Times New Roman" w:eastAsia="Times New Roman" w:hAnsi="Times New Roman" w:cs="Times New Roman"/>
                <w:sz w:val="24"/>
                <w:szCs w:val="24"/>
                <w:lang w:eastAsia="en-US"/>
              </w:rPr>
            </w:pPr>
            <w:r w:rsidRPr="00917353">
              <w:rPr>
                <w:rFonts w:ascii="Times New Roman" w:hAnsi="Times New Roman" w:cs="Times New Roman"/>
                <w:sz w:val="24"/>
                <w:szCs w:val="24"/>
              </w:rPr>
              <w:t>Keliamoji galia</w:t>
            </w:r>
            <w:r>
              <w:rPr>
                <w:rFonts w:ascii="Times New Roman" w:hAnsi="Times New Roman" w:cs="Times New Roman"/>
                <w:sz w:val="24"/>
                <w:szCs w:val="24"/>
              </w:rPr>
              <w:t xml:space="preserve"> – n</w:t>
            </w:r>
            <w:r w:rsidRPr="00917353">
              <w:rPr>
                <w:rFonts w:ascii="Times New Roman" w:hAnsi="Times New Roman" w:cs="Times New Roman"/>
                <w:sz w:val="24"/>
                <w:szCs w:val="24"/>
              </w:rPr>
              <w:t>e mažiau kaip </w:t>
            </w:r>
            <w:r w:rsidRPr="00917353">
              <w:rPr>
                <w:rFonts w:ascii="Times New Roman" w:hAnsi="Times New Roman" w:cs="Times New Roman"/>
                <w:b/>
                <w:bCs/>
                <w:sz w:val="24"/>
                <w:szCs w:val="24"/>
              </w:rPr>
              <w:t>400 kg</w:t>
            </w:r>
          </w:p>
        </w:tc>
        <w:tc>
          <w:tcPr>
            <w:tcW w:w="3210" w:type="dxa"/>
            <w:vAlign w:val="center"/>
          </w:tcPr>
          <w:p w14:paraId="48CCC10B" w14:textId="0B2E7971" w:rsidR="00040A60" w:rsidRPr="00A8206C" w:rsidRDefault="00040A60" w:rsidP="00735C3B">
            <w:pPr>
              <w:jc w:val="both"/>
              <w:rPr>
                <w:rFonts w:ascii="Times New Roman" w:eastAsia="Times New Roman" w:hAnsi="Times New Roman" w:cs="Times New Roman"/>
                <w:sz w:val="24"/>
                <w:szCs w:val="24"/>
                <w:lang w:eastAsia="en-US"/>
              </w:rPr>
            </w:pPr>
          </w:p>
        </w:tc>
      </w:tr>
      <w:tr w:rsidR="00040A60" w:rsidRPr="00A8206C" w14:paraId="7B6321C3" w14:textId="77777777" w:rsidTr="00356F4B">
        <w:tc>
          <w:tcPr>
            <w:tcW w:w="2263" w:type="dxa"/>
            <w:vMerge/>
          </w:tcPr>
          <w:p w14:paraId="5353E80A" w14:textId="77777777" w:rsidR="00040A60" w:rsidRPr="00A8206C" w:rsidRDefault="00040A60" w:rsidP="00735C3B">
            <w:pPr>
              <w:jc w:val="both"/>
              <w:rPr>
                <w:rFonts w:ascii="Times New Roman" w:eastAsia="Times New Roman" w:hAnsi="Times New Roman" w:cs="Times New Roman"/>
                <w:sz w:val="24"/>
                <w:szCs w:val="24"/>
                <w:lang w:eastAsia="en-US"/>
              </w:rPr>
            </w:pPr>
          </w:p>
        </w:tc>
        <w:tc>
          <w:tcPr>
            <w:tcW w:w="4155" w:type="dxa"/>
            <w:vAlign w:val="center"/>
          </w:tcPr>
          <w:p w14:paraId="54F997F4" w14:textId="7CD712DF" w:rsidR="00040A60" w:rsidRPr="00A8206C" w:rsidRDefault="00040A60" w:rsidP="00735C3B">
            <w:pPr>
              <w:jc w:val="both"/>
              <w:rPr>
                <w:rFonts w:ascii="Times New Roman" w:eastAsia="Times New Roman" w:hAnsi="Times New Roman" w:cs="Times New Roman"/>
                <w:sz w:val="24"/>
                <w:szCs w:val="24"/>
                <w:lang w:eastAsia="en-US"/>
              </w:rPr>
            </w:pPr>
            <w:r w:rsidRPr="00917353">
              <w:rPr>
                <w:rFonts w:ascii="Times New Roman" w:hAnsi="Times New Roman" w:cs="Times New Roman"/>
                <w:sz w:val="24"/>
                <w:szCs w:val="24"/>
              </w:rPr>
              <w:t>Nominalus greitis</w:t>
            </w:r>
            <w:r>
              <w:rPr>
                <w:rFonts w:ascii="Times New Roman" w:hAnsi="Times New Roman" w:cs="Times New Roman"/>
                <w:sz w:val="24"/>
                <w:szCs w:val="24"/>
              </w:rPr>
              <w:t xml:space="preserve"> – ne </w:t>
            </w:r>
            <w:r w:rsidRPr="00917353">
              <w:rPr>
                <w:rFonts w:ascii="Times New Roman" w:hAnsi="Times New Roman" w:cs="Times New Roman"/>
                <w:sz w:val="24"/>
                <w:szCs w:val="24"/>
              </w:rPr>
              <w:t>mažesnis kaip </w:t>
            </w:r>
            <w:r w:rsidRPr="00917353">
              <w:rPr>
                <w:rFonts w:ascii="Times New Roman" w:hAnsi="Times New Roman" w:cs="Times New Roman"/>
                <w:b/>
                <w:bCs/>
                <w:sz w:val="24"/>
                <w:szCs w:val="24"/>
              </w:rPr>
              <w:t>0,15 m/s</w:t>
            </w:r>
          </w:p>
        </w:tc>
        <w:tc>
          <w:tcPr>
            <w:tcW w:w="3210" w:type="dxa"/>
            <w:vAlign w:val="center"/>
          </w:tcPr>
          <w:p w14:paraId="0647610F" w14:textId="600F9645" w:rsidR="00040A60" w:rsidRPr="00A8206C" w:rsidRDefault="00040A60" w:rsidP="00735C3B">
            <w:pPr>
              <w:jc w:val="both"/>
              <w:rPr>
                <w:rFonts w:ascii="Times New Roman" w:eastAsia="Times New Roman" w:hAnsi="Times New Roman" w:cs="Times New Roman"/>
                <w:sz w:val="24"/>
                <w:szCs w:val="24"/>
                <w:lang w:eastAsia="en-US"/>
              </w:rPr>
            </w:pPr>
          </w:p>
        </w:tc>
      </w:tr>
      <w:tr w:rsidR="00040A60" w:rsidRPr="00A8206C" w14:paraId="5A9340D9" w14:textId="77777777" w:rsidTr="00356F4B">
        <w:tc>
          <w:tcPr>
            <w:tcW w:w="2263" w:type="dxa"/>
            <w:vMerge/>
          </w:tcPr>
          <w:p w14:paraId="73F4504F" w14:textId="77777777" w:rsidR="00040A60" w:rsidRPr="00A8206C" w:rsidRDefault="00040A60" w:rsidP="00735C3B">
            <w:pPr>
              <w:jc w:val="both"/>
              <w:rPr>
                <w:rFonts w:ascii="Times New Roman" w:eastAsia="Times New Roman" w:hAnsi="Times New Roman" w:cs="Times New Roman"/>
                <w:sz w:val="24"/>
                <w:szCs w:val="24"/>
                <w:lang w:eastAsia="en-US"/>
              </w:rPr>
            </w:pPr>
          </w:p>
        </w:tc>
        <w:tc>
          <w:tcPr>
            <w:tcW w:w="4155" w:type="dxa"/>
            <w:vAlign w:val="center"/>
          </w:tcPr>
          <w:p w14:paraId="7EB9EB3E" w14:textId="76692891" w:rsidR="00040A60" w:rsidRPr="00A8206C" w:rsidRDefault="00040A60" w:rsidP="00735C3B">
            <w:pPr>
              <w:jc w:val="both"/>
              <w:rPr>
                <w:rFonts w:ascii="Times New Roman" w:eastAsia="Times New Roman" w:hAnsi="Times New Roman" w:cs="Times New Roman"/>
                <w:sz w:val="24"/>
                <w:szCs w:val="24"/>
                <w:lang w:eastAsia="en-US"/>
              </w:rPr>
            </w:pPr>
            <w:r w:rsidRPr="00917353">
              <w:rPr>
                <w:rFonts w:ascii="Times New Roman" w:hAnsi="Times New Roman" w:cs="Times New Roman"/>
                <w:sz w:val="24"/>
                <w:szCs w:val="24"/>
              </w:rPr>
              <w:t>Platformos matmenys</w:t>
            </w:r>
            <w:r>
              <w:rPr>
                <w:rFonts w:ascii="Times New Roman" w:hAnsi="Times New Roman" w:cs="Times New Roman"/>
                <w:sz w:val="24"/>
                <w:szCs w:val="24"/>
              </w:rPr>
              <w:t xml:space="preserve"> – ne </w:t>
            </w:r>
            <w:r w:rsidRPr="00917353">
              <w:rPr>
                <w:rFonts w:ascii="Times New Roman" w:hAnsi="Times New Roman" w:cs="Times New Roman"/>
                <w:sz w:val="24"/>
                <w:szCs w:val="24"/>
              </w:rPr>
              <w:t>mažesni kaip </w:t>
            </w:r>
            <w:r w:rsidRPr="00917353">
              <w:rPr>
                <w:rFonts w:ascii="Times New Roman" w:hAnsi="Times New Roman" w:cs="Times New Roman"/>
                <w:b/>
                <w:bCs/>
                <w:sz w:val="24"/>
                <w:szCs w:val="24"/>
              </w:rPr>
              <w:t>1100 x 1400 mm</w:t>
            </w:r>
          </w:p>
        </w:tc>
        <w:tc>
          <w:tcPr>
            <w:tcW w:w="3210" w:type="dxa"/>
            <w:vAlign w:val="center"/>
          </w:tcPr>
          <w:p w14:paraId="3D82B62A" w14:textId="659BA991" w:rsidR="00040A60" w:rsidRPr="00A8206C" w:rsidRDefault="00040A60" w:rsidP="00735C3B">
            <w:pPr>
              <w:jc w:val="both"/>
              <w:rPr>
                <w:rFonts w:ascii="Times New Roman" w:eastAsia="Times New Roman" w:hAnsi="Times New Roman" w:cs="Times New Roman"/>
                <w:sz w:val="24"/>
                <w:szCs w:val="24"/>
                <w:lang w:eastAsia="en-US"/>
              </w:rPr>
            </w:pPr>
          </w:p>
        </w:tc>
      </w:tr>
      <w:tr w:rsidR="00040A60" w:rsidRPr="00A8206C" w14:paraId="41F50F16" w14:textId="77777777" w:rsidTr="00356F4B">
        <w:tc>
          <w:tcPr>
            <w:tcW w:w="2263" w:type="dxa"/>
            <w:vMerge/>
          </w:tcPr>
          <w:p w14:paraId="6EA1619D" w14:textId="77777777" w:rsidR="00040A60" w:rsidRPr="00A8206C" w:rsidRDefault="00040A60" w:rsidP="00735C3B">
            <w:pPr>
              <w:jc w:val="both"/>
              <w:rPr>
                <w:rFonts w:ascii="Times New Roman" w:eastAsia="Times New Roman" w:hAnsi="Times New Roman" w:cs="Times New Roman"/>
                <w:sz w:val="24"/>
                <w:szCs w:val="24"/>
                <w:lang w:eastAsia="en-US"/>
              </w:rPr>
            </w:pPr>
          </w:p>
        </w:tc>
        <w:tc>
          <w:tcPr>
            <w:tcW w:w="4155" w:type="dxa"/>
            <w:vAlign w:val="center"/>
          </w:tcPr>
          <w:p w14:paraId="402AAC09" w14:textId="50F7EA23" w:rsidR="00040A60" w:rsidRPr="00A8206C" w:rsidRDefault="00040A60" w:rsidP="00735C3B">
            <w:pPr>
              <w:jc w:val="both"/>
              <w:rPr>
                <w:rFonts w:ascii="Times New Roman" w:eastAsia="Times New Roman" w:hAnsi="Times New Roman" w:cs="Times New Roman"/>
                <w:sz w:val="24"/>
                <w:szCs w:val="24"/>
                <w:lang w:eastAsia="en-US"/>
              </w:rPr>
            </w:pPr>
            <w:r w:rsidRPr="00917353">
              <w:rPr>
                <w:rFonts w:ascii="Times New Roman" w:hAnsi="Times New Roman" w:cs="Times New Roman"/>
                <w:sz w:val="24"/>
                <w:szCs w:val="24"/>
              </w:rPr>
              <w:t>Šachtos vidiniai matmenys</w:t>
            </w:r>
            <w:r>
              <w:rPr>
                <w:rFonts w:ascii="Times New Roman" w:hAnsi="Times New Roman" w:cs="Times New Roman"/>
                <w:sz w:val="24"/>
                <w:szCs w:val="24"/>
              </w:rPr>
              <w:t xml:space="preserve"> – ne </w:t>
            </w:r>
            <w:r w:rsidRPr="00917353">
              <w:rPr>
                <w:rFonts w:ascii="Times New Roman" w:hAnsi="Times New Roman" w:cs="Times New Roman"/>
                <w:sz w:val="24"/>
                <w:szCs w:val="24"/>
              </w:rPr>
              <w:t>didesni nei </w:t>
            </w:r>
            <w:r w:rsidRPr="00917353">
              <w:rPr>
                <w:rFonts w:ascii="Times New Roman" w:hAnsi="Times New Roman" w:cs="Times New Roman"/>
                <w:b/>
                <w:bCs/>
                <w:sz w:val="24"/>
                <w:szCs w:val="24"/>
              </w:rPr>
              <w:t>1500 x 1460 mm</w:t>
            </w:r>
          </w:p>
        </w:tc>
        <w:tc>
          <w:tcPr>
            <w:tcW w:w="3210" w:type="dxa"/>
            <w:vAlign w:val="center"/>
          </w:tcPr>
          <w:p w14:paraId="4016B39B" w14:textId="2635C46E" w:rsidR="00040A60" w:rsidRPr="00A8206C" w:rsidRDefault="00040A60" w:rsidP="00735C3B">
            <w:pPr>
              <w:jc w:val="both"/>
              <w:rPr>
                <w:rFonts w:ascii="Times New Roman" w:eastAsia="Times New Roman" w:hAnsi="Times New Roman" w:cs="Times New Roman"/>
                <w:sz w:val="24"/>
                <w:szCs w:val="24"/>
                <w:lang w:eastAsia="en-US"/>
              </w:rPr>
            </w:pPr>
          </w:p>
        </w:tc>
      </w:tr>
      <w:tr w:rsidR="00040A60" w:rsidRPr="00A8206C" w14:paraId="0638151A" w14:textId="77777777" w:rsidTr="00356F4B">
        <w:tc>
          <w:tcPr>
            <w:tcW w:w="2263" w:type="dxa"/>
            <w:vMerge/>
          </w:tcPr>
          <w:p w14:paraId="5845EFFE" w14:textId="77777777" w:rsidR="00040A60" w:rsidRPr="00A8206C" w:rsidRDefault="00040A60" w:rsidP="00735C3B">
            <w:pPr>
              <w:jc w:val="both"/>
              <w:rPr>
                <w:rFonts w:ascii="Times New Roman" w:eastAsia="Times New Roman" w:hAnsi="Times New Roman" w:cs="Times New Roman"/>
                <w:sz w:val="24"/>
                <w:szCs w:val="24"/>
                <w:lang w:eastAsia="en-US"/>
              </w:rPr>
            </w:pPr>
          </w:p>
        </w:tc>
        <w:tc>
          <w:tcPr>
            <w:tcW w:w="4155" w:type="dxa"/>
            <w:vAlign w:val="center"/>
          </w:tcPr>
          <w:p w14:paraId="0E14C73B" w14:textId="1D619D86" w:rsidR="00040A60" w:rsidRPr="00A8206C" w:rsidRDefault="00040A60" w:rsidP="00735C3B">
            <w:pPr>
              <w:jc w:val="both"/>
              <w:rPr>
                <w:rFonts w:ascii="Times New Roman" w:eastAsia="Times New Roman" w:hAnsi="Times New Roman" w:cs="Times New Roman"/>
                <w:sz w:val="24"/>
                <w:szCs w:val="24"/>
                <w:lang w:eastAsia="en-US"/>
              </w:rPr>
            </w:pPr>
            <w:r w:rsidRPr="00917353">
              <w:rPr>
                <w:rFonts w:ascii="Times New Roman" w:hAnsi="Times New Roman" w:cs="Times New Roman"/>
                <w:sz w:val="24"/>
                <w:szCs w:val="24"/>
              </w:rPr>
              <w:t>Maksimalus kėlimo aukštis</w:t>
            </w:r>
            <w:r>
              <w:rPr>
                <w:rFonts w:ascii="Times New Roman" w:hAnsi="Times New Roman" w:cs="Times New Roman"/>
                <w:sz w:val="24"/>
                <w:szCs w:val="24"/>
              </w:rPr>
              <w:t xml:space="preserve"> – ne </w:t>
            </w:r>
            <w:r w:rsidRPr="00917353">
              <w:rPr>
                <w:rFonts w:ascii="Times New Roman" w:hAnsi="Times New Roman" w:cs="Times New Roman"/>
                <w:sz w:val="24"/>
                <w:szCs w:val="24"/>
              </w:rPr>
              <w:t>mažesnis kaip </w:t>
            </w:r>
            <w:r w:rsidRPr="00917353">
              <w:rPr>
                <w:rFonts w:ascii="Times New Roman" w:hAnsi="Times New Roman" w:cs="Times New Roman"/>
                <w:b/>
                <w:bCs/>
                <w:sz w:val="24"/>
                <w:szCs w:val="24"/>
              </w:rPr>
              <w:t>6300 mm</w:t>
            </w:r>
            <w:r w:rsidRPr="00917353">
              <w:rPr>
                <w:rFonts w:ascii="Times New Roman" w:hAnsi="Times New Roman" w:cs="Times New Roman"/>
                <w:sz w:val="24"/>
                <w:szCs w:val="24"/>
              </w:rPr>
              <w:t>, 3 sustojimai</w:t>
            </w:r>
          </w:p>
        </w:tc>
        <w:tc>
          <w:tcPr>
            <w:tcW w:w="3210" w:type="dxa"/>
            <w:vAlign w:val="center"/>
          </w:tcPr>
          <w:p w14:paraId="4E2BED36" w14:textId="4278E364" w:rsidR="00040A60" w:rsidRPr="00A8206C" w:rsidRDefault="00040A60" w:rsidP="00735C3B">
            <w:pPr>
              <w:jc w:val="both"/>
              <w:rPr>
                <w:rFonts w:ascii="Times New Roman" w:eastAsia="Times New Roman" w:hAnsi="Times New Roman" w:cs="Times New Roman"/>
                <w:sz w:val="24"/>
                <w:szCs w:val="24"/>
                <w:lang w:eastAsia="en-US"/>
              </w:rPr>
            </w:pPr>
          </w:p>
        </w:tc>
      </w:tr>
      <w:tr w:rsidR="00040A60" w:rsidRPr="00A8206C" w14:paraId="7CEF6B54" w14:textId="77777777" w:rsidTr="00356F4B">
        <w:tc>
          <w:tcPr>
            <w:tcW w:w="2263" w:type="dxa"/>
            <w:vMerge/>
          </w:tcPr>
          <w:p w14:paraId="06E76D8F" w14:textId="77777777" w:rsidR="00040A60" w:rsidRPr="00A8206C" w:rsidRDefault="00040A60" w:rsidP="00735C3B">
            <w:pPr>
              <w:jc w:val="both"/>
              <w:rPr>
                <w:rFonts w:ascii="Times New Roman" w:eastAsia="Times New Roman" w:hAnsi="Times New Roman" w:cs="Times New Roman"/>
                <w:sz w:val="24"/>
                <w:szCs w:val="24"/>
                <w:lang w:eastAsia="en-US"/>
              </w:rPr>
            </w:pPr>
          </w:p>
        </w:tc>
        <w:tc>
          <w:tcPr>
            <w:tcW w:w="4155" w:type="dxa"/>
            <w:vAlign w:val="center"/>
          </w:tcPr>
          <w:p w14:paraId="7762C00B" w14:textId="0982A804" w:rsidR="00040A60" w:rsidRPr="00A8206C" w:rsidRDefault="00040A60" w:rsidP="00735C3B">
            <w:pPr>
              <w:jc w:val="both"/>
              <w:rPr>
                <w:rFonts w:ascii="Times New Roman" w:eastAsia="Times New Roman" w:hAnsi="Times New Roman" w:cs="Times New Roman"/>
                <w:sz w:val="24"/>
                <w:szCs w:val="24"/>
                <w:lang w:eastAsia="en-US"/>
              </w:rPr>
            </w:pPr>
            <w:r w:rsidRPr="00917353">
              <w:rPr>
                <w:rFonts w:ascii="Times New Roman" w:hAnsi="Times New Roman" w:cs="Times New Roman"/>
                <w:sz w:val="24"/>
                <w:szCs w:val="24"/>
              </w:rPr>
              <w:t>Duobės gylis</w:t>
            </w:r>
            <w:r>
              <w:rPr>
                <w:rFonts w:ascii="Times New Roman" w:hAnsi="Times New Roman" w:cs="Times New Roman"/>
                <w:sz w:val="24"/>
                <w:szCs w:val="24"/>
              </w:rPr>
              <w:t xml:space="preserve"> – ne </w:t>
            </w:r>
            <w:r w:rsidRPr="00917353">
              <w:rPr>
                <w:rFonts w:ascii="Times New Roman" w:hAnsi="Times New Roman" w:cs="Times New Roman"/>
                <w:sz w:val="24"/>
                <w:szCs w:val="24"/>
              </w:rPr>
              <w:t>didesnis kaip </w:t>
            </w:r>
            <w:r w:rsidRPr="00917353">
              <w:rPr>
                <w:rFonts w:ascii="Times New Roman" w:hAnsi="Times New Roman" w:cs="Times New Roman"/>
                <w:b/>
                <w:bCs/>
                <w:sz w:val="24"/>
                <w:szCs w:val="24"/>
              </w:rPr>
              <w:t>50 mm</w:t>
            </w:r>
          </w:p>
        </w:tc>
        <w:tc>
          <w:tcPr>
            <w:tcW w:w="3210" w:type="dxa"/>
            <w:vAlign w:val="center"/>
          </w:tcPr>
          <w:p w14:paraId="226E4F92" w14:textId="0433D228" w:rsidR="00040A60" w:rsidRPr="00A8206C" w:rsidRDefault="00040A60" w:rsidP="00735C3B">
            <w:pPr>
              <w:jc w:val="both"/>
              <w:rPr>
                <w:rFonts w:ascii="Times New Roman" w:eastAsia="Times New Roman" w:hAnsi="Times New Roman" w:cs="Times New Roman"/>
                <w:sz w:val="24"/>
                <w:szCs w:val="24"/>
                <w:lang w:eastAsia="en-US"/>
              </w:rPr>
            </w:pPr>
          </w:p>
        </w:tc>
      </w:tr>
      <w:tr w:rsidR="00040A60" w:rsidRPr="00A8206C" w14:paraId="75D6F136" w14:textId="77777777" w:rsidTr="00356F4B">
        <w:tc>
          <w:tcPr>
            <w:tcW w:w="2263" w:type="dxa"/>
            <w:vMerge/>
          </w:tcPr>
          <w:p w14:paraId="0137F198" w14:textId="77777777" w:rsidR="00040A60" w:rsidRPr="00A8206C" w:rsidRDefault="00040A60" w:rsidP="00735C3B">
            <w:pPr>
              <w:jc w:val="both"/>
              <w:rPr>
                <w:rFonts w:ascii="Times New Roman" w:eastAsia="Times New Roman" w:hAnsi="Times New Roman" w:cs="Times New Roman"/>
                <w:sz w:val="24"/>
                <w:szCs w:val="24"/>
                <w:lang w:eastAsia="en-US"/>
              </w:rPr>
            </w:pPr>
          </w:p>
        </w:tc>
        <w:tc>
          <w:tcPr>
            <w:tcW w:w="4155" w:type="dxa"/>
            <w:vAlign w:val="center"/>
          </w:tcPr>
          <w:p w14:paraId="5A3BF9E8" w14:textId="41E34CDB" w:rsidR="00040A60" w:rsidRPr="00A8206C" w:rsidRDefault="00040A60" w:rsidP="00735C3B">
            <w:pPr>
              <w:jc w:val="both"/>
              <w:rPr>
                <w:rFonts w:ascii="Times New Roman" w:eastAsia="Times New Roman" w:hAnsi="Times New Roman" w:cs="Times New Roman"/>
                <w:sz w:val="24"/>
                <w:szCs w:val="24"/>
                <w:lang w:eastAsia="en-US"/>
              </w:rPr>
            </w:pPr>
            <w:r w:rsidRPr="00917353">
              <w:rPr>
                <w:rFonts w:ascii="Times New Roman" w:hAnsi="Times New Roman" w:cs="Times New Roman"/>
                <w:sz w:val="24"/>
                <w:szCs w:val="24"/>
              </w:rPr>
              <w:t>Maitinimas</w:t>
            </w:r>
            <w:r>
              <w:rPr>
                <w:rFonts w:ascii="Times New Roman" w:hAnsi="Times New Roman" w:cs="Times New Roman"/>
                <w:sz w:val="24"/>
                <w:szCs w:val="24"/>
              </w:rPr>
              <w:t xml:space="preserve"> – 380 </w:t>
            </w:r>
            <w:r w:rsidRPr="00917353">
              <w:rPr>
                <w:rFonts w:ascii="Times New Roman" w:hAnsi="Times New Roman" w:cs="Times New Roman"/>
                <w:b/>
                <w:bCs/>
                <w:sz w:val="24"/>
                <w:szCs w:val="24"/>
              </w:rPr>
              <w:t>V, 3 fazės, 50 Hz</w:t>
            </w:r>
            <w:r w:rsidRPr="00917353">
              <w:rPr>
                <w:rFonts w:ascii="Times New Roman" w:hAnsi="Times New Roman" w:cs="Times New Roman"/>
                <w:sz w:val="24"/>
                <w:szCs w:val="24"/>
              </w:rPr>
              <w:t>, C16 saugiklis</w:t>
            </w:r>
          </w:p>
        </w:tc>
        <w:tc>
          <w:tcPr>
            <w:tcW w:w="3210" w:type="dxa"/>
            <w:vAlign w:val="center"/>
          </w:tcPr>
          <w:p w14:paraId="49EF2122" w14:textId="258C64E4" w:rsidR="00040A60" w:rsidRPr="00A8206C" w:rsidRDefault="00040A60" w:rsidP="00735C3B">
            <w:pPr>
              <w:jc w:val="both"/>
              <w:rPr>
                <w:rFonts w:ascii="Times New Roman" w:eastAsia="Times New Roman" w:hAnsi="Times New Roman" w:cs="Times New Roman"/>
                <w:sz w:val="24"/>
                <w:szCs w:val="24"/>
                <w:lang w:eastAsia="en-US"/>
              </w:rPr>
            </w:pPr>
          </w:p>
        </w:tc>
      </w:tr>
      <w:tr w:rsidR="00040A60" w:rsidRPr="00A8206C" w14:paraId="4B48D34C" w14:textId="77777777" w:rsidTr="00356F4B">
        <w:tc>
          <w:tcPr>
            <w:tcW w:w="2263" w:type="dxa"/>
            <w:vMerge/>
          </w:tcPr>
          <w:p w14:paraId="48A01523" w14:textId="77777777" w:rsidR="00040A60" w:rsidRPr="00A8206C" w:rsidRDefault="00040A60" w:rsidP="00735C3B">
            <w:pPr>
              <w:jc w:val="both"/>
              <w:rPr>
                <w:rFonts w:ascii="Times New Roman" w:eastAsia="Times New Roman" w:hAnsi="Times New Roman" w:cs="Times New Roman"/>
                <w:sz w:val="24"/>
                <w:szCs w:val="24"/>
                <w:lang w:eastAsia="en-US"/>
              </w:rPr>
            </w:pPr>
          </w:p>
        </w:tc>
        <w:tc>
          <w:tcPr>
            <w:tcW w:w="4155" w:type="dxa"/>
            <w:vAlign w:val="center"/>
          </w:tcPr>
          <w:p w14:paraId="4057CE29" w14:textId="1BC972B9" w:rsidR="00040A60" w:rsidRPr="00A8206C" w:rsidRDefault="00040A60" w:rsidP="00735C3B">
            <w:pPr>
              <w:jc w:val="both"/>
              <w:rPr>
                <w:rFonts w:ascii="Times New Roman" w:eastAsia="Times New Roman" w:hAnsi="Times New Roman" w:cs="Times New Roman"/>
                <w:sz w:val="24"/>
                <w:szCs w:val="24"/>
                <w:lang w:eastAsia="en-US"/>
              </w:rPr>
            </w:pPr>
            <w:r w:rsidRPr="00917353">
              <w:rPr>
                <w:rFonts w:ascii="Times New Roman" w:hAnsi="Times New Roman" w:cs="Times New Roman"/>
                <w:sz w:val="24"/>
                <w:szCs w:val="24"/>
              </w:rPr>
              <w:t>Dažnio keitiklis</w:t>
            </w:r>
            <w:r>
              <w:rPr>
                <w:rFonts w:ascii="Times New Roman" w:hAnsi="Times New Roman" w:cs="Times New Roman"/>
                <w:sz w:val="24"/>
                <w:szCs w:val="24"/>
              </w:rPr>
              <w:t xml:space="preserve"> – privalomas </w:t>
            </w:r>
          </w:p>
        </w:tc>
        <w:tc>
          <w:tcPr>
            <w:tcW w:w="3210" w:type="dxa"/>
            <w:vAlign w:val="center"/>
          </w:tcPr>
          <w:p w14:paraId="038CCAB2" w14:textId="357DE8AB" w:rsidR="00040A60" w:rsidRPr="00A8206C" w:rsidRDefault="00040A60" w:rsidP="00735C3B">
            <w:pPr>
              <w:jc w:val="both"/>
              <w:rPr>
                <w:rFonts w:ascii="Times New Roman" w:eastAsia="Times New Roman" w:hAnsi="Times New Roman" w:cs="Times New Roman"/>
                <w:sz w:val="24"/>
                <w:szCs w:val="24"/>
                <w:lang w:eastAsia="en-US"/>
              </w:rPr>
            </w:pPr>
          </w:p>
        </w:tc>
      </w:tr>
      <w:tr w:rsidR="00040A60" w:rsidRPr="00A8206C" w14:paraId="6A836661" w14:textId="77777777" w:rsidTr="00356F4B">
        <w:tc>
          <w:tcPr>
            <w:tcW w:w="2263" w:type="dxa"/>
            <w:vMerge/>
          </w:tcPr>
          <w:p w14:paraId="02CC6DD9" w14:textId="77777777" w:rsidR="00040A60" w:rsidRPr="00A8206C" w:rsidRDefault="00040A60" w:rsidP="00735C3B">
            <w:pPr>
              <w:jc w:val="both"/>
              <w:rPr>
                <w:rFonts w:ascii="Times New Roman" w:eastAsia="Times New Roman" w:hAnsi="Times New Roman" w:cs="Times New Roman"/>
                <w:sz w:val="24"/>
                <w:szCs w:val="24"/>
                <w:lang w:eastAsia="en-US"/>
              </w:rPr>
            </w:pPr>
          </w:p>
        </w:tc>
        <w:tc>
          <w:tcPr>
            <w:tcW w:w="4155" w:type="dxa"/>
            <w:vAlign w:val="center"/>
          </w:tcPr>
          <w:p w14:paraId="779EC4A4" w14:textId="6E6861D4" w:rsidR="00040A60" w:rsidRPr="00A8206C" w:rsidRDefault="00040A60" w:rsidP="00735C3B">
            <w:pPr>
              <w:jc w:val="both"/>
              <w:rPr>
                <w:rFonts w:ascii="Times New Roman" w:eastAsia="Times New Roman" w:hAnsi="Times New Roman" w:cs="Times New Roman"/>
                <w:sz w:val="24"/>
                <w:szCs w:val="24"/>
                <w:lang w:eastAsia="en-US"/>
              </w:rPr>
            </w:pPr>
            <w:r w:rsidRPr="00917353">
              <w:rPr>
                <w:rFonts w:ascii="Times New Roman" w:hAnsi="Times New Roman" w:cs="Times New Roman"/>
                <w:sz w:val="24"/>
                <w:szCs w:val="24"/>
              </w:rPr>
              <w:t>Triukšmo lygis</w:t>
            </w:r>
            <w:r>
              <w:rPr>
                <w:rFonts w:ascii="Times New Roman" w:hAnsi="Times New Roman" w:cs="Times New Roman"/>
                <w:sz w:val="24"/>
                <w:szCs w:val="24"/>
              </w:rPr>
              <w:t xml:space="preserve"> – ne didesnis kaip </w:t>
            </w:r>
            <w:r w:rsidRPr="00917353">
              <w:rPr>
                <w:rFonts w:ascii="Times New Roman" w:hAnsi="Times New Roman" w:cs="Times New Roman"/>
                <w:b/>
                <w:bCs/>
                <w:sz w:val="24"/>
                <w:szCs w:val="24"/>
              </w:rPr>
              <w:t xml:space="preserve">70 </w:t>
            </w:r>
            <w:proofErr w:type="spellStart"/>
            <w:r w:rsidRPr="00917353">
              <w:rPr>
                <w:rFonts w:ascii="Times New Roman" w:hAnsi="Times New Roman" w:cs="Times New Roman"/>
                <w:b/>
                <w:bCs/>
                <w:sz w:val="24"/>
                <w:szCs w:val="24"/>
              </w:rPr>
              <w:t>dB</w:t>
            </w:r>
            <w:proofErr w:type="spellEnd"/>
          </w:p>
        </w:tc>
        <w:tc>
          <w:tcPr>
            <w:tcW w:w="3210" w:type="dxa"/>
            <w:vAlign w:val="center"/>
          </w:tcPr>
          <w:p w14:paraId="20EACB3B" w14:textId="3A53BC44" w:rsidR="00040A60" w:rsidRPr="00A8206C" w:rsidRDefault="00040A60" w:rsidP="00735C3B">
            <w:pPr>
              <w:jc w:val="both"/>
              <w:rPr>
                <w:rFonts w:ascii="Times New Roman" w:eastAsia="Times New Roman" w:hAnsi="Times New Roman" w:cs="Times New Roman"/>
                <w:sz w:val="24"/>
                <w:szCs w:val="24"/>
                <w:lang w:eastAsia="en-US"/>
              </w:rPr>
            </w:pPr>
          </w:p>
        </w:tc>
      </w:tr>
      <w:tr w:rsidR="00040A60" w:rsidRPr="00A8206C" w14:paraId="2761A4BC" w14:textId="77777777" w:rsidTr="00356F4B">
        <w:tc>
          <w:tcPr>
            <w:tcW w:w="2263" w:type="dxa"/>
            <w:vMerge/>
          </w:tcPr>
          <w:p w14:paraId="62E6F958" w14:textId="77777777" w:rsidR="00040A60" w:rsidRPr="00A8206C" w:rsidRDefault="00040A60" w:rsidP="00735C3B">
            <w:pPr>
              <w:jc w:val="both"/>
              <w:rPr>
                <w:rFonts w:ascii="Times New Roman" w:eastAsia="Times New Roman" w:hAnsi="Times New Roman" w:cs="Times New Roman"/>
                <w:sz w:val="24"/>
                <w:szCs w:val="24"/>
                <w:lang w:eastAsia="en-US"/>
              </w:rPr>
            </w:pPr>
          </w:p>
        </w:tc>
        <w:tc>
          <w:tcPr>
            <w:tcW w:w="4155" w:type="dxa"/>
            <w:vAlign w:val="center"/>
          </w:tcPr>
          <w:p w14:paraId="51F8882C" w14:textId="4E13ECC5" w:rsidR="00040A60" w:rsidRPr="00A8206C" w:rsidRDefault="00040A60" w:rsidP="00735C3B">
            <w:pPr>
              <w:jc w:val="both"/>
              <w:rPr>
                <w:rFonts w:ascii="Times New Roman" w:eastAsia="Times New Roman" w:hAnsi="Times New Roman" w:cs="Times New Roman"/>
                <w:sz w:val="24"/>
                <w:szCs w:val="24"/>
                <w:lang w:eastAsia="en-US"/>
              </w:rPr>
            </w:pPr>
            <w:r w:rsidRPr="00917353">
              <w:rPr>
                <w:rFonts w:ascii="Times New Roman" w:hAnsi="Times New Roman" w:cs="Times New Roman"/>
                <w:sz w:val="24"/>
                <w:szCs w:val="24"/>
              </w:rPr>
              <w:t>Garantija</w:t>
            </w:r>
            <w:r>
              <w:rPr>
                <w:rFonts w:ascii="Times New Roman" w:hAnsi="Times New Roman" w:cs="Times New Roman"/>
                <w:sz w:val="24"/>
                <w:szCs w:val="24"/>
              </w:rPr>
              <w:t xml:space="preserve"> – mažiausiai 24 mėn.</w:t>
            </w:r>
          </w:p>
        </w:tc>
        <w:tc>
          <w:tcPr>
            <w:tcW w:w="3210" w:type="dxa"/>
            <w:vAlign w:val="center"/>
          </w:tcPr>
          <w:p w14:paraId="468CECB5" w14:textId="6D6F30D5" w:rsidR="00040A60" w:rsidRPr="00A8206C" w:rsidRDefault="00040A60" w:rsidP="00735C3B">
            <w:pPr>
              <w:jc w:val="both"/>
              <w:rPr>
                <w:rFonts w:ascii="Times New Roman" w:eastAsia="Times New Roman" w:hAnsi="Times New Roman" w:cs="Times New Roman"/>
                <w:sz w:val="24"/>
                <w:szCs w:val="24"/>
                <w:lang w:eastAsia="en-US"/>
              </w:rPr>
            </w:pPr>
          </w:p>
        </w:tc>
      </w:tr>
      <w:tr w:rsidR="00735C3B" w:rsidRPr="00A8206C" w14:paraId="30AEBFDB" w14:textId="77777777" w:rsidTr="00FD4D93">
        <w:tc>
          <w:tcPr>
            <w:tcW w:w="2263" w:type="dxa"/>
          </w:tcPr>
          <w:p w14:paraId="5889294E" w14:textId="220D1503" w:rsidR="00735C3B" w:rsidRPr="00C4750A" w:rsidRDefault="00EA14C6" w:rsidP="00735C3B">
            <w:pPr>
              <w:jc w:val="both"/>
              <w:rPr>
                <w:rFonts w:ascii="Times New Roman" w:eastAsia="Times New Roman" w:hAnsi="Times New Roman" w:cs="Times New Roman"/>
                <w:b/>
                <w:bCs/>
                <w:sz w:val="24"/>
                <w:szCs w:val="24"/>
                <w:lang w:eastAsia="en-US"/>
              </w:rPr>
            </w:pPr>
            <w:r w:rsidRPr="00C4750A">
              <w:rPr>
                <w:rFonts w:ascii="Times New Roman" w:eastAsia="Times New Roman" w:hAnsi="Times New Roman" w:cs="Times New Roman"/>
                <w:b/>
                <w:bCs/>
                <w:sz w:val="24"/>
                <w:szCs w:val="24"/>
                <w:lang w:eastAsia="en-US"/>
              </w:rPr>
              <w:t>3. Konstrukcija ir medžiagos</w:t>
            </w:r>
          </w:p>
        </w:tc>
        <w:tc>
          <w:tcPr>
            <w:tcW w:w="4155" w:type="dxa"/>
          </w:tcPr>
          <w:p w14:paraId="2102813C" w14:textId="34303DA7" w:rsidR="00735C3B" w:rsidRPr="00EA14C6" w:rsidRDefault="00EA14C6" w:rsidP="00EA14C6">
            <w:pPr>
              <w:spacing w:after="160" w:line="259" w:lineRule="auto"/>
              <w:jc w:val="both"/>
              <w:rPr>
                <w:rFonts w:ascii="Times New Roman" w:eastAsia="Calibri" w:hAnsi="Times New Roman" w:cs="Times New Roman"/>
                <w:kern w:val="2"/>
                <w:sz w:val="24"/>
                <w:szCs w:val="24"/>
                <w:lang w:eastAsia="en-US"/>
                <w14:ligatures w14:val="standardContextual"/>
              </w:rPr>
            </w:pPr>
            <w:r w:rsidRPr="00EA14C6">
              <w:rPr>
                <w:rFonts w:ascii="Times New Roman" w:eastAsia="Calibri" w:hAnsi="Times New Roman" w:cs="Times New Roman"/>
                <w:kern w:val="2"/>
                <w:sz w:val="24"/>
                <w:szCs w:val="24"/>
                <w:lang w:eastAsia="en-US"/>
                <w14:ligatures w14:val="standardContextual"/>
              </w:rPr>
              <w:t>Šachtos profiliai turi būti pagaminti iš </w:t>
            </w:r>
            <w:proofErr w:type="spellStart"/>
            <w:r w:rsidRPr="00EA14C6">
              <w:rPr>
                <w:rFonts w:ascii="Times New Roman" w:eastAsia="Calibri" w:hAnsi="Times New Roman" w:cs="Times New Roman"/>
                <w:b/>
                <w:bCs/>
                <w:kern w:val="2"/>
                <w:sz w:val="24"/>
                <w:szCs w:val="24"/>
                <w:lang w:eastAsia="en-US"/>
                <w14:ligatures w14:val="standardContextual"/>
              </w:rPr>
              <w:t>anoduoto</w:t>
            </w:r>
            <w:proofErr w:type="spellEnd"/>
            <w:r w:rsidRPr="00EA14C6">
              <w:rPr>
                <w:rFonts w:ascii="Times New Roman" w:eastAsia="Calibri" w:hAnsi="Times New Roman" w:cs="Times New Roman"/>
                <w:b/>
                <w:bCs/>
                <w:kern w:val="2"/>
                <w:sz w:val="24"/>
                <w:szCs w:val="24"/>
                <w:lang w:eastAsia="en-US"/>
                <w14:ligatures w14:val="standardContextual"/>
              </w:rPr>
              <w:t xml:space="preserve"> aliuminio</w:t>
            </w:r>
            <w:r w:rsidRPr="00EA14C6">
              <w:rPr>
                <w:rFonts w:ascii="Times New Roman" w:eastAsia="Calibri" w:hAnsi="Times New Roman" w:cs="Times New Roman"/>
                <w:kern w:val="2"/>
                <w:sz w:val="24"/>
                <w:szCs w:val="24"/>
                <w:lang w:eastAsia="en-US"/>
                <w14:ligatures w14:val="standardContextual"/>
              </w:rPr>
              <w:t> (RAL 9006), o panelės – iš </w:t>
            </w:r>
            <w:r w:rsidRPr="00EA14C6">
              <w:rPr>
                <w:rFonts w:ascii="Times New Roman" w:eastAsia="Calibri" w:hAnsi="Times New Roman" w:cs="Times New Roman"/>
                <w:b/>
                <w:bCs/>
                <w:kern w:val="2"/>
                <w:sz w:val="24"/>
                <w:szCs w:val="24"/>
                <w:lang w:eastAsia="en-US"/>
                <w14:ligatures w14:val="standardContextual"/>
              </w:rPr>
              <w:t>grūdinto stiklo arba daugiasluoksnės skardos</w:t>
            </w:r>
          </w:p>
        </w:tc>
        <w:tc>
          <w:tcPr>
            <w:tcW w:w="3210" w:type="dxa"/>
          </w:tcPr>
          <w:p w14:paraId="7824A3D9" w14:textId="77777777" w:rsidR="00735C3B" w:rsidRPr="00A8206C" w:rsidRDefault="00735C3B" w:rsidP="00735C3B">
            <w:pPr>
              <w:jc w:val="both"/>
              <w:rPr>
                <w:rFonts w:ascii="Times New Roman" w:eastAsia="Times New Roman" w:hAnsi="Times New Roman" w:cs="Times New Roman"/>
                <w:sz w:val="24"/>
                <w:szCs w:val="24"/>
                <w:lang w:eastAsia="en-US"/>
              </w:rPr>
            </w:pPr>
          </w:p>
        </w:tc>
      </w:tr>
      <w:tr w:rsidR="00735C3B" w:rsidRPr="00A8206C" w14:paraId="33F1A539" w14:textId="77777777" w:rsidTr="00FD4D93">
        <w:tc>
          <w:tcPr>
            <w:tcW w:w="2263" w:type="dxa"/>
          </w:tcPr>
          <w:p w14:paraId="3D3E4DD5" w14:textId="77777777" w:rsidR="00735C3B" w:rsidRPr="00A8206C" w:rsidRDefault="00735C3B" w:rsidP="00735C3B">
            <w:pPr>
              <w:jc w:val="both"/>
              <w:rPr>
                <w:rFonts w:ascii="Times New Roman" w:eastAsia="Times New Roman" w:hAnsi="Times New Roman" w:cs="Times New Roman"/>
                <w:sz w:val="24"/>
                <w:szCs w:val="24"/>
                <w:lang w:eastAsia="en-US"/>
              </w:rPr>
            </w:pPr>
          </w:p>
        </w:tc>
        <w:tc>
          <w:tcPr>
            <w:tcW w:w="4155" w:type="dxa"/>
          </w:tcPr>
          <w:p w14:paraId="1A3CC4D0" w14:textId="7DA8669C" w:rsidR="00735C3B" w:rsidRPr="00A8206C" w:rsidRDefault="00EA14C6" w:rsidP="00735C3B">
            <w:pPr>
              <w:jc w:val="both"/>
              <w:rPr>
                <w:rFonts w:ascii="Times New Roman" w:eastAsia="Times New Roman" w:hAnsi="Times New Roman" w:cs="Times New Roman"/>
                <w:sz w:val="24"/>
                <w:szCs w:val="24"/>
                <w:lang w:eastAsia="en-US"/>
              </w:rPr>
            </w:pPr>
            <w:r w:rsidRPr="00EA14C6">
              <w:rPr>
                <w:rFonts w:ascii="Times New Roman" w:eastAsia="Calibri" w:hAnsi="Times New Roman" w:cs="Times New Roman"/>
                <w:kern w:val="2"/>
                <w:sz w:val="24"/>
                <w:szCs w:val="24"/>
                <w:lang w:val="pt-BR" w:eastAsia="en-US"/>
                <w14:ligatures w14:val="standardContextual"/>
              </w:rPr>
              <w:t>Platformos grindys – </w:t>
            </w:r>
            <w:r w:rsidRPr="00EA14C6">
              <w:rPr>
                <w:rFonts w:ascii="Times New Roman" w:eastAsia="Calibri" w:hAnsi="Times New Roman" w:cs="Times New Roman"/>
                <w:b/>
                <w:bCs/>
                <w:kern w:val="2"/>
                <w:sz w:val="24"/>
                <w:szCs w:val="24"/>
                <w:lang w:val="pt-BR" w:eastAsia="en-US"/>
                <w14:ligatures w14:val="standardContextual"/>
              </w:rPr>
              <w:t>neslidžios gumos danga</w:t>
            </w:r>
            <w:r w:rsidRPr="00EA14C6">
              <w:rPr>
                <w:rFonts w:ascii="Times New Roman" w:eastAsia="Calibri" w:hAnsi="Times New Roman" w:cs="Times New Roman"/>
                <w:kern w:val="2"/>
                <w:sz w:val="24"/>
                <w:szCs w:val="24"/>
                <w:lang w:val="pt-BR" w:eastAsia="en-US"/>
                <w14:ligatures w14:val="standardContextual"/>
              </w:rPr>
              <w:t>, atspari dilimui ir drėgmei.</w:t>
            </w:r>
          </w:p>
        </w:tc>
        <w:tc>
          <w:tcPr>
            <w:tcW w:w="3210" w:type="dxa"/>
          </w:tcPr>
          <w:p w14:paraId="285730A3" w14:textId="77777777" w:rsidR="00735C3B" w:rsidRPr="00A8206C" w:rsidRDefault="00735C3B" w:rsidP="00735C3B">
            <w:pPr>
              <w:jc w:val="both"/>
              <w:rPr>
                <w:rFonts w:ascii="Times New Roman" w:eastAsia="Times New Roman" w:hAnsi="Times New Roman" w:cs="Times New Roman"/>
                <w:sz w:val="24"/>
                <w:szCs w:val="24"/>
                <w:lang w:eastAsia="en-US"/>
              </w:rPr>
            </w:pPr>
          </w:p>
        </w:tc>
      </w:tr>
      <w:tr w:rsidR="00735C3B" w:rsidRPr="00A8206C" w14:paraId="0DF2D8FC" w14:textId="77777777" w:rsidTr="00FD4D93">
        <w:tc>
          <w:tcPr>
            <w:tcW w:w="2263" w:type="dxa"/>
          </w:tcPr>
          <w:p w14:paraId="564915C1" w14:textId="77777777" w:rsidR="00735C3B" w:rsidRPr="00A8206C" w:rsidRDefault="00735C3B" w:rsidP="00735C3B">
            <w:pPr>
              <w:jc w:val="both"/>
              <w:rPr>
                <w:rFonts w:ascii="Times New Roman" w:eastAsia="Times New Roman" w:hAnsi="Times New Roman" w:cs="Times New Roman"/>
                <w:sz w:val="24"/>
                <w:szCs w:val="24"/>
                <w:lang w:eastAsia="en-US"/>
              </w:rPr>
            </w:pPr>
          </w:p>
        </w:tc>
        <w:tc>
          <w:tcPr>
            <w:tcW w:w="4155" w:type="dxa"/>
          </w:tcPr>
          <w:p w14:paraId="4CD48200" w14:textId="62ACBE5F" w:rsidR="00735C3B" w:rsidRPr="00EA14C6" w:rsidRDefault="00EA14C6" w:rsidP="00EA14C6">
            <w:pPr>
              <w:spacing w:after="160" w:line="259" w:lineRule="auto"/>
              <w:jc w:val="both"/>
              <w:rPr>
                <w:rFonts w:ascii="Times New Roman" w:eastAsia="Calibri" w:hAnsi="Times New Roman" w:cs="Times New Roman"/>
                <w:kern w:val="2"/>
                <w:sz w:val="24"/>
                <w:szCs w:val="24"/>
                <w:lang w:val="pt-BR" w:eastAsia="en-US"/>
                <w14:ligatures w14:val="standardContextual"/>
              </w:rPr>
            </w:pPr>
            <w:r w:rsidRPr="00EA14C6">
              <w:rPr>
                <w:rFonts w:ascii="Times New Roman" w:eastAsia="Calibri" w:hAnsi="Times New Roman" w:cs="Times New Roman"/>
                <w:kern w:val="2"/>
                <w:sz w:val="24"/>
                <w:szCs w:val="24"/>
                <w:lang w:val="pt-BR" w:eastAsia="en-US"/>
                <w14:ligatures w14:val="standardContextual"/>
              </w:rPr>
              <w:t>Šachtos apatinis rėmas – </w:t>
            </w:r>
            <w:r w:rsidRPr="00EA14C6">
              <w:rPr>
                <w:rFonts w:ascii="Times New Roman" w:eastAsia="Calibri" w:hAnsi="Times New Roman" w:cs="Times New Roman"/>
                <w:b/>
                <w:bCs/>
                <w:kern w:val="2"/>
                <w:sz w:val="24"/>
                <w:szCs w:val="24"/>
                <w:lang w:val="pt-BR" w:eastAsia="en-US"/>
                <w14:ligatures w14:val="standardContextual"/>
              </w:rPr>
              <w:t>dažytas metalas</w:t>
            </w:r>
            <w:r w:rsidRPr="00EA14C6">
              <w:rPr>
                <w:rFonts w:ascii="Times New Roman" w:eastAsia="Calibri" w:hAnsi="Times New Roman" w:cs="Times New Roman"/>
                <w:kern w:val="2"/>
                <w:sz w:val="24"/>
                <w:szCs w:val="24"/>
                <w:lang w:val="pt-BR" w:eastAsia="en-US"/>
                <w14:ligatures w14:val="standardContextual"/>
              </w:rPr>
              <w:t>, pritaikytas prie standartinės konstrukcijos.</w:t>
            </w:r>
          </w:p>
        </w:tc>
        <w:tc>
          <w:tcPr>
            <w:tcW w:w="3210" w:type="dxa"/>
          </w:tcPr>
          <w:p w14:paraId="0F8C21A1" w14:textId="77777777" w:rsidR="00735C3B" w:rsidRPr="00A8206C" w:rsidRDefault="00735C3B" w:rsidP="00735C3B">
            <w:pPr>
              <w:jc w:val="both"/>
              <w:rPr>
                <w:rFonts w:ascii="Times New Roman" w:eastAsia="Times New Roman" w:hAnsi="Times New Roman" w:cs="Times New Roman"/>
                <w:sz w:val="24"/>
                <w:szCs w:val="24"/>
                <w:lang w:eastAsia="en-US"/>
              </w:rPr>
            </w:pPr>
          </w:p>
        </w:tc>
      </w:tr>
      <w:tr w:rsidR="00EA14C6" w:rsidRPr="00A8206C" w14:paraId="30040456" w14:textId="77777777" w:rsidTr="00FD4D93">
        <w:tc>
          <w:tcPr>
            <w:tcW w:w="2263" w:type="dxa"/>
          </w:tcPr>
          <w:p w14:paraId="44674406" w14:textId="2EBB03D7" w:rsidR="00EA14C6" w:rsidRPr="00C4750A" w:rsidRDefault="00A475BD" w:rsidP="00A475BD">
            <w:pPr>
              <w:jc w:val="both"/>
              <w:rPr>
                <w:rFonts w:ascii="Times New Roman" w:eastAsia="Times New Roman" w:hAnsi="Times New Roman" w:cs="Times New Roman"/>
                <w:b/>
                <w:bCs/>
                <w:sz w:val="24"/>
                <w:szCs w:val="24"/>
                <w:lang w:eastAsia="en-US"/>
              </w:rPr>
            </w:pPr>
            <w:r w:rsidRPr="00C4750A">
              <w:rPr>
                <w:rFonts w:ascii="Times New Roman" w:eastAsia="Times New Roman" w:hAnsi="Times New Roman" w:cs="Times New Roman"/>
                <w:b/>
                <w:bCs/>
                <w:sz w:val="24"/>
                <w:szCs w:val="24"/>
              </w:rPr>
              <w:t xml:space="preserve">4. </w:t>
            </w:r>
            <w:r w:rsidR="00393CB2" w:rsidRPr="00C4750A">
              <w:rPr>
                <w:rFonts w:ascii="Times New Roman" w:eastAsia="Times New Roman" w:hAnsi="Times New Roman" w:cs="Times New Roman"/>
                <w:b/>
                <w:bCs/>
                <w:sz w:val="24"/>
                <w:szCs w:val="24"/>
              </w:rPr>
              <w:t>Durys</w:t>
            </w:r>
          </w:p>
        </w:tc>
        <w:tc>
          <w:tcPr>
            <w:tcW w:w="4155" w:type="dxa"/>
          </w:tcPr>
          <w:p w14:paraId="48A977C4" w14:textId="0F0AD78C" w:rsidR="00EA14C6" w:rsidRPr="00B93A04" w:rsidRDefault="00B93A04" w:rsidP="00B93A04">
            <w:pPr>
              <w:spacing w:after="160" w:line="259" w:lineRule="auto"/>
              <w:jc w:val="both"/>
              <w:rPr>
                <w:rFonts w:ascii="Times New Roman" w:eastAsia="Calibri" w:hAnsi="Times New Roman" w:cs="Times New Roman"/>
                <w:kern w:val="2"/>
                <w:sz w:val="24"/>
                <w:szCs w:val="24"/>
                <w:lang w:eastAsia="en-US"/>
                <w14:ligatures w14:val="standardContextual"/>
              </w:rPr>
            </w:pPr>
            <w:r w:rsidRPr="00B93A04">
              <w:rPr>
                <w:rFonts w:ascii="Times New Roman" w:eastAsia="Calibri" w:hAnsi="Times New Roman" w:cs="Times New Roman"/>
                <w:kern w:val="2"/>
                <w:sz w:val="24"/>
                <w:szCs w:val="24"/>
                <w:lang w:eastAsia="en-US"/>
                <w14:ligatures w14:val="standardContextual"/>
              </w:rPr>
              <w:t>Durys turi būti </w:t>
            </w:r>
            <w:r w:rsidRPr="00B93A04">
              <w:rPr>
                <w:rFonts w:ascii="Times New Roman" w:eastAsia="Calibri" w:hAnsi="Times New Roman" w:cs="Times New Roman"/>
                <w:b/>
                <w:bCs/>
                <w:kern w:val="2"/>
                <w:sz w:val="24"/>
                <w:szCs w:val="24"/>
                <w:lang w:eastAsia="en-US"/>
                <w14:ligatures w14:val="standardContextual"/>
              </w:rPr>
              <w:t>aliuminio su stiklo intarpais</w:t>
            </w:r>
            <w:r w:rsidRPr="00B93A04">
              <w:rPr>
                <w:rFonts w:ascii="Times New Roman" w:eastAsia="Calibri" w:hAnsi="Times New Roman" w:cs="Times New Roman"/>
                <w:kern w:val="2"/>
                <w:sz w:val="24"/>
                <w:szCs w:val="24"/>
                <w:lang w:eastAsia="en-US"/>
                <w14:ligatures w14:val="standardContextual"/>
              </w:rPr>
              <w:t>, iš abiejų pusių atsidarančios rankiniu būdu</w:t>
            </w:r>
          </w:p>
        </w:tc>
        <w:tc>
          <w:tcPr>
            <w:tcW w:w="3210" w:type="dxa"/>
          </w:tcPr>
          <w:p w14:paraId="28646F06" w14:textId="77777777" w:rsidR="00EA14C6" w:rsidRPr="00A8206C" w:rsidRDefault="00EA14C6" w:rsidP="00735C3B">
            <w:pPr>
              <w:jc w:val="both"/>
              <w:rPr>
                <w:rFonts w:ascii="Times New Roman" w:eastAsia="Times New Roman" w:hAnsi="Times New Roman" w:cs="Times New Roman"/>
                <w:sz w:val="24"/>
                <w:szCs w:val="24"/>
                <w:lang w:eastAsia="en-US"/>
              </w:rPr>
            </w:pPr>
          </w:p>
        </w:tc>
      </w:tr>
      <w:tr w:rsidR="00393CB2" w:rsidRPr="00A8206C" w14:paraId="5FF508A0" w14:textId="77777777" w:rsidTr="00FD4D93">
        <w:tc>
          <w:tcPr>
            <w:tcW w:w="2263" w:type="dxa"/>
          </w:tcPr>
          <w:p w14:paraId="3CCDFF33" w14:textId="77777777" w:rsidR="00393CB2" w:rsidRPr="00A8206C" w:rsidRDefault="00393CB2" w:rsidP="00735C3B">
            <w:pPr>
              <w:jc w:val="both"/>
              <w:rPr>
                <w:rFonts w:ascii="Times New Roman" w:eastAsia="Times New Roman" w:hAnsi="Times New Roman" w:cs="Times New Roman"/>
                <w:sz w:val="24"/>
                <w:szCs w:val="24"/>
                <w:lang w:eastAsia="en-US"/>
              </w:rPr>
            </w:pPr>
          </w:p>
        </w:tc>
        <w:tc>
          <w:tcPr>
            <w:tcW w:w="4155" w:type="dxa"/>
          </w:tcPr>
          <w:p w14:paraId="45C415C1" w14:textId="634DF163" w:rsidR="00393CB2" w:rsidRPr="00B93A04" w:rsidRDefault="00B93A04" w:rsidP="00B93A04">
            <w:pPr>
              <w:spacing w:after="160" w:line="259" w:lineRule="auto"/>
              <w:jc w:val="both"/>
              <w:rPr>
                <w:rFonts w:ascii="Times New Roman" w:eastAsia="Calibri" w:hAnsi="Times New Roman" w:cs="Times New Roman"/>
                <w:kern w:val="2"/>
                <w:sz w:val="24"/>
                <w:szCs w:val="24"/>
                <w:lang w:val="fr-FR" w:eastAsia="en-US"/>
                <w14:ligatures w14:val="standardContextual"/>
              </w:rPr>
            </w:pPr>
            <w:r w:rsidRPr="00B93A04">
              <w:rPr>
                <w:rFonts w:ascii="Times New Roman" w:eastAsia="Calibri" w:hAnsi="Times New Roman" w:cs="Times New Roman"/>
                <w:kern w:val="2"/>
                <w:sz w:val="24"/>
                <w:szCs w:val="24"/>
                <w:lang w:val="fr-FR" w:eastAsia="en-US"/>
                <w14:ligatures w14:val="standardContextual"/>
              </w:rPr>
              <w:t>Minimalus durų praėjimo plotis – </w:t>
            </w:r>
            <w:r w:rsidRPr="00B93A04">
              <w:rPr>
                <w:rFonts w:ascii="Times New Roman" w:eastAsia="Calibri" w:hAnsi="Times New Roman" w:cs="Times New Roman"/>
                <w:b/>
                <w:bCs/>
                <w:kern w:val="2"/>
                <w:sz w:val="24"/>
                <w:szCs w:val="24"/>
                <w:lang w:val="fr-FR" w:eastAsia="en-US"/>
                <w14:ligatures w14:val="standardContextual"/>
              </w:rPr>
              <w:t>900 mm</w:t>
            </w:r>
            <w:r w:rsidRPr="00B93A04">
              <w:rPr>
                <w:rFonts w:ascii="Times New Roman" w:eastAsia="Calibri" w:hAnsi="Times New Roman" w:cs="Times New Roman"/>
                <w:kern w:val="2"/>
                <w:sz w:val="24"/>
                <w:szCs w:val="24"/>
                <w:lang w:val="fr-FR" w:eastAsia="en-US"/>
                <w14:ligatures w14:val="standardContextual"/>
              </w:rPr>
              <w:t>, aukštis – </w:t>
            </w:r>
            <w:r w:rsidRPr="00B93A04">
              <w:rPr>
                <w:rFonts w:ascii="Times New Roman" w:eastAsia="Calibri" w:hAnsi="Times New Roman" w:cs="Times New Roman"/>
                <w:b/>
                <w:bCs/>
                <w:kern w:val="2"/>
                <w:sz w:val="24"/>
                <w:szCs w:val="24"/>
                <w:lang w:val="fr-FR" w:eastAsia="en-US"/>
                <w14:ligatures w14:val="standardContextual"/>
              </w:rPr>
              <w:t>2000 mm</w:t>
            </w:r>
          </w:p>
        </w:tc>
        <w:tc>
          <w:tcPr>
            <w:tcW w:w="3210" w:type="dxa"/>
          </w:tcPr>
          <w:p w14:paraId="0E8358DE" w14:textId="77777777" w:rsidR="00393CB2" w:rsidRPr="00A8206C" w:rsidRDefault="00393CB2" w:rsidP="00735C3B">
            <w:pPr>
              <w:jc w:val="both"/>
              <w:rPr>
                <w:rFonts w:ascii="Times New Roman" w:eastAsia="Times New Roman" w:hAnsi="Times New Roman" w:cs="Times New Roman"/>
                <w:sz w:val="24"/>
                <w:szCs w:val="24"/>
                <w:lang w:eastAsia="en-US"/>
              </w:rPr>
            </w:pPr>
          </w:p>
        </w:tc>
      </w:tr>
      <w:tr w:rsidR="00B93A04" w:rsidRPr="00A8206C" w14:paraId="65FF9C15" w14:textId="77777777" w:rsidTr="00FD4D93">
        <w:tc>
          <w:tcPr>
            <w:tcW w:w="2263" w:type="dxa"/>
          </w:tcPr>
          <w:p w14:paraId="3DAD0726" w14:textId="77777777" w:rsidR="00B93A04" w:rsidRPr="00A8206C" w:rsidRDefault="00B93A04" w:rsidP="00735C3B">
            <w:pPr>
              <w:jc w:val="both"/>
              <w:rPr>
                <w:rFonts w:ascii="Times New Roman" w:eastAsia="Times New Roman" w:hAnsi="Times New Roman" w:cs="Times New Roman"/>
                <w:sz w:val="24"/>
                <w:szCs w:val="24"/>
                <w:lang w:eastAsia="en-US"/>
              </w:rPr>
            </w:pPr>
          </w:p>
        </w:tc>
        <w:tc>
          <w:tcPr>
            <w:tcW w:w="4155" w:type="dxa"/>
          </w:tcPr>
          <w:p w14:paraId="31F81FC9" w14:textId="65DFD3A4" w:rsidR="00B93A04" w:rsidRPr="00B93A04" w:rsidRDefault="00B93A04" w:rsidP="00B93A04">
            <w:pPr>
              <w:spacing w:after="160" w:line="259" w:lineRule="auto"/>
              <w:jc w:val="both"/>
              <w:rPr>
                <w:rFonts w:ascii="Times New Roman" w:eastAsia="Calibri" w:hAnsi="Times New Roman" w:cs="Times New Roman"/>
                <w:kern w:val="2"/>
                <w:sz w:val="24"/>
                <w:szCs w:val="24"/>
                <w:lang w:val="fr-FR" w:eastAsia="en-US"/>
                <w14:ligatures w14:val="standardContextual"/>
              </w:rPr>
            </w:pPr>
            <w:r w:rsidRPr="00B93A04">
              <w:rPr>
                <w:rFonts w:ascii="Times New Roman" w:eastAsia="Calibri" w:hAnsi="Times New Roman" w:cs="Times New Roman"/>
                <w:kern w:val="2"/>
                <w:sz w:val="24"/>
                <w:szCs w:val="24"/>
                <w:lang w:val="fr-FR" w:eastAsia="en-US"/>
                <w14:ligatures w14:val="standardContextual"/>
              </w:rPr>
              <w:t>Bent viena durų kryptis turi būti </w:t>
            </w:r>
            <w:r w:rsidRPr="00B93A04">
              <w:rPr>
                <w:rFonts w:ascii="Times New Roman" w:eastAsia="Calibri" w:hAnsi="Times New Roman" w:cs="Times New Roman"/>
                <w:b/>
                <w:bCs/>
                <w:kern w:val="2"/>
                <w:sz w:val="24"/>
                <w:szCs w:val="24"/>
                <w:lang w:val="fr-FR" w:eastAsia="en-US"/>
                <w14:ligatures w14:val="standardContextual"/>
              </w:rPr>
              <w:t>kairinė</w:t>
            </w:r>
            <w:r w:rsidRPr="00B93A04">
              <w:rPr>
                <w:rFonts w:ascii="Times New Roman" w:eastAsia="Calibri" w:hAnsi="Times New Roman" w:cs="Times New Roman"/>
                <w:kern w:val="2"/>
                <w:sz w:val="24"/>
                <w:szCs w:val="24"/>
                <w:lang w:val="fr-FR" w:eastAsia="en-US"/>
                <w14:ligatures w14:val="standardContextual"/>
              </w:rPr>
              <w:t>, kitos – </w:t>
            </w:r>
            <w:r w:rsidRPr="00B93A04">
              <w:rPr>
                <w:rFonts w:ascii="Times New Roman" w:eastAsia="Calibri" w:hAnsi="Times New Roman" w:cs="Times New Roman"/>
                <w:b/>
                <w:bCs/>
                <w:kern w:val="2"/>
                <w:sz w:val="24"/>
                <w:szCs w:val="24"/>
                <w:lang w:val="fr-FR" w:eastAsia="en-US"/>
                <w14:ligatures w14:val="standardContextual"/>
              </w:rPr>
              <w:t>dešininės</w:t>
            </w:r>
            <w:r w:rsidRPr="00B93A04">
              <w:rPr>
                <w:rFonts w:ascii="Times New Roman" w:eastAsia="Calibri" w:hAnsi="Times New Roman" w:cs="Times New Roman"/>
                <w:kern w:val="2"/>
                <w:sz w:val="24"/>
                <w:szCs w:val="24"/>
                <w:lang w:val="fr-FR" w:eastAsia="en-US"/>
                <w14:ligatures w14:val="standardContextual"/>
              </w:rPr>
              <w:t>, kad atitiktų projekto konfigūraciją</w:t>
            </w:r>
          </w:p>
        </w:tc>
        <w:tc>
          <w:tcPr>
            <w:tcW w:w="3210" w:type="dxa"/>
          </w:tcPr>
          <w:p w14:paraId="16E839D7" w14:textId="77777777" w:rsidR="00B93A04" w:rsidRPr="00A8206C" w:rsidRDefault="00B93A04" w:rsidP="00735C3B">
            <w:pPr>
              <w:jc w:val="both"/>
              <w:rPr>
                <w:rFonts w:ascii="Times New Roman" w:eastAsia="Times New Roman" w:hAnsi="Times New Roman" w:cs="Times New Roman"/>
                <w:sz w:val="24"/>
                <w:szCs w:val="24"/>
                <w:lang w:eastAsia="en-US"/>
              </w:rPr>
            </w:pPr>
          </w:p>
        </w:tc>
      </w:tr>
      <w:tr w:rsidR="00B93A04" w:rsidRPr="00A8206C" w14:paraId="5007561F" w14:textId="77777777" w:rsidTr="00FD4D93">
        <w:tc>
          <w:tcPr>
            <w:tcW w:w="2263" w:type="dxa"/>
            <w:vMerge w:val="restart"/>
          </w:tcPr>
          <w:p w14:paraId="4AEA7029" w14:textId="418BE302" w:rsidR="00B93A04" w:rsidRPr="00C4750A" w:rsidRDefault="00B93A04" w:rsidP="00735C3B">
            <w:pPr>
              <w:jc w:val="both"/>
              <w:rPr>
                <w:rFonts w:ascii="Times New Roman" w:eastAsia="Times New Roman" w:hAnsi="Times New Roman" w:cs="Times New Roman"/>
                <w:b/>
                <w:bCs/>
                <w:sz w:val="24"/>
                <w:szCs w:val="24"/>
                <w:lang w:eastAsia="en-US"/>
              </w:rPr>
            </w:pPr>
            <w:r w:rsidRPr="00C4750A">
              <w:rPr>
                <w:rFonts w:ascii="Times New Roman" w:eastAsia="Times New Roman" w:hAnsi="Times New Roman" w:cs="Times New Roman"/>
                <w:b/>
                <w:bCs/>
                <w:sz w:val="24"/>
                <w:szCs w:val="24"/>
                <w:lang w:eastAsia="en-US"/>
              </w:rPr>
              <w:t>5. Valdymas ir sauga</w:t>
            </w:r>
          </w:p>
        </w:tc>
        <w:tc>
          <w:tcPr>
            <w:tcW w:w="4155" w:type="dxa"/>
          </w:tcPr>
          <w:p w14:paraId="26FC7A0A" w14:textId="6462CEC8" w:rsidR="00B93A04" w:rsidRPr="00B93A04" w:rsidRDefault="00B93A04" w:rsidP="00B93A04">
            <w:pPr>
              <w:spacing w:after="160" w:line="259" w:lineRule="auto"/>
              <w:jc w:val="both"/>
              <w:rPr>
                <w:rFonts w:ascii="Times New Roman" w:eastAsia="Calibri" w:hAnsi="Times New Roman" w:cs="Times New Roman"/>
                <w:kern w:val="2"/>
                <w:sz w:val="24"/>
                <w:szCs w:val="24"/>
                <w:lang w:val="en-US" w:eastAsia="en-US"/>
                <w14:ligatures w14:val="standardContextual"/>
              </w:rPr>
            </w:pPr>
            <w:r w:rsidRPr="00B93A04">
              <w:rPr>
                <w:rFonts w:ascii="Times New Roman" w:eastAsia="Calibri" w:hAnsi="Times New Roman" w:cs="Times New Roman"/>
                <w:kern w:val="2"/>
                <w:sz w:val="24"/>
                <w:szCs w:val="24"/>
                <w:lang w:val="en-US" w:eastAsia="en-US"/>
                <w14:ligatures w14:val="standardContextual"/>
              </w:rPr>
              <w:t>V</w:t>
            </w:r>
            <w:r>
              <w:rPr>
                <w:rFonts w:ascii="Times New Roman" w:eastAsia="Calibri" w:hAnsi="Times New Roman" w:cs="Times New Roman"/>
                <w:kern w:val="2"/>
                <w:sz w:val="24"/>
                <w:szCs w:val="24"/>
                <w:lang w:val="en-US" w:eastAsia="en-US"/>
                <w14:ligatures w14:val="standardContextual"/>
              </w:rPr>
              <w:t>a</w:t>
            </w:r>
            <w:r w:rsidRPr="00B93A04">
              <w:rPr>
                <w:rFonts w:ascii="Times New Roman" w:eastAsia="Calibri" w:hAnsi="Times New Roman" w:cs="Times New Roman"/>
                <w:kern w:val="2"/>
                <w:sz w:val="24"/>
                <w:szCs w:val="24"/>
                <w:lang w:val="en-US" w:eastAsia="en-US"/>
                <w14:ligatures w14:val="standardContextual"/>
              </w:rPr>
              <w:t xml:space="preserve">ldymas </w:t>
            </w:r>
            <w:proofErr w:type="spellStart"/>
            <w:r w:rsidRPr="00B93A04">
              <w:rPr>
                <w:rFonts w:ascii="Times New Roman" w:eastAsia="Calibri" w:hAnsi="Times New Roman" w:cs="Times New Roman"/>
                <w:kern w:val="2"/>
                <w:sz w:val="24"/>
                <w:szCs w:val="24"/>
                <w:lang w:val="en-US" w:eastAsia="en-US"/>
                <w14:ligatures w14:val="standardContextual"/>
              </w:rPr>
              <w:t>turi</w:t>
            </w:r>
            <w:proofErr w:type="spellEnd"/>
            <w:r w:rsidRPr="00B93A04">
              <w:rPr>
                <w:rFonts w:ascii="Times New Roman" w:eastAsia="Calibri" w:hAnsi="Times New Roman" w:cs="Times New Roman"/>
                <w:kern w:val="2"/>
                <w:sz w:val="24"/>
                <w:szCs w:val="24"/>
                <w:lang w:val="en-US" w:eastAsia="en-US"/>
                <w14:ligatures w14:val="standardContextual"/>
              </w:rPr>
              <w:t xml:space="preserve"> </w:t>
            </w:r>
            <w:proofErr w:type="spellStart"/>
            <w:r w:rsidRPr="00B93A04">
              <w:rPr>
                <w:rFonts w:ascii="Times New Roman" w:eastAsia="Calibri" w:hAnsi="Times New Roman" w:cs="Times New Roman"/>
                <w:kern w:val="2"/>
                <w:sz w:val="24"/>
                <w:szCs w:val="24"/>
                <w:lang w:val="en-US" w:eastAsia="en-US"/>
                <w14:ligatures w14:val="standardContextual"/>
              </w:rPr>
              <w:t>būti</w:t>
            </w:r>
            <w:proofErr w:type="spellEnd"/>
            <w:r w:rsidRPr="00B93A04">
              <w:rPr>
                <w:rFonts w:ascii="Times New Roman" w:eastAsia="Calibri" w:hAnsi="Times New Roman" w:cs="Times New Roman"/>
                <w:kern w:val="2"/>
                <w:sz w:val="24"/>
                <w:szCs w:val="24"/>
                <w:lang w:val="en-US" w:eastAsia="en-US"/>
                <w14:ligatures w14:val="standardContextual"/>
              </w:rPr>
              <w:t> </w:t>
            </w:r>
            <w:proofErr w:type="spellStart"/>
            <w:r w:rsidRPr="00B93A04">
              <w:rPr>
                <w:rFonts w:ascii="Times New Roman" w:eastAsia="Calibri" w:hAnsi="Times New Roman" w:cs="Times New Roman"/>
                <w:b/>
                <w:bCs/>
                <w:kern w:val="2"/>
                <w:sz w:val="24"/>
                <w:szCs w:val="24"/>
                <w:lang w:val="en-US" w:eastAsia="en-US"/>
                <w14:ligatures w14:val="standardContextual"/>
              </w:rPr>
              <w:t>nuolatinio</w:t>
            </w:r>
            <w:proofErr w:type="spellEnd"/>
            <w:r w:rsidRPr="00B93A04">
              <w:rPr>
                <w:rFonts w:ascii="Times New Roman" w:eastAsia="Calibri" w:hAnsi="Times New Roman" w:cs="Times New Roman"/>
                <w:b/>
                <w:bCs/>
                <w:kern w:val="2"/>
                <w:sz w:val="24"/>
                <w:szCs w:val="24"/>
                <w:lang w:val="en-US" w:eastAsia="en-US"/>
                <w14:ligatures w14:val="standardContextual"/>
              </w:rPr>
              <w:t xml:space="preserve"> </w:t>
            </w:r>
            <w:proofErr w:type="spellStart"/>
            <w:r w:rsidRPr="00B93A04">
              <w:rPr>
                <w:rFonts w:ascii="Times New Roman" w:eastAsia="Calibri" w:hAnsi="Times New Roman" w:cs="Times New Roman"/>
                <w:b/>
                <w:bCs/>
                <w:kern w:val="2"/>
                <w:sz w:val="24"/>
                <w:szCs w:val="24"/>
                <w:lang w:val="en-US" w:eastAsia="en-US"/>
                <w14:ligatures w14:val="standardContextual"/>
              </w:rPr>
              <w:t>prispaudimo</w:t>
            </w:r>
            <w:proofErr w:type="spellEnd"/>
            <w:r w:rsidRPr="00B93A04">
              <w:rPr>
                <w:rFonts w:ascii="Times New Roman" w:eastAsia="Calibri" w:hAnsi="Times New Roman" w:cs="Times New Roman"/>
                <w:b/>
                <w:bCs/>
                <w:kern w:val="2"/>
                <w:sz w:val="24"/>
                <w:szCs w:val="24"/>
                <w:lang w:val="en-US" w:eastAsia="en-US"/>
                <w14:ligatures w14:val="standardContextual"/>
              </w:rPr>
              <w:t xml:space="preserve"> </w:t>
            </w:r>
            <w:proofErr w:type="spellStart"/>
            <w:r w:rsidRPr="00B93A04">
              <w:rPr>
                <w:rFonts w:ascii="Times New Roman" w:eastAsia="Calibri" w:hAnsi="Times New Roman" w:cs="Times New Roman"/>
                <w:b/>
                <w:bCs/>
                <w:kern w:val="2"/>
                <w:sz w:val="24"/>
                <w:szCs w:val="24"/>
                <w:lang w:val="en-US" w:eastAsia="en-US"/>
                <w14:ligatures w14:val="standardContextual"/>
              </w:rPr>
              <w:t>tipo</w:t>
            </w:r>
            <w:proofErr w:type="spellEnd"/>
            <w:r w:rsidRPr="00B93A04">
              <w:rPr>
                <w:rFonts w:ascii="Times New Roman" w:eastAsia="Calibri" w:hAnsi="Times New Roman" w:cs="Times New Roman"/>
                <w:kern w:val="2"/>
                <w:sz w:val="24"/>
                <w:szCs w:val="24"/>
                <w:lang w:val="en-US" w:eastAsia="en-US"/>
                <w14:ligatures w14:val="standardContextual"/>
              </w:rPr>
              <w:t> („hold-to-</w:t>
            </w:r>
            <w:proofErr w:type="gramStart"/>
            <w:r w:rsidRPr="00B93A04">
              <w:rPr>
                <w:rFonts w:ascii="Times New Roman" w:eastAsia="Calibri" w:hAnsi="Times New Roman" w:cs="Times New Roman"/>
                <w:kern w:val="2"/>
                <w:sz w:val="24"/>
                <w:szCs w:val="24"/>
                <w:lang w:val="en-US" w:eastAsia="en-US"/>
                <w14:ligatures w14:val="standardContextual"/>
              </w:rPr>
              <w:t>run“</w:t>
            </w:r>
            <w:proofErr w:type="gramEnd"/>
            <w:r w:rsidRPr="00B93A04">
              <w:rPr>
                <w:rFonts w:ascii="Times New Roman" w:eastAsia="Calibri" w:hAnsi="Times New Roman" w:cs="Times New Roman"/>
                <w:kern w:val="2"/>
                <w:sz w:val="24"/>
                <w:szCs w:val="24"/>
                <w:lang w:val="en-US" w:eastAsia="en-US"/>
                <w14:ligatures w14:val="standardContextual"/>
              </w:rPr>
              <w:t>)</w:t>
            </w:r>
          </w:p>
          <w:p w14:paraId="1EDDAD9D" w14:textId="2F74223F" w:rsidR="00B93A04" w:rsidRPr="00B93A04" w:rsidRDefault="00B93A04" w:rsidP="00B93A04">
            <w:pPr>
              <w:numPr>
                <w:ilvl w:val="1"/>
                <w:numId w:val="40"/>
              </w:numPr>
              <w:spacing w:after="160" w:line="259" w:lineRule="auto"/>
              <w:rPr>
                <w:rFonts w:ascii="Times New Roman" w:eastAsia="Calibri" w:hAnsi="Times New Roman" w:cs="Times New Roman"/>
                <w:kern w:val="2"/>
                <w:sz w:val="24"/>
                <w:szCs w:val="24"/>
                <w:lang w:val="pt-BR" w:eastAsia="en-US"/>
                <w14:ligatures w14:val="standardContextual"/>
              </w:rPr>
            </w:pPr>
          </w:p>
        </w:tc>
        <w:tc>
          <w:tcPr>
            <w:tcW w:w="3210" w:type="dxa"/>
          </w:tcPr>
          <w:p w14:paraId="395A15E9" w14:textId="77777777" w:rsidR="00B93A04" w:rsidRPr="00A8206C" w:rsidRDefault="00B93A04" w:rsidP="00735C3B">
            <w:pPr>
              <w:jc w:val="both"/>
              <w:rPr>
                <w:rFonts w:ascii="Times New Roman" w:eastAsia="Times New Roman" w:hAnsi="Times New Roman" w:cs="Times New Roman"/>
                <w:sz w:val="24"/>
                <w:szCs w:val="24"/>
                <w:lang w:eastAsia="en-US"/>
              </w:rPr>
            </w:pPr>
          </w:p>
        </w:tc>
      </w:tr>
      <w:tr w:rsidR="00B93A04" w:rsidRPr="00A8206C" w14:paraId="22E20570" w14:textId="77777777" w:rsidTr="00FD4D93">
        <w:tc>
          <w:tcPr>
            <w:tcW w:w="2263" w:type="dxa"/>
            <w:vMerge/>
          </w:tcPr>
          <w:p w14:paraId="2EE6965D" w14:textId="77777777" w:rsidR="00B93A04" w:rsidRPr="00A8206C" w:rsidRDefault="00B93A04" w:rsidP="00735C3B">
            <w:pPr>
              <w:jc w:val="both"/>
              <w:rPr>
                <w:rFonts w:ascii="Times New Roman" w:eastAsia="Times New Roman" w:hAnsi="Times New Roman" w:cs="Times New Roman"/>
                <w:sz w:val="24"/>
                <w:szCs w:val="24"/>
                <w:lang w:eastAsia="en-US"/>
              </w:rPr>
            </w:pPr>
          </w:p>
        </w:tc>
        <w:tc>
          <w:tcPr>
            <w:tcW w:w="4155" w:type="dxa"/>
          </w:tcPr>
          <w:p w14:paraId="5F2344ED" w14:textId="16225660" w:rsidR="00B93A04" w:rsidRPr="00B93A04" w:rsidRDefault="00B93A04" w:rsidP="00B93A04">
            <w:pPr>
              <w:spacing w:after="160" w:line="259" w:lineRule="auto"/>
              <w:jc w:val="both"/>
              <w:rPr>
                <w:rFonts w:ascii="Times New Roman" w:eastAsia="Calibri" w:hAnsi="Times New Roman" w:cs="Times New Roman"/>
                <w:kern w:val="2"/>
                <w:sz w:val="24"/>
                <w:szCs w:val="24"/>
                <w:lang w:val="en-US" w:eastAsia="en-US"/>
                <w14:ligatures w14:val="standardContextual"/>
              </w:rPr>
            </w:pPr>
            <w:proofErr w:type="spellStart"/>
            <w:r w:rsidRPr="00B93A04">
              <w:rPr>
                <w:rFonts w:ascii="Times New Roman" w:eastAsia="Calibri" w:hAnsi="Times New Roman" w:cs="Times New Roman"/>
                <w:kern w:val="2"/>
                <w:sz w:val="24"/>
                <w:szCs w:val="24"/>
                <w:lang w:val="en-US" w:eastAsia="en-US"/>
                <w14:ligatures w14:val="standardContextual"/>
              </w:rPr>
              <w:t>Pultas</w:t>
            </w:r>
            <w:proofErr w:type="spellEnd"/>
            <w:r w:rsidRPr="00B93A04">
              <w:rPr>
                <w:rFonts w:ascii="Times New Roman" w:eastAsia="Calibri" w:hAnsi="Times New Roman" w:cs="Times New Roman"/>
                <w:kern w:val="2"/>
                <w:sz w:val="24"/>
                <w:szCs w:val="24"/>
                <w:lang w:val="en-US" w:eastAsia="en-US"/>
                <w14:ligatures w14:val="standardContextual"/>
              </w:rPr>
              <w:t xml:space="preserve"> </w:t>
            </w:r>
            <w:proofErr w:type="spellStart"/>
            <w:r w:rsidRPr="00B93A04">
              <w:rPr>
                <w:rFonts w:ascii="Times New Roman" w:eastAsia="Calibri" w:hAnsi="Times New Roman" w:cs="Times New Roman"/>
                <w:kern w:val="2"/>
                <w:sz w:val="24"/>
                <w:szCs w:val="24"/>
                <w:lang w:val="en-US" w:eastAsia="en-US"/>
                <w14:ligatures w14:val="standardContextual"/>
              </w:rPr>
              <w:t>turi</w:t>
            </w:r>
            <w:proofErr w:type="spellEnd"/>
            <w:r w:rsidRPr="00B93A04">
              <w:rPr>
                <w:rFonts w:ascii="Times New Roman" w:eastAsia="Calibri" w:hAnsi="Times New Roman" w:cs="Times New Roman"/>
                <w:kern w:val="2"/>
                <w:sz w:val="24"/>
                <w:szCs w:val="24"/>
                <w:lang w:val="en-US" w:eastAsia="en-US"/>
                <w14:ligatures w14:val="standardContextual"/>
              </w:rPr>
              <w:t xml:space="preserve"> </w:t>
            </w:r>
            <w:proofErr w:type="spellStart"/>
            <w:r w:rsidRPr="00B93A04">
              <w:rPr>
                <w:rFonts w:ascii="Times New Roman" w:eastAsia="Calibri" w:hAnsi="Times New Roman" w:cs="Times New Roman"/>
                <w:kern w:val="2"/>
                <w:sz w:val="24"/>
                <w:szCs w:val="24"/>
                <w:lang w:val="en-US" w:eastAsia="en-US"/>
                <w14:ligatures w14:val="standardContextual"/>
              </w:rPr>
              <w:t>būti</w:t>
            </w:r>
            <w:proofErr w:type="spellEnd"/>
            <w:r w:rsidRPr="00B93A04">
              <w:rPr>
                <w:rFonts w:ascii="Times New Roman" w:eastAsia="Calibri" w:hAnsi="Times New Roman" w:cs="Times New Roman"/>
                <w:kern w:val="2"/>
                <w:sz w:val="24"/>
                <w:szCs w:val="24"/>
                <w:lang w:val="en-US" w:eastAsia="en-US"/>
                <w14:ligatures w14:val="standardContextual"/>
              </w:rPr>
              <w:t> </w:t>
            </w:r>
            <w:proofErr w:type="spellStart"/>
            <w:r w:rsidRPr="00B93A04">
              <w:rPr>
                <w:rFonts w:ascii="Times New Roman" w:eastAsia="Calibri" w:hAnsi="Times New Roman" w:cs="Times New Roman"/>
                <w:b/>
                <w:bCs/>
                <w:kern w:val="2"/>
                <w:sz w:val="24"/>
                <w:szCs w:val="24"/>
                <w:lang w:val="en-US" w:eastAsia="en-US"/>
                <w14:ligatures w14:val="standardContextual"/>
              </w:rPr>
              <w:t>lietuvių</w:t>
            </w:r>
            <w:proofErr w:type="spellEnd"/>
            <w:r w:rsidRPr="00B93A04">
              <w:rPr>
                <w:rFonts w:ascii="Times New Roman" w:eastAsia="Calibri" w:hAnsi="Times New Roman" w:cs="Times New Roman"/>
                <w:b/>
                <w:bCs/>
                <w:kern w:val="2"/>
                <w:sz w:val="24"/>
                <w:szCs w:val="24"/>
                <w:lang w:val="en-US" w:eastAsia="en-US"/>
                <w14:ligatures w14:val="standardContextual"/>
              </w:rPr>
              <w:t xml:space="preserve"> </w:t>
            </w:r>
            <w:proofErr w:type="spellStart"/>
            <w:r w:rsidRPr="00B93A04">
              <w:rPr>
                <w:rFonts w:ascii="Times New Roman" w:eastAsia="Calibri" w:hAnsi="Times New Roman" w:cs="Times New Roman"/>
                <w:b/>
                <w:bCs/>
                <w:kern w:val="2"/>
                <w:sz w:val="24"/>
                <w:szCs w:val="24"/>
                <w:lang w:val="en-US" w:eastAsia="en-US"/>
                <w14:ligatures w14:val="standardContextual"/>
              </w:rPr>
              <w:t>kalba</w:t>
            </w:r>
            <w:proofErr w:type="spellEnd"/>
            <w:r w:rsidRPr="00B93A04">
              <w:rPr>
                <w:rFonts w:ascii="Times New Roman" w:eastAsia="Calibri" w:hAnsi="Times New Roman" w:cs="Times New Roman"/>
                <w:kern w:val="2"/>
                <w:sz w:val="24"/>
                <w:szCs w:val="24"/>
                <w:lang w:val="en-US" w:eastAsia="en-US"/>
                <w14:ligatures w14:val="standardContextual"/>
              </w:rPr>
              <w:t xml:space="preserve">, </w:t>
            </w:r>
            <w:proofErr w:type="spellStart"/>
            <w:r w:rsidRPr="00B93A04">
              <w:rPr>
                <w:rFonts w:ascii="Times New Roman" w:eastAsia="Calibri" w:hAnsi="Times New Roman" w:cs="Times New Roman"/>
                <w:kern w:val="2"/>
                <w:sz w:val="24"/>
                <w:szCs w:val="24"/>
                <w:lang w:val="en-US" w:eastAsia="en-US"/>
                <w14:ligatures w14:val="standardContextual"/>
              </w:rPr>
              <w:t>su</w:t>
            </w:r>
            <w:proofErr w:type="spellEnd"/>
            <w:r w:rsidRPr="00B93A04">
              <w:rPr>
                <w:rFonts w:ascii="Times New Roman" w:eastAsia="Calibri" w:hAnsi="Times New Roman" w:cs="Times New Roman"/>
                <w:kern w:val="2"/>
                <w:sz w:val="24"/>
                <w:szCs w:val="24"/>
                <w:lang w:val="en-US" w:eastAsia="en-US"/>
                <w14:ligatures w14:val="standardContextual"/>
              </w:rPr>
              <w:t> </w:t>
            </w:r>
            <w:proofErr w:type="spellStart"/>
            <w:r w:rsidRPr="00B93A04">
              <w:rPr>
                <w:rFonts w:ascii="Times New Roman" w:eastAsia="Calibri" w:hAnsi="Times New Roman" w:cs="Times New Roman"/>
                <w:b/>
                <w:bCs/>
                <w:kern w:val="2"/>
                <w:sz w:val="24"/>
                <w:szCs w:val="24"/>
                <w:lang w:val="en-US" w:eastAsia="en-US"/>
                <w14:ligatures w14:val="standardContextual"/>
              </w:rPr>
              <w:t>Brailio</w:t>
            </w:r>
            <w:proofErr w:type="spellEnd"/>
            <w:r w:rsidRPr="00B93A04">
              <w:rPr>
                <w:rFonts w:ascii="Times New Roman" w:eastAsia="Calibri" w:hAnsi="Times New Roman" w:cs="Times New Roman"/>
                <w:b/>
                <w:bCs/>
                <w:kern w:val="2"/>
                <w:sz w:val="24"/>
                <w:szCs w:val="24"/>
                <w:lang w:val="en-US" w:eastAsia="en-US"/>
                <w14:ligatures w14:val="standardContextual"/>
              </w:rPr>
              <w:t xml:space="preserve"> </w:t>
            </w:r>
            <w:proofErr w:type="spellStart"/>
            <w:r w:rsidRPr="00B93A04">
              <w:rPr>
                <w:rFonts w:ascii="Times New Roman" w:eastAsia="Calibri" w:hAnsi="Times New Roman" w:cs="Times New Roman"/>
                <w:b/>
                <w:bCs/>
                <w:kern w:val="2"/>
                <w:sz w:val="24"/>
                <w:szCs w:val="24"/>
                <w:lang w:val="en-US" w:eastAsia="en-US"/>
                <w14:ligatures w14:val="standardContextual"/>
              </w:rPr>
              <w:t>ženklais</w:t>
            </w:r>
            <w:proofErr w:type="spellEnd"/>
            <w:r w:rsidRPr="00B93A04">
              <w:rPr>
                <w:rFonts w:ascii="Times New Roman" w:eastAsia="Calibri" w:hAnsi="Times New Roman" w:cs="Times New Roman"/>
                <w:kern w:val="2"/>
                <w:sz w:val="24"/>
                <w:szCs w:val="24"/>
                <w:lang w:val="en-US" w:eastAsia="en-US"/>
                <w14:ligatures w14:val="standardContextual"/>
              </w:rPr>
              <w:t> </w:t>
            </w:r>
            <w:proofErr w:type="spellStart"/>
            <w:r w:rsidRPr="00B93A04">
              <w:rPr>
                <w:rFonts w:ascii="Times New Roman" w:eastAsia="Calibri" w:hAnsi="Times New Roman" w:cs="Times New Roman"/>
                <w:kern w:val="2"/>
                <w:sz w:val="24"/>
                <w:szCs w:val="24"/>
                <w:lang w:val="en-US" w:eastAsia="en-US"/>
                <w14:ligatures w14:val="standardContextual"/>
              </w:rPr>
              <w:t>tiek</w:t>
            </w:r>
            <w:proofErr w:type="spellEnd"/>
            <w:r w:rsidRPr="00B93A04">
              <w:rPr>
                <w:rFonts w:ascii="Times New Roman" w:eastAsia="Calibri" w:hAnsi="Times New Roman" w:cs="Times New Roman"/>
                <w:kern w:val="2"/>
                <w:sz w:val="24"/>
                <w:szCs w:val="24"/>
                <w:lang w:val="en-US" w:eastAsia="en-US"/>
                <w14:ligatures w14:val="standardContextual"/>
              </w:rPr>
              <w:t xml:space="preserve"> ant </w:t>
            </w:r>
            <w:proofErr w:type="spellStart"/>
            <w:r w:rsidRPr="00B93A04">
              <w:rPr>
                <w:rFonts w:ascii="Times New Roman" w:eastAsia="Calibri" w:hAnsi="Times New Roman" w:cs="Times New Roman"/>
                <w:kern w:val="2"/>
                <w:sz w:val="24"/>
                <w:szCs w:val="24"/>
                <w:lang w:val="en-US" w:eastAsia="en-US"/>
                <w14:ligatures w14:val="standardContextual"/>
              </w:rPr>
              <w:t>platformos</w:t>
            </w:r>
            <w:proofErr w:type="spellEnd"/>
            <w:r w:rsidRPr="00B93A04">
              <w:rPr>
                <w:rFonts w:ascii="Times New Roman" w:eastAsia="Calibri" w:hAnsi="Times New Roman" w:cs="Times New Roman"/>
                <w:kern w:val="2"/>
                <w:sz w:val="24"/>
                <w:szCs w:val="24"/>
                <w:lang w:val="en-US" w:eastAsia="en-US"/>
                <w14:ligatures w14:val="standardContextual"/>
              </w:rPr>
              <w:t xml:space="preserve">, </w:t>
            </w:r>
            <w:proofErr w:type="spellStart"/>
            <w:r w:rsidRPr="00B93A04">
              <w:rPr>
                <w:rFonts w:ascii="Times New Roman" w:eastAsia="Calibri" w:hAnsi="Times New Roman" w:cs="Times New Roman"/>
                <w:kern w:val="2"/>
                <w:sz w:val="24"/>
                <w:szCs w:val="24"/>
                <w:lang w:val="en-US" w:eastAsia="en-US"/>
                <w14:ligatures w14:val="standardContextual"/>
              </w:rPr>
              <w:t>tiek</w:t>
            </w:r>
            <w:proofErr w:type="spellEnd"/>
            <w:r w:rsidRPr="00B93A04">
              <w:rPr>
                <w:rFonts w:ascii="Times New Roman" w:eastAsia="Calibri" w:hAnsi="Times New Roman" w:cs="Times New Roman"/>
                <w:kern w:val="2"/>
                <w:sz w:val="24"/>
                <w:szCs w:val="24"/>
                <w:lang w:val="en-US" w:eastAsia="en-US"/>
                <w14:ligatures w14:val="standardContextual"/>
              </w:rPr>
              <w:t xml:space="preserve"> </w:t>
            </w:r>
            <w:proofErr w:type="spellStart"/>
            <w:r w:rsidRPr="00B93A04">
              <w:rPr>
                <w:rFonts w:ascii="Times New Roman" w:eastAsia="Calibri" w:hAnsi="Times New Roman" w:cs="Times New Roman"/>
                <w:kern w:val="2"/>
                <w:sz w:val="24"/>
                <w:szCs w:val="24"/>
                <w:lang w:val="en-US" w:eastAsia="en-US"/>
                <w14:ligatures w14:val="standardContextual"/>
              </w:rPr>
              <w:t>ant</w:t>
            </w:r>
            <w:proofErr w:type="spellEnd"/>
            <w:r w:rsidRPr="00B93A04">
              <w:rPr>
                <w:rFonts w:ascii="Times New Roman" w:eastAsia="Calibri" w:hAnsi="Times New Roman" w:cs="Times New Roman"/>
                <w:kern w:val="2"/>
                <w:sz w:val="24"/>
                <w:szCs w:val="24"/>
                <w:lang w:val="en-US" w:eastAsia="en-US"/>
                <w14:ligatures w14:val="standardContextual"/>
              </w:rPr>
              <w:t xml:space="preserve"> </w:t>
            </w:r>
            <w:proofErr w:type="spellStart"/>
            <w:r w:rsidRPr="00B93A04">
              <w:rPr>
                <w:rFonts w:ascii="Times New Roman" w:eastAsia="Calibri" w:hAnsi="Times New Roman" w:cs="Times New Roman"/>
                <w:kern w:val="2"/>
                <w:sz w:val="24"/>
                <w:szCs w:val="24"/>
                <w:lang w:val="en-US" w:eastAsia="en-US"/>
                <w14:ligatures w14:val="standardContextual"/>
              </w:rPr>
              <w:t>iškvietimo</w:t>
            </w:r>
            <w:proofErr w:type="spellEnd"/>
            <w:r w:rsidRPr="00B93A04">
              <w:rPr>
                <w:rFonts w:ascii="Times New Roman" w:eastAsia="Calibri" w:hAnsi="Times New Roman" w:cs="Times New Roman"/>
                <w:kern w:val="2"/>
                <w:sz w:val="24"/>
                <w:szCs w:val="24"/>
                <w:lang w:val="en-US" w:eastAsia="en-US"/>
                <w14:ligatures w14:val="standardContextual"/>
              </w:rPr>
              <w:t xml:space="preserve"> </w:t>
            </w:r>
            <w:proofErr w:type="spellStart"/>
            <w:r w:rsidRPr="00B93A04">
              <w:rPr>
                <w:rFonts w:ascii="Times New Roman" w:eastAsia="Calibri" w:hAnsi="Times New Roman" w:cs="Times New Roman"/>
                <w:kern w:val="2"/>
                <w:sz w:val="24"/>
                <w:szCs w:val="24"/>
                <w:lang w:val="en-US" w:eastAsia="en-US"/>
                <w14:ligatures w14:val="standardContextual"/>
              </w:rPr>
              <w:t>mygtukų</w:t>
            </w:r>
            <w:proofErr w:type="spellEnd"/>
          </w:p>
        </w:tc>
        <w:tc>
          <w:tcPr>
            <w:tcW w:w="3210" w:type="dxa"/>
          </w:tcPr>
          <w:p w14:paraId="67181B73" w14:textId="77777777" w:rsidR="00B93A04" w:rsidRPr="00A8206C" w:rsidRDefault="00B93A04" w:rsidP="00735C3B">
            <w:pPr>
              <w:jc w:val="both"/>
              <w:rPr>
                <w:rFonts w:ascii="Times New Roman" w:eastAsia="Times New Roman" w:hAnsi="Times New Roman" w:cs="Times New Roman"/>
                <w:sz w:val="24"/>
                <w:szCs w:val="24"/>
                <w:lang w:eastAsia="en-US"/>
              </w:rPr>
            </w:pPr>
          </w:p>
        </w:tc>
      </w:tr>
      <w:tr w:rsidR="00B93A04" w:rsidRPr="00A8206C" w14:paraId="07F1C703" w14:textId="77777777" w:rsidTr="00FD4D93">
        <w:tc>
          <w:tcPr>
            <w:tcW w:w="2263" w:type="dxa"/>
            <w:vMerge/>
          </w:tcPr>
          <w:p w14:paraId="77D6194D" w14:textId="77777777" w:rsidR="00B93A04" w:rsidRPr="00A8206C" w:rsidRDefault="00B93A04" w:rsidP="00735C3B">
            <w:pPr>
              <w:jc w:val="both"/>
              <w:rPr>
                <w:rFonts w:ascii="Times New Roman" w:eastAsia="Times New Roman" w:hAnsi="Times New Roman" w:cs="Times New Roman"/>
                <w:sz w:val="24"/>
                <w:szCs w:val="24"/>
                <w:lang w:eastAsia="en-US"/>
              </w:rPr>
            </w:pPr>
          </w:p>
        </w:tc>
        <w:tc>
          <w:tcPr>
            <w:tcW w:w="4155" w:type="dxa"/>
          </w:tcPr>
          <w:p w14:paraId="6B959E80" w14:textId="3C148109" w:rsidR="00B93A04" w:rsidRPr="00B93A04" w:rsidRDefault="00B93A04" w:rsidP="00B93A04">
            <w:pPr>
              <w:spacing w:after="160" w:line="259" w:lineRule="auto"/>
              <w:jc w:val="both"/>
              <w:rPr>
                <w:rFonts w:ascii="Times New Roman" w:eastAsia="Calibri" w:hAnsi="Times New Roman" w:cs="Times New Roman"/>
                <w:kern w:val="2"/>
                <w:sz w:val="24"/>
                <w:szCs w:val="24"/>
                <w:lang w:val="pt-BR" w:eastAsia="en-US"/>
                <w14:ligatures w14:val="standardContextual"/>
              </w:rPr>
            </w:pPr>
            <w:r w:rsidRPr="00B93A04">
              <w:rPr>
                <w:rFonts w:ascii="Times New Roman" w:eastAsia="Calibri" w:hAnsi="Times New Roman" w:cs="Times New Roman"/>
                <w:kern w:val="2"/>
                <w:sz w:val="24"/>
                <w:szCs w:val="24"/>
                <w:lang w:val="pt-BR" w:eastAsia="en-US"/>
                <w14:ligatures w14:val="standardContextual"/>
              </w:rPr>
              <w:t>Privalomas </w:t>
            </w:r>
            <w:r w:rsidRPr="00B93A04">
              <w:rPr>
                <w:rFonts w:ascii="Times New Roman" w:eastAsia="Calibri" w:hAnsi="Times New Roman" w:cs="Times New Roman"/>
                <w:b/>
                <w:bCs/>
                <w:kern w:val="2"/>
                <w:sz w:val="24"/>
                <w:szCs w:val="24"/>
                <w:lang w:val="pt-BR" w:eastAsia="en-US"/>
                <w14:ligatures w14:val="standardContextual"/>
              </w:rPr>
              <w:t>automatinis avarinis nuleidimas</w:t>
            </w:r>
            <w:r w:rsidRPr="00B93A04">
              <w:rPr>
                <w:rFonts w:ascii="Times New Roman" w:eastAsia="Calibri" w:hAnsi="Times New Roman" w:cs="Times New Roman"/>
                <w:kern w:val="2"/>
                <w:sz w:val="24"/>
                <w:szCs w:val="24"/>
                <w:lang w:val="pt-BR" w:eastAsia="en-US"/>
                <w14:ligatures w14:val="standardContextual"/>
              </w:rPr>
              <w:t> elektros dingimo atveju</w:t>
            </w:r>
          </w:p>
        </w:tc>
        <w:tc>
          <w:tcPr>
            <w:tcW w:w="3210" w:type="dxa"/>
          </w:tcPr>
          <w:p w14:paraId="65EE7455" w14:textId="77777777" w:rsidR="00B93A04" w:rsidRPr="00A8206C" w:rsidRDefault="00B93A04" w:rsidP="00735C3B">
            <w:pPr>
              <w:jc w:val="both"/>
              <w:rPr>
                <w:rFonts w:ascii="Times New Roman" w:eastAsia="Times New Roman" w:hAnsi="Times New Roman" w:cs="Times New Roman"/>
                <w:sz w:val="24"/>
                <w:szCs w:val="24"/>
                <w:lang w:eastAsia="en-US"/>
              </w:rPr>
            </w:pPr>
          </w:p>
        </w:tc>
      </w:tr>
      <w:tr w:rsidR="00B93A04" w:rsidRPr="00A8206C" w14:paraId="71B477C7" w14:textId="77777777" w:rsidTr="00FD4D93">
        <w:tc>
          <w:tcPr>
            <w:tcW w:w="2263" w:type="dxa"/>
            <w:vMerge/>
          </w:tcPr>
          <w:p w14:paraId="10D7BF6F" w14:textId="77777777" w:rsidR="00B93A04" w:rsidRPr="00A8206C" w:rsidRDefault="00B93A04" w:rsidP="00735C3B">
            <w:pPr>
              <w:jc w:val="both"/>
              <w:rPr>
                <w:rFonts w:ascii="Times New Roman" w:eastAsia="Times New Roman" w:hAnsi="Times New Roman" w:cs="Times New Roman"/>
                <w:sz w:val="24"/>
                <w:szCs w:val="24"/>
                <w:lang w:eastAsia="en-US"/>
              </w:rPr>
            </w:pPr>
          </w:p>
        </w:tc>
        <w:tc>
          <w:tcPr>
            <w:tcW w:w="4155" w:type="dxa"/>
          </w:tcPr>
          <w:p w14:paraId="1552875B" w14:textId="77777777" w:rsidR="00B93A04" w:rsidRPr="00B93A04" w:rsidRDefault="00B93A04" w:rsidP="00B93A04">
            <w:pPr>
              <w:spacing w:after="160" w:line="259" w:lineRule="auto"/>
              <w:rPr>
                <w:rFonts w:ascii="Times New Roman" w:eastAsia="Calibri" w:hAnsi="Times New Roman" w:cs="Times New Roman"/>
                <w:kern w:val="2"/>
                <w:sz w:val="24"/>
                <w:szCs w:val="24"/>
                <w:lang w:val="en-US" w:eastAsia="en-US"/>
                <w14:ligatures w14:val="standardContextual"/>
              </w:rPr>
            </w:pPr>
            <w:proofErr w:type="spellStart"/>
            <w:r w:rsidRPr="00B93A04">
              <w:rPr>
                <w:rFonts w:ascii="Times New Roman" w:eastAsia="Calibri" w:hAnsi="Times New Roman" w:cs="Times New Roman"/>
                <w:kern w:val="2"/>
                <w:sz w:val="24"/>
                <w:szCs w:val="24"/>
                <w:lang w:val="en-US" w:eastAsia="en-US"/>
                <w14:ligatures w14:val="standardContextual"/>
              </w:rPr>
              <w:t>Įranga</w:t>
            </w:r>
            <w:proofErr w:type="spellEnd"/>
            <w:r w:rsidRPr="00B93A04">
              <w:rPr>
                <w:rFonts w:ascii="Times New Roman" w:eastAsia="Calibri" w:hAnsi="Times New Roman" w:cs="Times New Roman"/>
                <w:kern w:val="2"/>
                <w:sz w:val="24"/>
                <w:szCs w:val="24"/>
                <w:lang w:val="en-US" w:eastAsia="en-US"/>
                <w14:ligatures w14:val="standardContextual"/>
              </w:rPr>
              <w:t xml:space="preserve"> </w:t>
            </w:r>
            <w:proofErr w:type="spellStart"/>
            <w:r w:rsidRPr="00B93A04">
              <w:rPr>
                <w:rFonts w:ascii="Times New Roman" w:eastAsia="Calibri" w:hAnsi="Times New Roman" w:cs="Times New Roman"/>
                <w:kern w:val="2"/>
                <w:sz w:val="24"/>
                <w:szCs w:val="24"/>
                <w:lang w:val="en-US" w:eastAsia="en-US"/>
                <w14:ligatures w14:val="standardContextual"/>
              </w:rPr>
              <w:t>turi</w:t>
            </w:r>
            <w:proofErr w:type="spellEnd"/>
            <w:r w:rsidRPr="00B93A04">
              <w:rPr>
                <w:rFonts w:ascii="Times New Roman" w:eastAsia="Calibri" w:hAnsi="Times New Roman" w:cs="Times New Roman"/>
                <w:kern w:val="2"/>
                <w:sz w:val="24"/>
                <w:szCs w:val="24"/>
                <w:lang w:val="en-US" w:eastAsia="en-US"/>
                <w14:ligatures w14:val="standardContextual"/>
              </w:rPr>
              <w:t xml:space="preserve"> </w:t>
            </w:r>
            <w:proofErr w:type="spellStart"/>
            <w:r w:rsidRPr="00B93A04">
              <w:rPr>
                <w:rFonts w:ascii="Times New Roman" w:eastAsia="Calibri" w:hAnsi="Times New Roman" w:cs="Times New Roman"/>
                <w:kern w:val="2"/>
                <w:sz w:val="24"/>
                <w:szCs w:val="24"/>
                <w:lang w:val="en-US" w:eastAsia="en-US"/>
                <w14:ligatures w14:val="standardContextual"/>
              </w:rPr>
              <w:t>turėti</w:t>
            </w:r>
            <w:proofErr w:type="spellEnd"/>
            <w:r w:rsidRPr="00B93A04">
              <w:rPr>
                <w:rFonts w:ascii="Times New Roman" w:eastAsia="Calibri" w:hAnsi="Times New Roman" w:cs="Times New Roman"/>
                <w:kern w:val="2"/>
                <w:sz w:val="24"/>
                <w:szCs w:val="24"/>
                <w:lang w:val="en-US" w:eastAsia="en-US"/>
                <w14:ligatures w14:val="standardContextual"/>
              </w:rPr>
              <w:t>:</w:t>
            </w:r>
          </w:p>
          <w:p w14:paraId="1A1F77F1" w14:textId="77777777" w:rsidR="00B93A04" w:rsidRPr="00B93A04" w:rsidRDefault="00B93A04" w:rsidP="00B93A04">
            <w:pPr>
              <w:spacing w:after="160" w:line="259" w:lineRule="auto"/>
              <w:jc w:val="both"/>
              <w:rPr>
                <w:rFonts w:ascii="Times New Roman" w:eastAsia="Calibri" w:hAnsi="Times New Roman" w:cs="Times New Roman"/>
                <w:kern w:val="2"/>
                <w:sz w:val="24"/>
                <w:szCs w:val="24"/>
                <w:lang w:val="pt-BR" w:eastAsia="en-US"/>
                <w14:ligatures w14:val="standardContextual"/>
              </w:rPr>
            </w:pPr>
            <w:r w:rsidRPr="00B93A04">
              <w:rPr>
                <w:rFonts w:ascii="Times New Roman" w:eastAsia="Calibri" w:hAnsi="Times New Roman" w:cs="Times New Roman"/>
                <w:kern w:val="2"/>
                <w:sz w:val="24"/>
                <w:szCs w:val="24"/>
                <w:lang w:val="pt-BR" w:eastAsia="en-US"/>
                <w14:ligatures w14:val="standardContextual"/>
              </w:rPr>
              <w:t>Avarinio stabdymo mygtukus platformoje ir šachtoje;</w:t>
            </w:r>
          </w:p>
          <w:p w14:paraId="44490FC6" w14:textId="77777777" w:rsidR="00B93A04" w:rsidRPr="00B93A04" w:rsidRDefault="00B93A04" w:rsidP="00B93A04">
            <w:pPr>
              <w:spacing w:after="160" w:line="259" w:lineRule="auto"/>
              <w:rPr>
                <w:rFonts w:ascii="Times New Roman" w:eastAsia="Calibri" w:hAnsi="Times New Roman" w:cs="Times New Roman"/>
                <w:kern w:val="2"/>
                <w:sz w:val="24"/>
                <w:szCs w:val="24"/>
                <w:lang w:val="en-US" w:eastAsia="en-US"/>
                <w14:ligatures w14:val="standardContextual"/>
              </w:rPr>
            </w:pPr>
            <w:proofErr w:type="spellStart"/>
            <w:r w:rsidRPr="00B93A04">
              <w:rPr>
                <w:rFonts w:ascii="Times New Roman" w:eastAsia="Calibri" w:hAnsi="Times New Roman" w:cs="Times New Roman"/>
                <w:kern w:val="2"/>
                <w:sz w:val="24"/>
                <w:szCs w:val="24"/>
                <w:lang w:val="en-US" w:eastAsia="en-US"/>
                <w14:ligatures w14:val="standardContextual"/>
              </w:rPr>
              <w:t>Durų</w:t>
            </w:r>
            <w:proofErr w:type="spellEnd"/>
            <w:r w:rsidRPr="00B93A04">
              <w:rPr>
                <w:rFonts w:ascii="Times New Roman" w:eastAsia="Calibri" w:hAnsi="Times New Roman" w:cs="Times New Roman"/>
                <w:kern w:val="2"/>
                <w:sz w:val="24"/>
                <w:szCs w:val="24"/>
                <w:lang w:val="en-US" w:eastAsia="en-US"/>
                <w14:ligatures w14:val="standardContextual"/>
              </w:rPr>
              <w:t xml:space="preserve"> </w:t>
            </w:r>
            <w:proofErr w:type="spellStart"/>
            <w:r w:rsidRPr="00B93A04">
              <w:rPr>
                <w:rFonts w:ascii="Times New Roman" w:eastAsia="Calibri" w:hAnsi="Times New Roman" w:cs="Times New Roman"/>
                <w:kern w:val="2"/>
                <w:sz w:val="24"/>
                <w:szCs w:val="24"/>
                <w:lang w:val="en-US" w:eastAsia="en-US"/>
                <w14:ligatures w14:val="standardContextual"/>
              </w:rPr>
              <w:t>užraktų</w:t>
            </w:r>
            <w:proofErr w:type="spellEnd"/>
            <w:r w:rsidRPr="00B93A04">
              <w:rPr>
                <w:rFonts w:ascii="Times New Roman" w:eastAsia="Calibri" w:hAnsi="Times New Roman" w:cs="Times New Roman"/>
                <w:kern w:val="2"/>
                <w:sz w:val="24"/>
                <w:szCs w:val="24"/>
                <w:lang w:val="en-US" w:eastAsia="en-US"/>
                <w14:ligatures w14:val="standardContextual"/>
              </w:rPr>
              <w:t xml:space="preserve"> </w:t>
            </w:r>
            <w:proofErr w:type="spellStart"/>
            <w:r w:rsidRPr="00B93A04">
              <w:rPr>
                <w:rFonts w:ascii="Times New Roman" w:eastAsia="Calibri" w:hAnsi="Times New Roman" w:cs="Times New Roman"/>
                <w:kern w:val="2"/>
                <w:sz w:val="24"/>
                <w:szCs w:val="24"/>
                <w:lang w:val="en-US" w:eastAsia="en-US"/>
                <w14:ligatures w14:val="standardContextual"/>
              </w:rPr>
              <w:t>kontrolę</w:t>
            </w:r>
            <w:proofErr w:type="spellEnd"/>
            <w:r w:rsidRPr="00B93A04">
              <w:rPr>
                <w:rFonts w:ascii="Times New Roman" w:eastAsia="Calibri" w:hAnsi="Times New Roman" w:cs="Times New Roman"/>
                <w:kern w:val="2"/>
                <w:sz w:val="24"/>
                <w:szCs w:val="24"/>
                <w:lang w:val="en-US" w:eastAsia="en-US"/>
                <w14:ligatures w14:val="standardContextual"/>
              </w:rPr>
              <w:t>;</w:t>
            </w:r>
          </w:p>
          <w:p w14:paraId="41EEF3C0" w14:textId="77777777" w:rsidR="00B93A04" w:rsidRDefault="00B93A04" w:rsidP="00B93A04">
            <w:pPr>
              <w:spacing w:after="160" w:line="259" w:lineRule="auto"/>
              <w:rPr>
                <w:rFonts w:ascii="Times New Roman" w:eastAsia="Calibri" w:hAnsi="Times New Roman" w:cs="Times New Roman"/>
                <w:kern w:val="2"/>
                <w:sz w:val="24"/>
                <w:szCs w:val="24"/>
                <w:lang w:val="en-US" w:eastAsia="en-US"/>
                <w14:ligatures w14:val="standardContextual"/>
              </w:rPr>
            </w:pPr>
            <w:proofErr w:type="spellStart"/>
            <w:r w:rsidRPr="00B93A04">
              <w:rPr>
                <w:rFonts w:ascii="Times New Roman" w:eastAsia="Calibri" w:hAnsi="Times New Roman" w:cs="Times New Roman"/>
                <w:kern w:val="2"/>
                <w:sz w:val="24"/>
                <w:szCs w:val="24"/>
                <w:lang w:val="en-US" w:eastAsia="en-US"/>
                <w14:ligatures w14:val="standardContextual"/>
              </w:rPr>
              <w:t>Elektroninį</w:t>
            </w:r>
            <w:proofErr w:type="spellEnd"/>
            <w:r w:rsidRPr="00B93A04">
              <w:rPr>
                <w:rFonts w:ascii="Times New Roman" w:eastAsia="Calibri" w:hAnsi="Times New Roman" w:cs="Times New Roman"/>
                <w:kern w:val="2"/>
                <w:sz w:val="24"/>
                <w:szCs w:val="24"/>
                <w:lang w:val="en-US" w:eastAsia="en-US"/>
                <w14:ligatures w14:val="standardContextual"/>
              </w:rPr>
              <w:t xml:space="preserve"> </w:t>
            </w:r>
            <w:proofErr w:type="spellStart"/>
            <w:r w:rsidRPr="00B93A04">
              <w:rPr>
                <w:rFonts w:ascii="Times New Roman" w:eastAsia="Calibri" w:hAnsi="Times New Roman" w:cs="Times New Roman"/>
                <w:kern w:val="2"/>
                <w:sz w:val="24"/>
                <w:szCs w:val="24"/>
                <w:lang w:val="en-US" w:eastAsia="en-US"/>
                <w14:ligatures w14:val="standardContextual"/>
              </w:rPr>
              <w:t>greičio</w:t>
            </w:r>
            <w:proofErr w:type="spellEnd"/>
            <w:r w:rsidRPr="00B93A04">
              <w:rPr>
                <w:rFonts w:ascii="Times New Roman" w:eastAsia="Calibri" w:hAnsi="Times New Roman" w:cs="Times New Roman"/>
                <w:kern w:val="2"/>
                <w:sz w:val="24"/>
                <w:szCs w:val="24"/>
                <w:lang w:val="en-US" w:eastAsia="en-US"/>
                <w14:ligatures w14:val="standardContextual"/>
              </w:rPr>
              <w:t xml:space="preserve"> </w:t>
            </w:r>
            <w:proofErr w:type="spellStart"/>
            <w:r w:rsidRPr="00B93A04">
              <w:rPr>
                <w:rFonts w:ascii="Times New Roman" w:eastAsia="Calibri" w:hAnsi="Times New Roman" w:cs="Times New Roman"/>
                <w:kern w:val="2"/>
                <w:sz w:val="24"/>
                <w:szCs w:val="24"/>
                <w:lang w:val="en-US" w:eastAsia="en-US"/>
                <w14:ligatures w14:val="standardContextual"/>
              </w:rPr>
              <w:t>valdymą</w:t>
            </w:r>
            <w:proofErr w:type="spellEnd"/>
            <w:r w:rsidRPr="00B93A04">
              <w:rPr>
                <w:rFonts w:ascii="Times New Roman" w:eastAsia="Calibri" w:hAnsi="Times New Roman" w:cs="Times New Roman"/>
                <w:kern w:val="2"/>
                <w:sz w:val="24"/>
                <w:szCs w:val="24"/>
                <w:lang w:val="en-US" w:eastAsia="en-US"/>
                <w14:ligatures w14:val="standardContextual"/>
              </w:rPr>
              <w:t>;</w:t>
            </w:r>
          </w:p>
          <w:p w14:paraId="3FD7CE14" w14:textId="3E2BBA50" w:rsidR="00B93A04" w:rsidRPr="00B93A04" w:rsidRDefault="00B93A04" w:rsidP="00B93A04">
            <w:pPr>
              <w:spacing w:after="160" w:line="259" w:lineRule="auto"/>
              <w:jc w:val="both"/>
              <w:rPr>
                <w:rFonts w:ascii="Times New Roman" w:eastAsia="Calibri" w:hAnsi="Times New Roman" w:cs="Times New Roman"/>
                <w:kern w:val="2"/>
                <w:sz w:val="24"/>
                <w:szCs w:val="24"/>
                <w:lang w:val="fr-FR" w:eastAsia="en-US"/>
                <w14:ligatures w14:val="standardContextual"/>
              </w:rPr>
            </w:pPr>
            <w:r w:rsidRPr="00B93A04">
              <w:rPr>
                <w:rFonts w:ascii="Times New Roman" w:eastAsia="Calibri" w:hAnsi="Times New Roman" w:cs="Times New Roman"/>
                <w:kern w:val="2"/>
                <w:sz w:val="24"/>
                <w:szCs w:val="24"/>
                <w:lang w:val="pt-BR" w:eastAsia="en-US"/>
                <w14:ligatures w14:val="standardContextual"/>
              </w:rPr>
              <w:t>Perkrovos ir sraigto amortizacijos jutiklius</w:t>
            </w:r>
            <w:r>
              <w:rPr>
                <w:rFonts w:ascii="Times New Roman" w:eastAsia="Calibri" w:hAnsi="Times New Roman" w:cs="Times New Roman"/>
                <w:kern w:val="2"/>
                <w:sz w:val="24"/>
                <w:szCs w:val="24"/>
                <w:lang w:val="pt-BR" w:eastAsia="en-US"/>
                <w14:ligatures w14:val="standardContextual"/>
              </w:rPr>
              <w:t>.</w:t>
            </w:r>
          </w:p>
        </w:tc>
        <w:tc>
          <w:tcPr>
            <w:tcW w:w="3210" w:type="dxa"/>
          </w:tcPr>
          <w:p w14:paraId="5509BD6A" w14:textId="77777777" w:rsidR="00B93A04" w:rsidRPr="00A8206C" w:rsidRDefault="00B93A04" w:rsidP="00735C3B">
            <w:pPr>
              <w:jc w:val="both"/>
              <w:rPr>
                <w:rFonts w:ascii="Times New Roman" w:eastAsia="Times New Roman" w:hAnsi="Times New Roman" w:cs="Times New Roman"/>
                <w:sz w:val="24"/>
                <w:szCs w:val="24"/>
                <w:lang w:eastAsia="en-US"/>
              </w:rPr>
            </w:pPr>
          </w:p>
        </w:tc>
      </w:tr>
      <w:tr w:rsidR="00B93A04" w:rsidRPr="00A8206C" w14:paraId="67931FCA" w14:textId="77777777" w:rsidTr="00FD4D93">
        <w:tc>
          <w:tcPr>
            <w:tcW w:w="2263" w:type="dxa"/>
            <w:vMerge w:val="restart"/>
          </w:tcPr>
          <w:p w14:paraId="1790D022" w14:textId="48F97F98" w:rsidR="00B93A04" w:rsidRPr="00B93A04" w:rsidRDefault="00B93A04" w:rsidP="00735C3B">
            <w:pPr>
              <w:jc w:val="both"/>
              <w:rPr>
                <w:rFonts w:ascii="Times New Roman" w:eastAsia="Times New Roman" w:hAnsi="Times New Roman" w:cs="Times New Roman"/>
                <w:b/>
                <w:bCs/>
                <w:sz w:val="24"/>
                <w:szCs w:val="24"/>
                <w:lang w:eastAsia="en-US"/>
              </w:rPr>
            </w:pPr>
            <w:r w:rsidRPr="00B93A04">
              <w:rPr>
                <w:rFonts w:ascii="Times New Roman" w:eastAsia="Times New Roman" w:hAnsi="Times New Roman" w:cs="Times New Roman"/>
                <w:b/>
                <w:bCs/>
                <w:sz w:val="24"/>
                <w:szCs w:val="24"/>
                <w:lang w:eastAsia="en-US"/>
              </w:rPr>
              <w:t>6. Apšvietimas ir dizainas</w:t>
            </w:r>
          </w:p>
        </w:tc>
        <w:tc>
          <w:tcPr>
            <w:tcW w:w="4155" w:type="dxa"/>
          </w:tcPr>
          <w:p w14:paraId="298D6F63" w14:textId="2CB17915" w:rsidR="00B93A04" w:rsidRPr="00B93A04" w:rsidRDefault="00B93A04" w:rsidP="00B93A04">
            <w:pPr>
              <w:spacing w:after="160" w:line="259" w:lineRule="auto"/>
              <w:rPr>
                <w:rFonts w:ascii="Times New Roman" w:eastAsia="Calibri" w:hAnsi="Times New Roman" w:cs="Times New Roman"/>
                <w:kern w:val="2"/>
                <w:sz w:val="24"/>
                <w:szCs w:val="24"/>
                <w:lang w:val="en-US" w:eastAsia="en-US"/>
                <w14:ligatures w14:val="standardContextual"/>
              </w:rPr>
            </w:pPr>
            <w:proofErr w:type="spellStart"/>
            <w:r w:rsidRPr="00B93A04">
              <w:rPr>
                <w:rFonts w:ascii="Times New Roman" w:eastAsia="Calibri" w:hAnsi="Times New Roman" w:cs="Times New Roman"/>
                <w:kern w:val="2"/>
                <w:sz w:val="24"/>
                <w:szCs w:val="24"/>
                <w:lang w:val="en-US" w:eastAsia="en-US"/>
                <w14:ligatures w14:val="standardContextual"/>
              </w:rPr>
              <w:t>Platformos</w:t>
            </w:r>
            <w:proofErr w:type="spellEnd"/>
            <w:r w:rsidRPr="00B93A04">
              <w:rPr>
                <w:rFonts w:ascii="Times New Roman" w:eastAsia="Calibri" w:hAnsi="Times New Roman" w:cs="Times New Roman"/>
                <w:kern w:val="2"/>
                <w:sz w:val="24"/>
                <w:szCs w:val="24"/>
                <w:lang w:val="en-US" w:eastAsia="en-US"/>
                <w14:ligatures w14:val="standardContextual"/>
              </w:rPr>
              <w:t xml:space="preserve"> </w:t>
            </w:r>
            <w:proofErr w:type="spellStart"/>
            <w:r w:rsidRPr="00B93A04">
              <w:rPr>
                <w:rFonts w:ascii="Times New Roman" w:eastAsia="Calibri" w:hAnsi="Times New Roman" w:cs="Times New Roman"/>
                <w:kern w:val="2"/>
                <w:sz w:val="24"/>
                <w:szCs w:val="24"/>
                <w:lang w:val="en-US" w:eastAsia="en-US"/>
                <w14:ligatures w14:val="standardContextual"/>
              </w:rPr>
              <w:t>lubos</w:t>
            </w:r>
            <w:proofErr w:type="spellEnd"/>
            <w:r w:rsidRPr="00B93A04">
              <w:rPr>
                <w:rFonts w:ascii="Times New Roman" w:eastAsia="Calibri" w:hAnsi="Times New Roman" w:cs="Times New Roman"/>
                <w:kern w:val="2"/>
                <w:sz w:val="24"/>
                <w:szCs w:val="24"/>
                <w:lang w:val="en-US" w:eastAsia="en-US"/>
                <w14:ligatures w14:val="standardContextual"/>
              </w:rPr>
              <w:t xml:space="preserve"> </w:t>
            </w:r>
            <w:proofErr w:type="spellStart"/>
            <w:r w:rsidRPr="00B93A04">
              <w:rPr>
                <w:rFonts w:ascii="Times New Roman" w:eastAsia="Calibri" w:hAnsi="Times New Roman" w:cs="Times New Roman"/>
                <w:kern w:val="2"/>
                <w:sz w:val="24"/>
                <w:szCs w:val="24"/>
                <w:lang w:val="en-US" w:eastAsia="en-US"/>
                <w14:ligatures w14:val="standardContextual"/>
              </w:rPr>
              <w:t>su</w:t>
            </w:r>
            <w:proofErr w:type="spellEnd"/>
            <w:r w:rsidRPr="00B93A04">
              <w:rPr>
                <w:rFonts w:ascii="Times New Roman" w:eastAsia="Calibri" w:hAnsi="Times New Roman" w:cs="Times New Roman"/>
                <w:kern w:val="2"/>
                <w:sz w:val="24"/>
                <w:szCs w:val="24"/>
                <w:lang w:val="en-US" w:eastAsia="en-US"/>
                <w14:ligatures w14:val="standardContextual"/>
              </w:rPr>
              <w:t> </w:t>
            </w:r>
            <w:r w:rsidRPr="00B93A04">
              <w:rPr>
                <w:rFonts w:ascii="Times New Roman" w:eastAsia="Calibri" w:hAnsi="Times New Roman" w:cs="Times New Roman"/>
                <w:b/>
                <w:bCs/>
                <w:kern w:val="2"/>
                <w:sz w:val="24"/>
                <w:szCs w:val="24"/>
                <w:lang w:val="en-US" w:eastAsia="en-US"/>
                <w14:ligatures w14:val="standardContextual"/>
              </w:rPr>
              <w:t xml:space="preserve">LED </w:t>
            </w:r>
            <w:proofErr w:type="spellStart"/>
            <w:r w:rsidRPr="00B93A04">
              <w:rPr>
                <w:rFonts w:ascii="Times New Roman" w:eastAsia="Calibri" w:hAnsi="Times New Roman" w:cs="Times New Roman"/>
                <w:b/>
                <w:bCs/>
                <w:kern w:val="2"/>
                <w:sz w:val="24"/>
                <w:szCs w:val="24"/>
                <w:lang w:val="en-US" w:eastAsia="en-US"/>
                <w14:ligatures w14:val="standardContextual"/>
              </w:rPr>
              <w:t>apšvietimu</w:t>
            </w:r>
            <w:proofErr w:type="spellEnd"/>
          </w:p>
        </w:tc>
        <w:tc>
          <w:tcPr>
            <w:tcW w:w="3210" w:type="dxa"/>
          </w:tcPr>
          <w:p w14:paraId="31F6E3EF" w14:textId="77777777" w:rsidR="00B93A04" w:rsidRPr="00A8206C" w:rsidRDefault="00B93A04" w:rsidP="00735C3B">
            <w:pPr>
              <w:jc w:val="both"/>
              <w:rPr>
                <w:rFonts w:ascii="Times New Roman" w:eastAsia="Times New Roman" w:hAnsi="Times New Roman" w:cs="Times New Roman"/>
                <w:sz w:val="24"/>
                <w:szCs w:val="24"/>
                <w:lang w:eastAsia="en-US"/>
              </w:rPr>
            </w:pPr>
          </w:p>
        </w:tc>
      </w:tr>
      <w:tr w:rsidR="00B93A04" w:rsidRPr="00A8206C" w14:paraId="1CDD805E" w14:textId="77777777" w:rsidTr="00FD4D93">
        <w:tc>
          <w:tcPr>
            <w:tcW w:w="2263" w:type="dxa"/>
            <w:vMerge/>
          </w:tcPr>
          <w:p w14:paraId="60C4C1B1" w14:textId="77777777" w:rsidR="00B93A04" w:rsidRPr="00A8206C" w:rsidRDefault="00B93A04" w:rsidP="00735C3B">
            <w:pPr>
              <w:jc w:val="both"/>
              <w:rPr>
                <w:rFonts w:ascii="Times New Roman" w:eastAsia="Times New Roman" w:hAnsi="Times New Roman" w:cs="Times New Roman"/>
                <w:sz w:val="24"/>
                <w:szCs w:val="24"/>
                <w:lang w:eastAsia="en-US"/>
              </w:rPr>
            </w:pPr>
          </w:p>
        </w:tc>
        <w:tc>
          <w:tcPr>
            <w:tcW w:w="4155" w:type="dxa"/>
          </w:tcPr>
          <w:p w14:paraId="77478694" w14:textId="412DC83D" w:rsidR="00B93A04" w:rsidRPr="00B93A04" w:rsidRDefault="00B93A04" w:rsidP="00B93A04">
            <w:pPr>
              <w:spacing w:after="160" w:line="259" w:lineRule="auto"/>
              <w:rPr>
                <w:rFonts w:ascii="Times New Roman" w:eastAsia="Calibri" w:hAnsi="Times New Roman" w:cs="Times New Roman"/>
                <w:kern w:val="2"/>
                <w:sz w:val="24"/>
                <w:szCs w:val="24"/>
                <w:lang w:val="en-US" w:eastAsia="en-US"/>
                <w14:ligatures w14:val="standardContextual"/>
              </w:rPr>
            </w:pPr>
            <w:proofErr w:type="spellStart"/>
            <w:r w:rsidRPr="00B93A04">
              <w:rPr>
                <w:rFonts w:ascii="Times New Roman" w:eastAsia="Calibri" w:hAnsi="Times New Roman" w:cs="Times New Roman"/>
                <w:kern w:val="2"/>
                <w:sz w:val="24"/>
                <w:szCs w:val="24"/>
                <w:lang w:val="en-US" w:eastAsia="en-US"/>
                <w14:ligatures w14:val="standardContextual"/>
              </w:rPr>
              <w:t>Valdymo</w:t>
            </w:r>
            <w:proofErr w:type="spellEnd"/>
            <w:r w:rsidRPr="00B93A04">
              <w:rPr>
                <w:rFonts w:ascii="Times New Roman" w:eastAsia="Calibri" w:hAnsi="Times New Roman" w:cs="Times New Roman"/>
                <w:kern w:val="2"/>
                <w:sz w:val="24"/>
                <w:szCs w:val="24"/>
                <w:lang w:val="en-US" w:eastAsia="en-US"/>
                <w14:ligatures w14:val="standardContextual"/>
              </w:rPr>
              <w:t xml:space="preserve"> </w:t>
            </w:r>
            <w:proofErr w:type="spellStart"/>
            <w:r w:rsidRPr="00B93A04">
              <w:rPr>
                <w:rFonts w:ascii="Times New Roman" w:eastAsia="Calibri" w:hAnsi="Times New Roman" w:cs="Times New Roman"/>
                <w:kern w:val="2"/>
                <w:sz w:val="24"/>
                <w:szCs w:val="24"/>
                <w:lang w:val="en-US" w:eastAsia="en-US"/>
                <w14:ligatures w14:val="standardContextual"/>
              </w:rPr>
              <w:t>pulto</w:t>
            </w:r>
            <w:proofErr w:type="spellEnd"/>
            <w:r w:rsidRPr="00B93A04">
              <w:rPr>
                <w:rFonts w:ascii="Times New Roman" w:eastAsia="Calibri" w:hAnsi="Times New Roman" w:cs="Times New Roman"/>
                <w:kern w:val="2"/>
                <w:sz w:val="24"/>
                <w:szCs w:val="24"/>
                <w:lang w:val="en-US" w:eastAsia="en-US"/>
                <w14:ligatures w14:val="standardContextual"/>
              </w:rPr>
              <w:t xml:space="preserve"> </w:t>
            </w:r>
            <w:proofErr w:type="spellStart"/>
            <w:r w:rsidRPr="00B93A04">
              <w:rPr>
                <w:rFonts w:ascii="Times New Roman" w:eastAsia="Calibri" w:hAnsi="Times New Roman" w:cs="Times New Roman"/>
                <w:kern w:val="2"/>
                <w:sz w:val="24"/>
                <w:szCs w:val="24"/>
                <w:lang w:val="en-US" w:eastAsia="en-US"/>
                <w14:ligatures w14:val="standardContextual"/>
              </w:rPr>
              <w:t>juosta</w:t>
            </w:r>
            <w:proofErr w:type="spellEnd"/>
            <w:r w:rsidRPr="00B93A04">
              <w:rPr>
                <w:rFonts w:ascii="Times New Roman" w:eastAsia="Calibri" w:hAnsi="Times New Roman" w:cs="Times New Roman"/>
                <w:kern w:val="2"/>
                <w:sz w:val="24"/>
                <w:szCs w:val="24"/>
                <w:lang w:val="en-US" w:eastAsia="en-US"/>
                <w14:ligatures w14:val="standardContextual"/>
              </w:rPr>
              <w:t xml:space="preserve"> – </w:t>
            </w:r>
            <w:proofErr w:type="spellStart"/>
            <w:r w:rsidRPr="00B93A04">
              <w:rPr>
                <w:rFonts w:ascii="Times New Roman" w:eastAsia="Calibri" w:hAnsi="Times New Roman" w:cs="Times New Roman"/>
                <w:b/>
                <w:bCs/>
                <w:kern w:val="2"/>
                <w:sz w:val="24"/>
                <w:szCs w:val="24"/>
                <w:lang w:val="en-US" w:eastAsia="en-US"/>
                <w14:ligatures w14:val="standardContextual"/>
              </w:rPr>
              <w:t>sidabrinė</w:t>
            </w:r>
            <w:proofErr w:type="spellEnd"/>
          </w:p>
        </w:tc>
        <w:tc>
          <w:tcPr>
            <w:tcW w:w="3210" w:type="dxa"/>
          </w:tcPr>
          <w:p w14:paraId="0E02CF75" w14:textId="77777777" w:rsidR="00B93A04" w:rsidRPr="00A8206C" w:rsidRDefault="00B93A04" w:rsidP="00735C3B">
            <w:pPr>
              <w:jc w:val="both"/>
              <w:rPr>
                <w:rFonts w:ascii="Times New Roman" w:eastAsia="Times New Roman" w:hAnsi="Times New Roman" w:cs="Times New Roman"/>
                <w:sz w:val="24"/>
                <w:szCs w:val="24"/>
                <w:lang w:eastAsia="en-US"/>
              </w:rPr>
            </w:pPr>
          </w:p>
        </w:tc>
      </w:tr>
      <w:tr w:rsidR="00B93A04" w:rsidRPr="00A8206C" w14:paraId="10FFE470" w14:textId="77777777" w:rsidTr="00FD4D93">
        <w:tc>
          <w:tcPr>
            <w:tcW w:w="2263" w:type="dxa"/>
            <w:vMerge w:val="restart"/>
          </w:tcPr>
          <w:p w14:paraId="1318C3D3" w14:textId="64615188" w:rsidR="00B93A04" w:rsidRPr="00B93A04" w:rsidRDefault="00B93A04" w:rsidP="00735C3B">
            <w:pPr>
              <w:jc w:val="both"/>
              <w:rPr>
                <w:rFonts w:ascii="Times New Roman" w:eastAsia="Times New Roman" w:hAnsi="Times New Roman" w:cs="Times New Roman"/>
                <w:b/>
                <w:bCs/>
                <w:sz w:val="24"/>
                <w:szCs w:val="24"/>
                <w:lang w:eastAsia="en-US"/>
              </w:rPr>
            </w:pPr>
            <w:r w:rsidRPr="00B93A04">
              <w:rPr>
                <w:rFonts w:ascii="Times New Roman" w:eastAsia="Times New Roman" w:hAnsi="Times New Roman" w:cs="Times New Roman"/>
                <w:b/>
                <w:bCs/>
                <w:sz w:val="24"/>
                <w:szCs w:val="24"/>
                <w:lang w:eastAsia="en-US"/>
              </w:rPr>
              <w:t>7. Papildomi reikalavimai</w:t>
            </w:r>
          </w:p>
        </w:tc>
        <w:tc>
          <w:tcPr>
            <w:tcW w:w="4155" w:type="dxa"/>
          </w:tcPr>
          <w:p w14:paraId="381D3B30" w14:textId="3981EB75" w:rsidR="00B93A04" w:rsidRPr="00B93A04" w:rsidRDefault="00B93A04" w:rsidP="00B93A04">
            <w:pPr>
              <w:spacing w:after="160" w:line="259" w:lineRule="auto"/>
              <w:rPr>
                <w:rFonts w:ascii="Times New Roman" w:eastAsia="Calibri" w:hAnsi="Times New Roman" w:cs="Times New Roman"/>
                <w:kern w:val="2"/>
                <w:sz w:val="24"/>
                <w:szCs w:val="24"/>
                <w:lang w:eastAsia="en-US"/>
                <w14:ligatures w14:val="standardContextual"/>
              </w:rPr>
            </w:pPr>
            <w:r w:rsidRPr="00B93A04">
              <w:rPr>
                <w:rFonts w:ascii="Times New Roman" w:eastAsia="Calibri" w:hAnsi="Times New Roman" w:cs="Times New Roman"/>
                <w:kern w:val="2"/>
                <w:sz w:val="24"/>
                <w:szCs w:val="24"/>
                <w:lang w:eastAsia="en-US"/>
                <w14:ligatures w14:val="standardContextual"/>
              </w:rPr>
              <w:t>Tiekėjas turi pateikti </w:t>
            </w:r>
            <w:r w:rsidRPr="00B93A04">
              <w:rPr>
                <w:rFonts w:ascii="Times New Roman" w:eastAsia="Calibri" w:hAnsi="Times New Roman" w:cs="Times New Roman"/>
                <w:b/>
                <w:bCs/>
                <w:kern w:val="2"/>
                <w:sz w:val="24"/>
                <w:szCs w:val="24"/>
                <w:lang w:eastAsia="en-US"/>
                <w14:ligatures w14:val="standardContextual"/>
              </w:rPr>
              <w:t>3D brėžinį ir 2D techninį planą</w:t>
            </w:r>
            <w:r w:rsidRPr="00B93A04">
              <w:rPr>
                <w:rFonts w:ascii="Times New Roman" w:eastAsia="Calibri" w:hAnsi="Times New Roman" w:cs="Times New Roman"/>
                <w:kern w:val="2"/>
                <w:sz w:val="24"/>
                <w:szCs w:val="24"/>
                <w:lang w:eastAsia="en-US"/>
                <w14:ligatures w14:val="standardContextual"/>
              </w:rPr>
              <w:t> prieš montavimą.</w:t>
            </w:r>
          </w:p>
        </w:tc>
        <w:tc>
          <w:tcPr>
            <w:tcW w:w="3210" w:type="dxa"/>
          </w:tcPr>
          <w:p w14:paraId="5474697E" w14:textId="77777777" w:rsidR="00B93A04" w:rsidRPr="00A8206C" w:rsidRDefault="00B93A04" w:rsidP="00735C3B">
            <w:pPr>
              <w:jc w:val="both"/>
              <w:rPr>
                <w:rFonts w:ascii="Times New Roman" w:eastAsia="Times New Roman" w:hAnsi="Times New Roman" w:cs="Times New Roman"/>
                <w:sz w:val="24"/>
                <w:szCs w:val="24"/>
                <w:lang w:eastAsia="en-US"/>
              </w:rPr>
            </w:pPr>
          </w:p>
        </w:tc>
      </w:tr>
      <w:tr w:rsidR="00B93A04" w:rsidRPr="00A8206C" w14:paraId="78FF954C" w14:textId="77777777" w:rsidTr="00FD4D93">
        <w:tc>
          <w:tcPr>
            <w:tcW w:w="2263" w:type="dxa"/>
            <w:vMerge/>
          </w:tcPr>
          <w:p w14:paraId="65B9FD09" w14:textId="77777777" w:rsidR="00B93A04" w:rsidRDefault="00B93A04" w:rsidP="00735C3B">
            <w:pPr>
              <w:jc w:val="both"/>
              <w:rPr>
                <w:rFonts w:ascii="Times New Roman" w:eastAsia="Times New Roman" w:hAnsi="Times New Roman" w:cs="Times New Roman"/>
                <w:sz w:val="24"/>
                <w:szCs w:val="24"/>
                <w:lang w:eastAsia="en-US"/>
              </w:rPr>
            </w:pPr>
          </w:p>
        </w:tc>
        <w:tc>
          <w:tcPr>
            <w:tcW w:w="4155" w:type="dxa"/>
          </w:tcPr>
          <w:p w14:paraId="2B2D2567" w14:textId="5BAC3B9C" w:rsidR="00B93A04" w:rsidRPr="00B93A04" w:rsidRDefault="00B93A04" w:rsidP="00B93A04">
            <w:pPr>
              <w:spacing w:after="160" w:line="259" w:lineRule="auto"/>
              <w:jc w:val="both"/>
              <w:rPr>
                <w:rFonts w:ascii="Times New Roman" w:eastAsia="Calibri" w:hAnsi="Times New Roman" w:cs="Times New Roman"/>
                <w:kern w:val="2"/>
                <w:sz w:val="24"/>
                <w:szCs w:val="24"/>
                <w:lang w:val="en-US" w:eastAsia="en-US"/>
                <w14:ligatures w14:val="standardContextual"/>
              </w:rPr>
            </w:pPr>
            <w:proofErr w:type="spellStart"/>
            <w:r w:rsidRPr="00B93A04">
              <w:rPr>
                <w:rFonts w:ascii="Times New Roman" w:eastAsia="Calibri" w:hAnsi="Times New Roman" w:cs="Times New Roman"/>
                <w:kern w:val="2"/>
                <w:sz w:val="24"/>
                <w:szCs w:val="24"/>
                <w:lang w:val="en-US" w:eastAsia="en-US"/>
                <w14:ligatures w14:val="standardContextual"/>
              </w:rPr>
              <w:t>Keltuvo</w:t>
            </w:r>
            <w:proofErr w:type="spellEnd"/>
            <w:r w:rsidRPr="00B93A04">
              <w:rPr>
                <w:rFonts w:ascii="Times New Roman" w:eastAsia="Calibri" w:hAnsi="Times New Roman" w:cs="Times New Roman"/>
                <w:kern w:val="2"/>
                <w:sz w:val="24"/>
                <w:szCs w:val="24"/>
                <w:lang w:val="en-US" w:eastAsia="en-US"/>
                <w14:ligatures w14:val="standardContextual"/>
              </w:rPr>
              <w:t xml:space="preserve"> </w:t>
            </w:r>
            <w:proofErr w:type="spellStart"/>
            <w:r w:rsidRPr="00B93A04">
              <w:rPr>
                <w:rFonts w:ascii="Times New Roman" w:eastAsia="Calibri" w:hAnsi="Times New Roman" w:cs="Times New Roman"/>
                <w:kern w:val="2"/>
                <w:sz w:val="24"/>
                <w:szCs w:val="24"/>
                <w:lang w:val="en-US" w:eastAsia="en-US"/>
                <w14:ligatures w14:val="standardContextual"/>
              </w:rPr>
              <w:t>masė</w:t>
            </w:r>
            <w:proofErr w:type="spellEnd"/>
            <w:r w:rsidRPr="00B93A04">
              <w:rPr>
                <w:rFonts w:ascii="Times New Roman" w:eastAsia="Calibri" w:hAnsi="Times New Roman" w:cs="Times New Roman"/>
                <w:kern w:val="2"/>
                <w:sz w:val="24"/>
                <w:szCs w:val="24"/>
                <w:lang w:val="en-US" w:eastAsia="en-US"/>
                <w14:ligatures w14:val="standardContextual"/>
              </w:rPr>
              <w:t xml:space="preserve"> </w:t>
            </w:r>
            <w:proofErr w:type="spellStart"/>
            <w:r w:rsidRPr="00B93A04">
              <w:rPr>
                <w:rFonts w:ascii="Times New Roman" w:eastAsia="Calibri" w:hAnsi="Times New Roman" w:cs="Times New Roman"/>
                <w:kern w:val="2"/>
                <w:sz w:val="24"/>
                <w:szCs w:val="24"/>
                <w:lang w:val="en-US" w:eastAsia="en-US"/>
                <w14:ligatures w14:val="standardContextual"/>
              </w:rPr>
              <w:t>turi</w:t>
            </w:r>
            <w:proofErr w:type="spellEnd"/>
            <w:r w:rsidRPr="00B93A04">
              <w:rPr>
                <w:rFonts w:ascii="Times New Roman" w:eastAsia="Calibri" w:hAnsi="Times New Roman" w:cs="Times New Roman"/>
                <w:kern w:val="2"/>
                <w:sz w:val="24"/>
                <w:szCs w:val="24"/>
                <w:lang w:val="en-US" w:eastAsia="en-US"/>
                <w14:ligatures w14:val="standardContextual"/>
              </w:rPr>
              <w:t xml:space="preserve"> </w:t>
            </w:r>
            <w:proofErr w:type="spellStart"/>
            <w:r w:rsidRPr="00B93A04">
              <w:rPr>
                <w:rFonts w:ascii="Times New Roman" w:eastAsia="Calibri" w:hAnsi="Times New Roman" w:cs="Times New Roman"/>
                <w:kern w:val="2"/>
                <w:sz w:val="24"/>
                <w:szCs w:val="24"/>
                <w:lang w:val="en-US" w:eastAsia="en-US"/>
                <w14:ligatures w14:val="standardContextual"/>
              </w:rPr>
              <w:t>būti</w:t>
            </w:r>
            <w:proofErr w:type="spellEnd"/>
            <w:r w:rsidRPr="00B93A04">
              <w:rPr>
                <w:rFonts w:ascii="Times New Roman" w:eastAsia="Calibri" w:hAnsi="Times New Roman" w:cs="Times New Roman"/>
                <w:kern w:val="2"/>
                <w:sz w:val="24"/>
                <w:szCs w:val="24"/>
                <w:lang w:val="en-US" w:eastAsia="en-US"/>
                <w14:ligatures w14:val="standardContextual"/>
              </w:rPr>
              <w:t> </w:t>
            </w:r>
            <w:r w:rsidRPr="00B93A04">
              <w:rPr>
                <w:rFonts w:ascii="Times New Roman" w:eastAsia="Calibri" w:hAnsi="Times New Roman" w:cs="Times New Roman"/>
                <w:b/>
                <w:bCs/>
                <w:kern w:val="2"/>
                <w:sz w:val="24"/>
                <w:szCs w:val="24"/>
                <w:lang w:val="en-US" w:eastAsia="en-US"/>
                <w14:ligatures w14:val="standardContextual"/>
              </w:rPr>
              <w:t xml:space="preserve">ne </w:t>
            </w:r>
            <w:proofErr w:type="spellStart"/>
            <w:r w:rsidRPr="00B93A04">
              <w:rPr>
                <w:rFonts w:ascii="Times New Roman" w:eastAsia="Calibri" w:hAnsi="Times New Roman" w:cs="Times New Roman"/>
                <w:b/>
                <w:bCs/>
                <w:kern w:val="2"/>
                <w:sz w:val="24"/>
                <w:szCs w:val="24"/>
                <w:lang w:val="en-US" w:eastAsia="en-US"/>
                <w14:ligatures w14:val="standardContextual"/>
              </w:rPr>
              <w:t>didesnė</w:t>
            </w:r>
            <w:proofErr w:type="spellEnd"/>
            <w:r w:rsidRPr="00B93A04">
              <w:rPr>
                <w:rFonts w:ascii="Times New Roman" w:eastAsia="Calibri" w:hAnsi="Times New Roman" w:cs="Times New Roman"/>
                <w:b/>
                <w:bCs/>
                <w:kern w:val="2"/>
                <w:sz w:val="24"/>
                <w:szCs w:val="24"/>
                <w:lang w:val="en-US" w:eastAsia="en-US"/>
                <w14:ligatures w14:val="standardContextual"/>
              </w:rPr>
              <w:t xml:space="preserve"> </w:t>
            </w:r>
            <w:proofErr w:type="spellStart"/>
            <w:r w:rsidRPr="00B93A04">
              <w:rPr>
                <w:rFonts w:ascii="Times New Roman" w:eastAsia="Calibri" w:hAnsi="Times New Roman" w:cs="Times New Roman"/>
                <w:b/>
                <w:bCs/>
                <w:kern w:val="2"/>
                <w:sz w:val="24"/>
                <w:szCs w:val="24"/>
                <w:lang w:val="en-US" w:eastAsia="en-US"/>
                <w14:ligatures w14:val="standardContextual"/>
              </w:rPr>
              <w:t>nei</w:t>
            </w:r>
            <w:proofErr w:type="spellEnd"/>
            <w:r w:rsidRPr="00B93A04">
              <w:rPr>
                <w:rFonts w:ascii="Times New Roman" w:eastAsia="Calibri" w:hAnsi="Times New Roman" w:cs="Times New Roman"/>
                <w:b/>
                <w:bCs/>
                <w:kern w:val="2"/>
                <w:sz w:val="24"/>
                <w:szCs w:val="24"/>
                <w:lang w:val="en-US" w:eastAsia="en-US"/>
                <w14:ligatures w14:val="standardContextual"/>
              </w:rPr>
              <w:t xml:space="preserve"> 1500 kg</w:t>
            </w:r>
            <w:r w:rsidRPr="00B93A04">
              <w:rPr>
                <w:rFonts w:ascii="Times New Roman" w:eastAsia="Calibri" w:hAnsi="Times New Roman" w:cs="Times New Roman"/>
                <w:kern w:val="2"/>
                <w:sz w:val="24"/>
                <w:szCs w:val="24"/>
                <w:lang w:val="en-US" w:eastAsia="en-US"/>
                <w14:ligatures w14:val="standardContextual"/>
              </w:rPr>
              <w:t> (</w:t>
            </w:r>
            <w:proofErr w:type="spellStart"/>
            <w:r w:rsidRPr="00B93A04">
              <w:rPr>
                <w:rFonts w:ascii="Times New Roman" w:eastAsia="Calibri" w:hAnsi="Times New Roman" w:cs="Times New Roman"/>
                <w:kern w:val="2"/>
                <w:sz w:val="24"/>
                <w:szCs w:val="24"/>
                <w:lang w:val="en-US" w:eastAsia="en-US"/>
                <w14:ligatures w14:val="standardContextual"/>
              </w:rPr>
              <w:t>viso</w:t>
            </w:r>
            <w:proofErr w:type="spellEnd"/>
            <w:r w:rsidRPr="00B93A04">
              <w:rPr>
                <w:rFonts w:ascii="Times New Roman" w:eastAsia="Calibri" w:hAnsi="Times New Roman" w:cs="Times New Roman"/>
                <w:kern w:val="2"/>
                <w:sz w:val="24"/>
                <w:szCs w:val="24"/>
                <w:lang w:val="en-US" w:eastAsia="en-US"/>
                <w14:ligatures w14:val="standardContextual"/>
              </w:rPr>
              <w:t xml:space="preserve"> </w:t>
            </w:r>
            <w:proofErr w:type="spellStart"/>
            <w:r w:rsidRPr="00B93A04">
              <w:rPr>
                <w:rFonts w:ascii="Times New Roman" w:eastAsia="Calibri" w:hAnsi="Times New Roman" w:cs="Times New Roman"/>
                <w:kern w:val="2"/>
                <w:sz w:val="24"/>
                <w:szCs w:val="24"/>
                <w:lang w:val="en-US" w:eastAsia="en-US"/>
                <w14:ligatures w14:val="standardContextual"/>
              </w:rPr>
              <w:t>komplekto</w:t>
            </w:r>
            <w:proofErr w:type="spellEnd"/>
            <w:r w:rsidRPr="00B93A04">
              <w:rPr>
                <w:rFonts w:ascii="Times New Roman" w:eastAsia="Calibri" w:hAnsi="Times New Roman" w:cs="Times New Roman"/>
                <w:kern w:val="2"/>
                <w:sz w:val="24"/>
                <w:szCs w:val="24"/>
                <w:lang w:val="en-US" w:eastAsia="en-US"/>
                <w14:ligatures w14:val="standardContextual"/>
              </w:rPr>
              <w:t xml:space="preserve"> </w:t>
            </w:r>
            <w:proofErr w:type="spellStart"/>
            <w:r w:rsidRPr="00B93A04">
              <w:rPr>
                <w:rFonts w:ascii="Times New Roman" w:eastAsia="Calibri" w:hAnsi="Times New Roman" w:cs="Times New Roman"/>
                <w:kern w:val="2"/>
                <w:sz w:val="24"/>
                <w:szCs w:val="24"/>
                <w:lang w:val="en-US" w:eastAsia="en-US"/>
                <w14:ligatures w14:val="standardContextual"/>
              </w:rPr>
              <w:t>bruto</w:t>
            </w:r>
            <w:proofErr w:type="spellEnd"/>
            <w:r w:rsidRPr="00B93A04">
              <w:rPr>
                <w:rFonts w:ascii="Times New Roman" w:eastAsia="Calibri" w:hAnsi="Times New Roman" w:cs="Times New Roman"/>
                <w:kern w:val="2"/>
                <w:sz w:val="24"/>
                <w:szCs w:val="24"/>
                <w:lang w:val="en-US" w:eastAsia="en-US"/>
                <w14:ligatures w14:val="standardContextual"/>
              </w:rPr>
              <w:t>)</w:t>
            </w:r>
          </w:p>
        </w:tc>
        <w:tc>
          <w:tcPr>
            <w:tcW w:w="3210" w:type="dxa"/>
          </w:tcPr>
          <w:p w14:paraId="7E009FCE" w14:textId="77777777" w:rsidR="00B93A04" w:rsidRPr="00A8206C" w:rsidRDefault="00B93A04" w:rsidP="00735C3B">
            <w:pPr>
              <w:jc w:val="both"/>
              <w:rPr>
                <w:rFonts w:ascii="Times New Roman" w:eastAsia="Times New Roman" w:hAnsi="Times New Roman" w:cs="Times New Roman"/>
                <w:sz w:val="24"/>
                <w:szCs w:val="24"/>
                <w:lang w:eastAsia="en-US"/>
              </w:rPr>
            </w:pPr>
          </w:p>
        </w:tc>
      </w:tr>
      <w:tr w:rsidR="00B93A04" w:rsidRPr="00A8206C" w14:paraId="12D561AC" w14:textId="77777777" w:rsidTr="00FD4D93">
        <w:tc>
          <w:tcPr>
            <w:tcW w:w="2263" w:type="dxa"/>
            <w:vMerge/>
          </w:tcPr>
          <w:p w14:paraId="043D6204" w14:textId="77777777" w:rsidR="00B93A04" w:rsidRDefault="00B93A04" w:rsidP="00735C3B">
            <w:pPr>
              <w:jc w:val="both"/>
              <w:rPr>
                <w:rFonts w:ascii="Times New Roman" w:eastAsia="Times New Roman" w:hAnsi="Times New Roman" w:cs="Times New Roman"/>
                <w:sz w:val="24"/>
                <w:szCs w:val="24"/>
                <w:lang w:eastAsia="en-US"/>
              </w:rPr>
            </w:pPr>
          </w:p>
        </w:tc>
        <w:tc>
          <w:tcPr>
            <w:tcW w:w="4155" w:type="dxa"/>
          </w:tcPr>
          <w:p w14:paraId="41E5F1F2" w14:textId="3DDA56C8" w:rsidR="00B93A04" w:rsidRPr="00B93A04" w:rsidRDefault="00B93A04" w:rsidP="00B93A04">
            <w:pPr>
              <w:spacing w:after="160" w:line="259" w:lineRule="auto"/>
              <w:rPr>
                <w:rFonts w:ascii="Times New Roman" w:eastAsia="Calibri" w:hAnsi="Times New Roman" w:cs="Times New Roman"/>
                <w:kern w:val="2"/>
                <w:sz w:val="24"/>
                <w:szCs w:val="24"/>
                <w:lang w:val="en-US" w:eastAsia="en-US"/>
                <w14:ligatures w14:val="standardContextual"/>
              </w:rPr>
            </w:pPr>
            <w:proofErr w:type="spellStart"/>
            <w:r w:rsidRPr="00B93A04">
              <w:rPr>
                <w:rFonts w:ascii="Times New Roman" w:eastAsia="Calibri" w:hAnsi="Times New Roman" w:cs="Times New Roman"/>
                <w:kern w:val="2"/>
                <w:sz w:val="24"/>
                <w:szCs w:val="24"/>
                <w:lang w:val="en-US" w:eastAsia="en-US"/>
                <w14:ligatures w14:val="standardContextual"/>
              </w:rPr>
              <w:t>Privalomas</w:t>
            </w:r>
            <w:proofErr w:type="spellEnd"/>
            <w:r w:rsidRPr="00B93A04">
              <w:rPr>
                <w:rFonts w:ascii="Times New Roman" w:eastAsia="Calibri" w:hAnsi="Times New Roman" w:cs="Times New Roman"/>
                <w:kern w:val="2"/>
                <w:sz w:val="24"/>
                <w:szCs w:val="24"/>
                <w:lang w:val="en-US" w:eastAsia="en-US"/>
                <w14:ligatures w14:val="standardContextual"/>
              </w:rPr>
              <w:t> </w:t>
            </w:r>
            <w:proofErr w:type="spellStart"/>
            <w:r w:rsidRPr="00B93A04">
              <w:rPr>
                <w:rFonts w:ascii="Times New Roman" w:eastAsia="Calibri" w:hAnsi="Times New Roman" w:cs="Times New Roman"/>
                <w:b/>
                <w:bCs/>
                <w:kern w:val="2"/>
                <w:sz w:val="24"/>
                <w:szCs w:val="24"/>
                <w:lang w:val="en-US" w:eastAsia="en-US"/>
                <w14:ligatures w14:val="standardContextual"/>
              </w:rPr>
              <w:t>automatinis</w:t>
            </w:r>
            <w:proofErr w:type="spellEnd"/>
            <w:r w:rsidRPr="00B93A04">
              <w:rPr>
                <w:rFonts w:ascii="Times New Roman" w:eastAsia="Calibri" w:hAnsi="Times New Roman" w:cs="Times New Roman"/>
                <w:b/>
                <w:bCs/>
                <w:kern w:val="2"/>
                <w:sz w:val="24"/>
                <w:szCs w:val="24"/>
                <w:lang w:val="en-US" w:eastAsia="en-US"/>
                <w14:ligatures w14:val="standardContextual"/>
              </w:rPr>
              <w:t xml:space="preserve"> </w:t>
            </w:r>
            <w:proofErr w:type="spellStart"/>
            <w:r w:rsidRPr="00B93A04">
              <w:rPr>
                <w:rFonts w:ascii="Times New Roman" w:eastAsia="Calibri" w:hAnsi="Times New Roman" w:cs="Times New Roman"/>
                <w:b/>
                <w:bCs/>
                <w:kern w:val="2"/>
                <w:sz w:val="24"/>
                <w:szCs w:val="24"/>
                <w:lang w:val="en-US" w:eastAsia="en-US"/>
                <w14:ligatures w14:val="standardContextual"/>
              </w:rPr>
              <w:t>durų</w:t>
            </w:r>
            <w:proofErr w:type="spellEnd"/>
            <w:r w:rsidRPr="00B93A04">
              <w:rPr>
                <w:rFonts w:ascii="Times New Roman" w:eastAsia="Calibri" w:hAnsi="Times New Roman" w:cs="Times New Roman"/>
                <w:b/>
                <w:bCs/>
                <w:kern w:val="2"/>
                <w:sz w:val="24"/>
                <w:szCs w:val="24"/>
                <w:lang w:val="en-US" w:eastAsia="en-US"/>
                <w14:ligatures w14:val="standardContextual"/>
              </w:rPr>
              <w:t xml:space="preserve"> </w:t>
            </w:r>
            <w:proofErr w:type="spellStart"/>
            <w:r w:rsidRPr="00B93A04">
              <w:rPr>
                <w:rFonts w:ascii="Times New Roman" w:eastAsia="Calibri" w:hAnsi="Times New Roman" w:cs="Times New Roman"/>
                <w:b/>
                <w:bCs/>
                <w:kern w:val="2"/>
                <w:sz w:val="24"/>
                <w:szCs w:val="24"/>
                <w:lang w:val="en-US" w:eastAsia="en-US"/>
                <w14:ligatures w14:val="standardContextual"/>
              </w:rPr>
              <w:t>užraktas</w:t>
            </w:r>
            <w:proofErr w:type="spellEnd"/>
            <w:r w:rsidRPr="00B93A04">
              <w:rPr>
                <w:rFonts w:ascii="Times New Roman" w:eastAsia="Calibri" w:hAnsi="Times New Roman" w:cs="Times New Roman"/>
                <w:b/>
                <w:bCs/>
                <w:kern w:val="2"/>
                <w:sz w:val="24"/>
                <w:szCs w:val="24"/>
                <w:lang w:val="en-US" w:eastAsia="en-US"/>
                <w14:ligatures w14:val="standardContextual"/>
              </w:rPr>
              <w:t xml:space="preserve"> </w:t>
            </w:r>
            <w:proofErr w:type="spellStart"/>
            <w:r w:rsidRPr="00B93A04">
              <w:rPr>
                <w:rFonts w:ascii="Times New Roman" w:eastAsia="Calibri" w:hAnsi="Times New Roman" w:cs="Times New Roman"/>
                <w:b/>
                <w:bCs/>
                <w:kern w:val="2"/>
                <w:sz w:val="24"/>
                <w:szCs w:val="24"/>
                <w:lang w:val="en-US" w:eastAsia="en-US"/>
                <w14:ligatures w14:val="standardContextual"/>
              </w:rPr>
              <w:t>su</w:t>
            </w:r>
            <w:proofErr w:type="spellEnd"/>
            <w:r w:rsidRPr="00B93A04">
              <w:rPr>
                <w:rFonts w:ascii="Times New Roman" w:eastAsia="Calibri" w:hAnsi="Times New Roman" w:cs="Times New Roman"/>
                <w:b/>
                <w:bCs/>
                <w:kern w:val="2"/>
                <w:sz w:val="24"/>
                <w:szCs w:val="24"/>
                <w:lang w:val="en-US" w:eastAsia="en-US"/>
                <w14:ligatures w14:val="standardContextual"/>
              </w:rPr>
              <w:t xml:space="preserve"> </w:t>
            </w:r>
            <w:proofErr w:type="spellStart"/>
            <w:r w:rsidRPr="00B93A04">
              <w:rPr>
                <w:rFonts w:ascii="Times New Roman" w:eastAsia="Calibri" w:hAnsi="Times New Roman" w:cs="Times New Roman"/>
                <w:b/>
                <w:bCs/>
                <w:kern w:val="2"/>
                <w:sz w:val="24"/>
                <w:szCs w:val="24"/>
                <w:lang w:val="en-US" w:eastAsia="en-US"/>
                <w14:ligatures w14:val="standardContextual"/>
              </w:rPr>
              <w:t>raktu</w:t>
            </w:r>
            <w:proofErr w:type="spellEnd"/>
            <w:r w:rsidRPr="00B93A04">
              <w:rPr>
                <w:rFonts w:ascii="Times New Roman" w:eastAsia="Calibri" w:hAnsi="Times New Roman" w:cs="Times New Roman"/>
                <w:kern w:val="2"/>
                <w:sz w:val="24"/>
                <w:szCs w:val="24"/>
                <w:lang w:val="en-US" w:eastAsia="en-US"/>
                <w14:ligatures w14:val="standardContextual"/>
              </w:rPr>
              <w:t> </w:t>
            </w:r>
            <w:proofErr w:type="spellStart"/>
            <w:r w:rsidRPr="00B93A04">
              <w:rPr>
                <w:rFonts w:ascii="Times New Roman" w:eastAsia="Calibri" w:hAnsi="Times New Roman" w:cs="Times New Roman"/>
                <w:kern w:val="2"/>
                <w:sz w:val="24"/>
                <w:szCs w:val="24"/>
                <w:lang w:val="en-US" w:eastAsia="en-US"/>
                <w14:ligatures w14:val="standardContextual"/>
              </w:rPr>
              <w:t>lauko</w:t>
            </w:r>
            <w:proofErr w:type="spellEnd"/>
            <w:r w:rsidRPr="00B93A04">
              <w:rPr>
                <w:rFonts w:ascii="Times New Roman" w:eastAsia="Calibri" w:hAnsi="Times New Roman" w:cs="Times New Roman"/>
                <w:kern w:val="2"/>
                <w:sz w:val="24"/>
                <w:szCs w:val="24"/>
                <w:lang w:val="en-US" w:eastAsia="en-US"/>
                <w14:ligatures w14:val="standardContextual"/>
              </w:rPr>
              <w:t xml:space="preserve"> </w:t>
            </w:r>
            <w:proofErr w:type="spellStart"/>
            <w:r w:rsidRPr="00B93A04">
              <w:rPr>
                <w:rFonts w:ascii="Times New Roman" w:eastAsia="Calibri" w:hAnsi="Times New Roman" w:cs="Times New Roman"/>
                <w:kern w:val="2"/>
                <w:sz w:val="24"/>
                <w:szCs w:val="24"/>
                <w:lang w:val="en-US" w:eastAsia="en-US"/>
                <w14:ligatures w14:val="standardContextual"/>
              </w:rPr>
              <w:t>aukšte</w:t>
            </w:r>
            <w:proofErr w:type="spellEnd"/>
            <w:r w:rsidRPr="00B93A04">
              <w:rPr>
                <w:rFonts w:ascii="Times New Roman" w:eastAsia="Calibri" w:hAnsi="Times New Roman" w:cs="Times New Roman"/>
                <w:kern w:val="2"/>
                <w:sz w:val="24"/>
                <w:szCs w:val="24"/>
                <w:lang w:val="en-US" w:eastAsia="en-US"/>
                <w14:ligatures w14:val="standardContextual"/>
              </w:rPr>
              <w:t>.</w:t>
            </w:r>
          </w:p>
        </w:tc>
        <w:tc>
          <w:tcPr>
            <w:tcW w:w="3210" w:type="dxa"/>
          </w:tcPr>
          <w:p w14:paraId="2D7F9720" w14:textId="77777777" w:rsidR="00B93A04" w:rsidRPr="00A8206C" w:rsidRDefault="00B93A04" w:rsidP="00735C3B">
            <w:pPr>
              <w:jc w:val="both"/>
              <w:rPr>
                <w:rFonts w:ascii="Times New Roman" w:eastAsia="Times New Roman" w:hAnsi="Times New Roman" w:cs="Times New Roman"/>
                <w:sz w:val="24"/>
                <w:szCs w:val="24"/>
                <w:lang w:eastAsia="en-US"/>
              </w:rPr>
            </w:pPr>
          </w:p>
        </w:tc>
      </w:tr>
    </w:tbl>
    <w:p w14:paraId="0862072B" w14:textId="57DA561A" w:rsidR="0068076A" w:rsidRPr="00B93A04" w:rsidRDefault="0068076A" w:rsidP="00B93A04">
      <w:pPr>
        <w:jc w:val="both"/>
        <w:rPr>
          <w:szCs w:val="24"/>
        </w:rPr>
      </w:pPr>
    </w:p>
    <w:p w14:paraId="33B9A169" w14:textId="511D3DF9" w:rsidR="0068076A" w:rsidRPr="00A20D08" w:rsidRDefault="00A20D08" w:rsidP="00A20D08">
      <w:pPr>
        <w:ind w:firstLine="709"/>
        <w:jc w:val="both"/>
        <w:rPr>
          <w:rFonts w:ascii="Times New Roman" w:hAnsi="Times New Roman" w:cs="Times New Roman"/>
          <w:sz w:val="24"/>
          <w:szCs w:val="24"/>
        </w:rPr>
      </w:pPr>
      <w:r w:rsidRPr="00A20D08">
        <w:rPr>
          <w:rFonts w:ascii="Times New Roman" w:hAnsi="Times New Roman" w:cs="Times New Roman"/>
          <w:sz w:val="24"/>
          <w:szCs w:val="24"/>
        </w:rPr>
        <w:t xml:space="preserve">6. </w:t>
      </w:r>
      <w:r w:rsidR="0068076A" w:rsidRPr="00A20D08">
        <w:rPr>
          <w:rFonts w:ascii="Times New Roman" w:hAnsi="Times New Roman" w:cs="Times New Roman"/>
          <w:sz w:val="24"/>
          <w:szCs w:val="24"/>
        </w:rPr>
        <w:t xml:space="preserve">Informacija apie kiekvieno </w:t>
      </w:r>
      <w:r w:rsidR="0068076A" w:rsidRPr="00A20D08">
        <w:rPr>
          <w:rFonts w:ascii="Times New Roman" w:hAnsi="Times New Roman" w:cs="Times New Roman"/>
          <w:b/>
          <w:bCs/>
          <w:sz w:val="24"/>
          <w:szCs w:val="24"/>
          <w:u w:val="single"/>
        </w:rPr>
        <w:t>tiekėjų grupės</w:t>
      </w:r>
      <w:r w:rsidR="004B35BB" w:rsidRPr="00A20D08">
        <w:rPr>
          <w:rFonts w:ascii="Times New Roman" w:hAnsi="Times New Roman" w:cs="Times New Roman"/>
          <w:b/>
          <w:bCs/>
          <w:sz w:val="24"/>
          <w:szCs w:val="24"/>
          <w:u w:val="single"/>
        </w:rPr>
        <w:t xml:space="preserve"> </w:t>
      </w:r>
      <w:r w:rsidR="0068076A" w:rsidRPr="00A20D08">
        <w:rPr>
          <w:rFonts w:ascii="Times New Roman" w:hAnsi="Times New Roman" w:cs="Times New Roman"/>
          <w:b/>
          <w:bCs/>
          <w:sz w:val="24"/>
          <w:szCs w:val="24"/>
          <w:u w:val="single"/>
        </w:rPr>
        <w:t>partnerio savo jėgomis</w:t>
      </w:r>
      <w:r w:rsidR="0068076A" w:rsidRPr="00A20D08">
        <w:rPr>
          <w:rFonts w:ascii="Times New Roman" w:hAnsi="Times New Roman" w:cs="Times New Roman"/>
          <w:sz w:val="24"/>
          <w:szCs w:val="24"/>
        </w:rPr>
        <w:t xml:space="preserve"> numatomų atlikti darbų dalies vertę (pildoma, kai pasiūlymą pateikia tiekėjų grupė):</w:t>
      </w:r>
    </w:p>
    <w:tbl>
      <w:tblPr>
        <w:tblStyle w:val="Lentelstinklelis"/>
        <w:tblW w:w="0" w:type="auto"/>
        <w:tblLook w:val="04A0" w:firstRow="1" w:lastRow="0" w:firstColumn="1" w:lastColumn="0" w:noHBand="0" w:noVBand="1"/>
      </w:tblPr>
      <w:tblGrid>
        <w:gridCol w:w="592"/>
        <w:gridCol w:w="2834"/>
        <w:gridCol w:w="2950"/>
        <w:gridCol w:w="1616"/>
        <w:gridCol w:w="1636"/>
      </w:tblGrid>
      <w:tr w:rsidR="006628AB" w:rsidRPr="006628AB" w14:paraId="27926840" w14:textId="77777777" w:rsidTr="008E6E7C">
        <w:tc>
          <w:tcPr>
            <w:tcW w:w="562" w:type="dxa"/>
            <w:vMerge w:val="restart"/>
            <w:vAlign w:val="center"/>
          </w:tcPr>
          <w:p w14:paraId="73721A19" w14:textId="77777777" w:rsidR="0068076A" w:rsidRPr="006628AB" w:rsidRDefault="0068076A" w:rsidP="003F52AD">
            <w:pPr>
              <w:pStyle w:val="Pagrindinistekstas"/>
              <w:spacing w:after="0" w:line="240" w:lineRule="auto"/>
              <w:ind w:firstLine="22"/>
              <w:jc w:val="center"/>
              <w:rPr>
                <w:b/>
                <w:color w:val="auto"/>
              </w:rPr>
            </w:pPr>
            <w:r w:rsidRPr="006628AB">
              <w:rPr>
                <w:b/>
                <w:color w:val="auto"/>
              </w:rPr>
              <w:t>Eil. Nr.</w:t>
            </w:r>
          </w:p>
        </w:tc>
        <w:tc>
          <w:tcPr>
            <w:tcW w:w="2856" w:type="dxa"/>
            <w:vMerge w:val="restart"/>
            <w:vAlign w:val="center"/>
          </w:tcPr>
          <w:p w14:paraId="7B6032EE" w14:textId="77777777" w:rsidR="0068076A" w:rsidRPr="006628AB" w:rsidRDefault="0068076A" w:rsidP="003F52AD">
            <w:pPr>
              <w:pStyle w:val="Pagrindinistekstas"/>
              <w:spacing w:after="0" w:line="240" w:lineRule="auto"/>
              <w:jc w:val="center"/>
              <w:rPr>
                <w:b/>
                <w:color w:val="auto"/>
              </w:rPr>
            </w:pPr>
            <w:r w:rsidRPr="006628AB">
              <w:rPr>
                <w:b/>
                <w:color w:val="auto"/>
              </w:rPr>
              <w:t>Partnerio pavadinimas</w:t>
            </w:r>
          </w:p>
        </w:tc>
        <w:tc>
          <w:tcPr>
            <w:tcW w:w="2978" w:type="dxa"/>
            <w:vMerge w:val="restart"/>
            <w:vAlign w:val="center"/>
          </w:tcPr>
          <w:p w14:paraId="348ECC6C" w14:textId="77777777" w:rsidR="0068076A" w:rsidRPr="006628AB" w:rsidRDefault="0068076A" w:rsidP="003F52AD">
            <w:pPr>
              <w:pStyle w:val="Pagrindinistekstas"/>
              <w:spacing w:after="0" w:line="240" w:lineRule="auto"/>
              <w:jc w:val="center"/>
              <w:rPr>
                <w:b/>
                <w:color w:val="auto"/>
              </w:rPr>
            </w:pPr>
            <w:r w:rsidRPr="006628AB">
              <w:rPr>
                <w:b/>
                <w:color w:val="auto"/>
              </w:rPr>
              <w:t xml:space="preserve">Numatomi atlikti darbai </w:t>
            </w:r>
          </w:p>
        </w:tc>
        <w:tc>
          <w:tcPr>
            <w:tcW w:w="3282" w:type="dxa"/>
            <w:gridSpan w:val="2"/>
            <w:vAlign w:val="center"/>
          </w:tcPr>
          <w:p w14:paraId="65451DBA" w14:textId="77777777" w:rsidR="0068076A" w:rsidRPr="006628AB" w:rsidRDefault="0068076A" w:rsidP="003F52AD">
            <w:pPr>
              <w:pStyle w:val="Pagrindinistekstas"/>
              <w:spacing w:after="0" w:line="240" w:lineRule="auto"/>
              <w:ind w:firstLine="12"/>
              <w:jc w:val="center"/>
              <w:rPr>
                <w:b/>
                <w:color w:val="auto"/>
              </w:rPr>
            </w:pPr>
            <w:r w:rsidRPr="006628AB">
              <w:rPr>
                <w:b/>
                <w:color w:val="auto"/>
              </w:rPr>
              <w:t>Partnerio darbų dalies vertė pasiūlymo kainoje</w:t>
            </w:r>
          </w:p>
        </w:tc>
      </w:tr>
      <w:tr w:rsidR="006628AB" w:rsidRPr="006628AB" w14:paraId="578CE280" w14:textId="77777777" w:rsidTr="008E6E7C">
        <w:tc>
          <w:tcPr>
            <w:tcW w:w="562" w:type="dxa"/>
            <w:vMerge/>
          </w:tcPr>
          <w:p w14:paraId="36B62682" w14:textId="77777777" w:rsidR="0068076A" w:rsidRPr="006628AB" w:rsidRDefault="0068076A" w:rsidP="003F52AD">
            <w:pPr>
              <w:pStyle w:val="Pagrindinistekstas"/>
              <w:spacing w:after="0" w:line="240" w:lineRule="auto"/>
              <w:rPr>
                <w:color w:val="auto"/>
              </w:rPr>
            </w:pPr>
          </w:p>
        </w:tc>
        <w:tc>
          <w:tcPr>
            <w:tcW w:w="2856" w:type="dxa"/>
            <w:vMerge/>
          </w:tcPr>
          <w:p w14:paraId="04F0191B" w14:textId="77777777" w:rsidR="0068076A" w:rsidRPr="006628AB" w:rsidRDefault="0068076A" w:rsidP="003F52AD">
            <w:pPr>
              <w:pStyle w:val="Pagrindinistekstas"/>
              <w:spacing w:after="0" w:line="240" w:lineRule="auto"/>
              <w:rPr>
                <w:color w:val="auto"/>
              </w:rPr>
            </w:pPr>
          </w:p>
        </w:tc>
        <w:tc>
          <w:tcPr>
            <w:tcW w:w="2978" w:type="dxa"/>
            <w:vMerge/>
          </w:tcPr>
          <w:p w14:paraId="09FFC60D" w14:textId="77777777" w:rsidR="0068076A" w:rsidRPr="006628AB" w:rsidRDefault="0068076A" w:rsidP="003F52AD">
            <w:pPr>
              <w:pStyle w:val="Pagrindinistekstas"/>
              <w:spacing w:after="0" w:line="240" w:lineRule="auto"/>
              <w:rPr>
                <w:color w:val="auto"/>
              </w:rPr>
            </w:pPr>
          </w:p>
        </w:tc>
        <w:tc>
          <w:tcPr>
            <w:tcW w:w="1631" w:type="dxa"/>
          </w:tcPr>
          <w:p w14:paraId="345D9EC4" w14:textId="77777777" w:rsidR="0068076A" w:rsidRPr="006628AB" w:rsidRDefault="0068076A" w:rsidP="003F52AD">
            <w:pPr>
              <w:pStyle w:val="Pagrindinistekstas"/>
              <w:spacing w:after="0" w:line="240" w:lineRule="auto"/>
              <w:jc w:val="center"/>
              <w:rPr>
                <w:b/>
                <w:color w:val="auto"/>
              </w:rPr>
            </w:pPr>
            <w:r w:rsidRPr="006628AB">
              <w:rPr>
                <w:b/>
                <w:color w:val="auto"/>
              </w:rPr>
              <w:t>Eur su PVM</w:t>
            </w:r>
          </w:p>
        </w:tc>
        <w:tc>
          <w:tcPr>
            <w:tcW w:w="1651" w:type="dxa"/>
          </w:tcPr>
          <w:p w14:paraId="06A087F8" w14:textId="77777777" w:rsidR="0068076A" w:rsidRPr="006628AB" w:rsidRDefault="0068076A" w:rsidP="003F52AD">
            <w:pPr>
              <w:pStyle w:val="Pagrindinistekstas"/>
              <w:spacing w:after="0" w:line="240" w:lineRule="auto"/>
              <w:jc w:val="center"/>
              <w:rPr>
                <w:b/>
                <w:color w:val="auto"/>
              </w:rPr>
            </w:pPr>
            <w:r w:rsidRPr="006628AB">
              <w:rPr>
                <w:b/>
                <w:color w:val="auto"/>
              </w:rPr>
              <w:t>Proc.</w:t>
            </w:r>
          </w:p>
        </w:tc>
      </w:tr>
      <w:tr w:rsidR="006628AB" w:rsidRPr="006628AB" w14:paraId="6FD591FD" w14:textId="77777777" w:rsidTr="008E6E7C">
        <w:tc>
          <w:tcPr>
            <w:tcW w:w="562" w:type="dxa"/>
          </w:tcPr>
          <w:p w14:paraId="52DA252F" w14:textId="77777777" w:rsidR="0068076A" w:rsidRPr="006628AB" w:rsidRDefault="0068076A" w:rsidP="003F52AD">
            <w:pPr>
              <w:pStyle w:val="Pagrindinistekstas"/>
              <w:spacing w:after="0" w:line="240" w:lineRule="auto"/>
              <w:rPr>
                <w:color w:val="auto"/>
              </w:rPr>
            </w:pPr>
          </w:p>
        </w:tc>
        <w:tc>
          <w:tcPr>
            <w:tcW w:w="2856" w:type="dxa"/>
          </w:tcPr>
          <w:p w14:paraId="15D1705E" w14:textId="77777777" w:rsidR="0068076A" w:rsidRPr="006628AB" w:rsidRDefault="0068076A" w:rsidP="003F52AD">
            <w:pPr>
              <w:pStyle w:val="Pagrindinistekstas"/>
              <w:spacing w:after="0" w:line="240" w:lineRule="auto"/>
              <w:rPr>
                <w:color w:val="auto"/>
              </w:rPr>
            </w:pPr>
          </w:p>
        </w:tc>
        <w:tc>
          <w:tcPr>
            <w:tcW w:w="2978" w:type="dxa"/>
          </w:tcPr>
          <w:p w14:paraId="1ED07608" w14:textId="77777777" w:rsidR="0068076A" w:rsidRPr="006628AB" w:rsidRDefault="0068076A" w:rsidP="003F52AD">
            <w:pPr>
              <w:pStyle w:val="Pagrindinistekstas"/>
              <w:spacing w:after="0" w:line="240" w:lineRule="auto"/>
              <w:rPr>
                <w:color w:val="auto"/>
              </w:rPr>
            </w:pPr>
          </w:p>
        </w:tc>
        <w:tc>
          <w:tcPr>
            <w:tcW w:w="1631" w:type="dxa"/>
          </w:tcPr>
          <w:p w14:paraId="3E4CC701" w14:textId="77777777" w:rsidR="0068076A" w:rsidRPr="006628AB" w:rsidRDefault="0068076A" w:rsidP="003F52AD">
            <w:pPr>
              <w:pStyle w:val="Pagrindinistekstas"/>
              <w:spacing w:after="0" w:line="240" w:lineRule="auto"/>
              <w:rPr>
                <w:color w:val="auto"/>
              </w:rPr>
            </w:pPr>
          </w:p>
        </w:tc>
        <w:tc>
          <w:tcPr>
            <w:tcW w:w="1651" w:type="dxa"/>
          </w:tcPr>
          <w:p w14:paraId="227B50C0" w14:textId="77777777" w:rsidR="0068076A" w:rsidRPr="006628AB" w:rsidRDefault="0068076A" w:rsidP="003F52AD">
            <w:pPr>
              <w:pStyle w:val="Pagrindinistekstas"/>
              <w:spacing w:after="0" w:line="240" w:lineRule="auto"/>
              <w:rPr>
                <w:color w:val="auto"/>
              </w:rPr>
            </w:pPr>
          </w:p>
        </w:tc>
      </w:tr>
      <w:tr w:rsidR="009838E1" w:rsidRPr="006628AB" w14:paraId="00FDF166" w14:textId="77777777" w:rsidTr="008E6E7C">
        <w:tc>
          <w:tcPr>
            <w:tcW w:w="562" w:type="dxa"/>
          </w:tcPr>
          <w:p w14:paraId="56496564" w14:textId="77777777" w:rsidR="009838E1" w:rsidRPr="006628AB" w:rsidRDefault="009838E1" w:rsidP="003F52AD">
            <w:pPr>
              <w:pStyle w:val="Pagrindinistekstas"/>
              <w:spacing w:after="0" w:line="240" w:lineRule="auto"/>
              <w:rPr>
                <w:color w:val="auto"/>
              </w:rPr>
            </w:pPr>
          </w:p>
        </w:tc>
        <w:tc>
          <w:tcPr>
            <w:tcW w:w="2856" w:type="dxa"/>
          </w:tcPr>
          <w:p w14:paraId="58C37F26" w14:textId="77777777" w:rsidR="009838E1" w:rsidRPr="006628AB" w:rsidRDefault="009838E1" w:rsidP="003F52AD">
            <w:pPr>
              <w:pStyle w:val="Pagrindinistekstas"/>
              <w:spacing w:after="0" w:line="240" w:lineRule="auto"/>
              <w:rPr>
                <w:color w:val="auto"/>
              </w:rPr>
            </w:pPr>
          </w:p>
        </w:tc>
        <w:tc>
          <w:tcPr>
            <w:tcW w:w="2978" w:type="dxa"/>
          </w:tcPr>
          <w:p w14:paraId="5EF1BC21" w14:textId="77777777" w:rsidR="009838E1" w:rsidRPr="006628AB" w:rsidRDefault="009838E1" w:rsidP="003F52AD">
            <w:pPr>
              <w:pStyle w:val="Pagrindinistekstas"/>
              <w:spacing w:after="0" w:line="240" w:lineRule="auto"/>
              <w:rPr>
                <w:color w:val="auto"/>
              </w:rPr>
            </w:pPr>
          </w:p>
        </w:tc>
        <w:tc>
          <w:tcPr>
            <w:tcW w:w="1631" w:type="dxa"/>
          </w:tcPr>
          <w:p w14:paraId="7ACB2A55" w14:textId="77777777" w:rsidR="009838E1" w:rsidRPr="006628AB" w:rsidRDefault="009838E1" w:rsidP="003F52AD">
            <w:pPr>
              <w:pStyle w:val="Pagrindinistekstas"/>
              <w:spacing w:after="0" w:line="240" w:lineRule="auto"/>
              <w:rPr>
                <w:color w:val="auto"/>
              </w:rPr>
            </w:pPr>
          </w:p>
        </w:tc>
        <w:tc>
          <w:tcPr>
            <w:tcW w:w="1651" w:type="dxa"/>
          </w:tcPr>
          <w:p w14:paraId="5F23F1BE" w14:textId="77777777" w:rsidR="009838E1" w:rsidRPr="006628AB" w:rsidRDefault="009838E1" w:rsidP="003F52AD">
            <w:pPr>
              <w:pStyle w:val="Pagrindinistekstas"/>
              <w:spacing w:after="0" w:line="240" w:lineRule="auto"/>
              <w:rPr>
                <w:color w:val="auto"/>
              </w:rPr>
            </w:pPr>
          </w:p>
        </w:tc>
      </w:tr>
      <w:tr w:rsidR="006628AB" w:rsidRPr="006628AB" w14:paraId="64B7888E" w14:textId="77777777" w:rsidTr="008E6E7C">
        <w:tc>
          <w:tcPr>
            <w:tcW w:w="562" w:type="dxa"/>
          </w:tcPr>
          <w:p w14:paraId="6F4E989C" w14:textId="77777777" w:rsidR="0068076A" w:rsidRPr="006628AB" w:rsidRDefault="0068076A" w:rsidP="003F52AD">
            <w:pPr>
              <w:pStyle w:val="Pagrindinistekstas"/>
              <w:spacing w:after="0" w:line="240" w:lineRule="auto"/>
              <w:rPr>
                <w:color w:val="auto"/>
              </w:rPr>
            </w:pPr>
          </w:p>
        </w:tc>
        <w:tc>
          <w:tcPr>
            <w:tcW w:w="2856" w:type="dxa"/>
          </w:tcPr>
          <w:p w14:paraId="354182B2" w14:textId="77777777" w:rsidR="0068076A" w:rsidRPr="006628AB" w:rsidRDefault="0068076A" w:rsidP="003F52AD">
            <w:pPr>
              <w:pStyle w:val="Pagrindinistekstas"/>
              <w:spacing w:after="0" w:line="240" w:lineRule="auto"/>
              <w:rPr>
                <w:color w:val="auto"/>
              </w:rPr>
            </w:pPr>
          </w:p>
        </w:tc>
        <w:tc>
          <w:tcPr>
            <w:tcW w:w="2978" w:type="dxa"/>
          </w:tcPr>
          <w:p w14:paraId="2D3FC167" w14:textId="77777777" w:rsidR="0068076A" w:rsidRPr="006628AB" w:rsidRDefault="0068076A" w:rsidP="003F52AD">
            <w:pPr>
              <w:pStyle w:val="Pagrindinistekstas"/>
              <w:spacing w:after="0" w:line="240" w:lineRule="auto"/>
              <w:rPr>
                <w:color w:val="auto"/>
              </w:rPr>
            </w:pPr>
          </w:p>
        </w:tc>
        <w:tc>
          <w:tcPr>
            <w:tcW w:w="1631" w:type="dxa"/>
          </w:tcPr>
          <w:p w14:paraId="01EB64FD" w14:textId="77777777" w:rsidR="0068076A" w:rsidRPr="006628AB" w:rsidRDefault="0068076A" w:rsidP="003F52AD">
            <w:pPr>
              <w:pStyle w:val="Pagrindinistekstas"/>
              <w:spacing w:after="0" w:line="240" w:lineRule="auto"/>
              <w:rPr>
                <w:color w:val="auto"/>
              </w:rPr>
            </w:pPr>
          </w:p>
        </w:tc>
        <w:tc>
          <w:tcPr>
            <w:tcW w:w="1651" w:type="dxa"/>
          </w:tcPr>
          <w:p w14:paraId="3E8DE5D9" w14:textId="77777777" w:rsidR="0068076A" w:rsidRPr="006628AB" w:rsidRDefault="0068076A" w:rsidP="003F52AD">
            <w:pPr>
              <w:pStyle w:val="Pagrindinistekstas"/>
              <w:spacing w:after="0" w:line="240" w:lineRule="auto"/>
              <w:rPr>
                <w:color w:val="auto"/>
              </w:rPr>
            </w:pPr>
          </w:p>
        </w:tc>
      </w:tr>
      <w:tr w:rsidR="0068076A" w:rsidRPr="006628AB" w14:paraId="1F55F030" w14:textId="77777777" w:rsidTr="008E6E7C">
        <w:tc>
          <w:tcPr>
            <w:tcW w:w="6396" w:type="dxa"/>
            <w:gridSpan w:val="3"/>
          </w:tcPr>
          <w:p w14:paraId="6FFE8E71" w14:textId="77777777" w:rsidR="0068076A" w:rsidRPr="006628AB" w:rsidRDefault="0068076A" w:rsidP="003F52AD">
            <w:pPr>
              <w:pStyle w:val="Pagrindinistekstas"/>
              <w:spacing w:after="0" w:line="240" w:lineRule="auto"/>
              <w:jc w:val="right"/>
              <w:rPr>
                <w:b/>
                <w:color w:val="auto"/>
              </w:rPr>
            </w:pPr>
            <w:r w:rsidRPr="006628AB">
              <w:rPr>
                <w:b/>
                <w:color w:val="auto"/>
              </w:rPr>
              <w:t>Iš viso:</w:t>
            </w:r>
          </w:p>
        </w:tc>
        <w:tc>
          <w:tcPr>
            <w:tcW w:w="1631" w:type="dxa"/>
          </w:tcPr>
          <w:p w14:paraId="13AB839C" w14:textId="77777777" w:rsidR="0068076A" w:rsidRPr="006628AB" w:rsidRDefault="0068076A" w:rsidP="003F52AD">
            <w:pPr>
              <w:pStyle w:val="Pagrindinistekstas"/>
              <w:spacing w:after="0" w:line="240" w:lineRule="auto"/>
              <w:rPr>
                <w:color w:val="auto"/>
              </w:rPr>
            </w:pPr>
          </w:p>
        </w:tc>
        <w:tc>
          <w:tcPr>
            <w:tcW w:w="1651" w:type="dxa"/>
          </w:tcPr>
          <w:p w14:paraId="35E4A335" w14:textId="77777777" w:rsidR="0068076A" w:rsidRPr="006628AB" w:rsidRDefault="0068076A" w:rsidP="003F52AD">
            <w:pPr>
              <w:pStyle w:val="Pagrindinistekstas"/>
              <w:spacing w:after="0" w:line="240" w:lineRule="auto"/>
              <w:rPr>
                <w:color w:val="auto"/>
              </w:rPr>
            </w:pPr>
          </w:p>
        </w:tc>
      </w:tr>
    </w:tbl>
    <w:p w14:paraId="3EEC234D" w14:textId="77777777" w:rsidR="0068076A" w:rsidRPr="006628AB" w:rsidRDefault="0068076A" w:rsidP="003F52AD">
      <w:pPr>
        <w:rPr>
          <w:rFonts w:ascii="Times New Roman" w:hAnsi="Times New Roman" w:cs="Times New Roman"/>
          <w:sz w:val="24"/>
          <w:szCs w:val="24"/>
        </w:rPr>
      </w:pPr>
    </w:p>
    <w:p w14:paraId="04130DDA" w14:textId="6D3541C4" w:rsidR="0068076A" w:rsidRPr="006628AB" w:rsidRDefault="00841971" w:rsidP="00A20D08">
      <w:pPr>
        <w:pStyle w:val="Sraopastraipa"/>
        <w:ind w:left="709"/>
        <w:jc w:val="both"/>
        <w:rPr>
          <w:szCs w:val="24"/>
        </w:rPr>
      </w:pPr>
      <w:r>
        <w:rPr>
          <w:szCs w:val="24"/>
        </w:rPr>
        <w:t xml:space="preserve">7. </w:t>
      </w:r>
      <w:r w:rsidR="0068076A" w:rsidRPr="006628AB">
        <w:rPr>
          <w:szCs w:val="24"/>
        </w:rPr>
        <w:t>Informacija apie visus tiekėjo pirkimo sutarties vykdymui pasitelkiamus trečiuosius asmenis:</w:t>
      </w:r>
    </w:p>
    <w:p w14:paraId="6A07259B" w14:textId="77777777" w:rsidR="0068076A" w:rsidRPr="006628AB" w:rsidRDefault="0068076A" w:rsidP="00AD23B3">
      <w:pPr>
        <w:pStyle w:val="Sraopastraipa"/>
        <w:numPr>
          <w:ilvl w:val="0"/>
          <w:numId w:val="15"/>
        </w:numPr>
        <w:ind w:left="0" w:hanging="284"/>
        <w:jc w:val="both"/>
        <w:rPr>
          <w:szCs w:val="24"/>
        </w:rPr>
      </w:pPr>
      <w:r w:rsidRPr="006628AB">
        <w:rPr>
          <w:szCs w:val="24"/>
        </w:rPr>
        <w:t xml:space="preserve">informacija apie </w:t>
      </w:r>
      <w:r w:rsidRPr="006628AB">
        <w:rPr>
          <w:b/>
          <w:bCs/>
          <w:szCs w:val="24"/>
          <w:u w:val="single"/>
        </w:rPr>
        <w:t xml:space="preserve">subtiekėjus ir/ar ūkio </w:t>
      </w:r>
      <w:r w:rsidRPr="004B35BB">
        <w:rPr>
          <w:b/>
          <w:bCs/>
          <w:szCs w:val="24"/>
          <w:u w:val="single"/>
        </w:rPr>
        <w:t>subjektus, kurių pajėgumais remiamasi</w:t>
      </w:r>
      <w:r w:rsidRPr="006628AB">
        <w:rPr>
          <w:szCs w:val="24"/>
        </w:rPr>
        <w:t>:</w:t>
      </w:r>
    </w:p>
    <w:tbl>
      <w:tblPr>
        <w:tblStyle w:val="Lentelstinklelis"/>
        <w:tblW w:w="5000" w:type="pct"/>
        <w:tblLook w:val="04A0" w:firstRow="1" w:lastRow="0" w:firstColumn="1" w:lastColumn="0" w:noHBand="0" w:noVBand="1"/>
      </w:tblPr>
      <w:tblGrid>
        <w:gridCol w:w="571"/>
        <w:gridCol w:w="1954"/>
        <w:gridCol w:w="1483"/>
        <w:gridCol w:w="1941"/>
        <w:gridCol w:w="1436"/>
        <w:gridCol w:w="2243"/>
      </w:tblGrid>
      <w:tr w:rsidR="006628AB" w:rsidRPr="006628AB" w14:paraId="6B52BD01" w14:textId="77777777" w:rsidTr="00CD50D9">
        <w:trPr>
          <w:trHeight w:val="872"/>
        </w:trPr>
        <w:tc>
          <w:tcPr>
            <w:tcW w:w="296" w:type="pct"/>
            <w:vAlign w:val="center"/>
          </w:tcPr>
          <w:p w14:paraId="2F3A9B1A"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Eil. Nr.</w:t>
            </w:r>
          </w:p>
        </w:tc>
        <w:tc>
          <w:tcPr>
            <w:tcW w:w="1015" w:type="pct"/>
            <w:vAlign w:val="center"/>
          </w:tcPr>
          <w:p w14:paraId="765D0E95"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Trečiojo asmens (subtiekėjo ar ūkio subjekto) pavadinimas, kodas ir adresas</w:t>
            </w:r>
          </w:p>
        </w:tc>
        <w:tc>
          <w:tcPr>
            <w:tcW w:w="770" w:type="pct"/>
            <w:vAlign w:val="center"/>
          </w:tcPr>
          <w:p w14:paraId="6B0557AC"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Subtiekėjas</w:t>
            </w:r>
            <w:r w:rsidRPr="006628AB">
              <w:rPr>
                <w:rFonts w:ascii="Times New Roman" w:hAnsi="Times New Roman" w:cs="Times New Roman"/>
                <w:b/>
                <w:sz w:val="24"/>
                <w:szCs w:val="24"/>
                <w:vertAlign w:val="superscript"/>
              </w:rPr>
              <w:t>*</w:t>
            </w:r>
            <w:r w:rsidRPr="006628AB">
              <w:rPr>
                <w:rFonts w:ascii="Times New Roman" w:hAnsi="Times New Roman" w:cs="Times New Roman"/>
                <w:b/>
                <w:sz w:val="24"/>
                <w:szCs w:val="24"/>
              </w:rPr>
              <w:t xml:space="preserve"> (</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1008" w:type="pct"/>
            <w:vAlign w:val="center"/>
          </w:tcPr>
          <w:p w14:paraId="470150E7"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Ūkio subjektas, kurio pajėgumais remiamasi</w:t>
            </w:r>
            <w:r w:rsidRPr="006628AB">
              <w:rPr>
                <w:rFonts w:ascii="Times New Roman" w:hAnsi="Times New Roman" w:cs="Times New Roman"/>
                <w:b/>
                <w:sz w:val="24"/>
                <w:szCs w:val="24"/>
                <w:vertAlign w:val="superscript"/>
              </w:rPr>
              <w:t>**</w:t>
            </w:r>
          </w:p>
          <w:p w14:paraId="18898BA8"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746" w:type="pct"/>
            <w:vAlign w:val="center"/>
          </w:tcPr>
          <w:p w14:paraId="6FBF686C"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Numatomi atlikti darbai (trumpas aprašymas)</w:t>
            </w:r>
          </w:p>
        </w:tc>
        <w:tc>
          <w:tcPr>
            <w:tcW w:w="1165" w:type="pct"/>
            <w:vAlign w:val="center"/>
          </w:tcPr>
          <w:p w14:paraId="1D15E083"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Pirkimo sutarties dalis (procentais) pasiūlymo kainoje, kuriai ketinama pasitelkti trečiuosius asmenis</w:t>
            </w:r>
          </w:p>
        </w:tc>
      </w:tr>
      <w:tr w:rsidR="006628AB" w:rsidRPr="006628AB" w14:paraId="71DD4A8A" w14:textId="77777777" w:rsidTr="00CD50D9">
        <w:tc>
          <w:tcPr>
            <w:tcW w:w="296" w:type="pct"/>
          </w:tcPr>
          <w:p w14:paraId="6029D123" w14:textId="77777777" w:rsidR="0068076A" w:rsidRPr="006628AB" w:rsidRDefault="0068076A" w:rsidP="003F52AD">
            <w:pPr>
              <w:rPr>
                <w:rFonts w:ascii="Times New Roman" w:hAnsi="Times New Roman" w:cs="Times New Roman"/>
                <w:sz w:val="24"/>
                <w:szCs w:val="24"/>
              </w:rPr>
            </w:pPr>
          </w:p>
        </w:tc>
        <w:tc>
          <w:tcPr>
            <w:tcW w:w="1015" w:type="pct"/>
          </w:tcPr>
          <w:p w14:paraId="3F491CA2" w14:textId="77777777" w:rsidR="0068076A" w:rsidRPr="006628AB" w:rsidRDefault="0068076A" w:rsidP="003F52AD">
            <w:pPr>
              <w:rPr>
                <w:rFonts w:ascii="Times New Roman" w:hAnsi="Times New Roman" w:cs="Times New Roman"/>
                <w:sz w:val="24"/>
                <w:szCs w:val="24"/>
              </w:rPr>
            </w:pPr>
          </w:p>
        </w:tc>
        <w:tc>
          <w:tcPr>
            <w:tcW w:w="770" w:type="pct"/>
          </w:tcPr>
          <w:p w14:paraId="72DC426C" w14:textId="77777777" w:rsidR="0068076A" w:rsidRPr="006628AB" w:rsidRDefault="0068076A" w:rsidP="003F52AD">
            <w:pPr>
              <w:rPr>
                <w:rFonts w:ascii="Times New Roman" w:hAnsi="Times New Roman" w:cs="Times New Roman"/>
                <w:sz w:val="24"/>
                <w:szCs w:val="24"/>
              </w:rPr>
            </w:pPr>
          </w:p>
        </w:tc>
        <w:tc>
          <w:tcPr>
            <w:tcW w:w="1008" w:type="pct"/>
          </w:tcPr>
          <w:p w14:paraId="06ED25B2" w14:textId="77777777" w:rsidR="0068076A" w:rsidRPr="006628AB" w:rsidRDefault="0068076A" w:rsidP="003F52AD">
            <w:pPr>
              <w:rPr>
                <w:rFonts w:ascii="Times New Roman" w:hAnsi="Times New Roman" w:cs="Times New Roman"/>
                <w:sz w:val="24"/>
                <w:szCs w:val="24"/>
              </w:rPr>
            </w:pPr>
          </w:p>
        </w:tc>
        <w:tc>
          <w:tcPr>
            <w:tcW w:w="746" w:type="pct"/>
          </w:tcPr>
          <w:p w14:paraId="52CBC5E6" w14:textId="77777777" w:rsidR="0068076A" w:rsidRPr="006628AB" w:rsidRDefault="0068076A" w:rsidP="003F52AD">
            <w:pPr>
              <w:rPr>
                <w:rFonts w:ascii="Times New Roman" w:hAnsi="Times New Roman" w:cs="Times New Roman"/>
                <w:sz w:val="24"/>
                <w:szCs w:val="24"/>
              </w:rPr>
            </w:pPr>
          </w:p>
        </w:tc>
        <w:tc>
          <w:tcPr>
            <w:tcW w:w="1165" w:type="pct"/>
          </w:tcPr>
          <w:p w14:paraId="6E73F725" w14:textId="77777777" w:rsidR="0068076A" w:rsidRPr="006628AB" w:rsidRDefault="0068076A" w:rsidP="003F52AD">
            <w:pPr>
              <w:rPr>
                <w:rFonts w:ascii="Times New Roman" w:hAnsi="Times New Roman" w:cs="Times New Roman"/>
                <w:sz w:val="24"/>
                <w:szCs w:val="24"/>
              </w:rPr>
            </w:pPr>
          </w:p>
        </w:tc>
      </w:tr>
      <w:tr w:rsidR="009838E1" w:rsidRPr="006628AB" w14:paraId="66E9D2A5" w14:textId="77777777" w:rsidTr="00CD50D9">
        <w:tc>
          <w:tcPr>
            <w:tcW w:w="296" w:type="pct"/>
          </w:tcPr>
          <w:p w14:paraId="301C80BF" w14:textId="77777777" w:rsidR="009838E1" w:rsidRPr="006628AB" w:rsidRDefault="009838E1" w:rsidP="003F52AD">
            <w:pPr>
              <w:rPr>
                <w:rFonts w:ascii="Times New Roman" w:hAnsi="Times New Roman" w:cs="Times New Roman"/>
                <w:sz w:val="24"/>
                <w:szCs w:val="24"/>
              </w:rPr>
            </w:pPr>
          </w:p>
        </w:tc>
        <w:tc>
          <w:tcPr>
            <w:tcW w:w="1015" w:type="pct"/>
          </w:tcPr>
          <w:p w14:paraId="5083FC4C" w14:textId="77777777" w:rsidR="009838E1" w:rsidRPr="006628AB" w:rsidRDefault="009838E1" w:rsidP="003F52AD">
            <w:pPr>
              <w:rPr>
                <w:rFonts w:ascii="Times New Roman" w:hAnsi="Times New Roman" w:cs="Times New Roman"/>
                <w:sz w:val="24"/>
                <w:szCs w:val="24"/>
              </w:rPr>
            </w:pPr>
          </w:p>
        </w:tc>
        <w:tc>
          <w:tcPr>
            <w:tcW w:w="770" w:type="pct"/>
          </w:tcPr>
          <w:p w14:paraId="7272D270" w14:textId="77777777" w:rsidR="009838E1" w:rsidRPr="006628AB" w:rsidRDefault="009838E1" w:rsidP="003F52AD">
            <w:pPr>
              <w:rPr>
                <w:rFonts w:ascii="Times New Roman" w:hAnsi="Times New Roman" w:cs="Times New Roman"/>
                <w:sz w:val="24"/>
                <w:szCs w:val="24"/>
              </w:rPr>
            </w:pPr>
          </w:p>
        </w:tc>
        <w:tc>
          <w:tcPr>
            <w:tcW w:w="1008" w:type="pct"/>
          </w:tcPr>
          <w:p w14:paraId="3A0002EE" w14:textId="77777777" w:rsidR="009838E1" w:rsidRPr="006628AB" w:rsidRDefault="009838E1" w:rsidP="003F52AD">
            <w:pPr>
              <w:rPr>
                <w:rFonts w:ascii="Times New Roman" w:hAnsi="Times New Roman" w:cs="Times New Roman"/>
                <w:sz w:val="24"/>
                <w:szCs w:val="24"/>
              </w:rPr>
            </w:pPr>
          </w:p>
        </w:tc>
        <w:tc>
          <w:tcPr>
            <w:tcW w:w="746" w:type="pct"/>
          </w:tcPr>
          <w:p w14:paraId="2D7D4233" w14:textId="77777777" w:rsidR="009838E1" w:rsidRPr="006628AB" w:rsidRDefault="009838E1" w:rsidP="003F52AD">
            <w:pPr>
              <w:rPr>
                <w:rFonts w:ascii="Times New Roman" w:hAnsi="Times New Roman" w:cs="Times New Roman"/>
                <w:sz w:val="24"/>
                <w:szCs w:val="24"/>
              </w:rPr>
            </w:pPr>
          </w:p>
        </w:tc>
        <w:tc>
          <w:tcPr>
            <w:tcW w:w="1165" w:type="pct"/>
          </w:tcPr>
          <w:p w14:paraId="39615AEC" w14:textId="77777777" w:rsidR="009838E1" w:rsidRPr="006628AB" w:rsidRDefault="009838E1" w:rsidP="003F52AD">
            <w:pPr>
              <w:rPr>
                <w:rFonts w:ascii="Times New Roman" w:hAnsi="Times New Roman" w:cs="Times New Roman"/>
                <w:sz w:val="24"/>
                <w:szCs w:val="24"/>
              </w:rPr>
            </w:pPr>
          </w:p>
        </w:tc>
      </w:tr>
      <w:tr w:rsidR="006628AB" w:rsidRPr="006628AB" w14:paraId="30ED1173" w14:textId="77777777" w:rsidTr="00CD50D9">
        <w:tc>
          <w:tcPr>
            <w:tcW w:w="296" w:type="pct"/>
          </w:tcPr>
          <w:p w14:paraId="518172F6" w14:textId="77777777" w:rsidR="0068076A" w:rsidRPr="006628AB" w:rsidRDefault="0068076A" w:rsidP="003F52AD">
            <w:pPr>
              <w:rPr>
                <w:rFonts w:ascii="Times New Roman" w:hAnsi="Times New Roman" w:cs="Times New Roman"/>
                <w:sz w:val="24"/>
                <w:szCs w:val="24"/>
              </w:rPr>
            </w:pPr>
          </w:p>
        </w:tc>
        <w:tc>
          <w:tcPr>
            <w:tcW w:w="1015" w:type="pct"/>
          </w:tcPr>
          <w:p w14:paraId="6E2437AF" w14:textId="77777777" w:rsidR="0068076A" w:rsidRPr="006628AB" w:rsidRDefault="0068076A" w:rsidP="003F52AD">
            <w:pPr>
              <w:rPr>
                <w:rFonts w:ascii="Times New Roman" w:hAnsi="Times New Roman" w:cs="Times New Roman"/>
                <w:sz w:val="24"/>
                <w:szCs w:val="24"/>
              </w:rPr>
            </w:pPr>
          </w:p>
        </w:tc>
        <w:tc>
          <w:tcPr>
            <w:tcW w:w="770" w:type="pct"/>
          </w:tcPr>
          <w:p w14:paraId="7E791920" w14:textId="77777777" w:rsidR="0068076A" w:rsidRPr="006628AB" w:rsidRDefault="0068076A" w:rsidP="003F52AD">
            <w:pPr>
              <w:rPr>
                <w:rFonts w:ascii="Times New Roman" w:hAnsi="Times New Roman" w:cs="Times New Roman"/>
                <w:sz w:val="24"/>
                <w:szCs w:val="24"/>
              </w:rPr>
            </w:pPr>
          </w:p>
        </w:tc>
        <w:tc>
          <w:tcPr>
            <w:tcW w:w="1008" w:type="pct"/>
          </w:tcPr>
          <w:p w14:paraId="06C5D7D7" w14:textId="77777777" w:rsidR="0068076A" w:rsidRPr="006628AB" w:rsidRDefault="0068076A" w:rsidP="003F52AD">
            <w:pPr>
              <w:rPr>
                <w:rFonts w:ascii="Times New Roman" w:hAnsi="Times New Roman" w:cs="Times New Roman"/>
                <w:sz w:val="24"/>
                <w:szCs w:val="24"/>
              </w:rPr>
            </w:pPr>
          </w:p>
        </w:tc>
        <w:tc>
          <w:tcPr>
            <w:tcW w:w="746" w:type="pct"/>
          </w:tcPr>
          <w:p w14:paraId="6EF60647" w14:textId="77777777" w:rsidR="0068076A" w:rsidRPr="006628AB" w:rsidRDefault="0068076A" w:rsidP="003F52AD">
            <w:pPr>
              <w:rPr>
                <w:rFonts w:ascii="Times New Roman" w:hAnsi="Times New Roman" w:cs="Times New Roman"/>
                <w:sz w:val="24"/>
                <w:szCs w:val="24"/>
              </w:rPr>
            </w:pPr>
          </w:p>
        </w:tc>
        <w:tc>
          <w:tcPr>
            <w:tcW w:w="1165" w:type="pct"/>
          </w:tcPr>
          <w:p w14:paraId="6F5BD451" w14:textId="77777777" w:rsidR="0068076A" w:rsidRPr="006628AB" w:rsidRDefault="0068076A" w:rsidP="003F52AD">
            <w:pPr>
              <w:rPr>
                <w:rFonts w:ascii="Times New Roman" w:hAnsi="Times New Roman" w:cs="Times New Roman"/>
                <w:sz w:val="24"/>
                <w:szCs w:val="24"/>
              </w:rPr>
            </w:pPr>
          </w:p>
        </w:tc>
      </w:tr>
      <w:tr w:rsidR="0068076A" w:rsidRPr="00F06C3D" w14:paraId="32D6BB1F" w14:textId="77777777" w:rsidTr="00CD50D9">
        <w:tc>
          <w:tcPr>
            <w:tcW w:w="296" w:type="pct"/>
          </w:tcPr>
          <w:p w14:paraId="11C34385" w14:textId="77777777" w:rsidR="0068076A" w:rsidRPr="006628AB" w:rsidRDefault="0068076A" w:rsidP="003F52AD">
            <w:pPr>
              <w:jc w:val="right"/>
              <w:rPr>
                <w:rFonts w:ascii="Times New Roman" w:hAnsi="Times New Roman" w:cs="Times New Roman"/>
                <w:b/>
                <w:sz w:val="24"/>
                <w:szCs w:val="24"/>
              </w:rPr>
            </w:pPr>
          </w:p>
        </w:tc>
        <w:tc>
          <w:tcPr>
            <w:tcW w:w="3539" w:type="pct"/>
            <w:gridSpan w:val="4"/>
          </w:tcPr>
          <w:p w14:paraId="0B01F786" w14:textId="77777777" w:rsidR="0068076A" w:rsidRPr="00F06C3D" w:rsidRDefault="0068076A" w:rsidP="003F52AD">
            <w:pPr>
              <w:jc w:val="right"/>
              <w:rPr>
                <w:rFonts w:ascii="Times New Roman" w:hAnsi="Times New Roman" w:cs="Times New Roman"/>
                <w:b/>
                <w:sz w:val="24"/>
                <w:szCs w:val="24"/>
              </w:rPr>
            </w:pPr>
            <w:r w:rsidRPr="00F06C3D">
              <w:rPr>
                <w:rFonts w:ascii="Times New Roman" w:hAnsi="Times New Roman" w:cs="Times New Roman"/>
                <w:b/>
                <w:sz w:val="24"/>
                <w:szCs w:val="24"/>
              </w:rPr>
              <w:t>Iš viso:</w:t>
            </w:r>
          </w:p>
        </w:tc>
        <w:tc>
          <w:tcPr>
            <w:tcW w:w="1165" w:type="pct"/>
          </w:tcPr>
          <w:p w14:paraId="6581779D" w14:textId="77777777" w:rsidR="0068076A" w:rsidRPr="00F06C3D" w:rsidRDefault="0068076A" w:rsidP="003F52AD">
            <w:pPr>
              <w:rPr>
                <w:rFonts w:ascii="Times New Roman" w:hAnsi="Times New Roman" w:cs="Times New Roman"/>
                <w:sz w:val="24"/>
                <w:szCs w:val="24"/>
              </w:rPr>
            </w:pPr>
          </w:p>
        </w:tc>
      </w:tr>
    </w:tbl>
    <w:p w14:paraId="72D55C1D" w14:textId="77777777" w:rsidR="0068076A" w:rsidRPr="00F06C3D" w:rsidRDefault="0068076A" w:rsidP="003F52AD">
      <w:pPr>
        <w:rPr>
          <w:rFonts w:ascii="Times New Roman" w:hAnsi="Times New Roman" w:cs="Times New Roman"/>
          <w:b/>
          <w:bCs/>
          <w:sz w:val="24"/>
          <w:szCs w:val="24"/>
        </w:rPr>
      </w:pPr>
    </w:p>
    <w:p w14:paraId="7E3BCC27" w14:textId="130A4B46" w:rsidR="0068076A" w:rsidRPr="00F06C3D" w:rsidRDefault="0068076A" w:rsidP="00AD23B3">
      <w:pPr>
        <w:pStyle w:val="Sraopastraipa"/>
        <w:numPr>
          <w:ilvl w:val="0"/>
          <w:numId w:val="15"/>
        </w:numPr>
        <w:ind w:left="0" w:hanging="284"/>
        <w:jc w:val="both"/>
        <w:rPr>
          <w:szCs w:val="24"/>
        </w:rPr>
      </w:pPr>
      <w:r w:rsidRPr="00F06C3D">
        <w:rPr>
          <w:szCs w:val="24"/>
        </w:rPr>
        <w:t xml:space="preserve">informacija apie </w:t>
      </w:r>
      <w:r w:rsidRPr="00F06C3D">
        <w:rPr>
          <w:b/>
          <w:bCs/>
          <w:szCs w:val="24"/>
          <w:u w:val="single"/>
        </w:rPr>
        <w:t>specialistus</w:t>
      </w:r>
      <w:r w:rsidR="00F06C3D" w:rsidRPr="00F06C3D">
        <w:rPr>
          <w:szCs w:val="24"/>
        </w:rPr>
        <w:t xml:space="preserve"> (pagal </w:t>
      </w:r>
      <w:r w:rsidR="001A10D4">
        <w:rPr>
          <w:szCs w:val="24"/>
        </w:rPr>
        <w:t>pirkimo sąlygų 1 lentelės 1 p.)</w:t>
      </w:r>
      <w:r w:rsidR="009838E1">
        <w:rPr>
          <w:szCs w:val="24"/>
        </w:rPr>
        <w:t>, t.</w:t>
      </w:r>
      <w:r w:rsidR="00A238C2">
        <w:rPr>
          <w:szCs w:val="24"/>
        </w:rPr>
        <w:t xml:space="preserve"> </w:t>
      </w:r>
      <w:r w:rsidR="009838E1">
        <w:rPr>
          <w:szCs w:val="24"/>
        </w:rPr>
        <w:t>y.</w:t>
      </w:r>
      <w:r w:rsidR="00F06C3D" w:rsidRPr="00F06C3D">
        <w:rPr>
          <w:szCs w:val="24"/>
        </w:rPr>
        <w:t xml:space="preserve"> </w:t>
      </w:r>
      <w:r w:rsidR="00F06C3D" w:rsidRPr="00F06C3D">
        <w:rPr>
          <w:b/>
          <w:bCs/>
          <w:szCs w:val="24"/>
          <w:u w:val="single"/>
        </w:rPr>
        <w:t xml:space="preserve">ir </w:t>
      </w:r>
      <w:r w:rsidRPr="00F06C3D">
        <w:rPr>
          <w:b/>
          <w:bCs/>
          <w:szCs w:val="24"/>
          <w:u w:val="single"/>
        </w:rPr>
        <w:t>tiekėjo darbuotojus</w:t>
      </w:r>
      <w:r w:rsidR="00F06C3D" w:rsidRPr="00F06C3D">
        <w:rPr>
          <w:b/>
          <w:bCs/>
          <w:szCs w:val="24"/>
          <w:u w:val="single"/>
        </w:rPr>
        <w:t>,</w:t>
      </w:r>
      <w:r w:rsidRPr="00F06C3D">
        <w:rPr>
          <w:b/>
          <w:bCs/>
          <w:szCs w:val="24"/>
          <w:u w:val="single"/>
        </w:rPr>
        <w:t xml:space="preserve"> ir </w:t>
      </w:r>
      <w:proofErr w:type="spellStart"/>
      <w:r w:rsidRPr="00F06C3D">
        <w:rPr>
          <w:b/>
          <w:bCs/>
          <w:szCs w:val="24"/>
          <w:u w:val="single"/>
        </w:rPr>
        <w:t>kvazisubtiekėjus</w:t>
      </w:r>
      <w:proofErr w:type="spellEnd"/>
      <w:r w:rsidRPr="00F06C3D">
        <w:rPr>
          <w:szCs w:val="24"/>
        </w:rPr>
        <w:t>***:</w:t>
      </w:r>
    </w:p>
    <w:tbl>
      <w:tblPr>
        <w:tblStyle w:val="Lentelstinklelis"/>
        <w:tblW w:w="9678" w:type="dxa"/>
        <w:tblLook w:val="04A0" w:firstRow="1" w:lastRow="0" w:firstColumn="1" w:lastColumn="0" w:noHBand="0" w:noVBand="1"/>
      </w:tblPr>
      <w:tblGrid>
        <w:gridCol w:w="618"/>
        <w:gridCol w:w="2956"/>
        <w:gridCol w:w="3278"/>
        <w:gridCol w:w="2826"/>
      </w:tblGrid>
      <w:tr w:rsidR="006628AB" w:rsidRPr="006628AB" w14:paraId="64BBC2A7" w14:textId="77777777" w:rsidTr="00CD50D9">
        <w:tc>
          <w:tcPr>
            <w:tcW w:w="618" w:type="dxa"/>
          </w:tcPr>
          <w:p w14:paraId="5713EBAD" w14:textId="77777777" w:rsidR="0068076A" w:rsidRPr="00F06C3D" w:rsidRDefault="0068076A" w:rsidP="003F52AD">
            <w:pPr>
              <w:jc w:val="center"/>
              <w:rPr>
                <w:rFonts w:ascii="Times New Roman" w:hAnsi="Times New Roman" w:cs="Times New Roman"/>
                <w:b/>
                <w:sz w:val="24"/>
                <w:szCs w:val="24"/>
              </w:rPr>
            </w:pPr>
            <w:r w:rsidRPr="00F06C3D">
              <w:rPr>
                <w:rFonts w:ascii="Times New Roman" w:hAnsi="Times New Roman" w:cs="Times New Roman"/>
                <w:b/>
                <w:sz w:val="24"/>
                <w:szCs w:val="24"/>
              </w:rPr>
              <w:t>Eil. Nr.</w:t>
            </w:r>
          </w:p>
        </w:tc>
        <w:tc>
          <w:tcPr>
            <w:tcW w:w="2956" w:type="dxa"/>
            <w:vAlign w:val="center"/>
          </w:tcPr>
          <w:p w14:paraId="32454143" w14:textId="77777777" w:rsidR="0068076A" w:rsidRPr="00F06C3D" w:rsidRDefault="0068076A" w:rsidP="003F52AD">
            <w:pPr>
              <w:jc w:val="center"/>
              <w:rPr>
                <w:rFonts w:ascii="Times New Roman" w:hAnsi="Times New Roman" w:cs="Times New Roman"/>
                <w:b/>
                <w:sz w:val="24"/>
                <w:szCs w:val="24"/>
              </w:rPr>
            </w:pPr>
            <w:r w:rsidRPr="00F06C3D">
              <w:rPr>
                <w:rFonts w:ascii="Times New Roman" w:hAnsi="Times New Roman" w:cs="Times New Roman"/>
                <w:b/>
                <w:sz w:val="24"/>
                <w:szCs w:val="24"/>
              </w:rPr>
              <w:t>Vardas ir pavardė</w:t>
            </w:r>
          </w:p>
        </w:tc>
        <w:tc>
          <w:tcPr>
            <w:tcW w:w="3278" w:type="dxa"/>
            <w:vAlign w:val="center"/>
          </w:tcPr>
          <w:p w14:paraId="25E57305" w14:textId="77777777" w:rsidR="0068076A" w:rsidRPr="00F06C3D" w:rsidRDefault="0068076A" w:rsidP="003F52AD">
            <w:pPr>
              <w:jc w:val="center"/>
              <w:rPr>
                <w:rFonts w:ascii="Times New Roman" w:hAnsi="Times New Roman" w:cs="Times New Roman"/>
                <w:b/>
                <w:sz w:val="24"/>
                <w:szCs w:val="24"/>
              </w:rPr>
            </w:pPr>
            <w:r w:rsidRPr="00F06C3D">
              <w:rPr>
                <w:rFonts w:ascii="Times New Roman" w:hAnsi="Times New Roman" w:cs="Times New Roman"/>
                <w:b/>
                <w:sz w:val="24"/>
                <w:szCs w:val="24"/>
              </w:rPr>
              <w:t>Specialisto dabartinė darbovietė</w:t>
            </w:r>
          </w:p>
        </w:tc>
        <w:tc>
          <w:tcPr>
            <w:tcW w:w="2826" w:type="dxa"/>
            <w:vAlign w:val="center"/>
          </w:tcPr>
          <w:p w14:paraId="6E7A4BD3" w14:textId="77777777" w:rsidR="0068076A" w:rsidRPr="006628AB" w:rsidRDefault="0068076A" w:rsidP="003F52AD">
            <w:pPr>
              <w:jc w:val="center"/>
              <w:rPr>
                <w:rFonts w:ascii="Times New Roman" w:hAnsi="Times New Roman" w:cs="Times New Roman"/>
                <w:b/>
                <w:sz w:val="24"/>
                <w:szCs w:val="24"/>
              </w:rPr>
            </w:pPr>
            <w:r w:rsidRPr="00F06C3D">
              <w:rPr>
                <w:rFonts w:ascii="Times New Roman" w:hAnsi="Times New Roman" w:cs="Times New Roman"/>
                <w:b/>
                <w:sz w:val="24"/>
                <w:szCs w:val="24"/>
              </w:rPr>
              <w:t>Numatomi atliktai darbai/pareigos įgyvendinant sutartį</w:t>
            </w:r>
          </w:p>
        </w:tc>
      </w:tr>
      <w:tr w:rsidR="006628AB" w:rsidRPr="006628AB" w14:paraId="530E4DB6" w14:textId="77777777" w:rsidTr="00CD50D9">
        <w:tc>
          <w:tcPr>
            <w:tcW w:w="618" w:type="dxa"/>
          </w:tcPr>
          <w:p w14:paraId="12277B2E" w14:textId="77777777" w:rsidR="0068076A" w:rsidRPr="006628AB" w:rsidRDefault="0068076A" w:rsidP="003F52AD">
            <w:pPr>
              <w:rPr>
                <w:rFonts w:ascii="Times New Roman" w:hAnsi="Times New Roman" w:cs="Times New Roman"/>
                <w:sz w:val="24"/>
                <w:szCs w:val="24"/>
              </w:rPr>
            </w:pPr>
          </w:p>
        </w:tc>
        <w:tc>
          <w:tcPr>
            <w:tcW w:w="2956" w:type="dxa"/>
          </w:tcPr>
          <w:p w14:paraId="0FAD4684" w14:textId="77777777" w:rsidR="0068076A" w:rsidRPr="006628AB" w:rsidRDefault="0068076A" w:rsidP="003F52AD">
            <w:pPr>
              <w:rPr>
                <w:rFonts w:ascii="Times New Roman" w:hAnsi="Times New Roman" w:cs="Times New Roman"/>
                <w:sz w:val="24"/>
                <w:szCs w:val="24"/>
              </w:rPr>
            </w:pPr>
          </w:p>
        </w:tc>
        <w:tc>
          <w:tcPr>
            <w:tcW w:w="3278" w:type="dxa"/>
          </w:tcPr>
          <w:p w14:paraId="0576EF47" w14:textId="77777777" w:rsidR="0068076A" w:rsidRPr="006628AB" w:rsidRDefault="0068076A" w:rsidP="003F52AD">
            <w:pPr>
              <w:rPr>
                <w:rFonts w:ascii="Times New Roman" w:hAnsi="Times New Roman" w:cs="Times New Roman"/>
                <w:sz w:val="24"/>
                <w:szCs w:val="24"/>
              </w:rPr>
            </w:pPr>
          </w:p>
        </w:tc>
        <w:tc>
          <w:tcPr>
            <w:tcW w:w="2826" w:type="dxa"/>
          </w:tcPr>
          <w:p w14:paraId="3EC6288C" w14:textId="77777777" w:rsidR="0068076A" w:rsidRPr="006628AB" w:rsidRDefault="0068076A" w:rsidP="003F52AD">
            <w:pPr>
              <w:rPr>
                <w:rFonts w:ascii="Times New Roman" w:hAnsi="Times New Roman" w:cs="Times New Roman"/>
                <w:sz w:val="24"/>
                <w:szCs w:val="24"/>
              </w:rPr>
            </w:pPr>
          </w:p>
        </w:tc>
      </w:tr>
      <w:tr w:rsidR="006628AB" w:rsidRPr="006628AB" w14:paraId="3280F56F" w14:textId="77777777" w:rsidTr="00CD50D9">
        <w:tc>
          <w:tcPr>
            <w:tcW w:w="618" w:type="dxa"/>
          </w:tcPr>
          <w:p w14:paraId="66C82A90" w14:textId="77777777" w:rsidR="0068076A" w:rsidRPr="006628AB" w:rsidRDefault="0068076A" w:rsidP="003F52AD">
            <w:pPr>
              <w:rPr>
                <w:rFonts w:ascii="Times New Roman" w:hAnsi="Times New Roman" w:cs="Times New Roman"/>
                <w:sz w:val="24"/>
                <w:szCs w:val="24"/>
              </w:rPr>
            </w:pPr>
          </w:p>
        </w:tc>
        <w:tc>
          <w:tcPr>
            <w:tcW w:w="2956" w:type="dxa"/>
          </w:tcPr>
          <w:p w14:paraId="2815C249" w14:textId="77777777" w:rsidR="0068076A" w:rsidRPr="006628AB" w:rsidRDefault="0068076A" w:rsidP="003F52AD">
            <w:pPr>
              <w:rPr>
                <w:rFonts w:ascii="Times New Roman" w:hAnsi="Times New Roman" w:cs="Times New Roman"/>
                <w:sz w:val="24"/>
                <w:szCs w:val="24"/>
              </w:rPr>
            </w:pPr>
          </w:p>
        </w:tc>
        <w:tc>
          <w:tcPr>
            <w:tcW w:w="3278" w:type="dxa"/>
          </w:tcPr>
          <w:p w14:paraId="65CB3A8A" w14:textId="77777777" w:rsidR="0068076A" w:rsidRPr="006628AB" w:rsidRDefault="0068076A" w:rsidP="003F52AD">
            <w:pPr>
              <w:rPr>
                <w:rFonts w:ascii="Times New Roman" w:hAnsi="Times New Roman" w:cs="Times New Roman"/>
                <w:sz w:val="24"/>
                <w:szCs w:val="24"/>
              </w:rPr>
            </w:pPr>
          </w:p>
        </w:tc>
        <w:tc>
          <w:tcPr>
            <w:tcW w:w="2826" w:type="dxa"/>
          </w:tcPr>
          <w:p w14:paraId="4091C009" w14:textId="77777777" w:rsidR="0068076A" w:rsidRPr="006628AB" w:rsidRDefault="0068076A" w:rsidP="003F52AD">
            <w:pPr>
              <w:rPr>
                <w:rFonts w:ascii="Times New Roman" w:hAnsi="Times New Roman" w:cs="Times New Roman"/>
                <w:sz w:val="24"/>
                <w:szCs w:val="24"/>
              </w:rPr>
            </w:pPr>
          </w:p>
        </w:tc>
      </w:tr>
      <w:tr w:rsidR="008A6832" w:rsidRPr="006628AB" w14:paraId="645D1949" w14:textId="77777777" w:rsidTr="00CD50D9">
        <w:tc>
          <w:tcPr>
            <w:tcW w:w="618" w:type="dxa"/>
          </w:tcPr>
          <w:p w14:paraId="263E8B2A" w14:textId="77777777" w:rsidR="008A6832" w:rsidRPr="006628AB" w:rsidRDefault="008A6832" w:rsidP="003F52AD">
            <w:pPr>
              <w:rPr>
                <w:rFonts w:ascii="Times New Roman" w:hAnsi="Times New Roman" w:cs="Times New Roman"/>
                <w:sz w:val="24"/>
                <w:szCs w:val="24"/>
              </w:rPr>
            </w:pPr>
          </w:p>
        </w:tc>
        <w:tc>
          <w:tcPr>
            <w:tcW w:w="2956" w:type="dxa"/>
          </w:tcPr>
          <w:p w14:paraId="486D9EA0" w14:textId="77777777" w:rsidR="008A6832" w:rsidRPr="006628AB" w:rsidRDefault="008A6832" w:rsidP="003F52AD">
            <w:pPr>
              <w:rPr>
                <w:rFonts w:ascii="Times New Roman" w:hAnsi="Times New Roman" w:cs="Times New Roman"/>
                <w:sz w:val="24"/>
                <w:szCs w:val="24"/>
              </w:rPr>
            </w:pPr>
          </w:p>
        </w:tc>
        <w:tc>
          <w:tcPr>
            <w:tcW w:w="3278" w:type="dxa"/>
          </w:tcPr>
          <w:p w14:paraId="306B4E32" w14:textId="77777777" w:rsidR="008A6832" w:rsidRPr="006628AB" w:rsidRDefault="008A6832" w:rsidP="003F52AD">
            <w:pPr>
              <w:rPr>
                <w:rFonts w:ascii="Times New Roman" w:hAnsi="Times New Roman" w:cs="Times New Roman"/>
                <w:sz w:val="24"/>
                <w:szCs w:val="24"/>
              </w:rPr>
            </w:pPr>
          </w:p>
        </w:tc>
        <w:tc>
          <w:tcPr>
            <w:tcW w:w="2826" w:type="dxa"/>
          </w:tcPr>
          <w:p w14:paraId="1FA3A77D" w14:textId="77777777" w:rsidR="008A6832" w:rsidRPr="006628AB" w:rsidRDefault="008A6832" w:rsidP="003F52AD">
            <w:pPr>
              <w:rPr>
                <w:rFonts w:ascii="Times New Roman" w:hAnsi="Times New Roman" w:cs="Times New Roman"/>
                <w:sz w:val="24"/>
                <w:szCs w:val="24"/>
              </w:rPr>
            </w:pPr>
          </w:p>
        </w:tc>
      </w:tr>
    </w:tbl>
    <w:p w14:paraId="185466D6" w14:textId="77777777" w:rsidR="0068076A" w:rsidRPr="006628AB" w:rsidRDefault="0068076A" w:rsidP="003F52AD">
      <w:pPr>
        <w:rPr>
          <w:rFonts w:ascii="Times New Roman" w:hAnsi="Times New Roman" w:cs="Times New Roman"/>
          <w:b/>
          <w:bCs/>
          <w:sz w:val="24"/>
          <w:szCs w:val="24"/>
        </w:rPr>
      </w:pPr>
    </w:p>
    <w:p w14:paraId="78F9EC77" w14:textId="77777777" w:rsidR="0068076A" w:rsidRPr="006628AB" w:rsidRDefault="0068076A" w:rsidP="003F52AD">
      <w:pPr>
        <w:rPr>
          <w:rFonts w:ascii="Times New Roman" w:hAnsi="Times New Roman" w:cs="Times New Roman"/>
          <w:b/>
          <w:bCs/>
          <w:i/>
          <w:iCs/>
          <w:sz w:val="24"/>
          <w:szCs w:val="24"/>
        </w:rPr>
      </w:pPr>
      <w:r w:rsidRPr="006628AB">
        <w:rPr>
          <w:rFonts w:ascii="Times New Roman" w:hAnsi="Times New Roman" w:cs="Times New Roman"/>
          <w:b/>
          <w:bCs/>
          <w:i/>
          <w:iCs/>
          <w:sz w:val="24"/>
          <w:szCs w:val="24"/>
        </w:rPr>
        <w:t>Pastabos:</w:t>
      </w:r>
    </w:p>
    <w:p w14:paraId="26F1916F" w14:textId="77777777" w:rsidR="0068076A" w:rsidRPr="006628AB" w:rsidRDefault="0068076A" w:rsidP="003F52AD">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Subtiekėjas,</w:t>
      </w:r>
      <w:r w:rsidRPr="006628AB">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1C652113" w14:textId="77777777" w:rsidR="0068076A" w:rsidRPr="006628AB" w:rsidRDefault="0068076A" w:rsidP="003F52AD">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Ūkio subjektas</w:t>
      </w:r>
      <w:r w:rsidRPr="006628AB">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6EB28FE5" w14:textId="77777777" w:rsidR="0068076A" w:rsidRPr="006628AB" w:rsidRDefault="0068076A" w:rsidP="003F52AD">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proofErr w:type="spellStart"/>
      <w:r w:rsidRPr="006628AB">
        <w:rPr>
          <w:rFonts w:ascii="Times New Roman" w:hAnsi="Times New Roman" w:cs="Times New Roman"/>
          <w:b/>
          <w:bCs/>
          <w:i/>
          <w:iCs/>
          <w:sz w:val="24"/>
          <w:szCs w:val="24"/>
        </w:rPr>
        <w:t>Kvazisubtiekėjas</w:t>
      </w:r>
      <w:proofErr w:type="spellEnd"/>
      <w:r w:rsidRPr="006628AB">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34734A8" w14:textId="77777777" w:rsidR="0068076A" w:rsidRPr="006628AB" w:rsidRDefault="0068076A" w:rsidP="003F52AD">
      <w:pPr>
        <w:jc w:val="both"/>
        <w:rPr>
          <w:rFonts w:ascii="Times New Roman" w:hAnsi="Times New Roman" w:cs="Times New Roman"/>
          <w:sz w:val="24"/>
          <w:szCs w:val="24"/>
        </w:rPr>
      </w:pPr>
    </w:p>
    <w:p w14:paraId="6DBC0398" w14:textId="1D9951F0" w:rsidR="0068076A" w:rsidRPr="006628AB" w:rsidRDefault="00A2474F" w:rsidP="00A2474F">
      <w:pPr>
        <w:pStyle w:val="Sraopastraipa"/>
        <w:ind w:left="709"/>
        <w:jc w:val="both"/>
        <w:rPr>
          <w:szCs w:val="24"/>
        </w:rPr>
      </w:pPr>
      <w:r>
        <w:rPr>
          <w:szCs w:val="24"/>
        </w:rPr>
        <w:t xml:space="preserve">8. </w:t>
      </w:r>
      <w:r w:rsidR="0068076A" w:rsidRPr="006628AB">
        <w:rPr>
          <w:szCs w:val="24"/>
        </w:rPr>
        <w:t>Šiame pasiūlyme yra pateikta ši konfidenciali informacija (</w:t>
      </w:r>
      <w:r w:rsidR="0068076A" w:rsidRPr="006628AB">
        <w:rPr>
          <w:bCs/>
          <w:szCs w:val="24"/>
        </w:rPr>
        <w:t>pildyti tuomet, jei bus pateikta konfidenciali informacija)</w:t>
      </w:r>
      <w:r w:rsidR="0068076A" w:rsidRPr="006628AB">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07"/>
        <w:gridCol w:w="4417"/>
      </w:tblGrid>
      <w:tr w:rsidR="006628AB" w:rsidRPr="006628AB" w14:paraId="10F467AE"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vAlign w:val="center"/>
            <w:hideMark/>
          </w:tcPr>
          <w:p w14:paraId="60E2D401" w14:textId="77777777" w:rsidR="0068076A" w:rsidRPr="006628AB" w:rsidRDefault="0068076A" w:rsidP="003F52AD">
            <w:pPr>
              <w:jc w:val="center"/>
              <w:rPr>
                <w:rFonts w:ascii="Times New Roman" w:hAnsi="Times New Roman" w:cs="Times New Roman"/>
                <w:b/>
                <w:bCs/>
                <w:sz w:val="24"/>
                <w:szCs w:val="24"/>
              </w:rPr>
            </w:pPr>
            <w:r w:rsidRPr="006628AB">
              <w:rPr>
                <w:rFonts w:ascii="Times New Roman" w:hAnsi="Times New Roman" w:cs="Times New Roman"/>
                <w:b/>
                <w:bCs/>
                <w:sz w:val="24"/>
                <w:szCs w:val="24"/>
              </w:rPr>
              <w:t>Eil. Nr.</w:t>
            </w:r>
          </w:p>
        </w:tc>
        <w:tc>
          <w:tcPr>
            <w:tcW w:w="4507" w:type="dxa"/>
            <w:tcBorders>
              <w:top w:val="single" w:sz="4" w:space="0" w:color="auto"/>
              <w:left w:val="single" w:sz="4" w:space="0" w:color="auto"/>
              <w:bottom w:val="single" w:sz="4" w:space="0" w:color="auto"/>
              <w:right w:val="single" w:sz="4" w:space="0" w:color="auto"/>
            </w:tcBorders>
            <w:vAlign w:val="center"/>
          </w:tcPr>
          <w:p w14:paraId="78EC18E1" w14:textId="77777777" w:rsidR="0068076A" w:rsidRPr="006628AB" w:rsidRDefault="0068076A" w:rsidP="003F52AD">
            <w:pPr>
              <w:jc w:val="center"/>
              <w:rPr>
                <w:rFonts w:ascii="Times New Roman" w:hAnsi="Times New Roman" w:cs="Times New Roman"/>
                <w:b/>
                <w:bCs/>
                <w:sz w:val="24"/>
                <w:szCs w:val="24"/>
              </w:rPr>
            </w:pPr>
            <w:r w:rsidRPr="006628AB">
              <w:rPr>
                <w:rFonts w:ascii="Times New Roman" w:hAnsi="Times New Roman" w:cs="Times New Roman"/>
                <w:b/>
                <w:bCs/>
                <w:sz w:val="24"/>
                <w:szCs w:val="24"/>
              </w:rPr>
              <w:t>Pateikto dokumento ,,Konfidencialu“ pavadinimas</w:t>
            </w:r>
          </w:p>
        </w:tc>
        <w:tc>
          <w:tcPr>
            <w:tcW w:w="4417" w:type="dxa"/>
            <w:tcBorders>
              <w:top w:val="single" w:sz="4" w:space="0" w:color="auto"/>
              <w:left w:val="single" w:sz="4" w:space="0" w:color="auto"/>
              <w:bottom w:val="single" w:sz="4" w:space="0" w:color="auto"/>
              <w:right w:val="single" w:sz="4" w:space="0" w:color="auto"/>
            </w:tcBorders>
            <w:vAlign w:val="center"/>
            <w:hideMark/>
          </w:tcPr>
          <w:p w14:paraId="14836CDF" w14:textId="77777777" w:rsidR="0068076A" w:rsidRPr="006628AB" w:rsidRDefault="0068076A" w:rsidP="003F52AD">
            <w:pPr>
              <w:jc w:val="center"/>
              <w:rPr>
                <w:rFonts w:ascii="Times New Roman" w:hAnsi="Times New Roman" w:cs="Times New Roman"/>
                <w:b/>
                <w:bCs/>
                <w:sz w:val="24"/>
                <w:szCs w:val="24"/>
              </w:rPr>
            </w:pPr>
            <w:r w:rsidRPr="006628AB">
              <w:rPr>
                <w:rFonts w:ascii="Times New Roman" w:hAnsi="Times New Roman" w:cs="Times New Roman"/>
                <w:b/>
                <w:bCs/>
                <w:sz w:val="24"/>
                <w:szCs w:val="24"/>
              </w:rPr>
              <w:t>Argumentai, kodėl informacija laikytina konfidencialia</w:t>
            </w:r>
          </w:p>
        </w:tc>
      </w:tr>
      <w:tr w:rsidR="006628AB" w:rsidRPr="006628AB" w14:paraId="1CEE8AB2"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B3A2853" w14:textId="77777777" w:rsidR="0068076A" w:rsidRPr="006628AB" w:rsidRDefault="0068076A" w:rsidP="003F52AD">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129AEC6" w14:textId="77777777" w:rsidR="0068076A" w:rsidRPr="006628AB" w:rsidRDefault="0068076A" w:rsidP="003F52AD">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4722CBBA" w14:textId="77777777" w:rsidR="0068076A" w:rsidRPr="006628AB" w:rsidRDefault="0068076A" w:rsidP="003F52AD">
            <w:pPr>
              <w:rPr>
                <w:rFonts w:ascii="Times New Roman" w:hAnsi="Times New Roman" w:cs="Times New Roman"/>
                <w:sz w:val="24"/>
                <w:szCs w:val="24"/>
              </w:rPr>
            </w:pPr>
          </w:p>
        </w:tc>
      </w:tr>
      <w:tr w:rsidR="009838E1" w:rsidRPr="006628AB" w14:paraId="1A9968EA"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1034CBBC" w14:textId="77777777" w:rsidR="009838E1" w:rsidRPr="006628AB" w:rsidRDefault="009838E1" w:rsidP="003F52AD">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478B70C" w14:textId="77777777" w:rsidR="009838E1" w:rsidRPr="006628AB" w:rsidRDefault="009838E1" w:rsidP="003F52AD">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361339B3" w14:textId="77777777" w:rsidR="009838E1" w:rsidRPr="006628AB" w:rsidRDefault="009838E1" w:rsidP="003F52AD">
            <w:pPr>
              <w:rPr>
                <w:rFonts w:ascii="Times New Roman" w:hAnsi="Times New Roman" w:cs="Times New Roman"/>
                <w:sz w:val="24"/>
                <w:szCs w:val="24"/>
              </w:rPr>
            </w:pPr>
          </w:p>
        </w:tc>
      </w:tr>
      <w:tr w:rsidR="0068076A" w:rsidRPr="006628AB" w14:paraId="1C642175"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64B8644" w14:textId="77777777" w:rsidR="0068076A" w:rsidRPr="006628AB" w:rsidRDefault="0068076A" w:rsidP="003F52AD">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1A6A89A4" w14:textId="77777777" w:rsidR="0068076A" w:rsidRPr="006628AB" w:rsidRDefault="0068076A" w:rsidP="003F52AD">
            <w:pPr>
              <w:tabs>
                <w:tab w:val="left" w:pos="1296"/>
                <w:tab w:val="center" w:pos="4153"/>
                <w:tab w:val="right" w:pos="8306"/>
              </w:tabs>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042F0F21" w14:textId="77777777" w:rsidR="0068076A" w:rsidRPr="006628AB" w:rsidRDefault="0068076A" w:rsidP="003F52AD">
            <w:pPr>
              <w:tabs>
                <w:tab w:val="left" w:pos="1296"/>
                <w:tab w:val="center" w:pos="4153"/>
                <w:tab w:val="right" w:pos="8306"/>
              </w:tabs>
              <w:rPr>
                <w:rFonts w:ascii="Times New Roman" w:hAnsi="Times New Roman" w:cs="Times New Roman"/>
                <w:sz w:val="24"/>
                <w:szCs w:val="24"/>
              </w:rPr>
            </w:pPr>
          </w:p>
        </w:tc>
      </w:tr>
    </w:tbl>
    <w:p w14:paraId="48644F62" w14:textId="77777777" w:rsidR="0068076A" w:rsidRPr="006628AB" w:rsidRDefault="0068076A" w:rsidP="003F52AD">
      <w:pPr>
        <w:rPr>
          <w:rFonts w:ascii="Times New Roman" w:hAnsi="Times New Roman" w:cs="Times New Roman"/>
          <w:b/>
          <w:sz w:val="24"/>
          <w:szCs w:val="24"/>
        </w:rPr>
      </w:pPr>
    </w:p>
    <w:p w14:paraId="4B464030" w14:textId="77777777" w:rsidR="0068076A" w:rsidRPr="006628AB" w:rsidRDefault="0068076A" w:rsidP="003F52AD">
      <w:pPr>
        <w:jc w:val="both"/>
        <w:rPr>
          <w:rFonts w:ascii="Times New Roman" w:hAnsi="Times New Roman" w:cs="Times New Roman"/>
          <w:b/>
          <w:sz w:val="24"/>
          <w:szCs w:val="24"/>
        </w:rPr>
      </w:pPr>
      <w:r w:rsidRPr="006628AB">
        <w:rPr>
          <w:rFonts w:ascii="Times New Roman" w:hAnsi="Times New Roman" w:cs="Times New Roman"/>
          <w:b/>
          <w:sz w:val="24"/>
          <w:szCs w:val="24"/>
        </w:rPr>
        <w:t>Tiekėjas negali nurodyti, kad konfidenciali yra pasiūlymo kaina arba, kad visas pasiūlymas yra konfidencialus.</w:t>
      </w:r>
    </w:p>
    <w:p w14:paraId="61194641" w14:textId="77777777" w:rsidR="0068076A" w:rsidRPr="006628AB" w:rsidRDefault="0068076A" w:rsidP="003F52AD">
      <w:pPr>
        <w:pStyle w:val="Pagrindinistekstas"/>
        <w:spacing w:after="0" w:line="240" w:lineRule="auto"/>
        <w:jc w:val="both"/>
        <w:rPr>
          <w:b/>
          <w:bCs/>
          <w:i/>
          <w:iCs/>
          <w:color w:val="auto"/>
        </w:rPr>
      </w:pPr>
      <w:r w:rsidRPr="006628AB">
        <w:rPr>
          <w:b/>
          <w:bCs/>
          <w:i/>
          <w:iCs/>
          <w:color w:val="auto"/>
        </w:rPr>
        <w:t>Pastabos:</w:t>
      </w:r>
    </w:p>
    <w:p w14:paraId="21A91D22" w14:textId="7A13631B" w:rsidR="0068076A" w:rsidRPr="006628AB" w:rsidRDefault="0068076A" w:rsidP="003F52AD">
      <w:pPr>
        <w:pStyle w:val="Pagrindinistekstas"/>
        <w:spacing w:after="0" w:line="240" w:lineRule="auto"/>
        <w:jc w:val="both"/>
        <w:rPr>
          <w:i/>
          <w:iCs/>
          <w:color w:val="auto"/>
        </w:rPr>
      </w:pPr>
      <w:r w:rsidRPr="006628AB">
        <w:rPr>
          <w:i/>
          <w:iCs/>
          <w:color w:val="auto"/>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00016D26" w:rsidRPr="006628AB">
        <w:rPr>
          <w:i/>
          <w:iCs/>
          <w:color w:val="auto"/>
        </w:rPr>
        <w:t>https://klausk.vpt.lt/hc/lt/articles/360016524160-Kofidencialumas-vie%C5%A1uosiuose-pirkimuose</w:t>
      </w:r>
      <w:r w:rsidRPr="006628AB">
        <w:rPr>
          <w:i/>
          <w:iCs/>
          <w:color w:val="auto"/>
        </w:rPr>
        <w:t>).</w:t>
      </w:r>
    </w:p>
    <w:p w14:paraId="6FCF5BF1" w14:textId="77777777" w:rsidR="0068076A" w:rsidRPr="006628AB" w:rsidRDefault="0068076A" w:rsidP="003F52AD">
      <w:pPr>
        <w:pStyle w:val="Pagrindinistekstas"/>
        <w:spacing w:after="0" w:line="240" w:lineRule="auto"/>
        <w:jc w:val="both"/>
        <w:rPr>
          <w:i/>
          <w:iCs/>
          <w:color w:val="auto"/>
        </w:rPr>
      </w:pPr>
      <w:r w:rsidRPr="006628AB">
        <w:rPr>
          <w:i/>
          <w:iCs/>
          <w:color w:val="auto"/>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1072E68" w14:textId="77777777" w:rsidR="0068076A" w:rsidRPr="006628AB" w:rsidRDefault="0068076A" w:rsidP="003F52AD">
      <w:pPr>
        <w:jc w:val="both"/>
        <w:rPr>
          <w:rFonts w:ascii="Times New Roman" w:hAnsi="Times New Roman" w:cs="Times New Roman"/>
          <w:i/>
          <w:iCs/>
          <w:sz w:val="24"/>
          <w:szCs w:val="24"/>
        </w:rPr>
      </w:pPr>
      <w:r w:rsidRPr="006628AB">
        <w:rPr>
          <w:rFonts w:ascii="Times New Roman" w:hAnsi="Times New Roman" w:cs="Times New Roman"/>
          <w:i/>
          <w:iCs/>
          <w:sz w:val="24"/>
          <w:szCs w:val="24"/>
        </w:rPr>
        <w:t>3. Jei dalyvis šios lentelės neužpildo ir (ar) failo (bylos) pavadinime nenurodo „konfidencialu“, perkančioji organizacija laiko, kad jo pateiktame pasiūlyme nėra konfidencialios informacijos</w:t>
      </w:r>
      <w:r w:rsidRPr="006628AB">
        <w:rPr>
          <w:rFonts w:ascii="Times New Roman" w:eastAsia="Calibri" w:hAnsi="Times New Roman" w:cs="Times New Roman"/>
          <w:i/>
          <w:iCs/>
          <w:sz w:val="24"/>
          <w:szCs w:val="24"/>
        </w:rPr>
        <w:t>.</w:t>
      </w:r>
    </w:p>
    <w:p w14:paraId="0B8BF705" w14:textId="77777777" w:rsidR="0068076A" w:rsidRPr="006628AB" w:rsidRDefault="0068076A" w:rsidP="003F52AD">
      <w:pPr>
        <w:rPr>
          <w:rFonts w:ascii="Times New Roman" w:hAnsi="Times New Roman" w:cs="Times New Roman"/>
          <w:sz w:val="24"/>
          <w:szCs w:val="24"/>
        </w:rPr>
      </w:pPr>
    </w:p>
    <w:p w14:paraId="139026E1" w14:textId="6AE04BD3" w:rsidR="0068076A" w:rsidRPr="006628AB" w:rsidRDefault="00A2474F" w:rsidP="00A2474F">
      <w:pPr>
        <w:pStyle w:val="Sraopastraipa"/>
        <w:ind w:left="709"/>
        <w:jc w:val="both"/>
        <w:rPr>
          <w:szCs w:val="24"/>
        </w:rPr>
      </w:pPr>
      <w:bookmarkStart w:id="19" w:name="_Hlk106703248"/>
      <w:r>
        <w:rPr>
          <w:b/>
          <w:bCs/>
          <w:szCs w:val="24"/>
        </w:rPr>
        <w:t xml:space="preserve">9. </w:t>
      </w:r>
      <w:r w:rsidR="0068076A" w:rsidRPr="006628AB">
        <w:rPr>
          <w:b/>
          <w:bCs/>
          <w:szCs w:val="24"/>
        </w:rPr>
        <w:t>Pasirašydami šį pasiūlymą, tvirtintiname, kad:</w:t>
      </w:r>
    </w:p>
    <w:bookmarkEnd w:id="19"/>
    <w:p w14:paraId="1C303D3A" w14:textId="77777777" w:rsidR="0068076A" w:rsidRPr="006628AB" w:rsidRDefault="0068076A" w:rsidP="00AD23B3">
      <w:pPr>
        <w:pStyle w:val="Sraopastraipa"/>
        <w:numPr>
          <w:ilvl w:val="0"/>
          <w:numId w:val="16"/>
        </w:numPr>
        <w:suppressAutoHyphens/>
        <w:ind w:left="0"/>
        <w:contextualSpacing w:val="0"/>
        <w:jc w:val="both"/>
        <w:rPr>
          <w:szCs w:val="24"/>
        </w:rPr>
      </w:pPr>
      <w:r w:rsidRPr="006628AB">
        <w:rPr>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1A98DBD" w14:textId="3342E5A6" w:rsidR="0068076A" w:rsidRPr="006628AB" w:rsidRDefault="0068076A" w:rsidP="00AD23B3">
      <w:pPr>
        <w:pStyle w:val="Sraopastraipa"/>
        <w:numPr>
          <w:ilvl w:val="0"/>
          <w:numId w:val="16"/>
        </w:numPr>
        <w:suppressAutoHyphens/>
        <w:ind w:left="0"/>
        <w:contextualSpacing w:val="0"/>
        <w:jc w:val="both"/>
        <w:rPr>
          <w:szCs w:val="24"/>
        </w:rPr>
      </w:pPr>
      <w:r w:rsidRPr="006628AB">
        <w:rPr>
          <w:szCs w:val="24"/>
        </w:rPr>
        <w:lastRenderedPageBreak/>
        <w:t xml:space="preserve">tuo atveju, jei mūsų pasiūlymas laimės šį viešąjį pirkimą, įsipareigojame pirkimo sutartyje numatytus darbus atlikti </w:t>
      </w:r>
      <w:r w:rsidRPr="006628AB">
        <w:rPr>
          <w:b/>
          <w:szCs w:val="24"/>
        </w:rPr>
        <w:t>per šiose konkurso sąlygose nurodytą terminą</w:t>
      </w:r>
      <w:r w:rsidRPr="006628AB">
        <w:rPr>
          <w:szCs w:val="24"/>
        </w:rPr>
        <w:t>;</w:t>
      </w:r>
    </w:p>
    <w:p w14:paraId="60AF3535" w14:textId="77777777" w:rsidR="0068076A" w:rsidRPr="006628AB" w:rsidRDefault="0068076A" w:rsidP="00AD23B3">
      <w:pPr>
        <w:pStyle w:val="Sraopastraipa"/>
        <w:numPr>
          <w:ilvl w:val="0"/>
          <w:numId w:val="16"/>
        </w:numPr>
        <w:suppressAutoHyphens/>
        <w:ind w:left="0"/>
        <w:contextualSpacing w:val="0"/>
        <w:jc w:val="both"/>
        <w:rPr>
          <w:szCs w:val="24"/>
        </w:rPr>
      </w:pPr>
      <w:r w:rsidRPr="006628AB">
        <w:rPr>
          <w:szCs w:val="24"/>
        </w:rPr>
        <w:t>pasiūlymo dokumentuose pateikti duomenys ir informacija yra teisinga ir apima viską, ko reikia tinkamam sutarties įvykdymui;</w:t>
      </w:r>
    </w:p>
    <w:p w14:paraId="3C991486" w14:textId="77777777" w:rsidR="0068076A" w:rsidRPr="006628AB" w:rsidRDefault="0068076A" w:rsidP="00AD23B3">
      <w:pPr>
        <w:pStyle w:val="Sraopastraipa"/>
        <w:numPr>
          <w:ilvl w:val="0"/>
          <w:numId w:val="16"/>
        </w:numPr>
        <w:suppressAutoHyphens/>
        <w:ind w:left="0"/>
        <w:contextualSpacing w:val="0"/>
        <w:jc w:val="both"/>
        <w:rPr>
          <w:szCs w:val="24"/>
        </w:rPr>
      </w:pPr>
      <w:r w:rsidRPr="006628AB">
        <w:rPr>
          <w:szCs w:val="24"/>
        </w:rPr>
        <w:t>dokumentų skaitmeninės kopijos ir elektroninėmis priemonėmis pateikti duomenys yra tikri;</w:t>
      </w:r>
    </w:p>
    <w:p w14:paraId="57B53358" w14:textId="77777777" w:rsidR="0068076A" w:rsidRPr="006628AB" w:rsidRDefault="0068076A" w:rsidP="00AD23B3">
      <w:pPr>
        <w:pStyle w:val="Sraopastraipa"/>
        <w:numPr>
          <w:ilvl w:val="0"/>
          <w:numId w:val="16"/>
        </w:numPr>
        <w:suppressAutoHyphens/>
        <w:ind w:left="0"/>
        <w:jc w:val="both"/>
        <w:rPr>
          <w:szCs w:val="24"/>
        </w:rPr>
      </w:pPr>
      <w:r w:rsidRPr="006628AB">
        <w:rPr>
          <w:szCs w:val="24"/>
        </w:rPr>
        <w:t>jeigu kvalifikacija dėl teisės verstis atitinkama veikla nebuvo tikrinama arba tikrinama ne visa apimtimi, įsipareigojame perkančiajai organizacijai, kad pirkimo sutartį vykdys tik tokią teisę turintys asmenys</w:t>
      </w:r>
      <w:r w:rsidRPr="006628AB">
        <w:rPr>
          <w:b/>
          <w:bCs/>
          <w:szCs w:val="24"/>
        </w:rPr>
        <w:t>.</w:t>
      </w:r>
    </w:p>
    <w:p w14:paraId="5D7F8890" w14:textId="77777777" w:rsidR="0068076A" w:rsidRPr="006628AB" w:rsidRDefault="0068076A" w:rsidP="003F52AD">
      <w:pPr>
        <w:pStyle w:val="Pagrindinistekstas"/>
        <w:spacing w:after="0" w:line="240" w:lineRule="auto"/>
        <w:rPr>
          <w:color w:val="auto"/>
        </w:rPr>
      </w:pPr>
    </w:p>
    <w:p w14:paraId="00A6F51A" w14:textId="20717BF2" w:rsidR="0068076A" w:rsidRPr="006628AB" w:rsidRDefault="001C472E" w:rsidP="001C472E">
      <w:pPr>
        <w:pStyle w:val="Sraopastraipa"/>
        <w:ind w:left="698"/>
        <w:jc w:val="both"/>
        <w:rPr>
          <w:szCs w:val="24"/>
        </w:rPr>
      </w:pPr>
      <w:r>
        <w:rPr>
          <w:szCs w:val="24"/>
        </w:rPr>
        <w:t xml:space="preserve">10. </w:t>
      </w:r>
      <w:r w:rsidR="0068076A" w:rsidRPr="006628AB">
        <w:rPr>
          <w:szCs w:val="24"/>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6628AB" w:rsidRPr="006628AB" w14:paraId="5900519B" w14:textId="77777777" w:rsidTr="008A6832">
        <w:tc>
          <w:tcPr>
            <w:tcW w:w="672" w:type="dxa"/>
            <w:vAlign w:val="center"/>
          </w:tcPr>
          <w:p w14:paraId="2015926E" w14:textId="77777777" w:rsidR="0068076A" w:rsidRPr="006628AB" w:rsidRDefault="0068076A" w:rsidP="003F52AD">
            <w:pPr>
              <w:pStyle w:val="Pagrindinistekstas"/>
              <w:spacing w:after="0" w:line="240" w:lineRule="auto"/>
              <w:jc w:val="center"/>
              <w:rPr>
                <w:b/>
                <w:color w:val="auto"/>
              </w:rPr>
            </w:pPr>
            <w:r w:rsidRPr="006628AB">
              <w:rPr>
                <w:b/>
                <w:color w:val="auto"/>
              </w:rPr>
              <w:t>Eil. Nr.</w:t>
            </w:r>
          </w:p>
        </w:tc>
        <w:tc>
          <w:tcPr>
            <w:tcW w:w="8956" w:type="dxa"/>
            <w:vAlign w:val="center"/>
          </w:tcPr>
          <w:p w14:paraId="769F5156" w14:textId="77777777" w:rsidR="0068076A" w:rsidRPr="006628AB" w:rsidRDefault="0068076A" w:rsidP="003F52AD">
            <w:pPr>
              <w:pStyle w:val="Pagrindinistekstas"/>
              <w:spacing w:after="0" w:line="240" w:lineRule="auto"/>
              <w:jc w:val="center"/>
              <w:rPr>
                <w:b/>
                <w:color w:val="auto"/>
              </w:rPr>
            </w:pPr>
            <w:r w:rsidRPr="006628AB">
              <w:rPr>
                <w:b/>
                <w:color w:val="auto"/>
              </w:rPr>
              <w:t>Dokumentų pavadinimai</w:t>
            </w:r>
          </w:p>
        </w:tc>
      </w:tr>
      <w:tr w:rsidR="006628AB" w:rsidRPr="006628AB" w14:paraId="108657CF" w14:textId="77777777" w:rsidTr="008A6832">
        <w:tc>
          <w:tcPr>
            <w:tcW w:w="672" w:type="dxa"/>
          </w:tcPr>
          <w:p w14:paraId="7C478531" w14:textId="77777777" w:rsidR="0068076A" w:rsidRPr="006628AB" w:rsidRDefault="0068076A" w:rsidP="003F52AD">
            <w:pPr>
              <w:pStyle w:val="Pagrindinistekstas"/>
              <w:spacing w:after="0" w:line="240" w:lineRule="auto"/>
              <w:rPr>
                <w:color w:val="auto"/>
              </w:rPr>
            </w:pPr>
          </w:p>
        </w:tc>
        <w:tc>
          <w:tcPr>
            <w:tcW w:w="8956" w:type="dxa"/>
          </w:tcPr>
          <w:p w14:paraId="5ECD997E" w14:textId="77777777" w:rsidR="0068076A" w:rsidRPr="006628AB" w:rsidRDefault="0068076A" w:rsidP="003F52AD">
            <w:pPr>
              <w:pStyle w:val="Pagrindinistekstas"/>
              <w:spacing w:after="0" w:line="240" w:lineRule="auto"/>
              <w:rPr>
                <w:color w:val="auto"/>
              </w:rPr>
            </w:pPr>
          </w:p>
        </w:tc>
      </w:tr>
      <w:tr w:rsidR="0068076A" w:rsidRPr="006628AB" w14:paraId="21CC8A22" w14:textId="77777777" w:rsidTr="008A6832">
        <w:tc>
          <w:tcPr>
            <w:tcW w:w="672" w:type="dxa"/>
          </w:tcPr>
          <w:p w14:paraId="0CE35C4C" w14:textId="77777777" w:rsidR="0068076A" w:rsidRPr="006628AB" w:rsidRDefault="0068076A" w:rsidP="003F52AD">
            <w:pPr>
              <w:pStyle w:val="Pagrindinistekstas"/>
              <w:spacing w:after="0" w:line="240" w:lineRule="auto"/>
              <w:rPr>
                <w:color w:val="auto"/>
              </w:rPr>
            </w:pPr>
          </w:p>
        </w:tc>
        <w:tc>
          <w:tcPr>
            <w:tcW w:w="8956" w:type="dxa"/>
          </w:tcPr>
          <w:p w14:paraId="095876A7" w14:textId="77777777" w:rsidR="0068076A" w:rsidRPr="006628AB" w:rsidRDefault="0068076A" w:rsidP="003F52AD">
            <w:pPr>
              <w:pStyle w:val="Pagrindinistekstas"/>
              <w:spacing w:after="0" w:line="240" w:lineRule="auto"/>
              <w:rPr>
                <w:color w:val="auto"/>
              </w:rPr>
            </w:pPr>
          </w:p>
        </w:tc>
      </w:tr>
    </w:tbl>
    <w:p w14:paraId="3EDC0D4C" w14:textId="77777777" w:rsidR="0068076A" w:rsidRPr="006628AB" w:rsidRDefault="0068076A" w:rsidP="003F52AD">
      <w:pPr>
        <w:pStyle w:val="Sraopastraipa"/>
        <w:ind w:left="0"/>
        <w:rPr>
          <w:szCs w:val="24"/>
        </w:rPr>
      </w:pPr>
    </w:p>
    <w:p w14:paraId="1AF6F960" w14:textId="40654BDB" w:rsidR="0068076A" w:rsidRPr="001C472E" w:rsidRDefault="0068076A" w:rsidP="001C472E">
      <w:pPr>
        <w:pStyle w:val="Sraopastraipa"/>
        <w:numPr>
          <w:ilvl w:val="0"/>
          <w:numId w:val="43"/>
        </w:numPr>
        <w:jc w:val="both"/>
        <w:rPr>
          <w:szCs w:val="24"/>
        </w:rPr>
      </w:pPr>
      <w:r w:rsidRPr="001C472E">
        <w:rPr>
          <w:szCs w:val="24"/>
        </w:rPr>
        <w:t xml:space="preserve">Pasiūlymas galioja iki pirkimo dokumentuose nurodyto termino pabaigos, t. y. </w:t>
      </w:r>
      <w:r w:rsidR="00A37C22" w:rsidRPr="001C472E">
        <w:rPr>
          <w:szCs w:val="24"/>
        </w:rPr>
        <w:t xml:space="preserve">3 </w:t>
      </w:r>
      <w:r w:rsidRPr="001C472E">
        <w:rPr>
          <w:szCs w:val="24"/>
        </w:rPr>
        <w:t>mėn. nuo pasiūlymų pateikimo termino pabaigos.</w:t>
      </w:r>
    </w:p>
    <w:p w14:paraId="0FC98669" w14:textId="77777777" w:rsidR="0068076A" w:rsidRPr="006628AB" w:rsidRDefault="0068076A" w:rsidP="003F52AD">
      <w:pPr>
        <w:pStyle w:val="Sraopastraipa"/>
        <w:ind w:left="0"/>
        <w:rPr>
          <w:szCs w:val="24"/>
        </w:rPr>
      </w:pPr>
    </w:p>
    <w:p w14:paraId="413615E7" w14:textId="77777777" w:rsidR="0068076A" w:rsidRPr="006628AB" w:rsidRDefault="0068076A" w:rsidP="003F52AD">
      <w:pPr>
        <w:rPr>
          <w:rFonts w:ascii="Times New Roman" w:hAnsi="Times New Roman" w:cs="Times New Roman"/>
          <w:sz w:val="24"/>
          <w:szCs w:val="24"/>
          <w:highlight w:val="yellow"/>
        </w:rPr>
      </w:pPr>
    </w:p>
    <w:tbl>
      <w:tblPr>
        <w:tblStyle w:val="Lentelstinklelis"/>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gridCol w:w="567"/>
        <w:gridCol w:w="2835"/>
      </w:tblGrid>
      <w:tr w:rsidR="006628AB" w:rsidRPr="006628AB" w14:paraId="146ECCDE" w14:textId="77777777" w:rsidTr="00CD50D9">
        <w:trPr>
          <w:jc w:val="center"/>
        </w:trPr>
        <w:tc>
          <w:tcPr>
            <w:tcW w:w="2835" w:type="dxa"/>
            <w:tcBorders>
              <w:bottom w:val="single" w:sz="4" w:space="0" w:color="auto"/>
            </w:tcBorders>
          </w:tcPr>
          <w:p w14:paraId="52F31BC1" w14:textId="77777777" w:rsidR="0068076A" w:rsidRPr="006628AB" w:rsidRDefault="0068076A" w:rsidP="003F52AD">
            <w:pPr>
              <w:rPr>
                <w:rFonts w:ascii="Times New Roman" w:hAnsi="Times New Roman" w:cs="Times New Roman"/>
                <w:sz w:val="24"/>
                <w:szCs w:val="24"/>
                <w:highlight w:val="yellow"/>
              </w:rPr>
            </w:pPr>
          </w:p>
        </w:tc>
        <w:tc>
          <w:tcPr>
            <w:tcW w:w="567" w:type="dxa"/>
          </w:tcPr>
          <w:p w14:paraId="537C96F9" w14:textId="77777777" w:rsidR="0068076A" w:rsidRPr="006628AB" w:rsidRDefault="0068076A" w:rsidP="003F52AD">
            <w:pPr>
              <w:rPr>
                <w:rFonts w:ascii="Times New Roman" w:hAnsi="Times New Roman" w:cs="Times New Roman"/>
                <w:sz w:val="24"/>
                <w:szCs w:val="24"/>
                <w:highlight w:val="yellow"/>
              </w:rPr>
            </w:pPr>
          </w:p>
        </w:tc>
        <w:tc>
          <w:tcPr>
            <w:tcW w:w="2835" w:type="dxa"/>
            <w:tcBorders>
              <w:bottom w:val="single" w:sz="4" w:space="0" w:color="auto"/>
            </w:tcBorders>
          </w:tcPr>
          <w:p w14:paraId="6DB8C2D1" w14:textId="77777777" w:rsidR="0068076A" w:rsidRPr="006628AB" w:rsidRDefault="0068076A" w:rsidP="003F52AD">
            <w:pPr>
              <w:rPr>
                <w:rFonts w:ascii="Times New Roman" w:hAnsi="Times New Roman" w:cs="Times New Roman"/>
                <w:sz w:val="24"/>
                <w:szCs w:val="24"/>
                <w:highlight w:val="yellow"/>
              </w:rPr>
            </w:pPr>
          </w:p>
        </w:tc>
        <w:tc>
          <w:tcPr>
            <w:tcW w:w="567" w:type="dxa"/>
          </w:tcPr>
          <w:p w14:paraId="6416CF7F" w14:textId="77777777" w:rsidR="0068076A" w:rsidRPr="006628AB" w:rsidRDefault="0068076A" w:rsidP="003F52AD">
            <w:pPr>
              <w:rPr>
                <w:rFonts w:ascii="Times New Roman" w:hAnsi="Times New Roman" w:cs="Times New Roman"/>
                <w:sz w:val="24"/>
                <w:szCs w:val="24"/>
                <w:highlight w:val="yellow"/>
              </w:rPr>
            </w:pPr>
          </w:p>
        </w:tc>
        <w:tc>
          <w:tcPr>
            <w:tcW w:w="2835" w:type="dxa"/>
            <w:tcBorders>
              <w:bottom w:val="single" w:sz="4" w:space="0" w:color="auto"/>
            </w:tcBorders>
          </w:tcPr>
          <w:p w14:paraId="5A2339D7" w14:textId="77777777" w:rsidR="0068076A" w:rsidRPr="006628AB" w:rsidRDefault="0068076A" w:rsidP="003F52AD">
            <w:pPr>
              <w:rPr>
                <w:rFonts w:ascii="Times New Roman" w:hAnsi="Times New Roman" w:cs="Times New Roman"/>
                <w:sz w:val="24"/>
                <w:szCs w:val="24"/>
                <w:highlight w:val="yellow"/>
              </w:rPr>
            </w:pPr>
          </w:p>
        </w:tc>
      </w:tr>
      <w:tr w:rsidR="0068076A" w:rsidRPr="006628AB" w14:paraId="5B6A6227" w14:textId="77777777" w:rsidTr="00CD50D9">
        <w:trPr>
          <w:jc w:val="center"/>
        </w:trPr>
        <w:tc>
          <w:tcPr>
            <w:tcW w:w="2835" w:type="dxa"/>
            <w:tcBorders>
              <w:top w:val="single" w:sz="4" w:space="0" w:color="auto"/>
            </w:tcBorders>
            <w:vAlign w:val="center"/>
          </w:tcPr>
          <w:p w14:paraId="79B6195E" w14:textId="77777777" w:rsidR="0068076A" w:rsidRPr="006628AB" w:rsidRDefault="0068076A" w:rsidP="003F52AD">
            <w:pPr>
              <w:jc w:val="center"/>
              <w:rPr>
                <w:rFonts w:ascii="Times New Roman" w:hAnsi="Times New Roman" w:cs="Times New Roman"/>
                <w:i/>
                <w:iCs/>
                <w:sz w:val="24"/>
                <w:szCs w:val="24"/>
              </w:rPr>
            </w:pPr>
            <w:r w:rsidRPr="006628AB">
              <w:rPr>
                <w:rFonts w:ascii="Times New Roman" w:hAnsi="Times New Roman" w:cs="Times New Roman"/>
                <w:i/>
                <w:iCs/>
                <w:sz w:val="24"/>
                <w:szCs w:val="24"/>
              </w:rPr>
              <w:t>Pareigos</w:t>
            </w:r>
          </w:p>
        </w:tc>
        <w:tc>
          <w:tcPr>
            <w:tcW w:w="567" w:type="dxa"/>
            <w:vAlign w:val="center"/>
          </w:tcPr>
          <w:p w14:paraId="59F8183E" w14:textId="77777777" w:rsidR="0068076A" w:rsidRPr="006628AB" w:rsidRDefault="0068076A" w:rsidP="003F52AD">
            <w:pPr>
              <w:jc w:val="center"/>
              <w:rPr>
                <w:rFonts w:ascii="Times New Roman" w:hAnsi="Times New Roman" w:cs="Times New Roman"/>
                <w:i/>
                <w:iCs/>
                <w:sz w:val="24"/>
                <w:szCs w:val="24"/>
              </w:rPr>
            </w:pPr>
          </w:p>
        </w:tc>
        <w:tc>
          <w:tcPr>
            <w:tcW w:w="2835" w:type="dxa"/>
            <w:tcBorders>
              <w:top w:val="single" w:sz="4" w:space="0" w:color="auto"/>
            </w:tcBorders>
            <w:vAlign w:val="center"/>
          </w:tcPr>
          <w:p w14:paraId="1DC6EE59" w14:textId="77777777" w:rsidR="0068076A" w:rsidRPr="006628AB" w:rsidRDefault="0068076A" w:rsidP="003F52AD">
            <w:pPr>
              <w:jc w:val="center"/>
              <w:rPr>
                <w:rFonts w:ascii="Times New Roman" w:hAnsi="Times New Roman" w:cs="Times New Roman"/>
                <w:i/>
                <w:iCs/>
                <w:sz w:val="24"/>
                <w:szCs w:val="24"/>
              </w:rPr>
            </w:pPr>
            <w:r w:rsidRPr="006628AB">
              <w:rPr>
                <w:rFonts w:ascii="Times New Roman" w:hAnsi="Times New Roman" w:cs="Times New Roman"/>
                <w:i/>
                <w:iCs/>
                <w:sz w:val="24"/>
                <w:szCs w:val="24"/>
              </w:rPr>
              <w:t>Parašas</w:t>
            </w:r>
          </w:p>
        </w:tc>
        <w:tc>
          <w:tcPr>
            <w:tcW w:w="567" w:type="dxa"/>
            <w:vAlign w:val="center"/>
          </w:tcPr>
          <w:p w14:paraId="73B28E6A" w14:textId="77777777" w:rsidR="0068076A" w:rsidRPr="006628AB" w:rsidRDefault="0068076A" w:rsidP="003F52AD">
            <w:pPr>
              <w:jc w:val="center"/>
              <w:rPr>
                <w:rFonts w:ascii="Times New Roman" w:hAnsi="Times New Roman" w:cs="Times New Roman"/>
                <w:i/>
                <w:iCs/>
                <w:sz w:val="24"/>
                <w:szCs w:val="24"/>
              </w:rPr>
            </w:pPr>
          </w:p>
        </w:tc>
        <w:tc>
          <w:tcPr>
            <w:tcW w:w="2835" w:type="dxa"/>
            <w:tcBorders>
              <w:top w:val="single" w:sz="4" w:space="0" w:color="auto"/>
            </w:tcBorders>
            <w:vAlign w:val="center"/>
          </w:tcPr>
          <w:p w14:paraId="240E80A8" w14:textId="77777777" w:rsidR="0068076A" w:rsidRPr="006628AB" w:rsidRDefault="0068076A" w:rsidP="003F52AD">
            <w:pPr>
              <w:jc w:val="center"/>
              <w:rPr>
                <w:rFonts w:ascii="Times New Roman" w:hAnsi="Times New Roman" w:cs="Times New Roman"/>
                <w:i/>
                <w:iCs/>
                <w:sz w:val="24"/>
                <w:szCs w:val="24"/>
              </w:rPr>
            </w:pPr>
            <w:r w:rsidRPr="006628AB">
              <w:rPr>
                <w:rFonts w:ascii="Times New Roman" w:hAnsi="Times New Roman" w:cs="Times New Roman"/>
                <w:i/>
                <w:iCs/>
                <w:sz w:val="24"/>
                <w:szCs w:val="24"/>
              </w:rPr>
              <w:t>Vardas ir pavardė</w:t>
            </w:r>
          </w:p>
        </w:tc>
      </w:tr>
    </w:tbl>
    <w:p w14:paraId="1B446A0E" w14:textId="77777777" w:rsidR="0068076A" w:rsidRPr="006628AB" w:rsidRDefault="0068076A" w:rsidP="003F52AD">
      <w:pPr>
        <w:rPr>
          <w:rFonts w:ascii="Times New Roman" w:hAnsi="Times New Roman" w:cs="Times New Roman"/>
          <w:sz w:val="24"/>
          <w:szCs w:val="24"/>
          <w:highlight w:val="yellow"/>
        </w:rPr>
      </w:pPr>
    </w:p>
    <w:p w14:paraId="2AA5668A" w14:textId="2E3B59E8" w:rsidR="0029068F" w:rsidRPr="006628AB" w:rsidRDefault="0068076A" w:rsidP="003F52AD">
      <w:pPr>
        <w:pStyle w:val="Pagrindinistekstas"/>
        <w:spacing w:after="0" w:line="240" w:lineRule="auto"/>
        <w:jc w:val="center"/>
        <w:rPr>
          <w:color w:val="auto"/>
        </w:rPr>
      </w:pPr>
      <w:r w:rsidRPr="006628AB">
        <w:rPr>
          <w:color w:val="auto"/>
        </w:rPr>
        <w:t>__________________________</w:t>
      </w:r>
    </w:p>
    <w:p w14:paraId="35F4DE84" w14:textId="1245E8D3" w:rsidR="005D1531" w:rsidRPr="006628AB" w:rsidRDefault="005D1531" w:rsidP="003F52AD">
      <w:pPr>
        <w:rPr>
          <w:rFonts w:ascii="Times New Roman" w:hAnsi="Times New Roman" w:cs="Times New Roman"/>
        </w:rPr>
      </w:pPr>
      <w:r w:rsidRPr="006628AB">
        <w:rPr>
          <w:rFonts w:ascii="Times New Roman" w:hAnsi="Times New Roman" w:cs="Times New Roman"/>
        </w:rPr>
        <w:br w:type="page"/>
      </w:r>
    </w:p>
    <w:p w14:paraId="7DCFC1C9" w14:textId="77777777" w:rsidR="0024522E" w:rsidRPr="006628AB" w:rsidRDefault="0024522E" w:rsidP="003F52AD">
      <w:pPr>
        <w:pStyle w:val="Pagrindinistekstas"/>
        <w:spacing w:after="0" w:line="240" w:lineRule="auto"/>
        <w:jc w:val="center"/>
        <w:rPr>
          <w:color w:val="auto"/>
        </w:rPr>
        <w:sectPr w:rsidR="0024522E" w:rsidRPr="006628AB" w:rsidSect="00985E63">
          <w:headerReference w:type="even" r:id="rId11"/>
          <w:pgSz w:w="11906" w:h="16838"/>
          <w:pgMar w:top="1276" w:right="567" w:bottom="1134" w:left="1701" w:header="567" w:footer="567" w:gutter="0"/>
          <w:cols w:space="1296"/>
          <w:docGrid w:linePitch="360"/>
        </w:sectPr>
      </w:pPr>
    </w:p>
    <w:p w14:paraId="2DD7EEDE" w14:textId="1C034181" w:rsidR="00D73697" w:rsidRDefault="00D73697" w:rsidP="003F52AD">
      <w:pPr>
        <w:rPr>
          <w:rFonts w:ascii="Times New Roman" w:hAnsi="Times New Roman" w:cs="Times New Roman"/>
          <w:sz w:val="24"/>
          <w:szCs w:val="24"/>
        </w:rPr>
      </w:pPr>
    </w:p>
    <w:p w14:paraId="71FEEA9A" w14:textId="77777777" w:rsidR="00FB181E" w:rsidRPr="006628AB" w:rsidRDefault="00FB181E" w:rsidP="003F52AD">
      <w:pPr>
        <w:rPr>
          <w:rFonts w:ascii="Times New Roman" w:hAnsi="Times New Roman" w:cs="Times New Roman"/>
          <w:sz w:val="24"/>
          <w:szCs w:val="24"/>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3C042BC1" w14:textId="77777777" w:rsidTr="00175B14">
        <w:tc>
          <w:tcPr>
            <w:tcW w:w="2660" w:type="dxa"/>
          </w:tcPr>
          <w:p w14:paraId="5E24920F" w14:textId="11A6E154" w:rsidR="00D73697" w:rsidRPr="006628AB" w:rsidRDefault="00D73697" w:rsidP="003F52AD">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r w:rsidR="00A238C2">
              <w:rPr>
                <w:rFonts w:ascii="Times New Roman" w:hAnsi="Times New Roman" w:cs="Times New Roman"/>
                <w:sz w:val="24"/>
                <w:szCs w:val="24"/>
              </w:rPr>
              <w:t xml:space="preserve"> 2 priedas</w:t>
            </w:r>
          </w:p>
        </w:tc>
      </w:tr>
    </w:tbl>
    <w:p w14:paraId="2AE054A1" w14:textId="5393FA06" w:rsidR="00694931" w:rsidRPr="00694931" w:rsidRDefault="00694931" w:rsidP="00694931">
      <w:pPr>
        <w:spacing w:after="160" w:line="259" w:lineRule="auto"/>
        <w:jc w:val="center"/>
        <w:rPr>
          <w:rFonts w:ascii="Times New Roman" w:eastAsia="Calibri" w:hAnsi="Times New Roman" w:cs="Times New Roman"/>
          <w:b/>
          <w:bCs/>
          <w:kern w:val="2"/>
          <w:sz w:val="28"/>
          <w:szCs w:val="28"/>
          <w:lang w:eastAsia="en-US"/>
          <w14:ligatures w14:val="standardContextual"/>
        </w:rPr>
      </w:pPr>
      <w:bookmarkStart w:id="20" w:name="_Hlk184119792"/>
      <w:r w:rsidRPr="00694931">
        <w:rPr>
          <w:rFonts w:ascii="Times New Roman" w:eastAsia="Calibri" w:hAnsi="Times New Roman" w:cs="Times New Roman"/>
          <w:b/>
          <w:bCs/>
          <w:kern w:val="2"/>
          <w:sz w:val="28"/>
          <w:szCs w:val="28"/>
          <w:lang w:eastAsia="en-US"/>
          <w14:ligatures w14:val="standardContextual"/>
        </w:rPr>
        <w:t>Techninė specifikacija platforminiam</w:t>
      </w:r>
      <w:r>
        <w:rPr>
          <w:rFonts w:ascii="Times New Roman" w:eastAsia="Calibri" w:hAnsi="Times New Roman" w:cs="Times New Roman"/>
          <w:b/>
          <w:bCs/>
          <w:kern w:val="2"/>
          <w:sz w:val="28"/>
          <w:szCs w:val="28"/>
          <w:lang w:eastAsia="en-US"/>
          <w14:ligatures w14:val="standardContextual"/>
        </w:rPr>
        <w:t xml:space="preserve"> neįgaliųjų</w:t>
      </w:r>
      <w:r w:rsidRPr="00694931">
        <w:rPr>
          <w:rFonts w:ascii="Times New Roman" w:eastAsia="Calibri" w:hAnsi="Times New Roman" w:cs="Times New Roman"/>
          <w:b/>
          <w:bCs/>
          <w:kern w:val="2"/>
          <w:sz w:val="28"/>
          <w:szCs w:val="28"/>
          <w:lang w:eastAsia="en-US"/>
          <w14:ligatures w14:val="standardContextual"/>
        </w:rPr>
        <w:t xml:space="preserve"> keltuvui</w:t>
      </w:r>
    </w:p>
    <w:p w14:paraId="7B1B76FB" w14:textId="77777777" w:rsidR="00694931" w:rsidRPr="00694931" w:rsidRDefault="00694931" w:rsidP="00694931">
      <w:pPr>
        <w:spacing w:after="160" w:line="259" w:lineRule="auto"/>
        <w:jc w:val="center"/>
        <w:rPr>
          <w:rFonts w:ascii="Times New Roman" w:eastAsia="Calibri" w:hAnsi="Times New Roman" w:cs="Times New Roman"/>
          <w:b/>
          <w:bCs/>
          <w:kern w:val="2"/>
          <w:sz w:val="28"/>
          <w:szCs w:val="28"/>
          <w:lang w:eastAsia="en-US"/>
          <w14:ligatures w14:val="standardContextual"/>
        </w:rPr>
      </w:pPr>
    </w:p>
    <w:p w14:paraId="67B07ADC" w14:textId="77777777" w:rsidR="00694931" w:rsidRPr="00694931" w:rsidRDefault="00694931" w:rsidP="00694931">
      <w:pPr>
        <w:numPr>
          <w:ilvl w:val="2"/>
          <w:numId w:val="44"/>
        </w:numPr>
        <w:tabs>
          <w:tab w:val="num" w:pos="0"/>
        </w:tabs>
        <w:spacing w:after="160" w:line="259" w:lineRule="auto"/>
        <w:rPr>
          <w:rFonts w:ascii="Times New Roman" w:eastAsia="Calibri" w:hAnsi="Times New Roman" w:cs="Times New Roman"/>
          <w:b/>
          <w:kern w:val="2"/>
          <w:sz w:val="24"/>
          <w:szCs w:val="24"/>
          <w:lang w:eastAsia="en-US"/>
          <w14:ligatures w14:val="standardContextual"/>
        </w:rPr>
      </w:pPr>
      <w:r w:rsidRPr="00694931">
        <w:rPr>
          <w:rFonts w:ascii="Times New Roman" w:eastAsia="Calibri" w:hAnsi="Times New Roman" w:cs="Times New Roman"/>
          <w:b/>
          <w:kern w:val="2"/>
          <w:sz w:val="24"/>
          <w:szCs w:val="24"/>
          <w:lang w:eastAsia="en-US"/>
          <w14:ligatures w14:val="standardContextual"/>
        </w:rPr>
        <w:t>1. Bendrieji reikalavimai</w:t>
      </w:r>
    </w:p>
    <w:p w14:paraId="7866378A" w14:textId="77777777" w:rsidR="00694931" w:rsidRPr="00694931" w:rsidRDefault="00694931" w:rsidP="00694931">
      <w:pPr>
        <w:numPr>
          <w:ilvl w:val="0"/>
          <w:numId w:val="37"/>
        </w:numPr>
        <w:spacing w:after="160" w:line="259" w:lineRule="auto"/>
        <w:rPr>
          <w:rFonts w:ascii="Times New Roman" w:eastAsia="Calibri" w:hAnsi="Times New Roman" w:cs="Times New Roman"/>
          <w:kern w:val="2"/>
          <w:sz w:val="24"/>
          <w:szCs w:val="24"/>
          <w:lang w:eastAsia="en-US"/>
          <w14:ligatures w14:val="standardContextual"/>
        </w:rPr>
      </w:pPr>
      <w:r w:rsidRPr="00694931">
        <w:rPr>
          <w:rFonts w:ascii="Times New Roman" w:eastAsia="Calibri" w:hAnsi="Times New Roman" w:cs="Times New Roman"/>
          <w:kern w:val="2"/>
          <w:sz w:val="24"/>
          <w:szCs w:val="24"/>
          <w:lang w:eastAsia="en-US"/>
          <w14:ligatures w14:val="standardContextual"/>
        </w:rPr>
        <w:t>Įranga turi atitikti </w:t>
      </w:r>
      <w:r w:rsidRPr="00694931">
        <w:rPr>
          <w:rFonts w:ascii="Times New Roman" w:eastAsia="Calibri" w:hAnsi="Times New Roman" w:cs="Times New Roman"/>
          <w:b/>
          <w:bCs/>
          <w:kern w:val="2"/>
          <w:sz w:val="24"/>
          <w:szCs w:val="24"/>
          <w:lang w:eastAsia="en-US"/>
          <w14:ligatures w14:val="standardContextual"/>
        </w:rPr>
        <w:t>Mašinų direktyvą 2006/42/EB</w:t>
      </w:r>
      <w:r w:rsidRPr="00694931">
        <w:rPr>
          <w:rFonts w:ascii="Times New Roman" w:eastAsia="Calibri" w:hAnsi="Times New Roman" w:cs="Times New Roman"/>
          <w:kern w:val="2"/>
          <w:sz w:val="24"/>
          <w:szCs w:val="24"/>
          <w:lang w:eastAsia="en-US"/>
          <w14:ligatures w14:val="standardContextual"/>
        </w:rPr>
        <w:t> ir </w:t>
      </w:r>
      <w:r w:rsidRPr="00694931">
        <w:rPr>
          <w:rFonts w:ascii="Times New Roman" w:eastAsia="Calibri" w:hAnsi="Times New Roman" w:cs="Times New Roman"/>
          <w:b/>
          <w:bCs/>
          <w:kern w:val="2"/>
          <w:sz w:val="24"/>
          <w:szCs w:val="24"/>
          <w:lang w:eastAsia="en-US"/>
          <w14:ligatures w14:val="standardContextual"/>
        </w:rPr>
        <w:t>EN 81-41:2010</w:t>
      </w:r>
      <w:r w:rsidRPr="00694931">
        <w:rPr>
          <w:rFonts w:ascii="Times New Roman" w:eastAsia="Calibri" w:hAnsi="Times New Roman" w:cs="Times New Roman"/>
          <w:kern w:val="2"/>
          <w:sz w:val="24"/>
          <w:szCs w:val="24"/>
          <w:lang w:eastAsia="en-US"/>
          <w14:ligatures w14:val="standardContextual"/>
        </w:rPr>
        <w:t xml:space="preserve"> standartą; įrenginys PRIVALO turėti sertifikatą iš </w:t>
      </w:r>
      <w:proofErr w:type="spellStart"/>
      <w:r w:rsidRPr="00694931">
        <w:rPr>
          <w:rFonts w:ascii="Times New Roman" w:eastAsia="Calibri" w:hAnsi="Times New Roman" w:cs="Times New Roman"/>
          <w:kern w:val="2"/>
          <w:sz w:val="24"/>
          <w:szCs w:val="24"/>
          <w:lang w:eastAsia="en-US"/>
          <w14:ligatures w14:val="standardContextual"/>
        </w:rPr>
        <w:t>Liftinstitut</w:t>
      </w:r>
      <w:proofErr w:type="spellEnd"/>
      <w:r w:rsidRPr="00694931">
        <w:rPr>
          <w:rFonts w:ascii="Times New Roman" w:eastAsia="Calibri" w:hAnsi="Times New Roman" w:cs="Times New Roman"/>
          <w:kern w:val="2"/>
          <w:sz w:val="24"/>
          <w:szCs w:val="24"/>
          <w:lang w:eastAsia="en-US"/>
          <w14:ligatures w14:val="standardContextual"/>
        </w:rPr>
        <w:t xml:space="preserve"> arba TUV įstaigų, kuri patikintų, kad įrenginys pagamintas pagal aukščiau nurodytas sąlygas. </w:t>
      </w:r>
    </w:p>
    <w:p w14:paraId="046D9F60" w14:textId="77777777" w:rsidR="00694931" w:rsidRPr="00694931" w:rsidRDefault="00694931" w:rsidP="00694931">
      <w:pPr>
        <w:numPr>
          <w:ilvl w:val="0"/>
          <w:numId w:val="37"/>
        </w:numPr>
        <w:spacing w:after="160" w:line="259" w:lineRule="auto"/>
        <w:rPr>
          <w:rFonts w:ascii="Times New Roman" w:eastAsia="Calibri" w:hAnsi="Times New Roman" w:cs="Times New Roman"/>
          <w:kern w:val="2"/>
          <w:sz w:val="24"/>
          <w:szCs w:val="24"/>
          <w:lang w:val="pt-BR" w:eastAsia="en-US"/>
          <w14:ligatures w14:val="standardContextual"/>
        </w:rPr>
      </w:pPr>
      <w:r w:rsidRPr="00694931">
        <w:rPr>
          <w:rFonts w:ascii="Times New Roman" w:eastAsia="Calibri" w:hAnsi="Times New Roman" w:cs="Times New Roman"/>
          <w:kern w:val="2"/>
          <w:sz w:val="24"/>
          <w:szCs w:val="24"/>
          <w:lang w:val="pt-BR" w:eastAsia="en-US"/>
          <w14:ligatures w14:val="standardContextual"/>
        </w:rPr>
        <w:t>Keltuvas turi būti skirtas </w:t>
      </w:r>
      <w:r w:rsidRPr="00694931">
        <w:rPr>
          <w:rFonts w:ascii="Times New Roman" w:eastAsia="Calibri" w:hAnsi="Times New Roman" w:cs="Times New Roman"/>
          <w:b/>
          <w:bCs/>
          <w:kern w:val="2"/>
          <w:sz w:val="24"/>
          <w:szCs w:val="24"/>
          <w:lang w:val="pt-BR" w:eastAsia="en-US"/>
          <w14:ligatures w14:val="standardContextual"/>
        </w:rPr>
        <w:t>vidaus įrengimui</w:t>
      </w:r>
      <w:r w:rsidRPr="00694931">
        <w:rPr>
          <w:rFonts w:ascii="Times New Roman" w:eastAsia="Calibri" w:hAnsi="Times New Roman" w:cs="Times New Roman"/>
          <w:kern w:val="2"/>
          <w:sz w:val="24"/>
          <w:szCs w:val="24"/>
          <w:lang w:val="pt-BR" w:eastAsia="en-US"/>
          <w14:ligatures w14:val="standardContextual"/>
        </w:rPr>
        <w:t> ir pritaikytas </w:t>
      </w:r>
      <w:r w:rsidRPr="00694931">
        <w:rPr>
          <w:rFonts w:ascii="Times New Roman" w:eastAsia="Calibri" w:hAnsi="Times New Roman" w:cs="Times New Roman"/>
          <w:b/>
          <w:bCs/>
          <w:kern w:val="2"/>
          <w:sz w:val="24"/>
          <w:szCs w:val="24"/>
          <w:lang w:val="pt-BR" w:eastAsia="en-US"/>
          <w14:ligatures w14:val="standardContextual"/>
        </w:rPr>
        <w:t>asmenims su judėjimo ir regos negalia</w:t>
      </w:r>
      <w:r w:rsidRPr="00694931">
        <w:rPr>
          <w:rFonts w:ascii="Times New Roman" w:eastAsia="Calibri" w:hAnsi="Times New Roman" w:cs="Times New Roman"/>
          <w:kern w:val="2"/>
          <w:sz w:val="24"/>
          <w:szCs w:val="24"/>
          <w:lang w:val="pt-BR" w:eastAsia="en-US"/>
          <w14:ligatures w14:val="standardContextual"/>
        </w:rPr>
        <w:t>.</w:t>
      </w:r>
    </w:p>
    <w:p w14:paraId="7C87CB43" w14:textId="77777777" w:rsidR="00694931" w:rsidRPr="00694931" w:rsidRDefault="00694931" w:rsidP="00694931">
      <w:pPr>
        <w:numPr>
          <w:ilvl w:val="0"/>
          <w:numId w:val="37"/>
        </w:numPr>
        <w:spacing w:after="160" w:line="259" w:lineRule="auto"/>
        <w:rPr>
          <w:rFonts w:ascii="Times New Roman" w:eastAsia="Calibri" w:hAnsi="Times New Roman" w:cs="Times New Roman"/>
          <w:kern w:val="2"/>
          <w:sz w:val="24"/>
          <w:szCs w:val="24"/>
          <w:lang w:val="pt-BR" w:eastAsia="en-US"/>
          <w14:ligatures w14:val="standardContextual"/>
        </w:rPr>
      </w:pPr>
      <w:r w:rsidRPr="00694931">
        <w:rPr>
          <w:rFonts w:ascii="Times New Roman" w:eastAsia="Calibri" w:hAnsi="Times New Roman" w:cs="Times New Roman"/>
          <w:kern w:val="2"/>
          <w:sz w:val="24"/>
          <w:szCs w:val="24"/>
          <w:lang w:val="pt-BR" w:eastAsia="en-US"/>
          <w14:ligatures w14:val="standardContextual"/>
        </w:rPr>
        <w:t>Keltuvas turi turėti </w:t>
      </w:r>
      <w:r w:rsidRPr="00694931">
        <w:rPr>
          <w:rFonts w:ascii="Times New Roman" w:eastAsia="Calibri" w:hAnsi="Times New Roman" w:cs="Times New Roman"/>
          <w:b/>
          <w:bCs/>
          <w:kern w:val="2"/>
          <w:sz w:val="24"/>
          <w:szCs w:val="24"/>
          <w:lang w:val="pt-BR" w:eastAsia="en-US"/>
          <w14:ligatures w14:val="standardContextual"/>
        </w:rPr>
        <w:t>CE atitikties deklaraciją</w:t>
      </w:r>
      <w:r w:rsidRPr="00694931">
        <w:rPr>
          <w:rFonts w:ascii="Times New Roman" w:eastAsia="Calibri" w:hAnsi="Times New Roman" w:cs="Times New Roman"/>
          <w:kern w:val="2"/>
          <w:sz w:val="24"/>
          <w:szCs w:val="24"/>
          <w:lang w:val="pt-BR" w:eastAsia="en-US"/>
          <w14:ligatures w14:val="standardContextual"/>
        </w:rPr>
        <w:t> bei gamintojo techninį pasą.</w:t>
      </w:r>
    </w:p>
    <w:p w14:paraId="008DBBAF" w14:textId="77777777" w:rsidR="00694931" w:rsidRPr="00694931" w:rsidRDefault="00694931" w:rsidP="00694931">
      <w:pPr>
        <w:numPr>
          <w:ilvl w:val="2"/>
          <w:numId w:val="44"/>
        </w:numPr>
        <w:tabs>
          <w:tab w:val="num" w:pos="0"/>
        </w:tabs>
        <w:spacing w:after="160" w:line="259" w:lineRule="auto"/>
        <w:rPr>
          <w:rFonts w:ascii="Times New Roman" w:eastAsia="Calibri" w:hAnsi="Times New Roman" w:cs="Times New Roman"/>
          <w:b/>
          <w:kern w:val="2"/>
          <w:sz w:val="24"/>
          <w:szCs w:val="24"/>
          <w:lang w:eastAsia="en-US"/>
          <w14:ligatures w14:val="standardContextual"/>
        </w:rPr>
      </w:pPr>
      <w:r w:rsidRPr="00694931">
        <w:rPr>
          <w:rFonts w:ascii="Times New Roman" w:eastAsia="Calibri" w:hAnsi="Times New Roman" w:cs="Times New Roman"/>
          <w:b/>
          <w:kern w:val="2"/>
          <w:sz w:val="24"/>
          <w:szCs w:val="24"/>
          <w:lang w:eastAsia="en-US"/>
          <w14:ligatures w14:val="standardContextual"/>
        </w:rPr>
        <w:t>2. Techninės charakteristikos</w:t>
      </w:r>
    </w:p>
    <w:tbl>
      <w:tblPr>
        <w:tblW w:w="0" w:type="auto"/>
        <w:tblCellSpacing w:w="15" w:type="dxa"/>
        <w:tblLook w:val="04A0" w:firstRow="1" w:lastRow="0" w:firstColumn="1" w:lastColumn="0" w:noHBand="0" w:noVBand="1"/>
      </w:tblPr>
      <w:tblGrid>
        <w:gridCol w:w="2702"/>
        <w:gridCol w:w="5595"/>
      </w:tblGrid>
      <w:tr w:rsidR="00694931" w:rsidRPr="00694931" w14:paraId="3A5EAD0D" w14:textId="77777777" w:rsidTr="00DE4356">
        <w:trPr>
          <w:tblHeader/>
          <w:tblCellSpacing w:w="15" w:type="dxa"/>
        </w:trPr>
        <w:tc>
          <w:tcPr>
            <w:tcW w:w="0" w:type="auto"/>
            <w:tcMar>
              <w:top w:w="15" w:type="dxa"/>
              <w:left w:w="15" w:type="dxa"/>
              <w:bottom w:w="15" w:type="dxa"/>
              <w:right w:w="15" w:type="dxa"/>
            </w:tcMar>
            <w:vAlign w:val="center"/>
            <w:hideMark/>
          </w:tcPr>
          <w:p w14:paraId="5865E33E" w14:textId="77777777" w:rsidR="00694931" w:rsidRPr="00694931" w:rsidRDefault="00694931" w:rsidP="00694931">
            <w:pPr>
              <w:spacing w:after="160" w:line="259" w:lineRule="auto"/>
              <w:rPr>
                <w:rFonts w:ascii="Times New Roman" w:eastAsia="Calibri" w:hAnsi="Times New Roman" w:cs="Times New Roman"/>
                <w:b/>
                <w:bCs/>
                <w:kern w:val="2"/>
                <w:sz w:val="24"/>
                <w:szCs w:val="24"/>
                <w:lang w:eastAsia="en-US"/>
                <w14:ligatures w14:val="standardContextual"/>
              </w:rPr>
            </w:pPr>
            <w:r w:rsidRPr="00694931">
              <w:rPr>
                <w:rFonts w:ascii="Times New Roman" w:eastAsia="Calibri" w:hAnsi="Times New Roman" w:cs="Times New Roman"/>
                <w:b/>
                <w:bCs/>
                <w:kern w:val="2"/>
                <w:sz w:val="24"/>
                <w:szCs w:val="24"/>
                <w:lang w:eastAsia="en-US"/>
                <w14:ligatures w14:val="standardContextual"/>
              </w:rPr>
              <w:t>Parametras</w:t>
            </w:r>
          </w:p>
        </w:tc>
        <w:tc>
          <w:tcPr>
            <w:tcW w:w="0" w:type="auto"/>
            <w:tcMar>
              <w:top w:w="15" w:type="dxa"/>
              <w:left w:w="15" w:type="dxa"/>
              <w:bottom w:w="15" w:type="dxa"/>
              <w:right w:w="15" w:type="dxa"/>
            </w:tcMar>
            <w:vAlign w:val="center"/>
            <w:hideMark/>
          </w:tcPr>
          <w:p w14:paraId="57CBA3FB" w14:textId="77777777" w:rsidR="00694931" w:rsidRPr="00694931" w:rsidRDefault="00694931" w:rsidP="00694931">
            <w:pPr>
              <w:spacing w:after="160" w:line="259" w:lineRule="auto"/>
              <w:rPr>
                <w:rFonts w:ascii="Times New Roman" w:eastAsia="Calibri" w:hAnsi="Times New Roman" w:cs="Times New Roman"/>
                <w:b/>
                <w:bCs/>
                <w:kern w:val="2"/>
                <w:sz w:val="24"/>
                <w:szCs w:val="24"/>
                <w:lang w:eastAsia="en-US"/>
                <w14:ligatures w14:val="standardContextual"/>
              </w:rPr>
            </w:pPr>
            <w:r w:rsidRPr="00694931">
              <w:rPr>
                <w:rFonts w:ascii="Times New Roman" w:eastAsia="Calibri" w:hAnsi="Times New Roman" w:cs="Times New Roman"/>
                <w:b/>
                <w:bCs/>
                <w:kern w:val="2"/>
                <w:sz w:val="24"/>
                <w:szCs w:val="24"/>
                <w:lang w:eastAsia="en-US"/>
                <w14:ligatures w14:val="standardContextual"/>
              </w:rPr>
              <w:t>Reikalavimas</w:t>
            </w:r>
          </w:p>
        </w:tc>
      </w:tr>
      <w:tr w:rsidR="00694931" w:rsidRPr="00694931" w14:paraId="7E0D3F14" w14:textId="77777777" w:rsidTr="00DE4356">
        <w:trPr>
          <w:tblCellSpacing w:w="15" w:type="dxa"/>
        </w:trPr>
        <w:tc>
          <w:tcPr>
            <w:tcW w:w="0" w:type="auto"/>
            <w:tcMar>
              <w:top w:w="15" w:type="dxa"/>
              <w:left w:w="15" w:type="dxa"/>
              <w:bottom w:w="15" w:type="dxa"/>
              <w:right w:w="15" w:type="dxa"/>
            </w:tcMar>
            <w:vAlign w:val="center"/>
            <w:hideMark/>
          </w:tcPr>
          <w:p w14:paraId="5D218F88" w14:textId="77777777" w:rsidR="00694931" w:rsidRPr="00694931" w:rsidRDefault="00694931" w:rsidP="00694931">
            <w:pPr>
              <w:spacing w:after="160" w:line="259" w:lineRule="auto"/>
              <w:rPr>
                <w:rFonts w:ascii="Times New Roman" w:eastAsia="Calibri" w:hAnsi="Times New Roman" w:cs="Times New Roman"/>
                <w:kern w:val="2"/>
                <w:sz w:val="24"/>
                <w:szCs w:val="24"/>
                <w:lang w:eastAsia="en-US"/>
                <w14:ligatures w14:val="standardContextual"/>
              </w:rPr>
            </w:pPr>
            <w:r w:rsidRPr="00694931">
              <w:rPr>
                <w:rFonts w:ascii="Times New Roman" w:eastAsia="Calibri" w:hAnsi="Times New Roman" w:cs="Times New Roman"/>
                <w:kern w:val="2"/>
                <w:sz w:val="24"/>
                <w:szCs w:val="24"/>
                <w:lang w:eastAsia="en-US"/>
                <w14:ligatures w14:val="standardContextual"/>
              </w:rPr>
              <w:t>Pavaros tipas</w:t>
            </w:r>
          </w:p>
        </w:tc>
        <w:tc>
          <w:tcPr>
            <w:tcW w:w="0" w:type="auto"/>
            <w:tcMar>
              <w:top w:w="15" w:type="dxa"/>
              <w:left w:w="15" w:type="dxa"/>
              <w:bottom w:w="15" w:type="dxa"/>
              <w:right w:w="15" w:type="dxa"/>
            </w:tcMar>
            <w:vAlign w:val="center"/>
            <w:hideMark/>
          </w:tcPr>
          <w:p w14:paraId="6B8C3D01" w14:textId="77777777" w:rsidR="00694931" w:rsidRPr="00694931" w:rsidRDefault="00694931" w:rsidP="00694931">
            <w:pPr>
              <w:spacing w:after="160" w:line="259" w:lineRule="auto"/>
              <w:rPr>
                <w:rFonts w:ascii="Times New Roman" w:eastAsia="Calibri" w:hAnsi="Times New Roman" w:cs="Times New Roman"/>
                <w:kern w:val="2"/>
                <w:sz w:val="24"/>
                <w:szCs w:val="24"/>
                <w:lang w:eastAsia="en-US"/>
                <w14:ligatures w14:val="standardContextual"/>
              </w:rPr>
            </w:pPr>
            <w:r w:rsidRPr="00694931">
              <w:rPr>
                <w:rFonts w:ascii="Times New Roman" w:eastAsia="Calibri" w:hAnsi="Times New Roman" w:cs="Times New Roman"/>
                <w:b/>
                <w:bCs/>
                <w:kern w:val="2"/>
                <w:sz w:val="24"/>
                <w:szCs w:val="24"/>
                <w:lang w:eastAsia="en-US"/>
                <w14:ligatures w14:val="standardContextual"/>
              </w:rPr>
              <w:t>Sraigtinė (mechaninė)</w:t>
            </w:r>
            <w:r w:rsidRPr="00694931">
              <w:rPr>
                <w:rFonts w:ascii="Times New Roman" w:eastAsia="Calibri" w:hAnsi="Times New Roman" w:cs="Times New Roman"/>
                <w:kern w:val="2"/>
                <w:sz w:val="24"/>
                <w:szCs w:val="24"/>
                <w:lang w:eastAsia="en-US"/>
                <w14:ligatures w14:val="standardContextual"/>
              </w:rPr>
              <w:t>, be hidraulikos alyvos naudojimo</w:t>
            </w:r>
          </w:p>
        </w:tc>
      </w:tr>
      <w:tr w:rsidR="00694931" w:rsidRPr="00694931" w14:paraId="2BD06E96" w14:textId="77777777" w:rsidTr="00DE4356">
        <w:trPr>
          <w:tblCellSpacing w:w="15" w:type="dxa"/>
        </w:trPr>
        <w:tc>
          <w:tcPr>
            <w:tcW w:w="0" w:type="auto"/>
            <w:tcMar>
              <w:top w:w="15" w:type="dxa"/>
              <w:left w:w="15" w:type="dxa"/>
              <w:bottom w:w="15" w:type="dxa"/>
              <w:right w:w="15" w:type="dxa"/>
            </w:tcMar>
            <w:vAlign w:val="center"/>
            <w:hideMark/>
          </w:tcPr>
          <w:p w14:paraId="5D39DBDF" w14:textId="77777777" w:rsidR="00694931" w:rsidRPr="00694931" w:rsidRDefault="00694931" w:rsidP="00694931">
            <w:pPr>
              <w:spacing w:after="160" w:line="259" w:lineRule="auto"/>
              <w:rPr>
                <w:rFonts w:ascii="Times New Roman" w:eastAsia="Calibri" w:hAnsi="Times New Roman" w:cs="Times New Roman"/>
                <w:kern w:val="2"/>
                <w:sz w:val="24"/>
                <w:szCs w:val="24"/>
                <w:lang w:eastAsia="en-US"/>
                <w14:ligatures w14:val="standardContextual"/>
              </w:rPr>
            </w:pPr>
            <w:r w:rsidRPr="00694931">
              <w:rPr>
                <w:rFonts w:ascii="Times New Roman" w:eastAsia="Calibri" w:hAnsi="Times New Roman" w:cs="Times New Roman"/>
                <w:kern w:val="2"/>
                <w:sz w:val="24"/>
                <w:szCs w:val="24"/>
                <w:lang w:eastAsia="en-US"/>
                <w14:ligatures w14:val="standardContextual"/>
              </w:rPr>
              <w:t>Keliamoji galia</w:t>
            </w:r>
          </w:p>
        </w:tc>
        <w:tc>
          <w:tcPr>
            <w:tcW w:w="0" w:type="auto"/>
            <w:tcMar>
              <w:top w:w="15" w:type="dxa"/>
              <w:left w:w="15" w:type="dxa"/>
              <w:bottom w:w="15" w:type="dxa"/>
              <w:right w:w="15" w:type="dxa"/>
            </w:tcMar>
            <w:vAlign w:val="center"/>
            <w:hideMark/>
          </w:tcPr>
          <w:p w14:paraId="0FB4F2B9" w14:textId="77777777" w:rsidR="00694931" w:rsidRPr="00694931" w:rsidRDefault="00694931" w:rsidP="00694931">
            <w:pPr>
              <w:spacing w:after="160" w:line="259" w:lineRule="auto"/>
              <w:rPr>
                <w:rFonts w:ascii="Times New Roman" w:eastAsia="Calibri" w:hAnsi="Times New Roman" w:cs="Times New Roman"/>
                <w:kern w:val="2"/>
                <w:sz w:val="24"/>
                <w:szCs w:val="24"/>
                <w:lang w:eastAsia="en-US"/>
                <w14:ligatures w14:val="standardContextual"/>
              </w:rPr>
            </w:pPr>
            <w:r w:rsidRPr="00694931">
              <w:rPr>
                <w:rFonts w:ascii="Times New Roman" w:eastAsia="Calibri" w:hAnsi="Times New Roman" w:cs="Times New Roman"/>
                <w:kern w:val="2"/>
                <w:sz w:val="24"/>
                <w:szCs w:val="24"/>
                <w:lang w:eastAsia="en-US"/>
                <w14:ligatures w14:val="standardContextual"/>
              </w:rPr>
              <w:t>Ne mažiau kaip </w:t>
            </w:r>
            <w:r w:rsidRPr="00694931">
              <w:rPr>
                <w:rFonts w:ascii="Times New Roman" w:eastAsia="Calibri" w:hAnsi="Times New Roman" w:cs="Times New Roman"/>
                <w:b/>
                <w:bCs/>
                <w:kern w:val="2"/>
                <w:sz w:val="24"/>
                <w:szCs w:val="24"/>
                <w:lang w:eastAsia="en-US"/>
                <w14:ligatures w14:val="standardContextual"/>
              </w:rPr>
              <w:t>400 kg</w:t>
            </w:r>
          </w:p>
        </w:tc>
      </w:tr>
      <w:tr w:rsidR="00694931" w:rsidRPr="00694931" w14:paraId="374C95B4" w14:textId="77777777" w:rsidTr="00DE4356">
        <w:trPr>
          <w:tblCellSpacing w:w="15" w:type="dxa"/>
        </w:trPr>
        <w:tc>
          <w:tcPr>
            <w:tcW w:w="0" w:type="auto"/>
            <w:tcMar>
              <w:top w:w="15" w:type="dxa"/>
              <w:left w:w="15" w:type="dxa"/>
              <w:bottom w:w="15" w:type="dxa"/>
              <w:right w:w="15" w:type="dxa"/>
            </w:tcMar>
            <w:vAlign w:val="center"/>
            <w:hideMark/>
          </w:tcPr>
          <w:p w14:paraId="762F3FFD" w14:textId="77777777" w:rsidR="00694931" w:rsidRPr="00694931" w:rsidRDefault="00694931" w:rsidP="00694931">
            <w:pPr>
              <w:spacing w:after="160" w:line="259" w:lineRule="auto"/>
              <w:rPr>
                <w:rFonts w:ascii="Times New Roman" w:eastAsia="Calibri" w:hAnsi="Times New Roman" w:cs="Times New Roman"/>
                <w:kern w:val="2"/>
                <w:sz w:val="24"/>
                <w:szCs w:val="24"/>
                <w:lang w:eastAsia="en-US"/>
                <w14:ligatures w14:val="standardContextual"/>
              </w:rPr>
            </w:pPr>
            <w:r w:rsidRPr="00694931">
              <w:rPr>
                <w:rFonts w:ascii="Times New Roman" w:eastAsia="Calibri" w:hAnsi="Times New Roman" w:cs="Times New Roman"/>
                <w:kern w:val="2"/>
                <w:sz w:val="24"/>
                <w:szCs w:val="24"/>
                <w:lang w:eastAsia="en-US"/>
                <w14:ligatures w14:val="standardContextual"/>
              </w:rPr>
              <w:t>Nominalus greitis</w:t>
            </w:r>
          </w:p>
        </w:tc>
        <w:tc>
          <w:tcPr>
            <w:tcW w:w="0" w:type="auto"/>
            <w:tcMar>
              <w:top w:w="15" w:type="dxa"/>
              <w:left w:w="15" w:type="dxa"/>
              <w:bottom w:w="15" w:type="dxa"/>
              <w:right w:w="15" w:type="dxa"/>
            </w:tcMar>
            <w:vAlign w:val="center"/>
            <w:hideMark/>
          </w:tcPr>
          <w:p w14:paraId="0DB6C267" w14:textId="77777777" w:rsidR="00694931" w:rsidRPr="00694931" w:rsidRDefault="00694931" w:rsidP="00694931">
            <w:pPr>
              <w:spacing w:after="160" w:line="259" w:lineRule="auto"/>
              <w:rPr>
                <w:rFonts w:ascii="Times New Roman" w:eastAsia="Calibri" w:hAnsi="Times New Roman" w:cs="Times New Roman"/>
                <w:kern w:val="2"/>
                <w:sz w:val="24"/>
                <w:szCs w:val="24"/>
                <w:lang w:eastAsia="en-US"/>
                <w14:ligatures w14:val="standardContextual"/>
              </w:rPr>
            </w:pPr>
            <w:r w:rsidRPr="00694931">
              <w:rPr>
                <w:rFonts w:ascii="Times New Roman" w:eastAsia="Calibri" w:hAnsi="Times New Roman" w:cs="Times New Roman"/>
                <w:kern w:val="2"/>
                <w:sz w:val="24"/>
                <w:szCs w:val="24"/>
                <w:lang w:eastAsia="en-US"/>
                <w14:ligatures w14:val="standardContextual"/>
              </w:rPr>
              <w:t>Ne mažesnis kaip </w:t>
            </w:r>
            <w:r w:rsidRPr="00694931">
              <w:rPr>
                <w:rFonts w:ascii="Times New Roman" w:eastAsia="Calibri" w:hAnsi="Times New Roman" w:cs="Times New Roman"/>
                <w:b/>
                <w:bCs/>
                <w:kern w:val="2"/>
                <w:sz w:val="24"/>
                <w:szCs w:val="24"/>
                <w:lang w:eastAsia="en-US"/>
                <w14:ligatures w14:val="standardContextual"/>
              </w:rPr>
              <w:t>0,15 m/s</w:t>
            </w:r>
          </w:p>
        </w:tc>
      </w:tr>
      <w:tr w:rsidR="00694931" w:rsidRPr="00694931" w14:paraId="1560209C" w14:textId="77777777" w:rsidTr="00DE4356">
        <w:trPr>
          <w:tblCellSpacing w:w="15" w:type="dxa"/>
        </w:trPr>
        <w:tc>
          <w:tcPr>
            <w:tcW w:w="0" w:type="auto"/>
            <w:tcMar>
              <w:top w:w="15" w:type="dxa"/>
              <w:left w:w="15" w:type="dxa"/>
              <w:bottom w:w="15" w:type="dxa"/>
              <w:right w:w="15" w:type="dxa"/>
            </w:tcMar>
            <w:vAlign w:val="center"/>
            <w:hideMark/>
          </w:tcPr>
          <w:p w14:paraId="1017DB48" w14:textId="77777777" w:rsidR="00694931" w:rsidRPr="00694931" w:rsidRDefault="00694931" w:rsidP="00694931">
            <w:pPr>
              <w:spacing w:after="160" w:line="259" w:lineRule="auto"/>
              <w:rPr>
                <w:rFonts w:ascii="Times New Roman" w:eastAsia="Calibri" w:hAnsi="Times New Roman" w:cs="Times New Roman"/>
                <w:kern w:val="2"/>
                <w:sz w:val="24"/>
                <w:szCs w:val="24"/>
                <w:lang w:eastAsia="en-US"/>
                <w14:ligatures w14:val="standardContextual"/>
              </w:rPr>
            </w:pPr>
            <w:r w:rsidRPr="00694931">
              <w:rPr>
                <w:rFonts w:ascii="Times New Roman" w:eastAsia="Calibri" w:hAnsi="Times New Roman" w:cs="Times New Roman"/>
                <w:kern w:val="2"/>
                <w:sz w:val="24"/>
                <w:szCs w:val="24"/>
                <w:lang w:eastAsia="en-US"/>
                <w14:ligatures w14:val="standardContextual"/>
              </w:rPr>
              <w:t>Platformos matmenys</w:t>
            </w:r>
          </w:p>
        </w:tc>
        <w:tc>
          <w:tcPr>
            <w:tcW w:w="0" w:type="auto"/>
            <w:tcMar>
              <w:top w:w="15" w:type="dxa"/>
              <w:left w:w="15" w:type="dxa"/>
              <w:bottom w:w="15" w:type="dxa"/>
              <w:right w:w="15" w:type="dxa"/>
            </w:tcMar>
            <w:vAlign w:val="center"/>
            <w:hideMark/>
          </w:tcPr>
          <w:p w14:paraId="7E44182B" w14:textId="77777777" w:rsidR="00694931" w:rsidRPr="00694931" w:rsidRDefault="00694931" w:rsidP="00694931">
            <w:pPr>
              <w:spacing w:after="160" w:line="259" w:lineRule="auto"/>
              <w:rPr>
                <w:rFonts w:ascii="Times New Roman" w:eastAsia="Calibri" w:hAnsi="Times New Roman" w:cs="Times New Roman"/>
                <w:kern w:val="2"/>
                <w:sz w:val="24"/>
                <w:szCs w:val="24"/>
                <w:lang w:eastAsia="en-US"/>
                <w14:ligatures w14:val="standardContextual"/>
              </w:rPr>
            </w:pPr>
            <w:r w:rsidRPr="00694931">
              <w:rPr>
                <w:rFonts w:ascii="Times New Roman" w:eastAsia="Calibri" w:hAnsi="Times New Roman" w:cs="Times New Roman"/>
                <w:kern w:val="2"/>
                <w:sz w:val="24"/>
                <w:szCs w:val="24"/>
                <w:lang w:eastAsia="en-US"/>
                <w14:ligatures w14:val="standardContextual"/>
              </w:rPr>
              <w:t>Ne mažesni kaip </w:t>
            </w:r>
            <w:r w:rsidRPr="00694931">
              <w:rPr>
                <w:rFonts w:ascii="Times New Roman" w:eastAsia="Calibri" w:hAnsi="Times New Roman" w:cs="Times New Roman"/>
                <w:b/>
                <w:bCs/>
                <w:kern w:val="2"/>
                <w:sz w:val="24"/>
                <w:szCs w:val="24"/>
                <w:lang w:eastAsia="en-US"/>
                <w14:ligatures w14:val="standardContextual"/>
              </w:rPr>
              <w:t>1100 x 1400 mm</w:t>
            </w:r>
          </w:p>
        </w:tc>
      </w:tr>
      <w:tr w:rsidR="00694931" w:rsidRPr="00694931" w14:paraId="28F95BC8" w14:textId="77777777" w:rsidTr="00DE4356">
        <w:trPr>
          <w:tblCellSpacing w:w="15" w:type="dxa"/>
        </w:trPr>
        <w:tc>
          <w:tcPr>
            <w:tcW w:w="0" w:type="auto"/>
            <w:tcMar>
              <w:top w:w="15" w:type="dxa"/>
              <w:left w:w="15" w:type="dxa"/>
              <w:bottom w:w="15" w:type="dxa"/>
              <w:right w:w="15" w:type="dxa"/>
            </w:tcMar>
            <w:vAlign w:val="center"/>
            <w:hideMark/>
          </w:tcPr>
          <w:p w14:paraId="23CFC53C" w14:textId="77777777" w:rsidR="00694931" w:rsidRPr="00694931" w:rsidRDefault="00694931" w:rsidP="00694931">
            <w:pPr>
              <w:spacing w:after="160" w:line="259" w:lineRule="auto"/>
              <w:rPr>
                <w:rFonts w:ascii="Times New Roman" w:eastAsia="Calibri" w:hAnsi="Times New Roman" w:cs="Times New Roman"/>
                <w:kern w:val="2"/>
                <w:sz w:val="24"/>
                <w:szCs w:val="24"/>
                <w:lang w:eastAsia="en-US"/>
                <w14:ligatures w14:val="standardContextual"/>
              </w:rPr>
            </w:pPr>
            <w:r w:rsidRPr="00694931">
              <w:rPr>
                <w:rFonts w:ascii="Times New Roman" w:eastAsia="Calibri" w:hAnsi="Times New Roman" w:cs="Times New Roman"/>
                <w:kern w:val="2"/>
                <w:sz w:val="24"/>
                <w:szCs w:val="24"/>
                <w:lang w:eastAsia="en-US"/>
                <w14:ligatures w14:val="standardContextual"/>
              </w:rPr>
              <w:t>Šachtos vidiniai matmenys</w:t>
            </w:r>
          </w:p>
        </w:tc>
        <w:tc>
          <w:tcPr>
            <w:tcW w:w="0" w:type="auto"/>
            <w:tcMar>
              <w:top w:w="15" w:type="dxa"/>
              <w:left w:w="15" w:type="dxa"/>
              <w:bottom w:w="15" w:type="dxa"/>
              <w:right w:w="15" w:type="dxa"/>
            </w:tcMar>
            <w:vAlign w:val="center"/>
            <w:hideMark/>
          </w:tcPr>
          <w:p w14:paraId="74CE49FD" w14:textId="77777777" w:rsidR="00694931" w:rsidRPr="00694931" w:rsidRDefault="00694931" w:rsidP="00694931">
            <w:pPr>
              <w:spacing w:after="160" w:line="259" w:lineRule="auto"/>
              <w:rPr>
                <w:rFonts w:ascii="Times New Roman" w:eastAsia="Calibri" w:hAnsi="Times New Roman" w:cs="Times New Roman"/>
                <w:kern w:val="2"/>
                <w:sz w:val="24"/>
                <w:szCs w:val="24"/>
                <w:lang w:eastAsia="en-US"/>
                <w14:ligatures w14:val="standardContextual"/>
              </w:rPr>
            </w:pPr>
            <w:r w:rsidRPr="00694931">
              <w:rPr>
                <w:rFonts w:ascii="Times New Roman" w:eastAsia="Calibri" w:hAnsi="Times New Roman" w:cs="Times New Roman"/>
                <w:kern w:val="2"/>
                <w:sz w:val="24"/>
                <w:szCs w:val="24"/>
                <w:lang w:eastAsia="en-US"/>
                <w14:ligatures w14:val="standardContextual"/>
              </w:rPr>
              <w:t>Ne didesni nei </w:t>
            </w:r>
            <w:r w:rsidRPr="00694931">
              <w:rPr>
                <w:rFonts w:ascii="Times New Roman" w:eastAsia="Calibri" w:hAnsi="Times New Roman" w:cs="Times New Roman"/>
                <w:b/>
                <w:bCs/>
                <w:kern w:val="2"/>
                <w:sz w:val="24"/>
                <w:szCs w:val="24"/>
                <w:lang w:eastAsia="en-US"/>
                <w14:ligatures w14:val="standardContextual"/>
              </w:rPr>
              <w:t>1500 x 1460 mm</w:t>
            </w:r>
          </w:p>
        </w:tc>
      </w:tr>
      <w:tr w:rsidR="00694931" w:rsidRPr="00694931" w14:paraId="0E1FA4BF" w14:textId="77777777" w:rsidTr="00DE4356">
        <w:trPr>
          <w:tblCellSpacing w:w="15" w:type="dxa"/>
        </w:trPr>
        <w:tc>
          <w:tcPr>
            <w:tcW w:w="0" w:type="auto"/>
            <w:tcMar>
              <w:top w:w="15" w:type="dxa"/>
              <w:left w:w="15" w:type="dxa"/>
              <w:bottom w:w="15" w:type="dxa"/>
              <w:right w:w="15" w:type="dxa"/>
            </w:tcMar>
            <w:vAlign w:val="center"/>
            <w:hideMark/>
          </w:tcPr>
          <w:p w14:paraId="0142DEA7" w14:textId="77777777" w:rsidR="00694931" w:rsidRPr="00694931" w:rsidRDefault="00694931" w:rsidP="00694931">
            <w:pPr>
              <w:spacing w:after="160" w:line="259" w:lineRule="auto"/>
              <w:rPr>
                <w:rFonts w:ascii="Times New Roman" w:eastAsia="Calibri" w:hAnsi="Times New Roman" w:cs="Times New Roman"/>
                <w:kern w:val="2"/>
                <w:sz w:val="24"/>
                <w:szCs w:val="24"/>
                <w:lang w:eastAsia="en-US"/>
                <w14:ligatures w14:val="standardContextual"/>
              </w:rPr>
            </w:pPr>
            <w:r w:rsidRPr="00694931">
              <w:rPr>
                <w:rFonts w:ascii="Times New Roman" w:eastAsia="Calibri" w:hAnsi="Times New Roman" w:cs="Times New Roman"/>
                <w:kern w:val="2"/>
                <w:sz w:val="24"/>
                <w:szCs w:val="24"/>
                <w:lang w:eastAsia="en-US"/>
                <w14:ligatures w14:val="standardContextual"/>
              </w:rPr>
              <w:t>Maksimalus kėlimo aukštis</w:t>
            </w:r>
          </w:p>
        </w:tc>
        <w:tc>
          <w:tcPr>
            <w:tcW w:w="0" w:type="auto"/>
            <w:tcMar>
              <w:top w:w="15" w:type="dxa"/>
              <w:left w:w="15" w:type="dxa"/>
              <w:bottom w:w="15" w:type="dxa"/>
              <w:right w:w="15" w:type="dxa"/>
            </w:tcMar>
            <w:vAlign w:val="center"/>
            <w:hideMark/>
          </w:tcPr>
          <w:p w14:paraId="7D645BB8" w14:textId="77777777" w:rsidR="00694931" w:rsidRPr="00694931" w:rsidRDefault="00694931" w:rsidP="00694931">
            <w:pPr>
              <w:spacing w:after="160" w:line="259" w:lineRule="auto"/>
              <w:rPr>
                <w:rFonts w:ascii="Times New Roman" w:eastAsia="Calibri" w:hAnsi="Times New Roman" w:cs="Times New Roman"/>
                <w:kern w:val="2"/>
                <w:sz w:val="24"/>
                <w:szCs w:val="24"/>
                <w:lang w:eastAsia="en-US"/>
                <w14:ligatures w14:val="standardContextual"/>
              </w:rPr>
            </w:pPr>
            <w:r w:rsidRPr="00694931">
              <w:rPr>
                <w:rFonts w:ascii="Times New Roman" w:eastAsia="Calibri" w:hAnsi="Times New Roman" w:cs="Times New Roman"/>
                <w:kern w:val="2"/>
                <w:sz w:val="24"/>
                <w:szCs w:val="24"/>
                <w:lang w:eastAsia="en-US"/>
                <w14:ligatures w14:val="standardContextual"/>
              </w:rPr>
              <w:t>Ne mažesnis kaip </w:t>
            </w:r>
            <w:r w:rsidRPr="00694931">
              <w:rPr>
                <w:rFonts w:ascii="Times New Roman" w:eastAsia="Calibri" w:hAnsi="Times New Roman" w:cs="Times New Roman"/>
                <w:b/>
                <w:bCs/>
                <w:kern w:val="2"/>
                <w:sz w:val="24"/>
                <w:szCs w:val="24"/>
                <w:lang w:eastAsia="en-US"/>
                <w14:ligatures w14:val="standardContextual"/>
              </w:rPr>
              <w:t>6300 mm</w:t>
            </w:r>
            <w:r w:rsidRPr="00694931">
              <w:rPr>
                <w:rFonts w:ascii="Times New Roman" w:eastAsia="Calibri" w:hAnsi="Times New Roman" w:cs="Times New Roman"/>
                <w:kern w:val="2"/>
                <w:sz w:val="24"/>
                <w:szCs w:val="24"/>
                <w:lang w:eastAsia="en-US"/>
                <w14:ligatures w14:val="standardContextual"/>
              </w:rPr>
              <w:t>, 3 sustojimai</w:t>
            </w:r>
          </w:p>
        </w:tc>
      </w:tr>
      <w:tr w:rsidR="00694931" w:rsidRPr="00694931" w14:paraId="2EA62A30" w14:textId="77777777" w:rsidTr="00DE4356">
        <w:trPr>
          <w:tblCellSpacing w:w="15" w:type="dxa"/>
        </w:trPr>
        <w:tc>
          <w:tcPr>
            <w:tcW w:w="0" w:type="auto"/>
            <w:tcMar>
              <w:top w:w="15" w:type="dxa"/>
              <w:left w:w="15" w:type="dxa"/>
              <w:bottom w:w="15" w:type="dxa"/>
              <w:right w:w="15" w:type="dxa"/>
            </w:tcMar>
            <w:vAlign w:val="center"/>
            <w:hideMark/>
          </w:tcPr>
          <w:p w14:paraId="6EFFFEFD" w14:textId="77777777" w:rsidR="00694931" w:rsidRPr="00694931" w:rsidRDefault="00694931" w:rsidP="00694931">
            <w:pPr>
              <w:spacing w:after="160" w:line="259" w:lineRule="auto"/>
              <w:rPr>
                <w:rFonts w:ascii="Times New Roman" w:eastAsia="Calibri" w:hAnsi="Times New Roman" w:cs="Times New Roman"/>
                <w:kern w:val="2"/>
                <w:sz w:val="24"/>
                <w:szCs w:val="24"/>
                <w:lang w:eastAsia="en-US"/>
                <w14:ligatures w14:val="standardContextual"/>
              </w:rPr>
            </w:pPr>
            <w:r w:rsidRPr="00694931">
              <w:rPr>
                <w:rFonts w:ascii="Times New Roman" w:eastAsia="Calibri" w:hAnsi="Times New Roman" w:cs="Times New Roman"/>
                <w:kern w:val="2"/>
                <w:sz w:val="24"/>
                <w:szCs w:val="24"/>
                <w:lang w:eastAsia="en-US"/>
                <w14:ligatures w14:val="standardContextual"/>
              </w:rPr>
              <w:t>Duobės gylis</w:t>
            </w:r>
          </w:p>
        </w:tc>
        <w:tc>
          <w:tcPr>
            <w:tcW w:w="0" w:type="auto"/>
            <w:tcMar>
              <w:top w:w="15" w:type="dxa"/>
              <w:left w:w="15" w:type="dxa"/>
              <w:bottom w:w="15" w:type="dxa"/>
              <w:right w:w="15" w:type="dxa"/>
            </w:tcMar>
            <w:vAlign w:val="center"/>
            <w:hideMark/>
          </w:tcPr>
          <w:p w14:paraId="6DE61450" w14:textId="77777777" w:rsidR="00694931" w:rsidRPr="00694931" w:rsidRDefault="00694931" w:rsidP="00694931">
            <w:pPr>
              <w:spacing w:after="160" w:line="259" w:lineRule="auto"/>
              <w:rPr>
                <w:rFonts w:ascii="Times New Roman" w:eastAsia="Calibri" w:hAnsi="Times New Roman" w:cs="Times New Roman"/>
                <w:kern w:val="2"/>
                <w:sz w:val="24"/>
                <w:szCs w:val="24"/>
                <w:lang w:eastAsia="en-US"/>
                <w14:ligatures w14:val="standardContextual"/>
              </w:rPr>
            </w:pPr>
            <w:r w:rsidRPr="00694931">
              <w:rPr>
                <w:rFonts w:ascii="Times New Roman" w:eastAsia="Calibri" w:hAnsi="Times New Roman" w:cs="Times New Roman"/>
                <w:kern w:val="2"/>
                <w:sz w:val="24"/>
                <w:szCs w:val="24"/>
                <w:lang w:eastAsia="en-US"/>
                <w14:ligatures w14:val="standardContextual"/>
              </w:rPr>
              <w:t>Ne didesnis kaip </w:t>
            </w:r>
            <w:r w:rsidRPr="00694931">
              <w:rPr>
                <w:rFonts w:ascii="Times New Roman" w:eastAsia="Calibri" w:hAnsi="Times New Roman" w:cs="Times New Roman"/>
                <w:b/>
                <w:bCs/>
                <w:kern w:val="2"/>
                <w:sz w:val="24"/>
                <w:szCs w:val="24"/>
                <w:lang w:eastAsia="en-US"/>
                <w14:ligatures w14:val="standardContextual"/>
              </w:rPr>
              <w:t>50 mm</w:t>
            </w:r>
          </w:p>
        </w:tc>
      </w:tr>
      <w:tr w:rsidR="00694931" w:rsidRPr="00694931" w14:paraId="13EB8D5F" w14:textId="77777777" w:rsidTr="00DE4356">
        <w:trPr>
          <w:tblCellSpacing w:w="15" w:type="dxa"/>
        </w:trPr>
        <w:tc>
          <w:tcPr>
            <w:tcW w:w="0" w:type="auto"/>
            <w:tcMar>
              <w:top w:w="15" w:type="dxa"/>
              <w:left w:w="15" w:type="dxa"/>
              <w:bottom w:w="15" w:type="dxa"/>
              <w:right w:w="15" w:type="dxa"/>
            </w:tcMar>
            <w:vAlign w:val="center"/>
            <w:hideMark/>
          </w:tcPr>
          <w:p w14:paraId="37AD4748" w14:textId="77777777" w:rsidR="00694931" w:rsidRPr="00694931" w:rsidRDefault="00694931" w:rsidP="00694931">
            <w:pPr>
              <w:spacing w:after="160" w:line="259" w:lineRule="auto"/>
              <w:rPr>
                <w:rFonts w:ascii="Times New Roman" w:eastAsia="Calibri" w:hAnsi="Times New Roman" w:cs="Times New Roman"/>
                <w:kern w:val="2"/>
                <w:sz w:val="24"/>
                <w:szCs w:val="24"/>
                <w:lang w:eastAsia="en-US"/>
                <w14:ligatures w14:val="standardContextual"/>
              </w:rPr>
            </w:pPr>
            <w:r w:rsidRPr="00694931">
              <w:rPr>
                <w:rFonts w:ascii="Times New Roman" w:eastAsia="Calibri" w:hAnsi="Times New Roman" w:cs="Times New Roman"/>
                <w:kern w:val="2"/>
                <w:sz w:val="24"/>
                <w:szCs w:val="24"/>
                <w:lang w:eastAsia="en-US"/>
                <w14:ligatures w14:val="standardContextual"/>
              </w:rPr>
              <w:t>Maitinimas</w:t>
            </w:r>
          </w:p>
        </w:tc>
        <w:tc>
          <w:tcPr>
            <w:tcW w:w="0" w:type="auto"/>
            <w:tcMar>
              <w:top w:w="15" w:type="dxa"/>
              <w:left w:w="15" w:type="dxa"/>
              <w:bottom w:w="15" w:type="dxa"/>
              <w:right w:w="15" w:type="dxa"/>
            </w:tcMar>
            <w:vAlign w:val="center"/>
            <w:hideMark/>
          </w:tcPr>
          <w:p w14:paraId="0D9478D0" w14:textId="77777777" w:rsidR="00694931" w:rsidRPr="00694931" w:rsidRDefault="00694931" w:rsidP="00694931">
            <w:pPr>
              <w:spacing w:after="160" w:line="259" w:lineRule="auto"/>
              <w:rPr>
                <w:rFonts w:ascii="Times New Roman" w:eastAsia="Calibri" w:hAnsi="Times New Roman" w:cs="Times New Roman"/>
                <w:kern w:val="2"/>
                <w:sz w:val="24"/>
                <w:szCs w:val="24"/>
                <w:lang w:eastAsia="en-US"/>
                <w14:ligatures w14:val="standardContextual"/>
              </w:rPr>
            </w:pPr>
            <w:r w:rsidRPr="00694931">
              <w:rPr>
                <w:rFonts w:ascii="Times New Roman" w:eastAsia="Calibri" w:hAnsi="Times New Roman" w:cs="Times New Roman"/>
                <w:b/>
                <w:bCs/>
                <w:kern w:val="2"/>
                <w:sz w:val="24"/>
                <w:szCs w:val="24"/>
                <w:lang w:eastAsia="en-US"/>
                <w14:ligatures w14:val="standardContextual"/>
              </w:rPr>
              <w:t>380 V, 3 fazės, 50 Hz</w:t>
            </w:r>
            <w:r w:rsidRPr="00694931">
              <w:rPr>
                <w:rFonts w:ascii="Times New Roman" w:eastAsia="Calibri" w:hAnsi="Times New Roman" w:cs="Times New Roman"/>
                <w:kern w:val="2"/>
                <w:sz w:val="24"/>
                <w:szCs w:val="24"/>
                <w:lang w:eastAsia="en-US"/>
                <w14:ligatures w14:val="standardContextual"/>
              </w:rPr>
              <w:t>, C16 saugiklis</w:t>
            </w:r>
          </w:p>
        </w:tc>
      </w:tr>
      <w:tr w:rsidR="00694931" w:rsidRPr="00694931" w14:paraId="1AD9BB39" w14:textId="77777777" w:rsidTr="00DE4356">
        <w:trPr>
          <w:tblCellSpacing w:w="15" w:type="dxa"/>
        </w:trPr>
        <w:tc>
          <w:tcPr>
            <w:tcW w:w="0" w:type="auto"/>
            <w:tcMar>
              <w:top w:w="15" w:type="dxa"/>
              <w:left w:w="15" w:type="dxa"/>
              <w:bottom w:w="15" w:type="dxa"/>
              <w:right w:w="15" w:type="dxa"/>
            </w:tcMar>
            <w:vAlign w:val="center"/>
            <w:hideMark/>
          </w:tcPr>
          <w:p w14:paraId="4E9B25C4" w14:textId="77777777" w:rsidR="00694931" w:rsidRPr="00694931" w:rsidRDefault="00694931" w:rsidP="00694931">
            <w:pPr>
              <w:spacing w:after="160" w:line="259" w:lineRule="auto"/>
              <w:rPr>
                <w:rFonts w:ascii="Times New Roman" w:eastAsia="Calibri" w:hAnsi="Times New Roman" w:cs="Times New Roman"/>
                <w:kern w:val="2"/>
                <w:sz w:val="24"/>
                <w:szCs w:val="24"/>
                <w:lang w:eastAsia="en-US"/>
                <w14:ligatures w14:val="standardContextual"/>
              </w:rPr>
            </w:pPr>
            <w:r w:rsidRPr="00694931">
              <w:rPr>
                <w:rFonts w:ascii="Times New Roman" w:eastAsia="Calibri" w:hAnsi="Times New Roman" w:cs="Times New Roman"/>
                <w:kern w:val="2"/>
                <w:sz w:val="24"/>
                <w:szCs w:val="24"/>
                <w:lang w:eastAsia="en-US"/>
                <w14:ligatures w14:val="standardContextual"/>
              </w:rPr>
              <w:t>Dažnio keitiklis</w:t>
            </w:r>
          </w:p>
        </w:tc>
        <w:tc>
          <w:tcPr>
            <w:tcW w:w="0" w:type="auto"/>
            <w:tcMar>
              <w:top w:w="15" w:type="dxa"/>
              <w:left w:w="15" w:type="dxa"/>
              <w:bottom w:w="15" w:type="dxa"/>
              <w:right w:w="15" w:type="dxa"/>
            </w:tcMar>
            <w:vAlign w:val="center"/>
            <w:hideMark/>
          </w:tcPr>
          <w:p w14:paraId="3104A925" w14:textId="77777777" w:rsidR="00694931" w:rsidRPr="00694931" w:rsidRDefault="00694931" w:rsidP="00694931">
            <w:pPr>
              <w:spacing w:after="160" w:line="259" w:lineRule="auto"/>
              <w:rPr>
                <w:rFonts w:ascii="Times New Roman" w:eastAsia="Calibri" w:hAnsi="Times New Roman" w:cs="Times New Roman"/>
                <w:kern w:val="2"/>
                <w:sz w:val="24"/>
                <w:szCs w:val="24"/>
                <w:lang w:eastAsia="en-US"/>
                <w14:ligatures w14:val="standardContextual"/>
              </w:rPr>
            </w:pPr>
            <w:r w:rsidRPr="00694931">
              <w:rPr>
                <w:rFonts w:ascii="Times New Roman" w:eastAsia="Calibri" w:hAnsi="Times New Roman" w:cs="Times New Roman"/>
                <w:kern w:val="2"/>
                <w:sz w:val="24"/>
                <w:szCs w:val="24"/>
                <w:lang w:eastAsia="en-US"/>
                <w14:ligatures w14:val="standardContextual"/>
              </w:rPr>
              <w:t>Privalomas</w:t>
            </w:r>
          </w:p>
        </w:tc>
      </w:tr>
      <w:tr w:rsidR="00694931" w:rsidRPr="00694931" w14:paraId="04E37641" w14:textId="77777777" w:rsidTr="00DE4356">
        <w:trPr>
          <w:tblCellSpacing w:w="15" w:type="dxa"/>
        </w:trPr>
        <w:tc>
          <w:tcPr>
            <w:tcW w:w="0" w:type="auto"/>
            <w:tcMar>
              <w:top w:w="15" w:type="dxa"/>
              <w:left w:w="15" w:type="dxa"/>
              <w:bottom w:w="15" w:type="dxa"/>
              <w:right w:w="15" w:type="dxa"/>
            </w:tcMar>
            <w:vAlign w:val="center"/>
            <w:hideMark/>
          </w:tcPr>
          <w:p w14:paraId="2DF037D3" w14:textId="77777777" w:rsidR="00694931" w:rsidRPr="00694931" w:rsidRDefault="00694931" w:rsidP="00694931">
            <w:pPr>
              <w:spacing w:after="160" w:line="259" w:lineRule="auto"/>
              <w:rPr>
                <w:rFonts w:ascii="Times New Roman" w:eastAsia="Calibri" w:hAnsi="Times New Roman" w:cs="Times New Roman"/>
                <w:kern w:val="2"/>
                <w:sz w:val="24"/>
                <w:szCs w:val="24"/>
                <w:lang w:eastAsia="en-US"/>
                <w14:ligatures w14:val="standardContextual"/>
              </w:rPr>
            </w:pPr>
            <w:r w:rsidRPr="00694931">
              <w:rPr>
                <w:rFonts w:ascii="Times New Roman" w:eastAsia="Calibri" w:hAnsi="Times New Roman" w:cs="Times New Roman"/>
                <w:kern w:val="2"/>
                <w:sz w:val="24"/>
                <w:szCs w:val="24"/>
                <w:lang w:eastAsia="en-US"/>
                <w14:ligatures w14:val="standardContextual"/>
              </w:rPr>
              <w:t>Triukšmo lygis</w:t>
            </w:r>
          </w:p>
        </w:tc>
        <w:tc>
          <w:tcPr>
            <w:tcW w:w="0" w:type="auto"/>
            <w:tcMar>
              <w:top w:w="15" w:type="dxa"/>
              <w:left w:w="15" w:type="dxa"/>
              <w:bottom w:w="15" w:type="dxa"/>
              <w:right w:w="15" w:type="dxa"/>
            </w:tcMar>
            <w:vAlign w:val="center"/>
            <w:hideMark/>
          </w:tcPr>
          <w:p w14:paraId="739A6361" w14:textId="77777777" w:rsidR="00694931" w:rsidRPr="00694931" w:rsidRDefault="00694931" w:rsidP="00694931">
            <w:pPr>
              <w:spacing w:after="160" w:line="259" w:lineRule="auto"/>
              <w:rPr>
                <w:rFonts w:ascii="Times New Roman" w:eastAsia="Calibri" w:hAnsi="Times New Roman" w:cs="Times New Roman"/>
                <w:kern w:val="2"/>
                <w:sz w:val="24"/>
                <w:szCs w:val="24"/>
                <w:lang w:eastAsia="en-US"/>
                <w14:ligatures w14:val="standardContextual"/>
              </w:rPr>
            </w:pPr>
            <w:r w:rsidRPr="00694931">
              <w:rPr>
                <w:rFonts w:ascii="Times New Roman" w:eastAsia="Calibri" w:hAnsi="Times New Roman" w:cs="Times New Roman"/>
                <w:kern w:val="2"/>
                <w:sz w:val="24"/>
                <w:szCs w:val="24"/>
                <w:lang w:eastAsia="en-US"/>
                <w14:ligatures w14:val="standardContextual"/>
              </w:rPr>
              <w:t>Ne didesnis kaip </w:t>
            </w:r>
            <w:r w:rsidRPr="00694931">
              <w:rPr>
                <w:rFonts w:ascii="Times New Roman" w:eastAsia="Calibri" w:hAnsi="Times New Roman" w:cs="Times New Roman"/>
                <w:b/>
                <w:bCs/>
                <w:kern w:val="2"/>
                <w:sz w:val="24"/>
                <w:szCs w:val="24"/>
                <w:lang w:eastAsia="en-US"/>
                <w14:ligatures w14:val="standardContextual"/>
              </w:rPr>
              <w:t xml:space="preserve">70 </w:t>
            </w:r>
            <w:proofErr w:type="spellStart"/>
            <w:r w:rsidRPr="00694931">
              <w:rPr>
                <w:rFonts w:ascii="Times New Roman" w:eastAsia="Calibri" w:hAnsi="Times New Roman" w:cs="Times New Roman"/>
                <w:b/>
                <w:bCs/>
                <w:kern w:val="2"/>
                <w:sz w:val="24"/>
                <w:szCs w:val="24"/>
                <w:lang w:eastAsia="en-US"/>
                <w14:ligatures w14:val="standardContextual"/>
              </w:rPr>
              <w:t>dB</w:t>
            </w:r>
            <w:proofErr w:type="spellEnd"/>
          </w:p>
        </w:tc>
      </w:tr>
      <w:tr w:rsidR="00694931" w:rsidRPr="00694931" w14:paraId="01D5D420" w14:textId="77777777" w:rsidTr="00DE4356">
        <w:trPr>
          <w:tblCellSpacing w:w="15" w:type="dxa"/>
        </w:trPr>
        <w:tc>
          <w:tcPr>
            <w:tcW w:w="0" w:type="auto"/>
            <w:tcMar>
              <w:top w:w="15" w:type="dxa"/>
              <w:left w:w="15" w:type="dxa"/>
              <w:bottom w:w="15" w:type="dxa"/>
              <w:right w:w="15" w:type="dxa"/>
            </w:tcMar>
            <w:vAlign w:val="center"/>
            <w:hideMark/>
          </w:tcPr>
          <w:p w14:paraId="253C5263" w14:textId="77777777" w:rsidR="00694931" w:rsidRPr="00694931" w:rsidRDefault="00694931" w:rsidP="00694931">
            <w:pPr>
              <w:spacing w:after="160" w:line="259" w:lineRule="auto"/>
              <w:rPr>
                <w:rFonts w:ascii="Times New Roman" w:eastAsia="Calibri" w:hAnsi="Times New Roman" w:cs="Times New Roman"/>
                <w:kern w:val="2"/>
                <w:sz w:val="24"/>
                <w:szCs w:val="24"/>
                <w:lang w:eastAsia="en-US"/>
                <w14:ligatures w14:val="standardContextual"/>
              </w:rPr>
            </w:pPr>
            <w:r w:rsidRPr="00694931">
              <w:rPr>
                <w:rFonts w:ascii="Times New Roman" w:eastAsia="Calibri" w:hAnsi="Times New Roman" w:cs="Times New Roman"/>
                <w:kern w:val="2"/>
                <w:sz w:val="24"/>
                <w:szCs w:val="24"/>
                <w:lang w:eastAsia="en-US"/>
                <w14:ligatures w14:val="standardContextual"/>
              </w:rPr>
              <w:t>Garantija</w:t>
            </w:r>
          </w:p>
        </w:tc>
        <w:tc>
          <w:tcPr>
            <w:tcW w:w="0" w:type="auto"/>
            <w:tcMar>
              <w:top w:w="15" w:type="dxa"/>
              <w:left w:w="15" w:type="dxa"/>
              <w:bottom w:w="15" w:type="dxa"/>
              <w:right w:w="15" w:type="dxa"/>
            </w:tcMar>
            <w:vAlign w:val="center"/>
            <w:hideMark/>
          </w:tcPr>
          <w:p w14:paraId="16317157" w14:textId="77777777" w:rsidR="00694931" w:rsidRPr="00694931" w:rsidRDefault="00694931" w:rsidP="00694931">
            <w:pPr>
              <w:spacing w:after="160" w:line="259" w:lineRule="auto"/>
              <w:rPr>
                <w:rFonts w:ascii="Times New Roman" w:eastAsia="Calibri" w:hAnsi="Times New Roman" w:cs="Times New Roman"/>
                <w:kern w:val="2"/>
                <w:sz w:val="24"/>
                <w:szCs w:val="24"/>
                <w:lang w:eastAsia="en-US"/>
                <w14:ligatures w14:val="standardContextual"/>
              </w:rPr>
            </w:pPr>
            <w:r w:rsidRPr="00694931">
              <w:rPr>
                <w:rFonts w:ascii="Times New Roman" w:eastAsia="Calibri" w:hAnsi="Times New Roman" w:cs="Times New Roman"/>
                <w:kern w:val="2"/>
                <w:sz w:val="24"/>
                <w:szCs w:val="24"/>
                <w:lang w:eastAsia="en-US"/>
                <w14:ligatures w14:val="standardContextual"/>
              </w:rPr>
              <w:t>Mažiausiai </w:t>
            </w:r>
            <w:r w:rsidRPr="00694931">
              <w:rPr>
                <w:rFonts w:ascii="Times New Roman" w:eastAsia="Calibri" w:hAnsi="Times New Roman" w:cs="Times New Roman"/>
                <w:b/>
                <w:bCs/>
                <w:kern w:val="2"/>
                <w:sz w:val="24"/>
                <w:szCs w:val="24"/>
                <w:lang w:eastAsia="en-US"/>
                <w14:ligatures w14:val="standardContextual"/>
              </w:rPr>
              <w:t>24 mėn.</w:t>
            </w:r>
          </w:p>
        </w:tc>
      </w:tr>
    </w:tbl>
    <w:p w14:paraId="033787FA" w14:textId="77777777" w:rsidR="00694931" w:rsidRPr="00694931" w:rsidRDefault="00694931" w:rsidP="00694931">
      <w:pPr>
        <w:numPr>
          <w:ilvl w:val="2"/>
          <w:numId w:val="44"/>
        </w:numPr>
        <w:tabs>
          <w:tab w:val="num" w:pos="0"/>
        </w:tabs>
        <w:spacing w:after="160" w:line="259" w:lineRule="auto"/>
        <w:rPr>
          <w:rFonts w:ascii="Times New Roman" w:eastAsia="Calibri" w:hAnsi="Times New Roman" w:cs="Times New Roman"/>
          <w:b/>
          <w:kern w:val="2"/>
          <w:sz w:val="24"/>
          <w:szCs w:val="24"/>
          <w:lang w:eastAsia="en-US"/>
          <w14:ligatures w14:val="standardContextual"/>
        </w:rPr>
      </w:pPr>
      <w:r w:rsidRPr="00694931">
        <w:rPr>
          <w:rFonts w:ascii="Times New Roman" w:eastAsia="Calibri" w:hAnsi="Times New Roman" w:cs="Times New Roman"/>
          <w:b/>
          <w:kern w:val="2"/>
          <w:sz w:val="24"/>
          <w:szCs w:val="24"/>
          <w:lang w:eastAsia="en-US"/>
          <w14:ligatures w14:val="standardContextual"/>
        </w:rPr>
        <w:t>3. Konstrukcija ir medžiagos</w:t>
      </w:r>
    </w:p>
    <w:p w14:paraId="046825B8" w14:textId="77777777" w:rsidR="00694931" w:rsidRPr="00694931" w:rsidRDefault="00694931" w:rsidP="00694931">
      <w:pPr>
        <w:numPr>
          <w:ilvl w:val="0"/>
          <w:numId w:val="38"/>
        </w:numPr>
        <w:spacing w:after="160" w:line="259" w:lineRule="auto"/>
        <w:rPr>
          <w:rFonts w:ascii="Times New Roman" w:eastAsia="Calibri" w:hAnsi="Times New Roman" w:cs="Times New Roman"/>
          <w:kern w:val="2"/>
          <w:sz w:val="24"/>
          <w:szCs w:val="24"/>
          <w:lang w:eastAsia="en-US"/>
          <w14:ligatures w14:val="standardContextual"/>
        </w:rPr>
      </w:pPr>
      <w:r w:rsidRPr="00694931">
        <w:rPr>
          <w:rFonts w:ascii="Times New Roman" w:eastAsia="Calibri" w:hAnsi="Times New Roman" w:cs="Times New Roman"/>
          <w:kern w:val="2"/>
          <w:sz w:val="24"/>
          <w:szCs w:val="24"/>
          <w:lang w:eastAsia="en-US"/>
          <w14:ligatures w14:val="standardContextual"/>
        </w:rPr>
        <w:t>Šachtos profiliai turi būti pagaminti iš </w:t>
      </w:r>
      <w:proofErr w:type="spellStart"/>
      <w:r w:rsidRPr="00694931">
        <w:rPr>
          <w:rFonts w:ascii="Times New Roman" w:eastAsia="Calibri" w:hAnsi="Times New Roman" w:cs="Times New Roman"/>
          <w:b/>
          <w:bCs/>
          <w:kern w:val="2"/>
          <w:sz w:val="24"/>
          <w:szCs w:val="24"/>
          <w:lang w:eastAsia="en-US"/>
          <w14:ligatures w14:val="standardContextual"/>
        </w:rPr>
        <w:t>anoduoto</w:t>
      </w:r>
      <w:proofErr w:type="spellEnd"/>
      <w:r w:rsidRPr="00694931">
        <w:rPr>
          <w:rFonts w:ascii="Times New Roman" w:eastAsia="Calibri" w:hAnsi="Times New Roman" w:cs="Times New Roman"/>
          <w:b/>
          <w:bCs/>
          <w:kern w:val="2"/>
          <w:sz w:val="24"/>
          <w:szCs w:val="24"/>
          <w:lang w:eastAsia="en-US"/>
          <w14:ligatures w14:val="standardContextual"/>
        </w:rPr>
        <w:t xml:space="preserve"> aliuminio</w:t>
      </w:r>
      <w:r w:rsidRPr="00694931">
        <w:rPr>
          <w:rFonts w:ascii="Times New Roman" w:eastAsia="Calibri" w:hAnsi="Times New Roman" w:cs="Times New Roman"/>
          <w:kern w:val="2"/>
          <w:sz w:val="24"/>
          <w:szCs w:val="24"/>
          <w:lang w:eastAsia="en-US"/>
          <w14:ligatures w14:val="standardContextual"/>
        </w:rPr>
        <w:t> (RAL 9006), o panelės – iš </w:t>
      </w:r>
      <w:r w:rsidRPr="00694931">
        <w:rPr>
          <w:rFonts w:ascii="Times New Roman" w:eastAsia="Calibri" w:hAnsi="Times New Roman" w:cs="Times New Roman"/>
          <w:b/>
          <w:bCs/>
          <w:kern w:val="2"/>
          <w:sz w:val="24"/>
          <w:szCs w:val="24"/>
          <w:lang w:eastAsia="en-US"/>
          <w14:ligatures w14:val="standardContextual"/>
        </w:rPr>
        <w:t>grūdinto stiklo arba daugiasluoksnės skardos</w:t>
      </w:r>
      <w:r w:rsidRPr="00694931">
        <w:rPr>
          <w:rFonts w:ascii="Times New Roman" w:eastAsia="Calibri" w:hAnsi="Times New Roman" w:cs="Times New Roman"/>
          <w:kern w:val="2"/>
          <w:sz w:val="24"/>
          <w:szCs w:val="24"/>
          <w:lang w:eastAsia="en-US"/>
          <w14:ligatures w14:val="standardContextual"/>
        </w:rPr>
        <w:t>.</w:t>
      </w:r>
    </w:p>
    <w:p w14:paraId="2A7BA82E" w14:textId="77777777" w:rsidR="00694931" w:rsidRPr="00694931" w:rsidRDefault="00694931" w:rsidP="00694931">
      <w:pPr>
        <w:numPr>
          <w:ilvl w:val="0"/>
          <w:numId w:val="38"/>
        </w:numPr>
        <w:spacing w:after="160" w:line="259" w:lineRule="auto"/>
        <w:rPr>
          <w:rFonts w:ascii="Times New Roman" w:eastAsia="Calibri" w:hAnsi="Times New Roman" w:cs="Times New Roman"/>
          <w:kern w:val="2"/>
          <w:sz w:val="24"/>
          <w:szCs w:val="24"/>
          <w:lang w:val="pt-BR" w:eastAsia="en-US"/>
          <w14:ligatures w14:val="standardContextual"/>
        </w:rPr>
      </w:pPr>
      <w:r w:rsidRPr="00694931">
        <w:rPr>
          <w:rFonts w:ascii="Times New Roman" w:eastAsia="Calibri" w:hAnsi="Times New Roman" w:cs="Times New Roman"/>
          <w:kern w:val="2"/>
          <w:sz w:val="24"/>
          <w:szCs w:val="24"/>
          <w:lang w:val="pt-BR" w:eastAsia="en-US"/>
          <w14:ligatures w14:val="standardContextual"/>
        </w:rPr>
        <w:t>Platformos grindys – </w:t>
      </w:r>
      <w:r w:rsidRPr="00694931">
        <w:rPr>
          <w:rFonts w:ascii="Times New Roman" w:eastAsia="Calibri" w:hAnsi="Times New Roman" w:cs="Times New Roman"/>
          <w:b/>
          <w:bCs/>
          <w:kern w:val="2"/>
          <w:sz w:val="24"/>
          <w:szCs w:val="24"/>
          <w:lang w:val="pt-BR" w:eastAsia="en-US"/>
          <w14:ligatures w14:val="standardContextual"/>
        </w:rPr>
        <w:t>neslidžios gumos danga</w:t>
      </w:r>
      <w:r w:rsidRPr="00694931">
        <w:rPr>
          <w:rFonts w:ascii="Times New Roman" w:eastAsia="Calibri" w:hAnsi="Times New Roman" w:cs="Times New Roman"/>
          <w:kern w:val="2"/>
          <w:sz w:val="24"/>
          <w:szCs w:val="24"/>
          <w:lang w:val="pt-BR" w:eastAsia="en-US"/>
          <w14:ligatures w14:val="standardContextual"/>
        </w:rPr>
        <w:t>, atspari dilimui ir drėgmei.</w:t>
      </w:r>
    </w:p>
    <w:p w14:paraId="64EFC297" w14:textId="77777777" w:rsidR="00694931" w:rsidRPr="00694931" w:rsidRDefault="00694931" w:rsidP="00694931">
      <w:pPr>
        <w:numPr>
          <w:ilvl w:val="0"/>
          <w:numId w:val="38"/>
        </w:numPr>
        <w:spacing w:after="160" w:line="259" w:lineRule="auto"/>
        <w:rPr>
          <w:rFonts w:ascii="Times New Roman" w:eastAsia="Calibri" w:hAnsi="Times New Roman" w:cs="Times New Roman"/>
          <w:kern w:val="2"/>
          <w:sz w:val="24"/>
          <w:szCs w:val="24"/>
          <w:lang w:val="pt-BR" w:eastAsia="en-US"/>
          <w14:ligatures w14:val="standardContextual"/>
        </w:rPr>
      </w:pPr>
      <w:r w:rsidRPr="00694931">
        <w:rPr>
          <w:rFonts w:ascii="Times New Roman" w:eastAsia="Calibri" w:hAnsi="Times New Roman" w:cs="Times New Roman"/>
          <w:kern w:val="2"/>
          <w:sz w:val="24"/>
          <w:szCs w:val="24"/>
          <w:lang w:val="pt-BR" w:eastAsia="en-US"/>
          <w14:ligatures w14:val="standardContextual"/>
        </w:rPr>
        <w:t>Šachtos apatinis rėmas – </w:t>
      </w:r>
      <w:r w:rsidRPr="00694931">
        <w:rPr>
          <w:rFonts w:ascii="Times New Roman" w:eastAsia="Calibri" w:hAnsi="Times New Roman" w:cs="Times New Roman"/>
          <w:b/>
          <w:bCs/>
          <w:kern w:val="2"/>
          <w:sz w:val="24"/>
          <w:szCs w:val="24"/>
          <w:lang w:val="pt-BR" w:eastAsia="en-US"/>
          <w14:ligatures w14:val="standardContextual"/>
        </w:rPr>
        <w:t>dažytas metalas</w:t>
      </w:r>
      <w:r w:rsidRPr="00694931">
        <w:rPr>
          <w:rFonts w:ascii="Times New Roman" w:eastAsia="Calibri" w:hAnsi="Times New Roman" w:cs="Times New Roman"/>
          <w:kern w:val="2"/>
          <w:sz w:val="24"/>
          <w:szCs w:val="24"/>
          <w:lang w:val="pt-BR" w:eastAsia="en-US"/>
          <w14:ligatures w14:val="standardContextual"/>
        </w:rPr>
        <w:t>, pritaikytas prie standartinės konstrukcijos.</w:t>
      </w:r>
    </w:p>
    <w:p w14:paraId="5D0911BA" w14:textId="77777777" w:rsidR="00694931" w:rsidRPr="00694931" w:rsidRDefault="00694931" w:rsidP="00694931">
      <w:pPr>
        <w:numPr>
          <w:ilvl w:val="2"/>
          <w:numId w:val="44"/>
        </w:numPr>
        <w:tabs>
          <w:tab w:val="num" w:pos="0"/>
        </w:tabs>
        <w:spacing w:after="160" w:line="259" w:lineRule="auto"/>
        <w:rPr>
          <w:rFonts w:ascii="Times New Roman" w:eastAsia="Calibri" w:hAnsi="Times New Roman" w:cs="Times New Roman"/>
          <w:b/>
          <w:kern w:val="2"/>
          <w:sz w:val="24"/>
          <w:szCs w:val="24"/>
          <w:lang w:eastAsia="en-US"/>
          <w14:ligatures w14:val="standardContextual"/>
        </w:rPr>
      </w:pPr>
      <w:r w:rsidRPr="00694931">
        <w:rPr>
          <w:rFonts w:ascii="Times New Roman" w:eastAsia="Calibri" w:hAnsi="Times New Roman" w:cs="Times New Roman"/>
          <w:b/>
          <w:kern w:val="2"/>
          <w:sz w:val="24"/>
          <w:szCs w:val="24"/>
          <w:lang w:eastAsia="en-US"/>
          <w14:ligatures w14:val="standardContextual"/>
        </w:rPr>
        <w:t>4. Durys</w:t>
      </w:r>
    </w:p>
    <w:p w14:paraId="3FFA0043" w14:textId="77777777" w:rsidR="00694931" w:rsidRPr="00694931" w:rsidRDefault="00694931" w:rsidP="00694931">
      <w:pPr>
        <w:numPr>
          <w:ilvl w:val="0"/>
          <w:numId w:val="39"/>
        </w:numPr>
        <w:spacing w:after="160" w:line="259" w:lineRule="auto"/>
        <w:rPr>
          <w:rFonts w:ascii="Times New Roman" w:eastAsia="Calibri" w:hAnsi="Times New Roman" w:cs="Times New Roman"/>
          <w:kern w:val="2"/>
          <w:sz w:val="24"/>
          <w:szCs w:val="24"/>
          <w:lang w:eastAsia="en-US"/>
          <w14:ligatures w14:val="standardContextual"/>
        </w:rPr>
      </w:pPr>
      <w:r w:rsidRPr="00694931">
        <w:rPr>
          <w:rFonts w:ascii="Times New Roman" w:eastAsia="Calibri" w:hAnsi="Times New Roman" w:cs="Times New Roman"/>
          <w:kern w:val="2"/>
          <w:sz w:val="24"/>
          <w:szCs w:val="24"/>
          <w:lang w:eastAsia="en-US"/>
          <w14:ligatures w14:val="standardContextual"/>
        </w:rPr>
        <w:t>Durys turi būti </w:t>
      </w:r>
      <w:r w:rsidRPr="00694931">
        <w:rPr>
          <w:rFonts w:ascii="Times New Roman" w:eastAsia="Calibri" w:hAnsi="Times New Roman" w:cs="Times New Roman"/>
          <w:b/>
          <w:bCs/>
          <w:kern w:val="2"/>
          <w:sz w:val="24"/>
          <w:szCs w:val="24"/>
          <w:lang w:eastAsia="en-US"/>
          <w14:ligatures w14:val="standardContextual"/>
        </w:rPr>
        <w:t>aliuminio su stiklo intarpais</w:t>
      </w:r>
      <w:r w:rsidRPr="00694931">
        <w:rPr>
          <w:rFonts w:ascii="Times New Roman" w:eastAsia="Calibri" w:hAnsi="Times New Roman" w:cs="Times New Roman"/>
          <w:kern w:val="2"/>
          <w:sz w:val="24"/>
          <w:szCs w:val="24"/>
          <w:lang w:eastAsia="en-US"/>
          <w14:ligatures w14:val="standardContextual"/>
        </w:rPr>
        <w:t>, iš abiejų pusių atsidarančios rankiniu būdu.</w:t>
      </w:r>
    </w:p>
    <w:p w14:paraId="74E8CF32" w14:textId="77777777" w:rsidR="00694931" w:rsidRPr="00694931" w:rsidRDefault="00694931" w:rsidP="00694931">
      <w:pPr>
        <w:numPr>
          <w:ilvl w:val="0"/>
          <w:numId w:val="39"/>
        </w:numPr>
        <w:spacing w:after="160" w:line="259" w:lineRule="auto"/>
        <w:rPr>
          <w:rFonts w:ascii="Times New Roman" w:eastAsia="Calibri" w:hAnsi="Times New Roman" w:cs="Times New Roman"/>
          <w:kern w:val="2"/>
          <w:sz w:val="24"/>
          <w:szCs w:val="24"/>
          <w:lang w:val="fr-FR" w:eastAsia="en-US"/>
          <w14:ligatures w14:val="standardContextual"/>
        </w:rPr>
      </w:pPr>
      <w:r w:rsidRPr="00694931">
        <w:rPr>
          <w:rFonts w:ascii="Times New Roman" w:eastAsia="Calibri" w:hAnsi="Times New Roman" w:cs="Times New Roman"/>
          <w:kern w:val="2"/>
          <w:sz w:val="24"/>
          <w:szCs w:val="24"/>
          <w:lang w:val="fr-FR" w:eastAsia="en-US"/>
          <w14:ligatures w14:val="standardContextual"/>
        </w:rPr>
        <w:t>Minimalus durų praėjimo plotis – </w:t>
      </w:r>
      <w:r w:rsidRPr="00694931">
        <w:rPr>
          <w:rFonts w:ascii="Times New Roman" w:eastAsia="Calibri" w:hAnsi="Times New Roman" w:cs="Times New Roman"/>
          <w:b/>
          <w:bCs/>
          <w:kern w:val="2"/>
          <w:sz w:val="24"/>
          <w:szCs w:val="24"/>
          <w:lang w:val="fr-FR" w:eastAsia="en-US"/>
          <w14:ligatures w14:val="standardContextual"/>
        </w:rPr>
        <w:t>900 mm</w:t>
      </w:r>
      <w:r w:rsidRPr="00694931">
        <w:rPr>
          <w:rFonts w:ascii="Times New Roman" w:eastAsia="Calibri" w:hAnsi="Times New Roman" w:cs="Times New Roman"/>
          <w:kern w:val="2"/>
          <w:sz w:val="24"/>
          <w:szCs w:val="24"/>
          <w:lang w:val="fr-FR" w:eastAsia="en-US"/>
          <w14:ligatures w14:val="standardContextual"/>
        </w:rPr>
        <w:t>, aukštis – </w:t>
      </w:r>
      <w:r w:rsidRPr="00694931">
        <w:rPr>
          <w:rFonts w:ascii="Times New Roman" w:eastAsia="Calibri" w:hAnsi="Times New Roman" w:cs="Times New Roman"/>
          <w:b/>
          <w:bCs/>
          <w:kern w:val="2"/>
          <w:sz w:val="24"/>
          <w:szCs w:val="24"/>
          <w:lang w:val="fr-FR" w:eastAsia="en-US"/>
          <w14:ligatures w14:val="standardContextual"/>
        </w:rPr>
        <w:t>2000 mm</w:t>
      </w:r>
      <w:r w:rsidRPr="00694931">
        <w:rPr>
          <w:rFonts w:ascii="Times New Roman" w:eastAsia="Calibri" w:hAnsi="Times New Roman" w:cs="Times New Roman"/>
          <w:kern w:val="2"/>
          <w:sz w:val="24"/>
          <w:szCs w:val="24"/>
          <w:lang w:val="fr-FR" w:eastAsia="en-US"/>
          <w14:ligatures w14:val="standardContextual"/>
        </w:rPr>
        <w:t>.</w:t>
      </w:r>
    </w:p>
    <w:p w14:paraId="2261AE99" w14:textId="77777777" w:rsidR="00694931" w:rsidRPr="00694931" w:rsidRDefault="00694931" w:rsidP="00694931">
      <w:pPr>
        <w:numPr>
          <w:ilvl w:val="0"/>
          <w:numId w:val="39"/>
        </w:numPr>
        <w:spacing w:after="160" w:line="259" w:lineRule="auto"/>
        <w:rPr>
          <w:rFonts w:ascii="Times New Roman" w:eastAsia="Calibri" w:hAnsi="Times New Roman" w:cs="Times New Roman"/>
          <w:kern w:val="2"/>
          <w:sz w:val="24"/>
          <w:szCs w:val="24"/>
          <w:lang w:val="fr-FR" w:eastAsia="en-US"/>
          <w14:ligatures w14:val="standardContextual"/>
        </w:rPr>
      </w:pPr>
      <w:r w:rsidRPr="00694931">
        <w:rPr>
          <w:rFonts w:ascii="Times New Roman" w:eastAsia="Calibri" w:hAnsi="Times New Roman" w:cs="Times New Roman"/>
          <w:kern w:val="2"/>
          <w:sz w:val="24"/>
          <w:szCs w:val="24"/>
          <w:lang w:val="fr-FR" w:eastAsia="en-US"/>
          <w14:ligatures w14:val="standardContextual"/>
        </w:rPr>
        <w:lastRenderedPageBreak/>
        <w:t>Bent viena durų kryptis turi būti </w:t>
      </w:r>
      <w:r w:rsidRPr="00694931">
        <w:rPr>
          <w:rFonts w:ascii="Times New Roman" w:eastAsia="Calibri" w:hAnsi="Times New Roman" w:cs="Times New Roman"/>
          <w:b/>
          <w:bCs/>
          <w:kern w:val="2"/>
          <w:sz w:val="24"/>
          <w:szCs w:val="24"/>
          <w:lang w:val="fr-FR" w:eastAsia="en-US"/>
          <w14:ligatures w14:val="standardContextual"/>
        </w:rPr>
        <w:t>kairinė</w:t>
      </w:r>
      <w:r w:rsidRPr="00694931">
        <w:rPr>
          <w:rFonts w:ascii="Times New Roman" w:eastAsia="Calibri" w:hAnsi="Times New Roman" w:cs="Times New Roman"/>
          <w:kern w:val="2"/>
          <w:sz w:val="24"/>
          <w:szCs w:val="24"/>
          <w:lang w:val="fr-FR" w:eastAsia="en-US"/>
          <w14:ligatures w14:val="standardContextual"/>
        </w:rPr>
        <w:t>, kitos – </w:t>
      </w:r>
      <w:r w:rsidRPr="00694931">
        <w:rPr>
          <w:rFonts w:ascii="Times New Roman" w:eastAsia="Calibri" w:hAnsi="Times New Roman" w:cs="Times New Roman"/>
          <w:b/>
          <w:bCs/>
          <w:kern w:val="2"/>
          <w:sz w:val="24"/>
          <w:szCs w:val="24"/>
          <w:lang w:val="fr-FR" w:eastAsia="en-US"/>
          <w14:ligatures w14:val="standardContextual"/>
        </w:rPr>
        <w:t>dešininės</w:t>
      </w:r>
      <w:r w:rsidRPr="00694931">
        <w:rPr>
          <w:rFonts w:ascii="Times New Roman" w:eastAsia="Calibri" w:hAnsi="Times New Roman" w:cs="Times New Roman"/>
          <w:kern w:val="2"/>
          <w:sz w:val="24"/>
          <w:szCs w:val="24"/>
          <w:lang w:val="fr-FR" w:eastAsia="en-US"/>
          <w14:ligatures w14:val="standardContextual"/>
        </w:rPr>
        <w:t>, kad atitiktų projekto konfigūraciją.</w:t>
      </w:r>
    </w:p>
    <w:p w14:paraId="1873D9C2" w14:textId="77777777" w:rsidR="00694931" w:rsidRPr="00694931" w:rsidRDefault="00694931" w:rsidP="00694931">
      <w:pPr>
        <w:numPr>
          <w:ilvl w:val="2"/>
          <w:numId w:val="44"/>
        </w:numPr>
        <w:tabs>
          <w:tab w:val="num" w:pos="0"/>
        </w:tabs>
        <w:spacing w:after="160" w:line="259" w:lineRule="auto"/>
        <w:rPr>
          <w:rFonts w:ascii="Times New Roman" w:eastAsia="Calibri" w:hAnsi="Times New Roman" w:cs="Times New Roman"/>
          <w:b/>
          <w:kern w:val="2"/>
          <w:sz w:val="24"/>
          <w:szCs w:val="24"/>
          <w:lang w:eastAsia="en-US"/>
          <w14:ligatures w14:val="standardContextual"/>
        </w:rPr>
      </w:pPr>
      <w:r w:rsidRPr="00694931">
        <w:rPr>
          <w:rFonts w:ascii="Times New Roman" w:eastAsia="Calibri" w:hAnsi="Times New Roman" w:cs="Times New Roman"/>
          <w:b/>
          <w:kern w:val="2"/>
          <w:sz w:val="24"/>
          <w:szCs w:val="24"/>
          <w:lang w:eastAsia="en-US"/>
          <w14:ligatures w14:val="standardContextual"/>
        </w:rPr>
        <w:t>5. Valdymas ir sauga</w:t>
      </w:r>
    </w:p>
    <w:p w14:paraId="2F75A777" w14:textId="77777777" w:rsidR="00694931" w:rsidRPr="00694931" w:rsidRDefault="00694931" w:rsidP="00694931">
      <w:pPr>
        <w:numPr>
          <w:ilvl w:val="0"/>
          <w:numId w:val="40"/>
        </w:numPr>
        <w:spacing w:after="160" w:line="259" w:lineRule="auto"/>
        <w:rPr>
          <w:rFonts w:ascii="Times New Roman" w:eastAsia="Calibri" w:hAnsi="Times New Roman" w:cs="Times New Roman"/>
          <w:kern w:val="2"/>
          <w:sz w:val="24"/>
          <w:szCs w:val="24"/>
          <w:lang w:val="en-US" w:eastAsia="en-US"/>
          <w14:ligatures w14:val="standardContextual"/>
        </w:rPr>
      </w:pPr>
      <w:r w:rsidRPr="00694931">
        <w:rPr>
          <w:rFonts w:ascii="Times New Roman" w:eastAsia="Calibri" w:hAnsi="Times New Roman" w:cs="Times New Roman"/>
          <w:kern w:val="2"/>
          <w:sz w:val="24"/>
          <w:szCs w:val="24"/>
          <w:lang w:val="en-US" w:eastAsia="en-US"/>
          <w14:ligatures w14:val="standardContextual"/>
        </w:rPr>
        <w:t xml:space="preserve">Valdymas </w:t>
      </w:r>
      <w:proofErr w:type="spellStart"/>
      <w:r w:rsidRPr="00694931">
        <w:rPr>
          <w:rFonts w:ascii="Times New Roman" w:eastAsia="Calibri" w:hAnsi="Times New Roman" w:cs="Times New Roman"/>
          <w:kern w:val="2"/>
          <w:sz w:val="24"/>
          <w:szCs w:val="24"/>
          <w:lang w:val="en-US" w:eastAsia="en-US"/>
          <w14:ligatures w14:val="standardContextual"/>
        </w:rPr>
        <w:t>turi</w:t>
      </w:r>
      <w:proofErr w:type="spellEnd"/>
      <w:r w:rsidRPr="00694931">
        <w:rPr>
          <w:rFonts w:ascii="Times New Roman" w:eastAsia="Calibri" w:hAnsi="Times New Roman" w:cs="Times New Roman"/>
          <w:kern w:val="2"/>
          <w:sz w:val="24"/>
          <w:szCs w:val="24"/>
          <w:lang w:val="en-US" w:eastAsia="en-US"/>
          <w14:ligatures w14:val="standardContextual"/>
        </w:rPr>
        <w:t xml:space="preserve"> </w:t>
      </w:r>
      <w:proofErr w:type="spellStart"/>
      <w:r w:rsidRPr="00694931">
        <w:rPr>
          <w:rFonts w:ascii="Times New Roman" w:eastAsia="Calibri" w:hAnsi="Times New Roman" w:cs="Times New Roman"/>
          <w:kern w:val="2"/>
          <w:sz w:val="24"/>
          <w:szCs w:val="24"/>
          <w:lang w:val="en-US" w:eastAsia="en-US"/>
          <w14:ligatures w14:val="standardContextual"/>
        </w:rPr>
        <w:t>būti</w:t>
      </w:r>
      <w:proofErr w:type="spellEnd"/>
      <w:r w:rsidRPr="00694931">
        <w:rPr>
          <w:rFonts w:ascii="Times New Roman" w:eastAsia="Calibri" w:hAnsi="Times New Roman" w:cs="Times New Roman"/>
          <w:kern w:val="2"/>
          <w:sz w:val="24"/>
          <w:szCs w:val="24"/>
          <w:lang w:val="en-US" w:eastAsia="en-US"/>
          <w14:ligatures w14:val="standardContextual"/>
        </w:rPr>
        <w:t> </w:t>
      </w:r>
      <w:proofErr w:type="spellStart"/>
      <w:r w:rsidRPr="00694931">
        <w:rPr>
          <w:rFonts w:ascii="Times New Roman" w:eastAsia="Calibri" w:hAnsi="Times New Roman" w:cs="Times New Roman"/>
          <w:b/>
          <w:bCs/>
          <w:kern w:val="2"/>
          <w:sz w:val="24"/>
          <w:szCs w:val="24"/>
          <w:lang w:val="en-US" w:eastAsia="en-US"/>
          <w14:ligatures w14:val="standardContextual"/>
        </w:rPr>
        <w:t>nuolatinio</w:t>
      </w:r>
      <w:proofErr w:type="spellEnd"/>
      <w:r w:rsidRPr="00694931">
        <w:rPr>
          <w:rFonts w:ascii="Times New Roman" w:eastAsia="Calibri" w:hAnsi="Times New Roman" w:cs="Times New Roman"/>
          <w:b/>
          <w:bCs/>
          <w:kern w:val="2"/>
          <w:sz w:val="24"/>
          <w:szCs w:val="24"/>
          <w:lang w:val="en-US" w:eastAsia="en-US"/>
          <w14:ligatures w14:val="standardContextual"/>
        </w:rPr>
        <w:t xml:space="preserve"> </w:t>
      </w:r>
      <w:proofErr w:type="spellStart"/>
      <w:r w:rsidRPr="00694931">
        <w:rPr>
          <w:rFonts w:ascii="Times New Roman" w:eastAsia="Calibri" w:hAnsi="Times New Roman" w:cs="Times New Roman"/>
          <w:b/>
          <w:bCs/>
          <w:kern w:val="2"/>
          <w:sz w:val="24"/>
          <w:szCs w:val="24"/>
          <w:lang w:val="en-US" w:eastAsia="en-US"/>
          <w14:ligatures w14:val="standardContextual"/>
        </w:rPr>
        <w:t>prispaudimo</w:t>
      </w:r>
      <w:proofErr w:type="spellEnd"/>
      <w:r w:rsidRPr="00694931">
        <w:rPr>
          <w:rFonts w:ascii="Times New Roman" w:eastAsia="Calibri" w:hAnsi="Times New Roman" w:cs="Times New Roman"/>
          <w:b/>
          <w:bCs/>
          <w:kern w:val="2"/>
          <w:sz w:val="24"/>
          <w:szCs w:val="24"/>
          <w:lang w:val="en-US" w:eastAsia="en-US"/>
          <w14:ligatures w14:val="standardContextual"/>
        </w:rPr>
        <w:t xml:space="preserve"> </w:t>
      </w:r>
      <w:proofErr w:type="spellStart"/>
      <w:r w:rsidRPr="00694931">
        <w:rPr>
          <w:rFonts w:ascii="Times New Roman" w:eastAsia="Calibri" w:hAnsi="Times New Roman" w:cs="Times New Roman"/>
          <w:b/>
          <w:bCs/>
          <w:kern w:val="2"/>
          <w:sz w:val="24"/>
          <w:szCs w:val="24"/>
          <w:lang w:val="en-US" w:eastAsia="en-US"/>
          <w14:ligatures w14:val="standardContextual"/>
        </w:rPr>
        <w:t>tipo</w:t>
      </w:r>
      <w:proofErr w:type="spellEnd"/>
      <w:r w:rsidRPr="00694931">
        <w:rPr>
          <w:rFonts w:ascii="Times New Roman" w:eastAsia="Calibri" w:hAnsi="Times New Roman" w:cs="Times New Roman"/>
          <w:kern w:val="2"/>
          <w:sz w:val="24"/>
          <w:szCs w:val="24"/>
          <w:lang w:val="en-US" w:eastAsia="en-US"/>
          <w14:ligatures w14:val="standardContextual"/>
        </w:rPr>
        <w:t> („hold-to-</w:t>
      </w:r>
      <w:proofErr w:type="gramStart"/>
      <w:r w:rsidRPr="00694931">
        <w:rPr>
          <w:rFonts w:ascii="Times New Roman" w:eastAsia="Calibri" w:hAnsi="Times New Roman" w:cs="Times New Roman"/>
          <w:kern w:val="2"/>
          <w:sz w:val="24"/>
          <w:szCs w:val="24"/>
          <w:lang w:val="en-US" w:eastAsia="en-US"/>
          <w14:ligatures w14:val="standardContextual"/>
        </w:rPr>
        <w:t>run“</w:t>
      </w:r>
      <w:proofErr w:type="gramEnd"/>
      <w:r w:rsidRPr="00694931">
        <w:rPr>
          <w:rFonts w:ascii="Times New Roman" w:eastAsia="Calibri" w:hAnsi="Times New Roman" w:cs="Times New Roman"/>
          <w:kern w:val="2"/>
          <w:sz w:val="24"/>
          <w:szCs w:val="24"/>
          <w:lang w:val="en-US" w:eastAsia="en-US"/>
          <w14:ligatures w14:val="standardContextual"/>
        </w:rPr>
        <w:t>).</w:t>
      </w:r>
    </w:p>
    <w:p w14:paraId="4FA65EB7" w14:textId="77777777" w:rsidR="00694931" w:rsidRPr="00694931" w:rsidRDefault="00694931" w:rsidP="00694931">
      <w:pPr>
        <w:numPr>
          <w:ilvl w:val="0"/>
          <w:numId w:val="40"/>
        </w:numPr>
        <w:spacing w:after="160" w:line="259" w:lineRule="auto"/>
        <w:rPr>
          <w:rFonts w:ascii="Times New Roman" w:eastAsia="Calibri" w:hAnsi="Times New Roman" w:cs="Times New Roman"/>
          <w:kern w:val="2"/>
          <w:sz w:val="24"/>
          <w:szCs w:val="24"/>
          <w:lang w:val="en-US" w:eastAsia="en-US"/>
          <w14:ligatures w14:val="standardContextual"/>
        </w:rPr>
      </w:pPr>
      <w:proofErr w:type="spellStart"/>
      <w:r w:rsidRPr="00694931">
        <w:rPr>
          <w:rFonts w:ascii="Times New Roman" w:eastAsia="Calibri" w:hAnsi="Times New Roman" w:cs="Times New Roman"/>
          <w:kern w:val="2"/>
          <w:sz w:val="24"/>
          <w:szCs w:val="24"/>
          <w:lang w:val="en-US" w:eastAsia="en-US"/>
          <w14:ligatures w14:val="standardContextual"/>
        </w:rPr>
        <w:t>Pultas</w:t>
      </w:r>
      <w:proofErr w:type="spellEnd"/>
      <w:r w:rsidRPr="00694931">
        <w:rPr>
          <w:rFonts w:ascii="Times New Roman" w:eastAsia="Calibri" w:hAnsi="Times New Roman" w:cs="Times New Roman"/>
          <w:kern w:val="2"/>
          <w:sz w:val="24"/>
          <w:szCs w:val="24"/>
          <w:lang w:val="en-US" w:eastAsia="en-US"/>
          <w14:ligatures w14:val="standardContextual"/>
        </w:rPr>
        <w:t xml:space="preserve"> </w:t>
      </w:r>
      <w:proofErr w:type="spellStart"/>
      <w:r w:rsidRPr="00694931">
        <w:rPr>
          <w:rFonts w:ascii="Times New Roman" w:eastAsia="Calibri" w:hAnsi="Times New Roman" w:cs="Times New Roman"/>
          <w:kern w:val="2"/>
          <w:sz w:val="24"/>
          <w:szCs w:val="24"/>
          <w:lang w:val="en-US" w:eastAsia="en-US"/>
          <w14:ligatures w14:val="standardContextual"/>
        </w:rPr>
        <w:t>turi</w:t>
      </w:r>
      <w:proofErr w:type="spellEnd"/>
      <w:r w:rsidRPr="00694931">
        <w:rPr>
          <w:rFonts w:ascii="Times New Roman" w:eastAsia="Calibri" w:hAnsi="Times New Roman" w:cs="Times New Roman"/>
          <w:kern w:val="2"/>
          <w:sz w:val="24"/>
          <w:szCs w:val="24"/>
          <w:lang w:val="en-US" w:eastAsia="en-US"/>
          <w14:ligatures w14:val="standardContextual"/>
        </w:rPr>
        <w:t xml:space="preserve"> </w:t>
      </w:r>
      <w:proofErr w:type="spellStart"/>
      <w:r w:rsidRPr="00694931">
        <w:rPr>
          <w:rFonts w:ascii="Times New Roman" w:eastAsia="Calibri" w:hAnsi="Times New Roman" w:cs="Times New Roman"/>
          <w:kern w:val="2"/>
          <w:sz w:val="24"/>
          <w:szCs w:val="24"/>
          <w:lang w:val="en-US" w:eastAsia="en-US"/>
          <w14:ligatures w14:val="standardContextual"/>
        </w:rPr>
        <w:t>būti</w:t>
      </w:r>
      <w:proofErr w:type="spellEnd"/>
      <w:r w:rsidRPr="00694931">
        <w:rPr>
          <w:rFonts w:ascii="Times New Roman" w:eastAsia="Calibri" w:hAnsi="Times New Roman" w:cs="Times New Roman"/>
          <w:kern w:val="2"/>
          <w:sz w:val="24"/>
          <w:szCs w:val="24"/>
          <w:lang w:val="en-US" w:eastAsia="en-US"/>
          <w14:ligatures w14:val="standardContextual"/>
        </w:rPr>
        <w:t> </w:t>
      </w:r>
      <w:proofErr w:type="spellStart"/>
      <w:r w:rsidRPr="00694931">
        <w:rPr>
          <w:rFonts w:ascii="Times New Roman" w:eastAsia="Calibri" w:hAnsi="Times New Roman" w:cs="Times New Roman"/>
          <w:b/>
          <w:bCs/>
          <w:kern w:val="2"/>
          <w:sz w:val="24"/>
          <w:szCs w:val="24"/>
          <w:lang w:val="en-US" w:eastAsia="en-US"/>
          <w14:ligatures w14:val="standardContextual"/>
        </w:rPr>
        <w:t>lietuvių</w:t>
      </w:r>
      <w:proofErr w:type="spellEnd"/>
      <w:r w:rsidRPr="00694931">
        <w:rPr>
          <w:rFonts w:ascii="Times New Roman" w:eastAsia="Calibri" w:hAnsi="Times New Roman" w:cs="Times New Roman"/>
          <w:b/>
          <w:bCs/>
          <w:kern w:val="2"/>
          <w:sz w:val="24"/>
          <w:szCs w:val="24"/>
          <w:lang w:val="en-US" w:eastAsia="en-US"/>
          <w14:ligatures w14:val="standardContextual"/>
        </w:rPr>
        <w:t xml:space="preserve"> </w:t>
      </w:r>
      <w:proofErr w:type="spellStart"/>
      <w:r w:rsidRPr="00694931">
        <w:rPr>
          <w:rFonts w:ascii="Times New Roman" w:eastAsia="Calibri" w:hAnsi="Times New Roman" w:cs="Times New Roman"/>
          <w:b/>
          <w:bCs/>
          <w:kern w:val="2"/>
          <w:sz w:val="24"/>
          <w:szCs w:val="24"/>
          <w:lang w:val="en-US" w:eastAsia="en-US"/>
          <w14:ligatures w14:val="standardContextual"/>
        </w:rPr>
        <w:t>kalba</w:t>
      </w:r>
      <w:proofErr w:type="spellEnd"/>
      <w:r w:rsidRPr="00694931">
        <w:rPr>
          <w:rFonts w:ascii="Times New Roman" w:eastAsia="Calibri" w:hAnsi="Times New Roman" w:cs="Times New Roman"/>
          <w:kern w:val="2"/>
          <w:sz w:val="24"/>
          <w:szCs w:val="24"/>
          <w:lang w:val="en-US" w:eastAsia="en-US"/>
          <w14:ligatures w14:val="standardContextual"/>
        </w:rPr>
        <w:t xml:space="preserve">, </w:t>
      </w:r>
      <w:proofErr w:type="spellStart"/>
      <w:r w:rsidRPr="00694931">
        <w:rPr>
          <w:rFonts w:ascii="Times New Roman" w:eastAsia="Calibri" w:hAnsi="Times New Roman" w:cs="Times New Roman"/>
          <w:kern w:val="2"/>
          <w:sz w:val="24"/>
          <w:szCs w:val="24"/>
          <w:lang w:val="en-US" w:eastAsia="en-US"/>
          <w14:ligatures w14:val="standardContextual"/>
        </w:rPr>
        <w:t>su</w:t>
      </w:r>
      <w:proofErr w:type="spellEnd"/>
      <w:r w:rsidRPr="00694931">
        <w:rPr>
          <w:rFonts w:ascii="Times New Roman" w:eastAsia="Calibri" w:hAnsi="Times New Roman" w:cs="Times New Roman"/>
          <w:kern w:val="2"/>
          <w:sz w:val="24"/>
          <w:szCs w:val="24"/>
          <w:lang w:val="en-US" w:eastAsia="en-US"/>
          <w14:ligatures w14:val="standardContextual"/>
        </w:rPr>
        <w:t> </w:t>
      </w:r>
      <w:proofErr w:type="spellStart"/>
      <w:r w:rsidRPr="00694931">
        <w:rPr>
          <w:rFonts w:ascii="Times New Roman" w:eastAsia="Calibri" w:hAnsi="Times New Roman" w:cs="Times New Roman"/>
          <w:b/>
          <w:bCs/>
          <w:kern w:val="2"/>
          <w:sz w:val="24"/>
          <w:szCs w:val="24"/>
          <w:lang w:val="en-US" w:eastAsia="en-US"/>
          <w14:ligatures w14:val="standardContextual"/>
        </w:rPr>
        <w:t>Brailio</w:t>
      </w:r>
      <w:proofErr w:type="spellEnd"/>
      <w:r w:rsidRPr="00694931">
        <w:rPr>
          <w:rFonts w:ascii="Times New Roman" w:eastAsia="Calibri" w:hAnsi="Times New Roman" w:cs="Times New Roman"/>
          <w:b/>
          <w:bCs/>
          <w:kern w:val="2"/>
          <w:sz w:val="24"/>
          <w:szCs w:val="24"/>
          <w:lang w:val="en-US" w:eastAsia="en-US"/>
          <w14:ligatures w14:val="standardContextual"/>
        </w:rPr>
        <w:t xml:space="preserve"> </w:t>
      </w:r>
      <w:proofErr w:type="spellStart"/>
      <w:r w:rsidRPr="00694931">
        <w:rPr>
          <w:rFonts w:ascii="Times New Roman" w:eastAsia="Calibri" w:hAnsi="Times New Roman" w:cs="Times New Roman"/>
          <w:b/>
          <w:bCs/>
          <w:kern w:val="2"/>
          <w:sz w:val="24"/>
          <w:szCs w:val="24"/>
          <w:lang w:val="en-US" w:eastAsia="en-US"/>
          <w14:ligatures w14:val="standardContextual"/>
        </w:rPr>
        <w:t>ženklais</w:t>
      </w:r>
      <w:proofErr w:type="spellEnd"/>
      <w:r w:rsidRPr="00694931">
        <w:rPr>
          <w:rFonts w:ascii="Times New Roman" w:eastAsia="Calibri" w:hAnsi="Times New Roman" w:cs="Times New Roman"/>
          <w:kern w:val="2"/>
          <w:sz w:val="24"/>
          <w:szCs w:val="24"/>
          <w:lang w:val="en-US" w:eastAsia="en-US"/>
          <w14:ligatures w14:val="standardContextual"/>
        </w:rPr>
        <w:t> </w:t>
      </w:r>
      <w:proofErr w:type="spellStart"/>
      <w:r w:rsidRPr="00694931">
        <w:rPr>
          <w:rFonts w:ascii="Times New Roman" w:eastAsia="Calibri" w:hAnsi="Times New Roman" w:cs="Times New Roman"/>
          <w:kern w:val="2"/>
          <w:sz w:val="24"/>
          <w:szCs w:val="24"/>
          <w:lang w:val="en-US" w:eastAsia="en-US"/>
          <w14:ligatures w14:val="standardContextual"/>
        </w:rPr>
        <w:t>tiek</w:t>
      </w:r>
      <w:proofErr w:type="spellEnd"/>
      <w:r w:rsidRPr="00694931">
        <w:rPr>
          <w:rFonts w:ascii="Times New Roman" w:eastAsia="Calibri" w:hAnsi="Times New Roman" w:cs="Times New Roman"/>
          <w:kern w:val="2"/>
          <w:sz w:val="24"/>
          <w:szCs w:val="24"/>
          <w:lang w:val="en-US" w:eastAsia="en-US"/>
          <w14:ligatures w14:val="standardContextual"/>
        </w:rPr>
        <w:t xml:space="preserve"> ant </w:t>
      </w:r>
      <w:proofErr w:type="spellStart"/>
      <w:r w:rsidRPr="00694931">
        <w:rPr>
          <w:rFonts w:ascii="Times New Roman" w:eastAsia="Calibri" w:hAnsi="Times New Roman" w:cs="Times New Roman"/>
          <w:kern w:val="2"/>
          <w:sz w:val="24"/>
          <w:szCs w:val="24"/>
          <w:lang w:val="en-US" w:eastAsia="en-US"/>
          <w14:ligatures w14:val="standardContextual"/>
        </w:rPr>
        <w:t>platformos</w:t>
      </w:r>
      <w:proofErr w:type="spellEnd"/>
      <w:r w:rsidRPr="00694931">
        <w:rPr>
          <w:rFonts w:ascii="Times New Roman" w:eastAsia="Calibri" w:hAnsi="Times New Roman" w:cs="Times New Roman"/>
          <w:kern w:val="2"/>
          <w:sz w:val="24"/>
          <w:szCs w:val="24"/>
          <w:lang w:val="en-US" w:eastAsia="en-US"/>
          <w14:ligatures w14:val="standardContextual"/>
        </w:rPr>
        <w:t xml:space="preserve">, </w:t>
      </w:r>
      <w:proofErr w:type="spellStart"/>
      <w:r w:rsidRPr="00694931">
        <w:rPr>
          <w:rFonts w:ascii="Times New Roman" w:eastAsia="Calibri" w:hAnsi="Times New Roman" w:cs="Times New Roman"/>
          <w:kern w:val="2"/>
          <w:sz w:val="24"/>
          <w:szCs w:val="24"/>
          <w:lang w:val="en-US" w:eastAsia="en-US"/>
          <w14:ligatures w14:val="standardContextual"/>
        </w:rPr>
        <w:t>tiek</w:t>
      </w:r>
      <w:proofErr w:type="spellEnd"/>
      <w:r w:rsidRPr="00694931">
        <w:rPr>
          <w:rFonts w:ascii="Times New Roman" w:eastAsia="Calibri" w:hAnsi="Times New Roman" w:cs="Times New Roman"/>
          <w:kern w:val="2"/>
          <w:sz w:val="24"/>
          <w:szCs w:val="24"/>
          <w:lang w:val="en-US" w:eastAsia="en-US"/>
          <w14:ligatures w14:val="standardContextual"/>
        </w:rPr>
        <w:t xml:space="preserve"> </w:t>
      </w:r>
      <w:proofErr w:type="spellStart"/>
      <w:r w:rsidRPr="00694931">
        <w:rPr>
          <w:rFonts w:ascii="Times New Roman" w:eastAsia="Calibri" w:hAnsi="Times New Roman" w:cs="Times New Roman"/>
          <w:kern w:val="2"/>
          <w:sz w:val="24"/>
          <w:szCs w:val="24"/>
          <w:lang w:val="en-US" w:eastAsia="en-US"/>
          <w14:ligatures w14:val="standardContextual"/>
        </w:rPr>
        <w:t>ant</w:t>
      </w:r>
      <w:proofErr w:type="spellEnd"/>
      <w:r w:rsidRPr="00694931">
        <w:rPr>
          <w:rFonts w:ascii="Times New Roman" w:eastAsia="Calibri" w:hAnsi="Times New Roman" w:cs="Times New Roman"/>
          <w:kern w:val="2"/>
          <w:sz w:val="24"/>
          <w:szCs w:val="24"/>
          <w:lang w:val="en-US" w:eastAsia="en-US"/>
          <w14:ligatures w14:val="standardContextual"/>
        </w:rPr>
        <w:t xml:space="preserve"> </w:t>
      </w:r>
      <w:proofErr w:type="spellStart"/>
      <w:r w:rsidRPr="00694931">
        <w:rPr>
          <w:rFonts w:ascii="Times New Roman" w:eastAsia="Calibri" w:hAnsi="Times New Roman" w:cs="Times New Roman"/>
          <w:kern w:val="2"/>
          <w:sz w:val="24"/>
          <w:szCs w:val="24"/>
          <w:lang w:val="en-US" w:eastAsia="en-US"/>
          <w14:ligatures w14:val="standardContextual"/>
        </w:rPr>
        <w:t>iškvietimo</w:t>
      </w:r>
      <w:proofErr w:type="spellEnd"/>
      <w:r w:rsidRPr="00694931">
        <w:rPr>
          <w:rFonts w:ascii="Times New Roman" w:eastAsia="Calibri" w:hAnsi="Times New Roman" w:cs="Times New Roman"/>
          <w:kern w:val="2"/>
          <w:sz w:val="24"/>
          <w:szCs w:val="24"/>
          <w:lang w:val="en-US" w:eastAsia="en-US"/>
          <w14:ligatures w14:val="standardContextual"/>
        </w:rPr>
        <w:t xml:space="preserve"> </w:t>
      </w:r>
      <w:proofErr w:type="spellStart"/>
      <w:r w:rsidRPr="00694931">
        <w:rPr>
          <w:rFonts w:ascii="Times New Roman" w:eastAsia="Calibri" w:hAnsi="Times New Roman" w:cs="Times New Roman"/>
          <w:kern w:val="2"/>
          <w:sz w:val="24"/>
          <w:szCs w:val="24"/>
          <w:lang w:val="en-US" w:eastAsia="en-US"/>
          <w14:ligatures w14:val="standardContextual"/>
        </w:rPr>
        <w:t>mygtukų</w:t>
      </w:r>
      <w:proofErr w:type="spellEnd"/>
      <w:r w:rsidRPr="00694931">
        <w:rPr>
          <w:rFonts w:ascii="Times New Roman" w:eastAsia="Calibri" w:hAnsi="Times New Roman" w:cs="Times New Roman"/>
          <w:kern w:val="2"/>
          <w:sz w:val="24"/>
          <w:szCs w:val="24"/>
          <w:lang w:val="en-US" w:eastAsia="en-US"/>
          <w14:ligatures w14:val="standardContextual"/>
        </w:rPr>
        <w:t>.</w:t>
      </w:r>
    </w:p>
    <w:p w14:paraId="3C8C6E31" w14:textId="77777777" w:rsidR="00694931" w:rsidRPr="00694931" w:rsidRDefault="00694931" w:rsidP="00694931">
      <w:pPr>
        <w:numPr>
          <w:ilvl w:val="0"/>
          <w:numId w:val="40"/>
        </w:numPr>
        <w:spacing w:after="160" w:line="259" w:lineRule="auto"/>
        <w:rPr>
          <w:rFonts w:ascii="Times New Roman" w:eastAsia="Calibri" w:hAnsi="Times New Roman" w:cs="Times New Roman"/>
          <w:kern w:val="2"/>
          <w:sz w:val="24"/>
          <w:szCs w:val="24"/>
          <w:lang w:val="pt-BR" w:eastAsia="en-US"/>
          <w14:ligatures w14:val="standardContextual"/>
        </w:rPr>
      </w:pPr>
      <w:r w:rsidRPr="00694931">
        <w:rPr>
          <w:rFonts w:ascii="Times New Roman" w:eastAsia="Calibri" w:hAnsi="Times New Roman" w:cs="Times New Roman"/>
          <w:kern w:val="2"/>
          <w:sz w:val="24"/>
          <w:szCs w:val="24"/>
          <w:lang w:val="pt-BR" w:eastAsia="en-US"/>
          <w14:ligatures w14:val="standardContextual"/>
        </w:rPr>
        <w:t>Privalomas </w:t>
      </w:r>
      <w:r w:rsidRPr="00694931">
        <w:rPr>
          <w:rFonts w:ascii="Times New Roman" w:eastAsia="Calibri" w:hAnsi="Times New Roman" w:cs="Times New Roman"/>
          <w:b/>
          <w:bCs/>
          <w:kern w:val="2"/>
          <w:sz w:val="24"/>
          <w:szCs w:val="24"/>
          <w:lang w:val="pt-BR" w:eastAsia="en-US"/>
          <w14:ligatures w14:val="standardContextual"/>
        </w:rPr>
        <w:t>automatinis avarinis nuleidimas</w:t>
      </w:r>
      <w:r w:rsidRPr="00694931">
        <w:rPr>
          <w:rFonts w:ascii="Times New Roman" w:eastAsia="Calibri" w:hAnsi="Times New Roman" w:cs="Times New Roman"/>
          <w:kern w:val="2"/>
          <w:sz w:val="24"/>
          <w:szCs w:val="24"/>
          <w:lang w:val="pt-BR" w:eastAsia="en-US"/>
          <w14:ligatures w14:val="standardContextual"/>
        </w:rPr>
        <w:t> elektros dingimo atveju.</w:t>
      </w:r>
    </w:p>
    <w:p w14:paraId="726C343A" w14:textId="77777777" w:rsidR="00694931" w:rsidRPr="00694931" w:rsidRDefault="00694931" w:rsidP="00694931">
      <w:pPr>
        <w:numPr>
          <w:ilvl w:val="0"/>
          <w:numId w:val="40"/>
        </w:numPr>
        <w:spacing w:after="160" w:line="259" w:lineRule="auto"/>
        <w:rPr>
          <w:rFonts w:ascii="Times New Roman" w:eastAsia="Calibri" w:hAnsi="Times New Roman" w:cs="Times New Roman"/>
          <w:kern w:val="2"/>
          <w:sz w:val="24"/>
          <w:szCs w:val="24"/>
          <w:lang w:val="en-US" w:eastAsia="en-US"/>
          <w14:ligatures w14:val="standardContextual"/>
        </w:rPr>
      </w:pPr>
      <w:proofErr w:type="spellStart"/>
      <w:r w:rsidRPr="00694931">
        <w:rPr>
          <w:rFonts w:ascii="Times New Roman" w:eastAsia="Calibri" w:hAnsi="Times New Roman" w:cs="Times New Roman"/>
          <w:kern w:val="2"/>
          <w:sz w:val="24"/>
          <w:szCs w:val="24"/>
          <w:lang w:val="en-US" w:eastAsia="en-US"/>
          <w14:ligatures w14:val="standardContextual"/>
        </w:rPr>
        <w:t>Įranga</w:t>
      </w:r>
      <w:proofErr w:type="spellEnd"/>
      <w:r w:rsidRPr="00694931">
        <w:rPr>
          <w:rFonts w:ascii="Times New Roman" w:eastAsia="Calibri" w:hAnsi="Times New Roman" w:cs="Times New Roman"/>
          <w:kern w:val="2"/>
          <w:sz w:val="24"/>
          <w:szCs w:val="24"/>
          <w:lang w:val="en-US" w:eastAsia="en-US"/>
          <w14:ligatures w14:val="standardContextual"/>
        </w:rPr>
        <w:t xml:space="preserve"> </w:t>
      </w:r>
      <w:proofErr w:type="spellStart"/>
      <w:r w:rsidRPr="00694931">
        <w:rPr>
          <w:rFonts w:ascii="Times New Roman" w:eastAsia="Calibri" w:hAnsi="Times New Roman" w:cs="Times New Roman"/>
          <w:kern w:val="2"/>
          <w:sz w:val="24"/>
          <w:szCs w:val="24"/>
          <w:lang w:val="en-US" w:eastAsia="en-US"/>
          <w14:ligatures w14:val="standardContextual"/>
        </w:rPr>
        <w:t>turi</w:t>
      </w:r>
      <w:proofErr w:type="spellEnd"/>
      <w:r w:rsidRPr="00694931">
        <w:rPr>
          <w:rFonts w:ascii="Times New Roman" w:eastAsia="Calibri" w:hAnsi="Times New Roman" w:cs="Times New Roman"/>
          <w:kern w:val="2"/>
          <w:sz w:val="24"/>
          <w:szCs w:val="24"/>
          <w:lang w:val="en-US" w:eastAsia="en-US"/>
          <w14:ligatures w14:val="standardContextual"/>
        </w:rPr>
        <w:t xml:space="preserve"> </w:t>
      </w:r>
      <w:proofErr w:type="spellStart"/>
      <w:r w:rsidRPr="00694931">
        <w:rPr>
          <w:rFonts w:ascii="Times New Roman" w:eastAsia="Calibri" w:hAnsi="Times New Roman" w:cs="Times New Roman"/>
          <w:kern w:val="2"/>
          <w:sz w:val="24"/>
          <w:szCs w:val="24"/>
          <w:lang w:val="en-US" w:eastAsia="en-US"/>
          <w14:ligatures w14:val="standardContextual"/>
        </w:rPr>
        <w:t>turėti</w:t>
      </w:r>
      <w:proofErr w:type="spellEnd"/>
      <w:r w:rsidRPr="00694931">
        <w:rPr>
          <w:rFonts w:ascii="Times New Roman" w:eastAsia="Calibri" w:hAnsi="Times New Roman" w:cs="Times New Roman"/>
          <w:kern w:val="2"/>
          <w:sz w:val="24"/>
          <w:szCs w:val="24"/>
          <w:lang w:val="en-US" w:eastAsia="en-US"/>
          <w14:ligatures w14:val="standardContextual"/>
        </w:rPr>
        <w:t>:</w:t>
      </w:r>
    </w:p>
    <w:p w14:paraId="3C1C7A86" w14:textId="77777777" w:rsidR="00694931" w:rsidRPr="00694931" w:rsidRDefault="00694931" w:rsidP="00694931">
      <w:pPr>
        <w:numPr>
          <w:ilvl w:val="1"/>
          <w:numId w:val="40"/>
        </w:numPr>
        <w:spacing w:after="160" w:line="259" w:lineRule="auto"/>
        <w:rPr>
          <w:rFonts w:ascii="Times New Roman" w:eastAsia="Calibri" w:hAnsi="Times New Roman" w:cs="Times New Roman"/>
          <w:kern w:val="2"/>
          <w:sz w:val="24"/>
          <w:szCs w:val="24"/>
          <w:lang w:val="pt-BR" w:eastAsia="en-US"/>
          <w14:ligatures w14:val="standardContextual"/>
        </w:rPr>
      </w:pPr>
      <w:r w:rsidRPr="00694931">
        <w:rPr>
          <w:rFonts w:ascii="Times New Roman" w:eastAsia="Calibri" w:hAnsi="Times New Roman" w:cs="Times New Roman"/>
          <w:kern w:val="2"/>
          <w:sz w:val="24"/>
          <w:szCs w:val="24"/>
          <w:lang w:val="pt-BR" w:eastAsia="en-US"/>
          <w14:ligatures w14:val="standardContextual"/>
        </w:rPr>
        <w:t>Avarinio stabdymo mygtukus platformoje ir šachtoje;</w:t>
      </w:r>
    </w:p>
    <w:p w14:paraId="2B953E6C" w14:textId="77777777" w:rsidR="00694931" w:rsidRPr="00694931" w:rsidRDefault="00694931" w:rsidP="00694931">
      <w:pPr>
        <w:numPr>
          <w:ilvl w:val="1"/>
          <w:numId w:val="40"/>
        </w:numPr>
        <w:spacing w:after="160" w:line="259" w:lineRule="auto"/>
        <w:rPr>
          <w:rFonts w:ascii="Times New Roman" w:eastAsia="Calibri" w:hAnsi="Times New Roman" w:cs="Times New Roman"/>
          <w:kern w:val="2"/>
          <w:sz w:val="24"/>
          <w:szCs w:val="24"/>
          <w:lang w:val="en-US" w:eastAsia="en-US"/>
          <w14:ligatures w14:val="standardContextual"/>
        </w:rPr>
      </w:pPr>
      <w:proofErr w:type="spellStart"/>
      <w:r w:rsidRPr="00694931">
        <w:rPr>
          <w:rFonts w:ascii="Times New Roman" w:eastAsia="Calibri" w:hAnsi="Times New Roman" w:cs="Times New Roman"/>
          <w:kern w:val="2"/>
          <w:sz w:val="24"/>
          <w:szCs w:val="24"/>
          <w:lang w:val="en-US" w:eastAsia="en-US"/>
          <w14:ligatures w14:val="standardContextual"/>
        </w:rPr>
        <w:t>Durų</w:t>
      </w:r>
      <w:proofErr w:type="spellEnd"/>
      <w:r w:rsidRPr="00694931">
        <w:rPr>
          <w:rFonts w:ascii="Times New Roman" w:eastAsia="Calibri" w:hAnsi="Times New Roman" w:cs="Times New Roman"/>
          <w:kern w:val="2"/>
          <w:sz w:val="24"/>
          <w:szCs w:val="24"/>
          <w:lang w:val="en-US" w:eastAsia="en-US"/>
          <w14:ligatures w14:val="standardContextual"/>
        </w:rPr>
        <w:t xml:space="preserve"> </w:t>
      </w:r>
      <w:proofErr w:type="spellStart"/>
      <w:r w:rsidRPr="00694931">
        <w:rPr>
          <w:rFonts w:ascii="Times New Roman" w:eastAsia="Calibri" w:hAnsi="Times New Roman" w:cs="Times New Roman"/>
          <w:kern w:val="2"/>
          <w:sz w:val="24"/>
          <w:szCs w:val="24"/>
          <w:lang w:val="en-US" w:eastAsia="en-US"/>
          <w14:ligatures w14:val="standardContextual"/>
        </w:rPr>
        <w:t>užraktų</w:t>
      </w:r>
      <w:proofErr w:type="spellEnd"/>
      <w:r w:rsidRPr="00694931">
        <w:rPr>
          <w:rFonts w:ascii="Times New Roman" w:eastAsia="Calibri" w:hAnsi="Times New Roman" w:cs="Times New Roman"/>
          <w:kern w:val="2"/>
          <w:sz w:val="24"/>
          <w:szCs w:val="24"/>
          <w:lang w:val="en-US" w:eastAsia="en-US"/>
          <w14:ligatures w14:val="standardContextual"/>
        </w:rPr>
        <w:t xml:space="preserve"> </w:t>
      </w:r>
      <w:proofErr w:type="spellStart"/>
      <w:r w:rsidRPr="00694931">
        <w:rPr>
          <w:rFonts w:ascii="Times New Roman" w:eastAsia="Calibri" w:hAnsi="Times New Roman" w:cs="Times New Roman"/>
          <w:kern w:val="2"/>
          <w:sz w:val="24"/>
          <w:szCs w:val="24"/>
          <w:lang w:val="en-US" w:eastAsia="en-US"/>
          <w14:ligatures w14:val="standardContextual"/>
        </w:rPr>
        <w:t>kontrolę</w:t>
      </w:r>
      <w:proofErr w:type="spellEnd"/>
      <w:r w:rsidRPr="00694931">
        <w:rPr>
          <w:rFonts w:ascii="Times New Roman" w:eastAsia="Calibri" w:hAnsi="Times New Roman" w:cs="Times New Roman"/>
          <w:kern w:val="2"/>
          <w:sz w:val="24"/>
          <w:szCs w:val="24"/>
          <w:lang w:val="en-US" w:eastAsia="en-US"/>
          <w14:ligatures w14:val="standardContextual"/>
        </w:rPr>
        <w:t>;</w:t>
      </w:r>
    </w:p>
    <w:p w14:paraId="1788839D" w14:textId="77777777" w:rsidR="00694931" w:rsidRPr="00694931" w:rsidRDefault="00694931" w:rsidP="00694931">
      <w:pPr>
        <w:numPr>
          <w:ilvl w:val="1"/>
          <w:numId w:val="40"/>
        </w:numPr>
        <w:spacing w:after="160" w:line="259" w:lineRule="auto"/>
        <w:rPr>
          <w:rFonts w:ascii="Times New Roman" w:eastAsia="Calibri" w:hAnsi="Times New Roman" w:cs="Times New Roman"/>
          <w:kern w:val="2"/>
          <w:sz w:val="24"/>
          <w:szCs w:val="24"/>
          <w:lang w:val="en-US" w:eastAsia="en-US"/>
          <w14:ligatures w14:val="standardContextual"/>
        </w:rPr>
      </w:pPr>
      <w:proofErr w:type="spellStart"/>
      <w:r w:rsidRPr="00694931">
        <w:rPr>
          <w:rFonts w:ascii="Times New Roman" w:eastAsia="Calibri" w:hAnsi="Times New Roman" w:cs="Times New Roman"/>
          <w:kern w:val="2"/>
          <w:sz w:val="24"/>
          <w:szCs w:val="24"/>
          <w:lang w:val="en-US" w:eastAsia="en-US"/>
          <w14:ligatures w14:val="standardContextual"/>
        </w:rPr>
        <w:t>Elektroninį</w:t>
      </w:r>
      <w:proofErr w:type="spellEnd"/>
      <w:r w:rsidRPr="00694931">
        <w:rPr>
          <w:rFonts w:ascii="Times New Roman" w:eastAsia="Calibri" w:hAnsi="Times New Roman" w:cs="Times New Roman"/>
          <w:kern w:val="2"/>
          <w:sz w:val="24"/>
          <w:szCs w:val="24"/>
          <w:lang w:val="en-US" w:eastAsia="en-US"/>
          <w14:ligatures w14:val="standardContextual"/>
        </w:rPr>
        <w:t xml:space="preserve"> </w:t>
      </w:r>
      <w:proofErr w:type="spellStart"/>
      <w:r w:rsidRPr="00694931">
        <w:rPr>
          <w:rFonts w:ascii="Times New Roman" w:eastAsia="Calibri" w:hAnsi="Times New Roman" w:cs="Times New Roman"/>
          <w:kern w:val="2"/>
          <w:sz w:val="24"/>
          <w:szCs w:val="24"/>
          <w:lang w:val="en-US" w:eastAsia="en-US"/>
          <w14:ligatures w14:val="standardContextual"/>
        </w:rPr>
        <w:t>greičio</w:t>
      </w:r>
      <w:proofErr w:type="spellEnd"/>
      <w:r w:rsidRPr="00694931">
        <w:rPr>
          <w:rFonts w:ascii="Times New Roman" w:eastAsia="Calibri" w:hAnsi="Times New Roman" w:cs="Times New Roman"/>
          <w:kern w:val="2"/>
          <w:sz w:val="24"/>
          <w:szCs w:val="24"/>
          <w:lang w:val="en-US" w:eastAsia="en-US"/>
          <w14:ligatures w14:val="standardContextual"/>
        </w:rPr>
        <w:t xml:space="preserve"> </w:t>
      </w:r>
      <w:proofErr w:type="spellStart"/>
      <w:r w:rsidRPr="00694931">
        <w:rPr>
          <w:rFonts w:ascii="Times New Roman" w:eastAsia="Calibri" w:hAnsi="Times New Roman" w:cs="Times New Roman"/>
          <w:kern w:val="2"/>
          <w:sz w:val="24"/>
          <w:szCs w:val="24"/>
          <w:lang w:val="en-US" w:eastAsia="en-US"/>
          <w14:ligatures w14:val="standardContextual"/>
        </w:rPr>
        <w:t>valdymą</w:t>
      </w:r>
      <w:proofErr w:type="spellEnd"/>
      <w:r w:rsidRPr="00694931">
        <w:rPr>
          <w:rFonts w:ascii="Times New Roman" w:eastAsia="Calibri" w:hAnsi="Times New Roman" w:cs="Times New Roman"/>
          <w:kern w:val="2"/>
          <w:sz w:val="24"/>
          <w:szCs w:val="24"/>
          <w:lang w:val="en-US" w:eastAsia="en-US"/>
          <w14:ligatures w14:val="standardContextual"/>
        </w:rPr>
        <w:t>;</w:t>
      </w:r>
    </w:p>
    <w:p w14:paraId="6B2DD15C" w14:textId="77777777" w:rsidR="00694931" w:rsidRPr="00694931" w:rsidRDefault="00694931" w:rsidP="00694931">
      <w:pPr>
        <w:numPr>
          <w:ilvl w:val="1"/>
          <w:numId w:val="40"/>
        </w:numPr>
        <w:spacing w:after="160" w:line="259" w:lineRule="auto"/>
        <w:rPr>
          <w:rFonts w:ascii="Times New Roman" w:eastAsia="Calibri" w:hAnsi="Times New Roman" w:cs="Times New Roman"/>
          <w:kern w:val="2"/>
          <w:sz w:val="24"/>
          <w:szCs w:val="24"/>
          <w:lang w:val="pt-BR" w:eastAsia="en-US"/>
          <w14:ligatures w14:val="standardContextual"/>
        </w:rPr>
      </w:pPr>
      <w:r w:rsidRPr="00694931">
        <w:rPr>
          <w:rFonts w:ascii="Times New Roman" w:eastAsia="Calibri" w:hAnsi="Times New Roman" w:cs="Times New Roman"/>
          <w:kern w:val="2"/>
          <w:sz w:val="24"/>
          <w:szCs w:val="24"/>
          <w:lang w:val="pt-BR" w:eastAsia="en-US"/>
          <w14:ligatures w14:val="standardContextual"/>
        </w:rPr>
        <w:t>Perkrovos ir sraigto amortizacijos jutiklius.</w:t>
      </w:r>
    </w:p>
    <w:p w14:paraId="57C5A085" w14:textId="77777777" w:rsidR="00694931" w:rsidRPr="00694931" w:rsidRDefault="00694931" w:rsidP="00694931">
      <w:pPr>
        <w:numPr>
          <w:ilvl w:val="2"/>
          <w:numId w:val="44"/>
        </w:numPr>
        <w:tabs>
          <w:tab w:val="num" w:pos="0"/>
        </w:tabs>
        <w:spacing w:after="160" w:line="259" w:lineRule="auto"/>
        <w:rPr>
          <w:rFonts w:ascii="Times New Roman" w:eastAsia="Calibri" w:hAnsi="Times New Roman" w:cs="Times New Roman"/>
          <w:b/>
          <w:kern w:val="2"/>
          <w:sz w:val="24"/>
          <w:szCs w:val="24"/>
          <w:lang w:eastAsia="en-US"/>
          <w14:ligatures w14:val="standardContextual"/>
        </w:rPr>
      </w:pPr>
      <w:r w:rsidRPr="00694931">
        <w:rPr>
          <w:rFonts w:ascii="Times New Roman" w:eastAsia="Calibri" w:hAnsi="Times New Roman" w:cs="Times New Roman"/>
          <w:b/>
          <w:kern w:val="2"/>
          <w:sz w:val="24"/>
          <w:szCs w:val="24"/>
          <w:lang w:eastAsia="en-US"/>
          <w14:ligatures w14:val="standardContextual"/>
        </w:rPr>
        <w:t>6. Apšvietimas ir dizainas</w:t>
      </w:r>
    </w:p>
    <w:p w14:paraId="53ABEFF2" w14:textId="77777777" w:rsidR="00694931" w:rsidRPr="00694931" w:rsidRDefault="00694931" w:rsidP="00694931">
      <w:pPr>
        <w:numPr>
          <w:ilvl w:val="0"/>
          <w:numId w:val="41"/>
        </w:numPr>
        <w:spacing w:after="160" w:line="259" w:lineRule="auto"/>
        <w:rPr>
          <w:rFonts w:ascii="Times New Roman" w:eastAsia="Calibri" w:hAnsi="Times New Roman" w:cs="Times New Roman"/>
          <w:kern w:val="2"/>
          <w:sz w:val="24"/>
          <w:szCs w:val="24"/>
          <w:lang w:val="en-US" w:eastAsia="en-US"/>
          <w14:ligatures w14:val="standardContextual"/>
        </w:rPr>
      </w:pPr>
      <w:proofErr w:type="spellStart"/>
      <w:r w:rsidRPr="00694931">
        <w:rPr>
          <w:rFonts w:ascii="Times New Roman" w:eastAsia="Calibri" w:hAnsi="Times New Roman" w:cs="Times New Roman"/>
          <w:kern w:val="2"/>
          <w:sz w:val="24"/>
          <w:szCs w:val="24"/>
          <w:lang w:val="en-US" w:eastAsia="en-US"/>
          <w14:ligatures w14:val="standardContextual"/>
        </w:rPr>
        <w:t>Platformos</w:t>
      </w:r>
      <w:proofErr w:type="spellEnd"/>
      <w:r w:rsidRPr="00694931">
        <w:rPr>
          <w:rFonts w:ascii="Times New Roman" w:eastAsia="Calibri" w:hAnsi="Times New Roman" w:cs="Times New Roman"/>
          <w:kern w:val="2"/>
          <w:sz w:val="24"/>
          <w:szCs w:val="24"/>
          <w:lang w:val="en-US" w:eastAsia="en-US"/>
          <w14:ligatures w14:val="standardContextual"/>
        </w:rPr>
        <w:t xml:space="preserve"> </w:t>
      </w:r>
      <w:proofErr w:type="spellStart"/>
      <w:r w:rsidRPr="00694931">
        <w:rPr>
          <w:rFonts w:ascii="Times New Roman" w:eastAsia="Calibri" w:hAnsi="Times New Roman" w:cs="Times New Roman"/>
          <w:kern w:val="2"/>
          <w:sz w:val="24"/>
          <w:szCs w:val="24"/>
          <w:lang w:val="en-US" w:eastAsia="en-US"/>
          <w14:ligatures w14:val="standardContextual"/>
        </w:rPr>
        <w:t>lubos</w:t>
      </w:r>
      <w:proofErr w:type="spellEnd"/>
      <w:r w:rsidRPr="00694931">
        <w:rPr>
          <w:rFonts w:ascii="Times New Roman" w:eastAsia="Calibri" w:hAnsi="Times New Roman" w:cs="Times New Roman"/>
          <w:kern w:val="2"/>
          <w:sz w:val="24"/>
          <w:szCs w:val="24"/>
          <w:lang w:val="en-US" w:eastAsia="en-US"/>
          <w14:ligatures w14:val="standardContextual"/>
        </w:rPr>
        <w:t xml:space="preserve"> </w:t>
      </w:r>
      <w:proofErr w:type="spellStart"/>
      <w:r w:rsidRPr="00694931">
        <w:rPr>
          <w:rFonts w:ascii="Times New Roman" w:eastAsia="Calibri" w:hAnsi="Times New Roman" w:cs="Times New Roman"/>
          <w:kern w:val="2"/>
          <w:sz w:val="24"/>
          <w:szCs w:val="24"/>
          <w:lang w:val="en-US" w:eastAsia="en-US"/>
          <w14:ligatures w14:val="standardContextual"/>
        </w:rPr>
        <w:t>su</w:t>
      </w:r>
      <w:proofErr w:type="spellEnd"/>
      <w:r w:rsidRPr="00694931">
        <w:rPr>
          <w:rFonts w:ascii="Times New Roman" w:eastAsia="Calibri" w:hAnsi="Times New Roman" w:cs="Times New Roman"/>
          <w:kern w:val="2"/>
          <w:sz w:val="24"/>
          <w:szCs w:val="24"/>
          <w:lang w:val="en-US" w:eastAsia="en-US"/>
          <w14:ligatures w14:val="standardContextual"/>
        </w:rPr>
        <w:t> </w:t>
      </w:r>
      <w:r w:rsidRPr="00694931">
        <w:rPr>
          <w:rFonts w:ascii="Times New Roman" w:eastAsia="Calibri" w:hAnsi="Times New Roman" w:cs="Times New Roman"/>
          <w:b/>
          <w:bCs/>
          <w:kern w:val="2"/>
          <w:sz w:val="24"/>
          <w:szCs w:val="24"/>
          <w:lang w:val="en-US" w:eastAsia="en-US"/>
          <w14:ligatures w14:val="standardContextual"/>
        </w:rPr>
        <w:t xml:space="preserve">LED </w:t>
      </w:r>
      <w:proofErr w:type="spellStart"/>
      <w:r w:rsidRPr="00694931">
        <w:rPr>
          <w:rFonts w:ascii="Times New Roman" w:eastAsia="Calibri" w:hAnsi="Times New Roman" w:cs="Times New Roman"/>
          <w:b/>
          <w:bCs/>
          <w:kern w:val="2"/>
          <w:sz w:val="24"/>
          <w:szCs w:val="24"/>
          <w:lang w:val="en-US" w:eastAsia="en-US"/>
          <w14:ligatures w14:val="standardContextual"/>
        </w:rPr>
        <w:t>apšvietimu</w:t>
      </w:r>
      <w:proofErr w:type="spellEnd"/>
      <w:r w:rsidRPr="00694931">
        <w:rPr>
          <w:rFonts w:ascii="Times New Roman" w:eastAsia="Calibri" w:hAnsi="Times New Roman" w:cs="Times New Roman"/>
          <w:kern w:val="2"/>
          <w:sz w:val="24"/>
          <w:szCs w:val="24"/>
          <w:lang w:val="en-US" w:eastAsia="en-US"/>
          <w14:ligatures w14:val="standardContextual"/>
        </w:rPr>
        <w:t>.</w:t>
      </w:r>
    </w:p>
    <w:p w14:paraId="06210AC2" w14:textId="77777777" w:rsidR="00694931" w:rsidRPr="00694931" w:rsidRDefault="00694931" w:rsidP="00694931">
      <w:pPr>
        <w:numPr>
          <w:ilvl w:val="0"/>
          <w:numId w:val="41"/>
        </w:numPr>
        <w:spacing w:after="160" w:line="259" w:lineRule="auto"/>
        <w:rPr>
          <w:rFonts w:ascii="Times New Roman" w:eastAsia="Calibri" w:hAnsi="Times New Roman" w:cs="Times New Roman"/>
          <w:kern w:val="2"/>
          <w:sz w:val="24"/>
          <w:szCs w:val="24"/>
          <w:lang w:val="en-US" w:eastAsia="en-US"/>
          <w14:ligatures w14:val="standardContextual"/>
        </w:rPr>
      </w:pPr>
      <w:proofErr w:type="spellStart"/>
      <w:r w:rsidRPr="00694931">
        <w:rPr>
          <w:rFonts w:ascii="Times New Roman" w:eastAsia="Calibri" w:hAnsi="Times New Roman" w:cs="Times New Roman"/>
          <w:kern w:val="2"/>
          <w:sz w:val="24"/>
          <w:szCs w:val="24"/>
          <w:lang w:val="en-US" w:eastAsia="en-US"/>
          <w14:ligatures w14:val="standardContextual"/>
        </w:rPr>
        <w:t>Valdymo</w:t>
      </w:r>
      <w:proofErr w:type="spellEnd"/>
      <w:r w:rsidRPr="00694931">
        <w:rPr>
          <w:rFonts w:ascii="Times New Roman" w:eastAsia="Calibri" w:hAnsi="Times New Roman" w:cs="Times New Roman"/>
          <w:kern w:val="2"/>
          <w:sz w:val="24"/>
          <w:szCs w:val="24"/>
          <w:lang w:val="en-US" w:eastAsia="en-US"/>
          <w14:ligatures w14:val="standardContextual"/>
        </w:rPr>
        <w:t xml:space="preserve"> </w:t>
      </w:r>
      <w:proofErr w:type="spellStart"/>
      <w:r w:rsidRPr="00694931">
        <w:rPr>
          <w:rFonts w:ascii="Times New Roman" w:eastAsia="Calibri" w:hAnsi="Times New Roman" w:cs="Times New Roman"/>
          <w:kern w:val="2"/>
          <w:sz w:val="24"/>
          <w:szCs w:val="24"/>
          <w:lang w:val="en-US" w:eastAsia="en-US"/>
          <w14:ligatures w14:val="standardContextual"/>
        </w:rPr>
        <w:t>pulto</w:t>
      </w:r>
      <w:proofErr w:type="spellEnd"/>
      <w:r w:rsidRPr="00694931">
        <w:rPr>
          <w:rFonts w:ascii="Times New Roman" w:eastAsia="Calibri" w:hAnsi="Times New Roman" w:cs="Times New Roman"/>
          <w:kern w:val="2"/>
          <w:sz w:val="24"/>
          <w:szCs w:val="24"/>
          <w:lang w:val="en-US" w:eastAsia="en-US"/>
          <w14:ligatures w14:val="standardContextual"/>
        </w:rPr>
        <w:t xml:space="preserve"> </w:t>
      </w:r>
      <w:proofErr w:type="spellStart"/>
      <w:r w:rsidRPr="00694931">
        <w:rPr>
          <w:rFonts w:ascii="Times New Roman" w:eastAsia="Calibri" w:hAnsi="Times New Roman" w:cs="Times New Roman"/>
          <w:kern w:val="2"/>
          <w:sz w:val="24"/>
          <w:szCs w:val="24"/>
          <w:lang w:val="en-US" w:eastAsia="en-US"/>
          <w14:ligatures w14:val="standardContextual"/>
        </w:rPr>
        <w:t>juosta</w:t>
      </w:r>
      <w:proofErr w:type="spellEnd"/>
      <w:r w:rsidRPr="00694931">
        <w:rPr>
          <w:rFonts w:ascii="Times New Roman" w:eastAsia="Calibri" w:hAnsi="Times New Roman" w:cs="Times New Roman"/>
          <w:kern w:val="2"/>
          <w:sz w:val="24"/>
          <w:szCs w:val="24"/>
          <w:lang w:val="en-US" w:eastAsia="en-US"/>
          <w14:ligatures w14:val="standardContextual"/>
        </w:rPr>
        <w:t xml:space="preserve"> – </w:t>
      </w:r>
      <w:proofErr w:type="spellStart"/>
      <w:r w:rsidRPr="00694931">
        <w:rPr>
          <w:rFonts w:ascii="Times New Roman" w:eastAsia="Calibri" w:hAnsi="Times New Roman" w:cs="Times New Roman"/>
          <w:b/>
          <w:bCs/>
          <w:kern w:val="2"/>
          <w:sz w:val="24"/>
          <w:szCs w:val="24"/>
          <w:lang w:val="en-US" w:eastAsia="en-US"/>
          <w14:ligatures w14:val="standardContextual"/>
        </w:rPr>
        <w:t>sidabrinė</w:t>
      </w:r>
      <w:proofErr w:type="spellEnd"/>
      <w:r w:rsidRPr="00694931">
        <w:rPr>
          <w:rFonts w:ascii="Times New Roman" w:eastAsia="Calibri" w:hAnsi="Times New Roman" w:cs="Times New Roman"/>
          <w:kern w:val="2"/>
          <w:sz w:val="24"/>
          <w:szCs w:val="24"/>
          <w:lang w:val="en-US" w:eastAsia="en-US"/>
          <w14:ligatures w14:val="standardContextual"/>
        </w:rPr>
        <w:t>.</w:t>
      </w:r>
    </w:p>
    <w:p w14:paraId="3CA660E9" w14:textId="77777777" w:rsidR="00694931" w:rsidRPr="00694931" w:rsidRDefault="00694931" w:rsidP="00694931">
      <w:pPr>
        <w:numPr>
          <w:ilvl w:val="2"/>
          <w:numId w:val="44"/>
        </w:numPr>
        <w:tabs>
          <w:tab w:val="num" w:pos="0"/>
        </w:tabs>
        <w:spacing w:after="160" w:line="259" w:lineRule="auto"/>
        <w:rPr>
          <w:rFonts w:ascii="Times New Roman" w:eastAsia="Calibri" w:hAnsi="Times New Roman" w:cs="Times New Roman"/>
          <w:b/>
          <w:kern w:val="2"/>
          <w:sz w:val="24"/>
          <w:szCs w:val="24"/>
          <w:lang w:eastAsia="en-US"/>
          <w14:ligatures w14:val="standardContextual"/>
        </w:rPr>
      </w:pPr>
      <w:r w:rsidRPr="00694931">
        <w:rPr>
          <w:rFonts w:ascii="Times New Roman" w:eastAsia="Calibri" w:hAnsi="Times New Roman" w:cs="Times New Roman"/>
          <w:b/>
          <w:kern w:val="2"/>
          <w:sz w:val="24"/>
          <w:szCs w:val="24"/>
          <w:lang w:eastAsia="en-US"/>
          <w14:ligatures w14:val="standardContextual"/>
        </w:rPr>
        <w:t>7. Papildomi reikalavimai</w:t>
      </w:r>
    </w:p>
    <w:p w14:paraId="55E09978" w14:textId="77777777" w:rsidR="00694931" w:rsidRPr="00694931" w:rsidRDefault="00694931" w:rsidP="00694931">
      <w:pPr>
        <w:numPr>
          <w:ilvl w:val="0"/>
          <w:numId w:val="42"/>
        </w:numPr>
        <w:spacing w:after="160" w:line="259" w:lineRule="auto"/>
        <w:rPr>
          <w:rFonts w:ascii="Times New Roman" w:eastAsia="Calibri" w:hAnsi="Times New Roman" w:cs="Times New Roman"/>
          <w:kern w:val="2"/>
          <w:sz w:val="24"/>
          <w:szCs w:val="24"/>
          <w:lang w:eastAsia="en-US"/>
          <w14:ligatures w14:val="standardContextual"/>
        </w:rPr>
      </w:pPr>
      <w:r w:rsidRPr="00694931">
        <w:rPr>
          <w:rFonts w:ascii="Times New Roman" w:eastAsia="Calibri" w:hAnsi="Times New Roman" w:cs="Times New Roman"/>
          <w:kern w:val="2"/>
          <w:sz w:val="24"/>
          <w:szCs w:val="24"/>
          <w:lang w:eastAsia="en-US"/>
          <w14:ligatures w14:val="standardContextual"/>
        </w:rPr>
        <w:t>Tiekėjas turi pateikti </w:t>
      </w:r>
      <w:r w:rsidRPr="00694931">
        <w:rPr>
          <w:rFonts w:ascii="Times New Roman" w:eastAsia="Calibri" w:hAnsi="Times New Roman" w:cs="Times New Roman"/>
          <w:b/>
          <w:bCs/>
          <w:kern w:val="2"/>
          <w:sz w:val="24"/>
          <w:szCs w:val="24"/>
          <w:lang w:eastAsia="en-US"/>
          <w14:ligatures w14:val="standardContextual"/>
        </w:rPr>
        <w:t>3D brėžinį ir 2D techninį planą</w:t>
      </w:r>
      <w:r w:rsidRPr="00694931">
        <w:rPr>
          <w:rFonts w:ascii="Times New Roman" w:eastAsia="Calibri" w:hAnsi="Times New Roman" w:cs="Times New Roman"/>
          <w:kern w:val="2"/>
          <w:sz w:val="24"/>
          <w:szCs w:val="24"/>
          <w:lang w:eastAsia="en-US"/>
          <w14:ligatures w14:val="standardContextual"/>
        </w:rPr>
        <w:t> prieš montavimą.</w:t>
      </w:r>
    </w:p>
    <w:p w14:paraId="246C6DBB" w14:textId="77777777" w:rsidR="00694931" w:rsidRPr="00694931" w:rsidRDefault="00694931" w:rsidP="00694931">
      <w:pPr>
        <w:numPr>
          <w:ilvl w:val="0"/>
          <w:numId w:val="42"/>
        </w:numPr>
        <w:spacing w:after="160" w:line="259" w:lineRule="auto"/>
        <w:rPr>
          <w:rFonts w:ascii="Times New Roman" w:eastAsia="Calibri" w:hAnsi="Times New Roman" w:cs="Times New Roman"/>
          <w:kern w:val="2"/>
          <w:sz w:val="24"/>
          <w:szCs w:val="24"/>
          <w:lang w:val="en-US" w:eastAsia="en-US"/>
          <w14:ligatures w14:val="standardContextual"/>
        </w:rPr>
      </w:pPr>
      <w:proofErr w:type="spellStart"/>
      <w:r w:rsidRPr="00694931">
        <w:rPr>
          <w:rFonts w:ascii="Times New Roman" w:eastAsia="Calibri" w:hAnsi="Times New Roman" w:cs="Times New Roman"/>
          <w:kern w:val="2"/>
          <w:sz w:val="24"/>
          <w:szCs w:val="24"/>
          <w:lang w:val="en-US" w:eastAsia="en-US"/>
          <w14:ligatures w14:val="standardContextual"/>
        </w:rPr>
        <w:t>Keltuvo</w:t>
      </w:r>
      <w:proofErr w:type="spellEnd"/>
      <w:r w:rsidRPr="00694931">
        <w:rPr>
          <w:rFonts w:ascii="Times New Roman" w:eastAsia="Calibri" w:hAnsi="Times New Roman" w:cs="Times New Roman"/>
          <w:kern w:val="2"/>
          <w:sz w:val="24"/>
          <w:szCs w:val="24"/>
          <w:lang w:val="en-US" w:eastAsia="en-US"/>
          <w14:ligatures w14:val="standardContextual"/>
        </w:rPr>
        <w:t xml:space="preserve"> </w:t>
      </w:r>
      <w:proofErr w:type="spellStart"/>
      <w:r w:rsidRPr="00694931">
        <w:rPr>
          <w:rFonts w:ascii="Times New Roman" w:eastAsia="Calibri" w:hAnsi="Times New Roman" w:cs="Times New Roman"/>
          <w:kern w:val="2"/>
          <w:sz w:val="24"/>
          <w:szCs w:val="24"/>
          <w:lang w:val="en-US" w:eastAsia="en-US"/>
          <w14:ligatures w14:val="standardContextual"/>
        </w:rPr>
        <w:t>masė</w:t>
      </w:r>
      <w:proofErr w:type="spellEnd"/>
      <w:r w:rsidRPr="00694931">
        <w:rPr>
          <w:rFonts w:ascii="Times New Roman" w:eastAsia="Calibri" w:hAnsi="Times New Roman" w:cs="Times New Roman"/>
          <w:kern w:val="2"/>
          <w:sz w:val="24"/>
          <w:szCs w:val="24"/>
          <w:lang w:val="en-US" w:eastAsia="en-US"/>
          <w14:ligatures w14:val="standardContextual"/>
        </w:rPr>
        <w:t xml:space="preserve"> </w:t>
      </w:r>
      <w:proofErr w:type="spellStart"/>
      <w:r w:rsidRPr="00694931">
        <w:rPr>
          <w:rFonts w:ascii="Times New Roman" w:eastAsia="Calibri" w:hAnsi="Times New Roman" w:cs="Times New Roman"/>
          <w:kern w:val="2"/>
          <w:sz w:val="24"/>
          <w:szCs w:val="24"/>
          <w:lang w:val="en-US" w:eastAsia="en-US"/>
          <w14:ligatures w14:val="standardContextual"/>
        </w:rPr>
        <w:t>turi</w:t>
      </w:r>
      <w:proofErr w:type="spellEnd"/>
      <w:r w:rsidRPr="00694931">
        <w:rPr>
          <w:rFonts w:ascii="Times New Roman" w:eastAsia="Calibri" w:hAnsi="Times New Roman" w:cs="Times New Roman"/>
          <w:kern w:val="2"/>
          <w:sz w:val="24"/>
          <w:szCs w:val="24"/>
          <w:lang w:val="en-US" w:eastAsia="en-US"/>
          <w14:ligatures w14:val="standardContextual"/>
        </w:rPr>
        <w:t xml:space="preserve"> </w:t>
      </w:r>
      <w:proofErr w:type="spellStart"/>
      <w:r w:rsidRPr="00694931">
        <w:rPr>
          <w:rFonts w:ascii="Times New Roman" w:eastAsia="Calibri" w:hAnsi="Times New Roman" w:cs="Times New Roman"/>
          <w:kern w:val="2"/>
          <w:sz w:val="24"/>
          <w:szCs w:val="24"/>
          <w:lang w:val="en-US" w:eastAsia="en-US"/>
          <w14:ligatures w14:val="standardContextual"/>
        </w:rPr>
        <w:t>būti</w:t>
      </w:r>
      <w:proofErr w:type="spellEnd"/>
      <w:r w:rsidRPr="00694931">
        <w:rPr>
          <w:rFonts w:ascii="Times New Roman" w:eastAsia="Calibri" w:hAnsi="Times New Roman" w:cs="Times New Roman"/>
          <w:kern w:val="2"/>
          <w:sz w:val="24"/>
          <w:szCs w:val="24"/>
          <w:lang w:val="en-US" w:eastAsia="en-US"/>
          <w14:ligatures w14:val="standardContextual"/>
        </w:rPr>
        <w:t> </w:t>
      </w:r>
      <w:r w:rsidRPr="00694931">
        <w:rPr>
          <w:rFonts w:ascii="Times New Roman" w:eastAsia="Calibri" w:hAnsi="Times New Roman" w:cs="Times New Roman"/>
          <w:b/>
          <w:bCs/>
          <w:kern w:val="2"/>
          <w:sz w:val="24"/>
          <w:szCs w:val="24"/>
          <w:lang w:val="en-US" w:eastAsia="en-US"/>
          <w14:ligatures w14:val="standardContextual"/>
        </w:rPr>
        <w:t xml:space="preserve">ne </w:t>
      </w:r>
      <w:proofErr w:type="spellStart"/>
      <w:r w:rsidRPr="00694931">
        <w:rPr>
          <w:rFonts w:ascii="Times New Roman" w:eastAsia="Calibri" w:hAnsi="Times New Roman" w:cs="Times New Roman"/>
          <w:b/>
          <w:bCs/>
          <w:kern w:val="2"/>
          <w:sz w:val="24"/>
          <w:szCs w:val="24"/>
          <w:lang w:val="en-US" w:eastAsia="en-US"/>
          <w14:ligatures w14:val="standardContextual"/>
        </w:rPr>
        <w:t>didesnė</w:t>
      </w:r>
      <w:proofErr w:type="spellEnd"/>
      <w:r w:rsidRPr="00694931">
        <w:rPr>
          <w:rFonts w:ascii="Times New Roman" w:eastAsia="Calibri" w:hAnsi="Times New Roman" w:cs="Times New Roman"/>
          <w:b/>
          <w:bCs/>
          <w:kern w:val="2"/>
          <w:sz w:val="24"/>
          <w:szCs w:val="24"/>
          <w:lang w:val="en-US" w:eastAsia="en-US"/>
          <w14:ligatures w14:val="standardContextual"/>
        </w:rPr>
        <w:t xml:space="preserve"> </w:t>
      </w:r>
      <w:proofErr w:type="spellStart"/>
      <w:r w:rsidRPr="00694931">
        <w:rPr>
          <w:rFonts w:ascii="Times New Roman" w:eastAsia="Calibri" w:hAnsi="Times New Roman" w:cs="Times New Roman"/>
          <w:b/>
          <w:bCs/>
          <w:kern w:val="2"/>
          <w:sz w:val="24"/>
          <w:szCs w:val="24"/>
          <w:lang w:val="en-US" w:eastAsia="en-US"/>
          <w14:ligatures w14:val="standardContextual"/>
        </w:rPr>
        <w:t>nei</w:t>
      </w:r>
      <w:proofErr w:type="spellEnd"/>
      <w:r w:rsidRPr="00694931">
        <w:rPr>
          <w:rFonts w:ascii="Times New Roman" w:eastAsia="Calibri" w:hAnsi="Times New Roman" w:cs="Times New Roman"/>
          <w:b/>
          <w:bCs/>
          <w:kern w:val="2"/>
          <w:sz w:val="24"/>
          <w:szCs w:val="24"/>
          <w:lang w:val="en-US" w:eastAsia="en-US"/>
          <w14:ligatures w14:val="standardContextual"/>
        </w:rPr>
        <w:t xml:space="preserve"> 1500 kg</w:t>
      </w:r>
      <w:r w:rsidRPr="00694931">
        <w:rPr>
          <w:rFonts w:ascii="Times New Roman" w:eastAsia="Calibri" w:hAnsi="Times New Roman" w:cs="Times New Roman"/>
          <w:kern w:val="2"/>
          <w:sz w:val="24"/>
          <w:szCs w:val="24"/>
          <w:lang w:val="en-US" w:eastAsia="en-US"/>
          <w14:ligatures w14:val="standardContextual"/>
        </w:rPr>
        <w:t> (</w:t>
      </w:r>
      <w:proofErr w:type="spellStart"/>
      <w:r w:rsidRPr="00694931">
        <w:rPr>
          <w:rFonts w:ascii="Times New Roman" w:eastAsia="Calibri" w:hAnsi="Times New Roman" w:cs="Times New Roman"/>
          <w:kern w:val="2"/>
          <w:sz w:val="24"/>
          <w:szCs w:val="24"/>
          <w:lang w:val="en-US" w:eastAsia="en-US"/>
          <w14:ligatures w14:val="standardContextual"/>
        </w:rPr>
        <w:t>viso</w:t>
      </w:r>
      <w:proofErr w:type="spellEnd"/>
      <w:r w:rsidRPr="00694931">
        <w:rPr>
          <w:rFonts w:ascii="Times New Roman" w:eastAsia="Calibri" w:hAnsi="Times New Roman" w:cs="Times New Roman"/>
          <w:kern w:val="2"/>
          <w:sz w:val="24"/>
          <w:szCs w:val="24"/>
          <w:lang w:val="en-US" w:eastAsia="en-US"/>
          <w14:ligatures w14:val="standardContextual"/>
        </w:rPr>
        <w:t xml:space="preserve"> </w:t>
      </w:r>
      <w:proofErr w:type="spellStart"/>
      <w:r w:rsidRPr="00694931">
        <w:rPr>
          <w:rFonts w:ascii="Times New Roman" w:eastAsia="Calibri" w:hAnsi="Times New Roman" w:cs="Times New Roman"/>
          <w:kern w:val="2"/>
          <w:sz w:val="24"/>
          <w:szCs w:val="24"/>
          <w:lang w:val="en-US" w:eastAsia="en-US"/>
          <w14:ligatures w14:val="standardContextual"/>
        </w:rPr>
        <w:t>komplekto</w:t>
      </w:r>
      <w:proofErr w:type="spellEnd"/>
      <w:r w:rsidRPr="00694931">
        <w:rPr>
          <w:rFonts w:ascii="Times New Roman" w:eastAsia="Calibri" w:hAnsi="Times New Roman" w:cs="Times New Roman"/>
          <w:kern w:val="2"/>
          <w:sz w:val="24"/>
          <w:szCs w:val="24"/>
          <w:lang w:val="en-US" w:eastAsia="en-US"/>
          <w14:ligatures w14:val="standardContextual"/>
        </w:rPr>
        <w:t xml:space="preserve"> </w:t>
      </w:r>
      <w:proofErr w:type="spellStart"/>
      <w:r w:rsidRPr="00694931">
        <w:rPr>
          <w:rFonts w:ascii="Times New Roman" w:eastAsia="Calibri" w:hAnsi="Times New Roman" w:cs="Times New Roman"/>
          <w:kern w:val="2"/>
          <w:sz w:val="24"/>
          <w:szCs w:val="24"/>
          <w:lang w:val="en-US" w:eastAsia="en-US"/>
          <w14:ligatures w14:val="standardContextual"/>
        </w:rPr>
        <w:t>bruto</w:t>
      </w:r>
      <w:proofErr w:type="spellEnd"/>
      <w:r w:rsidRPr="00694931">
        <w:rPr>
          <w:rFonts w:ascii="Times New Roman" w:eastAsia="Calibri" w:hAnsi="Times New Roman" w:cs="Times New Roman"/>
          <w:kern w:val="2"/>
          <w:sz w:val="24"/>
          <w:szCs w:val="24"/>
          <w:lang w:val="en-US" w:eastAsia="en-US"/>
          <w14:ligatures w14:val="standardContextual"/>
        </w:rPr>
        <w:t>).</w:t>
      </w:r>
    </w:p>
    <w:p w14:paraId="6EBA704E" w14:textId="77777777" w:rsidR="00694931" w:rsidRPr="00694931" w:rsidRDefault="00694931" w:rsidP="00694931">
      <w:pPr>
        <w:numPr>
          <w:ilvl w:val="0"/>
          <w:numId w:val="42"/>
        </w:numPr>
        <w:spacing w:after="160" w:line="259" w:lineRule="auto"/>
        <w:rPr>
          <w:rFonts w:ascii="Times New Roman" w:eastAsia="Calibri" w:hAnsi="Times New Roman" w:cs="Times New Roman"/>
          <w:kern w:val="2"/>
          <w:sz w:val="24"/>
          <w:szCs w:val="24"/>
          <w:lang w:val="en-US" w:eastAsia="en-US"/>
          <w14:ligatures w14:val="standardContextual"/>
        </w:rPr>
      </w:pPr>
      <w:proofErr w:type="spellStart"/>
      <w:r w:rsidRPr="00694931">
        <w:rPr>
          <w:rFonts w:ascii="Times New Roman" w:eastAsia="Calibri" w:hAnsi="Times New Roman" w:cs="Times New Roman"/>
          <w:kern w:val="2"/>
          <w:sz w:val="24"/>
          <w:szCs w:val="24"/>
          <w:lang w:val="en-US" w:eastAsia="en-US"/>
          <w14:ligatures w14:val="standardContextual"/>
        </w:rPr>
        <w:t>Privalomas</w:t>
      </w:r>
      <w:proofErr w:type="spellEnd"/>
      <w:r w:rsidRPr="00694931">
        <w:rPr>
          <w:rFonts w:ascii="Times New Roman" w:eastAsia="Calibri" w:hAnsi="Times New Roman" w:cs="Times New Roman"/>
          <w:kern w:val="2"/>
          <w:sz w:val="24"/>
          <w:szCs w:val="24"/>
          <w:lang w:val="en-US" w:eastAsia="en-US"/>
          <w14:ligatures w14:val="standardContextual"/>
        </w:rPr>
        <w:t> </w:t>
      </w:r>
      <w:proofErr w:type="spellStart"/>
      <w:r w:rsidRPr="00694931">
        <w:rPr>
          <w:rFonts w:ascii="Times New Roman" w:eastAsia="Calibri" w:hAnsi="Times New Roman" w:cs="Times New Roman"/>
          <w:b/>
          <w:bCs/>
          <w:kern w:val="2"/>
          <w:sz w:val="24"/>
          <w:szCs w:val="24"/>
          <w:lang w:val="en-US" w:eastAsia="en-US"/>
          <w14:ligatures w14:val="standardContextual"/>
        </w:rPr>
        <w:t>automatinis</w:t>
      </w:r>
      <w:proofErr w:type="spellEnd"/>
      <w:r w:rsidRPr="00694931">
        <w:rPr>
          <w:rFonts w:ascii="Times New Roman" w:eastAsia="Calibri" w:hAnsi="Times New Roman" w:cs="Times New Roman"/>
          <w:b/>
          <w:bCs/>
          <w:kern w:val="2"/>
          <w:sz w:val="24"/>
          <w:szCs w:val="24"/>
          <w:lang w:val="en-US" w:eastAsia="en-US"/>
          <w14:ligatures w14:val="standardContextual"/>
        </w:rPr>
        <w:t xml:space="preserve"> </w:t>
      </w:r>
      <w:proofErr w:type="spellStart"/>
      <w:r w:rsidRPr="00694931">
        <w:rPr>
          <w:rFonts w:ascii="Times New Roman" w:eastAsia="Calibri" w:hAnsi="Times New Roman" w:cs="Times New Roman"/>
          <w:b/>
          <w:bCs/>
          <w:kern w:val="2"/>
          <w:sz w:val="24"/>
          <w:szCs w:val="24"/>
          <w:lang w:val="en-US" w:eastAsia="en-US"/>
          <w14:ligatures w14:val="standardContextual"/>
        </w:rPr>
        <w:t>durų</w:t>
      </w:r>
      <w:proofErr w:type="spellEnd"/>
      <w:r w:rsidRPr="00694931">
        <w:rPr>
          <w:rFonts w:ascii="Times New Roman" w:eastAsia="Calibri" w:hAnsi="Times New Roman" w:cs="Times New Roman"/>
          <w:b/>
          <w:bCs/>
          <w:kern w:val="2"/>
          <w:sz w:val="24"/>
          <w:szCs w:val="24"/>
          <w:lang w:val="en-US" w:eastAsia="en-US"/>
          <w14:ligatures w14:val="standardContextual"/>
        </w:rPr>
        <w:t xml:space="preserve"> </w:t>
      </w:r>
      <w:proofErr w:type="spellStart"/>
      <w:r w:rsidRPr="00694931">
        <w:rPr>
          <w:rFonts w:ascii="Times New Roman" w:eastAsia="Calibri" w:hAnsi="Times New Roman" w:cs="Times New Roman"/>
          <w:b/>
          <w:bCs/>
          <w:kern w:val="2"/>
          <w:sz w:val="24"/>
          <w:szCs w:val="24"/>
          <w:lang w:val="en-US" w:eastAsia="en-US"/>
          <w14:ligatures w14:val="standardContextual"/>
        </w:rPr>
        <w:t>užraktas</w:t>
      </w:r>
      <w:proofErr w:type="spellEnd"/>
      <w:r w:rsidRPr="00694931">
        <w:rPr>
          <w:rFonts w:ascii="Times New Roman" w:eastAsia="Calibri" w:hAnsi="Times New Roman" w:cs="Times New Roman"/>
          <w:b/>
          <w:bCs/>
          <w:kern w:val="2"/>
          <w:sz w:val="24"/>
          <w:szCs w:val="24"/>
          <w:lang w:val="en-US" w:eastAsia="en-US"/>
          <w14:ligatures w14:val="standardContextual"/>
        </w:rPr>
        <w:t xml:space="preserve"> </w:t>
      </w:r>
      <w:proofErr w:type="spellStart"/>
      <w:r w:rsidRPr="00694931">
        <w:rPr>
          <w:rFonts w:ascii="Times New Roman" w:eastAsia="Calibri" w:hAnsi="Times New Roman" w:cs="Times New Roman"/>
          <w:b/>
          <w:bCs/>
          <w:kern w:val="2"/>
          <w:sz w:val="24"/>
          <w:szCs w:val="24"/>
          <w:lang w:val="en-US" w:eastAsia="en-US"/>
          <w14:ligatures w14:val="standardContextual"/>
        </w:rPr>
        <w:t>su</w:t>
      </w:r>
      <w:proofErr w:type="spellEnd"/>
      <w:r w:rsidRPr="00694931">
        <w:rPr>
          <w:rFonts w:ascii="Times New Roman" w:eastAsia="Calibri" w:hAnsi="Times New Roman" w:cs="Times New Roman"/>
          <w:b/>
          <w:bCs/>
          <w:kern w:val="2"/>
          <w:sz w:val="24"/>
          <w:szCs w:val="24"/>
          <w:lang w:val="en-US" w:eastAsia="en-US"/>
          <w14:ligatures w14:val="standardContextual"/>
        </w:rPr>
        <w:t xml:space="preserve"> </w:t>
      </w:r>
      <w:proofErr w:type="spellStart"/>
      <w:r w:rsidRPr="00694931">
        <w:rPr>
          <w:rFonts w:ascii="Times New Roman" w:eastAsia="Calibri" w:hAnsi="Times New Roman" w:cs="Times New Roman"/>
          <w:b/>
          <w:bCs/>
          <w:kern w:val="2"/>
          <w:sz w:val="24"/>
          <w:szCs w:val="24"/>
          <w:lang w:val="en-US" w:eastAsia="en-US"/>
          <w14:ligatures w14:val="standardContextual"/>
        </w:rPr>
        <w:t>raktu</w:t>
      </w:r>
      <w:proofErr w:type="spellEnd"/>
      <w:r w:rsidRPr="00694931">
        <w:rPr>
          <w:rFonts w:ascii="Times New Roman" w:eastAsia="Calibri" w:hAnsi="Times New Roman" w:cs="Times New Roman"/>
          <w:kern w:val="2"/>
          <w:sz w:val="24"/>
          <w:szCs w:val="24"/>
          <w:lang w:val="en-US" w:eastAsia="en-US"/>
          <w14:ligatures w14:val="standardContextual"/>
        </w:rPr>
        <w:t> </w:t>
      </w:r>
      <w:proofErr w:type="spellStart"/>
      <w:r w:rsidRPr="00694931">
        <w:rPr>
          <w:rFonts w:ascii="Times New Roman" w:eastAsia="Calibri" w:hAnsi="Times New Roman" w:cs="Times New Roman"/>
          <w:kern w:val="2"/>
          <w:sz w:val="24"/>
          <w:szCs w:val="24"/>
          <w:lang w:val="en-US" w:eastAsia="en-US"/>
          <w14:ligatures w14:val="standardContextual"/>
        </w:rPr>
        <w:t>lauko</w:t>
      </w:r>
      <w:proofErr w:type="spellEnd"/>
      <w:r w:rsidRPr="00694931">
        <w:rPr>
          <w:rFonts w:ascii="Times New Roman" w:eastAsia="Calibri" w:hAnsi="Times New Roman" w:cs="Times New Roman"/>
          <w:kern w:val="2"/>
          <w:sz w:val="24"/>
          <w:szCs w:val="24"/>
          <w:lang w:val="en-US" w:eastAsia="en-US"/>
          <w14:ligatures w14:val="standardContextual"/>
        </w:rPr>
        <w:t xml:space="preserve"> </w:t>
      </w:r>
      <w:proofErr w:type="spellStart"/>
      <w:r w:rsidRPr="00694931">
        <w:rPr>
          <w:rFonts w:ascii="Times New Roman" w:eastAsia="Calibri" w:hAnsi="Times New Roman" w:cs="Times New Roman"/>
          <w:kern w:val="2"/>
          <w:sz w:val="24"/>
          <w:szCs w:val="24"/>
          <w:lang w:val="en-US" w:eastAsia="en-US"/>
          <w14:ligatures w14:val="standardContextual"/>
        </w:rPr>
        <w:t>aukšte</w:t>
      </w:r>
      <w:proofErr w:type="spellEnd"/>
      <w:r w:rsidRPr="00694931">
        <w:rPr>
          <w:rFonts w:ascii="Times New Roman" w:eastAsia="Calibri" w:hAnsi="Times New Roman" w:cs="Times New Roman"/>
          <w:kern w:val="2"/>
          <w:sz w:val="24"/>
          <w:szCs w:val="24"/>
          <w:lang w:val="en-US" w:eastAsia="en-US"/>
          <w14:ligatures w14:val="standardContextual"/>
        </w:rPr>
        <w:t>.</w:t>
      </w:r>
    </w:p>
    <w:p w14:paraId="3104B9FE" w14:textId="77777777" w:rsidR="009F6E3C" w:rsidRPr="00757439" w:rsidRDefault="009F6E3C" w:rsidP="003F52AD">
      <w:pPr>
        <w:rPr>
          <w:rFonts w:ascii="Times New Roman" w:hAnsi="Times New Roman" w:cs="Times New Roman"/>
          <w:sz w:val="24"/>
          <w:szCs w:val="24"/>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44505E" w:rsidRPr="00757439" w14:paraId="594452FB" w14:textId="77777777" w:rsidTr="00175B14">
        <w:tc>
          <w:tcPr>
            <w:tcW w:w="2660" w:type="dxa"/>
          </w:tcPr>
          <w:p w14:paraId="28477AF2" w14:textId="135C5F3F" w:rsidR="0044505E" w:rsidRPr="00757439" w:rsidRDefault="0044505E" w:rsidP="003F52AD">
            <w:pPr>
              <w:rPr>
                <w:rFonts w:ascii="Times New Roman" w:hAnsi="Times New Roman" w:cs="Times New Roman"/>
                <w:sz w:val="24"/>
                <w:szCs w:val="24"/>
                <w:lang w:eastAsia="ar-SA"/>
              </w:rPr>
            </w:pPr>
          </w:p>
        </w:tc>
      </w:tr>
      <w:tr w:rsidR="0044505E" w:rsidRPr="00757439" w14:paraId="2F71F265" w14:textId="77777777" w:rsidTr="00175B14">
        <w:tc>
          <w:tcPr>
            <w:tcW w:w="2660" w:type="dxa"/>
          </w:tcPr>
          <w:p w14:paraId="2D304273" w14:textId="77777777" w:rsidR="00BA66A9" w:rsidRPr="00757439" w:rsidRDefault="00BA66A9" w:rsidP="003F52AD">
            <w:pPr>
              <w:rPr>
                <w:rFonts w:ascii="Times New Roman" w:hAnsi="Times New Roman" w:cs="Times New Roman"/>
                <w:sz w:val="24"/>
                <w:szCs w:val="24"/>
              </w:rPr>
            </w:pPr>
          </w:p>
        </w:tc>
      </w:tr>
    </w:tbl>
    <w:p w14:paraId="5AEF3341" w14:textId="77777777" w:rsidR="004D6096" w:rsidRDefault="004D6096" w:rsidP="00AD23B3">
      <w:pPr>
        <w:jc w:val="center"/>
        <w:rPr>
          <w:rFonts w:ascii="Times New Roman" w:eastAsia="Times New Roman" w:hAnsi="Times New Roman" w:cs="Times New Roman"/>
          <w:b/>
          <w:bCs/>
          <w:sz w:val="24"/>
          <w:szCs w:val="24"/>
        </w:rPr>
      </w:pPr>
      <w:bookmarkStart w:id="21" w:name="_Hlk198563705"/>
      <w:bookmarkStart w:id="22" w:name="_Hlk199766364"/>
      <w:bookmarkStart w:id="23" w:name="_Hlk204872133"/>
    </w:p>
    <w:p w14:paraId="74DC0D05" w14:textId="77777777" w:rsidR="00D54320" w:rsidRDefault="00D54320" w:rsidP="00AD23B3">
      <w:pPr>
        <w:jc w:val="center"/>
        <w:rPr>
          <w:rFonts w:ascii="Times New Roman" w:eastAsia="Times New Roman" w:hAnsi="Times New Roman" w:cs="Times New Roman"/>
          <w:b/>
          <w:bCs/>
          <w:sz w:val="24"/>
          <w:szCs w:val="24"/>
        </w:rPr>
      </w:pPr>
    </w:p>
    <w:p w14:paraId="6102DC8C" w14:textId="77777777" w:rsidR="00D54320" w:rsidRDefault="00D54320" w:rsidP="00AD23B3">
      <w:pPr>
        <w:jc w:val="center"/>
        <w:rPr>
          <w:rFonts w:ascii="Times New Roman" w:eastAsia="Times New Roman" w:hAnsi="Times New Roman" w:cs="Times New Roman"/>
          <w:b/>
          <w:bCs/>
          <w:sz w:val="24"/>
          <w:szCs w:val="24"/>
        </w:rPr>
      </w:pPr>
    </w:p>
    <w:p w14:paraId="411AD160" w14:textId="77777777" w:rsidR="00D54320" w:rsidRDefault="00D54320" w:rsidP="00AD23B3">
      <w:pPr>
        <w:jc w:val="center"/>
        <w:rPr>
          <w:rFonts w:ascii="Times New Roman" w:eastAsia="Times New Roman" w:hAnsi="Times New Roman" w:cs="Times New Roman"/>
          <w:b/>
          <w:bCs/>
          <w:sz w:val="24"/>
          <w:szCs w:val="24"/>
        </w:rPr>
      </w:pPr>
    </w:p>
    <w:p w14:paraId="554DC5D0" w14:textId="77777777" w:rsidR="00D54320" w:rsidRDefault="00D54320" w:rsidP="00AD23B3">
      <w:pPr>
        <w:jc w:val="center"/>
        <w:rPr>
          <w:rFonts w:ascii="Times New Roman" w:eastAsia="Times New Roman" w:hAnsi="Times New Roman" w:cs="Times New Roman"/>
          <w:b/>
          <w:bCs/>
          <w:sz w:val="24"/>
          <w:szCs w:val="24"/>
        </w:rPr>
      </w:pPr>
    </w:p>
    <w:p w14:paraId="61110DD5" w14:textId="77777777" w:rsidR="00D54320" w:rsidRDefault="00D54320" w:rsidP="00AD23B3">
      <w:pPr>
        <w:jc w:val="center"/>
        <w:rPr>
          <w:rFonts w:ascii="Times New Roman" w:eastAsia="Times New Roman" w:hAnsi="Times New Roman" w:cs="Times New Roman"/>
          <w:b/>
          <w:bCs/>
          <w:sz w:val="24"/>
          <w:szCs w:val="24"/>
        </w:rPr>
      </w:pPr>
    </w:p>
    <w:p w14:paraId="20EBEC80" w14:textId="77777777" w:rsidR="00D54320" w:rsidRDefault="00D54320" w:rsidP="00AD23B3">
      <w:pPr>
        <w:jc w:val="center"/>
        <w:rPr>
          <w:rFonts w:ascii="Times New Roman" w:eastAsia="Times New Roman" w:hAnsi="Times New Roman" w:cs="Times New Roman"/>
          <w:b/>
          <w:bCs/>
          <w:sz w:val="24"/>
          <w:szCs w:val="24"/>
        </w:rPr>
      </w:pPr>
    </w:p>
    <w:p w14:paraId="4C350B07" w14:textId="77777777" w:rsidR="00D54320" w:rsidRDefault="00D54320" w:rsidP="00AD23B3">
      <w:pPr>
        <w:jc w:val="center"/>
        <w:rPr>
          <w:rFonts w:ascii="Times New Roman" w:eastAsia="Times New Roman" w:hAnsi="Times New Roman" w:cs="Times New Roman"/>
          <w:b/>
          <w:bCs/>
          <w:sz w:val="24"/>
          <w:szCs w:val="24"/>
        </w:rPr>
      </w:pPr>
    </w:p>
    <w:p w14:paraId="30DD4B9F" w14:textId="77777777" w:rsidR="00D54320" w:rsidRDefault="00D54320" w:rsidP="00AD23B3">
      <w:pPr>
        <w:jc w:val="center"/>
        <w:rPr>
          <w:rFonts w:ascii="Times New Roman" w:eastAsia="Times New Roman" w:hAnsi="Times New Roman" w:cs="Times New Roman"/>
          <w:b/>
          <w:bCs/>
          <w:sz w:val="24"/>
          <w:szCs w:val="24"/>
        </w:rPr>
      </w:pPr>
    </w:p>
    <w:p w14:paraId="1C82DEC6" w14:textId="77777777" w:rsidR="00D54320" w:rsidRDefault="00D54320" w:rsidP="00AD23B3">
      <w:pPr>
        <w:jc w:val="center"/>
        <w:rPr>
          <w:rFonts w:ascii="Times New Roman" w:eastAsia="Times New Roman" w:hAnsi="Times New Roman" w:cs="Times New Roman"/>
          <w:b/>
          <w:bCs/>
          <w:sz w:val="24"/>
          <w:szCs w:val="24"/>
        </w:rPr>
      </w:pPr>
    </w:p>
    <w:p w14:paraId="69D90F11" w14:textId="77777777" w:rsidR="00D54320" w:rsidRDefault="00D54320" w:rsidP="00AD23B3">
      <w:pPr>
        <w:jc w:val="center"/>
        <w:rPr>
          <w:rFonts w:ascii="Times New Roman" w:eastAsia="Times New Roman" w:hAnsi="Times New Roman" w:cs="Times New Roman"/>
          <w:b/>
          <w:bCs/>
          <w:sz w:val="24"/>
          <w:szCs w:val="24"/>
        </w:rPr>
      </w:pPr>
    </w:p>
    <w:p w14:paraId="48CFD784" w14:textId="77777777" w:rsidR="00D54320" w:rsidRDefault="00D54320" w:rsidP="00AD23B3">
      <w:pPr>
        <w:jc w:val="center"/>
        <w:rPr>
          <w:rFonts w:ascii="Times New Roman" w:eastAsia="Times New Roman" w:hAnsi="Times New Roman" w:cs="Times New Roman"/>
          <w:b/>
          <w:bCs/>
          <w:sz w:val="24"/>
          <w:szCs w:val="24"/>
        </w:rPr>
      </w:pPr>
    </w:p>
    <w:p w14:paraId="5551F859" w14:textId="77777777" w:rsidR="00D54320" w:rsidRDefault="00D54320" w:rsidP="00AD23B3">
      <w:pPr>
        <w:jc w:val="center"/>
        <w:rPr>
          <w:rFonts w:ascii="Times New Roman" w:eastAsia="Times New Roman" w:hAnsi="Times New Roman" w:cs="Times New Roman"/>
          <w:b/>
          <w:bCs/>
          <w:sz w:val="24"/>
          <w:szCs w:val="24"/>
        </w:rPr>
      </w:pPr>
    </w:p>
    <w:p w14:paraId="5F10DE54" w14:textId="77777777" w:rsidR="00D54320" w:rsidRDefault="00D54320" w:rsidP="00AD23B3">
      <w:pPr>
        <w:jc w:val="center"/>
        <w:rPr>
          <w:rFonts w:ascii="Times New Roman" w:eastAsia="Times New Roman" w:hAnsi="Times New Roman" w:cs="Times New Roman"/>
          <w:b/>
          <w:bCs/>
          <w:sz w:val="24"/>
          <w:szCs w:val="24"/>
        </w:rPr>
      </w:pPr>
    </w:p>
    <w:p w14:paraId="77135096" w14:textId="77777777" w:rsidR="00D54320" w:rsidRDefault="00D54320" w:rsidP="00AD23B3">
      <w:pPr>
        <w:jc w:val="center"/>
        <w:rPr>
          <w:rFonts w:ascii="Times New Roman" w:eastAsia="Times New Roman" w:hAnsi="Times New Roman" w:cs="Times New Roman"/>
          <w:b/>
          <w:bCs/>
          <w:sz w:val="24"/>
          <w:szCs w:val="24"/>
        </w:rPr>
      </w:pPr>
    </w:p>
    <w:p w14:paraId="293E78FC" w14:textId="77777777" w:rsidR="00D54320" w:rsidRDefault="00D54320" w:rsidP="00AD23B3">
      <w:pPr>
        <w:jc w:val="center"/>
        <w:rPr>
          <w:rFonts w:ascii="Times New Roman" w:eastAsia="Times New Roman" w:hAnsi="Times New Roman" w:cs="Times New Roman"/>
          <w:b/>
          <w:bCs/>
          <w:sz w:val="24"/>
          <w:szCs w:val="24"/>
        </w:rPr>
      </w:pPr>
    </w:p>
    <w:p w14:paraId="0606E472" w14:textId="77777777" w:rsidR="00D54320" w:rsidRDefault="00D54320" w:rsidP="00AD23B3">
      <w:pPr>
        <w:jc w:val="center"/>
        <w:rPr>
          <w:rFonts w:ascii="Times New Roman" w:eastAsia="Times New Roman" w:hAnsi="Times New Roman" w:cs="Times New Roman"/>
          <w:b/>
          <w:bCs/>
          <w:sz w:val="24"/>
          <w:szCs w:val="24"/>
        </w:rPr>
      </w:pPr>
    </w:p>
    <w:p w14:paraId="4EE942F0" w14:textId="77777777" w:rsidR="00D54320" w:rsidRDefault="00D54320" w:rsidP="00AD23B3">
      <w:pPr>
        <w:jc w:val="center"/>
        <w:rPr>
          <w:rFonts w:ascii="Times New Roman" w:eastAsia="Times New Roman" w:hAnsi="Times New Roman" w:cs="Times New Roman"/>
          <w:b/>
          <w:bCs/>
          <w:sz w:val="24"/>
          <w:szCs w:val="24"/>
        </w:rPr>
      </w:pPr>
    </w:p>
    <w:p w14:paraId="25CDE4C6" w14:textId="77777777" w:rsidR="00D54320" w:rsidRDefault="00D54320" w:rsidP="00AD23B3">
      <w:pPr>
        <w:jc w:val="center"/>
        <w:rPr>
          <w:rFonts w:ascii="Times New Roman" w:eastAsia="Times New Roman" w:hAnsi="Times New Roman" w:cs="Times New Roman"/>
          <w:b/>
          <w:bCs/>
          <w:sz w:val="24"/>
          <w:szCs w:val="24"/>
        </w:rPr>
      </w:pPr>
    </w:p>
    <w:p w14:paraId="1387E110" w14:textId="55701F09" w:rsidR="00D54320" w:rsidRPr="00D54320" w:rsidRDefault="00D54320" w:rsidP="00D5432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Pirkimo sąlygų 3 priedas</w:t>
      </w:r>
    </w:p>
    <w:p w14:paraId="34B773CE" w14:textId="77777777" w:rsidR="00D54320" w:rsidRDefault="00D54320" w:rsidP="00AD23B3">
      <w:pPr>
        <w:jc w:val="center"/>
        <w:rPr>
          <w:rFonts w:ascii="Times New Roman" w:eastAsia="Times New Roman" w:hAnsi="Times New Roman" w:cs="Times New Roman"/>
          <w:b/>
          <w:bCs/>
          <w:sz w:val="24"/>
          <w:szCs w:val="24"/>
        </w:rPr>
      </w:pPr>
    </w:p>
    <w:bookmarkEnd w:id="21"/>
    <w:bookmarkEnd w:id="22"/>
    <w:bookmarkEnd w:id="23"/>
    <w:p w14:paraId="2B19551F" w14:textId="77777777" w:rsidR="00A36227" w:rsidRPr="00A36227" w:rsidRDefault="00A36227" w:rsidP="00A36227">
      <w:pPr>
        <w:spacing w:line="259" w:lineRule="auto"/>
        <w:textAlignment w:val="center"/>
        <w:rPr>
          <w:rFonts w:ascii="Times New Roman" w:eastAsia="Times New Roman" w:hAnsi="Times New Roman" w:cs="Times New Roman"/>
          <w:sz w:val="24"/>
          <w:szCs w:val="24"/>
          <w:lang w:eastAsia="en-US"/>
        </w:rPr>
      </w:pPr>
    </w:p>
    <w:p w14:paraId="05E35A56" w14:textId="77777777" w:rsidR="00A36227" w:rsidRPr="00A36227" w:rsidRDefault="00A36227" w:rsidP="00A36227">
      <w:pPr>
        <w:spacing w:line="259" w:lineRule="auto"/>
        <w:jc w:val="center"/>
        <w:rPr>
          <w:rFonts w:ascii="Times New Roman" w:eastAsia="Times New Roman" w:hAnsi="Times New Roman" w:cs="Times New Roman"/>
          <w:b/>
          <w:bCs/>
          <w:sz w:val="24"/>
          <w:szCs w:val="20"/>
          <w:lang w:eastAsia="en-US"/>
        </w:rPr>
      </w:pPr>
      <w:r w:rsidRPr="00A36227">
        <w:rPr>
          <w:rFonts w:ascii="Times New Roman" w:eastAsia="Times New Roman" w:hAnsi="Times New Roman" w:cs="Times New Roman"/>
          <w:b/>
          <w:bCs/>
          <w:sz w:val="24"/>
          <w:szCs w:val="20"/>
          <w:lang w:eastAsia="en-US"/>
        </w:rPr>
        <w:t xml:space="preserve">PLATFORMINIO NEĮGALIŲJŲ KELTUVO </w:t>
      </w:r>
    </w:p>
    <w:p w14:paraId="7E0D4112" w14:textId="77777777" w:rsidR="00A36227" w:rsidRPr="00A36227" w:rsidRDefault="00A36227" w:rsidP="00A36227">
      <w:pPr>
        <w:spacing w:line="259" w:lineRule="auto"/>
        <w:jc w:val="center"/>
        <w:rPr>
          <w:rFonts w:ascii="Times New Roman" w:eastAsia="Times New Roman" w:hAnsi="Times New Roman" w:cs="Times New Roman"/>
          <w:b/>
          <w:caps/>
          <w:sz w:val="24"/>
          <w:szCs w:val="24"/>
          <w:lang w:eastAsia="en-US"/>
        </w:rPr>
      </w:pPr>
      <w:r w:rsidRPr="00A36227">
        <w:rPr>
          <w:rFonts w:ascii="Times New Roman" w:eastAsia="Times New Roman" w:hAnsi="Times New Roman" w:cs="Times New Roman"/>
          <w:b/>
          <w:caps/>
          <w:sz w:val="24"/>
          <w:szCs w:val="24"/>
          <w:lang w:eastAsia="en-US"/>
        </w:rPr>
        <w:t>pirkimo-pardavimo sutarties Bendrosios sąlygos</w:t>
      </w:r>
    </w:p>
    <w:p w14:paraId="5D8659B5" w14:textId="77777777" w:rsidR="00A36227" w:rsidRPr="00A36227" w:rsidRDefault="00A36227" w:rsidP="00A36227">
      <w:pPr>
        <w:spacing w:line="259" w:lineRule="auto"/>
        <w:jc w:val="center"/>
        <w:rPr>
          <w:rFonts w:ascii="Times New Roman" w:eastAsia="Times New Roman" w:hAnsi="Times New Roman" w:cs="Times New Roman"/>
          <w:sz w:val="24"/>
          <w:szCs w:val="24"/>
          <w:lang w:eastAsia="en-US"/>
        </w:rPr>
      </w:pPr>
    </w:p>
    <w:p w14:paraId="062C4C80" w14:textId="77777777" w:rsidR="00A36227" w:rsidRPr="00A36227" w:rsidRDefault="00A36227" w:rsidP="00A36227">
      <w:pPr>
        <w:keepNext/>
        <w:keepLines/>
        <w:tabs>
          <w:tab w:val="left" w:pos="426"/>
        </w:tabs>
        <w:spacing w:line="259" w:lineRule="auto"/>
        <w:jc w:val="center"/>
        <w:rPr>
          <w:rFonts w:ascii="Times New Roman" w:eastAsia="Cambria" w:hAnsi="Times New Roman" w:cs="Times New Roman"/>
          <w:b/>
          <w:bCs/>
          <w:caps/>
          <w:sz w:val="24"/>
          <w:szCs w:val="24"/>
          <w:lang w:eastAsia="en-US"/>
          <w14:numSpacing w14:val="tabular"/>
        </w:rPr>
      </w:pPr>
      <w:r w:rsidRPr="00A36227">
        <w:rPr>
          <w:rFonts w:ascii="Times New Roman" w:eastAsia="Cambria" w:hAnsi="Times New Roman" w:cs="Times New Roman"/>
          <w:b/>
          <w:bCs/>
          <w:caps/>
          <w:sz w:val="24"/>
          <w:szCs w:val="24"/>
          <w:lang w:eastAsia="en-US"/>
          <w14:numSpacing w14:val="tabular"/>
        </w:rPr>
        <w:t>1.</w:t>
      </w:r>
      <w:r w:rsidRPr="00A36227">
        <w:rPr>
          <w:rFonts w:ascii="Times New Roman" w:eastAsia="Cambria" w:hAnsi="Times New Roman" w:cs="Times New Roman"/>
          <w:b/>
          <w:bCs/>
          <w:caps/>
          <w:sz w:val="24"/>
          <w:szCs w:val="24"/>
          <w:lang w:eastAsia="en-US"/>
          <w14:numSpacing w14:val="tabular"/>
        </w:rPr>
        <w:tab/>
        <w:t>Pagrindinės sąvokos ir Sutarties aiškinimas</w:t>
      </w:r>
    </w:p>
    <w:p w14:paraId="6C7F7282" w14:textId="77777777" w:rsidR="00A36227" w:rsidRPr="00A36227" w:rsidRDefault="00A36227" w:rsidP="00A36227">
      <w:pPr>
        <w:keepNext/>
        <w:keepLines/>
        <w:tabs>
          <w:tab w:val="left" w:pos="426"/>
        </w:tabs>
        <w:spacing w:line="259" w:lineRule="auto"/>
        <w:jc w:val="both"/>
        <w:rPr>
          <w:rFonts w:ascii="Times New Roman" w:eastAsia="Cambria" w:hAnsi="Times New Roman" w:cs="Times New Roman"/>
          <w:b/>
          <w:bCs/>
          <w:caps/>
          <w:sz w:val="24"/>
          <w:szCs w:val="24"/>
          <w:lang w:eastAsia="en-US"/>
          <w14:numSpacing w14:val="tabular"/>
        </w:rPr>
      </w:pPr>
    </w:p>
    <w:p w14:paraId="7058E547" w14:textId="77777777" w:rsidR="00A36227" w:rsidRPr="00A36227" w:rsidRDefault="00A36227" w:rsidP="00A3622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Times New Roman" w:eastAsia="Arial" w:hAnsi="Times New Roman" w:cs="Times New Roman"/>
          <w:b/>
          <w:sz w:val="24"/>
          <w:szCs w:val="24"/>
          <w:lang w:eastAsia="en-US"/>
        </w:rPr>
      </w:pPr>
      <w:r w:rsidRPr="00A36227">
        <w:rPr>
          <w:rFonts w:ascii="Times New Roman" w:eastAsia="Arial" w:hAnsi="Times New Roman" w:cs="Times New Roman"/>
          <w:b/>
          <w:bCs/>
          <w:sz w:val="24"/>
          <w:szCs w:val="24"/>
          <w:lang w:eastAsia="en-US"/>
        </w:rPr>
        <w:t>1.1.</w:t>
      </w:r>
      <w:r w:rsidRPr="00A36227">
        <w:rPr>
          <w:rFonts w:ascii="Times New Roman" w:eastAsia="Arial" w:hAnsi="Times New Roman" w:cs="Times New Roman"/>
          <w:b/>
          <w:bCs/>
          <w:sz w:val="24"/>
          <w:szCs w:val="24"/>
          <w:lang w:eastAsia="en-US"/>
        </w:rPr>
        <w:tab/>
      </w:r>
      <w:r w:rsidRPr="00A36227">
        <w:rPr>
          <w:rFonts w:ascii="Times New Roman" w:eastAsia="Arial" w:hAnsi="Times New Roman" w:cs="Times New Roman"/>
          <w:b/>
          <w:sz w:val="24"/>
          <w:szCs w:val="24"/>
          <w:lang w:eastAsia="en-US"/>
        </w:rPr>
        <w:t>Sąvokos</w:t>
      </w:r>
    </w:p>
    <w:p w14:paraId="1D60BEF8" w14:textId="77777777" w:rsidR="00A36227" w:rsidRPr="00A36227" w:rsidRDefault="00A36227" w:rsidP="00A3622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Times New Roman" w:eastAsia="Arial" w:hAnsi="Times New Roman" w:cs="Times New Roman"/>
          <w:b/>
          <w:sz w:val="24"/>
          <w:szCs w:val="24"/>
          <w:lang w:eastAsia="en-US"/>
        </w:rPr>
      </w:pPr>
    </w:p>
    <w:p w14:paraId="238AF268" w14:textId="77777777" w:rsidR="00A36227" w:rsidRPr="00A36227" w:rsidRDefault="00A36227" w:rsidP="00A36227">
      <w:pPr>
        <w:widowControl w:val="0"/>
        <w:tabs>
          <w:tab w:val="left" w:pos="567"/>
        </w:tabs>
        <w:spacing w:line="259" w:lineRule="auto"/>
        <w:jc w:val="both"/>
        <w:rPr>
          <w:rFonts w:ascii="Times New Roman" w:eastAsia="Cambria" w:hAnsi="Times New Roman" w:cs="Times New Roman"/>
          <w:b/>
          <w:bCs/>
          <w:sz w:val="24"/>
          <w:szCs w:val="24"/>
          <w:lang w:eastAsia="en-US"/>
        </w:rPr>
      </w:pPr>
      <w:r w:rsidRPr="00A36227">
        <w:rPr>
          <w:rFonts w:ascii="Times New Roman" w:eastAsia="Cambria" w:hAnsi="Times New Roman" w:cs="Times New Roman"/>
          <w:sz w:val="24"/>
          <w:szCs w:val="24"/>
          <w:lang w:eastAsia="en-US"/>
        </w:rPr>
        <w:t>Šioje Sutartyje didžiąja raide rašomos sąvokos turi paskiau nurodytas reikšmes.</w:t>
      </w:r>
    </w:p>
    <w:p w14:paraId="2482501B"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1.1.1.</w:t>
      </w:r>
      <w:r w:rsidRPr="00A36227">
        <w:rPr>
          <w:rFonts w:ascii="Times New Roman" w:eastAsia="Arial" w:hAnsi="Times New Roman" w:cs="Times New Roman"/>
          <w:sz w:val="24"/>
          <w:szCs w:val="24"/>
          <w:lang w:eastAsia="en-US"/>
        </w:rPr>
        <w:tab/>
      </w:r>
      <w:r w:rsidRPr="00A36227">
        <w:rPr>
          <w:rFonts w:ascii="Times New Roman" w:eastAsia="Arial" w:hAnsi="Times New Roman" w:cs="Times New Roman"/>
          <w:b/>
          <w:bCs/>
          <w:sz w:val="24"/>
          <w:szCs w:val="24"/>
          <w:lang w:eastAsia="en-US"/>
        </w:rPr>
        <w:t>Bendrosios sąlygos</w:t>
      </w:r>
      <w:r w:rsidRPr="00A36227">
        <w:rPr>
          <w:rFonts w:ascii="Times New Roman" w:eastAsia="Arial" w:hAnsi="Times New Roman" w:cs="Times New Roman"/>
          <w:sz w:val="24"/>
          <w:szCs w:val="24"/>
          <w:lang w:eastAsia="en-US"/>
        </w:rPr>
        <w:t xml:space="preserve"> – ši Sutarties dalis, kuri vadinasi „Prekių pirkimo-pardavimo sutarties Bendrosios sąlygos“;</w:t>
      </w:r>
    </w:p>
    <w:p w14:paraId="3647EADC"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1.1.2.</w:t>
      </w:r>
      <w:r w:rsidRPr="00A36227">
        <w:rPr>
          <w:rFonts w:ascii="Times New Roman" w:eastAsia="Arial" w:hAnsi="Times New Roman" w:cs="Times New Roman"/>
          <w:sz w:val="24"/>
          <w:szCs w:val="24"/>
          <w:lang w:eastAsia="en-US"/>
        </w:rPr>
        <w:tab/>
      </w:r>
      <w:r w:rsidRPr="00A36227">
        <w:rPr>
          <w:rFonts w:ascii="Times New Roman" w:eastAsia="Arial" w:hAnsi="Times New Roman" w:cs="Times New Roman"/>
          <w:b/>
          <w:bCs/>
          <w:sz w:val="24"/>
          <w:szCs w:val="24"/>
          <w:lang w:eastAsia="en-US"/>
        </w:rPr>
        <w:t>Pirkėjas</w:t>
      </w:r>
      <w:r w:rsidRPr="00A36227">
        <w:rPr>
          <w:rFonts w:ascii="Times New Roman" w:eastAsia="Arial" w:hAnsi="Times New Roman" w:cs="Times New Roman"/>
          <w:sz w:val="24"/>
          <w:szCs w:val="24"/>
          <w:lang w:eastAsia="en-US"/>
        </w:rPr>
        <w:t xml:space="preserve"> – asmuo, kuris Specialiosiose sąlygose yra įvardytas kaip Pirkėjas, </w:t>
      </w:r>
      <w:r w:rsidRPr="00A36227">
        <w:rPr>
          <w:rFonts w:ascii="Times New Roman" w:eastAsia="Times New Roman" w:hAnsi="Times New Roman" w:cs="Times New Roman"/>
          <w:sz w:val="24"/>
          <w:szCs w:val="24"/>
          <w:lang w:eastAsia="en-US"/>
        </w:rPr>
        <w:t>įsigyjantis Specialiosiose sąlygose ir Sutarties prieduose nurodytas Prekes</w:t>
      </w:r>
      <w:r w:rsidRPr="00A36227">
        <w:rPr>
          <w:rFonts w:ascii="Times New Roman" w:eastAsia="Arial" w:hAnsi="Times New Roman" w:cs="Times New Roman"/>
          <w:sz w:val="24"/>
          <w:szCs w:val="24"/>
          <w:lang w:eastAsia="en-US"/>
        </w:rPr>
        <w:t>;</w:t>
      </w:r>
    </w:p>
    <w:p w14:paraId="0009C59B"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b/>
          <w:bCs/>
          <w:sz w:val="24"/>
          <w:szCs w:val="24"/>
          <w:lang w:eastAsia="en-US"/>
        </w:rPr>
      </w:pPr>
      <w:r w:rsidRPr="00A36227">
        <w:rPr>
          <w:rFonts w:ascii="Times New Roman" w:eastAsia="Arial" w:hAnsi="Times New Roman" w:cs="Times New Roman"/>
          <w:sz w:val="24"/>
          <w:szCs w:val="24"/>
          <w:lang w:eastAsia="en-US"/>
        </w:rPr>
        <w:t>1.1.3.</w:t>
      </w:r>
      <w:r w:rsidRPr="00A36227">
        <w:rPr>
          <w:rFonts w:ascii="Times New Roman" w:eastAsia="Arial" w:hAnsi="Times New Roman" w:cs="Times New Roman"/>
          <w:sz w:val="24"/>
          <w:szCs w:val="24"/>
          <w:lang w:eastAsia="en-US"/>
        </w:rPr>
        <w:tab/>
      </w:r>
      <w:r w:rsidRPr="00A36227">
        <w:rPr>
          <w:rFonts w:ascii="Times New Roman" w:eastAsia="Arial" w:hAnsi="Times New Roman" w:cs="Times New Roman"/>
          <w:b/>
          <w:bCs/>
          <w:sz w:val="24"/>
          <w:szCs w:val="24"/>
          <w:lang w:eastAsia="en-US"/>
        </w:rPr>
        <w:t xml:space="preserve">Pradinės sutarties vertė </w:t>
      </w:r>
      <w:r w:rsidRPr="00A36227">
        <w:rPr>
          <w:rFonts w:ascii="Times New Roman" w:eastAsia="Arial" w:hAnsi="Times New Roman" w:cs="Times New Roman"/>
          <w:sz w:val="24"/>
          <w:szCs w:val="24"/>
          <w:lang w:eastAsia="en-US"/>
        </w:rPr>
        <w:t>– Specialiosiose sąlygose nurodyta</w:t>
      </w:r>
      <w:r w:rsidRPr="00A36227">
        <w:rPr>
          <w:rFonts w:ascii="Times New Roman" w:eastAsia="Arial" w:hAnsi="Times New Roman" w:cs="Times New Roman"/>
          <w:b/>
          <w:bCs/>
          <w:sz w:val="24"/>
          <w:szCs w:val="24"/>
          <w:lang w:eastAsia="en-US"/>
        </w:rPr>
        <w:t xml:space="preserve"> </w:t>
      </w:r>
      <w:r w:rsidRPr="00A36227">
        <w:rPr>
          <w:rFonts w:ascii="Times New Roman" w:eastAsia="Arial" w:hAnsi="Times New Roman" w:cs="Times New Roman"/>
          <w:sz w:val="24"/>
          <w:szCs w:val="24"/>
          <w:lang w:eastAsia="en-US"/>
        </w:rPr>
        <w:t>Sutarties vertė (be PVM);</w:t>
      </w:r>
      <w:r w:rsidRPr="00A36227">
        <w:rPr>
          <w:rFonts w:ascii="Times New Roman" w:eastAsia="Arial" w:hAnsi="Times New Roman" w:cs="Times New Roman"/>
          <w:b/>
          <w:bCs/>
          <w:sz w:val="24"/>
          <w:szCs w:val="24"/>
          <w:lang w:eastAsia="en-US"/>
        </w:rPr>
        <w:t xml:space="preserve"> </w:t>
      </w:r>
    </w:p>
    <w:p w14:paraId="11EE69F5"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1.1.4.</w:t>
      </w:r>
      <w:r w:rsidRPr="00A36227">
        <w:rPr>
          <w:rFonts w:ascii="Times New Roman" w:eastAsia="Times New Roman" w:hAnsi="Times New Roman" w:cs="Times New Roman"/>
          <w:sz w:val="24"/>
          <w:szCs w:val="24"/>
          <w:lang w:eastAsia="en-US"/>
        </w:rPr>
        <w:tab/>
      </w:r>
      <w:r w:rsidRPr="00A36227">
        <w:rPr>
          <w:rFonts w:ascii="Times New Roman" w:eastAsia="Arial" w:hAnsi="Times New Roman" w:cs="Times New Roman"/>
          <w:b/>
          <w:bCs/>
          <w:sz w:val="24"/>
          <w:szCs w:val="24"/>
          <w:lang w:eastAsia="en-US"/>
        </w:rPr>
        <w:t>Prekės</w:t>
      </w:r>
      <w:r w:rsidRPr="00A36227">
        <w:rPr>
          <w:rFonts w:ascii="Times New Roman" w:eastAsia="Arial" w:hAnsi="Times New Roman" w:cs="Times New Roman"/>
          <w:sz w:val="24"/>
          <w:szCs w:val="24"/>
          <w:lang w:eastAsia="en-US"/>
        </w:rPr>
        <w:t xml:space="preserve"> – </w:t>
      </w:r>
      <w:r w:rsidRPr="00A36227">
        <w:rPr>
          <w:rFonts w:ascii="Times New Roman" w:eastAsia="Times New Roman" w:hAnsi="Times New Roman" w:cs="Times New Roman"/>
          <w:sz w:val="24"/>
          <w:szCs w:val="24"/>
          <w:lang w:eastAsia="en-US"/>
        </w:rPr>
        <w:t>Specialiosiose sąlygose ir Sutarties prieduose nurodytos prekės (kai taikytina - ir su jomis susijusios paslaugos), kurias Tiekėjas įsipareigoja tiekti Pirkėjui pagal Sutartį ir galiojančių įstatymų bei kitų teisės aktų reikalavimus;</w:t>
      </w:r>
    </w:p>
    <w:p w14:paraId="02639AA6"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1.1.5.</w:t>
      </w:r>
      <w:r w:rsidRPr="00A36227">
        <w:rPr>
          <w:rFonts w:ascii="Times New Roman" w:eastAsia="Times New Roman" w:hAnsi="Times New Roman" w:cs="Times New Roman"/>
          <w:sz w:val="24"/>
          <w:szCs w:val="24"/>
          <w:lang w:eastAsia="en-US"/>
        </w:rPr>
        <w:tab/>
      </w:r>
      <w:r w:rsidRPr="00A36227">
        <w:rPr>
          <w:rFonts w:ascii="Times New Roman" w:eastAsia="Arial" w:hAnsi="Times New Roman" w:cs="Times New Roman"/>
          <w:b/>
          <w:bCs/>
          <w:sz w:val="24"/>
          <w:szCs w:val="24"/>
          <w:lang w:eastAsia="en-US"/>
        </w:rPr>
        <w:t xml:space="preserve">Prekių perdavimo-priėmimo aktas </w:t>
      </w:r>
      <w:r w:rsidRPr="00A36227">
        <w:rPr>
          <w:rFonts w:ascii="Times New Roman" w:eastAsia="Arial" w:hAnsi="Times New Roman" w:cs="Times New Roman"/>
          <w:sz w:val="24"/>
          <w:szCs w:val="24"/>
          <w:lang w:eastAsia="en-US"/>
        </w:rPr>
        <w:t>– dokumentas,</w:t>
      </w:r>
      <w:r w:rsidRPr="00A36227">
        <w:rPr>
          <w:rFonts w:ascii="Times New Roman" w:eastAsia="Arial" w:hAnsi="Times New Roman" w:cs="Times New Roman"/>
          <w:b/>
          <w:bCs/>
          <w:sz w:val="24"/>
          <w:szCs w:val="24"/>
          <w:lang w:eastAsia="en-US"/>
        </w:rPr>
        <w:t xml:space="preserve"> </w:t>
      </w:r>
      <w:r w:rsidRPr="00A36227">
        <w:rPr>
          <w:rFonts w:ascii="Times New Roman" w:eastAsia="Arial" w:hAnsi="Times New Roman" w:cs="Times New Roman"/>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2308DBE"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1.1.6.</w:t>
      </w:r>
      <w:r w:rsidRPr="00A36227">
        <w:rPr>
          <w:rFonts w:ascii="Times New Roman" w:eastAsia="Arial" w:hAnsi="Times New Roman" w:cs="Times New Roman"/>
          <w:sz w:val="24"/>
          <w:szCs w:val="24"/>
          <w:lang w:eastAsia="en-US"/>
        </w:rPr>
        <w:tab/>
      </w:r>
      <w:r w:rsidRPr="00A36227">
        <w:rPr>
          <w:rFonts w:ascii="Times New Roman" w:eastAsia="Times New Roman" w:hAnsi="Times New Roman" w:cs="Times New Roman"/>
          <w:b/>
          <w:bCs/>
          <w:sz w:val="24"/>
          <w:szCs w:val="24"/>
          <w:lang w:eastAsia="en-US"/>
        </w:rPr>
        <w:t>Prekių trūkumai</w:t>
      </w:r>
      <w:r w:rsidRPr="00A36227">
        <w:rPr>
          <w:rFonts w:ascii="Times New Roman" w:eastAsia="Times New Roman" w:hAnsi="Times New Roman" w:cs="Times New Roman"/>
          <w:sz w:val="24"/>
          <w:szCs w:val="24"/>
          <w:lang w:eastAsia="en-US"/>
        </w:rPr>
        <w:t xml:space="preserve"> – Prekių perdavimo-priėmimo metu ar Prekės (-</w:t>
      </w:r>
      <w:proofErr w:type="spellStart"/>
      <w:r w:rsidRPr="00A36227">
        <w:rPr>
          <w:rFonts w:ascii="Times New Roman" w:eastAsia="Times New Roman" w:hAnsi="Times New Roman" w:cs="Times New Roman"/>
          <w:sz w:val="24"/>
          <w:szCs w:val="24"/>
          <w:lang w:eastAsia="en-US"/>
        </w:rPr>
        <w:t>ių</w:t>
      </w:r>
      <w:proofErr w:type="spellEnd"/>
      <w:r w:rsidRPr="00A36227">
        <w:rPr>
          <w:rFonts w:ascii="Times New Roman" w:eastAsia="Times New Roman" w:hAnsi="Times New Roman" w:cs="Times New Roman"/>
          <w:sz w:val="24"/>
          <w:szCs w:val="24"/>
          <w:lang w:eastAsia="en-US"/>
        </w:rPr>
        <w:t>) garantinio termino galiojimo metu Pirkėjo ar (ir) trečiųjų asmenų nustatyti Prekių kokybės neatitikimai Sutarties ar (ir) įstatymų bei kitų teisės aktų reikalavimams</w:t>
      </w:r>
      <w:r w:rsidRPr="00A36227">
        <w:rPr>
          <w:rFonts w:ascii="Times New Roman" w:eastAsia="Arial" w:hAnsi="Times New Roman" w:cs="Times New Roman"/>
          <w:sz w:val="24"/>
          <w:szCs w:val="24"/>
          <w:lang w:eastAsia="en-US"/>
        </w:rPr>
        <w:t>,</w:t>
      </w:r>
      <w:r w:rsidRPr="00A36227">
        <w:rPr>
          <w:rFonts w:ascii="Times New Roman" w:eastAsia="Times New Roman" w:hAnsi="Times New Roman" w:cs="Times New Roman"/>
          <w:sz w:val="24"/>
          <w:szCs w:val="24"/>
          <w:lang w:eastAsia="en-US"/>
        </w:rPr>
        <w:t xml:space="preserve"> Prekių gedimai, paslėpti defektai, veiklos sutrikimai ar pan., dėl kurių Prekės (-</w:t>
      </w:r>
      <w:proofErr w:type="spellStart"/>
      <w:r w:rsidRPr="00A36227">
        <w:rPr>
          <w:rFonts w:ascii="Times New Roman" w:eastAsia="Times New Roman" w:hAnsi="Times New Roman" w:cs="Times New Roman"/>
          <w:sz w:val="24"/>
          <w:szCs w:val="24"/>
          <w:lang w:eastAsia="en-US"/>
        </w:rPr>
        <w:t>ių</w:t>
      </w:r>
      <w:proofErr w:type="spellEnd"/>
      <w:r w:rsidRPr="00A36227">
        <w:rPr>
          <w:rFonts w:ascii="Times New Roman" w:eastAsia="Times New Roman" w:hAnsi="Times New Roman" w:cs="Times New Roman"/>
          <w:sz w:val="24"/>
          <w:szCs w:val="24"/>
          <w:lang w:eastAsia="en-US"/>
        </w:rPr>
        <w:t>) nebūtų galima naudoti tam tikslui, kuriam Pirkėjas ją (jas) ketino naudoti, arba dėl kurių Prekės (-</w:t>
      </w:r>
      <w:proofErr w:type="spellStart"/>
      <w:r w:rsidRPr="00A36227">
        <w:rPr>
          <w:rFonts w:ascii="Times New Roman" w:eastAsia="Times New Roman" w:hAnsi="Times New Roman" w:cs="Times New Roman"/>
          <w:sz w:val="24"/>
          <w:szCs w:val="24"/>
          <w:lang w:eastAsia="en-US"/>
        </w:rPr>
        <w:t>ių</w:t>
      </w:r>
      <w:proofErr w:type="spellEnd"/>
      <w:r w:rsidRPr="00A36227">
        <w:rPr>
          <w:rFonts w:ascii="Times New Roman" w:eastAsia="Times New Roman" w:hAnsi="Times New Roman" w:cs="Times New Roman"/>
          <w:sz w:val="24"/>
          <w:szCs w:val="24"/>
          <w:lang w:eastAsia="en-US"/>
        </w:rPr>
        <w:t>) naudingumas sumažėtų taip, kad Pirkėjas, apie tuos trūkumus žinodamas, arba apskritai nebūtų tos (-ų) Prekės (-</w:t>
      </w:r>
      <w:proofErr w:type="spellStart"/>
      <w:r w:rsidRPr="00A36227">
        <w:rPr>
          <w:rFonts w:ascii="Times New Roman" w:eastAsia="Times New Roman" w:hAnsi="Times New Roman" w:cs="Times New Roman"/>
          <w:sz w:val="24"/>
          <w:szCs w:val="24"/>
          <w:lang w:eastAsia="en-US"/>
        </w:rPr>
        <w:t>ių</w:t>
      </w:r>
      <w:proofErr w:type="spellEnd"/>
      <w:r w:rsidRPr="00A36227">
        <w:rPr>
          <w:rFonts w:ascii="Times New Roman" w:eastAsia="Times New Roman" w:hAnsi="Times New Roman" w:cs="Times New Roman"/>
          <w:sz w:val="24"/>
          <w:szCs w:val="24"/>
          <w:lang w:eastAsia="en-US"/>
        </w:rPr>
        <w:t>) pirkęs, arba nebūtų už Prekę (-</w:t>
      </w:r>
      <w:proofErr w:type="spellStart"/>
      <w:r w:rsidRPr="00A36227">
        <w:rPr>
          <w:rFonts w:ascii="Times New Roman" w:eastAsia="Times New Roman" w:hAnsi="Times New Roman" w:cs="Times New Roman"/>
          <w:sz w:val="24"/>
          <w:szCs w:val="24"/>
          <w:lang w:eastAsia="en-US"/>
        </w:rPr>
        <w:t>es</w:t>
      </w:r>
      <w:proofErr w:type="spellEnd"/>
      <w:r w:rsidRPr="00A36227">
        <w:rPr>
          <w:rFonts w:ascii="Times New Roman" w:eastAsia="Times New Roman" w:hAnsi="Times New Roman" w:cs="Times New Roman"/>
          <w:sz w:val="24"/>
          <w:szCs w:val="24"/>
          <w:lang w:eastAsia="en-US"/>
        </w:rPr>
        <w:t>) mokėjęs tokio dydžio kainą;</w:t>
      </w:r>
    </w:p>
    <w:p w14:paraId="5BBA8597"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b/>
          <w:bCs/>
          <w:sz w:val="24"/>
          <w:szCs w:val="24"/>
          <w:lang w:eastAsia="en-US"/>
        </w:rPr>
      </w:pPr>
      <w:r w:rsidRPr="00A36227">
        <w:rPr>
          <w:rFonts w:ascii="Times New Roman" w:eastAsia="Arial" w:hAnsi="Times New Roman" w:cs="Times New Roman"/>
          <w:sz w:val="24"/>
          <w:szCs w:val="24"/>
          <w:lang w:eastAsia="en-US"/>
        </w:rPr>
        <w:t>1.1.7.</w:t>
      </w:r>
      <w:r w:rsidRPr="00A36227">
        <w:rPr>
          <w:rFonts w:ascii="Times New Roman" w:eastAsia="Arial" w:hAnsi="Times New Roman" w:cs="Times New Roman"/>
          <w:sz w:val="24"/>
          <w:szCs w:val="24"/>
          <w:lang w:eastAsia="en-US"/>
        </w:rPr>
        <w:tab/>
      </w:r>
      <w:r w:rsidRPr="00A36227">
        <w:rPr>
          <w:rFonts w:ascii="Times New Roman" w:eastAsia="Arial" w:hAnsi="Times New Roman" w:cs="Times New Roman"/>
          <w:b/>
          <w:bCs/>
          <w:sz w:val="24"/>
          <w:szCs w:val="24"/>
          <w:lang w:eastAsia="en-US"/>
        </w:rPr>
        <w:t xml:space="preserve">Sąskaita </w:t>
      </w:r>
      <w:r w:rsidRPr="00A36227">
        <w:rPr>
          <w:rFonts w:ascii="Times New Roman" w:eastAsia="Arial" w:hAnsi="Times New Roman" w:cs="Times New Roman"/>
          <w:sz w:val="24"/>
          <w:szCs w:val="24"/>
          <w:lang w:eastAsia="en-US"/>
        </w:rPr>
        <w:t>–</w:t>
      </w:r>
      <w:r w:rsidRPr="00A36227">
        <w:rPr>
          <w:rFonts w:ascii="Times New Roman" w:eastAsia="Arial" w:hAnsi="Times New Roman" w:cs="Times New Roman"/>
          <w:b/>
          <w:bCs/>
          <w:sz w:val="24"/>
          <w:szCs w:val="24"/>
          <w:lang w:eastAsia="en-US"/>
        </w:rPr>
        <w:t xml:space="preserve"> </w:t>
      </w:r>
      <w:r w:rsidRPr="00A36227">
        <w:rPr>
          <w:rFonts w:ascii="Times New Roman" w:eastAsia="Times New Roman" w:hAnsi="Times New Roman" w:cs="Times New Roman"/>
          <w:sz w:val="24"/>
          <w:szCs w:val="24"/>
          <w:lang w:eastAsia="en-US"/>
        </w:rPr>
        <w:t xml:space="preserve">Tiekėjo išrašoma ir Pirkėjui apmokėjimui pateikiama sąskaita faktūra, PVM sąskaita faktūra ar kitas mokėjimo dokumentas už Tiekėjo perduotas bei Pirkėjo priimtas Prekes. </w:t>
      </w:r>
      <w:r w:rsidRPr="00A36227">
        <w:rPr>
          <w:rFonts w:ascii="Times New Roman" w:eastAsia="Arial" w:hAnsi="Times New Roman" w:cs="Times New Roman"/>
          <w:sz w:val="24"/>
          <w:szCs w:val="24"/>
          <w:lang w:eastAsia="en-US"/>
        </w:rPr>
        <w:t>Jeigu Sutartyje yra numatytas Prekių pristatymas dalimis, Sąskaita gali būti pateikiama dėl kiekvienos dalies atskirai;</w:t>
      </w:r>
    </w:p>
    <w:p w14:paraId="1DA3C8C6"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1.1.8.</w:t>
      </w:r>
      <w:r w:rsidRPr="00A36227">
        <w:rPr>
          <w:rFonts w:ascii="Times New Roman" w:eastAsia="Arial" w:hAnsi="Times New Roman" w:cs="Times New Roman"/>
          <w:sz w:val="24"/>
          <w:szCs w:val="24"/>
          <w:lang w:eastAsia="en-US"/>
        </w:rPr>
        <w:tab/>
      </w:r>
      <w:r w:rsidRPr="00A36227">
        <w:rPr>
          <w:rFonts w:ascii="Times New Roman" w:eastAsia="Arial" w:hAnsi="Times New Roman" w:cs="Times New Roman"/>
          <w:b/>
          <w:bCs/>
          <w:sz w:val="24"/>
          <w:szCs w:val="24"/>
          <w:lang w:eastAsia="en-US"/>
        </w:rPr>
        <w:t>Specialiosios sąlygos</w:t>
      </w:r>
      <w:r w:rsidRPr="00A36227">
        <w:rPr>
          <w:rFonts w:ascii="Times New Roman" w:eastAsia="Arial" w:hAnsi="Times New Roman" w:cs="Times New Roman"/>
          <w:sz w:val="24"/>
          <w:szCs w:val="24"/>
          <w:lang w:eastAsia="en-US"/>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F5A2262"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b/>
          <w:bCs/>
          <w:sz w:val="24"/>
          <w:szCs w:val="24"/>
          <w:lang w:eastAsia="en-US"/>
        </w:rPr>
      </w:pPr>
      <w:r w:rsidRPr="00A36227">
        <w:rPr>
          <w:rFonts w:ascii="Times New Roman" w:eastAsia="Arial" w:hAnsi="Times New Roman" w:cs="Times New Roman"/>
          <w:sz w:val="24"/>
          <w:szCs w:val="24"/>
          <w:lang w:eastAsia="en-US"/>
        </w:rPr>
        <w:t>1.1.9.</w:t>
      </w:r>
      <w:r w:rsidRPr="00A36227">
        <w:rPr>
          <w:rFonts w:ascii="Times New Roman" w:eastAsia="Arial" w:hAnsi="Times New Roman" w:cs="Times New Roman"/>
          <w:sz w:val="24"/>
          <w:szCs w:val="24"/>
          <w:lang w:eastAsia="en-US"/>
        </w:rPr>
        <w:tab/>
      </w:r>
      <w:r w:rsidRPr="00A36227">
        <w:rPr>
          <w:rFonts w:ascii="Times New Roman" w:eastAsia="Arial" w:hAnsi="Times New Roman" w:cs="Times New Roman"/>
          <w:b/>
          <w:bCs/>
          <w:sz w:val="24"/>
          <w:szCs w:val="24"/>
          <w:lang w:eastAsia="en-US"/>
        </w:rPr>
        <w:t xml:space="preserve">Susitarimas </w:t>
      </w:r>
      <w:r w:rsidRPr="00A36227">
        <w:rPr>
          <w:rFonts w:ascii="Times New Roman" w:eastAsia="Arial" w:hAnsi="Times New Roman" w:cs="Times New Roman"/>
          <w:sz w:val="24"/>
          <w:szCs w:val="24"/>
          <w:lang w:eastAsia="en-US"/>
        </w:rPr>
        <w:t>– tai dokumentas,  kurį Šalys sudaro keisdamos Sutarties sąlygas VPĮ leidžiama apimtimi;</w:t>
      </w:r>
    </w:p>
    <w:p w14:paraId="2FE5C3E6"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b/>
          <w:bCs/>
          <w:sz w:val="24"/>
          <w:szCs w:val="24"/>
          <w:lang w:eastAsia="en-US"/>
        </w:rPr>
      </w:pPr>
      <w:r w:rsidRPr="00A36227">
        <w:rPr>
          <w:rFonts w:ascii="Times New Roman" w:eastAsia="Arial" w:hAnsi="Times New Roman" w:cs="Times New Roman"/>
          <w:sz w:val="24"/>
          <w:szCs w:val="24"/>
          <w:lang w:eastAsia="en-US"/>
        </w:rPr>
        <w:t>1.1.10.</w:t>
      </w:r>
      <w:r w:rsidRPr="00A36227">
        <w:rPr>
          <w:rFonts w:ascii="Times New Roman" w:eastAsia="Arial" w:hAnsi="Times New Roman" w:cs="Times New Roman"/>
          <w:sz w:val="24"/>
          <w:szCs w:val="24"/>
          <w:lang w:eastAsia="en-US"/>
        </w:rPr>
        <w:tab/>
      </w:r>
      <w:r w:rsidRPr="00A36227">
        <w:rPr>
          <w:rFonts w:ascii="Times New Roman" w:eastAsia="Arial" w:hAnsi="Times New Roman" w:cs="Times New Roman"/>
          <w:b/>
          <w:bCs/>
          <w:sz w:val="24"/>
          <w:szCs w:val="24"/>
          <w:lang w:eastAsia="en-US"/>
        </w:rPr>
        <w:t>Sutarties kaina</w:t>
      </w:r>
      <w:r w:rsidRPr="00A36227">
        <w:rPr>
          <w:rFonts w:ascii="Times New Roman" w:eastAsia="Arial" w:hAnsi="Times New Roman" w:cs="Times New Roman"/>
          <w:sz w:val="24"/>
          <w:szCs w:val="24"/>
          <w:lang w:eastAsia="en-US"/>
        </w:rPr>
        <w:t xml:space="preserve"> – pagal Sutartį Tiekėjui mokėtina galutinė suma, įskaitant visus privalomus mokesčius ir išlaidas;</w:t>
      </w:r>
    </w:p>
    <w:p w14:paraId="1C990E2C"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1.1.11.</w:t>
      </w:r>
      <w:r w:rsidRPr="00A36227">
        <w:rPr>
          <w:rFonts w:ascii="Times New Roman" w:eastAsia="Arial" w:hAnsi="Times New Roman" w:cs="Times New Roman"/>
          <w:sz w:val="24"/>
          <w:szCs w:val="24"/>
          <w:lang w:eastAsia="en-US"/>
        </w:rPr>
        <w:tab/>
      </w:r>
      <w:r w:rsidRPr="00A36227">
        <w:rPr>
          <w:rFonts w:ascii="Times New Roman" w:eastAsia="Arial" w:hAnsi="Times New Roman" w:cs="Times New Roman"/>
          <w:b/>
          <w:bCs/>
          <w:sz w:val="24"/>
          <w:szCs w:val="24"/>
          <w:lang w:eastAsia="en-US"/>
        </w:rPr>
        <w:t xml:space="preserve">Sutarties sąlygos </w:t>
      </w:r>
      <w:r w:rsidRPr="00A36227">
        <w:rPr>
          <w:rFonts w:ascii="Times New Roman" w:eastAsia="Arial" w:hAnsi="Times New Roman" w:cs="Times New Roman"/>
          <w:sz w:val="24"/>
          <w:szCs w:val="24"/>
          <w:lang w:eastAsia="en-US"/>
        </w:rPr>
        <w:t>– Bendrosios sąlygos ir Specialiosios sąlygos kartu;</w:t>
      </w:r>
    </w:p>
    <w:p w14:paraId="36C169A1"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1.1.12.</w:t>
      </w:r>
      <w:r w:rsidRPr="00A36227">
        <w:rPr>
          <w:rFonts w:ascii="Times New Roman" w:eastAsia="Arial" w:hAnsi="Times New Roman" w:cs="Times New Roman"/>
          <w:sz w:val="24"/>
          <w:szCs w:val="24"/>
          <w:lang w:eastAsia="en-US"/>
        </w:rPr>
        <w:tab/>
      </w:r>
      <w:r w:rsidRPr="00A36227">
        <w:rPr>
          <w:rFonts w:ascii="Times New Roman" w:eastAsia="Arial" w:hAnsi="Times New Roman" w:cs="Times New Roman"/>
          <w:b/>
          <w:bCs/>
          <w:sz w:val="24"/>
          <w:szCs w:val="24"/>
          <w:lang w:eastAsia="en-US"/>
        </w:rPr>
        <w:t xml:space="preserve">Sutartis </w:t>
      </w:r>
      <w:r w:rsidRPr="00A36227">
        <w:rPr>
          <w:rFonts w:ascii="Times New Roman" w:eastAsia="Arial" w:hAnsi="Times New Roman" w:cs="Times New Roman"/>
          <w:sz w:val="24"/>
          <w:szCs w:val="24"/>
          <w:lang w:eastAsia="en-US"/>
        </w:rPr>
        <w:t>– Prekių pirkimo-pardavimo sutartis, kurią sudaro Sutarties sąlygos, Specialiosiose sąlygose išvardyti priedai ir Susitarimai;</w:t>
      </w:r>
    </w:p>
    <w:p w14:paraId="34FE0F72"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1.1.13.</w:t>
      </w:r>
      <w:r w:rsidRPr="00A36227">
        <w:rPr>
          <w:rFonts w:ascii="Times New Roman" w:eastAsia="Arial" w:hAnsi="Times New Roman" w:cs="Times New Roman"/>
          <w:sz w:val="24"/>
          <w:szCs w:val="24"/>
          <w:lang w:eastAsia="en-US"/>
        </w:rPr>
        <w:tab/>
      </w:r>
      <w:r w:rsidRPr="00A36227">
        <w:rPr>
          <w:rFonts w:ascii="Times New Roman" w:eastAsia="Arial" w:hAnsi="Times New Roman" w:cs="Times New Roman"/>
          <w:b/>
          <w:bCs/>
          <w:sz w:val="24"/>
          <w:szCs w:val="24"/>
          <w:lang w:eastAsia="en-US"/>
        </w:rPr>
        <w:t>Šalis</w:t>
      </w:r>
      <w:r w:rsidRPr="00A36227">
        <w:rPr>
          <w:rFonts w:ascii="Times New Roman" w:eastAsia="Arial" w:hAnsi="Times New Roman" w:cs="Times New Roman"/>
          <w:sz w:val="24"/>
          <w:szCs w:val="24"/>
          <w:lang w:eastAsia="en-US"/>
        </w:rPr>
        <w:t xml:space="preserve"> – Pirkėjas arba Tiekėjas, kiekvienas atskirai, priklausomai nuo konteksto;</w:t>
      </w:r>
    </w:p>
    <w:p w14:paraId="11A3469C"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1.1.14.</w:t>
      </w:r>
      <w:r w:rsidRPr="00A36227">
        <w:rPr>
          <w:rFonts w:ascii="Times New Roman" w:eastAsia="Arial" w:hAnsi="Times New Roman" w:cs="Times New Roman"/>
          <w:sz w:val="24"/>
          <w:szCs w:val="24"/>
          <w:lang w:eastAsia="en-US"/>
        </w:rPr>
        <w:tab/>
      </w:r>
      <w:r w:rsidRPr="00A36227">
        <w:rPr>
          <w:rFonts w:ascii="Times New Roman" w:eastAsia="Arial" w:hAnsi="Times New Roman" w:cs="Times New Roman"/>
          <w:b/>
          <w:bCs/>
          <w:sz w:val="24"/>
          <w:szCs w:val="24"/>
          <w:lang w:eastAsia="en-US"/>
        </w:rPr>
        <w:t>Šalys</w:t>
      </w:r>
      <w:r w:rsidRPr="00A36227">
        <w:rPr>
          <w:rFonts w:ascii="Times New Roman" w:eastAsia="Arial" w:hAnsi="Times New Roman" w:cs="Times New Roman"/>
          <w:sz w:val="24"/>
          <w:szCs w:val="24"/>
          <w:lang w:eastAsia="en-US"/>
        </w:rPr>
        <w:t xml:space="preserve"> – Pirkėjas ir Tiekėjas kartu;</w:t>
      </w:r>
    </w:p>
    <w:p w14:paraId="3FD87902"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lastRenderedPageBreak/>
        <w:t>1.1.15.</w:t>
      </w:r>
      <w:r w:rsidRPr="00A36227">
        <w:rPr>
          <w:rFonts w:ascii="Times New Roman" w:eastAsia="Times New Roman" w:hAnsi="Times New Roman" w:cs="Times New Roman"/>
          <w:sz w:val="24"/>
          <w:szCs w:val="24"/>
          <w:lang w:eastAsia="en-US"/>
        </w:rPr>
        <w:tab/>
      </w:r>
      <w:r w:rsidRPr="00A36227">
        <w:rPr>
          <w:rFonts w:ascii="Times New Roman" w:eastAsia="Arial" w:hAnsi="Times New Roman" w:cs="Times New Roman"/>
          <w:b/>
          <w:bCs/>
          <w:sz w:val="24"/>
          <w:szCs w:val="24"/>
          <w:lang w:eastAsia="en-US"/>
        </w:rPr>
        <w:t>Tiekėjas</w:t>
      </w:r>
      <w:r w:rsidRPr="00A36227">
        <w:rPr>
          <w:rFonts w:ascii="Times New Roman" w:eastAsia="Arial" w:hAnsi="Times New Roman" w:cs="Times New Roman"/>
          <w:sz w:val="24"/>
          <w:szCs w:val="24"/>
          <w:lang w:eastAsia="en-US"/>
        </w:rPr>
        <w:t xml:space="preserve"> – asmuo arba asmenys, kuris (-</w:t>
      </w:r>
      <w:proofErr w:type="spellStart"/>
      <w:r w:rsidRPr="00A36227">
        <w:rPr>
          <w:rFonts w:ascii="Times New Roman" w:eastAsia="Arial" w:hAnsi="Times New Roman" w:cs="Times New Roman"/>
          <w:sz w:val="24"/>
          <w:szCs w:val="24"/>
          <w:lang w:eastAsia="en-US"/>
        </w:rPr>
        <w:t>ie</w:t>
      </w:r>
      <w:proofErr w:type="spellEnd"/>
      <w:r w:rsidRPr="00A36227">
        <w:rPr>
          <w:rFonts w:ascii="Times New Roman" w:eastAsia="Arial" w:hAnsi="Times New Roman" w:cs="Times New Roman"/>
          <w:sz w:val="24"/>
          <w:szCs w:val="24"/>
          <w:lang w:eastAsia="en-US"/>
        </w:rPr>
        <w:t xml:space="preserve">) Specialiosiose sąlygose yra įvardytas (-i) kaip Tiekėjas (-ai), </w:t>
      </w:r>
      <w:r w:rsidRPr="00A36227">
        <w:rPr>
          <w:rFonts w:ascii="Times New Roman" w:eastAsia="Times New Roman" w:hAnsi="Times New Roman" w:cs="Times New Roman"/>
          <w:sz w:val="24"/>
          <w:szCs w:val="24"/>
          <w:lang w:eastAsia="en-US"/>
        </w:rPr>
        <w:t>tiekiantis (-</w:t>
      </w:r>
      <w:proofErr w:type="spellStart"/>
      <w:r w:rsidRPr="00A36227">
        <w:rPr>
          <w:rFonts w:ascii="Times New Roman" w:eastAsia="Times New Roman" w:hAnsi="Times New Roman" w:cs="Times New Roman"/>
          <w:sz w:val="24"/>
          <w:szCs w:val="24"/>
          <w:lang w:eastAsia="en-US"/>
        </w:rPr>
        <w:t>ys</w:t>
      </w:r>
      <w:proofErr w:type="spellEnd"/>
      <w:r w:rsidRPr="00A36227">
        <w:rPr>
          <w:rFonts w:ascii="Times New Roman" w:eastAsia="Times New Roman" w:hAnsi="Times New Roman" w:cs="Times New Roman"/>
          <w:sz w:val="24"/>
          <w:szCs w:val="24"/>
          <w:lang w:eastAsia="en-US"/>
        </w:rPr>
        <w:t>) Specialiosiose sąlygose nurodytas Prekes;</w:t>
      </w:r>
    </w:p>
    <w:p w14:paraId="6EA70D40"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b/>
          <w:bCs/>
          <w:sz w:val="24"/>
          <w:szCs w:val="24"/>
          <w:lang w:eastAsia="en-US"/>
        </w:rPr>
      </w:pPr>
      <w:r w:rsidRPr="00A36227">
        <w:rPr>
          <w:rFonts w:ascii="Times New Roman" w:eastAsia="Arial" w:hAnsi="Times New Roman" w:cs="Times New Roman"/>
          <w:sz w:val="24"/>
          <w:szCs w:val="24"/>
          <w:lang w:eastAsia="en-US"/>
        </w:rPr>
        <w:t>1.1.16.</w:t>
      </w:r>
      <w:r w:rsidRPr="00A36227">
        <w:rPr>
          <w:rFonts w:ascii="Times New Roman" w:eastAsia="Arial" w:hAnsi="Times New Roman" w:cs="Times New Roman"/>
          <w:sz w:val="24"/>
          <w:szCs w:val="24"/>
          <w:lang w:eastAsia="en-US"/>
        </w:rPr>
        <w:tab/>
      </w:r>
      <w:r w:rsidRPr="00A36227">
        <w:rPr>
          <w:rFonts w:ascii="Times New Roman" w:eastAsia="Arial" w:hAnsi="Times New Roman" w:cs="Times New Roman"/>
          <w:b/>
          <w:bCs/>
          <w:sz w:val="24"/>
          <w:szCs w:val="24"/>
          <w:lang w:eastAsia="en-US"/>
        </w:rPr>
        <w:t xml:space="preserve">VPĮ </w:t>
      </w:r>
      <w:r w:rsidRPr="00A36227">
        <w:rPr>
          <w:rFonts w:ascii="Times New Roman" w:eastAsia="Arial" w:hAnsi="Times New Roman" w:cs="Times New Roman"/>
          <w:sz w:val="24"/>
          <w:szCs w:val="24"/>
          <w:lang w:eastAsia="en-US"/>
        </w:rPr>
        <w:t>– Lietuvos Respublikos viešųjų pirkimų įstatymas.</w:t>
      </w:r>
    </w:p>
    <w:p w14:paraId="19B4540D"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1.1.17.</w:t>
      </w:r>
      <w:r w:rsidRPr="00A36227">
        <w:rPr>
          <w:rFonts w:ascii="Times New Roman" w:eastAsia="Arial" w:hAnsi="Times New Roman" w:cs="Times New Roman"/>
          <w:sz w:val="24"/>
          <w:szCs w:val="24"/>
          <w:lang w:eastAsia="en-US"/>
        </w:rPr>
        <w:tab/>
        <w:t>Kitų Sutartyje didžiąja raide rašomų sąvokų reikšmės yra nurodytos Sutarties tekste.</w:t>
      </w:r>
    </w:p>
    <w:p w14:paraId="36093DAE"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1.1.18.</w:t>
      </w:r>
      <w:r w:rsidRPr="00A36227">
        <w:rPr>
          <w:rFonts w:ascii="Times New Roman" w:eastAsia="Arial" w:hAnsi="Times New Roman" w:cs="Times New Roman"/>
          <w:sz w:val="24"/>
          <w:szCs w:val="24"/>
          <w:lang w:eastAsia="en-US"/>
        </w:rPr>
        <w:tab/>
        <w:t xml:space="preserve">Sutartyje neapibrėžtos sąvokos suprantamos ir aiškinamos taip, kaip jas apibrėžia VPĮ ir kiti </w:t>
      </w:r>
      <w:r w:rsidRPr="00A36227">
        <w:rPr>
          <w:rFonts w:ascii="Times New Roman" w:eastAsia="Times New Roman" w:hAnsi="Times New Roman" w:cs="Times New Roman"/>
          <w:sz w:val="24"/>
          <w:szCs w:val="24"/>
          <w:lang w:eastAsia="en-US"/>
        </w:rPr>
        <w:t>įstatymai bei teisės aktai</w:t>
      </w:r>
      <w:r w:rsidRPr="00A36227">
        <w:rPr>
          <w:rFonts w:ascii="Times New Roman" w:eastAsia="Arial" w:hAnsi="Times New Roman" w:cs="Times New Roman"/>
          <w:sz w:val="24"/>
          <w:szCs w:val="24"/>
          <w:lang w:eastAsia="en-US"/>
        </w:rPr>
        <w:t>, galiojantys Sutarties sudarymo ir vykdymo metu.</w:t>
      </w:r>
    </w:p>
    <w:p w14:paraId="1B901694"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1.1.19.</w:t>
      </w:r>
      <w:r w:rsidRPr="00A36227">
        <w:rPr>
          <w:rFonts w:ascii="Times New Roman" w:eastAsia="Arial" w:hAnsi="Times New Roman" w:cs="Times New Roman"/>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01BEE17E"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p>
    <w:p w14:paraId="12DD5B52" w14:textId="77777777" w:rsidR="00A36227" w:rsidRPr="00A36227" w:rsidRDefault="00A36227" w:rsidP="00A36227">
      <w:pPr>
        <w:keepNext/>
        <w:keepLines/>
        <w:tabs>
          <w:tab w:val="left" w:pos="567"/>
        </w:tabs>
        <w:spacing w:line="259" w:lineRule="auto"/>
        <w:jc w:val="center"/>
        <w:rPr>
          <w:rFonts w:ascii="Times New Roman" w:eastAsia="Cambria" w:hAnsi="Times New Roman" w:cs="Times New Roman"/>
          <w:b/>
          <w:bCs/>
          <w:sz w:val="24"/>
          <w:szCs w:val="24"/>
          <w:lang w:eastAsia="en-US"/>
          <w14:numSpacing w14:val="tabular"/>
        </w:rPr>
      </w:pPr>
      <w:r w:rsidRPr="00A36227">
        <w:rPr>
          <w:rFonts w:ascii="Times New Roman" w:eastAsia="Cambria" w:hAnsi="Times New Roman" w:cs="Times New Roman"/>
          <w:b/>
          <w:bCs/>
          <w:sz w:val="24"/>
          <w:szCs w:val="24"/>
          <w:lang w:eastAsia="en-US"/>
          <w14:numSpacing w14:val="tabular"/>
        </w:rPr>
        <w:t>1.2.</w:t>
      </w:r>
      <w:r w:rsidRPr="00A36227">
        <w:rPr>
          <w:rFonts w:ascii="Times New Roman" w:eastAsia="Cambria" w:hAnsi="Times New Roman" w:cs="Times New Roman"/>
          <w:b/>
          <w:bCs/>
          <w:sz w:val="24"/>
          <w:szCs w:val="24"/>
          <w:lang w:eastAsia="en-US"/>
          <w14:numSpacing w14:val="tabular"/>
        </w:rPr>
        <w:tab/>
        <w:t>Sutarties aiškinimas</w:t>
      </w:r>
    </w:p>
    <w:p w14:paraId="51050346" w14:textId="77777777" w:rsidR="00A36227" w:rsidRPr="00A36227" w:rsidRDefault="00A36227" w:rsidP="00A36227">
      <w:pPr>
        <w:keepNext/>
        <w:keepLines/>
        <w:tabs>
          <w:tab w:val="left" w:pos="567"/>
        </w:tabs>
        <w:spacing w:line="259" w:lineRule="auto"/>
        <w:jc w:val="both"/>
        <w:rPr>
          <w:rFonts w:ascii="Times New Roman" w:eastAsia="Cambria" w:hAnsi="Times New Roman" w:cs="Times New Roman"/>
          <w:b/>
          <w:bCs/>
          <w:sz w:val="24"/>
          <w:szCs w:val="24"/>
          <w:lang w:eastAsia="en-US"/>
          <w14:numSpacing w14:val="tabular"/>
        </w:rPr>
      </w:pPr>
    </w:p>
    <w:p w14:paraId="485B84E6"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1.2.1.</w:t>
      </w:r>
      <w:r w:rsidRPr="00A36227">
        <w:rPr>
          <w:rFonts w:ascii="Times New Roman" w:eastAsia="Arial" w:hAnsi="Times New Roman" w:cs="Times New Roman"/>
          <w:sz w:val="24"/>
          <w:szCs w:val="24"/>
          <w:lang w:eastAsia="en-US"/>
        </w:rPr>
        <w:tab/>
        <w:t>Sutartis yra sudaryta ir turi būti aiškinama pagal Lietuvos Respublikos teisės aktus.</w:t>
      </w:r>
    </w:p>
    <w:p w14:paraId="7A0637AE"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1.2.2.</w:t>
      </w:r>
      <w:r w:rsidRPr="00A36227">
        <w:rPr>
          <w:rFonts w:ascii="Times New Roman" w:eastAsia="Arial" w:hAnsi="Times New Roman" w:cs="Times New Roman"/>
          <w:sz w:val="24"/>
          <w:szCs w:val="24"/>
          <w:lang w:eastAsia="en-US"/>
        </w:rPr>
        <w:tab/>
        <w:t xml:space="preserve">Jei Bendrosios sąlygos ir (ar) Specialiosios sąlygos prieštarauja VPĮ ir kitų teisės aktų reikalavimams, taikomos VPĮ ir kitų teisės aktų nuostatos. </w:t>
      </w:r>
    </w:p>
    <w:p w14:paraId="5B92FD07"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1.2.3.</w:t>
      </w:r>
      <w:r w:rsidRPr="00A36227">
        <w:rPr>
          <w:rFonts w:ascii="Times New Roman" w:eastAsia="Arial" w:hAnsi="Times New Roman" w:cs="Times New Roman"/>
          <w:sz w:val="24"/>
          <w:szCs w:val="24"/>
          <w:lang w:eastAsia="en-US"/>
        </w:rPr>
        <w:tab/>
        <w:t>Diena Sutartyje reiškia kalendorinę dieną.</w:t>
      </w:r>
    </w:p>
    <w:p w14:paraId="3101E842"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1.2.4.</w:t>
      </w:r>
      <w:r w:rsidRPr="00A36227">
        <w:rPr>
          <w:rFonts w:ascii="Times New Roman" w:eastAsia="Arial" w:hAnsi="Times New Roman" w:cs="Times New Roman"/>
          <w:sz w:val="24"/>
          <w:szCs w:val="24"/>
          <w:lang w:eastAsia="en-US"/>
        </w:rPr>
        <w:tab/>
        <w:t>Darbo diena Sutartyje reiškia bet kurią dieną, išskyrus šeštadienį, sekmadienį ir švenčių dienas Lietuvoje, nurodytas Lietuvos Respublikos darbo kodekse.</w:t>
      </w:r>
    </w:p>
    <w:p w14:paraId="31380957"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1.2.5.</w:t>
      </w:r>
      <w:r w:rsidRPr="00A36227">
        <w:rPr>
          <w:rFonts w:ascii="Times New Roman" w:eastAsia="Arial" w:hAnsi="Times New Roman" w:cs="Times New Roman"/>
          <w:sz w:val="24"/>
          <w:szCs w:val="24"/>
          <w:lang w:eastAsia="en-US"/>
        </w:rPr>
        <w:tab/>
        <w:t>Terminai pagal Sutartį yra skaičiuojami metais, mėnesiais, savaitėmis, darbo dienomis, kalendorinėmis dienomis ir valandomis.</w:t>
      </w:r>
    </w:p>
    <w:p w14:paraId="4DCB0E85"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1.2.6.</w:t>
      </w:r>
      <w:r w:rsidRPr="00A36227">
        <w:rPr>
          <w:rFonts w:ascii="Times New Roman" w:eastAsia="Arial" w:hAnsi="Times New Roman" w:cs="Times New Roman"/>
          <w:sz w:val="24"/>
          <w:szCs w:val="24"/>
          <w:lang w:eastAsia="en-US"/>
        </w:rPr>
        <w:tab/>
        <w:t>Kvalifikacija, rėmimasis kitų ūkio subjektų pajėgumais, Prekių apimtis, peržiūra suprantami taip, kaip nustatyta VPĮ bei jį įgyvendinančiuose teisės aktuose.</w:t>
      </w:r>
    </w:p>
    <w:p w14:paraId="01F8DBD6"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1.2.7.</w:t>
      </w:r>
      <w:r w:rsidRPr="00A36227">
        <w:rPr>
          <w:rFonts w:ascii="Times New Roman" w:eastAsia="Arial" w:hAnsi="Times New Roman" w:cs="Times New Roman"/>
          <w:sz w:val="24"/>
          <w:szCs w:val="24"/>
          <w:lang w:eastAsia="en-US"/>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3165A36"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1.2.8.</w:t>
      </w:r>
      <w:r w:rsidRPr="00A36227">
        <w:rPr>
          <w:rFonts w:ascii="Times New Roman" w:eastAsia="Arial" w:hAnsi="Times New Roman" w:cs="Times New Roman"/>
          <w:sz w:val="24"/>
          <w:szCs w:val="24"/>
          <w:lang w:eastAsia="en-US"/>
        </w:rPr>
        <w:tab/>
        <w:t>Informuoti, pranešti, įspėti arba atsakyti reiškia pateikti informaciją, pranešimą, įspėjimą arba atsakymą Bendrosiose ir / ar Specialiosiose sąlygose nustatyta tvarka.</w:t>
      </w:r>
    </w:p>
    <w:p w14:paraId="4B8FAFAC"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1.2.9.</w:t>
      </w:r>
      <w:r w:rsidRPr="00A36227">
        <w:rPr>
          <w:rFonts w:ascii="Times New Roman" w:eastAsia="Arial" w:hAnsi="Times New Roman" w:cs="Times New Roman"/>
          <w:sz w:val="24"/>
          <w:szCs w:val="24"/>
          <w:lang w:eastAsia="en-US"/>
        </w:rPr>
        <w:tab/>
        <w:t>Patvirtinti reiškia pateikti patvirtinimą raštu arba pasirašyti dokumentą be išlygų ar su išlygomis, išskyrus atvejus, kai asmuo, pasirašydamas dokumentą, nurodo, jog atsisako jį patvirtinti.</w:t>
      </w:r>
    </w:p>
    <w:p w14:paraId="62533319"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color w:val="000000"/>
          <w:sz w:val="24"/>
          <w:szCs w:val="24"/>
          <w:lang w:eastAsia="en-US"/>
        </w:rPr>
      </w:pPr>
      <w:r w:rsidRPr="00A36227">
        <w:rPr>
          <w:rFonts w:ascii="Times New Roman" w:eastAsia="Arial" w:hAnsi="Times New Roman" w:cs="Times New Roman"/>
          <w:color w:val="000000"/>
          <w:sz w:val="24"/>
          <w:szCs w:val="24"/>
          <w:lang w:eastAsia="en-US"/>
        </w:rPr>
        <w:t>1.2.10.</w:t>
      </w:r>
      <w:r w:rsidRPr="00A36227">
        <w:rPr>
          <w:rFonts w:ascii="Times New Roman" w:eastAsia="Arial" w:hAnsi="Times New Roman" w:cs="Times New Roman"/>
          <w:color w:val="000000"/>
          <w:sz w:val="24"/>
          <w:szCs w:val="24"/>
          <w:lang w:eastAsia="en-US"/>
        </w:rPr>
        <w:tab/>
      </w:r>
      <w:r w:rsidRPr="00A36227">
        <w:rPr>
          <w:rFonts w:ascii="Times New Roman" w:eastAsia="Arial" w:hAnsi="Times New Roman" w:cs="Times New Roman"/>
          <w:color w:val="000000"/>
          <w:sz w:val="24"/>
          <w:szCs w:val="24"/>
          <w:shd w:val="clear" w:color="auto" w:fill="FFFFFF"/>
          <w:lang w:eastAsia="en-US"/>
        </w:rPr>
        <w:t>Jeigu Sutartyje nenurodyta kitaip, žodžiai, vartojami vienaskaitos forma taip pat reiškia ir daugiskaitą, vienos giminės žodžiai apima ir kitos giminės atitinkamus žodžius, žodis asmuo reiškia tiek fizinius, tiek ir juridinius asmenis.</w:t>
      </w:r>
    </w:p>
    <w:p w14:paraId="2CDC2937"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color w:val="000000"/>
          <w:sz w:val="24"/>
          <w:szCs w:val="24"/>
          <w:lang w:eastAsia="en-US"/>
        </w:rPr>
      </w:pPr>
      <w:r w:rsidRPr="00A36227">
        <w:rPr>
          <w:rFonts w:ascii="Times New Roman" w:eastAsia="Arial" w:hAnsi="Times New Roman" w:cs="Times New Roman"/>
          <w:color w:val="000000"/>
          <w:sz w:val="24"/>
          <w:szCs w:val="24"/>
          <w:lang w:eastAsia="en-US"/>
        </w:rPr>
        <w:t>1.2.11.</w:t>
      </w:r>
      <w:r w:rsidRPr="00A36227">
        <w:rPr>
          <w:rFonts w:ascii="Times New Roman" w:eastAsia="Arial" w:hAnsi="Times New Roman" w:cs="Times New Roman"/>
          <w:color w:val="000000"/>
          <w:sz w:val="24"/>
          <w:szCs w:val="24"/>
          <w:lang w:eastAsia="en-US"/>
        </w:rPr>
        <w:tab/>
      </w:r>
      <w:r w:rsidRPr="00A36227">
        <w:rPr>
          <w:rFonts w:ascii="Times New Roman" w:eastAsia="Arial" w:hAnsi="Times New Roman" w:cs="Times New Roman"/>
          <w:color w:val="000000"/>
          <w:sz w:val="24"/>
          <w:szCs w:val="24"/>
          <w:shd w:val="clear" w:color="auto" w:fill="FFFFFF"/>
          <w:lang w:eastAsia="en-US"/>
        </w:rPr>
        <w:t>Jeigu Sutartyje nurodyta reikšmė skaičiais ir žodžiais skiriasi, vadovaujamasi žodžiais nurodyta reikšme.</w:t>
      </w:r>
    </w:p>
    <w:p w14:paraId="1525E25F"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color w:val="000000"/>
          <w:sz w:val="24"/>
          <w:szCs w:val="24"/>
          <w:lang w:eastAsia="en-US"/>
        </w:rPr>
      </w:pPr>
      <w:r w:rsidRPr="00A36227">
        <w:rPr>
          <w:rFonts w:ascii="Times New Roman" w:eastAsia="Arial" w:hAnsi="Times New Roman" w:cs="Times New Roman"/>
          <w:color w:val="000000"/>
          <w:sz w:val="24"/>
          <w:szCs w:val="24"/>
          <w:lang w:eastAsia="en-US"/>
        </w:rPr>
        <w:t>1.2.12.</w:t>
      </w:r>
      <w:r w:rsidRPr="00A36227">
        <w:rPr>
          <w:rFonts w:ascii="Times New Roman" w:eastAsia="Arial" w:hAnsi="Times New Roman" w:cs="Times New Roman"/>
          <w:color w:val="000000"/>
          <w:sz w:val="24"/>
          <w:szCs w:val="24"/>
          <w:lang w:eastAsia="en-US"/>
        </w:rPr>
        <w:tab/>
      </w:r>
      <w:r w:rsidRPr="00A36227">
        <w:rPr>
          <w:rFonts w:ascii="Times New Roman" w:eastAsia="Arial" w:hAnsi="Times New Roman" w:cs="Times New Roman"/>
          <w:color w:val="000000"/>
          <w:sz w:val="24"/>
          <w:szCs w:val="24"/>
          <w:shd w:val="clear" w:color="auto" w:fill="FFFFFF"/>
          <w:lang w:eastAsia="en-US"/>
        </w:rPr>
        <w:t>Jei pateikiamos nuorodos į teisės aktus, turi būti taikomos aktualios teisės aktų redakcijos, jeigu nenurodyta kitaip.</w:t>
      </w:r>
    </w:p>
    <w:p w14:paraId="696A239C"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color w:val="000000"/>
          <w:sz w:val="24"/>
          <w:szCs w:val="24"/>
          <w:lang w:eastAsia="en-US"/>
        </w:rPr>
      </w:pPr>
    </w:p>
    <w:p w14:paraId="27E5145B" w14:textId="77777777" w:rsidR="00A36227" w:rsidRPr="00A36227" w:rsidRDefault="00A36227" w:rsidP="00A362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Times New Roman" w:eastAsia="Arial" w:hAnsi="Times New Roman" w:cs="Times New Roman"/>
          <w:b/>
          <w:sz w:val="24"/>
          <w:szCs w:val="24"/>
          <w:lang w:eastAsia="en-US"/>
        </w:rPr>
      </w:pPr>
      <w:r w:rsidRPr="00A36227">
        <w:rPr>
          <w:rFonts w:ascii="Times New Roman" w:eastAsia="Arial" w:hAnsi="Times New Roman" w:cs="Times New Roman"/>
          <w:b/>
          <w:sz w:val="24"/>
          <w:szCs w:val="24"/>
          <w:lang w:eastAsia="en-US"/>
        </w:rPr>
        <w:t>1.3.</w:t>
      </w:r>
      <w:r w:rsidRPr="00A36227">
        <w:rPr>
          <w:rFonts w:ascii="Times New Roman" w:eastAsia="Arial" w:hAnsi="Times New Roman" w:cs="Times New Roman"/>
          <w:b/>
          <w:sz w:val="24"/>
          <w:szCs w:val="24"/>
          <w:lang w:eastAsia="en-US"/>
        </w:rPr>
        <w:tab/>
        <w:t>Dokumentų viršenybė</w:t>
      </w:r>
    </w:p>
    <w:p w14:paraId="1A4AA421" w14:textId="77777777" w:rsidR="00A36227" w:rsidRPr="00A36227" w:rsidRDefault="00A36227" w:rsidP="00A362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Times New Roman" w:eastAsia="Arial" w:hAnsi="Times New Roman" w:cs="Times New Roman"/>
          <w:b/>
          <w:sz w:val="24"/>
          <w:szCs w:val="24"/>
          <w:lang w:eastAsia="en-US"/>
        </w:rPr>
      </w:pPr>
    </w:p>
    <w:p w14:paraId="3C873AE3"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A36227">
        <w:rPr>
          <w:rFonts w:ascii="Times New Roman" w:eastAsia="Cambria" w:hAnsi="Times New Roman" w:cs="Times New Roman"/>
          <w:sz w:val="24"/>
          <w:szCs w:val="24"/>
          <w:lang w:eastAsia="en-US"/>
        </w:rPr>
        <w:t>1.3.1.</w:t>
      </w:r>
      <w:r w:rsidRPr="00A36227">
        <w:rPr>
          <w:rFonts w:ascii="Times New Roman" w:eastAsia="Cambria" w:hAnsi="Times New Roman" w:cs="Times New Roman"/>
          <w:sz w:val="24"/>
          <w:szCs w:val="24"/>
          <w:lang w:eastAsia="en-US"/>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2AEAF972"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1.3.1.1. Techninė specifikacija;</w:t>
      </w:r>
    </w:p>
    <w:p w14:paraId="1370623C"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1.3.1.2. Specialiosios sąlygos ir jų priedai, išskyrus Tiekėjo pasiūlymą;</w:t>
      </w:r>
    </w:p>
    <w:p w14:paraId="597546C7"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1.3.1.3. Bendrosios sąlygos;</w:t>
      </w:r>
    </w:p>
    <w:p w14:paraId="032915DD"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1.3.1.4. Pirkimo dokumentų paaiškinimai ir patikslinimai, jei tokių buvo;</w:t>
      </w:r>
    </w:p>
    <w:p w14:paraId="5A388365"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1.3.1.5. Pirkimo dokumentai;</w:t>
      </w:r>
    </w:p>
    <w:p w14:paraId="451597CE" w14:textId="77777777" w:rsidR="00A36227" w:rsidRPr="00A36227" w:rsidRDefault="00A36227" w:rsidP="00A36227">
      <w:pPr>
        <w:widowControl w:val="0"/>
        <w:tabs>
          <w:tab w:val="left" w:pos="360"/>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A36227">
        <w:rPr>
          <w:rFonts w:ascii="Times New Roman" w:eastAsia="Cambria" w:hAnsi="Times New Roman" w:cs="Times New Roman"/>
          <w:sz w:val="24"/>
          <w:szCs w:val="24"/>
          <w:lang w:eastAsia="en-US"/>
        </w:rPr>
        <w:t>1.3.1.6. Tiekėjo pasiūlymas.</w:t>
      </w:r>
    </w:p>
    <w:p w14:paraId="686D89B5"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A36227">
        <w:rPr>
          <w:rFonts w:ascii="Times New Roman" w:eastAsia="Cambria" w:hAnsi="Times New Roman" w:cs="Times New Roman"/>
          <w:sz w:val="24"/>
          <w:szCs w:val="24"/>
          <w:lang w:eastAsia="en-US"/>
        </w:rPr>
        <w:lastRenderedPageBreak/>
        <w:t>1.3.2.</w:t>
      </w:r>
      <w:r w:rsidRPr="00A36227">
        <w:rPr>
          <w:rFonts w:ascii="Times New Roman" w:eastAsia="Cambria" w:hAnsi="Times New Roman" w:cs="Times New Roman"/>
          <w:sz w:val="24"/>
          <w:szCs w:val="24"/>
          <w:lang w:eastAsia="en-US"/>
        </w:rPr>
        <w:tab/>
        <w:t xml:space="preserve"> Tuo atveju, kai Šalių Susitarimu yra keičiamos Sutarties sąlygos, naujai sutartos Sutarties sąlygos turi viršenybę prieš pakeistąsias.</w:t>
      </w:r>
    </w:p>
    <w:p w14:paraId="4D48D6B8"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A36227">
        <w:rPr>
          <w:rFonts w:ascii="Times New Roman" w:eastAsia="Cambria" w:hAnsi="Times New Roman" w:cs="Times New Roman"/>
          <w:sz w:val="24"/>
          <w:szCs w:val="24"/>
          <w:lang w:eastAsia="en-US"/>
        </w:rPr>
        <w:t>1.3.3.</w:t>
      </w:r>
      <w:r w:rsidRPr="00A36227">
        <w:rPr>
          <w:rFonts w:ascii="Times New Roman" w:eastAsia="Cambria" w:hAnsi="Times New Roman" w:cs="Times New Roman"/>
          <w:sz w:val="24"/>
          <w:szCs w:val="24"/>
          <w:lang w:eastAsia="en-US"/>
        </w:rPr>
        <w:tab/>
        <w:t>Jeigu Šalys susitaria dėl Sutarties sąlygų arba priedo papildymo nauja sąlyga, neatitikimo ar neaiškumo atveju tokia sąlyga turi viršenybę atitinkamai kitų Sutarties sąlygų arba kitų to priedo sąlygų atžvilgiu.</w:t>
      </w:r>
    </w:p>
    <w:p w14:paraId="7E62353F"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1.3.4.</w:t>
      </w:r>
      <w:r w:rsidRPr="00A36227">
        <w:rPr>
          <w:rFonts w:ascii="Times New Roman" w:eastAsia="Arial" w:hAnsi="Times New Roman" w:cs="Times New Roman"/>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A36227">
        <w:rPr>
          <w:rFonts w:ascii="Times New Roman" w:eastAsia="Arial" w:hAnsi="Times New Roman" w:cs="Times New Roman"/>
          <w:i/>
          <w:iCs/>
          <w:sz w:val="24"/>
          <w:szCs w:val="24"/>
          <w:lang w:eastAsia="en-US"/>
        </w:rPr>
        <w:t>pvz., priedas Nr. 4</w:t>
      </w:r>
      <w:r w:rsidRPr="00A36227">
        <w:rPr>
          <w:rFonts w:ascii="Times New Roman" w:eastAsia="Arial" w:hAnsi="Times New Roman" w:cs="Times New Roman"/>
          <w:i/>
          <w:iCs/>
          <w:sz w:val="24"/>
          <w:szCs w:val="24"/>
          <w:vertAlign w:val="superscript"/>
          <w:lang w:eastAsia="en-US"/>
        </w:rPr>
        <w:t>1</w:t>
      </w:r>
      <w:r w:rsidRPr="00A36227">
        <w:rPr>
          <w:rFonts w:ascii="Times New Roman" w:eastAsia="Arial" w:hAnsi="Times New Roman" w:cs="Times New Roman"/>
          <w:sz w:val="24"/>
          <w:szCs w:val="24"/>
          <w:lang w:eastAsia="en-US"/>
        </w:rPr>
        <w:t xml:space="preserve">). </w:t>
      </w:r>
    </w:p>
    <w:p w14:paraId="18A19B04"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p>
    <w:p w14:paraId="0AC495F0" w14:textId="77777777" w:rsidR="00A36227" w:rsidRPr="00A36227" w:rsidRDefault="00A36227" w:rsidP="00A362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imes New Roman" w:eastAsia="Arial" w:hAnsi="Times New Roman" w:cs="Times New Roman"/>
          <w:b/>
          <w:caps/>
          <w:sz w:val="24"/>
          <w:szCs w:val="24"/>
          <w:lang w:eastAsia="en-US"/>
        </w:rPr>
      </w:pPr>
      <w:r w:rsidRPr="00A36227">
        <w:rPr>
          <w:rFonts w:ascii="Times New Roman" w:eastAsia="Arial" w:hAnsi="Times New Roman" w:cs="Times New Roman"/>
          <w:b/>
          <w:caps/>
          <w:sz w:val="24"/>
          <w:szCs w:val="24"/>
          <w:lang w:eastAsia="en-US"/>
        </w:rPr>
        <w:t>2.</w:t>
      </w:r>
      <w:r w:rsidRPr="00A36227">
        <w:rPr>
          <w:rFonts w:ascii="Times New Roman" w:eastAsia="Arial" w:hAnsi="Times New Roman" w:cs="Times New Roman"/>
          <w:b/>
          <w:caps/>
          <w:sz w:val="24"/>
          <w:szCs w:val="24"/>
          <w:lang w:eastAsia="en-US"/>
        </w:rPr>
        <w:tab/>
        <w:t>Sutarties dalykas</w:t>
      </w:r>
    </w:p>
    <w:p w14:paraId="32B8D57B" w14:textId="77777777" w:rsidR="00A36227" w:rsidRPr="00A36227" w:rsidRDefault="00A36227" w:rsidP="00A362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imes New Roman" w:eastAsia="Arial" w:hAnsi="Times New Roman" w:cs="Times New Roman"/>
          <w:b/>
          <w:caps/>
          <w:sz w:val="24"/>
          <w:szCs w:val="24"/>
          <w:lang w:eastAsia="en-US"/>
        </w:rPr>
      </w:pPr>
    </w:p>
    <w:p w14:paraId="77E2997C" w14:textId="77777777" w:rsidR="00A36227" w:rsidRPr="00A36227" w:rsidRDefault="00A36227" w:rsidP="00A36227">
      <w:pPr>
        <w:widowControl w:val="0"/>
        <w:tabs>
          <w:tab w:val="left" w:pos="426"/>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A36227">
        <w:rPr>
          <w:rFonts w:ascii="Times New Roman" w:eastAsia="Cambria" w:hAnsi="Times New Roman" w:cs="Times New Roman"/>
          <w:sz w:val="24"/>
          <w:szCs w:val="24"/>
          <w:lang w:eastAsia="en-US"/>
        </w:rPr>
        <w:t>2.1.</w:t>
      </w:r>
      <w:r w:rsidRPr="00A36227">
        <w:rPr>
          <w:rFonts w:ascii="Times New Roman" w:eastAsia="Cambria" w:hAnsi="Times New Roman" w:cs="Times New Roman"/>
          <w:sz w:val="24"/>
          <w:szCs w:val="24"/>
          <w:lang w:eastAsia="en-US"/>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B272707" w14:textId="77777777" w:rsidR="00A36227" w:rsidRPr="00A36227" w:rsidRDefault="00A36227" w:rsidP="00A36227">
      <w:pPr>
        <w:widowControl w:val="0"/>
        <w:tabs>
          <w:tab w:val="left" w:pos="426"/>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2.2.</w:t>
      </w:r>
      <w:r w:rsidRPr="00A36227">
        <w:rPr>
          <w:rFonts w:ascii="Times New Roman" w:eastAsia="Arial" w:hAnsi="Times New Roman" w:cs="Times New Roman"/>
          <w:sz w:val="24"/>
          <w:szCs w:val="24"/>
          <w:lang w:eastAsia="en-US"/>
        </w:rPr>
        <w:tab/>
        <w:t xml:space="preserve">Šalys, vykdydamos Sutartį, įsipareigoja laikytis visų Sutarties vykdymui taikytinų </w:t>
      </w:r>
      <w:r w:rsidRPr="00A36227">
        <w:rPr>
          <w:rFonts w:ascii="Times New Roman" w:eastAsia="Times New Roman" w:hAnsi="Times New Roman" w:cs="Times New Roman"/>
          <w:sz w:val="24"/>
          <w:szCs w:val="24"/>
          <w:lang w:eastAsia="en-US"/>
        </w:rPr>
        <w:t>įstatymų bei kitų teisės aktų</w:t>
      </w:r>
      <w:r w:rsidRPr="00A36227">
        <w:rPr>
          <w:rFonts w:ascii="Times New Roman" w:eastAsia="Arial" w:hAnsi="Times New Roman" w:cs="Times New Roman"/>
          <w:sz w:val="24"/>
          <w:szCs w:val="24"/>
          <w:lang w:eastAsia="en-US"/>
        </w:rPr>
        <w:t xml:space="preserve"> reikalavimų. Šalis turi teisę reikalauti, kad kita Šalis įvykdytų visus</w:t>
      </w:r>
      <w:r w:rsidRPr="00A36227">
        <w:rPr>
          <w:rFonts w:ascii="Times New Roman" w:eastAsia="Times New Roman" w:hAnsi="Times New Roman" w:cs="Times New Roman"/>
          <w:sz w:val="24"/>
          <w:szCs w:val="24"/>
          <w:lang w:eastAsia="en-US"/>
        </w:rPr>
        <w:t xml:space="preserve"> įstatymų bei kitų teisės aktų</w:t>
      </w:r>
      <w:r w:rsidRPr="00A36227">
        <w:rPr>
          <w:rFonts w:ascii="Times New Roman" w:eastAsia="Arial" w:hAnsi="Times New Roman" w:cs="Times New Roman"/>
          <w:sz w:val="24"/>
          <w:szCs w:val="24"/>
          <w:lang w:eastAsia="en-US"/>
        </w:rPr>
        <w:t xml:space="preserve"> reikalavimus, taikomus Sutarties vykdymui. Nė viena iš Sutarties sąlygų nereiškia ir negali būti aiškinama kaip Pirkėjo atsisakymas </w:t>
      </w:r>
      <w:r w:rsidRPr="00A36227">
        <w:rPr>
          <w:rFonts w:ascii="Times New Roman" w:eastAsia="Times New Roman" w:hAnsi="Times New Roman" w:cs="Times New Roman"/>
          <w:sz w:val="24"/>
          <w:szCs w:val="24"/>
          <w:lang w:eastAsia="en-US"/>
        </w:rPr>
        <w:t>įstatymuose bei kituose teisės aktuose</w:t>
      </w:r>
      <w:r w:rsidRPr="00A36227">
        <w:rPr>
          <w:rFonts w:ascii="Times New Roman" w:eastAsia="Arial" w:hAnsi="Times New Roman" w:cs="Times New Roman"/>
          <w:sz w:val="24"/>
          <w:szCs w:val="24"/>
          <w:lang w:eastAsia="en-US"/>
        </w:rPr>
        <w:t xml:space="preserve"> numatytų ir Sutartimi neaptartų Pirkėjo kitų teisių ir garantijų, susijusių su netinkamu Prekių tiekimu ar jų kokybe, arba kaip Tiekėjo atsisakymas </w:t>
      </w:r>
      <w:r w:rsidRPr="00A36227">
        <w:rPr>
          <w:rFonts w:ascii="Times New Roman" w:eastAsia="Times New Roman" w:hAnsi="Times New Roman" w:cs="Times New Roman"/>
          <w:sz w:val="24"/>
          <w:szCs w:val="24"/>
          <w:lang w:eastAsia="en-US"/>
        </w:rPr>
        <w:t>įstatymuose bei kituose teisės aktuose</w:t>
      </w:r>
      <w:r w:rsidRPr="00A36227">
        <w:rPr>
          <w:rFonts w:ascii="Times New Roman" w:eastAsia="Arial" w:hAnsi="Times New Roman" w:cs="Times New Roman"/>
          <w:sz w:val="24"/>
          <w:szCs w:val="24"/>
          <w:lang w:eastAsia="en-US"/>
        </w:rPr>
        <w:t xml:space="preserve"> numatytų ir Sutartimi neaptartų Tiekėjo kitų teisių ir garantijų dėl atlyginimo už Prekes gavimo.</w:t>
      </w:r>
    </w:p>
    <w:p w14:paraId="3811107C" w14:textId="77777777" w:rsidR="00A36227" w:rsidRPr="00A36227" w:rsidRDefault="00A36227" w:rsidP="00A36227">
      <w:pPr>
        <w:widowControl w:val="0"/>
        <w:tabs>
          <w:tab w:val="left" w:pos="426"/>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2.3.</w:t>
      </w:r>
      <w:r w:rsidRPr="00A36227">
        <w:rPr>
          <w:rFonts w:ascii="Times New Roman" w:eastAsia="Arial" w:hAnsi="Times New Roman" w:cs="Times New Roman"/>
          <w:sz w:val="24"/>
          <w:szCs w:val="24"/>
          <w:lang w:eastAsia="en-US"/>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1B22FD4" w14:textId="77777777" w:rsidR="00A36227" w:rsidRPr="00A36227" w:rsidRDefault="00A36227" w:rsidP="00A36227">
      <w:pPr>
        <w:widowControl w:val="0"/>
        <w:tabs>
          <w:tab w:val="left" w:pos="426"/>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p>
    <w:p w14:paraId="2BE19622" w14:textId="77777777" w:rsidR="00A36227" w:rsidRPr="00A36227" w:rsidRDefault="00A36227" w:rsidP="00A362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imes New Roman" w:eastAsia="Arial" w:hAnsi="Times New Roman" w:cs="Times New Roman"/>
          <w:b/>
          <w:caps/>
          <w:sz w:val="24"/>
          <w:szCs w:val="24"/>
          <w:lang w:eastAsia="en-US"/>
        </w:rPr>
      </w:pPr>
      <w:r w:rsidRPr="00A36227">
        <w:rPr>
          <w:rFonts w:ascii="Times New Roman" w:eastAsia="Arial" w:hAnsi="Times New Roman" w:cs="Times New Roman"/>
          <w:b/>
          <w:caps/>
          <w:sz w:val="24"/>
          <w:szCs w:val="24"/>
          <w:lang w:eastAsia="en-US"/>
        </w:rPr>
        <w:t>3.</w:t>
      </w:r>
      <w:r w:rsidRPr="00A36227">
        <w:rPr>
          <w:rFonts w:ascii="Times New Roman" w:eastAsia="Arial" w:hAnsi="Times New Roman" w:cs="Times New Roman"/>
          <w:b/>
          <w:caps/>
          <w:sz w:val="24"/>
          <w:szCs w:val="24"/>
          <w:lang w:eastAsia="en-US"/>
        </w:rPr>
        <w:tab/>
        <w:t>TIEKĖJAS ir kiti Sutarties vykdymui pasitelkti asmenys</w:t>
      </w:r>
    </w:p>
    <w:p w14:paraId="08496016" w14:textId="77777777" w:rsidR="00A36227" w:rsidRPr="00A36227" w:rsidRDefault="00A36227" w:rsidP="00A362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imes New Roman" w:eastAsia="Arial" w:hAnsi="Times New Roman" w:cs="Times New Roman"/>
          <w:b/>
          <w:caps/>
          <w:sz w:val="24"/>
          <w:szCs w:val="24"/>
          <w:lang w:eastAsia="en-US"/>
        </w:rPr>
      </w:pPr>
    </w:p>
    <w:p w14:paraId="01F7EC49" w14:textId="77777777" w:rsidR="00A36227" w:rsidRPr="00A36227" w:rsidRDefault="00A36227" w:rsidP="00A3622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Times New Roman" w:eastAsia="Arial" w:hAnsi="Times New Roman" w:cs="Times New Roman"/>
          <w:b/>
          <w:sz w:val="24"/>
          <w:szCs w:val="24"/>
          <w:lang w:eastAsia="en-US"/>
        </w:rPr>
      </w:pPr>
      <w:r w:rsidRPr="00A36227">
        <w:rPr>
          <w:rFonts w:ascii="Times New Roman" w:eastAsia="Arial" w:hAnsi="Times New Roman" w:cs="Times New Roman"/>
          <w:b/>
          <w:sz w:val="24"/>
          <w:szCs w:val="24"/>
          <w:lang w:eastAsia="en-US"/>
        </w:rPr>
        <w:t>3.1.</w:t>
      </w:r>
      <w:r w:rsidRPr="00A36227">
        <w:rPr>
          <w:rFonts w:ascii="Times New Roman" w:eastAsia="Arial" w:hAnsi="Times New Roman" w:cs="Times New Roman"/>
          <w:b/>
          <w:sz w:val="24"/>
          <w:szCs w:val="24"/>
          <w:lang w:eastAsia="en-US"/>
        </w:rPr>
        <w:tab/>
        <w:t>Kvalifikacija ir kiti Tiekėjo pasiūlymu prisiimti įsipareigojimai</w:t>
      </w:r>
    </w:p>
    <w:p w14:paraId="1F305A27" w14:textId="77777777" w:rsidR="00A36227" w:rsidRPr="00A36227" w:rsidRDefault="00A36227" w:rsidP="00A3622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imes New Roman" w:eastAsia="Arial" w:hAnsi="Times New Roman" w:cs="Times New Roman"/>
          <w:b/>
          <w:sz w:val="24"/>
          <w:szCs w:val="24"/>
          <w:lang w:eastAsia="en-US"/>
        </w:rPr>
      </w:pPr>
    </w:p>
    <w:p w14:paraId="1CFF5567"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A36227">
        <w:rPr>
          <w:rFonts w:ascii="Times New Roman" w:eastAsia="Cambria" w:hAnsi="Times New Roman" w:cs="Times New Roman"/>
          <w:sz w:val="24"/>
          <w:szCs w:val="24"/>
          <w:lang w:eastAsia="en-US"/>
        </w:rPr>
        <w:t>3.1.1.</w:t>
      </w:r>
      <w:r w:rsidRPr="00A36227">
        <w:rPr>
          <w:rFonts w:ascii="Times New Roman" w:eastAsia="Cambria" w:hAnsi="Times New Roman" w:cs="Times New Roman"/>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0A7C02A0"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3.1.1.1.</w:t>
      </w:r>
      <w:r w:rsidRPr="00A36227">
        <w:rPr>
          <w:rFonts w:ascii="Times New Roman" w:eastAsia="Arial" w:hAnsi="Times New Roman" w:cs="Times New Roman"/>
          <w:sz w:val="24"/>
          <w:szCs w:val="24"/>
          <w:lang w:eastAsia="en-US"/>
        </w:rPr>
        <w:tab/>
        <w:t>turėtų teisę verstis ta veikla, kuri yra reikalinga Sutarčiai įvykdyti;</w:t>
      </w:r>
    </w:p>
    <w:p w14:paraId="527D5C10"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3.1.1.2.</w:t>
      </w:r>
      <w:r w:rsidRPr="00A36227">
        <w:rPr>
          <w:rFonts w:ascii="Times New Roman" w:eastAsia="Arial" w:hAnsi="Times New Roman" w:cs="Times New Roman"/>
          <w:sz w:val="24"/>
          <w:szCs w:val="24"/>
          <w:lang w:eastAsia="en-US"/>
        </w:rPr>
        <w:tab/>
        <w:t>atitiktų tiekėjų kvalifikacijai pirkimo dokumentuose nustatytus Sutarties tinkamam vykdymui būtinus reikalavimus bei neturėtų pirkimo dokumentuose nustatytų pašalinimo pagrindų;</w:t>
      </w:r>
    </w:p>
    <w:p w14:paraId="2E41A489"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3.1.1.3.</w:t>
      </w:r>
      <w:r w:rsidRPr="00A36227">
        <w:rPr>
          <w:rFonts w:ascii="Times New Roman" w:eastAsia="Arial" w:hAnsi="Times New Roman" w:cs="Times New Roman"/>
          <w:sz w:val="24"/>
          <w:szCs w:val="24"/>
          <w:lang w:eastAsia="en-US"/>
        </w:rPr>
        <w:tab/>
        <w:t>laikytųsi Tiekėjo pasiūlyme nurodytų įsipareigojimų, įskaitant, bet neapsiribojant – atitiktų pirkimo dokumentuose nustatytus kokybinių kriterijų reikšmes ir parametrus;</w:t>
      </w:r>
    </w:p>
    <w:p w14:paraId="2751E3A1"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3.1.1.4.</w:t>
      </w:r>
      <w:r w:rsidRPr="00A36227">
        <w:rPr>
          <w:rFonts w:ascii="Times New Roman" w:eastAsia="Arial" w:hAnsi="Times New Roman" w:cs="Times New Roman"/>
          <w:sz w:val="24"/>
          <w:szCs w:val="24"/>
          <w:lang w:eastAsia="en-US"/>
        </w:rPr>
        <w:tab/>
        <w:t>užtikrintų nustatytų kokybės vadybos sistemos ir (arba) aplinkos apsaugos vadybos sistemos standartų taikymą, jeigu to reikalaujama pirkimo dokumentuose, ir turėtų tą patvirtinančius dokumentus.</w:t>
      </w:r>
    </w:p>
    <w:p w14:paraId="0B965263"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color w:val="000000"/>
          <w:sz w:val="24"/>
          <w:szCs w:val="24"/>
          <w:lang w:eastAsia="en-US"/>
        </w:rPr>
      </w:pPr>
      <w:r w:rsidRPr="00A36227">
        <w:rPr>
          <w:rFonts w:ascii="Times New Roman" w:eastAsia="Arial" w:hAnsi="Times New Roman" w:cs="Times New Roman"/>
          <w:color w:val="000000"/>
          <w:sz w:val="24"/>
          <w:szCs w:val="24"/>
          <w:lang w:eastAsia="en-US"/>
        </w:rPr>
        <w:t>3.1.2.</w:t>
      </w:r>
      <w:r w:rsidRPr="00A36227">
        <w:rPr>
          <w:rFonts w:ascii="Times New Roman" w:eastAsia="Arial" w:hAnsi="Times New Roman" w:cs="Times New Roman"/>
          <w:color w:val="000000"/>
          <w:sz w:val="24"/>
          <w:szCs w:val="24"/>
          <w:lang w:eastAsia="en-US"/>
        </w:rPr>
        <w:tab/>
        <w:t xml:space="preserve">Tuo atveju, kai Tiekėjas yra jungtinės veiklos partneriai, jie Pirkėjui už Sutarties vykdymą atsako solidariai. </w:t>
      </w:r>
      <w:r w:rsidRPr="00A36227">
        <w:rPr>
          <w:rFonts w:ascii="Times New Roman" w:eastAsia="Arial" w:hAnsi="Times New Roman" w:cs="Times New Roman"/>
          <w:color w:val="000000"/>
          <w:sz w:val="24"/>
          <w:szCs w:val="24"/>
          <w:shd w:val="clear" w:color="auto" w:fill="FFFFFF"/>
          <w:lang w:eastAsia="en-US"/>
        </w:rPr>
        <w:t xml:space="preserve">Jeigu Tiekėjas remiasi </w:t>
      </w:r>
      <w:r w:rsidRPr="00A36227">
        <w:rPr>
          <w:rFonts w:ascii="Times New Roman" w:eastAsia="Arial" w:hAnsi="Times New Roman" w:cs="Times New Roman"/>
          <w:color w:val="000000"/>
          <w:sz w:val="24"/>
          <w:szCs w:val="24"/>
          <w:lang w:eastAsia="en-US"/>
        </w:rPr>
        <w:t xml:space="preserve">ūkio </w:t>
      </w:r>
      <w:r w:rsidRPr="00A36227">
        <w:rPr>
          <w:rFonts w:ascii="Times New Roman" w:eastAsia="Arial" w:hAnsi="Times New Roman" w:cs="Times New Roman"/>
          <w:color w:val="000000"/>
          <w:sz w:val="24"/>
          <w:szCs w:val="24"/>
          <w:shd w:val="clear" w:color="auto" w:fill="FFFFFF"/>
          <w:lang w:eastAsia="en-US"/>
        </w:rPr>
        <w:t xml:space="preserve">subjektų pajėgumais siekdamas atitikti finansinio ir ekonominio pajėgumo reikalavimus, Tiekėjas su tokiais </w:t>
      </w:r>
      <w:r w:rsidRPr="00A36227">
        <w:rPr>
          <w:rFonts w:ascii="Times New Roman" w:eastAsia="Arial" w:hAnsi="Times New Roman" w:cs="Times New Roman"/>
          <w:color w:val="000000"/>
          <w:sz w:val="24"/>
          <w:szCs w:val="24"/>
          <w:lang w:eastAsia="en-US"/>
        </w:rPr>
        <w:t xml:space="preserve">ūkio </w:t>
      </w:r>
      <w:r w:rsidRPr="00A36227">
        <w:rPr>
          <w:rFonts w:ascii="Times New Roman" w:eastAsia="Arial" w:hAnsi="Times New Roman" w:cs="Times New Roman"/>
          <w:color w:val="000000"/>
          <w:sz w:val="24"/>
          <w:szCs w:val="24"/>
          <w:shd w:val="clear" w:color="auto" w:fill="FFFFFF"/>
          <w:lang w:eastAsia="en-US"/>
        </w:rPr>
        <w:t>subjektais už Sutarties vykdymą atsako solidariai (jeigu to buvo reikalaujama pirkimo dokumentuose).</w:t>
      </w:r>
    </w:p>
    <w:p w14:paraId="20E34A9A"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3.1.3.</w:t>
      </w:r>
      <w:r w:rsidRPr="00A36227">
        <w:rPr>
          <w:rFonts w:ascii="Times New Roman" w:eastAsia="Arial" w:hAnsi="Times New Roman" w:cs="Times New Roman"/>
          <w:sz w:val="24"/>
          <w:szCs w:val="24"/>
          <w:lang w:eastAsia="en-US"/>
        </w:rPr>
        <w:tab/>
        <w:t xml:space="preserve">Tiekėjas taip pat atsako už tai, kad Tiekėjas, Sutartį tiesiogiai vykdantys subtiekėjai ir </w:t>
      </w:r>
      <w:r w:rsidRPr="00A36227">
        <w:rPr>
          <w:rFonts w:ascii="Times New Roman" w:eastAsia="Arial" w:hAnsi="Times New Roman" w:cs="Times New Roman"/>
          <w:sz w:val="24"/>
          <w:szCs w:val="24"/>
          <w:lang w:eastAsia="en-US"/>
        </w:rPr>
        <w:lastRenderedPageBreak/>
        <w:t xml:space="preserve">specialistai atitiktų jiems </w:t>
      </w:r>
      <w:r w:rsidRPr="00A36227">
        <w:rPr>
          <w:rFonts w:ascii="Times New Roman" w:eastAsia="Times New Roman" w:hAnsi="Times New Roman" w:cs="Times New Roman"/>
          <w:sz w:val="24"/>
          <w:szCs w:val="24"/>
          <w:lang w:eastAsia="en-US"/>
        </w:rPr>
        <w:t>įstatymų bei kitų teisės aktų</w:t>
      </w:r>
      <w:r w:rsidRPr="00A36227">
        <w:rPr>
          <w:rFonts w:ascii="Times New Roman" w:eastAsia="Arial" w:hAnsi="Times New Roman" w:cs="Times New Roman"/>
          <w:sz w:val="24"/>
          <w:szCs w:val="24"/>
          <w:lang w:eastAsia="en-US"/>
        </w:rPr>
        <w:t xml:space="preserve"> ir (arba) pirkimo dokumentų ir Tiekėjo pasiūlyme nustatytus profesinės kvalifikacijos ir kitus reikalavimus bei turėtų teisę verstis ta veikla, kuriai jie pasitelkiami. </w:t>
      </w:r>
    </w:p>
    <w:p w14:paraId="4AB1B6FC"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p>
    <w:p w14:paraId="1EC5AE80" w14:textId="77777777" w:rsidR="00A36227" w:rsidRPr="00A36227" w:rsidRDefault="00A36227" w:rsidP="00A362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bCs/>
          <w:sz w:val="24"/>
          <w:szCs w:val="24"/>
          <w:lang w:eastAsia="en-US"/>
        </w:rPr>
      </w:pPr>
      <w:r w:rsidRPr="00A36227">
        <w:rPr>
          <w:rFonts w:ascii="Times New Roman" w:eastAsia="Arial" w:hAnsi="Times New Roman" w:cs="Times New Roman"/>
          <w:b/>
          <w:bCs/>
          <w:sz w:val="24"/>
          <w:szCs w:val="24"/>
          <w:lang w:eastAsia="en-US"/>
        </w:rPr>
        <w:t>3.2.</w:t>
      </w:r>
      <w:r w:rsidRPr="00A36227">
        <w:rPr>
          <w:rFonts w:ascii="Times New Roman" w:eastAsia="Arial" w:hAnsi="Times New Roman" w:cs="Times New Roman"/>
          <w:b/>
          <w:bCs/>
          <w:sz w:val="24"/>
          <w:szCs w:val="24"/>
          <w:lang w:eastAsia="en-US"/>
        </w:rPr>
        <w:tab/>
        <w:t>Subtiekėjų bei specialistų pasitelkimas ir keitimas</w:t>
      </w:r>
    </w:p>
    <w:p w14:paraId="20C42CE2" w14:textId="77777777" w:rsidR="00A36227" w:rsidRPr="00A36227" w:rsidRDefault="00A36227" w:rsidP="00A362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bCs/>
          <w:sz w:val="24"/>
          <w:szCs w:val="24"/>
          <w:lang w:eastAsia="en-US"/>
        </w:rPr>
      </w:pPr>
    </w:p>
    <w:p w14:paraId="20FA9F6A"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3.2.1.</w:t>
      </w:r>
      <w:r w:rsidRPr="00A36227">
        <w:rPr>
          <w:rFonts w:ascii="Times New Roman" w:eastAsia="Arial" w:hAnsi="Times New Roman" w:cs="Times New Roman"/>
          <w:sz w:val="24"/>
          <w:szCs w:val="24"/>
          <w:lang w:eastAsia="en-US"/>
        </w:rPr>
        <w:tab/>
      </w:r>
      <w:r w:rsidRPr="00A36227">
        <w:rPr>
          <w:rFonts w:ascii="Times New Roman" w:eastAsia="Arial" w:hAnsi="Times New Roman" w:cs="Times New Roman"/>
          <w:color w:val="000000"/>
          <w:sz w:val="24"/>
          <w:szCs w:val="24"/>
          <w:shd w:val="clear" w:color="auto" w:fill="FFFFFF"/>
          <w:lang w:eastAsia="en-US"/>
        </w:rPr>
        <w:t>Tiekėjas įsipareigoja užtikrinti, kad Sutartį vykdys pirkime pasiūlyti ir kvalifikaci</w:t>
      </w:r>
      <w:r w:rsidRPr="00A36227">
        <w:rPr>
          <w:rFonts w:ascii="Times New Roman" w:eastAsia="Arial" w:hAnsi="Times New Roman" w:cs="Times New Roman"/>
          <w:color w:val="000000"/>
          <w:sz w:val="24"/>
          <w:szCs w:val="24"/>
          <w:lang w:eastAsia="en-US"/>
        </w:rPr>
        <w:t>jos</w:t>
      </w:r>
      <w:r w:rsidRPr="00A36227">
        <w:rPr>
          <w:rFonts w:ascii="Times New Roman" w:eastAsia="Arial" w:hAnsi="Times New Roman" w:cs="Times New Roman"/>
          <w:color w:val="000000"/>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36227">
        <w:rPr>
          <w:rFonts w:ascii="Times New Roman" w:eastAsia="Arial" w:hAnsi="Times New Roman" w:cs="Times New Roman"/>
          <w:color w:val="000000"/>
          <w:sz w:val="24"/>
          <w:szCs w:val="24"/>
          <w:lang w:eastAsia="en-US"/>
        </w:rPr>
        <w:t xml:space="preserve">ir specialistų </w:t>
      </w:r>
      <w:r w:rsidRPr="00A36227">
        <w:rPr>
          <w:rFonts w:ascii="Times New Roman" w:eastAsia="Arial" w:hAnsi="Times New Roman" w:cs="Times New Roman"/>
          <w:color w:val="000000"/>
          <w:sz w:val="24"/>
          <w:szCs w:val="24"/>
          <w:shd w:val="clear" w:color="auto" w:fill="FFFFFF"/>
          <w:lang w:eastAsia="en-US"/>
        </w:rPr>
        <w:t>veiksmus ar neveikimą. </w:t>
      </w:r>
    </w:p>
    <w:p w14:paraId="49C259A8"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3.2.2.</w:t>
      </w:r>
      <w:r w:rsidRPr="00A36227">
        <w:rPr>
          <w:rFonts w:ascii="Times New Roman" w:eastAsia="Arial" w:hAnsi="Times New Roman" w:cs="Times New Roman"/>
          <w:sz w:val="24"/>
          <w:szCs w:val="24"/>
          <w:lang w:eastAsia="en-US"/>
        </w:rPr>
        <w:tab/>
      </w:r>
      <w:r w:rsidRPr="00A36227">
        <w:rPr>
          <w:rFonts w:ascii="Times New Roman" w:eastAsia="Arial" w:hAnsi="Times New Roman" w:cs="Times New Roman"/>
          <w:color w:val="000000"/>
          <w:sz w:val="24"/>
          <w:szCs w:val="24"/>
          <w:shd w:val="clear" w:color="auto" w:fill="FFFFFF"/>
          <w:lang w:eastAsia="en-US"/>
        </w:rPr>
        <w:t>Sutarties vykdymui pasitelkiami subtiekėjai ir specialistai (jeigu tokie pasitelkiami) nurodomi Specialiosiose sąlygose. </w:t>
      </w:r>
    </w:p>
    <w:p w14:paraId="3FF66C0E"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3.2.3.</w:t>
      </w:r>
      <w:r w:rsidRPr="00A36227">
        <w:rPr>
          <w:rFonts w:ascii="Times New Roman" w:eastAsia="Arial" w:hAnsi="Times New Roman" w:cs="Times New Roman"/>
          <w:sz w:val="24"/>
          <w:szCs w:val="24"/>
          <w:lang w:eastAsia="en-US"/>
        </w:rPr>
        <w:tab/>
      </w:r>
      <w:r w:rsidRPr="00A36227">
        <w:rPr>
          <w:rFonts w:ascii="Times New Roman" w:eastAsia="Arial" w:hAnsi="Times New Roman" w:cs="Times New Roman"/>
          <w:color w:val="000000"/>
          <w:sz w:val="24"/>
          <w:szCs w:val="24"/>
          <w:shd w:val="clear" w:color="auto" w:fill="FFFFFF"/>
          <w:lang w:eastAsia="en-US"/>
        </w:rPr>
        <w:t xml:space="preserve">Tiekėjas turi teisę Sutarties vykdymui pasitelkti naujus, Specialiosiose sąlygose nenurodytus subtiekėjus, kurių pajėgumais </w:t>
      </w:r>
      <w:r w:rsidRPr="00A36227">
        <w:rPr>
          <w:rFonts w:ascii="Times New Roman" w:eastAsia="Cambria" w:hAnsi="Times New Roman" w:cs="Times New Roman"/>
          <w:color w:val="000000"/>
          <w:sz w:val="24"/>
          <w:szCs w:val="24"/>
          <w:shd w:val="clear" w:color="auto" w:fill="FFFFFF"/>
          <w:lang w:eastAsia="en-US"/>
        </w:rPr>
        <w:t>nesirėmė pirkimo dokumentuose numatytiems kvalifikacijos reikalavimams pagrįsti</w:t>
      </w:r>
      <w:r w:rsidRPr="00A36227">
        <w:rPr>
          <w:rFonts w:ascii="Times New Roman" w:eastAsia="Arial" w:hAnsi="Times New Roman" w:cs="Times New Roman"/>
          <w:color w:val="000000"/>
          <w:sz w:val="24"/>
          <w:szCs w:val="24"/>
          <w:shd w:val="clear" w:color="auto" w:fill="FFFFFF"/>
          <w:lang w:eastAsia="en-US"/>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36227">
        <w:rPr>
          <w:rFonts w:ascii="Times New Roman" w:eastAsia="Cambria" w:hAnsi="Times New Roman" w:cs="Times New Roman"/>
          <w:color w:val="000000"/>
          <w:sz w:val="24"/>
          <w:szCs w:val="24"/>
          <w:shd w:val="clear" w:color="auto" w:fill="FFFFFF"/>
          <w:lang w:eastAsia="en-US"/>
        </w:rPr>
        <w:t>ne vėliau nei prieš 5 (penkias) darbo dienas</w:t>
      </w:r>
      <w:r w:rsidRPr="00A36227">
        <w:rPr>
          <w:rFonts w:ascii="Times New Roman" w:eastAsia="Arial" w:hAnsi="Times New Roman" w:cs="Times New Roman"/>
          <w:color w:val="000000"/>
          <w:sz w:val="24"/>
          <w:szCs w:val="24"/>
          <w:shd w:val="clear" w:color="auto" w:fill="FFFFFF"/>
          <w:lang w:eastAsia="en-US"/>
        </w:rPr>
        <w:t xml:space="preserve"> informuotų apie minėtos informacijos pasikeitimus visu Sutarties vykdymo metu, taip pat apie naujus subtiekėjus, kuriuos jis ketina pasitelkti vėliau.  </w:t>
      </w:r>
    </w:p>
    <w:p w14:paraId="6B9C2FBF"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3.2.4.</w:t>
      </w:r>
      <w:r w:rsidRPr="00A36227">
        <w:rPr>
          <w:rFonts w:ascii="Times New Roman" w:eastAsia="Arial" w:hAnsi="Times New Roman" w:cs="Times New Roman"/>
          <w:sz w:val="24"/>
          <w:szCs w:val="24"/>
          <w:lang w:eastAsia="en-US"/>
        </w:rPr>
        <w:tab/>
      </w:r>
      <w:r w:rsidRPr="00A36227">
        <w:rPr>
          <w:rFonts w:ascii="Times New Roman" w:eastAsia="Arial" w:hAnsi="Times New Roman" w:cs="Times New Roman"/>
          <w:color w:val="000000"/>
          <w:sz w:val="24"/>
          <w:szCs w:val="24"/>
          <w:shd w:val="clear" w:color="auto" w:fill="FFFFFF"/>
          <w:lang w:eastAsia="en-US"/>
        </w:rPr>
        <w:t xml:space="preserve">Tiekėjas gali keisti Sutartyje nurodytus subtiekėjus ar specialistus šiame Sutarties poskyryje nustatytais atvejais ir tvarka gavęs Pirkėjo rašytinį sutikimą. </w:t>
      </w:r>
    </w:p>
    <w:p w14:paraId="61E0AA58"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A36227">
        <w:rPr>
          <w:rFonts w:ascii="Times New Roman" w:eastAsia="Cambria" w:hAnsi="Times New Roman" w:cs="Times New Roman"/>
          <w:sz w:val="24"/>
          <w:szCs w:val="24"/>
          <w:lang w:eastAsia="en-US"/>
        </w:rPr>
        <w:t>3.2.5.</w:t>
      </w:r>
      <w:r w:rsidRPr="00A36227">
        <w:rPr>
          <w:rFonts w:ascii="Times New Roman" w:eastAsia="Cambria" w:hAnsi="Times New Roman" w:cs="Times New Roman"/>
          <w:sz w:val="24"/>
          <w:szCs w:val="24"/>
          <w:lang w:eastAsia="en-US"/>
        </w:rPr>
        <w:tab/>
      </w:r>
      <w:r w:rsidRPr="00A36227">
        <w:rPr>
          <w:rFonts w:ascii="Times New Roman" w:eastAsia="Cambria" w:hAnsi="Times New Roman" w:cs="Times New Roman"/>
          <w:color w:val="000000"/>
          <w:sz w:val="24"/>
          <w:szCs w:val="24"/>
          <w:lang w:eastAsia="en-US"/>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2F3EAD5"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3.2.6.</w:t>
      </w:r>
      <w:r w:rsidRPr="00A36227">
        <w:rPr>
          <w:rFonts w:ascii="Times New Roman" w:eastAsia="Arial" w:hAnsi="Times New Roman" w:cs="Times New Roman"/>
          <w:sz w:val="24"/>
          <w:szCs w:val="24"/>
          <w:lang w:eastAsia="en-US"/>
        </w:rPr>
        <w:tab/>
      </w:r>
      <w:r w:rsidRPr="00A36227">
        <w:rPr>
          <w:rFonts w:ascii="Times New Roman" w:eastAsia="Arial" w:hAnsi="Times New Roman" w:cs="Times New Roman"/>
          <w:color w:val="000000"/>
          <w:sz w:val="24"/>
          <w:szCs w:val="24"/>
          <w:shd w:val="clear" w:color="auto" w:fill="FFFFFF"/>
          <w:lang w:eastAsia="en-US"/>
        </w:rPr>
        <w:t>Subtiekėjas, kurio pajėgumais Tiekėjas rėmėsi, kad atitiktų pirkimo dokumentuose nustatytus kvalifikacijos reikalavimus, gali būti keičiamas tik šiais atvejais: </w:t>
      </w:r>
    </w:p>
    <w:p w14:paraId="6284A054"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A36227">
        <w:rPr>
          <w:rFonts w:ascii="Times New Roman" w:eastAsia="Cambria" w:hAnsi="Times New Roman" w:cs="Times New Roman"/>
          <w:sz w:val="24"/>
          <w:szCs w:val="24"/>
          <w:lang w:eastAsia="en-US"/>
        </w:rPr>
        <w:t>3.2.6.1.</w:t>
      </w:r>
      <w:r w:rsidRPr="00A36227">
        <w:rPr>
          <w:rFonts w:ascii="Times New Roman" w:eastAsia="Cambria" w:hAnsi="Times New Roman" w:cs="Times New Roman"/>
          <w:sz w:val="24"/>
          <w:szCs w:val="24"/>
          <w:lang w:eastAsia="en-US"/>
        </w:rPr>
        <w:tab/>
      </w:r>
      <w:r w:rsidRPr="00A36227">
        <w:rPr>
          <w:rFonts w:ascii="Times New Roman" w:eastAsia="Cambria" w:hAnsi="Times New Roman" w:cs="Times New Roman"/>
          <w:color w:val="000000"/>
          <w:sz w:val="24"/>
          <w:szCs w:val="24"/>
          <w:shd w:val="clear" w:color="auto" w:fill="FFFFFF"/>
          <w:lang w:eastAsia="en-US"/>
        </w:rPr>
        <w:t xml:space="preserve">kai subtiekėjui </w:t>
      </w:r>
      <w:r w:rsidRPr="00A36227">
        <w:rPr>
          <w:rFonts w:ascii="Times New Roman" w:eastAsia="Times New Roman" w:hAnsi="Times New Roman" w:cs="Times New Roman"/>
          <w:sz w:val="24"/>
          <w:szCs w:val="24"/>
          <w:lang w:eastAsia="en-US"/>
        </w:rPr>
        <w:t>iškelta bankroto byla, pradėtas bankroto procesas ne teismo tvarka, jis tampa nemokus arba yra nemokumo tikimybė, sustabdo ūkinę veiklą ar susidaro analogiška situacija</w:t>
      </w:r>
      <w:r w:rsidRPr="00A36227">
        <w:rPr>
          <w:rFonts w:ascii="Times New Roman" w:eastAsia="Cambria" w:hAnsi="Times New Roman" w:cs="Times New Roman"/>
          <w:color w:val="000000"/>
          <w:sz w:val="24"/>
          <w:szCs w:val="24"/>
          <w:shd w:val="clear" w:color="auto" w:fill="FFFFFF"/>
          <w:lang w:eastAsia="en-US"/>
        </w:rPr>
        <w:t>; </w:t>
      </w:r>
    </w:p>
    <w:p w14:paraId="1507A424"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A36227">
        <w:rPr>
          <w:rFonts w:ascii="Times New Roman" w:eastAsia="Cambria" w:hAnsi="Times New Roman" w:cs="Times New Roman"/>
          <w:sz w:val="24"/>
          <w:szCs w:val="24"/>
          <w:lang w:eastAsia="en-US"/>
        </w:rPr>
        <w:t>3.2.6.2.</w:t>
      </w:r>
      <w:r w:rsidRPr="00A36227">
        <w:rPr>
          <w:rFonts w:ascii="Times New Roman" w:eastAsia="Cambria" w:hAnsi="Times New Roman" w:cs="Times New Roman"/>
          <w:sz w:val="24"/>
          <w:szCs w:val="24"/>
          <w:lang w:eastAsia="en-US"/>
        </w:rPr>
        <w:tab/>
      </w:r>
      <w:r w:rsidRPr="00A36227">
        <w:rPr>
          <w:rFonts w:ascii="Times New Roman" w:eastAsia="Cambria" w:hAnsi="Times New Roman" w:cs="Times New Roman"/>
          <w:color w:val="000000"/>
          <w:sz w:val="24"/>
          <w:szCs w:val="24"/>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 </w:t>
      </w:r>
    </w:p>
    <w:p w14:paraId="6130B997"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A36227">
        <w:rPr>
          <w:rFonts w:ascii="Times New Roman" w:eastAsia="Cambria" w:hAnsi="Times New Roman" w:cs="Times New Roman"/>
          <w:sz w:val="24"/>
          <w:szCs w:val="24"/>
          <w:lang w:eastAsia="en-US"/>
        </w:rPr>
        <w:t>3.2.6.3.</w:t>
      </w:r>
      <w:r w:rsidRPr="00A36227">
        <w:rPr>
          <w:rFonts w:ascii="Times New Roman" w:eastAsia="Cambria" w:hAnsi="Times New Roman" w:cs="Times New Roman"/>
          <w:sz w:val="24"/>
          <w:szCs w:val="24"/>
          <w:lang w:eastAsia="en-US"/>
        </w:rPr>
        <w:tab/>
      </w:r>
      <w:r w:rsidRPr="00A36227">
        <w:rPr>
          <w:rFonts w:ascii="Times New Roman" w:eastAsia="Cambria" w:hAnsi="Times New Roman" w:cs="Times New Roman"/>
          <w:color w:val="000000"/>
          <w:sz w:val="24"/>
          <w:szCs w:val="24"/>
          <w:shd w:val="clear" w:color="auto" w:fill="FFFFFF"/>
          <w:lang w:eastAsia="en-US"/>
        </w:rPr>
        <w:t xml:space="preserve">Naujas subtiekėjas, kuris keičiamas vietoje subtiekėjo, </w:t>
      </w:r>
      <w:r w:rsidRPr="00A36227">
        <w:rPr>
          <w:rFonts w:ascii="Times New Roman" w:eastAsia="Arial" w:hAnsi="Times New Roman" w:cs="Times New Roman"/>
          <w:color w:val="000000"/>
          <w:sz w:val="24"/>
          <w:szCs w:val="24"/>
          <w:shd w:val="clear" w:color="auto" w:fill="FFFFFF"/>
          <w:lang w:eastAsia="en-US"/>
        </w:rPr>
        <w:t>kurio pajėgumais Tiekėjas rėmėsi, kad atitiktų pirkimo dokumentuose nustatytus kvalifikacijos reikalavimus (toliau – naujas subtiekėjas),</w:t>
      </w:r>
      <w:r w:rsidRPr="00A36227">
        <w:rPr>
          <w:rFonts w:ascii="Times New Roman" w:eastAsia="Cambria" w:hAnsi="Times New Roman" w:cs="Times New Roman"/>
          <w:color w:val="000000"/>
          <w:sz w:val="24"/>
          <w:szCs w:val="24"/>
          <w:shd w:val="clear" w:color="auto" w:fill="FFFFFF"/>
          <w:lang w:eastAsia="en-US"/>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254CBEC2"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A36227">
        <w:rPr>
          <w:rFonts w:ascii="Times New Roman" w:eastAsia="Cambria" w:hAnsi="Times New Roman" w:cs="Times New Roman"/>
          <w:sz w:val="24"/>
          <w:szCs w:val="24"/>
          <w:lang w:eastAsia="en-US"/>
        </w:rPr>
        <w:t>3.2.7.</w:t>
      </w:r>
      <w:r w:rsidRPr="00A36227">
        <w:rPr>
          <w:rFonts w:ascii="Times New Roman" w:eastAsia="Cambria" w:hAnsi="Times New Roman" w:cs="Times New Roman"/>
          <w:sz w:val="24"/>
          <w:szCs w:val="24"/>
          <w:lang w:eastAsia="en-US"/>
        </w:rPr>
        <w:tab/>
      </w:r>
      <w:r w:rsidRPr="00A36227">
        <w:rPr>
          <w:rFonts w:ascii="Times New Roman" w:eastAsia="Cambria" w:hAnsi="Times New Roman" w:cs="Times New Roman"/>
          <w:color w:val="000000"/>
          <w:sz w:val="24"/>
          <w:szCs w:val="24"/>
          <w:shd w:val="clear" w:color="auto" w:fill="FFFFFF"/>
          <w:lang w:eastAsia="en-US"/>
        </w:rPr>
        <w:t>Tiekėjo (ar subtiekėjų) specialista</w:t>
      </w:r>
      <w:r w:rsidRPr="00A36227">
        <w:rPr>
          <w:rFonts w:ascii="Times New Roman" w:eastAsia="Cambria" w:hAnsi="Times New Roman" w:cs="Times New Roman"/>
          <w:color w:val="000000"/>
          <w:sz w:val="24"/>
          <w:szCs w:val="24"/>
          <w:lang w:eastAsia="en-US"/>
        </w:rPr>
        <w:t>s</w:t>
      </w:r>
      <w:r w:rsidRPr="00A36227">
        <w:rPr>
          <w:rFonts w:ascii="Times New Roman" w:eastAsia="Cambria" w:hAnsi="Times New Roman" w:cs="Times New Roman"/>
          <w:color w:val="000000"/>
          <w:sz w:val="24"/>
          <w:szCs w:val="24"/>
          <w:shd w:val="clear" w:color="auto" w:fill="FFFFFF"/>
          <w:lang w:eastAsia="en-US"/>
        </w:rPr>
        <w:t>, vykdysiant</w:t>
      </w:r>
      <w:r w:rsidRPr="00A36227">
        <w:rPr>
          <w:rFonts w:ascii="Times New Roman" w:eastAsia="Cambria" w:hAnsi="Times New Roman" w:cs="Times New Roman"/>
          <w:color w:val="000000"/>
          <w:sz w:val="24"/>
          <w:szCs w:val="24"/>
          <w:lang w:eastAsia="en-US"/>
        </w:rPr>
        <w:t>i</w:t>
      </w:r>
      <w:r w:rsidRPr="00A36227">
        <w:rPr>
          <w:rFonts w:ascii="Times New Roman" w:eastAsia="Cambria" w:hAnsi="Times New Roman" w:cs="Times New Roman"/>
          <w:color w:val="000000"/>
          <w:sz w:val="24"/>
          <w:szCs w:val="24"/>
          <w:shd w:val="clear" w:color="auto" w:fill="FFFFFF"/>
          <w:lang w:eastAsia="en-US"/>
        </w:rPr>
        <w:t>s Sutartį, gali būti pakeisti šiais atvejais: </w:t>
      </w:r>
    </w:p>
    <w:p w14:paraId="0C3ED758"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A36227">
        <w:rPr>
          <w:rFonts w:ascii="Times New Roman" w:eastAsia="Cambria" w:hAnsi="Times New Roman" w:cs="Times New Roman"/>
          <w:sz w:val="24"/>
          <w:szCs w:val="24"/>
          <w:lang w:eastAsia="en-US"/>
        </w:rPr>
        <w:t>3.2.7.1.</w:t>
      </w:r>
      <w:r w:rsidRPr="00A36227">
        <w:rPr>
          <w:rFonts w:ascii="Times New Roman" w:eastAsia="Cambria" w:hAnsi="Times New Roman" w:cs="Times New Roman"/>
          <w:sz w:val="24"/>
          <w:szCs w:val="24"/>
          <w:lang w:eastAsia="en-US"/>
        </w:rPr>
        <w:tab/>
      </w:r>
      <w:r w:rsidRPr="00A36227">
        <w:rPr>
          <w:rFonts w:ascii="Times New Roman" w:eastAsia="Cambria" w:hAnsi="Times New Roman" w:cs="Times New Roman"/>
          <w:color w:val="000000"/>
          <w:sz w:val="24"/>
          <w:szCs w:val="24"/>
          <w:shd w:val="clear" w:color="auto" w:fill="FFFFFF"/>
          <w:lang w:eastAsia="en-US"/>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61D80DA7"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A36227">
        <w:rPr>
          <w:rFonts w:ascii="Times New Roman" w:eastAsia="Cambria" w:hAnsi="Times New Roman" w:cs="Times New Roman"/>
          <w:sz w:val="24"/>
          <w:szCs w:val="24"/>
          <w:lang w:eastAsia="en-US"/>
        </w:rPr>
        <w:t>3.2.7.2.</w:t>
      </w:r>
      <w:r w:rsidRPr="00A36227">
        <w:rPr>
          <w:rFonts w:ascii="Times New Roman" w:eastAsia="Cambria" w:hAnsi="Times New Roman" w:cs="Times New Roman"/>
          <w:sz w:val="24"/>
          <w:szCs w:val="24"/>
          <w:lang w:eastAsia="en-US"/>
        </w:rPr>
        <w:tab/>
      </w:r>
      <w:r w:rsidRPr="00A36227">
        <w:rPr>
          <w:rFonts w:ascii="Times New Roman" w:eastAsia="Cambria" w:hAnsi="Times New Roman" w:cs="Times New Roman"/>
          <w:color w:val="000000"/>
          <w:sz w:val="24"/>
          <w:szCs w:val="24"/>
          <w:shd w:val="clear" w:color="auto" w:fill="FFFFFF"/>
          <w:lang w:eastAsia="en-US"/>
        </w:rPr>
        <w:t xml:space="preserve">Pirkėjo iniciatyva, jei Pirkėjas turi pagrįstų įtarimų, kad Tiekėjo Sutarties vykdymui </w:t>
      </w:r>
      <w:r w:rsidRPr="00A36227">
        <w:rPr>
          <w:rFonts w:ascii="Times New Roman" w:eastAsia="Cambria" w:hAnsi="Times New Roman" w:cs="Times New Roman"/>
          <w:color w:val="000000"/>
          <w:sz w:val="24"/>
          <w:szCs w:val="24"/>
          <w:shd w:val="clear" w:color="auto" w:fill="FFFFFF"/>
          <w:lang w:eastAsia="en-US"/>
        </w:rPr>
        <w:lastRenderedPageBreak/>
        <w:t>paskirtas specialistas nekompetentingas vykdyti nustatytas pareigas. </w:t>
      </w:r>
    </w:p>
    <w:p w14:paraId="3890B2D5"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A36227">
        <w:rPr>
          <w:rFonts w:ascii="Times New Roman" w:eastAsia="Cambria" w:hAnsi="Times New Roman" w:cs="Times New Roman"/>
          <w:sz w:val="24"/>
          <w:szCs w:val="24"/>
          <w:lang w:eastAsia="en-US"/>
        </w:rPr>
        <w:t>3.2.8.</w:t>
      </w:r>
      <w:r w:rsidRPr="00A36227">
        <w:rPr>
          <w:rFonts w:ascii="Times New Roman" w:eastAsia="Cambria" w:hAnsi="Times New Roman" w:cs="Times New Roman"/>
          <w:sz w:val="24"/>
          <w:szCs w:val="24"/>
          <w:lang w:eastAsia="en-US"/>
        </w:rPr>
        <w:tab/>
      </w:r>
      <w:r w:rsidRPr="00A36227">
        <w:rPr>
          <w:rFonts w:ascii="Times New Roman" w:eastAsia="Cambria" w:hAnsi="Times New Roman" w:cs="Times New Roman"/>
          <w:color w:val="000000"/>
          <w:sz w:val="24"/>
          <w:szCs w:val="24"/>
          <w:shd w:val="clear" w:color="auto" w:fill="FFFFFF"/>
          <w:lang w:eastAsia="en-US"/>
        </w:rPr>
        <w:t>Naujas specialistas</w:t>
      </w:r>
      <w:r w:rsidRPr="00A36227">
        <w:rPr>
          <w:rFonts w:ascii="Times New Roman" w:eastAsia="Cambria" w:hAnsi="Times New Roman" w:cs="Times New Roman"/>
          <w:color w:val="000000"/>
          <w:sz w:val="24"/>
          <w:szCs w:val="24"/>
          <w:lang w:eastAsia="en-US"/>
        </w:rPr>
        <w:t xml:space="preserve"> </w:t>
      </w:r>
      <w:r w:rsidRPr="00A36227">
        <w:rPr>
          <w:rFonts w:ascii="Times New Roman" w:eastAsia="Cambria" w:hAnsi="Times New Roman" w:cs="Times New Roman"/>
          <w:color w:val="000000"/>
          <w:sz w:val="24"/>
          <w:szCs w:val="24"/>
          <w:shd w:val="clear" w:color="auto" w:fill="FFFFFF"/>
          <w:lang w:eastAsia="en-US"/>
        </w:rPr>
        <w:t>turi turėti ne žemesnę, nei pirkimo dokumentuose specialistui keliamą kvalifikaciją</w:t>
      </w:r>
      <w:r w:rsidRPr="00A36227">
        <w:rPr>
          <w:rFonts w:ascii="Times New Roman" w:eastAsia="Cambria" w:hAnsi="Times New Roman" w:cs="Times New Roman"/>
          <w:color w:val="000000"/>
          <w:sz w:val="24"/>
          <w:szCs w:val="24"/>
          <w:lang w:eastAsia="en-US"/>
        </w:rPr>
        <w:t xml:space="preserve"> ir Tiekėjo pasiūlyme nurodytą keičiamo specialisto kvalifikaciją pirkimo dokumentuose nustatytiems kokybiniams kriterijams pagrįsti (jei taikoma)</w:t>
      </w:r>
      <w:r w:rsidRPr="00A36227">
        <w:rPr>
          <w:rFonts w:ascii="Times New Roman" w:eastAsia="Cambria" w:hAnsi="Times New Roman" w:cs="Times New Roman"/>
          <w:color w:val="000000"/>
          <w:sz w:val="24"/>
          <w:szCs w:val="24"/>
          <w:shd w:val="clear" w:color="auto" w:fill="FFFFFF"/>
          <w:lang w:eastAsia="en-US"/>
        </w:rPr>
        <w:t xml:space="preserve">. </w:t>
      </w:r>
    </w:p>
    <w:p w14:paraId="22297630"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A36227">
        <w:rPr>
          <w:rFonts w:ascii="Times New Roman" w:eastAsia="Cambria" w:hAnsi="Times New Roman" w:cs="Times New Roman"/>
          <w:sz w:val="24"/>
          <w:szCs w:val="24"/>
          <w:lang w:eastAsia="en-US"/>
        </w:rPr>
        <w:t>3.2.9.</w:t>
      </w:r>
      <w:r w:rsidRPr="00A36227">
        <w:rPr>
          <w:rFonts w:ascii="Times New Roman" w:eastAsia="Cambria" w:hAnsi="Times New Roman" w:cs="Times New Roman"/>
          <w:sz w:val="24"/>
          <w:szCs w:val="24"/>
          <w:lang w:eastAsia="en-US"/>
        </w:rPr>
        <w:tab/>
      </w:r>
      <w:r w:rsidRPr="00A36227">
        <w:rPr>
          <w:rFonts w:ascii="Times New Roman" w:eastAsia="Cambria" w:hAnsi="Times New Roman" w:cs="Times New Roman"/>
          <w:color w:val="000000"/>
          <w:sz w:val="24"/>
          <w:szCs w:val="24"/>
          <w:shd w:val="clear" w:color="auto" w:fill="FFFFFF"/>
          <w:lang w:eastAsia="en-US"/>
        </w:rPr>
        <w:t xml:space="preserve">Tiekėjas privalo ne vėliau nei prieš 5 (penkias) darbo dienas iki numatomo subtiekėjo, </w:t>
      </w:r>
      <w:r w:rsidRPr="00A36227">
        <w:rPr>
          <w:rFonts w:ascii="Times New Roman" w:eastAsia="Arial" w:hAnsi="Times New Roman" w:cs="Times New Roman"/>
          <w:color w:val="000000"/>
          <w:sz w:val="24"/>
          <w:szCs w:val="24"/>
          <w:shd w:val="clear" w:color="auto" w:fill="FFFFFF"/>
          <w:lang w:eastAsia="en-US"/>
        </w:rPr>
        <w:t xml:space="preserve">kurio pajėgumais Tiekėjas rėmėsi, kad atitiktų pirkimo dokumentuose nustatytus kvalifikacijos reikalavimus, ar specialisto </w:t>
      </w:r>
      <w:r w:rsidRPr="00A36227">
        <w:rPr>
          <w:rFonts w:ascii="Times New Roman" w:eastAsia="Cambria" w:hAnsi="Times New Roman" w:cs="Times New Roman"/>
          <w:color w:val="000000"/>
          <w:sz w:val="24"/>
          <w:szCs w:val="24"/>
          <w:shd w:val="clear" w:color="auto" w:fill="FFFFFF"/>
          <w:lang w:eastAsia="en-US"/>
        </w:rPr>
        <w:t xml:space="preserve">keitimo pateikti Pirkėjui argumentuotą rašytinį prašymą ir šiuos dokumentus: </w:t>
      </w:r>
    </w:p>
    <w:p w14:paraId="2BA7DCFD"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A36227">
        <w:rPr>
          <w:rFonts w:ascii="Times New Roman" w:eastAsia="Cambria" w:hAnsi="Times New Roman" w:cs="Times New Roman"/>
          <w:sz w:val="24"/>
          <w:szCs w:val="24"/>
          <w:lang w:eastAsia="en-US"/>
        </w:rPr>
        <w:t>3.2.9.1.</w:t>
      </w:r>
      <w:r w:rsidRPr="00A36227">
        <w:rPr>
          <w:rFonts w:ascii="Times New Roman" w:eastAsia="Cambria" w:hAnsi="Times New Roman" w:cs="Times New Roman"/>
          <w:sz w:val="24"/>
          <w:szCs w:val="24"/>
          <w:lang w:eastAsia="en-US"/>
        </w:rPr>
        <w:tab/>
      </w:r>
      <w:r w:rsidRPr="00A36227">
        <w:rPr>
          <w:rFonts w:ascii="Times New Roman" w:eastAsia="Cambria" w:hAnsi="Times New Roman" w:cs="Times New Roman"/>
          <w:color w:val="000000"/>
          <w:sz w:val="24"/>
          <w:szCs w:val="24"/>
          <w:shd w:val="clear" w:color="auto" w:fill="FFFFFF"/>
          <w:lang w:eastAsia="en-US"/>
        </w:rPr>
        <w:t xml:space="preserve"> prašymą pakeisti subtiekėją ar specialistą, paaiškinant keitimo aplinkybę. Pirkėjas pasilieka teisę paprašyti įrodymų, pagrindžiančių keitimo aplinkybę; </w:t>
      </w:r>
    </w:p>
    <w:p w14:paraId="61D5AFAC"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A36227">
        <w:rPr>
          <w:rFonts w:ascii="Times New Roman" w:eastAsia="Cambria" w:hAnsi="Times New Roman" w:cs="Times New Roman"/>
          <w:sz w:val="24"/>
          <w:szCs w:val="24"/>
          <w:lang w:eastAsia="en-US"/>
        </w:rPr>
        <w:t>3.2.9.2.</w:t>
      </w:r>
      <w:r w:rsidRPr="00A36227">
        <w:rPr>
          <w:rFonts w:ascii="Times New Roman" w:eastAsia="Cambria" w:hAnsi="Times New Roman" w:cs="Times New Roman"/>
          <w:sz w:val="24"/>
          <w:szCs w:val="24"/>
          <w:lang w:eastAsia="en-US"/>
        </w:rPr>
        <w:tab/>
      </w:r>
      <w:r w:rsidRPr="00A36227">
        <w:rPr>
          <w:rFonts w:ascii="Times New Roman" w:eastAsia="Cambria" w:hAnsi="Times New Roman" w:cs="Times New Roman"/>
          <w:color w:val="000000"/>
          <w:sz w:val="24"/>
          <w:szCs w:val="24"/>
          <w:lang w:eastAsia="en-US"/>
        </w:rPr>
        <w:t xml:space="preserve">naujo subtiekėjo ar specialisto kvalifikaciją ir pašalinimo pagrindų nebuvimą įrodančius dokumentus pagal Sutarties reikalavimus.  </w:t>
      </w:r>
    </w:p>
    <w:p w14:paraId="5DC14A8D"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A36227">
        <w:rPr>
          <w:rFonts w:ascii="Times New Roman" w:eastAsia="Cambria" w:hAnsi="Times New Roman" w:cs="Times New Roman"/>
          <w:sz w:val="24"/>
          <w:szCs w:val="24"/>
          <w:lang w:eastAsia="en-US"/>
        </w:rPr>
        <w:t>3.2.10.</w:t>
      </w:r>
      <w:r w:rsidRPr="00A36227">
        <w:rPr>
          <w:rFonts w:ascii="Times New Roman" w:eastAsia="Cambria" w:hAnsi="Times New Roman" w:cs="Times New Roman"/>
          <w:sz w:val="24"/>
          <w:szCs w:val="24"/>
          <w:lang w:eastAsia="en-US"/>
        </w:rPr>
        <w:tab/>
      </w:r>
      <w:r w:rsidRPr="00A36227">
        <w:rPr>
          <w:rFonts w:ascii="Times New Roman" w:eastAsia="Cambria" w:hAnsi="Times New Roman" w:cs="Times New Roman"/>
          <w:color w:val="000000"/>
          <w:sz w:val="24"/>
          <w:szCs w:val="24"/>
          <w:lang w:eastAsia="en-US"/>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B55E0BB"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A36227">
        <w:rPr>
          <w:rFonts w:ascii="Times New Roman" w:eastAsia="Cambria" w:hAnsi="Times New Roman" w:cs="Times New Roman"/>
          <w:sz w:val="24"/>
          <w:szCs w:val="24"/>
          <w:lang w:eastAsia="en-US"/>
        </w:rPr>
        <w:t>3.2.11.</w:t>
      </w:r>
      <w:r w:rsidRPr="00A36227">
        <w:rPr>
          <w:rFonts w:ascii="Times New Roman" w:eastAsia="Cambria" w:hAnsi="Times New Roman" w:cs="Times New Roman"/>
          <w:sz w:val="24"/>
          <w:szCs w:val="24"/>
          <w:lang w:eastAsia="en-US"/>
        </w:rPr>
        <w:tab/>
      </w:r>
      <w:r w:rsidRPr="00A36227">
        <w:rPr>
          <w:rFonts w:ascii="Times New Roman" w:eastAsia="Cambria" w:hAnsi="Times New Roman" w:cs="Times New Roman"/>
          <w:color w:val="000000"/>
          <w:sz w:val="24"/>
          <w:szCs w:val="24"/>
          <w:shd w:val="clear" w:color="auto" w:fill="FFFFFF"/>
          <w:lang w:eastAsia="en-US"/>
        </w:rPr>
        <w:t>Naujas subtiekėjas ar specialistas gali pradėti vykdyti jiems Tiekėjo pavestus įsipareigojimus pagal Sutartį ne anksčiau, nei bus pasirašytas Susitarimas.</w:t>
      </w:r>
    </w:p>
    <w:p w14:paraId="089B5A27"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A36227">
        <w:rPr>
          <w:rFonts w:ascii="Times New Roman" w:eastAsia="Cambria" w:hAnsi="Times New Roman" w:cs="Times New Roman"/>
          <w:sz w:val="24"/>
          <w:szCs w:val="24"/>
          <w:lang w:eastAsia="en-US"/>
        </w:rPr>
        <w:t>3.2.12.</w:t>
      </w:r>
      <w:r w:rsidRPr="00A36227">
        <w:rPr>
          <w:rFonts w:ascii="Times New Roman" w:eastAsia="Cambria" w:hAnsi="Times New Roman" w:cs="Times New Roman"/>
          <w:sz w:val="24"/>
          <w:szCs w:val="24"/>
          <w:lang w:eastAsia="en-US"/>
        </w:rPr>
        <w:tab/>
      </w:r>
      <w:r w:rsidRPr="00A36227">
        <w:rPr>
          <w:rFonts w:ascii="Times New Roman" w:eastAsia="Cambria" w:hAnsi="Times New Roman" w:cs="Times New Roman"/>
          <w:color w:val="000000"/>
          <w:sz w:val="24"/>
          <w:szCs w:val="24"/>
          <w:lang w:eastAsia="en-US"/>
        </w:rPr>
        <w:t xml:space="preserve">Tiekėjas privalo pakeisti subtiekėją ar specialistą, jei paaiškėja, kad jis neatitinka jam pirkimo dokumentuose keliamų reikalavimų. </w:t>
      </w:r>
    </w:p>
    <w:p w14:paraId="4ADE3314"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color w:val="000000"/>
          <w:sz w:val="24"/>
          <w:szCs w:val="24"/>
          <w:lang w:eastAsia="en-US"/>
        </w:rPr>
      </w:pPr>
      <w:r w:rsidRPr="00A36227">
        <w:rPr>
          <w:rFonts w:ascii="Times New Roman" w:eastAsia="Cambria" w:hAnsi="Times New Roman" w:cs="Times New Roman"/>
          <w:color w:val="000000"/>
          <w:sz w:val="24"/>
          <w:szCs w:val="24"/>
          <w:lang w:eastAsia="en-US"/>
        </w:rPr>
        <w:t>3.2.13.</w:t>
      </w:r>
      <w:r w:rsidRPr="00A36227">
        <w:rPr>
          <w:rFonts w:ascii="Times New Roman" w:eastAsia="Cambria" w:hAnsi="Times New Roman" w:cs="Times New Roman"/>
          <w:color w:val="000000"/>
          <w:sz w:val="24"/>
          <w:szCs w:val="24"/>
          <w:lang w:eastAsia="en-US"/>
        </w:rPr>
        <w:tab/>
      </w:r>
      <w:r w:rsidRPr="00A36227">
        <w:rPr>
          <w:rFonts w:ascii="Times New Roman" w:eastAsia="Cambria" w:hAnsi="Times New Roman" w:cs="Times New Roman"/>
          <w:color w:val="000000"/>
          <w:sz w:val="24"/>
          <w:szCs w:val="24"/>
          <w:shd w:val="clear" w:color="auto" w:fill="FFFFFF"/>
          <w:lang w:eastAsia="en-US"/>
        </w:rPr>
        <w:t>Jei Tiekėjas pakeičia esamą arba pasitelkia naują subtiekėją ar specialistą, negavęs Pirkėjo raštiško sutikimo, arba sutartinius įsipareigojimus pagal Sutartį vykdo subtiekėjai</w:t>
      </w:r>
      <w:r w:rsidRPr="00A36227">
        <w:rPr>
          <w:rFonts w:ascii="Times New Roman" w:eastAsia="Cambria" w:hAnsi="Times New Roman" w:cs="Times New Roman"/>
          <w:color w:val="D13438"/>
          <w:sz w:val="24"/>
          <w:szCs w:val="24"/>
          <w:shd w:val="clear" w:color="auto" w:fill="FFFFFF"/>
          <w:lang w:eastAsia="en-US"/>
        </w:rPr>
        <w:t xml:space="preserve"> </w:t>
      </w:r>
      <w:r w:rsidRPr="00A36227">
        <w:rPr>
          <w:rFonts w:ascii="Times New Roman" w:eastAsia="Cambria" w:hAnsi="Times New Roman" w:cs="Times New Roman"/>
          <w:color w:val="000000"/>
          <w:sz w:val="24"/>
          <w:szCs w:val="24"/>
          <w:shd w:val="clear" w:color="auto" w:fill="FFFFFF"/>
          <w:lang w:eastAsia="en-US"/>
        </w:rPr>
        <w:t>ar specialistai, neatitinkantys pirkimo dokumentuose nustatytų kvalifikacijos reikalavimų</w:t>
      </w:r>
      <w:r w:rsidRPr="00A36227">
        <w:rPr>
          <w:rFonts w:ascii="Times New Roman" w:eastAsia="Cambria" w:hAnsi="Times New Roman" w:cs="Times New Roman"/>
          <w:color w:val="000000"/>
          <w:sz w:val="24"/>
          <w:szCs w:val="24"/>
          <w:lang w:eastAsia="en-US"/>
        </w:rPr>
        <w:t>, reikalavimų dėl pašalinimo pagrindų nebuvimo (jei taikoma) ir Tiekėjo pasiūlyme nurodytų sąlygų pirkimo dokumentuose nustatytiems kokybiniams kriterijams pagrįsti</w:t>
      </w:r>
      <w:r w:rsidRPr="00A36227">
        <w:rPr>
          <w:rFonts w:ascii="Times New Roman" w:eastAsia="Cambria" w:hAnsi="Times New Roman" w:cs="Times New Roman"/>
          <w:color w:val="000000"/>
          <w:sz w:val="24"/>
          <w:szCs w:val="24"/>
          <w:shd w:val="clear" w:color="auto" w:fill="FFFFFF"/>
          <w:lang w:eastAsia="en-US"/>
        </w:rPr>
        <w:t>, Tiekėjui taikoma Specialiosiose sąlygose nustatyto dydžio bauda.</w:t>
      </w:r>
    </w:p>
    <w:p w14:paraId="495A66D9"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color w:val="000000"/>
          <w:sz w:val="24"/>
          <w:szCs w:val="24"/>
          <w:lang w:eastAsia="en-US"/>
        </w:rPr>
      </w:pPr>
    </w:p>
    <w:p w14:paraId="2C2871D8"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Times New Roman" w:eastAsia="Cambria" w:hAnsi="Times New Roman" w:cs="Times New Roman"/>
          <w:b/>
          <w:bCs/>
          <w:color w:val="000000"/>
          <w:sz w:val="24"/>
          <w:szCs w:val="24"/>
          <w:lang w:eastAsia="en-US"/>
        </w:rPr>
      </w:pPr>
      <w:r w:rsidRPr="00A36227">
        <w:rPr>
          <w:rFonts w:ascii="Times New Roman" w:eastAsia="Cambria" w:hAnsi="Times New Roman" w:cs="Times New Roman"/>
          <w:b/>
          <w:bCs/>
          <w:color w:val="000000"/>
          <w:sz w:val="24"/>
          <w:szCs w:val="24"/>
          <w:lang w:eastAsia="en-US"/>
        </w:rPr>
        <w:t>3.3. Jungtinės veiklos partnerių keitimas</w:t>
      </w:r>
    </w:p>
    <w:p w14:paraId="26A42B3C" w14:textId="77777777" w:rsidR="00A36227" w:rsidRPr="00A36227" w:rsidRDefault="00A36227" w:rsidP="00A36227">
      <w:pPr>
        <w:widowControl w:val="0"/>
        <w:pBdr>
          <w:top w:val="nil"/>
          <w:left w:val="nil"/>
          <w:bottom w:val="nil"/>
          <w:right w:val="nil"/>
          <w:between w:val="nil"/>
        </w:pBdr>
        <w:tabs>
          <w:tab w:val="left" w:pos="567"/>
        </w:tabs>
        <w:spacing w:line="259" w:lineRule="auto"/>
        <w:jc w:val="both"/>
        <w:rPr>
          <w:rFonts w:ascii="Times New Roman" w:eastAsia="Cambria" w:hAnsi="Times New Roman" w:cs="Times New Roman"/>
          <w:sz w:val="24"/>
          <w:szCs w:val="24"/>
          <w:lang w:eastAsia="en-US"/>
        </w:rPr>
      </w:pPr>
    </w:p>
    <w:p w14:paraId="031B6661"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vanish/>
          <w:color w:val="FF0000"/>
          <w:sz w:val="24"/>
          <w:szCs w:val="24"/>
          <w:shd w:val="clear" w:color="auto" w:fill="FFFFFF"/>
          <w:lang w:eastAsia="en-US"/>
        </w:rPr>
      </w:pPr>
      <w:r w:rsidRPr="00A36227">
        <w:rPr>
          <w:rFonts w:ascii="Times New Roman" w:eastAsia="Cambria" w:hAnsi="Times New Roman" w:cs="Times New Roman"/>
          <w:vanish/>
          <w:color w:val="000000"/>
          <w:sz w:val="24"/>
          <w:szCs w:val="24"/>
          <w:lang w:eastAsia="en-US"/>
        </w:rPr>
        <w:t>3.3.</w:t>
      </w:r>
      <w:r w:rsidRPr="00A36227">
        <w:rPr>
          <w:rFonts w:ascii="Times New Roman" w:eastAsia="Cambria" w:hAnsi="Times New Roman" w:cs="Times New Roman"/>
          <w:vanish/>
          <w:color w:val="000000"/>
          <w:sz w:val="24"/>
          <w:szCs w:val="24"/>
          <w:lang w:eastAsia="en-US"/>
        </w:rPr>
        <w:tab/>
      </w:r>
    </w:p>
    <w:p w14:paraId="4D3358F3"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A36227">
        <w:rPr>
          <w:rFonts w:ascii="Times New Roman" w:eastAsia="Cambria" w:hAnsi="Times New Roman" w:cs="Times New Roman"/>
          <w:color w:val="000000"/>
          <w:sz w:val="24"/>
          <w:szCs w:val="24"/>
          <w:shd w:val="clear" w:color="auto" w:fill="FFFFFF"/>
          <w:lang w:eastAsia="en-US"/>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45E84795"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A36227">
        <w:rPr>
          <w:rFonts w:ascii="Times New Roman" w:eastAsia="Cambria" w:hAnsi="Times New Roman" w:cs="Times New Roman"/>
          <w:color w:val="000000"/>
          <w:sz w:val="24"/>
          <w:szCs w:val="24"/>
          <w:shd w:val="clear" w:color="auto" w:fill="FFFFFF"/>
          <w:lang w:eastAsia="en-US"/>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7B0EFFC8"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A36227">
        <w:rPr>
          <w:rFonts w:ascii="Times New Roman" w:eastAsia="Cambria" w:hAnsi="Times New Roman" w:cs="Times New Roman"/>
          <w:color w:val="000000"/>
          <w:sz w:val="24"/>
          <w:szCs w:val="24"/>
          <w:shd w:val="clear" w:color="auto" w:fill="FFFFFF"/>
          <w:lang w:eastAsia="en-US"/>
        </w:rPr>
        <w:t xml:space="preserve">3.3.3. Tiekėjas privalo ne vėliau nei prieš 10 (dešimt) darbo dienų iki numatomo partnerio keitimo arba atsisakymo pateikti Pirkėjui argumentuotą rašytinį prašymą ir šiuos dokumentus: </w:t>
      </w:r>
    </w:p>
    <w:p w14:paraId="0977A800"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A36227">
        <w:rPr>
          <w:rFonts w:ascii="Times New Roman" w:eastAsia="Cambria" w:hAnsi="Times New Roman" w:cs="Times New Roman"/>
          <w:color w:val="000000"/>
          <w:sz w:val="24"/>
          <w:szCs w:val="24"/>
          <w:shd w:val="clear" w:color="auto" w:fill="FFFFFF"/>
          <w:lang w:eastAsia="en-US"/>
        </w:rPr>
        <w:t xml:space="preserve">3.3.3.1. prašymą pakeisti Tiekėjo sudėtį ir įrodymus, pagrindžiančius bent vieną partnerio atsisakymo ar keitimo aplinkybę, nurodytą Sutartyje; </w:t>
      </w:r>
    </w:p>
    <w:p w14:paraId="4E74C3B8"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A36227">
        <w:rPr>
          <w:rFonts w:ascii="Times New Roman" w:eastAsia="Cambria" w:hAnsi="Times New Roman" w:cs="Times New Roman"/>
          <w:color w:val="000000"/>
          <w:sz w:val="24"/>
          <w:szCs w:val="24"/>
          <w:shd w:val="clear" w:color="auto" w:fill="FFFFFF"/>
          <w:lang w:eastAsia="en-US"/>
        </w:rPr>
        <w:t>3.3.3.2. naujos jungtinės veiklos sutarties ar esamos jungtinės veiklos sutarties pakeitimo kopiją, kurioje, jeigu partneris pasitraukia, turi būti nurodyta, kad pasitraukiančiojo partnerio įsipareigojimus visa apimtimi perima pasiliekantis(-</w:t>
      </w:r>
      <w:proofErr w:type="spellStart"/>
      <w:r w:rsidRPr="00A36227">
        <w:rPr>
          <w:rFonts w:ascii="Times New Roman" w:eastAsia="Cambria" w:hAnsi="Times New Roman" w:cs="Times New Roman"/>
          <w:color w:val="000000"/>
          <w:sz w:val="24"/>
          <w:szCs w:val="24"/>
          <w:shd w:val="clear" w:color="auto" w:fill="FFFFFF"/>
          <w:lang w:eastAsia="en-US"/>
        </w:rPr>
        <w:t>ieji</w:t>
      </w:r>
      <w:proofErr w:type="spellEnd"/>
      <w:r w:rsidRPr="00A36227">
        <w:rPr>
          <w:rFonts w:ascii="Times New Roman" w:eastAsia="Cambria" w:hAnsi="Times New Roman" w:cs="Times New Roman"/>
          <w:color w:val="000000"/>
          <w:sz w:val="24"/>
          <w:szCs w:val="24"/>
          <w:shd w:val="clear" w:color="auto" w:fill="FFFFFF"/>
          <w:lang w:eastAsia="en-US"/>
        </w:rPr>
        <w:t>) jungtinės veiklos partneris(-</w:t>
      </w:r>
      <w:proofErr w:type="spellStart"/>
      <w:r w:rsidRPr="00A36227">
        <w:rPr>
          <w:rFonts w:ascii="Times New Roman" w:eastAsia="Cambria" w:hAnsi="Times New Roman" w:cs="Times New Roman"/>
          <w:color w:val="000000"/>
          <w:sz w:val="24"/>
          <w:szCs w:val="24"/>
          <w:shd w:val="clear" w:color="auto" w:fill="FFFFFF"/>
          <w:lang w:eastAsia="en-US"/>
        </w:rPr>
        <w:t>iai</w:t>
      </w:r>
      <w:proofErr w:type="spellEnd"/>
      <w:r w:rsidRPr="00A36227">
        <w:rPr>
          <w:rFonts w:ascii="Times New Roman" w:eastAsia="Cambria" w:hAnsi="Times New Roman" w:cs="Times New Roman"/>
          <w:color w:val="000000"/>
          <w:sz w:val="24"/>
          <w:szCs w:val="24"/>
          <w:shd w:val="clear" w:color="auto" w:fill="FFFFFF"/>
          <w:lang w:eastAsia="en-US"/>
        </w:rPr>
        <w:t xml:space="preserve">) (toliau – pasiliekantysis partneris); </w:t>
      </w:r>
    </w:p>
    <w:p w14:paraId="70853AC3"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A36227">
        <w:rPr>
          <w:rFonts w:ascii="Times New Roman" w:eastAsia="Cambria" w:hAnsi="Times New Roman" w:cs="Times New Roman"/>
          <w:color w:val="000000"/>
          <w:sz w:val="24"/>
          <w:szCs w:val="24"/>
          <w:shd w:val="clear" w:color="auto" w:fill="FFFFFF"/>
          <w:lang w:eastAsia="en-US"/>
        </w:rPr>
        <w:lastRenderedPageBreak/>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422C51A3"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A36227">
        <w:rPr>
          <w:rFonts w:ascii="Times New Roman" w:eastAsia="Cambria" w:hAnsi="Times New Roman" w:cs="Times New Roman"/>
          <w:color w:val="000000"/>
          <w:sz w:val="24"/>
          <w:szCs w:val="24"/>
          <w:shd w:val="clear" w:color="auto" w:fill="FFFFFF"/>
          <w:lang w:eastAsia="en-US"/>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944AB5D"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p>
    <w:p w14:paraId="1A6EDDC3" w14:textId="77777777" w:rsidR="00A36227" w:rsidRPr="00A36227" w:rsidRDefault="00A36227" w:rsidP="00A362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color w:val="000000"/>
          <w:sz w:val="24"/>
          <w:szCs w:val="24"/>
          <w:lang w:eastAsia="en-US"/>
        </w:rPr>
      </w:pPr>
      <w:r w:rsidRPr="00A36227">
        <w:rPr>
          <w:rFonts w:ascii="Times New Roman" w:eastAsia="Arial" w:hAnsi="Times New Roman" w:cs="Times New Roman"/>
          <w:b/>
          <w:color w:val="000000"/>
          <w:sz w:val="24"/>
          <w:szCs w:val="24"/>
          <w:lang w:eastAsia="en-US"/>
        </w:rPr>
        <w:t>3.4.</w:t>
      </w:r>
      <w:r w:rsidRPr="00A36227">
        <w:rPr>
          <w:rFonts w:ascii="Times New Roman" w:eastAsia="Arial" w:hAnsi="Times New Roman" w:cs="Times New Roman"/>
          <w:b/>
          <w:color w:val="000000"/>
          <w:sz w:val="24"/>
          <w:szCs w:val="24"/>
          <w:lang w:eastAsia="en-US"/>
        </w:rPr>
        <w:tab/>
      </w:r>
      <w:r w:rsidRPr="00A36227">
        <w:rPr>
          <w:rFonts w:ascii="Times New Roman" w:eastAsia="Arial" w:hAnsi="Times New Roman" w:cs="Times New Roman"/>
          <w:b/>
          <w:sz w:val="24"/>
          <w:szCs w:val="24"/>
          <w:lang w:eastAsia="en-US"/>
        </w:rPr>
        <w:t>Susitarimai dėl tiesioginio atsiskaitymo su subtiekėjais</w:t>
      </w:r>
    </w:p>
    <w:p w14:paraId="2A3E468D" w14:textId="77777777" w:rsidR="00A36227" w:rsidRPr="00A36227" w:rsidRDefault="00A36227" w:rsidP="00A362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color w:val="000000"/>
          <w:sz w:val="24"/>
          <w:szCs w:val="24"/>
          <w:lang w:eastAsia="en-US"/>
        </w:rPr>
      </w:pPr>
    </w:p>
    <w:p w14:paraId="3225585B"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3.4.1.</w:t>
      </w:r>
      <w:r w:rsidRPr="00A36227">
        <w:rPr>
          <w:rFonts w:ascii="Times New Roman" w:eastAsia="Arial" w:hAnsi="Times New Roman" w:cs="Times New Roman"/>
          <w:sz w:val="24"/>
          <w:szCs w:val="24"/>
          <w:lang w:eastAsia="en-US"/>
        </w:rPr>
        <w:tab/>
      </w:r>
      <w:r w:rsidRPr="00A36227">
        <w:rPr>
          <w:rFonts w:ascii="Times New Roman" w:eastAsia="Arial" w:hAnsi="Times New Roman" w:cs="Times New Roman"/>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5DBB5953"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A36227">
        <w:rPr>
          <w:rFonts w:ascii="Times New Roman" w:eastAsia="Cambria" w:hAnsi="Times New Roman" w:cs="Times New Roman"/>
          <w:sz w:val="24"/>
          <w:szCs w:val="24"/>
          <w:lang w:eastAsia="en-US"/>
        </w:rPr>
        <w:t>3.4.1.1.</w:t>
      </w:r>
      <w:r w:rsidRPr="00A36227">
        <w:rPr>
          <w:rFonts w:ascii="Times New Roman" w:eastAsia="Cambria" w:hAnsi="Times New Roman" w:cs="Times New Roman"/>
          <w:sz w:val="24"/>
          <w:szCs w:val="24"/>
          <w:lang w:eastAsia="en-US"/>
        </w:rPr>
        <w:tab/>
      </w:r>
      <w:r w:rsidRPr="00A36227">
        <w:rPr>
          <w:rFonts w:ascii="Times New Roman" w:eastAsia="Cambria" w:hAnsi="Times New Roman" w:cs="Times New Roman"/>
          <w:color w:val="000000"/>
          <w:sz w:val="24"/>
          <w:szCs w:val="24"/>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775E9CD1"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A36227">
        <w:rPr>
          <w:rFonts w:ascii="Times New Roman" w:eastAsia="Cambria" w:hAnsi="Times New Roman" w:cs="Times New Roman"/>
          <w:sz w:val="24"/>
          <w:szCs w:val="24"/>
          <w:lang w:eastAsia="en-US"/>
        </w:rPr>
        <w:t>3.4.1.2.</w:t>
      </w:r>
      <w:r w:rsidRPr="00A36227">
        <w:rPr>
          <w:rFonts w:ascii="Times New Roman" w:eastAsia="Cambria" w:hAnsi="Times New Roman" w:cs="Times New Roman"/>
          <w:sz w:val="24"/>
          <w:szCs w:val="24"/>
          <w:lang w:eastAsia="en-US"/>
        </w:rPr>
        <w:tab/>
      </w:r>
      <w:r w:rsidRPr="00A36227">
        <w:rPr>
          <w:rFonts w:ascii="Times New Roman" w:eastAsia="Cambria" w:hAnsi="Times New Roman" w:cs="Times New Roman"/>
          <w:color w:val="000000"/>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03B2EBB3"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A36227">
        <w:rPr>
          <w:rFonts w:ascii="Times New Roman" w:eastAsia="Cambria" w:hAnsi="Times New Roman" w:cs="Times New Roman"/>
          <w:sz w:val="24"/>
          <w:szCs w:val="24"/>
          <w:lang w:eastAsia="en-US"/>
        </w:rPr>
        <w:t>3.4.1.3.</w:t>
      </w:r>
      <w:r w:rsidRPr="00A36227">
        <w:rPr>
          <w:rFonts w:ascii="Times New Roman" w:eastAsia="Cambria" w:hAnsi="Times New Roman" w:cs="Times New Roman"/>
          <w:sz w:val="24"/>
          <w:szCs w:val="24"/>
          <w:lang w:eastAsia="en-US"/>
        </w:rPr>
        <w:tab/>
      </w:r>
      <w:r w:rsidRPr="00A36227">
        <w:rPr>
          <w:rFonts w:ascii="Times New Roman" w:eastAsia="Cambria" w:hAnsi="Times New Roman" w:cs="Times New Roman"/>
          <w:color w:val="000000"/>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36227">
        <w:rPr>
          <w:rFonts w:ascii="Times New Roman" w:eastAsia="Cambria" w:hAnsi="Times New Roman" w:cs="Times New Roman"/>
          <w:color w:val="000000"/>
          <w:sz w:val="24"/>
          <w:szCs w:val="24"/>
          <w:shd w:val="clear" w:color="auto" w:fill="FFFFFF"/>
          <w:lang w:eastAsia="en-US"/>
        </w:rPr>
        <w:t>subtiekimo</w:t>
      </w:r>
      <w:proofErr w:type="spellEnd"/>
      <w:r w:rsidRPr="00A36227">
        <w:rPr>
          <w:rFonts w:ascii="Times New Roman" w:eastAsia="Cambria" w:hAnsi="Times New Roman" w:cs="Times New Roman"/>
          <w:color w:val="000000"/>
          <w:sz w:val="24"/>
          <w:szCs w:val="24"/>
          <w:shd w:val="clear" w:color="auto" w:fill="FFFFFF"/>
          <w:lang w:eastAsia="en-US"/>
        </w:rPr>
        <w:t xml:space="preserve"> sutartyje nustatytus reikalavimus;</w:t>
      </w:r>
    </w:p>
    <w:p w14:paraId="0208E98E"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A36227">
        <w:rPr>
          <w:rFonts w:ascii="Times New Roman" w:eastAsia="Cambria" w:hAnsi="Times New Roman" w:cs="Times New Roman"/>
          <w:sz w:val="24"/>
          <w:szCs w:val="24"/>
          <w:lang w:eastAsia="en-US"/>
        </w:rPr>
        <w:t>3.4.1.4.</w:t>
      </w:r>
      <w:r w:rsidRPr="00A36227">
        <w:rPr>
          <w:rFonts w:ascii="Times New Roman" w:eastAsia="Cambria" w:hAnsi="Times New Roman" w:cs="Times New Roman"/>
          <w:sz w:val="24"/>
          <w:szCs w:val="24"/>
          <w:lang w:eastAsia="en-US"/>
        </w:rPr>
        <w:tab/>
      </w:r>
      <w:r w:rsidRPr="00A36227">
        <w:rPr>
          <w:rFonts w:ascii="Times New Roman" w:eastAsia="Cambria" w:hAnsi="Times New Roman" w:cs="Times New Roman"/>
          <w:color w:val="000000"/>
          <w:sz w:val="24"/>
          <w:szCs w:val="24"/>
          <w:shd w:val="clear" w:color="auto" w:fill="FFFFFF"/>
          <w:lang w:eastAsia="en-US"/>
        </w:rPr>
        <w:t>tiesioginio atsiskaitymo su subtiekėjais galimybė nekeičia Tiekėjo atsakomybės dėl Sutarties įvykdymo.</w:t>
      </w:r>
    </w:p>
    <w:p w14:paraId="2AF4908E"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p>
    <w:p w14:paraId="035A5243"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Times New Roman" w:eastAsia="Arial" w:hAnsi="Times New Roman" w:cs="Times New Roman"/>
          <w:b/>
          <w:caps/>
          <w:sz w:val="24"/>
          <w:szCs w:val="24"/>
          <w:lang w:eastAsia="en-US"/>
        </w:rPr>
      </w:pPr>
      <w:r w:rsidRPr="00A36227">
        <w:rPr>
          <w:rFonts w:ascii="Times New Roman" w:eastAsia="Arial" w:hAnsi="Times New Roman" w:cs="Times New Roman"/>
          <w:b/>
          <w:caps/>
          <w:sz w:val="24"/>
          <w:szCs w:val="24"/>
          <w:lang w:eastAsia="en-US"/>
        </w:rPr>
        <w:t>4.</w:t>
      </w:r>
      <w:r w:rsidRPr="00A36227">
        <w:rPr>
          <w:rFonts w:ascii="Times New Roman" w:eastAsia="Arial" w:hAnsi="Times New Roman" w:cs="Times New Roman"/>
          <w:b/>
          <w:caps/>
          <w:sz w:val="24"/>
          <w:szCs w:val="24"/>
          <w:lang w:eastAsia="en-US"/>
        </w:rPr>
        <w:tab/>
        <w:t>Šalių bendradarbiavimas</w:t>
      </w:r>
    </w:p>
    <w:p w14:paraId="3B128113"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b/>
          <w:caps/>
          <w:smallCaps/>
          <w:sz w:val="24"/>
          <w:szCs w:val="24"/>
          <w:lang w:eastAsia="en-US"/>
        </w:rPr>
      </w:pPr>
    </w:p>
    <w:p w14:paraId="4FEE7A3C" w14:textId="77777777" w:rsidR="00A36227" w:rsidRPr="00A36227" w:rsidRDefault="00A36227" w:rsidP="00A362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4"/>
          <w:szCs w:val="24"/>
          <w:lang w:eastAsia="en-US"/>
        </w:rPr>
      </w:pPr>
      <w:r w:rsidRPr="00A36227">
        <w:rPr>
          <w:rFonts w:ascii="Times New Roman" w:eastAsia="Arial" w:hAnsi="Times New Roman" w:cs="Times New Roman"/>
          <w:b/>
          <w:sz w:val="24"/>
          <w:szCs w:val="24"/>
          <w:lang w:eastAsia="en-US"/>
        </w:rPr>
        <w:t>4.1.</w:t>
      </w:r>
      <w:r w:rsidRPr="00A36227">
        <w:rPr>
          <w:rFonts w:ascii="Times New Roman" w:eastAsia="Arial" w:hAnsi="Times New Roman" w:cs="Times New Roman"/>
          <w:b/>
          <w:sz w:val="24"/>
          <w:szCs w:val="24"/>
          <w:lang w:eastAsia="en-US"/>
        </w:rPr>
        <w:tab/>
        <w:t>Šalių bendradarbiavimo pareiga</w:t>
      </w:r>
    </w:p>
    <w:p w14:paraId="0AD442D1" w14:textId="77777777" w:rsidR="00A36227" w:rsidRPr="00A36227" w:rsidRDefault="00A36227" w:rsidP="00A3622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imes New Roman" w:eastAsia="Arial" w:hAnsi="Times New Roman" w:cs="Times New Roman"/>
          <w:b/>
          <w:sz w:val="24"/>
          <w:szCs w:val="24"/>
          <w:lang w:eastAsia="en-US"/>
        </w:rPr>
      </w:pPr>
    </w:p>
    <w:p w14:paraId="0C13F870"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4.1.1.</w:t>
      </w:r>
      <w:r w:rsidRPr="00A36227">
        <w:rPr>
          <w:rFonts w:ascii="Times New Roman" w:eastAsia="Arial" w:hAnsi="Times New Roman" w:cs="Times New Roman"/>
          <w:sz w:val="24"/>
          <w:szCs w:val="24"/>
          <w:lang w:eastAsia="en-US"/>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52E901D"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4.1.2.</w:t>
      </w:r>
      <w:r w:rsidRPr="00A36227">
        <w:rPr>
          <w:rFonts w:ascii="Times New Roman" w:eastAsia="Arial" w:hAnsi="Times New Roman" w:cs="Times New Roman"/>
          <w:sz w:val="24"/>
          <w:szCs w:val="24"/>
          <w:lang w:eastAsia="en-US"/>
        </w:rPr>
        <w:tab/>
        <w:t>Šalys įsipareigoja užtikrinti, kad viena kitai teiks dokumentus ir (ar) kitą informaciją, kurie yra būtini Šalių tinkamam įsipareigojimų įvykdymui pagal Sutartį.</w:t>
      </w:r>
    </w:p>
    <w:p w14:paraId="165BA7EB"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4.1.3.</w:t>
      </w:r>
      <w:r w:rsidRPr="00A36227">
        <w:rPr>
          <w:rFonts w:ascii="Times New Roman" w:eastAsia="Arial" w:hAnsi="Times New Roman" w:cs="Times New Roman"/>
          <w:sz w:val="24"/>
          <w:szCs w:val="24"/>
          <w:lang w:eastAsia="en-US"/>
        </w:rPr>
        <w:tab/>
      </w:r>
      <w:r w:rsidRPr="00A36227">
        <w:rPr>
          <w:rFonts w:ascii="Times New Roman" w:eastAsia="Arial" w:hAnsi="Times New Roman" w:cs="Times New Roman"/>
          <w:sz w:val="24"/>
          <w:szCs w:val="24"/>
          <w:shd w:val="clear" w:color="auto" w:fill="FFFFFF"/>
          <w:lang w:eastAsia="en-US"/>
        </w:rPr>
        <w:t xml:space="preserve">Jeigu Šalis susiduria su </w:t>
      </w:r>
      <w:r w:rsidRPr="00A36227">
        <w:rPr>
          <w:rFonts w:ascii="Times New Roman" w:eastAsia="Arial" w:hAnsi="Times New Roman" w:cs="Times New Roman"/>
          <w:sz w:val="24"/>
          <w:szCs w:val="24"/>
          <w:lang w:eastAsia="en-US"/>
        </w:rPr>
        <w:t>S</w:t>
      </w:r>
      <w:r w:rsidRPr="00A36227">
        <w:rPr>
          <w:rFonts w:ascii="Times New Roman" w:eastAsia="Arial" w:hAnsi="Times New Roman" w:cs="Times New Roman"/>
          <w:sz w:val="24"/>
          <w:szCs w:val="24"/>
          <w:shd w:val="clear" w:color="auto" w:fill="FFFFFF"/>
          <w:lang w:eastAsia="en-US"/>
        </w:rPr>
        <w:t>utarties vykdymo kliūtimi, ji turi nedelsdama, bet ne vėliau kaip per 5 (penkias) darbo dienas, įspėti kitą Šalį apie tokia</w:t>
      </w:r>
      <w:r w:rsidRPr="00A36227">
        <w:rPr>
          <w:rFonts w:ascii="Times New Roman" w:eastAsia="Arial" w:hAnsi="Times New Roman" w:cs="Times New Roman"/>
          <w:sz w:val="24"/>
          <w:szCs w:val="24"/>
          <w:lang w:eastAsia="en-US"/>
        </w:rPr>
        <w:t>s</w:t>
      </w:r>
      <w:r w:rsidRPr="00A36227">
        <w:rPr>
          <w:rFonts w:ascii="Times New Roman" w:eastAsia="Arial" w:hAnsi="Times New Roman" w:cs="Times New Roman"/>
          <w:sz w:val="24"/>
          <w:szCs w:val="24"/>
          <w:shd w:val="clear" w:color="auto" w:fill="FFFFFF"/>
          <w:lang w:eastAsia="en-US"/>
        </w:rPr>
        <w:t xml:space="preserve"> kliūtis</w:t>
      </w:r>
      <w:r w:rsidRPr="00A36227">
        <w:rPr>
          <w:rFonts w:ascii="Times New Roman" w:eastAsia="Arial" w:hAnsi="Times New Roman" w:cs="Times New Roman"/>
          <w:sz w:val="24"/>
          <w:szCs w:val="24"/>
          <w:lang w:eastAsia="en-US"/>
        </w:rPr>
        <w:t xml:space="preserve"> ir imtis visų nuo jos priklausančių protingų priemonių toms kliūtims pašalinti. </w:t>
      </w:r>
    </w:p>
    <w:p w14:paraId="55458DC1"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p>
    <w:p w14:paraId="685C0578" w14:textId="77777777" w:rsidR="00A36227" w:rsidRPr="00A36227" w:rsidRDefault="00A36227" w:rsidP="00A362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color w:val="000000"/>
          <w:sz w:val="24"/>
          <w:szCs w:val="24"/>
          <w:lang w:eastAsia="en-US"/>
        </w:rPr>
      </w:pPr>
      <w:r w:rsidRPr="00A36227">
        <w:rPr>
          <w:rFonts w:ascii="Times New Roman" w:eastAsia="Arial" w:hAnsi="Times New Roman" w:cs="Times New Roman"/>
          <w:b/>
          <w:color w:val="000000"/>
          <w:sz w:val="24"/>
          <w:szCs w:val="24"/>
          <w:lang w:eastAsia="en-US"/>
        </w:rPr>
        <w:lastRenderedPageBreak/>
        <w:t>4.2.</w:t>
      </w:r>
      <w:r w:rsidRPr="00A36227">
        <w:rPr>
          <w:rFonts w:ascii="Times New Roman" w:eastAsia="Arial" w:hAnsi="Times New Roman" w:cs="Times New Roman"/>
          <w:b/>
          <w:color w:val="000000"/>
          <w:sz w:val="24"/>
          <w:szCs w:val="24"/>
          <w:lang w:eastAsia="en-US"/>
        </w:rPr>
        <w:tab/>
      </w:r>
      <w:r w:rsidRPr="00A36227">
        <w:rPr>
          <w:rFonts w:ascii="Times New Roman" w:eastAsia="Arial" w:hAnsi="Times New Roman" w:cs="Times New Roman"/>
          <w:b/>
          <w:sz w:val="24"/>
          <w:szCs w:val="24"/>
          <w:lang w:eastAsia="en-US"/>
        </w:rPr>
        <w:t>Kontaktiniai asmenys</w:t>
      </w:r>
    </w:p>
    <w:p w14:paraId="2D4ABD10" w14:textId="77777777" w:rsidR="00A36227" w:rsidRPr="00A36227" w:rsidRDefault="00A36227" w:rsidP="00A362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color w:val="000000"/>
          <w:sz w:val="24"/>
          <w:szCs w:val="24"/>
          <w:lang w:eastAsia="en-US"/>
        </w:rPr>
      </w:pPr>
    </w:p>
    <w:p w14:paraId="2743DAF1" w14:textId="77777777" w:rsidR="00A36227" w:rsidRPr="00A36227" w:rsidRDefault="00A36227" w:rsidP="00A36227">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4.2.1.</w:t>
      </w:r>
      <w:r w:rsidRPr="00A36227">
        <w:rPr>
          <w:rFonts w:ascii="Times New Roman" w:eastAsia="Arial" w:hAnsi="Times New Roman" w:cs="Times New Roman"/>
          <w:sz w:val="24"/>
          <w:szCs w:val="24"/>
          <w:lang w:eastAsia="en-US"/>
        </w:rPr>
        <w:tab/>
        <w:t>Kiekviena iš Šalių Sutarties sudarymo metu privalo paskirti kontaktinį (-</w:t>
      </w:r>
      <w:proofErr w:type="spellStart"/>
      <w:r w:rsidRPr="00A36227">
        <w:rPr>
          <w:rFonts w:ascii="Times New Roman" w:eastAsia="Arial" w:hAnsi="Times New Roman" w:cs="Times New Roman"/>
          <w:sz w:val="24"/>
          <w:szCs w:val="24"/>
          <w:lang w:eastAsia="en-US"/>
        </w:rPr>
        <w:t>ius</w:t>
      </w:r>
      <w:proofErr w:type="spellEnd"/>
      <w:r w:rsidRPr="00A36227">
        <w:rPr>
          <w:rFonts w:ascii="Times New Roman" w:eastAsia="Arial" w:hAnsi="Times New Roman" w:cs="Times New Roman"/>
          <w:sz w:val="24"/>
          <w:szCs w:val="24"/>
          <w:lang w:eastAsia="en-US"/>
        </w:rPr>
        <w:t>) asmenį (-</w:t>
      </w:r>
      <w:proofErr w:type="spellStart"/>
      <w:r w:rsidRPr="00A36227">
        <w:rPr>
          <w:rFonts w:ascii="Times New Roman" w:eastAsia="Arial" w:hAnsi="Times New Roman" w:cs="Times New Roman"/>
          <w:sz w:val="24"/>
          <w:szCs w:val="24"/>
          <w:lang w:eastAsia="en-US"/>
        </w:rPr>
        <w:t>is</w:t>
      </w:r>
      <w:proofErr w:type="spellEnd"/>
      <w:r w:rsidRPr="00A36227">
        <w:rPr>
          <w:rFonts w:ascii="Times New Roman" w:eastAsia="Arial" w:hAnsi="Times New Roman" w:cs="Times New Roman"/>
          <w:sz w:val="24"/>
          <w:szCs w:val="24"/>
          <w:lang w:eastAsia="en-US"/>
        </w:rPr>
        <w:t>), atsakingą (-</w:t>
      </w:r>
      <w:proofErr w:type="spellStart"/>
      <w:r w:rsidRPr="00A36227">
        <w:rPr>
          <w:rFonts w:ascii="Times New Roman" w:eastAsia="Arial" w:hAnsi="Times New Roman" w:cs="Times New Roman"/>
          <w:sz w:val="24"/>
          <w:szCs w:val="24"/>
          <w:lang w:eastAsia="en-US"/>
        </w:rPr>
        <w:t>us</w:t>
      </w:r>
      <w:proofErr w:type="spellEnd"/>
      <w:r w:rsidRPr="00A36227">
        <w:rPr>
          <w:rFonts w:ascii="Times New Roman" w:eastAsia="Arial" w:hAnsi="Times New Roman" w:cs="Times New Roman"/>
          <w:sz w:val="24"/>
          <w:szCs w:val="24"/>
          <w:lang w:eastAsia="en-US"/>
        </w:rPr>
        <w:t xml:space="preserve">) už Sutarties vykdymą, ir nurodyti jų kontaktinius duomenis Specialiosiose sąlygose. </w:t>
      </w:r>
    </w:p>
    <w:p w14:paraId="71331801" w14:textId="77777777" w:rsidR="00A36227" w:rsidRPr="00A36227" w:rsidRDefault="00A36227" w:rsidP="00A36227">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4.2.2.</w:t>
      </w:r>
      <w:r w:rsidRPr="00A36227">
        <w:rPr>
          <w:rFonts w:ascii="Times New Roman" w:eastAsia="Arial" w:hAnsi="Times New Roman" w:cs="Times New Roman"/>
          <w:sz w:val="24"/>
          <w:szCs w:val="24"/>
          <w:lang w:eastAsia="en-US"/>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502CD101" w14:textId="77777777" w:rsidR="00A36227" w:rsidRPr="00A36227" w:rsidRDefault="00A36227" w:rsidP="00A36227">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4.2.3.</w:t>
      </w:r>
      <w:r w:rsidRPr="00A36227">
        <w:rPr>
          <w:rFonts w:ascii="Times New Roman" w:eastAsia="Arial" w:hAnsi="Times New Roman" w:cs="Times New Roman"/>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36227">
        <w:rPr>
          <w:rFonts w:ascii="Times New Roman" w:eastAsia="Times New Roman" w:hAnsi="Times New Roman" w:cs="Times New Roman"/>
          <w:sz w:val="24"/>
          <w:szCs w:val="24"/>
          <w:lang w:eastAsia="en-US"/>
        </w:rPr>
        <w:t xml:space="preserve"> </w:t>
      </w:r>
      <w:r w:rsidRPr="00A36227">
        <w:rPr>
          <w:rFonts w:ascii="Times New Roman" w:eastAsia="Arial" w:hAnsi="Times New Roman" w:cs="Times New Roman"/>
          <w:sz w:val="24"/>
          <w:szCs w:val="24"/>
          <w:lang w:eastAsia="en-US"/>
        </w:rPr>
        <w:t>vardą, pavardę, el. paštą ir telefono numerį.</w:t>
      </w:r>
    </w:p>
    <w:p w14:paraId="625AE9E7" w14:textId="77777777" w:rsidR="00A36227" w:rsidRPr="00A36227" w:rsidRDefault="00A36227" w:rsidP="00A36227">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4.2.4.</w:t>
      </w:r>
      <w:r w:rsidRPr="00A36227">
        <w:rPr>
          <w:rFonts w:ascii="Times New Roman" w:eastAsia="Arial" w:hAnsi="Times New Roman" w:cs="Times New Roman"/>
          <w:sz w:val="24"/>
          <w:szCs w:val="24"/>
          <w:lang w:eastAsia="en-US"/>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4CC3B40" w14:textId="77777777" w:rsidR="00A36227" w:rsidRPr="00A36227" w:rsidRDefault="00A36227" w:rsidP="00A36227">
      <w:pPr>
        <w:widowControl w:val="0"/>
        <w:tabs>
          <w:tab w:val="left" w:pos="567"/>
          <w:tab w:val="left" w:pos="709"/>
          <w:tab w:val="left" w:pos="851"/>
          <w:tab w:val="left" w:pos="992"/>
          <w:tab w:val="left" w:pos="1134"/>
        </w:tabs>
        <w:spacing w:line="259" w:lineRule="auto"/>
        <w:jc w:val="center"/>
        <w:rPr>
          <w:rFonts w:ascii="Times New Roman" w:eastAsia="Arial" w:hAnsi="Times New Roman" w:cs="Times New Roman"/>
          <w:sz w:val="24"/>
          <w:szCs w:val="24"/>
          <w:lang w:eastAsia="en-US"/>
        </w:rPr>
      </w:pPr>
    </w:p>
    <w:p w14:paraId="3A09FB83" w14:textId="77777777" w:rsidR="00A36227" w:rsidRPr="00A36227" w:rsidRDefault="00A36227" w:rsidP="00A362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imes New Roman" w:eastAsia="Arial" w:hAnsi="Times New Roman" w:cs="Times New Roman"/>
          <w:b/>
          <w:caps/>
          <w:sz w:val="24"/>
          <w:szCs w:val="24"/>
          <w:lang w:eastAsia="en-US"/>
        </w:rPr>
      </w:pPr>
      <w:r w:rsidRPr="00A36227">
        <w:rPr>
          <w:rFonts w:ascii="Times New Roman" w:eastAsia="Arial" w:hAnsi="Times New Roman" w:cs="Times New Roman"/>
          <w:b/>
          <w:caps/>
          <w:sz w:val="24"/>
          <w:szCs w:val="24"/>
          <w:lang w:eastAsia="en-US"/>
        </w:rPr>
        <w:t>5.</w:t>
      </w:r>
      <w:r w:rsidRPr="00A36227">
        <w:rPr>
          <w:rFonts w:ascii="Times New Roman" w:eastAsia="Arial" w:hAnsi="Times New Roman" w:cs="Times New Roman"/>
          <w:b/>
          <w:caps/>
          <w:sz w:val="24"/>
          <w:szCs w:val="24"/>
          <w:lang w:eastAsia="en-US"/>
        </w:rPr>
        <w:tab/>
        <w:t>SUTARTIES VYKDYMO METU PATEIKIAMI dokumentai</w:t>
      </w:r>
    </w:p>
    <w:p w14:paraId="2C02B4B2" w14:textId="77777777" w:rsidR="00A36227" w:rsidRPr="00A36227" w:rsidRDefault="00A36227" w:rsidP="00A362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imes New Roman" w:eastAsia="Arial" w:hAnsi="Times New Roman" w:cs="Times New Roman"/>
          <w:b/>
          <w:caps/>
          <w:sz w:val="24"/>
          <w:szCs w:val="24"/>
          <w:lang w:eastAsia="en-US"/>
        </w:rPr>
      </w:pPr>
    </w:p>
    <w:p w14:paraId="7EDADDE9" w14:textId="77777777" w:rsidR="00A36227" w:rsidRPr="00A36227" w:rsidRDefault="00A36227" w:rsidP="00A362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4"/>
          <w:szCs w:val="24"/>
          <w:lang w:eastAsia="en-US"/>
        </w:rPr>
      </w:pPr>
      <w:r w:rsidRPr="00A36227">
        <w:rPr>
          <w:rFonts w:ascii="Times New Roman" w:eastAsia="Arial" w:hAnsi="Times New Roman" w:cs="Times New Roman"/>
          <w:b/>
          <w:sz w:val="24"/>
          <w:szCs w:val="24"/>
          <w:lang w:eastAsia="en-US"/>
        </w:rPr>
        <w:t>5.1.</w:t>
      </w:r>
      <w:r w:rsidRPr="00A36227">
        <w:rPr>
          <w:rFonts w:ascii="Times New Roman" w:eastAsia="Arial" w:hAnsi="Times New Roman" w:cs="Times New Roman"/>
          <w:b/>
          <w:sz w:val="24"/>
          <w:szCs w:val="24"/>
          <w:lang w:eastAsia="en-US"/>
        </w:rPr>
        <w:tab/>
        <w:t>Dokumentų kalba</w:t>
      </w:r>
    </w:p>
    <w:p w14:paraId="2D803E43" w14:textId="77777777" w:rsidR="00A36227" w:rsidRPr="00A36227" w:rsidRDefault="00A36227" w:rsidP="00A362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sz w:val="24"/>
          <w:szCs w:val="24"/>
          <w:lang w:eastAsia="en-US"/>
        </w:rPr>
      </w:pPr>
    </w:p>
    <w:p w14:paraId="2BE16BAE" w14:textId="77777777" w:rsidR="00A36227" w:rsidRPr="00A36227" w:rsidRDefault="00A36227" w:rsidP="00A36227">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5.1.1.</w:t>
      </w:r>
      <w:r w:rsidRPr="00A36227">
        <w:rPr>
          <w:rFonts w:ascii="Times New Roman" w:eastAsia="Arial" w:hAnsi="Times New Roman" w:cs="Times New Roman"/>
          <w:sz w:val="24"/>
          <w:szCs w:val="24"/>
          <w:lang w:eastAsia="en-US"/>
        </w:rPr>
        <w:tab/>
        <w:t>Visi tinkamam Sutarties vykdymui reikalingi dokumentai turi būti parengti lietuvių kalba, nebent Specialiosiose sąlygose yra nurodyta kitaip.</w:t>
      </w:r>
    </w:p>
    <w:p w14:paraId="01ECB5CD" w14:textId="77777777" w:rsidR="00A36227" w:rsidRPr="00A36227" w:rsidRDefault="00A36227" w:rsidP="00A36227">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5.1.2.</w:t>
      </w:r>
      <w:r w:rsidRPr="00A36227">
        <w:rPr>
          <w:rFonts w:ascii="Times New Roman" w:eastAsia="Arial" w:hAnsi="Times New Roman" w:cs="Times New Roman"/>
          <w:sz w:val="24"/>
          <w:szCs w:val="24"/>
          <w:lang w:eastAsia="en-US"/>
        </w:rPr>
        <w:tab/>
        <w:t>Jei Prekių naudojimui būtiniems dokumentams reikalingas vertimas, su tuo susijusios išlaidos tenka Tiekėjui. Jei Tiekėjas Prekių naudojimui būtinus dokumentus verčia savarankiškai, jis atsako už šių dokumentų vertimo tikslumą.</w:t>
      </w:r>
    </w:p>
    <w:p w14:paraId="710726CD" w14:textId="77777777" w:rsidR="00A36227" w:rsidRPr="00A36227" w:rsidRDefault="00A36227" w:rsidP="00A36227">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lang w:eastAsia="en-US"/>
        </w:rPr>
      </w:pPr>
    </w:p>
    <w:p w14:paraId="3A68828F" w14:textId="77777777" w:rsidR="00A36227" w:rsidRPr="00A36227" w:rsidRDefault="00A36227" w:rsidP="00A36227">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Times New Roman" w:eastAsia="Arial" w:hAnsi="Times New Roman" w:cs="Times New Roman"/>
          <w:b/>
          <w:sz w:val="24"/>
          <w:szCs w:val="24"/>
          <w:lang w:eastAsia="en-US"/>
        </w:rPr>
      </w:pPr>
      <w:r w:rsidRPr="00A36227">
        <w:rPr>
          <w:rFonts w:ascii="Times New Roman" w:eastAsia="Arial" w:hAnsi="Times New Roman" w:cs="Times New Roman"/>
          <w:b/>
          <w:sz w:val="24"/>
          <w:szCs w:val="24"/>
          <w:lang w:eastAsia="en-US"/>
        </w:rPr>
        <w:t>5.2.</w:t>
      </w:r>
      <w:r w:rsidRPr="00A36227">
        <w:rPr>
          <w:rFonts w:ascii="Times New Roman" w:eastAsia="Arial" w:hAnsi="Times New Roman" w:cs="Times New Roman"/>
          <w:b/>
          <w:sz w:val="24"/>
          <w:szCs w:val="24"/>
          <w:lang w:eastAsia="en-US"/>
        </w:rPr>
        <w:tab/>
      </w:r>
      <w:r w:rsidRPr="00A36227">
        <w:rPr>
          <w:rFonts w:ascii="Times New Roman" w:eastAsia="Arial" w:hAnsi="Times New Roman" w:cs="Times New Roman"/>
          <w:b/>
          <w:color w:val="000000"/>
          <w:sz w:val="24"/>
          <w:szCs w:val="24"/>
          <w:lang w:eastAsia="en-US"/>
        </w:rPr>
        <w:t>Naudojimo instrukcijos</w:t>
      </w:r>
    </w:p>
    <w:p w14:paraId="56656AB6" w14:textId="77777777" w:rsidR="00A36227" w:rsidRPr="00A36227" w:rsidRDefault="00A36227" w:rsidP="00A36227">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imes New Roman" w:eastAsia="Arial" w:hAnsi="Times New Roman" w:cs="Times New Roman"/>
          <w:b/>
          <w:sz w:val="24"/>
          <w:szCs w:val="24"/>
          <w:lang w:eastAsia="en-US"/>
        </w:rPr>
      </w:pPr>
    </w:p>
    <w:p w14:paraId="0BBB9BE4" w14:textId="77777777" w:rsidR="00A36227" w:rsidRPr="00A36227" w:rsidRDefault="00A36227" w:rsidP="00A36227">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5.2.1.</w:t>
      </w:r>
      <w:r w:rsidRPr="00A36227">
        <w:rPr>
          <w:rFonts w:ascii="Times New Roman" w:eastAsia="Arial" w:hAnsi="Times New Roman" w:cs="Times New Roman"/>
          <w:sz w:val="24"/>
          <w:szCs w:val="24"/>
          <w:lang w:eastAsia="en-US"/>
        </w:rPr>
        <w:tab/>
        <w:t>Jeigu Tiekėjas turi parengti ir (ar) pateikti Pirkėjui Prekių naudojimo instrukcijas, jos turi būti aiškios ir detalios, kad Pirkėjas, vadovaudamasis jomis, galėtų tinkamai naudoti patiektas Prekes.</w:t>
      </w:r>
    </w:p>
    <w:p w14:paraId="37583027" w14:textId="77777777" w:rsidR="00A36227" w:rsidRPr="00A36227" w:rsidRDefault="00A36227" w:rsidP="00A36227">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5.2.2.</w:t>
      </w:r>
      <w:r w:rsidRPr="00A36227">
        <w:rPr>
          <w:rFonts w:ascii="Times New Roman" w:eastAsia="Arial" w:hAnsi="Times New Roman" w:cs="Times New Roman"/>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D3C1618" w14:textId="77777777" w:rsidR="00A36227" w:rsidRPr="00A36227" w:rsidRDefault="00A36227" w:rsidP="00A36227">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lang w:eastAsia="en-US"/>
        </w:rPr>
      </w:pPr>
    </w:p>
    <w:p w14:paraId="15286CF7" w14:textId="77777777" w:rsidR="00A36227" w:rsidRPr="00A36227" w:rsidRDefault="00A36227" w:rsidP="00A362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cs="Times New Roman"/>
          <w:b/>
          <w:caps/>
          <w:sz w:val="24"/>
          <w:szCs w:val="24"/>
          <w:lang w:eastAsia="en-US"/>
        </w:rPr>
      </w:pPr>
      <w:r w:rsidRPr="00A36227">
        <w:rPr>
          <w:rFonts w:ascii="Times New Roman" w:eastAsia="Arial" w:hAnsi="Times New Roman" w:cs="Times New Roman"/>
          <w:b/>
          <w:caps/>
          <w:sz w:val="24"/>
          <w:szCs w:val="24"/>
          <w:lang w:eastAsia="en-US"/>
        </w:rPr>
        <w:t>6.</w:t>
      </w:r>
      <w:r w:rsidRPr="00A36227">
        <w:rPr>
          <w:rFonts w:ascii="Times New Roman" w:eastAsia="Arial" w:hAnsi="Times New Roman" w:cs="Times New Roman"/>
          <w:b/>
          <w:caps/>
          <w:sz w:val="24"/>
          <w:szCs w:val="24"/>
          <w:lang w:eastAsia="en-US"/>
        </w:rPr>
        <w:tab/>
        <w:t>PREKIŲ TIEKIMO PABAIGA IR PREKIŲ priėmimas</w:t>
      </w:r>
    </w:p>
    <w:p w14:paraId="4AE8F5D4" w14:textId="77777777" w:rsidR="00A36227" w:rsidRPr="00A36227" w:rsidRDefault="00A36227" w:rsidP="00A362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Times New Roman" w:eastAsia="Arial" w:hAnsi="Times New Roman" w:cs="Times New Roman"/>
          <w:b/>
          <w:caps/>
          <w:sz w:val="24"/>
          <w:szCs w:val="24"/>
          <w:lang w:eastAsia="en-US"/>
        </w:rPr>
      </w:pPr>
    </w:p>
    <w:p w14:paraId="662BA566" w14:textId="77777777" w:rsidR="00A36227" w:rsidRPr="00A36227" w:rsidRDefault="00A36227" w:rsidP="00A362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4"/>
          <w:szCs w:val="24"/>
          <w:lang w:eastAsia="en-US"/>
        </w:rPr>
      </w:pPr>
      <w:r w:rsidRPr="00A36227">
        <w:rPr>
          <w:rFonts w:ascii="Times New Roman" w:eastAsia="Arial" w:hAnsi="Times New Roman" w:cs="Times New Roman"/>
          <w:b/>
          <w:sz w:val="24"/>
          <w:szCs w:val="24"/>
          <w:lang w:eastAsia="en-US"/>
        </w:rPr>
        <w:t>6.1.</w:t>
      </w:r>
      <w:r w:rsidRPr="00A36227">
        <w:rPr>
          <w:rFonts w:ascii="Times New Roman" w:eastAsia="Arial" w:hAnsi="Times New Roman" w:cs="Times New Roman"/>
          <w:b/>
          <w:sz w:val="24"/>
          <w:szCs w:val="24"/>
          <w:lang w:eastAsia="en-US"/>
        </w:rPr>
        <w:tab/>
        <w:t>Prekių tiekimo pabaiga</w:t>
      </w:r>
    </w:p>
    <w:p w14:paraId="33751CA9" w14:textId="77777777" w:rsidR="00A36227" w:rsidRPr="00A36227" w:rsidRDefault="00A36227" w:rsidP="00A3622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imes New Roman" w:eastAsia="Arial" w:hAnsi="Times New Roman" w:cs="Times New Roman"/>
          <w:b/>
          <w:sz w:val="24"/>
          <w:szCs w:val="24"/>
          <w:lang w:eastAsia="en-US"/>
        </w:rPr>
      </w:pPr>
    </w:p>
    <w:p w14:paraId="2ED95ABC"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6.1.1.</w:t>
      </w:r>
      <w:r w:rsidRPr="00A36227">
        <w:rPr>
          <w:rFonts w:ascii="Times New Roman" w:eastAsia="Arial" w:hAnsi="Times New Roman" w:cs="Times New Roman"/>
          <w:sz w:val="24"/>
          <w:szCs w:val="24"/>
          <w:lang w:eastAsia="en-US"/>
        </w:rPr>
        <w:tab/>
        <w:t xml:space="preserve">Prekių tiekimas laikomas užbaigtu, kai yra įvykdytos visos šios sąlygos: </w:t>
      </w:r>
    </w:p>
    <w:p w14:paraId="637AA1E1"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6.1.1.1.</w:t>
      </w:r>
      <w:r w:rsidRPr="00A36227">
        <w:rPr>
          <w:rFonts w:ascii="Times New Roman" w:eastAsia="Arial" w:hAnsi="Times New Roman" w:cs="Times New Roman"/>
          <w:sz w:val="24"/>
          <w:szCs w:val="24"/>
          <w:lang w:eastAsia="en-US"/>
        </w:rPr>
        <w:tab/>
        <w:t xml:space="preserve">Tiekėjas pristatė visas Prekes pagal Sutarties ir </w:t>
      </w:r>
      <w:r w:rsidRPr="00A36227">
        <w:rPr>
          <w:rFonts w:ascii="Times New Roman" w:eastAsia="Times New Roman" w:hAnsi="Times New Roman" w:cs="Times New Roman"/>
          <w:sz w:val="24"/>
          <w:szCs w:val="24"/>
          <w:lang w:eastAsia="en-US"/>
        </w:rPr>
        <w:t>įstatymų bei kitų teisės aktų</w:t>
      </w:r>
      <w:r w:rsidRPr="00A36227">
        <w:rPr>
          <w:rFonts w:ascii="Times New Roman" w:eastAsia="Arial" w:hAnsi="Times New Roman" w:cs="Times New Roman"/>
          <w:sz w:val="24"/>
          <w:szCs w:val="24"/>
          <w:lang w:eastAsia="en-US"/>
        </w:rPr>
        <w:t xml:space="preserve"> reikalavimus (ir kai suteiktos visos susijusios paslaugos, jei to reikalaujama), </w:t>
      </w:r>
    </w:p>
    <w:p w14:paraId="72A12ECB"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6.1.1.2.</w:t>
      </w:r>
      <w:r w:rsidRPr="00A36227">
        <w:rPr>
          <w:rFonts w:ascii="Times New Roman" w:eastAsia="Arial" w:hAnsi="Times New Roman" w:cs="Times New Roman"/>
          <w:sz w:val="24"/>
          <w:szCs w:val="24"/>
          <w:lang w:eastAsia="en-US"/>
        </w:rPr>
        <w:tab/>
        <w:t>Tiekėjas perdavė Pirkėjui visą reikalingą dokumentaciją, įskaitant naudojimo instrukcijas ir garantijas (jei to reikalaujama),</w:t>
      </w:r>
    </w:p>
    <w:p w14:paraId="2C8D1DD4"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6.1.1.3.</w:t>
      </w:r>
      <w:r w:rsidRPr="00A36227">
        <w:rPr>
          <w:rFonts w:ascii="Times New Roman" w:eastAsia="Arial" w:hAnsi="Times New Roman" w:cs="Times New Roman"/>
          <w:sz w:val="24"/>
          <w:szCs w:val="24"/>
          <w:lang w:eastAsia="en-US"/>
        </w:rPr>
        <w:tab/>
        <w:t>Tiekėjas apmokė Pirkėjo personalą, kaip naudoti Prekes (jeigu to reikalaujama),</w:t>
      </w:r>
    </w:p>
    <w:p w14:paraId="3CBE2010"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6.1.1.4.</w:t>
      </w:r>
      <w:r w:rsidRPr="00A36227">
        <w:rPr>
          <w:rFonts w:ascii="Times New Roman" w:eastAsia="Arial" w:hAnsi="Times New Roman" w:cs="Times New Roman"/>
          <w:sz w:val="24"/>
          <w:szCs w:val="24"/>
          <w:lang w:eastAsia="en-US"/>
        </w:rPr>
        <w:tab/>
        <w:t xml:space="preserve">buvo įformintas Prekių perdavimo-priėmimo aktas ar Prekių perdavimo-priėmimo aktai, jei numatytas Prekių pristatymas dalimis, ar kitas Sutartyje numatytas dokumentas, nuo kurio </w:t>
      </w:r>
      <w:r w:rsidRPr="00A36227">
        <w:rPr>
          <w:rFonts w:ascii="Times New Roman" w:eastAsia="Arial" w:hAnsi="Times New Roman" w:cs="Times New Roman"/>
          <w:sz w:val="24"/>
          <w:szCs w:val="24"/>
          <w:lang w:eastAsia="en-US"/>
        </w:rPr>
        <w:lastRenderedPageBreak/>
        <w:t>pasirašymo laikoma, kad Prekės buvo priimtos,</w:t>
      </w:r>
    </w:p>
    <w:p w14:paraId="64E0DBAE"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6.1.1.5.</w:t>
      </w:r>
      <w:r w:rsidRPr="00A36227">
        <w:rPr>
          <w:rFonts w:ascii="Times New Roman" w:eastAsia="Arial" w:hAnsi="Times New Roman" w:cs="Times New Roman"/>
          <w:sz w:val="24"/>
          <w:szCs w:val="24"/>
          <w:lang w:eastAsia="en-US"/>
        </w:rPr>
        <w:tab/>
        <w:t xml:space="preserve">Tiekėjas įvykdė kitas sąlygas, numatytas </w:t>
      </w:r>
      <w:r w:rsidRPr="00A36227">
        <w:rPr>
          <w:rFonts w:ascii="Times New Roman" w:eastAsia="Times New Roman" w:hAnsi="Times New Roman" w:cs="Times New Roman"/>
          <w:sz w:val="24"/>
          <w:szCs w:val="24"/>
          <w:lang w:eastAsia="en-US"/>
        </w:rPr>
        <w:t>įstatymuose bei kituose teisės aktuose</w:t>
      </w:r>
      <w:r w:rsidRPr="00A36227">
        <w:rPr>
          <w:rFonts w:ascii="Times New Roman" w:eastAsia="Arial" w:hAnsi="Times New Roman" w:cs="Times New Roman"/>
          <w:sz w:val="24"/>
          <w:szCs w:val="24"/>
          <w:lang w:eastAsia="en-US"/>
        </w:rPr>
        <w:t>, Sutartyje ir pasiūlyme, kurios turi būti įvykdytos tam, kad būtų laikoma, jog Prekių tiekimas yra užbaigtas, ir pateikė Pirkėjui tai įrodančius dokumentus.</w:t>
      </w:r>
    </w:p>
    <w:p w14:paraId="21588232"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p>
    <w:p w14:paraId="5B8785CA" w14:textId="77777777" w:rsidR="00A36227" w:rsidRPr="00A36227" w:rsidRDefault="00A36227" w:rsidP="00A362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4"/>
          <w:szCs w:val="24"/>
          <w:lang w:eastAsia="en-US"/>
        </w:rPr>
      </w:pPr>
      <w:r w:rsidRPr="00A36227">
        <w:rPr>
          <w:rFonts w:ascii="Times New Roman" w:eastAsia="Arial" w:hAnsi="Times New Roman" w:cs="Times New Roman"/>
          <w:b/>
          <w:sz w:val="24"/>
          <w:szCs w:val="24"/>
          <w:lang w:eastAsia="en-US"/>
        </w:rPr>
        <w:t>6.2.</w:t>
      </w:r>
      <w:r w:rsidRPr="00A36227">
        <w:rPr>
          <w:rFonts w:ascii="Times New Roman" w:eastAsia="Arial" w:hAnsi="Times New Roman" w:cs="Times New Roman"/>
          <w:b/>
          <w:sz w:val="24"/>
          <w:szCs w:val="24"/>
          <w:lang w:eastAsia="en-US"/>
        </w:rPr>
        <w:tab/>
        <w:t>Prekių perdavimas - priėmimas</w:t>
      </w:r>
    </w:p>
    <w:p w14:paraId="7924771D" w14:textId="77777777" w:rsidR="00A36227" w:rsidRPr="00A36227" w:rsidRDefault="00A36227" w:rsidP="00A362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sz w:val="24"/>
          <w:szCs w:val="24"/>
          <w:lang w:eastAsia="en-US"/>
        </w:rPr>
      </w:pPr>
    </w:p>
    <w:p w14:paraId="06FA807C" w14:textId="77777777" w:rsidR="00A36227" w:rsidRPr="00A36227" w:rsidRDefault="00A36227" w:rsidP="00A36227">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6.2.1.</w:t>
      </w:r>
      <w:r w:rsidRPr="00A36227">
        <w:rPr>
          <w:rFonts w:ascii="Times New Roman" w:eastAsia="Arial" w:hAnsi="Times New Roman" w:cs="Times New Roman"/>
          <w:sz w:val="24"/>
          <w:szCs w:val="24"/>
          <w:lang w:eastAsia="en-US"/>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A36227">
        <w:rPr>
          <w:rFonts w:ascii="Times New Roman" w:eastAsia="Arial" w:hAnsi="Times New Roman" w:cs="Times New Roman"/>
          <w:sz w:val="24"/>
          <w:szCs w:val="24"/>
          <w:lang w:eastAsia="en-US"/>
        </w:rPr>
        <w:t>ais</w:t>
      </w:r>
      <w:proofErr w:type="spellEnd"/>
      <w:r w:rsidRPr="00A36227">
        <w:rPr>
          <w:rFonts w:ascii="Times New Roman" w:eastAsia="Arial" w:hAnsi="Times New Roman" w:cs="Times New Roman"/>
          <w:sz w:val="24"/>
          <w:szCs w:val="24"/>
          <w:lang w:eastAsia="en-US"/>
        </w:rPr>
        <w:t xml:space="preserve">), pristatymą iš anksto suderinus su Pirkėju.  </w:t>
      </w:r>
    </w:p>
    <w:p w14:paraId="531FCCB8" w14:textId="77777777" w:rsidR="00A36227" w:rsidRPr="00A36227" w:rsidRDefault="00A36227" w:rsidP="00A36227">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6.2.2.</w:t>
      </w:r>
      <w:r w:rsidRPr="00A36227">
        <w:rPr>
          <w:rFonts w:ascii="Times New Roman" w:eastAsia="Arial" w:hAnsi="Times New Roman" w:cs="Times New Roman"/>
          <w:sz w:val="24"/>
          <w:szCs w:val="24"/>
          <w:lang w:eastAsia="en-US"/>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5FD871D" w14:textId="77777777" w:rsidR="00A36227" w:rsidRPr="00A36227" w:rsidRDefault="00A36227" w:rsidP="00A36227">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6.2.3.</w:t>
      </w:r>
      <w:r w:rsidRPr="00A36227">
        <w:rPr>
          <w:rFonts w:ascii="Times New Roman" w:eastAsia="Arial" w:hAnsi="Times New Roman" w:cs="Times New Roman"/>
          <w:sz w:val="24"/>
          <w:szCs w:val="24"/>
          <w:lang w:eastAsia="en-US"/>
        </w:rPr>
        <w:tab/>
        <w:t xml:space="preserve">Tiekėjui pristačius Prekes, Pirkėjas atlieka jų patikrinimą ir privalo: </w:t>
      </w:r>
    </w:p>
    <w:p w14:paraId="6A3515F6"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6.2.3.1.</w:t>
      </w:r>
      <w:r w:rsidRPr="00A36227">
        <w:rPr>
          <w:rFonts w:ascii="Times New Roman" w:eastAsia="Arial" w:hAnsi="Times New Roman" w:cs="Times New Roman"/>
          <w:sz w:val="24"/>
          <w:szCs w:val="24"/>
          <w:lang w:eastAsia="en-US"/>
        </w:rPr>
        <w:tab/>
        <w:t>ne vėliau kaip per 5 (penkias) darbo dienas nuo faktinio Prekių perdavimo priimti Prekes, pasirašydamas Prekių perdavimo–priėmimo aktą; arba</w:t>
      </w:r>
    </w:p>
    <w:p w14:paraId="11986193"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6.2.3.2.</w:t>
      </w:r>
      <w:r w:rsidRPr="00A36227">
        <w:rPr>
          <w:rFonts w:ascii="Times New Roman" w:eastAsia="Arial" w:hAnsi="Times New Roman" w:cs="Times New Roman"/>
          <w:sz w:val="24"/>
          <w:szCs w:val="24"/>
          <w:lang w:eastAsia="en-US"/>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A36227">
        <w:rPr>
          <w:rFonts w:ascii="Times New Roman" w:eastAsia="Arial" w:hAnsi="Times New Roman" w:cs="Times New Roman"/>
          <w:b/>
          <w:bCs/>
          <w:sz w:val="24"/>
          <w:szCs w:val="24"/>
          <w:lang w:eastAsia="en-US"/>
        </w:rPr>
        <w:t>Defektų aktas</w:t>
      </w:r>
      <w:r w:rsidRPr="00A36227">
        <w:rPr>
          <w:rFonts w:ascii="Times New Roman" w:eastAsia="Arial" w:hAnsi="Times New Roman" w:cs="Times New Roman"/>
          <w:sz w:val="24"/>
          <w:szCs w:val="24"/>
          <w:lang w:eastAsia="en-US"/>
        </w:rPr>
        <w:t>); arba</w:t>
      </w:r>
    </w:p>
    <w:p w14:paraId="1DE40AC3"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6.2.3.3.</w:t>
      </w:r>
      <w:r w:rsidRPr="00A36227">
        <w:rPr>
          <w:rFonts w:ascii="Times New Roman" w:eastAsia="Arial" w:hAnsi="Times New Roman" w:cs="Times New Roman"/>
          <w:sz w:val="24"/>
          <w:szCs w:val="24"/>
          <w:lang w:eastAsia="en-US"/>
        </w:rPr>
        <w:tab/>
        <w:t xml:space="preserve">atsisakyti priimti Prekes ar jų dalį ir įteikti (arba išsiųsti) Defektų aktą Tiekėjui dėl netinkamų Prekių ar jų dalies. </w:t>
      </w:r>
    </w:p>
    <w:p w14:paraId="507DA3D2"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6.2.4.</w:t>
      </w:r>
      <w:r w:rsidRPr="00A36227">
        <w:rPr>
          <w:rFonts w:ascii="Times New Roman" w:eastAsia="Arial" w:hAnsi="Times New Roman" w:cs="Times New Roman"/>
          <w:sz w:val="24"/>
          <w:szCs w:val="24"/>
          <w:lang w:eastAsia="en-US"/>
        </w:rPr>
        <w:tab/>
        <w:t xml:space="preserve">Prekių perdavimo–priėmimo akte turi būti nurodoma data, kada Tiekėjas pristatė visas Prekes (ar atitinkamą jų dalį, kai Sutartyje numatytas pristatymas dalimis) ir pateikė visus reikiamus dokumentus. </w:t>
      </w:r>
    </w:p>
    <w:p w14:paraId="7F0285FA"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6.2.5.</w:t>
      </w:r>
      <w:r w:rsidRPr="00A36227">
        <w:rPr>
          <w:rFonts w:ascii="Times New Roman" w:eastAsia="Arial" w:hAnsi="Times New Roman" w:cs="Times New Roman"/>
          <w:sz w:val="24"/>
          <w:szCs w:val="24"/>
          <w:lang w:eastAsia="en-US"/>
        </w:rPr>
        <w:tab/>
        <w:t xml:space="preserve">Prekes, neatitinkančias Sutarties, </w:t>
      </w:r>
      <w:r w:rsidRPr="00A36227">
        <w:rPr>
          <w:rFonts w:ascii="Times New Roman" w:eastAsia="Times New Roman" w:hAnsi="Times New Roman" w:cs="Times New Roman"/>
          <w:sz w:val="24"/>
          <w:szCs w:val="24"/>
          <w:lang w:eastAsia="en-US"/>
        </w:rPr>
        <w:t>įstatymų bei kitų teisės aktų</w:t>
      </w:r>
      <w:r w:rsidRPr="00A36227">
        <w:rPr>
          <w:rFonts w:ascii="Times New Roman" w:eastAsia="Arial" w:hAnsi="Times New Roman" w:cs="Times New Roman"/>
          <w:sz w:val="24"/>
          <w:szCs w:val="24"/>
          <w:lang w:eastAsia="en-US"/>
        </w:rPr>
        <w:t xml:space="preserve"> (jei taikoma) reikalavimų, Tiekėjas privalo atsiimti savo sąskaita per Pirkėjo Prekių perdavimo–priėmimo akte nustatytą terminą, taip pat Pirkėjo reikalavimu atlyginti tokių Prekių saugojimo išlaidas.</w:t>
      </w:r>
    </w:p>
    <w:p w14:paraId="1EDACE18"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6.2.6.</w:t>
      </w:r>
      <w:r w:rsidRPr="00A36227">
        <w:rPr>
          <w:rFonts w:ascii="Times New Roman" w:eastAsia="Arial" w:hAnsi="Times New Roman" w:cs="Times New Roman"/>
          <w:sz w:val="24"/>
          <w:szCs w:val="24"/>
          <w:lang w:eastAsia="en-US"/>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4B213560"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6.2.7.</w:t>
      </w:r>
      <w:r w:rsidRPr="00A36227">
        <w:rPr>
          <w:rFonts w:ascii="Times New Roman" w:eastAsia="Arial" w:hAnsi="Times New Roman" w:cs="Times New Roman"/>
          <w:sz w:val="24"/>
          <w:szCs w:val="24"/>
          <w:lang w:eastAsia="en-US"/>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40988BA"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6.2.8.</w:t>
      </w:r>
      <w:r w:rsidRPr="00A36227">
        <w:rPr>
          <w:rFonts w:ascii="Times New Roman" w:eastAsia="Arial" w:hAnsi="Times New Roman" w:cs="Times New Roman"/>
          <w:sz w:val="24"/>
          <w:szCs w:val="24"/>
          <w:lang w:eastAsia="en-US"/>
        </w:rPr>
        <w:tab/>
        <w:t>Jeigu Pirkėjas per 5 (penkias) darbo dienas nepateikia (neišsiunčia) Tiekėjui  Defektų akto, laikoma, kad Pirkėjas Prekes priėmė ir joms pretenzijų neturi.</w:t>
      </w:r>
    </w:p>
    <w:p w14:paraId="0CCF3425" w14:textId="77777777" w:rsidR="00A36227" w:rsidRPr="00A36227" w:rsidRDefault="00A36227" w:rsidP="00A36227">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6.2.9.</w:t>
      </w:r>
      <w:r w:rsidRPr="00A36227">
        <w:rPr>
          <w:rFonts w:ascii="Times New Roman" w:eastAsia="Arial" w:hAnsi="Times New Roman" w:cs="Times New Roman"/>
          <w:sz w:val="24"/>
          <w:szCs w:val="24"/>
          <w:lang w:eastAsia="en-US"/>
        </w:rPr>
        <w:tab/>
        <w:t>Prekių praradimo ar sugadinimo ar atsitiktinio žuvimo rizika Pirkėjui iš Tiekėjo pereina nuo faktinio Prekių priėmimo momento.</w:t>
      </w:r>
    </w:p>
    <w:p w14:paraId="04102A7D" w14:textId="77777777" w:rsidR="00A36227" w:rsidRPr="00A36227" w:rsidRDefault="00A36227" w:rsidP="00A36227">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6.2.10.</w:t>
      </w:r>
      <w:r w:rsidRPr="00A36227">
        <w:rPr>
          <w:rFonts w:ascii="Times New Roman" w:eastAsia="Arial" w:hAnsi="Times New Roman" w:cs="Times New Roman"/>
          <w:sz w:val="24"/>
          <w:szCs w:val="24"/>
          <w:lang w:eastAsia="en-US"/>
        </w:rPr>
        <w:tab/>
        <w:t xml:space="preserve">Pirkėjas turi teisę naudotis Prekėmis tik po Prekių perdavimo-priėmimo akto pasirašymo. </w:t>
      </w:r>
    </w:p>
    <w:p w14:paraId="7B3AB5FA"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16643D58" w14:textId="77777777" w:rsidR="00A36227" w:rsidRPr="00A36227" w:rsidRDefault="00A36227" w:rsidP="00A362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imes New Roman" w:eastAsia="Arial" w:hAnsi="Times New Roman" w:cs="Times New Roman"/>
          <w:b/>
          <w:caps/>
          <w:sz w:val="24"/>
          <w:szCs w:val="24"/>
          <w:lang w:eastAsia="en-US"/>
        </w:rPr>
      </w:pPr>
      <w:r w:rsidRPr="00A36227">
        <w:rPr>
          <w:rFonts w:ascii="Times New Roman" w:eastAsia="Arial" w:hAnsi="Times New Roman" w:cs="Times New Roman"/>
          <w:b/>
          <w:caps/>
          <w:sz w:val="24"/>
          <w:szCs w:val="24"/>
          <w:lang w:eastAsia="en-US"/>
        </w:rPr>
        <w:lastRenderedPageBreak/>
        <w:t>7.</w:t>
      </w:r>
      <w:r w:rsidRPr="00A36227">
        <w:rPr>
          <w:rFonts w:ascii="Times New Roman" w:eastAsia="Arial" w:hAnsi="Times New Roman" w:cs="Times New Roman"/>
          <w:b/>
          <w:caps/>
          <w:sz w:val="24"/>
          <w:szCs w:val="24"/>
          <w:lang w:eastAsia="en-US"/>
        </w:rPr>
        <w:tab/>
        <w:t>Tiekėjo garantiniai įsipareigojimai</w:t>
      </w:r>
    </w:p>
    <w:p w14:paraId="1E9226D2" w14:textId="77777777" w:rsidR="00A36227" w:rsidRPr="00A36227" w:rsidRDefault="00A36227" w:rsidP="00A362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imes New Roman" w:eastAsia="Arial" w:hAnsi="Times New Roman" w:cs="Times New Roman"/>
          <w:b/>
          <w:caps/>
          <w:sz w:val="24"/>
          <w:szCs w:val="24"/>
          <w:lang w:eastAsia="en-US"/>
        </w:rPr>
      </w:pPr>
    </w:p>
    <w:p w14:paraId="67E81590" w14:textId="77777777" w:rsidR="00A36227" w:rsidRPr="00A36227" w:rsidRDefault="00A36227" w:rsidP="00A362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4"/>
          <w:szCs w:val="24"/>
          <w:lang w:eastAsia="en-US"/>
        </w:rPr>
      </w:pPr>
      <w:r w:rsidRPr="00A36227">
        <w:rPr>
          <w:rFonts w:ascii="Times New Roman" w:eastAsia="Arial" w:hAnsi="Times New Roman" w:cs="Times New Roman"/>
          <w:b/>
          <w:bCs/>
          <w:sz w:val="24"/>
          <w:szCs w:val="24"/>
          <w:lang w:eastAsia="en-US"/>
        </w:rPr>
        <w:t>7.1.</w:t>
      </w:r>
      <w:r w:rsidRPr="00A36227">
        <w:rPr>
          <w:rFonts w:ascii="Times New Roman" w:eastAsia="Arial" w:hAnsi="Times New Roman" w:cs="Times New Roman"/>
          <w:b/>
          <w:bCs/>
          <w:sz w:val="24"/>
          <w:szCs w:val="24"/>
          <w:lang w:eastAsia="en-US"/>
        </w:rPr>
        <w:tab/>
      </w:r>
      <w:r w:rsidRPr="00A36227">
        <w:rPr>
          <w:rFonts w:ascii="Times New Roman" w:eastAsia="Arial" w:hAnsi="Times New Roman" w:cs="Times New Roman"/>
          <w:b/>
          <w:sz w:val="24"/>
          <w:szCs w:val="24"/>
          <w:lang w:eastAsia="en-US"/>
        </w:rPr>
        <w:t>Garantiniai terminai</w:t>
      </w:r>
    </w:p>
    <w:p w14:paraId="4D9015E5" w14:textId="77777777" w:rsidR="00A36227" w:rsidRPr="00A36227" w:rsidRDefault="00A36227" w:rsidP="00A3622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imes New Roman" w:eastAsia="Arial" w:hAnsi="Times New Roman" w:cs="Times New Roman"/>
          <w:b/>
          <w:sz w:val="24"/>
          <w:szCs w:val="24"/>
          <w:lang w:eastAsia="en-US"/>
        </w:rPr>
      </w:pPr>
    </w:p>
    <w:p w14:paraId="2BA4D134" w14:textId="77777777" w:rsidR="00A36227" w:rsidRPr="00A36227" w:rsidRDefault="00A36227" w:rsidP="00A3622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7.1.1.</w:t>
      </w:r>
      <w:r w:rsidRPr="00A36227">
        <w:rPr>
          <w:rFonts w:ascii="Times New Roman" w:eastAsia="Arial" w:hAnsi="Times New Roman" w:cs="Times New Roman"/>
          <w:sz w:val="24"/>
          <w:szCs w:val="24"/>
          <w:lang w:eastAsia="en-US"/>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CFA77A7" w14:textId="77777777" w:rsidR="00A36227" w:rsidRPr="00A36227" w:rsidRDefault="00A36227" w:rsidP="00A3622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7.1.2.</w:t>
      </w:r>
      <w:r w:rsidRPr="00A36227">
        <w:rPr>
          <w:rFonts w:ascii="Times New Roman" w:eastAsia="Arial" w:hAnsi="Times New Roman" w:cs="Times New Roman"/>
          <w:sz w:val="24"/>
          <w:szCs w:val="24"/>
          <w:lang w:eastAsia="en-US"/>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FCD319C" w14:textId="77777777" w:rsidR="00A36227" w:rsidRPr="00A36227" w:rsidRDefault="00A36227" w:rsidP="00A3622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7.1.3.</w:t>
      </w:r>
      <w:r w:rsidRPr="00A36227">
        <w:rPr>
          <w:rFonts w:ascii="Times New Roman" w:eastAsia="Arial" w:hAnsi="Times New Roman" w:cs="Times New Roman"/>
          <w:sz w:val="24"/>
          <w:szCs w:val="24"/>
          <w:lang w:eastAsia="en-US"/>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DF515E5" w14:textId="77777777" w:rsidR="00A36227" w:rsidRPr="00A36227" w:rsidRDefault="00A36227" w:rsidP="00A3622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lang w:eastAsia="en-US"/>
        </w:rPr>
      </w:pPr>
    </w:p>
    <w:p w14:paraId="1E55E56F" w14:textId="77777777" w:rsidR="00A36227" w:rsidRPr="00A36227" w:rsidRDefault="00A36227" w:rsidP="00A362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4"/>
          <w:szCs w:val="24"/>
          <w:lang w:eastAsia="en-US"/>
        </w:rPr>
      </w:pPr>
      <w:r w:rsidRPr="00A36227">
        <w:rPr>
          <w:rFonts w:ascii="Times New Roman" w:eastAsia="Arial" w:hAnsi="Times New Roman" w:cs="Times New Roman"/>
          <w:b/>
          <w:bCs/>
          <w:sz w:val="24"/>
          <w:szCs w:val="24"/>
          <w:lang w:eastAsia="en-US"/>
        </w:rPr>
        <w:t>7.2.</w:t>
      </w:r>
      <w:r w:rsidRPr="00A36227">
        <w:rPr>
          <w:rFonts w:ascii="Times New Roman" w:eastAsia="Arial" w:hAnsi="Times New Roman" w:cs="Times New Roman"/>
          <w:b/>
          <w:bCs/>
          <w:sz w:val="24"/>
          <w:szCs w:val="24"/>
          <w:lang w:eastAsia="en-US"/>
        </w:rPr>
        <w:tab/>
      </w:r>
      <w:r w:rsidRPr="00A36227">
        <w:rPr>
          <w:rFonts w:ascii="Times New Roman" w:eastAsia="Arial" w:hAnsi="Times New Roman" w:cs="Times New Roman"/>
          <w:b/>
          <w:sz w:val="24"/>
          <w:szCs w:val="24"/>
          <w:lang w:eastAsia="en-US"/>
        </w:rPr>
        <w:t>Pretenzijos dėl Prekių trūkumų</w:t>
      </w:r>
    </w:p>
    <w:p w14:paraId="604F94BC" w14:textId="77777777" w:rsidR="00A36227" w:rsidRPr="00A36227" w:rsidRDefault="00A36227" w:rsidP="00A362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sz w:val="24"/>
          <w:szCs w:val="24"/>
          <w:lang w:eastAsia="en-US"/>
        </w:rPr>
      </w:pPr>
    </w:p>
    <w:p w14:paraId="6809E016"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7.2.1.</w:t>
      </w:r>
      <w:r w:rsidRPr="00A36227">
        <w:rPr>
          <w:rFonts w:ascii="Times New Roman" w:eastAsia="Arial" w:hAnsi="Times New Roman" w:cs="Times New Roman"/>
          <w:sz w:val="24"/>
          <w:szCs w:val="24"/>
          <w:lang w:eastAsia="en-US"/>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DE6AC7E"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7.2.2.</w:t>
      </w:r>
      <w:r w:rsidRPr="00A36227">
        <w:rPr>
          <w:rFonts w:ascii="Times New Roman" w:eastAsia="Arial" w:hAnsi="Times New Roman" w:cs="Times New Roman"/>
          <w:sz w:val="24"/>
          <w:szCs w:val="24"/>
          <w:lang w:eastAsia="en-US"/>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5744B51" w14:textId="77777777" w:rsidR="00A36227" w:rsidRPr="00A36227" w:rsidRDefault="00A36227" w:rsidP="00A36227">
      <w:pPr>
        <w:tabs>
          <w:tab w:val="left" w:pos="567"/>
          <w:tab w:val="left" w:pos="851"/>
          <w:tab w:val="left" w:pos="992"/>
          <w:tab w:val="left" w:pos="1134"/>
        </w:tabs>
        <w:spacing w:line="259" w:lineRule="auto"/>
        <w:jc w:val="both"/>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97A51B3" w14:textId="77777777" w:rsidR="00A36227" w:rsidRPr="00A36227" w:rsidRDefault="00A36227" w:rsidP="00A36227">
      <w:pPr>
        <w:tabs>
          <w:tab w:val="left" w:pos="567"/>
          <w:tab w:val="left" w:pos="851"/>
          <w:tab w:val="left" w:pos="992"/>
          <w:tab w:val="left" w:pos="1134"/>
        </w:tabs>
        <w:spacing w:line="259" w:lineRule="auto"/>
        <w:jc w:val="both"/>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7.2.3.1. jei Prekės atitinka Sutartyje nurodytus reikalavimus – Pirkėjas;</w:t>
      </w:r>
    </w:p>
    <w:p w14:paraId="349CE977" w14:textId="77777777" w:rsidR="00A36227" w:rsidRPr="00A36227" w:rsidRDefault="00A36227" w:rsidP="00A36227">
      <w:pPr>
        <w:tabs>
          <w:tab w:val="left" w:pos="567"/>
          <w:tab w:val="left" w:pos="851"/>
          <w:tab w:val="left" w:pos="992"/>
          <w:tab w:val="left" w:pos="1134"/>
        </w:tabs>
        <w:spacing w:line="259" w:lineRule="auto"/>
        <w:jc w:val="both"/>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7.2.3.2. jei Prekės neatitinka Sutartyje nurodytų reikalavimų – Tiekėjas.</w:t>
      </w:r>
    </w:p>
    <w:p w14:paraId="02B53EDE" w14:textId="77777777" w:rsidR="00A36227" w:rsidRPr="00A36227" w:rsidRDefault="00A36227" w:rsidP="00A36227">
      <w:pP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p>
    <w:p w14:paraId="7E398CCF" w14:textId="77777777" w:rsidR="00A36227" w:rsidRPr="00A36227" w:rsidRDefault="00A36227" w:rsidP="00A362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4"/>
          <w:szCs w:val="24"/>
          <w:lang w:eastAsia="en-US"/>
        </w:rPr>
      </w:pPr>
      <w:r w:rsidRPr="00A36227">
        <w:rPr>
          <w:rFonts w:ascii="Times New Roman" w:eastAsia="Arial" w:hAnsi="Times New Roman" w:cs="Times New Roman"/>
          <w:b/>
          <w:bCs/>
          <w:sz w:val="24"/>
          <w:szCs w:val="24"/>
          <w:lang w:eastAsia="en-US"/>
        </w:rPr>
        <w:t>7.3.</w:t>
      </w:r>
      <w:r w:rsidRPr="00A36227">
        <w:rPr>
          <w:rFonts w:ascii="Times New Roman" w:eastAsia="Arial" w:hAnsi="Times New Roman" w:cs="Times New Roman"/>
          <w:b/>
          <w:bCs/>
          <w:sz w:val="24"/>
          <w:szCs w:val="24"/>
          <w:lang w:eastAsia="en-US"/>
        </w:rPr>
        <w:tab/>
      </w:r>
      <w:r w:rsidRPr="00A36227">
        <w:rPr>
          <w:rFonts w:ascii="Times New Roman" w:eastAsia="Arial" w:hAnsi="Times New Roman" w:cs="Times New Roman"/>
          <w:b/>
          <w:sz w:val="24"/>
          <w:szCs w:val="24"/>
          <w:lang w:eastAsia="en-US"/>
        </w:rPr>
        <w:t>Prekių trūkumų šalinimas</w:t>
      </w:r>
    </w:p>
    <w:p w14:paraId="00DBC9F5" w14:textId="77777777" w:rsidR="00A36227" w:rsidRPr="00A36227" w:rsidRDefault="00A36227" w:rsidP="00A362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sz w:val="24"/>
          <w:szCs w:val="24"/>
          <w:lang w:eastAsia="en-US"/>
        </w:rPr>
      </w:pPr>
    </w:p>
    <w:p w14:paraId="0ADF5DA6"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7.3.1.</w:t>
      </w:r>
      <w:r w:rsidRPr="00A36227">
        <w:rPr>
          <w:rFonts w:ascii="Times New Roman" w:eastAsia="Arial" w:hAnsi="Times New Roman" w:cs="Times New Roman"/>
          <w:sz w:val="24"/>
          <w:szCs w:val="24"/>
          <w:lang w:eastAsia="en-US"/>
        </w:rPr>
        <w:tab/>
        <w:t xml:space="preserve">Tiekėjas privalo pašalinti Prekių trūkumus, sutaisydamas Prekes ar jų dalį arba pakeisdamas Prekę nauja Preke ar jos dalimi. </w:t>
      </w:r>
    </w:p>
    <w:p w14:paraId="36187223"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7.3.2.</w:t>
      </w:r>
      <w:r w:rsidRPr="00A36227">
        <w:rPr>
          <w:rFonts w:ascii="Times New Roman" w:eastAsia="Arial" w:hAnsi="Times New Roman" w:cs="Times New Roman"/>
          <w:sz w:val="24"/>
          <w:szCs w:val="24"/>
          <w:lang w:eastAsia="en-US"/>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2DF7CF8"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7.3.3.</w:t>
      </w:r>
      <w:r w:rsidRPr="00A36227">
        <w:rPr>
          <w:rFonts w:ascii="Times New Roman" w:eastAsia="Arial" w:hAnsi="Times New Roman" w:cs="Times New Roman"/>
          <w:sz w:val="24"/>
          <w:szCs w:val="24"/>
          <w:lang w:eastAsia="en-US"/>
        </w:rPr>
        <w:tab/>
        <w:t>Sutaisytoje Prekių dalyje pakartotinai nustačius Prekių trūkumų, Tiekėjas privalo pakeisti Prekes naujomis kokybiškomis Prekėmis, nebent Pirkėjas raštu sutiktų Prekes dar kartą taisyti.</w:t>
      </w:r>
    </w:p>
    <w:p w14:paraId="32CA2CEE"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7.3.4.</w:t>
      </w:r>
      <w:r w:rsidRPr="00A36227">
        <w:rPr>
          <w:rFonts w:ascii="Times New Roman" w:eastAsia="Arial" w:hAnsi="Times New Roman" w:cs="Times New Roman"/>
          <w:sz w:val="24"/>
          <w:szCs w:val="24"/>
          <w:lang w:eastAsia="en-US"/>
        </w:rPr>
        <w:tab/>
        <w:t>Pašalinus Prekių trūkumus, garantinis terminas sutaisytajai Prekių daliai ar naujoms Prekėms vėl pradedamas skaičiuoti nuo tinkamai sutaisytų ar pakeistų Prekių (ar jų dalių) perdavimo Pirkėjui dienos.</w:t>
      </w:r>
    </w:p>
    <w:p w14:paraId="112A8373"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7.3.5.</w:t>
      </w:r>
      <w:r w:rsidRPr="00A36227">
        <w:rPr>
          <w:rFonts w:ascii="Times New Roman" w:eastAsia="Arial" w:hAnsi="Times New Roman" w:cs="Times New Roman"/>
          <w:sz w:val="24"/>
          <w:szCs w:val="24"/>
          <w:lang w:eastAsia="en-US"/>
        </w:rPr>
        <w:tab/>
        <w:t xml:space="preserve">Jeigu Prekių trūkumų šalinimas gali turėti įtakos Prekių funkcionalumui, Pirkėjas gali </w:t>
      </w:r>
      <w:r w:rsidRPr="00A36227">
        <w:rPr>
          <w:rFonts w:ascii="Times New Roman" w:eastAsia="Arial" w:hAnsi="Times New Roman" w:cs="Times New Roman"/>
          <w:sz w:val="24"/>
          <w:szCs w:val="24"/>
          <w:lang w:eastAsia="en-US"/>
        </w:rPr>
        <w:lastRenderedPageBreak/>
        <w:t>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7019637"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7.3.6.</w:t>
      </w:r>
      <w:r w:rsidRPr="00A36227">
        <w:rPr>
          <w:rFonts w:ascii="Times New Roman" w:eastAsia="Arial" w:hAnsi="Times New Roman" w:cs="Times New Roman"/>
          <w:sz w:val="24"/>
          <w:szCs w:val="24"/>
          <w:lang w:eastAsia="en-US"/>
        </w:rPr>
        <w:tab/>
        <w:t>Tiekėjas, pašalinęs visus Prekių trūkumus, privalo apie tai informuoti Pirkėją.</w:t>
      </w:r>
    </w:p>
    <w:p w14:paraId="02EC81BE"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7.3.7.</w:t>
      </w:r>
      <w:r w:rsidRPr="00A36227">
        <w:rPr>
          <w:rFonts w:ascii="Times New Roman" w:eastAsia="Arial" w:hAnsi="Times New Roman" w:cs="Times New Roman"/>
          <w:sz w:val="24"/>
          <w:szCs w:val="24"/>
          <w:lang w:eastAsia="en-US"/>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3A0D9F"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p>
    <w:p w14:paraId="3C295E10" w14:textId="77777777" w:rsidR="00A36227" w:rsidRPr="00A36227" w:rsidRDefault="00A36227" w:rsidP="00A362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4"/>
          <w:szCs w:val="24"/>
          <w:lang w:eastAsia="en-US"/>
        </w:rPr>
      </w:pPr>
      <w:r w:rsidRPr="00A36227">
        <w:rPr>
          <w:rFonts w:ascii="Times New Roman" w:eastAsia="Arial" w:hAnsi="Times New Roman" w:cs="Times New Roman"/>
          <w:b/>
          <w:bCs/>
          <w:sz w:val="24"/>
          <w:szCs w:val="24"/>
          <w:lang w:eastAsia="en-US"/>
        </w:rPr>
        <w:t>7.4.</w:t>
      </w:r>
      <w:r w:rsidRPr="00A36227">
        <w:rPr>
          <w:rFonts w:ascii="Times New Roman" w:eastAsia="Arial" w:hAnsi="Times New Roman" w:cs="Times New Roman"/>
          <w:b/>
          <w:bCs/>
          <w:sz w:val="24"/>
          <w:szCs w:val="24"/>
          <w:lang w:eastAsia="en-US"/>
        </w:rPr>
        <w:tab/>
      </w:r>
      <w:r w:rsidRPr="00A36227">
        <w:rPr>
          <w:rFonts w:ascii="Times New Roman" w:eastAsia="Arial" w:hAnsi="Times New Roman" w:cs="Times New Roman"/>
          <w:b/>
          <w:sz w:val="24"/>
          <w:szCs w:val="24"/>
          <w:lang w:eastAsia="en-US"/>
        </w:rPr>
        <w:t>Pirkėjo teisės, Tiekėjui nepašalinus Prekių trūkumų</w:t>
      </w:r>
    </w:p>
    <w:p w14:paraId="1A0A595E" w14:textId="77777777" w:rsidR="00A36227" w:rsidRPr="00A36227" w:rsidRDefault="00A36227" w:rsidP="00A362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sz w:val="24"/>
          <w:szCs w:val="24"/>
          <w:lang w:eastAsia="en-US"/>
        </w:rPr>
      </w:pPr>
    </w:p>
    <w:p w14:paraId="1A131E8D"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7.4.1.</w:t>
      </w:r>
      <w:r w:rsidRPr="00A36227">
        <w:rPr>
          <w:rFonts w:ascii="Times New Roman" w:eastAsia="Arial" w:hAnsi="Times New Roman" w:cs="Times New Roman"/>
          <w:sz w:val="24"/>
          <w:szCs w:val="24"/>
          <w:lang w:eastAsia="en-US"/>
        </w:rPr>
        <w:tab/>
        <w:t>Jeigu Tiekėjas atsisako pašalinti arba nepašalina Prekių trūkumų per Pirkėjo nustatytus protingus terminus, Pirkėjas turi teisę:</w:t>
      </w:r>
    </w:p>
    <w:p w14:paraId="6A87D1ED"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7.4.1.1.</w:t>
      </w:r>
      <w:r w:rsidRPr="00A36227">
        <w:rPr>
          <w:rFonts w:ascii="Times New Roman" w:eastAsia="Arial" w:hAnsi="Times New Roman" w:cs="Times New Roman"/>
          <w:sz w:val="24"/>
          <w:szCs w:val="24"/>
          <w:lang w:eastAsia="en-US"/>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78D4E9B"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7.4.1.2.</w:t>
      </w:r>
      <w:r w:rsidRPr="00A36227">
        <w:rPr>
          <w:rFonts w:ascii="Times New Roman" w:eastAsia="Arial" w:hAnsi="Times New Roman" w:cs="Times New Roman"/>
          <w:sz w:val="24"/>
          <w:szCs w:val="24"/>
          <w:lang w:eastAsia="en-US"/>
        </w:rPr>
        <w:tab/>
        <w:t>reikalauti sumažinti Tiekėjui mokėtiną sumą ir grąžinti dėl šios sumos sumažinimo susidariusią permoką per 30 (trisdešimt) dienų nuo Tiekėjui nustatyto termino pašalinti Prekių trūkumus pabaigos; arba</w:t>
      </w:r>
    </w:p>
    <w:p w14:paraId="030D8487"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7.4.1.3. grąžinti Prekes Tiekėjui ir nemokėti už tokias Prekes ar reikalauti grąžinti permoką bei nutraukti Sutartį.</w:t>
      </w:r>
    </w:p>
    <w:p w14:paraId="38A1D808"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7.4.2.</w:t>
      </w:r>
      <w:r w:rsidRPr="00A36227">
        <w:rPr>
          <w:rFonts w:ascii="Times New Roman" w:eastAsia="Arial" w:hAnsi="Times New Roman" w:cs="Times New Roman"/>
          <w:sz w:val="24"/>
          <w:szCs w:val="24"/>
          <w:lang w:eastAsia="en-US"/>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3E96C19"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7.4.3.</w:t>
      </w:r>
      <w:r w:rsidRPr="00A36227">
        <w:rPr>
          <w:rFonts w:ascii="Times New Roman" w:eastAsia="Arial" w:hAnsi="Times New Roman" w:cs="Times New Roman"/>
          <w:sz w:val="24"/>
          <w:szCs w:val="24"/>
          <w:lang w:eastAsia="en-US"/>
        </w:rPr>
        <w:tab/>
        <w:t xml:space="preserve">Tiekėjas privalo patenkinti Pirkėjo pagal Bendrųjų sąlygų 7.4.4 punktą pareikštą piniginį reikalavimą per 30 (trisdešimt)  dienų arba per ilgesnį Pirkėjo reikalavime nurodytą protingą terminą. </w:t>
      </w:r>
    </w:p>
    <w:p w14:paraId="1CE4C69D"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7.4.4.</w:t>
      </w:r>
      <w:r w:rsidRPr="00A36227">
        <w:rPr>
          <w:rFonts w:ascii="Times New Roman" w:eastAsia="Arial" w:hAnsi="Times New Roman" w:cs="Times New Roman"/>
          <w:sz w:val="24"/>
          <w:szCs w:val="24"/>
          <w:lang w:eastAsia="en-US"/>
        </w:rPr>
        <w:tab/>
        <w:t>Už vėlavimą pašalinti Prekių trūkumus, įskaitant Bendrųjų sąlygų 7.4.1 punkte numatytą atvejį, Pirkėjas privalo reikalauti Tiekėjo sumokėti Specialiosiose sąlygose nustatyto dydžio netesybas, kol bus pašalinti Prekių trūkumai.</w:t>
      </w:r>
    </w:p>
    <w:p w14:paraId="0FA42C1C"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p>
    <w:p w14:paraId="283CF50E" w14:textId="77777777" w:rsidR="00A36227" w:rsidRPr="00A36227" w:rsidRDefault="00A36227" w:rsidP="00A362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imes New Roman" w:eastAsia="Arial" w:hAnsi="Times New Roman" w:cs="Times New Roman"/>
          <w:b/>
          <w:caps/>
          <w:sz w:val="24"/>
          <w:szCs w:val="24"/>
          <w:lang w:eastAsia="en-US"/>
        </w:rPr>
      </w:pPr>
      <w:r w:rsidRPr="00A36227">
        <w:rPr>
          <w:rFonts w:ascii="Times New Roman" w:eastAsia="Arial" w:hAnsi="Times New Roman" w:cs="Times New Roman"/>
          <w:b/>
          <w:bCs/>
          <w:caps/>
          <w:sz w:val="24"/>
          <w:szCs w:val="24"/>
          <w:lang w:eastAsia="en-US"/>
        </w:rPr>
        <w:t>8.</w:t>
      </w:r>
      <w:r w:rsidRPr="00A36227">
        <w:rPr>
          <w:rFonts w:ascii="Times New Roman" w:eastAsia="Arial" w:hAnsi="Times New Roman" w:cs="Times New Roman"/>
          <w:b/>
          <w:bCs/>
          <w:caps/>
          <w:sz w:val="24"/>
          <w:szCs w:val="24"/>
          <w:lang w:eastAsia="en-US"/>
        </w:rPr>
        <w:tab/>
      </w:r>
      <w:r w:rsidRPr="00A36227">
        <w:rPr>
          <w:rFonts w:ascii="Times New Roman" w:eastAsia="Arial" w:hAnsi="Times New Roman" w:cs="Times New Roman"/>
          <w:b/>
          <w:caps/>
          <w:sz w:val="24"/>
          <w:szCs w:val="24"/>
          <w:lang w:eastAsia="en-US"/>
        </w:rPr>
        <w:t>PRISTATYMO terminai</w:t>
      </w:r>
    </w:p>
    <w:p w14:paraId="4591ED7B" w14:textId="77777777" w:rsidR="00A36227" w:rsidRPr="00A36227" w:rsidRDefault="00A36227" w:rsidP="00A362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imes New Roman" w:eastAsia="Arial" w:hAnsi="Times New Roman" w:cs="Times New Roman"/>
          <w:b/>
          <w:caps/>
          <w:sz w:val="24"/>
          <w:szCs w:val="24"/>
          <w:lang w:eastAsia="en-US"/>
        </w:rPr>
      </w:pPr>
    </w:p>
    <w:p w14:paraId="0A5067E5" w14:textId="77777777" w:rsidR="00A36227" w:rsidRPr="00A36227" w:rsidRDefault="00A36227" w:rsidP="00A362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4"/>
          <w:szCs w:val="24"/>
          <w:lang w:eastAsia="en-US"/>
        </w:rPr>
      </w:pPr>
      <w:r w:rsidRPr="00A36227">
        <w:rPr>
          <w:rFonts w:ascii="Times New Roman" w:eastAsia="Arial" w:hAnsi="Times New Roman" w:cs="Times New Roman"/>
          <w:b/>
          <w:bCs/>
          <w:sz w:val="24"/>
          <w:szCs w:val="24"/>
          <w:lang w:eastAsia="en-US"/>
        </w:rPr>
        <w:t>8.1.</w:t>
      </w:r>
      <w:r w:rsidRPr="00A36227">
        <w:rPr>
          <w:rFonts w:ascii="Times New Roman" w:eastAsia="Arial" w:hAnsi="Times New Roman" w:cs="Times New Roman"/>
          <w:b/>
          <w:bCs/>
          <w:sz w:val="24"/>
          <w:szCs w:val="24"/>
          <w:lang w:eastAsia="en-US"/>
        </w:rPr>
        <w:tab/>
      </w:r>
      <w:r w:rsidRPr="00A36227">
        <w:rPr>
          <w:rFonts w:ascii="Times New Roman" w:eastAsia="Arial" w:hAnsi="Times New Roman" w:cs="Times New Roman"/>
          <w:b/>
          <w:sz w:val="24"/>
          <w:szCs w:val="24"/>
          <w:lang w:eastAsia="en-US"/>
        </w:rPr>
        <w:t>Pristatymo terminai ir Prekių tiekimo grafikas</w:t>
      </w:r>
    </w:p>
    <w:p w14:paraId="49AE785C" w14:textId="77777777" w:rsidR="00A36227" w:rsidRPr="00A36227" w:rsidRDefault="00A36227" w:rsidP="00A362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sz w:val="24"/>
          <w:szCs w:val="24"/>
          <w:lang w:eastAsia="en-US"/>
        </w:rPr>
      </w:pPr>
    </w:p>
    <w:p w14:paraId="454C35CB"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8.1.1.</w:t>
      </w:r>
      <w:r w:rsidRPr="00A36227">
        <w:rPr>
          <w:rFonts w:ascii="Times New Roman" w:eastAsia="Arial" w:hAnsi="Times New Roman" w:cs="Times New Roman"/>
          <w:sz w:val="24"/>
          <w:szCs w:val="24"/>
          <w:lang w:eastAsia="en-US"/>
        </w:rPr>
        <w:tab/>
        <w:t xml:space="preserve">Tiekėjas privalo pristatyti Prekes laikydamasis terminų, nurodytų Specialiosiose sąlygose. </w:t>
      </w:r>
    </w:p>
    <w:p w14:paraId="17B87475"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8.1.2.</w:t>
      </w:r>
      <w:r w:rsidRPr="00A36227">
        <w:rPr>
          <w:rFonts w:ascii="Times New Roman" w:eastAsia="Arial" w:hAnsi="Times New Roman" w:cs="Times New Roman"/>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36227">
        <w:rPr>
          <w:rFonts w:ascii="Times New Roman" w:eastAsia="Arial" w:hAnsi="Times New Roman" w:cs="Times New Roman"/>
          <w:b/>
          <w:bCs/>
          <w:sz w:val="24"/>
          <w:szCs w:val="24"/>
          <w:lang w:eastAsia="en-US"/>
        </w:rPr>
        <w:t>Grafikas</w:t>
      </w:r>
      <w:r w:rsidRPr="00A36227">
        <w:rPr>
          <w:rFonts w:ascii="Times New Roman" w:eastAsia="Arial" w:hAnsi="Times New Roman" w:cs="Times New Roman"/>
          <w:sz w:val="24"/>
          <w:szCs w:val="24"/>
          <w:lang w:eastAsia="en-US"/>
        </w:rPr>
        <w:t>).</w:t>
      </w:r>
    </w:p>
    <w:p w14:paraId="1A585977"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8.1.3.</w:t>
      </w:r>
      <w:r w:rsidRPr="00A36227">
        <w:rPr>
          <w:rFonts w:ascii="Times New Roman" w:eastAsia="Arial" w:hAnsi="Times New Roman" w:cs="Times New Roman"/>
          <w:sz w:val="24"/>
          <w:szCs w:val="24"/>
          <w:lang w:eastAsia="en-US"/>
        </w:rPr>
        <w:tab/>
        <w:t>Jei aktualu, Grafike turi būti pažymėta, kurios Prekės gali būti pristatomos lygiagrečiai, o kurios gali būti pristatomos tik numatytu eiliškumu.</w:t>
      </w:r>
    </w:p>
    <w:p w14:paraId="4A6CDD1B"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p>
    <w:p w14:paraId="4D6B3B76" w14:textId="77777777" w:rsidR="00A36227" w:rsidRPr="00A36227" w:rsidRDefault="00A36227" w:rsidP="00A362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4"/>
          <w:szCs w:val="24"/>
          <w:lang w:eastAsia="en-US"/>
        </w:rPr>
      </w:pPr>
      <w:r w:rsidRPr="00A36227">
        <w:rPr>
          <w:rFonts w:ascii="Times New Roman" w:eastAsia="Arial" w:hAnsi="Times New Roman" w:cs="Times New Roman"/>
          <w:b/>
          <w:bCs/>
          <w:sz w:val="24"/>
          <w:szCs w:val="24"/>
          <w:lang w:eastAsia="en-US"/>
        </w:rPr>
        <w:t>8.2.</w:t>
      </w:r>
      <w:r w:rsidRPr="00A36227">
        <w:rPr>
          <w:rFonts w:ascii="Times New Roman" w:eastAsia="Arial" w:hAnsi="Times New Roman" w:cs="Times New Roman"/>
          <w:b/>
          <w:bCs/>
          <w:sz w:val="24"/>
          <w:szCs w:val="24"/>
          <w:lang w:eastAsia="en-US"/>
        </w:rPr>
        <w:tab/>
      </w:r>
      <w:r w:rsidRPr="00A36227">
        <w:rPr>
          <w:rFonts w:ascii="Times New Roman" w:eastAsia="Arial" w:hAnsi="Times New Roman" w:cs="Times New Roman"/>
          <w:b/>
          <w:sz w:val="24"/>
          <w:szCs w:val="24"/>
          <w:lang w:eastAsia="en-US"/>
        </w:rPr>
        <w:t>Netesybos už Prekių pristatymo vėlavimą</w:t>
      </w:r>
    </w:p>
    <w:p w14:paraId="25D4F1DD" w14:textId="77777777" w:rsidR="00A36227" w:rsidRPr="00A36227" w:rsidRDefault="00A36227" w:rsidP="00A362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sz w:val="24"/>
          <w:szCs w:val="24"/>
          <w:lang w:eastAsia="en-US"/>
        </w:rPr>
      </w:pPr>
    </w:p>
    <w:p w14:paraId="754F7683"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8.2.1.</w:t>
      </w:r>
      <w:r w:rsidRPr="00A36227">
        <w:rPr>
          <w:rFonts w:ascii="Times New Roman" w:eastAsia="Arial" w:hAnsi="Times New Roman" w:cs="Times New Roman"/>
          <w:sz w:val="24"/>
          <w:szCs w:val="24"/>
          <w:lang w:eastAsia="en-US"/>
        </w:rPr>
        <w:tab/>
        <w:t xml:space="preserve">Jeigu Tiekėjas praleidžia Prekių pristatymo terminus, nustatytus Specialiosiose sąlygose, Tiekėjui iki Prekių pristatymo datos taikomos Specialiosiose sąlygose nurodyto dydžio netesybos. </w:t>
      </w:r>
    </w:p>
    <w:p w14:paraId="04826785"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i/>
          <w:iCs/>
          <w:sz w:val="24"/>
          <w:szCs w:val="24"/>
          <w:lang w:eastAsia="en-US"/>
        </w:rPr>
      </w:pPr>
      <w:r w:rsidRPr="00A36227">
        <w:rPr>
          <w:rFonts w:ascii="Times New Roman" w:eastAsia="Arial" w:hAnsi="Times New Roman" w:cs="Times New Roman"/>
          <w:sz w:val="24"/>
          <w:szCs w:val="24"/>
          <w:lang w:eastAsia="en-US"/>
        </w:rPr>
        <w:t>8.2.2.</w:t>
      </w:r>
      <w:r w:rsidRPr="00A36227">
        <w:rPr>
          <w:rFonts w:ascii="Times New Roman" w:eastAsia="Arial" w:hAnsi="Times New Roman" w:cs="Times New Roman"/>
          <w:sz w:val="24"/>
          <w:szCs w:val="24"/>
          <w:lang w:eastAsia="en-US"/>
        </w:rPr>
        <w:tab/>
        <w:t xml:space="preserve">Tiekėjui praleidus Prekių dalies pristatymo terminą, netesybos skaičiuojamos nuo Prekių dalies pristatymo termino pabaigos (neįskaitytinai) iki Prekių dalies pristatymo datos (įskaitytinai), </w:t>
      </w:r>
      <w:r w:rsidRPr="00A36227">
        <w:rPr>
          <w:rFonts w:ascii="Times New Roman" w:eastAsia="Arial" w:hAnsi="Times New Roman" w:cs="Times New Roman"/>
          <w:sz w:val="24"/>
          <w:szCs w:val="24"/>
          <w:lang w:eastAsia="en-US"/>
        </w:rPr>
        <w:lastRenderedPageBreak/>
        <w:t xml:space="preserve">nustatytos pagal Prekių perdavimo–priėmimo aktus. </w:t>
      </w:r>
    </w:p>
    <w:p w14:paraId="19CA0A66"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i/>
          <w:iCs/>
          <w:sz w:val="24"/>
          <w:szCs w:val="24"/>
          <w:lang w:eastAsia="en-US"/>
        </w:rPr>
      </w:pPr>
    </w:p>
    <w:p w14:paraId="76FD9D8E" w14:textId="77777777" w:rsidR="00A36227" w:rsidRPr="00A36227" w:rsidRDefault="00A36227" w:rsidP="00A362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imes New Roman" w:eastAsia="Arial" w:hAnsi="Times New Roman" w:cs="Times New Roman"/>
          <w:b/>
          <w:caps/>
          <w:sz w:val="24"/>
          <w:szCs w:val="24"/>
          <w:lang w:eastAsia="en-US"/>
        </w:rPr>
      </w:pPr>
      <w:r w:rsidRPr="00A36227">
        <w:rPr>
          <w:rFonts w:ascii="Times New Roman" w:eastAsia="Arial" w:hAnsi="Times New Roman" w:cs="Times New Roman"/>
          <w:b/>
          <w:bCs/>
          <w:caps/>
          <w:sz w:val="24"/>
          <w:szCs w:val="24"/>
          <w:lang w:eastAsia="en-US"/>
        </w:rPr>
        <w:t>9.</w:t>
      </w:r>
      <w:r w:rsidRPr="00A36227">
        <w:rPr>
          <w:rFonts w:ascii="Times New Roman" w:eastAsia="Arial" w:hAnsi="Times New Roman" w:cs="Times New Roman"/>
          <w:b/>
          <w:bCs/>
          <w:caps/>
          <w:sz w:val="24"/>
          <w:szCs w:val="24"/>
          <w:lang w:eastAsia="en-US"/>
        </w:rPr>
        <w:tab/>
      </w:r>
      <w:r w:rsidRPr="00A36227">
        <w:rPr>
          <w:rFonts w:ascii="Times New Roman" w:eastAsia="Arial" w:hAnsi="Times New Roman" w:cs="Times New Roman"/>
          <w:b/>
          <w:caps/>
          <w:sz w:val="24"/>
          <w:szCs w:val="24"/>
          <w:lang w:eastAsia="en-US"/>
        </w:rPr>
        <w:t>Prievolių pagal Sutartį įvykdymo užtikrinimo būdai</w:t>
      </w:r>
    </w:p>
    <w:p w14:paraId="7A923AC2" w14:textId="77777777" w:rsidR="00A36227" w:rsidRPr="00A36227" w:rsidRDefault="00A36227" w:rsidP="00A362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imes New Roman" w:eastAsia="Arial" w:hAnsi="Times New Roman" w:cs="Times New Roman"/>
          <w:b/>
          <w:caps/>
          <w:sz w:val="24"/>
          <w:szCs w:val="24"/>
          <w:lang w:eastAsia="en-US"/>
        </w:rPr>
      </w:pPr>
    </w:p>
    <w:p w14:paraId="56E50D26"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2C366191"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p>
    <w:p w14:paraId="3D49CDB2" w14:textId="77777777" w:rsidR="00A36227" w:rsidRPr="00A36227" w:rsidRDefault="00A36227" w:rsidP="00A362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cs="Times New Roman"/>
          <w:b/>
          <w:caps/>
          <w:sz w:val="24"/>
          <w:szCs w:val="24"/>
          <w:lang w:eastAsia="en-US"/>
        </w:rPr>
      </w:pPr>
      <w:r w:rsidRPr="00A36227">
        <w:rPr>
          <w:rFonts w:ascii="Times New Roman" w:eastAsia="Arial" w:hAnsi="Times New Roman" w:cs="Times New Roman"/>
          <w:b/>
          <w:bCs/>
          <w:caps/>
          <w:sz w:val="24"/>
          <w:szCs w:val="24"/>
          <w:lang w:eastAsia="en-US"/>
        </w:rPr>
        <w:t>10.</w:t>
      </w:r>
      <w:r w:rsidRPr="00A36227">
        <w:rPr>
          <w:rFonts w:ascii="Times New Roman" w:eastAsia="Arial" w:hAnsi="Times New Roman" w:cs="Times New Roman"/>
          <w:b/>
          <w:bCs/>
          <w:caps/>
          <w:sz w:val="24"/>
          <w:szCs w:val="24"/>
          <w:lang w:eastAsia="en-US"/>
        </w:rPr>
        <w:tab/>
      </w:r>
      <w:r w:rsidRPr="00A36227">
        <w:rPr>
          <w:rFonts w:ascii="Times New Roman" w:eastAsia="Arial" w:hAnsi="Times New Roman" w:cs="Times New Roman"/>
          <w:b/>
          <w:caps/>
          <w:sz w:val="24"/>
          <w:szCs w:val="24"/>
          <w:lang w:eastAsia="en-US"/>
        </w:rPr>
        <w:t>Sutarties įvykdymo užtikrinimas</w:t>
      </w:r>
    </w:p>
    <w:p w14:paraId="5364ED38" w14:textId="77777777" w:rsidR="00A36227" w:rsidRPr="00A36227" w:rsidRDefault="00A36227" w:rsidP="00A362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imes New Roman" w:eastAsia="Arial" w:hAnsi="Times New Roman" w:cs="Times New Roman"/>
          <w:b/>
          <w:caps/>
          <w:sz w:val="24"/>
          <w:szCs w:val="24"/>
          <w:lang w:eastAsia="en-US"/>
        </w:rPr>
      </w:pPr>
    </w:p>
    <w:p w14:paraId="61ED6917"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b/>
          <w:bCs/>
          <w:sz w:val="24"/>
          <w:szCs w:val="24"/>
          <w:lang w:eastAsia="en-US"/>
        </w:rPr>
      </w:pPr>
      <w:r w:rsidRPr="00A36227">
        <w:rPr>
          <w:rFonts w:ascii="Times New Roman" w:eastAsia="Arial" w:hAnsi="Times New Roman" w:cs="Times New Roman"/>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A36227">
        <w:rPr>
          <w:rFonts w:ascii="Times New Roman" w:eastAsia="Arial" w:hAnsi="Times New Roman" w:cs="Times New Roman"/>
          <w:color w:val="000000"/>
          <w:sz w:val="24"/>
          <w:szCs w:val="24"/>
          <w:shd w:val="clear" w:color="auto" w:fill="FFFFFF"/>
          <w:vertAlign w:val="superscript"/>
          <w:lang w:eastAsia="en-US"/>
        </w:rPr>
        <w:footnoteReference w:id="1"/>
      </w:r>
      <w:r w:rsidRPr="00A36227">
        <w:rPr>
          <w:rFonts w:ascii="Times New Roman" w:eastAsia="Arial" w:hAnsi="Times New Roman" w:cs="Times New Roman"/>
          <w:color w:val="000000"/>
          <w:sz w:val="24"/>
          <w:szCs w:val="24"/>
          <w:shd w:val="clear" w:color="auto" w:fill="FFFFFF"/>
          <w:lang w:eastAsia="en-US"/>
        </w:rPr>
        <w:t>.</w:t>
      </w:r>
    </w:p>
    <w:p w14:paraId="6BE578D6" w14:textId="77777777" w:rsidR="00A36227" w:rsidRPr="00A36227" w:rsidRDefault="00A36227" w:rsidP="00A36227">
      <w:pPr>
        <w:tabs>
          <w:tab w:val="left" w:pos="567"/>
        </w:tabs>
        <w:spacing w:line="259" w:lineRule="auto"/>
        <w:jc w:val="both"/>
        <w:rPr>
          <w:rFonts w:ascii="Times New Roman" w:eastAsia="Cambria" w:hAnsi="Times New Roman" w:cs="Times New Roman"/>
          <w:sz w:val="24"/>
          <w:szCs w:val="24"/>
          <w:lang w:eastAsia="en-US"/>
        </w:rPr>
      </w:pPr>
      <w:r w:rsidRPr="00A36227">
        <w:rPr>
          <w:rFonts w:ascii="Times New Roman" w:eastAsia="Cambria" w:hAnsi="Times New Roman" w:cs="Times New Roman"/>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A36227">
        <w:rPr>
          <w:rFonts w:ascii="Times New Roman" w:eastAsia="Cambria" w:hAnsi="Times New Roman" w:cs="Times New Roman"/>
          <w:sz w:val="24"/>
          <w:szCs w:val="24"/>
          <w:lang w:eastAsia="en-US"/>
        </w:rPr>
        <w:t>kartu su pasiūlymo laidavimo draudimo raštu turi būti pateiktas ir pasirašytas draudimo liudijimas (polisas) bei dokumentas, įrodantis, kad draudimo įmoka už išduotą laidavimo draudimo raštą yra sumokėta</w:t>
      </w:r>
      <w:r w:rsidRPr="00A36227">
        <w:rPr>
          <w:rFonts w:ascii="Times New Roman" w:eastAsia="Cambria" w:hAnsi="Times New Roman" w:cs="Times New Roman"/>
          <w:color w:val="000000"/>
          <w:sz w:val="24"/>
          <w:szCs w:val="24"/>
          <w:shd w:val="clear" w:color="auto" w:fill="FFFFFF"/>
          <w:lang w:eastAsia="en-US"/>
        </w:rPr>
        <w:t xml:space="preserve">), atitinkantį Bendrųjų sąlygų 10 skyriuje nurodytas sąlygas, per Specialiosiose sąlygose nustatytą terminą (toliau – </w:t>
      </w:r>
      <w:r w:rsidRPr="00A36227">
        <w:rPr>
          <w:rFonts w:ascii="Times New Roman" w:eastAsia="Cambria" w:hAnsi="Times New Roman" w:cs="Times New Roman"/>
          <w:b/>
          <w:bCs/>
          <w:color w:val="000000"/>
          <w:sz w:val="24"/>
          <w:szCs w:val="24"/>
          <w:shd w:val="clear" w:color="auto" w:fill="FFFFFF"/>
          <w:lang w:eastAsia="en-US"/>
        </w:rPr>
        <w:t>Sutarties įvykdymo užtikrinimas</w:t>
      </w:r>
      <w:r w:rsidRPr="00A36227">
        <w:rPr>
          <w:rFonts w:ascii="Times New Roman" w:eastAsia="Cambria" w:hAnsi="Times New Roman" w:cs="Times New Roman"/>
          <w:color w:val="000000"/>
          <w:sz w:val="24"/>
          <w:szCs w:val="24"/>
          <w:shd w:val="clear" w:color="auto" w:fill="FFFFFF"/>
          <w:lang w:eastAsia="en-US"/>
        </w:rPr>
        <w:t>).</w:t>
      </w:r>
      <w:r w:rsidRPr="00A36227">
        <w:rPr>
          <w:rFonts w:ascii="Times New Roman" w:eastAsia="Cambria" w:hAnsi="Times New Roman" w:cs="Times New Roman"/>
          <w:sz w:val="24"/>
          <w:szCs w:val="24"/>
          <w:lang w:eastAsia="en-US"/>
        </w:rPr>
        <w:t xml:space="preserve"> </w:t>
      </w:r>
    </w:p>
    <w:p w14:paraId="5D598FA5"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4FE887FB"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26B57643"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A86A629"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AA120C0"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10.7. Sutarties įvykdymo užtikrinimas turi įsigalioti ne vėliau negu jo pateikimo Pirkėjui dieną. </w:t>
      </w:r>
    </w:p>
    <w:p w14:paraId="527245E2"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10.8. Sutarties įvykdymo užtikrinimo suma turi būti nurodoma ir išmokama eurais. </w:t>
      </w:r>
    </w:p>
    <w:p w14:paraId="04EFCAAB"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lastRenderedPageBreak/>
        <w:t>10.9. Sutarties įvykdymo užtikrinimas turi būti surašytas lietuvių arba kita kalba (esant Pirkėjo prašymui, turi būti pateiktas vertimas į lietuvių kalbą). </w:t>
      </w:r>
    </w:p>
    <w:p w14:paraId="7E3EB43F"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10.10. Sutarties įvykdymo užtikrinime nurodytas jo galiojimo terminas turi būti ne trumpesnis nei Sutarties galiojimo terminas. </w:t>
      </w:r>
    </w:p>
    <w:p w14:paraId="4695C295"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7A56A4F8"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6903ABF0"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4CE7FB1E" w14:textId="77777777" w:rsidR="00A36227" w:rsidRPr="00A36227" w:rsidRDefault="00A36227" w:rsidP="00A36227">
      <w:pPr>
        <w:tabs>
          <w:tab w:val="left" w:pos="567"/>
        </w:tabs>
        <w:spacing w:line="259" w:lineRule="auto"/>
        <w:jc w:val="both"/>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A997B12"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D136530"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color w:val="333333"/>
          <w:sz w:val="24"/>
          <w:szCs w:val="24"/>
          <w:lang w:eastAsia="en-US"/>
        </w:rPr>
        <w:t xml:space="preserve">10.16. </w:t>
      </w:r>
      <w:r w:rsidRPr="00A36227">
        <w:rPr>
          <w:rFonts w:ascii="Times New Roman" w:eastAsia="Times New Roman" w:hAnsi="Times New Roman" w:cs="Times New Roman"/>
          <w:color w:val="000000"/>
          <w:sz w:val="24"/>
          <w:szCs w:val="24"/>
          <w:lang w:eastAsia="en-US"/>
        </w:rPr>
        <w:t>Pirkėjas gali pasinaudoti Sutarties įvykdymo užtikrinimu, esant bet kuriai iš žemiau nurodytų aplinkybių:  </w:t>
      </w:r>
    </w:p>
    <w:p w14:paraId="1C1DC1D3"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color w:val="000000"/>
          <w:sz w:val="24"/>
          <w:szCs w:val="24"/>
          <w:lang w:eastAsia="en-US"/>
        </w:rPr>
        <w:t>10.16.1. Tiekėjas nevykdo arba netinkamai vykdo savo įsipareigojimus pagal Sutartį;  </w:t>
      </w:r>
    </w:p>
    <w:p w14:paraId="3CA177F8"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color w:val="000000"/>
          <w:sz w:val="24"/>
          <w:szCs w:val="24"/>
          <w:lang w:eastAsia="en-US"/>
        </w:rPr>
        <w:t>10.16.2. Tiekėjas per protingai nustatytą laikotarpį neįvykdo Pirkėjo nurodymo ištaisyti Prekių trūkumus;  </w:t>
      </w:r>
    </w:p>
    <w:p w14:paraId="19844767"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2B3F9E3"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color w:val="000000"/>
          <w:sz w:val="24"/>
          <w:szCs w:val="24"/>
          <w:lang w:eastAsia="en-US"/>
        </w:rPr>
        <w:t>10.16.4. Tiekėjas be pateisinamos priežasties (ne Sutartyje nustatytais atvejais) vienašališkai nutraukia Sutartį. </w:t>
      </w:r>
    </w:p>
    <w:p w14:paraId="4D86272C"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2E99952F"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p>
    <w:p w14:paraId="54FD0084" w14:textId="77777777" w:rsidR="00A36227" w:rsidRPr="00A36227" w:rsidRDefault="00A36227" w:rsidP="00A36227">
      <w:pPr>
        <w:keepNext/>
        <w:keepLines/>
        <w:tabs>
          <w:tab w:val="left" w:pos="567"/>
          <w:tab w:val="left" w:pos="851"/>
          <w:tab w:val="left" w:pos="992"/>
          <w:tab w:val="left" w:pos="1134"/>
        </w:tabs>
        <w:spacing w:line="259" w:lineRule="auto"/>
        <w:jc w:val="center"/>
        <w:rPr>
          <w:rFonts w:ascii="Times New Roman" w:eastAsia="Cambria" w:hAnsi="Times New Roman" w:cs="Times New Roman"/>
          <w:caps/>
          <w:sz w:val="24"/>
          <w:szCs w:val="24"/>
          <w:lang w:eastAsia="en-US"/>
          <w14:numSpacing w14:val="tabular"/>
        </w:rPr>
      </w:pPr>
      <w:r w:rsidRPr="00A36227">
        <w:rPr>
          <w:rFonts w:ascii="Times New Roman" w:eastAsia="Cambria" w:hAnsi="Times New Roman" w:cs="Times New Roman"/>
          <w:b/>
          <w:bCs/>
          <w:caps/>
          <w:sz w:val="24"/>
          <w:szCs w:val="24"/>
          <w:lang w:eastAsia="en-US"/>
          <w14:numSpacing w14:val="tabular"/>
        </w:rPr>
        <w:lastRenderedPageBreak/>
        <w:t>11.</w:t>
      </w:r>
      <w:r w:rsidRPr="00A36227">
        <w:rPr>
          <w:rFonts w:ascii="Times New Roman" w:eastAsia="Cambria" w:hAnsi="Times New Roman" w:cs="Times New Roman"/>
          <w:b/>
          <w:bCs/>
          <w:caps/>
          <w:sz w:val="24"/>
          <w:szCs w:val="24"/>
          <w:lang w:eastAsia="en-US"/>
          <w14:numSpacing w14:val="tabular"/>
        </w:rPr>
        <w:tab/>
        <w:t>SUTARTIES KAINA IR JOS PERSKAIČIAVIMAS</w:t>
      </w:r>
    </w:p>
    <w:p w14:paraId="0909BCFF" w14:textId="77777777" w:rsidR="00A36227" w:rsidRPr="00A36227" w:rsidRDefault="00A36227" w:rsidP="00A362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sz w:val="24"/>
          <w:szCs w:val="24"/>
          <w:lang w:eastAsia="en-US"/>
        </w:rPr>
      </w:pPr>
    </w:p>
    <w:p w14:paraId="55A42B79"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6249A93"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11.2. Pradinės sutarties vertė yra nurodyta Specialiosiose sąlygose.</w:t>
      </w:r>
    </w:p>
    <w:p w14:paraId="154AB62C"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E3B755F"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11.4. Sutarties kainos peržiūra atliekama Sutarties Specialiųjų sąlygų 5.3 punkte nustatyta tvarka.</w:t>
      </w:r>
    </w:p>
    <w:p w14:paraId="7A12B0F9"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11.5. Sutarties kiekių (apimčių) keitimas atliekamas Sutarties Specialiųjų sąlygų 5.4 punkte nustatyta tvarka.</w:t>
      </w:r>
    </w:p>
    <w:p w14:paraId="3A1C3D37"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p>
    <w:p w14:paraId="68652B17" w14:textId="77777777" w:rsidR="00A36227" w:rsidRPr="00A36227" w:rsidRDefault="00A36227" w:rsidP="00A36227">
      <w:pPr>
        <w:keepNext/>
        <w:keepLines/>
        <w:tabs>
          <w:tab w:val="left" w:pos="567"/>
          <w:tab w:val="left" w:pos="851"/>
          <w:tab w:val="left" w:pos="992"/>
          <w:tab w:val="left" w:pos="1134"/>
        </w:tabs>
        <w:spacing w:line="259" w:lineRule="auto"/>
        <w:jc w:val="center"/>
        <w:rPr>
          <w:rFonts w:ascii="Times New Roman" w:eastAsia="Cambria" w:hAnsi="Times New Roman" w:cs="Times New Roman"/>
          <w:b/>
          <w:bCs/>
          <w:caps/>
          <w:sz w:val="24"/>
          <w:szCs w:val="24"/>
          <w:lang w:eastAsia="en-US"/>
          <w14:numSpacing w14:val="tabular"/>
        </w:rPr>
      </w:pPr>
      <w:r w:rsidRPr="00A36227">
        <w:rPr>
          <w:rFonts w:ascii="Times New Roman" w:eastAsia="Cambria" w:hAnsi="Times New Roman" w:cs="Times New Roman"/>
          <w:b/>
          <w:bCs/>
          <w:caps/>
          <w:sz w:val="24"/>
          <w:szCs w:val="24"/>
          <w:lang w:eastAsia="en-US"/>
          <w14:numSpacing w14:val="tabular"/>
        </w:rPr>
        <w:t>12.</w:t>
      </w:r>
      <w:r w:rsidRPr="00A36227">
        <w:rPr>
          <w:rFonts w:ascii="Times New Roman" w:eastAsia="Cambria" w:hAnsi="Times New Roman" w:cs="Times New Roman"/>
          <w:b/>
          <w:bCs/>
          <w:caps/>
          <w:sz w:val="24"/>
          <w:szCs w:val="24"/>
          <w:lang w:eastAsia="en-US"/>
          <w14:numSpacing w14:val="tabular"/>
        </w:rPr>
        <w:tab/>
        <w:t>ATSISKAITYMO TVARKA</w:t>
      </w:r>
    </w:p>
    <w:p w14:paraId="0C32EF78" w14:textId="77777777" w:rsidR="00A36227" w:rsidRPr="00A36227" w:rsidRDefault="00A36227" w:rsidP="00A36227">
      <w:pPr>
        <w:keepNext/>
        <w:keepLines/>
        <w:tabs>
          <w:tab w:val="left" w:pos="567"/>
          <w:tab w:val="left" w:pos="851"/>
          <w:tab w:val="left" w:pos="992"/>
          <w:tab w:val="left" w:pos="1134"/>
        </w:tabs>
        <w:spacing w:line="259" w:lineRule="auto"/>
        <w:jc w:val="center"/>
        <w:rPr>
          <w:rFonts w:ascii="Times New Roman" w:eastAsia="Cambria" w:hAnsi="Times New Roman" w:cs="Times New Roman"/>
          <w:b/>
          <w:bCs/>
          <w:caps/>
          <w:sz w:val="24"/>
          <w:szCs w:val="24"/>
          <w:lang w:eastAsia="en-US"/>
          <w14:numSpacing w14:val="tabular"/>
        </w:rPr>
      </w:pPr>
    </w:p>
    <w:p w14:paraId="19198778" w14:textId="77777777" w:rsidR="00A36227" w:rsidRPr="00A36227" w:rsidRDefault="00A36227" w:rsidP="00A362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4"/>
          <w:szCs w:val="24"/>
          <w:lang w:eastAsia="en-US"/>
        </w:rPr>
      </w:pPr>
      <w:r w:rsidRPr="00A36227">
        <w:rPr>
          <w:rFonts w:ascii="Times New Roman" w:eastAsia="Arial" w:hAnsi="Times New Roman" w:cs="Times New Roman"/>
          <w:b/>
          <w:bCs/>
          <w:sz w:val="24"/>
          <w:szCs w:val="24"/>
          <w:lang w:eastAsia="en-US"/>
        </w:rPr>
        <w:t>12.1.</w:t>
      </w:r>
      <w:r w:rsidRPr="00A36227">
        <w:rPr>
          <w:rFonts w:ascii="Times New Roman" w:eastAsia="Arial" w:hAnsi="Times New Roman" w:cs="Times New Roman"/>
          <w:b/>
          <w:bCs/>
          <w:sz w:val="24"/>
          <w:szCs w:val="24"/>
          <w:lang w:eastAsia="en-US"/>
        </w:rPr>
        <w:tab/>
      </w:r>
      <w:r w:rsidRPr="00A36227">
        <w:rPr>
          <w:rFonts w:ascii="Times New Roman" w:eastAsia="Arial" w:hAnsi="Times New Roman" w:cs="Times New Roman"/>
          <w:b/>
          <w:sz w:val="24"/>
          <w:szCs w:val="24"/>
          <w:lang w:eastAsia="en-US"/>
        </w:rPr>
        <w:t>Išankstinis mokėjimas (avansas)</w:t>
      </w:r>
    </w:p>
    <w:p w14:paraId="036EB4E7" w14:textId="77777777" w:rsidR="00A36227" w:rsidRPr="00A36227" w:rsidRDefault="00A36227" w:rsidP="00A362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sz w:val="24"/>
          <w:szCs w:val="24"/>
          <w:lang w:eastAsia="en-US"/>
        </w:rPr>
      </w:pPr>
    </w:p>
    <w:p w14:paraId="491EBF22"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12.1.1. Bendrųjų sąlygų 12.1 poskyrio sąlygos taikomos tuo atveju, jei Specialiųjų sąlygų 5.6 punkte yra nurodyta, kad Tiekėjui mokamas išankstinis mokėjimas (avansas). </w:t>
      </w:r>
    </w:p>
    <w:p w14:paraId="3B97648D"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12.1.2. Pirkėjas sumoka Tiekėjui avansą – ne daugiau kaip Specialiosiose sąlygose nurodytas avanso dydis.</w:t>
      </w:r>
    </w:p>
    <w:p w14:paraId="39F94FF6"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A36227">
        <w:rPr>
          <w:rFonts w:ascii="Times New Roman" w:eastAsia="Times New Roman" w:hAnsi="Times New Roman" w:cs="Times New Roman"/>
          <w:color w:val="000000"/>
          <w:sz w:val="24"/>
          <w:szCs w:val="24"/>
          <w:lang w:eastAsia="en-US"/>
        </w:rPr>
        <w:t>arba draudimo bendrovės laidavimo draudimo raštą arba kitą sutartinių įsipareigojimų įvykdymo užtikrinimą</w:t>
      </w:r>
      <w:r w:rsidRPr="00A36227">
        <w:rPr>
          <w:rFonts w:ascii="Times New Roman" w:eastAsia="Times New Roman" w:hAnsi="Times New Roman" w:cs="Times New Roman"/>
          <w:color w:val="000000"/>
          <w:sz w:val="24"/>
          <w:szCs w:val="24"/>
          <w:vertAlign w:val="superscript"/>
          <w:lang w:eastAsia="en-US"/>
        </w:rPr>
        <w:footnoteReference w:id="2"/>
      </w:r>
      <w:r w:rsidRPr="00A36227">
        <w:rPr>
          <w:rFonts w:ascii="Times New Roman" w:eastAsia="Times New Roman" w:hAnsi="Times New Roman" w:cs="Times New Roman"/>
          <w:color w:val="000000"/>
          <w:sz w:val="24"/>
          <w:szCs w:val="24"/>
          <w:lang w:eastAsia="en-US"/>
        </w:rPr>
        <w:t xml:space="preserve"> </w:t>
      </w:r>
      <w:r w:rsidRPr="00A36227">
        <w:rPr>
          <w:rFonts w:ascii="Times New Roman" w:eastAsia="Times New Roman" w:hAnsi="Times New Roman" w:cs="Times New Roman"/>
          <w:sz w:val="24"/>
          <w:szCs w:val="24"/>
          <w:lang w:eastAsia="en-US"/>
        </w:rPr>
        <w:t xml:space="preserve">ne mažesnei kaip Specialiosiose sąlygose prašomo avanso dydžio sumai (toliau – </w:t>
      </w:r>
      <w:r w:rsidRPr="00A36227">
        <w:rPr>
          <w:rFonts w:ascii="Times New Roman" w:eastAsia="Times New Roman" w:hAnsi="Times New Roman" w:cs="Times New Roman"/>
          <w:b/>
          <w:bCs/>
          <w:sz w:val="24"/>
          <w:szCs w:val="24"/>
          <w:lang w:eastAsia="en-US"/>
        </w:rPr>
        <w:t>Avanso užtikrinimas</w:t>
      </w:r>
      <w:r w:rsidRPr="00A36227">
        <w:rPr>
          <w:rFonts w:ascii="Times New Roman" w:eastAsia="Times New Roman" w:hAnsi="Times New Roman" w:cs="Times New Roman"/>
          <w:sz w:val="24"/>
          <w:szCs w:val="24"/>
          <w:lang w:eastAsia="en-US"/>
        </w:rPr>
        <w:t>)</w:t>
      </w:r>
      <w:r w:rsidRPr="00A36227">
        <w:rPr>
          <w:rFonts w:ascii="Times New Roman" w:eastAsia="Times New Roman" w:hAnsi="Times New Roman" w:cs="Times New Roman"/>
          <w:color w:val="000000"/>
          <w:sz w:val="24"/>
          <w:szCs w:val="24"/>
          <w:lang w:eastAsia="en-US"/>
        </w:rPr>
        <w:t>. </w:t>
      </w:r>
    </w:p>
    <w:p w14:paraId="2C7D68EF"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color w:val="000000"/>
          <w:sz w:val="24"/>
          <w:szCs w:val="24"/>
          <w:lang w:eastAsia="en-US"/>
        </w:rPr>
        <w:t xml:space="preserve">12.1.4. </w:t>
      </w:r>
      <w:r w:rsidRPr="00A36227">
        <w:rPr>
          <w:rFonts w:ascii="Times New Roman" w:eastAsia="Times New Roman" w:hAnsi="Times New Roman" w:cs="Times New Roman"/>
          <w:sz w:val="24"/>
          <w:szCs w:val="24"/>
          <w:lang w:eastAsia="en-US"/>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22F671F"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color w:val="000000"/>
          <w:sz w:val="24"/>
          <w:szCs w:val="24"/>
          <w:lang w:eastAsia="en-US"/>
        </w:rPr>
        <w:t xml:space="preserve">12.1.5. </w:t>
      </w:r>
      <w:r w:rsidRPr="00A36227">
        <w:rPr>
          <w:rFonts w:ascii="Times New Roman" w:eastAsia="Times New Roman" w:hAnsi="Times New Roman" w:cs="Times New Roman"/>
          <w:sz w:val="24"/>
          <w:szCs w:val="24"/>
          <w:lang w:eastAsia="en-US"/>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F940958"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D37632F"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12.1.7. Avanso užtikrinimo suma turi būti nurodoma ir išmokama eurais. </w:t>
      </w:r>
    </w:p>
    <w:p w14:paraId="50E509B2"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12.1.8. Avanso užtikrinimas turi būti surašytas lietuvių arba kita kalba (esant Pirkėjo prašymui, turi būti pateiktas vertimas į lietuvių kalbą). </w:t>
      </w:r>
    </w:p>
    <w:p w14:paraId="7DB1C2CF"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12.1.9. Avanso užtikrinime nurodytas jo galiojimo terminas turi būti ne trumpesnis negu 30 (trisdešimt) dienų po Sutartyje numatyto vėliausio sutartinių įsipareigojimų įvykdymo termino pabaigos.  </w:t>
      </w:r>
    </w:p>
    <w:p w14:paraId="278B748A"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lastRenderedPageBreak/>
        <w:t>12.1.10. Avanso užtikrinimas, neatitinkantis šiame Sutarties poskyryje nustatytų reikalavimų, nebus priimamas. </w:t>
      </w:r>
    </w:p>
    <w:p w14:paraId="2C0296FE"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color w:val="000000"/>
          <w:sz w:val="24"/>
          <w:szCs w:val="24"/>
          <w:lang w:eastAsia="en-US"/>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A676556"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12.1.12. Pirkėjas sumoka Tiekėjui avansą per Specialiosiose sąlygose numatytą terminą nuo išankstinio mokėjimo sąskaitos ir Avanso užtikrinimo (jei taikoma) gavimo dienos. Sumokėto avanso suma išskaitoma iš mokėtinos sumos. </w:t>
      </w:r>
    </w:p>
    <w:p w14:paraId="6BA796FD"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5866C4"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p>
    <w:p w14:paraId="356B349C" w14:textId="77777777" w:rsidR="00A36227" w:rsidRPr="00A36227" w:rsidRDefault="00A36227" w:rsidP="00A362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4"/>
          <w:szCs w:val="24"/>
          <w:lang w:eastAsia="en-US"/>
        </w:rPr>
      </w:pPr>
      <w:r w:rsidRPr="00A36227">
        <w:rPr>
          <w:rFonts w:ascii="Times New Roman" w:eastAsia="Arial" w:hAnsi="Times New Roman" w:cs="Times New Roman"/>
          <w:b/>
          <w:bCs/>
          <w:sz w:val="24"/>
          <w:szCs w:val="24"/>
          <w:lang w:eastAsia="en-US"/>
        </w:rPr>
        <w:t>12.2.</w:t>
      </w:r>
      <w:r w:rsidRPr="00A36227">
        <w:rPr>
          <w:rFonts w:ascii="Times New Roman" w:eastAsia="Arial" w:hAnsi="Times New Roman" w:cs="Times New Roman"/>
          <w:b/>
          <w:bCs/>
          <w:sz w:val="24"/>
          <w:szCs w:val="24"/>
          <w:lang w:eastAsia="en-US"/>
        </w:rPr>
        <w:tab/>
      </w:r>
      <w:r w:rsidRPr="00A36227">
        <w:rPr>
          <w:rFonts w:ascii="Times New Roman" w:eastAsia="Arial" w:hAnsi="Times New Roman" w:cs="Times New Roman"/>
          <w:b/>
          <w:sz w:val="24"/>
          <w:szCs w:val="24"/>
          <w:lang w:eastAsia="en-US"/>
        </w:rPr>
        <w:t>Mokėjimų tvarka</w:t>
      </w:r>
    </w:p>
    <w:p w14:paraId="6CCE227B" w14:textId="77777777" w:rsidR="00A36227" w:rsidRPr="00A36227" w:rsidRDefault="00A36227" w:rsidP="00A362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sz w:val="24"/>
          <w:szCs w:val="24"/>
          <w:lang w:eastAsia="en-US"/>
        </w:rPr>
      </w:pPr>
    </w:p>
    <w:p w14:paraId="3B0DB268"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12.2.1.</w:t>
      </w:r>
      <w:r w:rsidRPr="00A36227">
        <w:rPr>
          <w:rFonts w:ascii="Times New Roman" w:eastAsia="Arial" w:hAnsi="Times New Roman" w:cs="Times New Roman"/>
          <w:sz w:val="24"/>
          <w:szCs w:val="24"/>
          <w:lang w:eastAsia="en-US"/>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17822503"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12.2.1.1.</w:t>
      </w:r>
      <w:r w:rsidRPr="00A36227">
        <w:rPr>
          <w:rFonts w:ascii="Calibri" w:eastAsia="Calibri" w:hAnsi="Calibri" w:cs="Calibri"/>
          <w:b/>
          <w:bCs/>
          <w:lang w:eastAsia="en-US"/>
          <w14:ligatures w14:val="standardContextual"/>
        </w:rPr>
        <w:t xml:space="preserve"> </w:t>
      </w:r>
      <w:r w:rsidRPr="00A36227">
        <w:rPr>
          <w:rFonts w:ascii="Times New Roman" w:eastAsia="Arial" w:hAnsi="Times New Roman" w:cs="Times New Roman"/>
          <w:sz w:val="24"/>
          <w:szCs w:val="24"/>
          <w:lang w:eastAsia="en-US"/>
        </w:rPr>
        <w:t xml:space="preserve">Tiekėjas finansinius dokumentus teikia Pirkėjui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bendrąją informacinę sistema (toliau - </w:t>
      </w:r>
      <w:proofErr w:type="spellStart"/>
      <w:r w:rsidRPr="00A36227">
        <w:rPr>
          <w:rFonts w:ascii="Times New Roman" w:eastAsia="Arial" w:hAnsi="Times New Roman" w:cs="Times New Roman"/>
          <w:sz w:val="24"/>
          <w:szCs w:val="24"/>
          <w:lang w:eastAsia="en-US"/>
        </w:rPr>
        <w:t>Sabis</w:t>
      </w:r>
      <w:proofErr w:type="spellEnd"/>
      <w:r w:rsidRPr="00A36227">
        <w:rPr>
          <w:rFonts w:ascii="Times New Roman" w:eastAsia="Arial" w:hAnsi="Times New Roman" w:cs="Times New Roman"/>
          <w:sz w:val="24"/>
          <w:szCs w:val="24"/>
          <w:lang w:eastAsia="en-US"/>
        </w:rPr>
        <w:t>).  </w:t>
      </w:r>
    </w:p>
    <w:p w14:paraId="76D2A6C6"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12.2.1.2.</w:t>
      </w:r>
      <w:r w:rsidRPr="00A36227">
        <w:rPr>
          <w:rFonts w:ascii="Times New Roman" w:eastAsia="Arial" w:hAnsi="Times New Roman" w:cs="Times New Roman"/>
          <w:sz w:val="24"/>
          <w:szCs w:val="24"/>
          <w:lang w:eastAsia="en-US"/>
        </w:rPr>
        <w:tab/>
        <w:t xml:space="preserve">  Pirkėjas elektronines sąskaitas faktūras priima ir apdoroja naudodamasi </w:t>
      </w:r>
      <w:proofErr w:type="spellStart"/>
      <w:r w:rsidRPr="00A36227">
        <w:rPr>
          <w:rFonts w:ascii="Times New Roman" w:eastAsia="Arial" w:hAnsi="Times New Roman" w:cs="Times New Roman"/>
          <w:sz w:val="24"/>
          <w:szCs w:val="24"/>
          <w:lang w:eastAsia="en-US"/>
        </w:rPr>
        <w:t>Sabis</w:t>
      </w:r>
      <w:proofErr w:type="spellEnd"/>
      <w:r w:rsidRPr="00A36227">
        <w:rPr>
          <w:rFonts w:ascii="Times New Roman" w:eastAsia="Arial" w:hAnsi="Times New Roman" w:cs="Times New Roman"/>
          <w:sz w:val="24"/>
          <w:szCs w:val="24"/>
          <w:lang w:eastAsia="en-US"/>
        </w:rPr>
        <w:t xml:space="preserve"> priemonėmis,  išskyrus mobilizacijos, karo ar nepaprastosios padėties atveju yra </w:t>
      </w:r>
      <w:proofErr w:type="spellStart"/>
      <w:r w:rsidRPr="00A36227">
        <w:rPr>
          <w:rFonts w:ascii="Times New Roman" w:eastAsia="Arial" w:hAnsi="Times New Roman" w:cs="Times New Roman"/>
          <w:sz w:val="24"/>
          <w:szCs w:val="24"/>
          <w:lang w:eastAsia="en-US"/>
        </w:rPr>
        <w:t>Sabis</w:t>
      </w:r>
      <w:proofErr w:type="spellEnd"/>
      <w:r w:rsidRPr="00A36227">
        <w:rPr>
          <w:rFonts w:ascii="Times New Roman" w:eastAsia="Arial" w:hAnsi="Times New Roman" w:cs="Times New Roman"/>
          <w:sz w:val="24"/>
          <w:szCs w:val="24"/>
          <w:lang w:eastAsia="en-US"/>
        </w:rPr>
        <w:t xml:space="preserve"> pažeidimų, dėl kurių negalimas Pirkėjo ir Tiekėjo bendravimas ir keitimasis informacija naudojantis šia sistema, todėl vykdant Sutartį sąskaitos faktūros gali būti teikiamos ne elektroninėmis priemonėmis. Elektroninė sąskaita faktūra suprantama kaip sąskaita faktūra, išrašyta, perduota ir gauta tokiu elektroniniu formatu, kuris sudaro galimybę ją apdoroti automatiniu ir elektroniniu būdu.</w:t>
      </w:r>
    </w:p>
    <w:p w14:paraId="0A54ED19"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12.2.2.</w:t>
      </w:r>
      <w:r w:rsidRPr="00A36227">
        <w:rPr>
          <w:rFonts w:ascii="Times New Roman" w:eastAsia="Arial" w:hAnsi="Times New Roman" w:cs="Times New Roman"/>
          <w:sz w:val="24"/>
          <w:szCs w:val="24"/>
          <w:lang w:eastAsia="en-US"/>
        </w:rPr>
        <w:tab/>
        <w:t xml:space="preserve"> Pirkėjas elektronines sąskaitas faktūras priima ir apdoroja naudodamasis Sąskaitų administravimo bendrąją informacine sistema „</w:t>
      </w:r>
      <w:proofErr w:type="spellStart"/>
      <w:r w:rsidRPr="00A36227">
        <w:rPr>
          <w:rFonts w:ascii="Times New Roman" w:eastAsia="Arial" w:hAnsi="Times New Roman" w:cs="Times New Roman"/>
          <w:sz w:val="24"/>
          <w:szCs w:val="24"/>
          <w:lang w:eastAsia="en-US"/>
        </w:rPr>
        <w:t>Sabis</w:t>
      </w:r>
      <w:proofErr w:type="spellEnd"/>
      <w:r w:rsidRPr="00A36227">
        <w:rPr>
          <w:rFonts w:ascii="Times New Roman" w:eastAsia="Arial" w:hAnsi="Times New Roman" w:cs="Times New Roman"/>
          <w:sz w:val="24"/>
          <w:szCs w:val="24"/>
          <w:lang w:eastAsia="en-US"/>
        </w:rPr>
        <w:t>“ priemonėmis, išskyrus VPĮ nustatytus išimtinius atvejus.</w:t>
      </w:r>
    </w:p>
    <w:p w14:paraId="77189299" w14:textId="77777777" w:rsidR="00A36227" w:rsidRPr="00A36227" w:rsidRDefault="00A36227" w:rsidP="00A36227">
      <w:pPr>
        <w:tabs>
          <w:tab w:val="left" w:pos="567"/>
          <w:tab w:val="left" w:pos="851"/>
          <w:tab w:val="left" w:pos="992"/>
          <w:tab w:val="left" w:pos="1134"/>
        </w:tabs>
        <w:spacing w:line="259" w:lineRule="auto"/>
        <w:jc w:val="both"/>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12.2.3.</w:t>
      </w:r>
      <w:r w:rsidRPr="00A36227">
        <w:rPr>
          <w:rFonts w:ascii="Times New Roman" w:eastAsia="Times New Roman" w:hAnsi="Times New Roman" w:cs="Times New Roman"/>
          <w:sz w:val="24"/>
          <w:szCs w:val="24"/>
          <w:lang w:eastAsia="en-US"/>
        </w:rPr>
        <w:tab/>
        <w:t>Išankstinio mokėjimo sąskaitas (jeigu Specialiosiose sąlygose yra numatytas avanso mokėjimas) Tiekėjas privalo pateikti šiame Sutarties poskyryje nustatyta tvarka.</w:t>
      </w:r>
    </w:p>
    <w:p w14:paraId="04BCF278"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12.2.4.</w:t>
      </w:r>
      <w:r w:rsidRPr="00A36227">
        <w:rPr>
          <w:rFonts w:ascii="Times New Roman" w:eastAsia="Arial" w:hAnsi="Times New Roman" w:cs="Times New Roman"/>
          <w:sz w:val="24"/>
          <w:szCs w:val="24"/>
          <w:lang w:eastAsia="en-US"/>
        </w:rPr>
        <w:tab/>
        <w:t>Pirkėjas atlieka mokėjimus už Prekes Specialiosiose sąlygose nustatytais terminais.</w:t>
      </w:r>
    </w:p>
    <w:p w14:paraId="5FAE94DF"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12.2.5.</w:t>
      </w:r>
      <w:r w:rsidRPr="00A36227">
        <w:rPr>
          <w:rFonts w:ascii="Times New Roman" w:eastAsia="Arial" w:hAnsi="Times New Roman" w:cs="Times New Roman"/>
          <w:sz w:val="24"/>
          <w:szCs w:val="24"/>
          <w:lang w:eastAsia="en-US"/>
        </w:rPr>
        <w:tab/>
        <w:t>Už mokėjimų pagal Sutartį vėlavimus, Pirkėjui taikomos netesybos Specialiosiose sąlygose nustatyta tvarka.</w:t>
      </w:r>
    </w:p>
    <w:p w14:paraId="47922074"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12.2.6.</w:t>
      </w:r>
      <w:r w:rsidRPr="00A36227">
        <w:rPr>
          <w:rFonts w:ascii="Times New Roman" w:eastAsia="Arial" w:hAnsi="Times New Roman" w:cs="Times New Roman"/>
          <w:sz w:val="24"/>
          <w:szCs w:val="24"/>
          <w:lang w:eastAsia="en-US"/>
        </w:rPr>
        <w:tab/>
        <w:t xml:space="preserve">Jeigu bet kuriuo metu po Prekių perdavimo–priėmimo akto pasirašymo paaiškėja, kad į jį įtrauktos Sutarties ir/ar </w:t>
      </w:r>
      <w:r w:rsidRPr="00A36227">
        <w:rPr>
          <w:rFonts w:ascii="Times New Roman" w:eastAsia="Times New Roman" w:hAnsi="Times New Roman" w:cs="Times New Roman"/>
          <w:sz w:val="24"/>
          <w:szCs w:val="24"/>
          <w:lang w:eastAsia="en-US"/>
        </w:rPr>
        <w:t>įstatymų bei kitų teisės aktų</w:t>
      </w:r>
      <w:r w:rsidRPr="00A36227">
        <w:rPr>
          <w:rFonts w:ascii="Times New Roman" w:eastAsia="Arial" w:hAnsi="Times New Roman" w:cs="Times New Roman"/>
          <w:sz w:val="24"/>
          <w:szCs w:val="24"/>
          <w:lang w:eastAsia="en-US"/>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4BF3DC21"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lastRenderedPageBreak/>
        <w:t>12.2.7.</w:t>
      </w:r>
      <w:r w:rsidRPr="00A36227">
        <w:rPr>
          <w:rFonts w:ascii="Times New Roman" w:eastAsia="Arial" w:hAnsi="Times New Roman" w:cs="Times New Roman"/>
          <w:sz w:val="24"/>
          <w:szCs w:val="24"/>
          <w:lang w:eastAsia="en-US"/>
        </w:rPr>
        <w:tab/>
        <w:t>Jei Prekės pristatomos dalimis, aukščiau nurodyta atsiskaitymo tvarka galioja kiekvienai tokiai daliai, jei Specialiosiose sąlygose nenustatyta kitaip.</w:t>
      </w:r>
    </w:p>
    <w:p w14:paraId="6550BD98" w14:textId="77777777" w:rsidR="00A36227" w:rsidRPr="00A36227" w:rsidRDefault="00A36227" w:rsidP="00A3622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12.2.8.</w:t>
      </w:r>
      <w:r w:rsidRPr="00A36227">
        <w:rPr>
          <w:rFonts w:ascii="Times New Roman" w:eastAsia="Arial" w:hAnsi="Times New Roman" w:cs="Times New Roman"/>
          <w:sz w:val="24"/>
          <w:szCs w:val="24"/>
          <w:lang w:eastAsia="en-US"/>
        </w:rPr>
        <w:tab/>
        <w:t>Jeigu Šalys sudaro trišalį susitarimą su subtiekėju:</w:t>
      </w:r>
    </w:p>
    <w:p w14:paraId="658667BA"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12.2.8.1.</w:t>
      </w:r>
      <w:r w:rsidRPr="00A36227">
        <w:rPr>
          <w:rFonts w:ascii="Times New Roman" w:eastAsia="Arial" w:hAnsi="Times New Roman" w:cs="Times New Roman"/>
          <w:sz w:val="24"/>
          <w:szCs w:val="24"/>
          <w:lang w:eastAsia="en-US"/>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463FE8"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12.2.8.2.</w:t>
      </w:r>
      <w:r w:rsidRPr="00A36227">
        <w:rPr>
          <w:rFonts w:ascii="Times New Roman" w:eastAsia="Arial" w:hAnsi="Times New Roman" w:cs="Times New Roman"/>
          <w:sz w:val="24"/>
          <w:szCs w:val="24"/>
          <w:lang w:eastAsia="en-US"/>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520E925A"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p>
    <w:p w14:paraId="14117644" w14:textId="77777777" w:rsidR="00A36227" w:rsidRPr="00A36227" w:rsidRDefault="00A36227" w:rsidP="00A362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4"/>
          <w:szCs w:val="24"/>
          <w:lang w:eastAsia="en-US"/>
        </w:rPr>
      </w:pPr>
      <w:r w:rsidRPr="00A36227">
        <w:rPr>
          <w:rFonts w:ascii="Times New Roman" w:eastAsia="Arial" w:hAnsi="Times New Roman" w:cs="Times New Roman"/>
          <w:b/>
          <w:bCs/>
          <w:sz w:val="24"/>
          <w:szCs w:val="24"/>
          <w:lang w:eastAsia="en-US"/>
        </w:rPr>
        <w:t>12.3.</w:t>
      </w:r>
      <w:r w:rsidRPr="00A36227">
        <w:rPr>
          <w:rFonts w:ascii="Times New Roman" w:eastAsia="Arial" w:hAnsi="Times New Roman" w:cs="Times New Roman"/>
          <w:b/>
          <w:bCs/>
          <w:sz w:val="24"/>
          <w:szCs w:val="24"/>
          <w:lang w:eastAsia="en-US"/>
        </w:rPr>
        <w:tab/>
      </w:r>
      <w:r w:rsidRPr="00A36227">
        <w:rPr>
          <w:rFonts w:ascii="Times New Roman" w:eastAsia="Arial" w:hAnsi="Times New Roman" w:cs="Times New Roman"/>
          <w:b/>
          <w:sz w:val="24"/>
          <w:szCs w:val="24"/>
          <w:lang w:eastAsia="en-US"/>
        </w:rPr>
        <w:t>Kiti atsiskaitymo klausimai</w:t>
      </w:r>
    </w:p>
    <w:p w14:paraId="7CF2D3EF" w14:textId="77777777" w:rsidR="00A36227" w:rsidRPr="00A36227" w:rsidRDefault="00A36227" w:rsidP="00A362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sz w:val="24"/>
          <w:szCs w:val="24"/>
          <w:lang w:eastAsia="en-US"/>
        </w:rPr>
      </w:pPr>
    </w:p>
    <w:p w14:paraId="0AB971BC"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12.3.1.</w:t>
      </w:r>
      <w:r w:rsidRPr="00A36227">
        <w:rPr>
          <w:rFonts w:ascii="Times New Roman" w:eastAsia="Arial" w:hAnsi="Times New Roman" w:cs="Times New Roman"/>
          <w:sz w:val="24"/>
          <w:szCs w:val="24"/>
          <w:lang w:eastAsia="en-US"/>
        </w:rPr>
        <w:tab/>
        <w:t>Pirkėjas privalo pervesti mokėjimus Tiekėjui į Tiekėjo banko sąskaitą, nurodytą Specialiosiose sąlygose.</w:t>
      </w:r>
    </w:p>
    <w:p w14:paraId="074D0128"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12.3.2.</w:t>
      </w:r>
      <w:r w:rsidRPr="00A36227">
        <w:rPr>
          <w:rFonts w:ascii="Times New Roman" w:eastAsia="Arial" w:hAnsi="Times New Roman" w:cs="Times New Roman"/>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32166D"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12.3.3.</w:t>
      </w:r>
      <w:r w:rsidRPr="00A36227">
        <w:rPr>
          <w:rFonts w:ascii="Times New Roman" w:eastAsia="Arial" w:hAnsi="Times New Roman" w:cs="Times New Roman"/>
          <w:sz w:val="24"/>
          <w:szCs w:val="24"/>
          <w:lang w:eastAsia="en-US"/>
        </w:rPr>
        <w:tab/>
        <w:t>Visi mokėjimai pagal Sutartį atliekami eurais.</w:t>
      </w:r>
    </w:p>
    <w:p w14:paraId="0C932499"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12.3.4.</w:t>
      </w:r>
      <w:r w:rsidRPr="00A36227">
        <w:rPr>
          <w:rFonts w:ascii="Times New Roman" w:eastAsia="Arial" w:hAnsi="Times New Roman" w:cs="Times New Roman"/>
          <w:sz w:val="24"/>
          <w:szCs w:val="24"/>
          <w:lang w:eastAsia="en-US"/>
        </w:rPr>
        <w:tab/>
        <w:t>Už pavėluotus mokėjimus pagal Sutartį mokančioji Šalis privalo sumokėti kitai Šaliai Specialiosiose sąlygose nurodyto dydžio netesybas.</w:t>
      </w:r>
    </w:p>
    <w:p w14:paraId="03EFC2A0"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p>
    <w:p w14:paraId="200A1AB7" w14:textId="77777777" w:rsidR="00A36227" w:rsidRPr="00A36227" w:rsidRDefault="00A36227" w:rsidP="00A362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cs="Times New Roman"/>
          <w:b/>
          <w:caps/>
          <w:sz w:val="24"/>
          <w:szCs w:val="24"/>
          <w:lang w:eastAsia="en-US"/>
        </w:rPr>
      </w:pPr>
      <w:r w:rsidRPr="00A36227">
        <w:rPr>
          <w:rFonts w:ascii="Times New Roman" w:eastAsia="Arial" w:hAnsi="Times New Roman" w:cs="Times New Roman"/>
          <w:b/>
          <w:bCs/>
          <w:caps/>
          <w:sz w:val="24"/>
          <w:szCs w:val="24"/>
          <w:lang w:eastAsia="en-US"/>
        </w:rPr>
        <w:t>13.</w:t>
      </w:r>
      <w:r w:rsidRPr="00A36227">
        <w:rPr>
          <w:rFonts w:ascii="Times New Roman" w:eastAsia="Arial" w:hAnsi="Times New Roman" w:cs="Times New Roman"/>
          <w:b/>
          <w:bCs/>
          <w:caps/>
          <w:sz w:val="24"/>
          <w:szCs w:val="24"/>
          <w:lang w:eastAsia="en-US"/>
        </w:rPr>
        <w:tab/>
      </w:r>
      <w:r w:rsidRPr="00A36227">
        <w:rPr>
          <w:rFonts w:ascii="Times New Roman" w:eastAsia="Arial" w:hAnsi="Times New Roman" w:cs="Times New Roman"/>
          <w:b/>
          <w:caps/>
          <w:sz w:val="24"/>
          <w:szCs w:val="24"/>
          <w:lang w:eastAsia="en-US"/>
        </w:rPr>
        <w:t>Konfidenciali informacija</w:t>
      </w:r>
    </w:p>
    <w:p w14:paraId="3EAFA6DD" w14:textId="77777777" w:rsidR="00A36227" w:rsidRPr="00A36227" w:rsidRDefault="00A36227" w:rsidP="00A362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imes New Roman" w:eastAsia="Arial" w:hAnsi="Times New Roman" w:cs="Times New Roman"/>
          <w:b/>
          <w:caps/>
          <w:sz w:val="24"/>
          <w:szCs w:val="24"/>
          <w:lang w:eastAsia="en-US"/>
        </w:rPr>
      </w:pPr>
    </w:p>
    <w:p w14:paraId="73A13197"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b/>
          <w:bCs/>
          <w:sz w:val="24"/>
          <w:szCs w:val="24"/>
          <w:lang w:eastAsia="en-US"/>
        </w:rPr>
        <w:t>13.1.</w:t>
      </w:r>
      <w:r w:rsidRPr="00A36227">
        <w:rPr>
          <w:rFonts w:ascii="Times New Roman" w:eastAsia="Arial" w:hAnsi="Times New Roman" w:cs="Times New Roman"/>
          <w:b/>
          <w:bCs/>
          <w:sz w:val="24"/>
          <w:szCs w:val="24"/>
          <w:lang w:eastAsia="en-US"/>
        </w:rPr>
        <w:tab/>
      </w:r>
      <w:r w:rsidRPr="00A36227">
        <w:rPr>
          <w:rFonts w:ascii="Times New Roman" w:eastAsia="Arial" w:hAnsi="Times New Roman" w:cs="Times New Roman"/>
          <w:sz w:val="24"/>
          <w:szCs w:val="24"/>
          <w:lang w:eastAsia="en-US"/>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9F86EBC"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b/>
          <w:bCs/>
          <w:sz w:val="24"/>
          <w:szCs w:val="24"/>
          <w:lang w:eastAsia="en-US"/>
        </w:rPr>
        <w:t>13.2.</w:t>
      </w:r>
      <w:r w:rsidRPr="00A36227">
        <w:rPr>
          <w:rFonts w:ascii="Times New Roman" w:eastAsia="Arial" w:hAnsi="Times New Roman" w:cs="Times New Roman"/>
          <w:b/>
          <w:bCs/>
          <w:sz w:val="24"/>
          <w:szCs w:val="24"/>
          <w:lang w:eastAsia="en-US"/>
        </w:rPr>
        <w:tab/>
      </w:r>
      <w:r w:rsidRPr="00A36227">
        <w:rPr>
          <w:rFonts w:ascii="Times New Roman" w:eastAsia="Arial" w:hAnsi="Times New Roman" w:cs="Times New Roman"/>
          <w:sz w:val="24"/>
          <w:szCs w:val="24"/>
          <w:lang w:eastAsia="en-US"/>
        </w:rPr>
        <w:t>Šalis turi teisę atskleisti kitos Šalies konfidencialią informaciją šiais atvejais:</w:t>
      </w:r>
    </w:p>
    <w:p w14:paraId="1ABCE5F6"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13.2.1.</w:t>
      </w:r>
      <w:r w:rsidRPr="00A36227">
        <w:rPr>
          <w:rFonts w:ascii="Times New Roman" w:eastAsia="Arial" w:hAnsi="Times New Roman" w:cs="Times New Roman"/>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BCEC2AA"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13.2.2.</w:t>
      </w:r>
      <w:r w:rsidRPr="00A36227">
        <w:rPr>
          <w:rFonts w:ascii="Times New Roman" w:eastAsia="Arial" w:hAnsi="Times New Roman" w:cs="Times New Roman"/>
          <w:sz w:val="24"/>
          <w:szCs w:val="24"/>
          <w:lang w:eastAsia="en-US"/>
        </w:rPr>
        <w:tab/>
        <w:t xml:space="preserve">konfidencialią informaciją yra būtina atskleisti pagal </w:t>
      </w:r>
      <w:r w:rsidRPr="00A36227">
        <w:rPr>
          <w:rFonts w:ascii="Times New Roman" w:eastAsia="Times New Roman" w:hAnsi="Times New Roman" w:cs="Times New Roman"/>
          <w:sz w:val="24"/>
          <w:szCs w:val="24"/>
          <w:lang w:eastAsia="en-US"/>
        </w:rPr>
        <w:t>įstatymų bei kitų teisės aktų</w:t>
      </w:r>
      <w:r w:rsidRPr="00A36227">
        <w:rPr>
          <w:rFonts w:ascii="Times New Roman" w:eastAsia="Arial" w:hAnsi="Times New Roman" w:cs="Times New Roman"/>
          <w:sz w:val="24"/>
          <w:szCs w:val="24"/>
          <w:lang w:eastAsia="en-US"/>
        </w:rPr>
        <w:t xml:space="preserve"> reikalavimus, įskaitant atvejus, kai to pareikalauja viešojo administravimo subjektai, taip, kai jie apibrėžti Lietuvos Respublikos viešojo administravimo įstatyme. </w:t>
      </w:r>
    </w:p>
    <w:p w14:paraId="260EEBB8"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b/>
          <w:bCs/>
          <w:sz w:val="24"/>
          <w:szCs w:val="24"/>
          <w:lang w:eastAsia="en-US"/>
        </w:rPr>
        <w:t>13.3.</w:t>
      </w:r>
      <w:r w:rsidRPr="00A36227">
        <w:rPr>
          <w:rFonts w:ascii="Times New Roman" w:eastAsia="Arial" w:hAnsi="Times New Roman" w:cs="Times New Roman"/>
          <w:b/>
          <w:bCs/>
          <w:sz w:val="24"/>
          <w:szCs w:val="24"/>
          <w:lang w:eastAsia="en-US"/>
        </w:rPr>
        <w:tab/>
      </w:r>
      <w:r w:rsidRPr="00A36227">
        <w:rPr>
          <w:rFonts w:ascii="Times New Roman" w:eastAsia="Arial" w:hAnsi="Times New Roman" w:cs="Times New Roman"/>
          <w:sz w:val="24"/>
          <w:szCs w:val="24"/>
          <w:lang w:eastAsia="en-US"/>
        </w:rPr>
        <w:t xml:space="preserve">Prieš atskleisdama konfidencialią informaciją, Šalis privalo informuoti kitą Šalį (tiek, kiek tai nedraudžiama pagal </w:t>
      </w:r>
      <w:r w:rsidRPr="00A36227">
        <w:rPr>
          <w:rFonts w:ascii="Times New Roman" w:eastAsia="Times New Roman" w:hAnsi="Times New Roman" w:cs="Times New Roman"/>
          <w:sz w:val="24"/>
          <w:szCs w:val="24"/>
          <w:lang w:eastAsia="en-US"/>
        </w:rPr>
        <w:t>įstatymus bei kitus teisės aktus</w:t>
      </w:r>
      <w:r w:rsidRPr="00A36227">
        <w:rPr>
          <w:rFonts w:ascii="Times New Roman" w:eastAsia="Arial" w:hAnsi="Times New Roman" w:cs="Times New Roman"/>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2575C444"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b/>
          <w:bCs/>
          <w:sz w:val="24"/>
          <w:szCs w:val="24"/>
          <w:lang w:eastAsia="en-US"/>
        </w:rPr>
        <w:t>13.4.</w:t>
      </w:r>
      <w:r w:rsidRPr="00A36227">
        <w:rPr>
          <w:rFonts w:ascii="Times New Roman" w:eastAsia="Arial" w:hAnsi="Times New Roman" w:cs="Times New Roman"/>
          <w:b/>
          <w:bCs/>
          <w:sz w:val="24"/>
          <w:szCs w:val="24"/>
          <w:lang w:eastAsia="en-US"/>
        </w:rPr>
        <w:tab/>
      </w:r>
      <w:r w:rsidRPr="00A36227">
        <w:rPr>
          <w:rFonts w:ascii="Times New Roman" w:eastAsia="Arial" w:hAnsi="Times New Roman" w:cs="Times New Roman"/>
          <w:sz w:val="24"/>
          <w:szCs w:val="24"/>
          <w:lang w:eastAsia="en-US"/>
        </w:rPr>
        <w:t>Šalis atsako:</w:t>
      </w:r>
    </w:p>
    <w:p w14:paraId="31F7370D"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13.4.1.</w:t>
      </w:r>
      <w:r w:rsidRPr="00A36227">
        <w:rPr>
          <w:rFonts w:ascii="Times New Roman" w:eastAsia="Arial" w:hAnsi="Times New Roman" w:cs="Times New Roman"/>
          <w:sz w:val="24"/>
          <w:szCs w:val="24"/>
          <w:lang w:eastAsia="en-US"/>
        </w:rPr>
        <w:tab/>
        <w:t>už bet kokį neteisėtą, įskaitant atsitiktinį, kitos Šalies konfidencialios informacijos ar bet kurios jos dalies atskleidimą ar perdavimą arba konfidencialios informacijos neteisėtą naudojimą;</w:t>
      </w:r>
    </w:p>
    <w:p w14:paraId="7407B919"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lastRenderedPageBreak/>
        <w:t>13.4.2.</w:t>
      </w:r>
      <w:r w:rsidRPr="00A36227">
        <w:rPr>
          <w:rFonts w:ascii="Times New Roman" w:eastAsia="Arial" w:hAnsi="Times New Roman" w:cs="Times New Roman"/>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6754E9F1"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13.5.</w:t>
      </w:r>
      <w:r w:rsidRPr="00A36227">
        <w:rPr>
          <w:rFonts w:ascii="Times New Roman" w:eastAsia="Arial" w:hAnsi="Times New Roman" w:cs="Times New Roman"/>
          <w:sz w:val="24"/>
          <w:szCs w:val="24"/>
          <w:lang w:eastAsia="en-US"/>
        </w:rPr>
        <w:tab/>
        <w:t>Šalis nepagrįstai atskleidusi kitos Šalies konfidencialią informaciją privalo sumokėti kitai Šaliai Specialiosiose sąlygose nurodyto dydžio baudą. Šalys įsipareigoja laikytis konfidencialumo įsipareigojimo ir pasibaigus Sutarčiai.</w:t>
      </w:r>
    </w:p>
    <w:p w14:paraId="3F9FB81D"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p>
    <w:p w14:paraId="6D670A26" w14:textId="77777777" w:rsidR="00A36227" w:rsidRPr="00A36227" w:rsidRDefault="00A36227" w:rsidP="00A362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cs="Times New Roman"/>
          <w:b/>
          <w:bCs/>
          <w:caps/>
          <w:sz w:val="24"/>
          <w:szCs w:val="24"/>
          <w:lang w:eastAsia="en-US"/>
        </w:rPr>
      </w:pPr>
      <w:r w:rsidRPr="00A36227">
        <w:rPr>
          <w:rFonts w:ascii="Times New Roman" w:eastAsia="Arial" w:hAnsi="Times New Roman" w:cs="Times New Roman"/>
          <w:b/>
          <w:bCs/>
          <w:caps/>
          <w:sz w:val="24"/>
          <w:szCs w:val="24"/>
          <w:lang w:eastAsia="en-US"/>
        </w:rPr>
        <w:t>14.</w:t>
      </w:r>
      <w:r w:rsidRPr="00A36227">
        <w:rPr>
          <w:rFonts w:ascii="Times New Roman" w:eastAsia="Arial" w:hAnsi="Times New Roman" w:cs="Times New Roman"/>
          <w:b/>
          <w:bCs/>
          <w:caps/>
          <w:sz w:val="24"/>
          <w:szCs w:val="24"/>
          <w:lang w:eastAsia="en-US"/>
        </w:rPr>
        <w:tab/>
        <w:t>Asmens duomenų apsauga</w:t>
      </w:r>
    </w:p>
    <w:p w14:paraId="24FD36F0" w14:textId="77777777" w:rsidR="00A36227" w:rsidRPr="00A36227" w:rsidRDefault="00A36227" w:rsidP="00A362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imes New Roman" w:eastAsia="Arial" w:hAnsi="Times New Roman" w:cs="Times New Roman"/>
          <w:caps/>
          <w:sz w:val="24"/>
          <w:szCs w:val="24"/>
          <w:lang w:eastAsia="en-US"/>
        </w:rPr>
      </w:pPr>
    </w:p>
    <w:p w14:paraId="213154A7"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14.1.</w:t>
      </w:r>
      <w:r w:rsidRPr="00A36227">
        <w:rPr>
          <w:rFonts w:ascii="Times New Roman" w:eastAsia="Arial" w:hAnsi="Times New Roman" w:cs="Times New Roman"/>
          <w:sz w:val="24"/>
          <w:szCs w:val="24"/>
          <w:lang w:eastAsia="en-US"/>
        </w:rPr>
        <w:tab/>
      </w:r>
      <w:r w:rsidRPr="00A36227">
        <w:rPr>
          <w:rFonts w:ascii="Times New Roman" w:eastAsia="Arial" w:hAnsi="Times New Roman" w:cs="Times New Roman"/>
          <w:sz w:val="24"/>
          <w:szCs w:val="24"/>
        </w:rPr>
        <w:t xml:space="preserve">Šalys įsipareigoja užtikrinti asmens duomenų saugumą bei asmens duomenų tvarkymą vykdyti teisėtai, vadovaujantis 2016 m. balandžio 27 d. priimto Europos Parlamento ir Tarybos reglamento </w:t>
      </w:r>
      <w:hyperlink r:id="rId12" w:tgtFrame="_blank" w:history="1">
        <w:r w:rsidRPr="00A36227">
          <w:rPr>
            <w:rFonts w:ascii="Times New Roman" w:eastAsia="Arial" w:hAnsi="Times New Roman" w:cs="Times New Roman"/>
            <w:color w:val="0563C1"/>
            <w:sz w:val="24"/>
            <w:szCs w:val="24"/>
            <w:u w:val="single"/>
          </w:rPr>
          <w:t>(ES) 2016/679</w:t>
        </w:r>
      </w:hyperlink>
      <w:r w:rsidRPr="00A36227">
        <w:rPr>
          <w:rFonts w:ascii="Times New Roman" w:eastAsia="Arial" w:hAnsi="Times New Roman" w:cs="Times New Roman"/>
          <w:sz w:val="24"/>
          <w:szCs w:val="24"/>
        </w:rPr>
        <w:t xml:space="preserve"> dėl fizinių asmenų apsaugos tvarkant asmens duomenis ir dėl laisvo tokių duomenų judėjimo ir kuriuo panaikinama Direktyva </w:t>
      </w:r>
      <w:hyperlink r:id="rId13" w:tgtFrame="_blank" w:history="1">
        <w:r w:rsidRPr="00A36227">
          <w:rPr>
            <w:rFonts w:ascii="Times New Roman" w:eastAsia="Arial" w:hAnsi="Times New Roman" w:cs="Times New Roman"/>
            <w:color w:val="0563C1"/>
            <w:sz w:val="24"/>
            <w:szCs w:val="24"/>
            <w:u w:val="single"/>
          </w:rPr>
          <w:t>95/46/EB</w:t>
        </w:r>
      </w:hyperlink>
      <w:r w:rsidRPr="00A36227">
        <w:rPr>
          <w:rFonts w:ascii="Times New Roman" w:eastAsia="Arial" w:hAnsi="Times New Roman" w:cs="Times New Roman"/>
          <w:sz w:val="24"/>
          <w:szCs w:val="24"/>
        </w:rPr>
        <w:t xml:space="preserve"> (Bendrasis duomenų apsaugos reglamentas) ir kitų teisės aktų, reglamentuojančių asmens duomenų tvarkymą, nuostatomis.</w:t>
      </w:r>
    </w:p>
    <w:p w14:paraId="7C895EBC" w14:textId="77777777" w:rsidR="00A36227" w:rsidRPr="00A36227" w:rsidRDefault="00A36227" w:rsidP="00A36227">
      <w:pPr>
        <w:tabs>
          <w:tab w:val="left" w:pos="567"/>
          <w:tab w:val="left" w:pos="851"/>
          <w:tab w:val="left" w:pos="992"/>
          <w:tab w:val="left" w:pos="1134"/>
        </w:tabs>
        <w:spacing w:line="259" w:lineRule="auto"/>
        <w:jc w:val="both"/>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14.2.</w:t>
      </w:r>
      <w:r w:rsidRPr="00A36227">
        <w:rPr>
          <w:rFonts w:ascii="Times New Roman" w:eastAsia="Times New Roman" w:hAnsi="Times New Roman" w:cs="Times New Roman"/>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044ADB" w14:textId="77777777" w:rsidR="00A36227" w:rsidRPr="00A36227" w:rsidRDefault="00A36227" w:rsidP="00A36227">
      <w:pP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p>
    <w:p w14:paraId="68B89770" w14:textId="77777777" w:rsidR="00A36227" w:rsidRPr="00A36227" w:rsidRDefault="00A36227" w:rsidP="00A362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cs="Times New Roman"/>
          <w:caps/>
          <w:color w:val="000000"/>
          <w:sz w:val="24"/>
          <w:szCs w:val="24"/>
          <w:lang w:eastAsia="en-US"/>
        </w:rPr>
      </w:pPr>
      <w:r w:rsidRPr="00A36227">
        <w:rPr>
          <w:rFonts w:ascii="Times New Roman" w:eastAsia="Arial" w:hAnsi="Times New Roman" w:cs="Times New Roman"/>
          <w:b/>
          <w:bCs/>
          <w:caps/>
          <w:color w:val="000000"/>
          <w:sz w:val="24"/>
          <w:szCs w:val="24"/>
          <w:lang w:eastAsia="en-US"/>
        </w:rPr>
        <w:t>15.</w:t>
      </w:r>
      <w:r w:rsidRPr="00A36227">
        <w:rPr>
          <w:rFonts w:ascii="Times New Roman" w:eastAsia="Arial" w:hAnsi="Times New Roman" w:cs="Times New Roman"/>
          <w:b/>
          <w:bCs/>
          <w:caps/>
          <w:color w:val="000000"/>
          <w:sz w:val="24"/>
          <w:szCs w:val="24"/>
          <w:lang w:eastAsia="en-US"/>
        </w:rPr>
        <w:tab/>
      </w:r>
      <w:r w:rsidRPr="00A36227">
        <w:rPr>
          <w:rFonts w:ascii="Times New Roman" w:eastAsia="Arial" w:hAnsi="Times New Roman" w:cs="Times New Roman"/>
          <w:b/>
          <w:caps/>
          <w:sz w:val="24"/>
          <w:szCs w:val="24"/>
          <w:lang w:eastAsia="en-US"/>
        </w:rPr>
        <w:t>INTELEKTINĖ NUOSAVYBĖ</w:t>
      </w:r>
    </w:p>
    <w:p w14:paraId="0C968266" w14:textId="77777777" w:rsidR="00A36227" w:rsidRPr="00A36227" w:rsidRDefault="00A36227" w:rsidP="00A362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imes New Roman" w:eastAsia="Arial" w:hAnsi="Times New Roman" w:cs="Times New Roman"/>
          <w:caps/>
          <w:color w:val="000000"/>
          <w:sz w:val="24"/>
          <w:szCs w:val="24"/>
          <w:lang w:eastAsia="en-US"/>
        </w:rPr>
      </w:pPr>
    </w:p>
    <w:p w14:paraId="05154D50"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D43A9C4"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36227">
        <w:rPr>
          <w:rFonts w:ascii="Times New Roman" w:eastAsia="Times New Roman" w:hAnsi="Times New Roman" w:cs="Times New Roman"/>
          <w:i/>
          <w:iCs/>
          <w:sz w:val="24"/>
          <w:szCs w:val="24"/>
          <w:lang w:eastAsia="en-US"/>
        </w:rPr>
        <w:t>sui</w:t>
      </w:r>
      <w:proofErr w:type="spellEnd"/>
      <w:r w:rsidRPr="00A36227">
        <w:rPr>
          <w:rFonts w:ascii="Times New Roman" w:eastAsia="Times New Roman" w:hAnsi="Times New Roman" w:cs="Times New Roman"/>
          <w:i/>
          <w:iCs/>
          <w:sz w:val="24"/>
          <w:szCs w:val="24"/>
          <w:lang w:eastAsia="en-US"/>
        </w:rPr>
        <w:t xml:space="preserve"> </w:t>
      </w:r>
      <w:proofErr w:type="spellStart"/>
      <w:r w:rsidRPr="00A36227">
        <w:rPr>
          <w:rFonts w:ascii="Times New Roman" w:eastAsia="Times New Roman" w:hAnsi="Times New Roman" w:cs="Times New Roman"/>
          <w:i/>
          <w:iCs/>
          <w:sz w:val="24"/>
          <w:szCs w:val="24"/>
          <w:lang w:eastAsia="en-US"/>
        </w:rPr>
        <w:t>generis</w:t>
      </w:r>
      <w:proofErr w:type="spellEnd"/>
      <w:r w:rsidRPr="00A36227">
        <w:rPr>
          <w:rFonts w:ascii="Times New Roman" w:eastAsia="Times New Roman" w:hAnsi="Times New Roman" w:cs="Times New Roman"/>
          <w:sz w:val="24"/>
          <w:szCs w:val="24"/>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7D4846B"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EE8C9E6"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p>
    <w:p w14:paraId="03964BE8" w14:textId="77777777" w:rsidR="00A36227" w:rsidRPr="00A36227" w:rsidRDefault="00A36227" w:rsidP="00A362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cs="Times New Roman"/>
          <w:b/>
          <w:caps/>
          <w:sz w:val="24"/>
          <w:szCs w:val="24"/>
          <w:lang w:eastAsia="en-US"/>
        </w:rPr>
      </w:pPr>
      <w:r w:rsidRPr="00A36227">
        <w:rPr>
          <w:rFonts w:ascii="Times New Roman" w:eastAsia="Arial" w:hAnsi="Times New Roman" w:cs="Times New Roman"/>
          <w:b/>
          <w:bCs/>
          <w:caps/>
          <w:sz w:val="24"/>
          <w:szCs w:val="24"/>
          <w:lang w:eastAsia="en-US"/>
        </w:rPr>
        <w:t>16.</w:t>
      </w:r>
      <w:r w:rsidRPr="00A36227">
        <w:rPr>
          <w:rFonts w:ascii="Times New Roman" w:eastAsia="Arial" w:hAnsi="Times New Roman" w:cs="Times New Roman"/>
          <w:b/>
          <w:bCs/>
          <w:caps/>
          <w:sz w:val="24"/>
          <w:szCs w:val="24"/>
          <w:lang w:eastAsia="en-US"/>
        </w:rPr>
        <w:tab/>
      </w:r>
      <w:r w:rsidRPr="00A36227">
        <w:rPr>
          <w:rFonts w:ascii="Times New Roman" w:eastAsia="Arial" w:hAnsi="Times New Roman" w:cs="Times New Roman"/>
          <w:b/>
          <w:caps/>
          <w:sz w:val="24"/>
          <w:szCs w:val="24"/>
          <w:lang w:eastAsia="en-US"/>
        </w:rPr>
        <w:t>Pareiškimai ir garantijos</w:t>
      </w:r>
    </w:p>
    <w:p w14:paraId="37EAC478" w14:textId="77777777" w:rsidR="00A36227" w:rsidRPr="00A36227" w:rsidRDefault="00A36227" w:rsidP="00A362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imes New Roman" w:eastAsia="Arial" w:hAnsi="Times New Roman" w:cs="Times New Roman"/>
          <w:b/>
          <w:caps/>
          <w:sz w:val="24"/>
          <w:szCs w:val="24"/>
          <w:lang w:eastAsia="en-US"/>
        </w:rPr>
      </w:pPr>
    </w:p>
    <w:p w14:paraId="44800A7B"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16.1. Kiekviena iš Šalių pareiškia ir garantuoja kitai Šaliai, kad:</w:t>
      </w:r>
    </w:p>
    <w:p w14:paraId="7F1EF72F"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16.1.1. yra teisėtai priimti ir galioja visi būtini sprendimai, gauti leidimai bei sutikimai, taip pat teisėtai atlikti ir galioja kiti teisiniai veiksmai, reikalingi Sutarties sudarymui, galiojimui ir vykdymui;</w:t>
      </w:r>
    </w:p>
    <w:p w14:paraId="61FDB27E"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 xml:space="preserve">16.1.2. sudarydama Sutartį, Šalis neviršija savo kompetencijos ir nepažeidžia jai taikomų </w:t>
      </w:r>
      <w:r w:rsidRPr="00A36227">
        <w:rPr>
          <w:rFonts w:ascii="Times New Roman" w:eastAsia="Times New Roman" w:hAnsi="Times New Roman" w:cs="Times New Roman"/>
          <w:sz w:val="24"/>
          <w:szCs w:val="24"/>
          <w:lang w:eastAsia="en-US"/>
        </w:rPr>
        <w:t>įstatymų bei kitų teisės aktų</w:t>
      </w:r>
      <w:r w:rsidRPr="00A36227">
        <w:rPr>
          <w:rFonts w:ascii="Times New Roman" w:eastAsia="Arial" w:hAnsi="Times New Roman" w:cs="Times New Roman"/>
          <w:sz w:val="24"/>
          <w:szCs w:val="24"/>
          <w:lang w:eastAsia="en-US"/>
        </w:rPr>
        <w:t xml:space="preserve">, teismo ar arbitražo teismo sprendimų, administracinių aktų, sutarčių ar kitų </w:t>
      </w:r>
      <w:r w:rsidRPr="00A36227">
        <w:rPr>
          <w:rFonts w:ascii="Times New Roman" w:eastAsia="Arial" w:hAnsi="Times New Roman" w:cs="Times New Roman"/>
          <w:sz w:val="24"/>
          <w:szCs w:val="24"/>
          <w:lang w:eastAsia="en-US"/>
        </w:rPr>
        <w:lastRenderedPageBreak/>
        <w:t>prievolių pagal taikomą privatinę teisę, viešąją teisę, Europos Sąjungos teisę arba tarptautinę teisę;</w:t>
      </w:r>
    </w:p>
    <w:p w14:paraId="5CB585AE"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AD6525B"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224759"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17F672"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16.1.6. visi Šalies pareiškimai ir garantijos yra išsamūs ir nepalieka nutylėtų jokių aplinkybių, kurios darytų šiuos pareiškimus ar garantijas neteisingais.</w:t>
      </w:r>
    </w:p>
    <w:p w14:paraId="1B5680CE"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 xml:space="preserve">16.2. Tiekėjas papildomai pareiškia ir garantuoja Pirkėjui, kad Tiekėjas, subtiekėjai, jungtinės veiklos partneriai ir specialistai turi galiojančius ir teisėtus visus </w:t>
      </w:r>
      <w:r w:rsidRPr="00A36227">
        <w:rPr>
          <w:rFonts w:ascii="Times New Roman" w:eastAsia="Times New Roman" w:hAnsi="Times New Roman" w:cs="Times New Roman"/>
          <w:sz w:val="24"/>
          <w:szCs w:val="24"/>
          <w:lang w:eastAsia="en-US"/>
        </w:rPr>
        <w:t>įstatymuose bei kituose teisės aktuose</w:t>
      </w:r>
      <w:r w:rsidRPr="00A36227">
        <w:rPr>
          <w:rFonts w:ascii="Times New Roman" w:eastAsia="Arial" w:hAnsi="Times New Roman" w:cs="Times New Roman"/>
          <w:sz w:val="24"/>
          <w:szCs w:val="24"/>
          <w:lang w:eastAsia="en-US"/>
        </w:rPr>
        <w:t xml:space="preserve"> numatytus leidimus, licencijas, atestatus, teisės pripažinimo dokumentus, reikalingus vykdant Sutartį.</w:t>
      </w:r>
    </w:p>
    <w:p w14:paraId="60982F62"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color w:val="000000"/>
          <w:sz w:val="24"/>
          <w:szCs w:val="24"/>
          <w:shd w:val="clear" w:color="auto" w:fill="FFFFFF"/>
          <w:lang w:eastAsia="en-US"/>
        </w:rPr>
      </w:pPr>
      <w:r w:rsidRPr="00A36227">
        <w:rPr>
          <w:rFonts w:ascii="Times New Roman" w:eastAsia="Arial" w:hAnsi="Times New Roman" w:cs="Times New Roman"/>
          <w:color w:val="000000"/>
          <w:sz w:val="24"/>
          <w:szCs w:val="24"/>
          <w:shd w:val="clear" w:color="auto" w:fill="FFFFFF"/>
          <w:lang w:eastAsia="en-US"/>
        </w:rPr>
        <w:t>16.3. Tiekėjas garantuoja, kad Pirkėjui tiekiamos Prekės jam priklauso nuosavybės teise ir jokie tretieji asmenys neturi pretenzijų į Sutartimi perduodamas Prekes (įkeitimai, areštai ar pan.).</w:t>
      </w:r>
    </w:p>
    <w:p w14:paraId="495EA68E"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color w:val="000000"/>
          <w:sz w:val="24"/>
          <w:szCs w:val="24"/>
          <w:lang w:eastAsia="en-US"/>
        </w:rPr>
      </w:pPr>
    </w:p>
    <w:p w14:paraId="4F287B43" w14:textId="77777777" w:rsidR="00A36227" w:rsidRPr="00A36227" w:rsidRDefault="00A36227" w:rsidP="00A362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cs="Times New Roman"/>
          <w:b/>
          <w:caps/>
          <w:sz w:val="24"/>
          <w:szCs w:val="24"/>
          <w:lang w:eastAsia="en-US"/>
        </w:rPr>
      </w:pPr>
      <w:r w:rsidRPr="00A36227">
        <w:rPr>
          <w:rFonts w:ascii="Times New Roman" w:eastAsia="Arial" w:hAnsi="Times New Roman" w:cs="Times New Roman"/>
          <w:b/>
          <w:bCs/>
          <w:caps/>
          <w:sz w:val="24"/>
          <w:szCs w:val="24"/>
          <w:lang w:eastAsia="en-US"/>
        </w:rPr>
        <w:t>17.</w:t>
      </w:r>
      <w:r w:rsidRPr="00A36227">
        <w:rPr>
          <w:rFonts w:ascii="Times New Roman" w:eastAsia="Arial" w:hAnsi="Times New Roman" w:cs="Times New Roman"/>
          <w:b/>
          <w:bCs/>
          <w:caps/>
          <w:sz w:val="24"/>
          <w:szCs w:val="24"/>
          <w:lang w:eastAsia="en-US"/>
        </w:rPr>
        <w:tab/>
      </w:r>
      <w:r w:rsidRPr="00A36227">
        <w:rPr>
          <w:rFonts w:ascii="Times New Roman" w:eastAsia="Arial" w:hAnsi="Times New Roman" w:cs="Times New Roman"/>
          <w:b/>
          <w:caps/>
          <w:sz w:val="24"/>
          <w:szCs w:val="24"/>
          <w:lang w:eastAsia="en-US"/>
        </w:rPr>
        <w:t>Bendrieji atsakomybės klausimai</w:t>
      </w:r>
    </w:p>
    <w:p w14:paraId="5F0DA5D6"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p>
    <w:p w14:paraId="299FDD2F"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17.1. Netesybų už vėlavimą ar pareigų pagal Sutartį pažeidimą sumokėjimas neatleidžia Šalies nuo Sutartyje numatytų jos pareigų vykdymo.</w:t>
      </w:r>
    </w:p>
    <w:p w14:paraId="74F510C3"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78910DFC"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D27434"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17.4. Šioje Sutartyje numatytos teisių gynybos priemonės neapriboja Šalių teisės pasinaudoti kitomis teisėtomis teisių gynybos priemonėmis.</w:t>
      </w:r>
    </w:p>
    <w:p w14:paraId="77C0F23D"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19F809"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4D3E12"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p>
    <w:p w14:paraId="11531959" w14:textId="77777777" w:rsidR="00A36227" w:rsidRPr="00A36227" w:rsidRDefault="00A36227" w:rsidP="00A362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cs="Times New Roman"/>
          <w:b/>
          <w:bCs/>
          <w:caps/>
          <w:sz w:val="24"/>
          <w:szCs w:val="24"/>
          <w:lang w:eastAsia="en-US"/>
        </w:rPr>
      </w:pPr>
      <w:r w:rsidRPr="00A36227">
        <w:rPr>
          <w:rFonts w:ascii="Times New Roman" w:eastAsia="Arial" w:hAnsi="Times New Roman" w:cs="Times New Roman"/>
          <w:b/>
          <w:bCs/>
          <w:caps/>
          <w:sz w:val="24"/>
          <w:szCs w:val="24"/>
          <w:lang w:eastAsia="en-US"/>
        </w:rPr>
        <w:t>18.</w:t>
      </w:r>
      <w:r w:rsidRPr="00A36227">
        <w:rPr>
          <w:rFonts w:ascii="Times New Roman" w:eastAsia="Arial" w:hAnsi="Times New Roman" w:cs="Times New Roman"/>
          <w:b/>
          <w:bCs/>
          <w:caps/>
          <w:sz w:val="24"/>
          <w:szCs w:val="24"/>
          <w:lang w:eastAsia="en-US"/>
        </w:rPr>
        <w:tab/>
        <w:t>Nenugalima jėga (FORCE MAJEURE)</w:t>
      </w:r>
    </w:p>
    <w:p w14:paraId="3C0038E2" w14:textId="77777777" w:rsidR="00A36227" w:rsidRPr="00A36227" w:rsidRDefault="00A36227" w:rsidP="00A362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imes New Roman" w:eastAsia="Arial" w:hAnsi="Times New Roman" w:cs="Times New Roman"/>
          <w:caps/>
          <w:sz w:val="24"/>
          <w:szCs w:val="24"/>
          <w:lang w:eastAsia="en-US"/>
        </w:rPr>
      </w:pPr>
    </w:p>
    <w:p w14:paraId="6F930FDD"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18.1.</w:t>
      </w:r>
      <w:r w:rsidRPr="00A36227">
        <w:rPr>
          <w:rFonts w:ascii="Times New Roman" w:eastAsia="Arial" w:hAnsi="Times New Roman" w:cs="Times New Roman"/>
          <w:sz w:val="24"/>
          <w:szCs w:val="24"/>
          <w:lang w:eastAsia="en-US"/>
        </w:rPr>
        <w:tab/>
        <w:t xml:space="preserve">Atsakomybė pagal Sutartį netaikoma, taip pat Šalys gali būti visiškai ar iš dalies atleistos nuo </w:t>
      </w:r>
      <w:r w:rsidRPr="00A36227">
        <w:rPr>
          <w:rFonts w:ascii="Times New Roman" w:eastAsia="Arial" w:hAnsi="Times New Roman" w:cs="Times New Roman"/>
          <w:sz w:val="24"/>
          <w:szCs w:val="24"/>
          <w:lang w:eastAsia="en-US"/>
        </w:rPr>
        <w:lastRenderedPageBreak/>
        <w:t>civilinės atsakomybės šiais pagrindais:</w:t>
      </w:r>
    </w:p>
    <w:p w14:paraId="77D48259"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A36227">
        <w:rPr>
          <w:rFonts w:ascii="Times New Roman" w:eastAsia="Cambria" w:hAnsi="Times New Roman" w:cs="Times New Roman"/>
          <w:sz w:val="24"/>
          <w:szCs w:val="24"/>
          <w:lang w:eastAsia="en-US"/>
        </w:rPr>
        <w:t>18.1.1.</w:t>
      </w:r>
      <w:r w:rsidRPr="00A36227">
        <w:rPr>
          <w:rFonts w:ascii="Times New Roman" w:eastAsia="Cambria" w:hAnsi="Times New Roman" w:cs="Times New Roman"/>
          <w:sz w:val="24"/>
          <w:szCs w:val="24"/>
          <w:lang w:eastAsia="en-US"/>
        </w:rPr>
        <w:tab/>
        <w:t>dėl nenugalimos jėgos (</w:t>
      </w:r>
      <w:r w:rsidRPr="00A36227">
        <w:rPr>
          <w:rFonts w:ascii="Times New Roman" w:eastAsia="Cambria" w:hAnsi="Times New Roman" w:cs="Times New Roman"/>
          <w:i/>
          <w:iCs/>
          <w:sz w:val="24"/>
          <w:szCs w:val="24"/>
          <w:lang w:eastAsia="en-US"/>
        </w:rPr>
        <w:t>force majeure</w:t>
      </w:r>
      <w:r w:rsidRPr="00A36227">
        <w:rPr>
          <w:rFonts w:ascii="Times New Roman" w:eastAsia="Cambria" w:hAnsi="Times New Roman" w:cs="Times New Roman"/>
          <w:sz w:val="24"/>
          <w:szCs w:val="24"/>
          <w:lang w:eastAsia="en-US"/>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E999448"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A36227">
        <w:rPr>
          <w:rFonts w:ascii="Times New Roman" w:eastAsia="Times New Roman" w:hAnsi="Times New Roman" w:cs="Times New Roman"/>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4DA630D"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18.2.</w:t>
      </w:r>
      <w:r w:rsidRPr="00A36227">
        <w:rPr>
          <w:rFonts w:ascii="Times New Roman" w:eastAsia="Arial" w:hAnsi="Times New Roman" w:cs="Times New Roman"/>
          <w:sz w:val="24"/>
          <w:szCs w:val="24"/>
          <w:lang w:eastAsia="en-US"/>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916BBD8" w14:textId="77777777" w:rsidR="00A36227" w:rsidRPr="00A36227" w:rsidRDefault="00A36227" w:rsidP="00A36227">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18.3.</w:t>
      </w:r>
      <w:r w:rsidRPr="00A36227">
        <w:rPr>
          <w:rFonts w:ascii="Times New Roman" w:eastAsia="Arial" w:hAnsi="Times New Roman" w:cs="Times New Roman"/>
          <w:sz w:val="24"/>
          <w:szCs w:val="24"/>
          <w:lang w:eastAsia="en-US"/>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312A4E"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18.4.</w:t>
      </w:r>
      <w:r w:rsidRPr="00A36227">
        <w:rPr>
          <w:rFonts w:ascii="Times New Roman" w:eastAsia="Arial" w:hAnsi="Times New Roman" w:cs="Times New Roman"/>
          <w:sz w:val="24"/>
          <w:szCs w:val="24"/>
          <w:lang w:eastAsia="en-US"/>
        </w:rPr>
        <w:tab/>
        <w:t>Jeigu nenugalimos jėgos (</w:t>
      </w:r>
      <w:r w:rsidRPr="00A36227">
        <w:rPr>
          <w:rFonts w:ascii="Times New Roman" w:eastAsia="Arial" w:hAnsi="Times New Roman" w:cs="Times New Roman"/>
          <w:i/>
          <w:sz w:val="24"/>
          <w:szCs w:val="24"/>
          <w:lang w:eastAsia="en-US"/>
        </w:rPr>
        <w:t>force majeure</w:t>
      </w:r>
      <w:r w:rsidRPr="00A36227">
        <w:rPr>
          <w:rFonts w:ascii="Times New Roman" w:eastAsia="Arial" w:hAnsi="Times New Roman" w:cs="Times New Roman"/>
          <w:sz w:val="24"/>
          <w:szCs w:val="24"/>
          <w:lang w:eastAsia="en-US"/>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130CE32"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b/>
          <w:bCs/>
          <w:sz w:val="24"/>
          <w:szCs w:val="24"/>
          <w:lang w:eastAsia="en-US"/>
        </w:rPr>
      </w:pPr>
    </w:p>
    <w:p w14:paraId="78634886" w14:textId="77777777" w:rsidR="00A36227" w:rsidRPr="00A36227" w:rsidRDefault="00A36227" w:rsidP="00A362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cs="Times New Roman"/>
          <w:b/>
          <w:bCs/>
          <w:caps/>
          <w:sz w:val="24"/>
          <w:szCs w:val="24"/>
          <w:lang w:eastAsia="en-US"/>
        </w:rPr>
      </w:pPr>
      <w:r w:rsidRPr="00A36227">
        <w:rPr>
          <w:rFonts w:ascii="Times New Roman" w:eastAsia="Arial" w:hAnsi="Times New Roman" w:cs="Times New Roman"/>
          <w:b/>
          <w:bCs/>
          <w:caps/>
          <w:sz w:val="24"/>
          <w:szCs w:val="24"/>
          <w:lang w:eastAsia="en-US"/>
        </w:rPr>
        <w:t>19.</w:t>
      </w:r>
      <w:r w:rsidRPr="00A36227">
        <w:rPr>
          <w:rFonts w:ascii="Times New Roman" w:eastAsia="Arial" w:hAnsi="Times New Roman" w:cs="Times New Roman"/>
          <w:b/>
          <w:bCs/>
          <w:caps/>
          <w:sz w:val="24"/>
          <w:szCs w:val="24"/>
          <w:lang w:eastAsia="en-US"/>
        </w:rPr>
        <w:tab/>
        <w:t>Sutarties nuostatų negaliojimas</w:t>
      </w:r>
    </w:p>
    <w:p w14:paraId="13E24055" w14:textId="77777777" w:rsidR="00A36227" w:rsidRPr="00A36227" w:rsidRDefault="00A36227" w:rsidP="00A362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imes New Roman" w:eastAsia="Arial" w:hAnsi="Times New Roman" w:cs="Times New Roman"/>
          <w:caps/>
          <w:sz w:val="24"/>
          <w:szCs w:val="24"/>
          <w:lang w:eastAsia="en-US"/>
        </w:rPr>
      </w:pPr>
    </w:p>
    <w:p w14:paraId="69CAB5E6"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19.1.</w:t>
      </w:r>
      <w:r w:rsidRPr="00A36227">
        <w:rPr>
          <w:rFonts w:ascii="Times New Roman" w:eastAsia="Arial" w:hAnsi="Times New Roman" w:cs="Times New Roman"/>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36227">
        <w:rPr>
          <w:rFonts w:ascii="Times New Roman" w:eastAsia="Times New Roman" w:hAnsi="Times New Roman" w:cs="Times New Roman"/>
          <w:sz w:val="24"/>
          <w:szCs w:val="24"/>
          <w:lang w:eastAsia="en-US"/>
        </w:rPr>
        <w:t>įstatymų bei kitų teisės aktų</w:t>
      </w:r>
      <w:r w:rsidRPr="00A36227">
        <w:rPr>
          <w:rFonts w:ascii="Times New Roman" w:eastAsia="Arial" w:hAnsi="Times New Roman" w:cs="Times New Roman"/>
          <w:sz w:val="24"/>
          <w:szCs w:val="24"/>
          <w:lang w:eastAsia="en-US"/>
        </w:rPr>
        <w:t xml:space="preserve"> ir galima daryti prielaidą, kad Sutartis būtų buvusi teisėtai sudaryta ir neįtraukus nuostatos, kuri yra negaliojanti.</w:t>
      </w:r>
    </w:p>
    <w:p w14:paraId="20B11B2A"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19.2.</w:t>
      </w:r>
      <w:r w:rsidRPr="00A36227">
        <w:rPr>
          <w:rFonts w:ascii="Times New Roman" w:eastAsia="Arial" w:hAnsi="Times New Roman" w:cs="Times New Roman"/>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6BCF3B"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p>
    <w:p w14:paraId="53F9F462" w14:textId="77777777" w:rsidR="00A36227" w:rsidRPr="00A36227" w:rsidRDefault="00A36227" w:rsidP="00A362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cs="Times New Roman"/>
          <w:b/>
          <w:bCs/>
          <w:caps/>
          <w:sz w:val="24"/>
          <w:szCs w:val="24"/>
          <w:lang w:eastAsia="en-US"/>
        </w:rPr>
      </w:pPr>
      <w:r w:rsidRPr="00A36227">
        <w:rPr>
          <w:rFonts w:ascii="Times New Roman" w:eastAsia="Arial" w:hAnsi="Times New Roman" w:cs="Times New Roman"/>
          <w:b/>
          <w:bCs/>
          <w:caps/>
          <w:sz w:val="24"/>
          <w:szCs w:val="24"/>
          <w:lang w:eastAsia="en-US"/>
        </w:rPr>
        <w:t>20.</w:t>
      </w:r>
      <w:r w:rsidRPr="00A36227">
        <w:rPr>
          <w:rFonts w:ascii="Times New Roman" w:eastAsia="Arial" w:hAnsi="Times New Roman" w:cs="Times New Roman"/>
          <w:b/>
          <w:bCs/>
          <w:caps/>
          <w:sz w:val="24"/>
          <w:szCs w:val="24"/>
          <w:lang w:eastAsia="en-US"/>
        </w:rPr>
        <w:tab/>
        <w:t>Sutarties pakeitimai</w:t>
      </w:r>
    </w:p>
    <w:p w14:paraId="3721274C" w14:textId="77777777" w:rsidR="00A36227" w:rsidRPr="00A36227" w:rsidRDefault="00A36227" w:rsidP="00A362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imes New Roman" w:eastAsia="Arial" w:hAnsi="Times New Roman" w:cs="Times New Roman"/>
          <w:caps/>
          <w:sz w:val="24"/>
          <w:szCs w:val="24"/>
          <w:lang w:eastAsia="en-US"/>
        </w:rPr>
      </w:pPr>
    </w:p>
    <w:p w14:paraId="0DED6455" w14:textId="77777777" w:rsidR="00A36227" w:rsidRPr="00A36227" w:rsidRDefault="00A36227" w:rsidP="00A36227">
      <w:pPr>
        <w:tabs>
          <w:tab w:val="left" w:pos="284"/>
          <w:tab w:val="left" w:pos="567"/>
        </w:tabs>
        <w:spacing w:line="259" w:lineRule="auto"/>
        <w:jc w:val="both"/>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672EBC8F"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 xml:space="preserve">20.2. Sutarties pakeitimai įforminami Šalims sudarant Susitarimą. </w:t>
      </w:r>
    </w:p>
    <w:p w14:paraId="0704B62F"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36227">
        <w:rPr>
          <w:rFonts w:ascii="Times New Roman" w:eastAsia="Times New Roman" w:hAnsi="Times New Roman" w:cs="Times New Roman"/>
          <w:sz w:val="24"/>
          <w:szCs w:val="24"/>
          <w:lang w:eastAsia="en-US"/>
        </w:rPr>
        <w:t>įstatymų bei kitų teisės aktų</w:t>
      </w:r>
      <w:r w:rsidRPr="00A36227">
        <w:rPr>
          <w:rFonts w:ascii="Times New Roman" w:eastAsia="Arial" w:hAnsi="Times New Roman" w:cs="Times New Roman"/>
          <w:sz w:val="24"/>
          <w:szCs w:val="24"/>
          <w:lang w:eastAsia="en-US"/>
        </w:rPr>
        <w:t xml:space="preserve"> nuostatomis. </w:t>
      </w:r>
    </w:p>
    <w:p w14:paraId="5ACDE2B1"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20.4. Susitarimai įsigalioja nuo jų sudarymo, jei Susitarime nenurodyta kitaip. Susitarimą Pirkėjas privalo paviešinti VPĮ 33 ir 86 straipsniuose nustatyta tvarka.</w:t>
      </w:r>
    </w:p>
    <w:p w14:paraId="277E944B"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E0BBB9E"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p>
    <w:p w14:paraId="632962FB" w14:textId="77777777" w:rsidR="00A36227" w:rsidRPr="00A36227" w:rsidRDefault="00A36227" w:rsidP="00A362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cs="Times New Roman"/>
          <w:b/>
          <w:caps/>
          <w:sz w:val="24"/>
          <w:szCs w:val="24"/>
          <w:lang w:eastAsia="en-US"/>
        </w:rPr>
      </w:pPr>
      <w:r w:rsidRPr="00A36227">
        <w:rPr>
          <w:rFonts w:ascii="Times New Roman" w:eastAsia="Arial" w:hAnsi="Times New Roman" w:cs="Times New Roman"/>
          <w:b/>
          <w:bCs/>
          <w:caps/>
          <w:sz w:val="24"/>
          <w:szCs w:val="24"/>
          <w:lang w:eastAsia="en-US"/>
        </w:rPr>
        <w:t>21.</w:t>
      </w:r>
      <w:r w:rsidRPr="00A36227">
        <w:rPr>
          <w:rFonts w:ascii="Times New Roman" w:eastAsia="Arial" w:hAnsi="Times New Roman" w:cs="Times New Roman"/>
          <w:b/>
          <w:bCs/>
          <w:caps/>
          <w:sz w:val="24"/>
          <w:szCs w:val="24"/>
          <w:lang w:eastAsia="en-US"/>
        </w:rPr>
        <w:tab/>
      </w:r>
      <w:r w:rsidRPr="00A36227">
        <w:rPr>
          <w:rFonts w:ascii="Times New Roman" w:eastAsia="Arial" w:hAnsi="Times New Roman" w:cs="Times New Roman"/>
          <w:b/>
          <w:caps/>
          <w:sz w:val="24"/>
          <w:szCs w:val="24"/>
          <w:lang w:eastAsia="en-US"/>
        </w:rPr>
        <w:t>Sutarties sUSTABDYMAS</w:t>
      </w:r>
    </w:p>
    <w:p w14:paraId="45C71512" w14:textId="77777777" w:rsidR="00A36227" w:rsidRPr="00A36227" w:rsidRDefault="00A36227" w:rsidP="00A362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imes New Roman" w:eastAsia="Arial" w:hAnsi="Times New Roman" w:cs="Times New Roman"/>
          <w:b/>
          <w:caps/>
          <w:sz w:val="24"/>
          <w:szCs w:val="24"/>
          <w:lang w:eastAsia="en-US"/>
        </w:rPr>
      </w:pPr>
    </w:p>
    <w:p w14:paraId="01801DDF"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B06AEAF"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21.2. Prekių (jų dalies) tiekimas gali būti stabdomas esant bent vienai iš šių aplinkybių: </w:t>
      </w:r>
    </w:p>
    <w:p w14:paraId="3A682BAB"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9601806"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21.2.2. Pirkėjas Sutartyje nurodyta tvarka negali vykdyti savo įsipareigojimų dėl nenumatytų aplinkybių, o Tiekėjas dėl to negali vykdyti Sutarties; </w:t>
      </w:r>
    </w:p>
    <w:p w14:paraId="068678B2"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6FD10852"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21.2.4. ne dėl Pirkėjo kaltės vėluoja kitos Pirkėjo pirkimo sutarties, turinčios tiesioginės įtakos šiai Sutarčiai, vykdymas;  </w:t>
      </w:r>
    </w:p>
    <w:p w14:paraId="413932D1"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21.2.5. esant bet kokiam uždelsimui, kliūtims ar trukdymams, sukeltiems Tiekėjui kitų trečiųjų asmenų ne dėl Tiekėjo ne laiku ar netinkamai pagal Sutarties sąlygas ir tvarką įvykdytų sutartinių įsipareigojimų; </w:t>
      </w:r>
    </w:p>
    <w:p w14:paraId="4A5F4DAC"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21.2.6. pasikeitus galiojančiam teisės aktui ar įsigaliojus naujam teisės aktui, kuris turi įtakos šios Sutarties vykdymui; </w:t>
      </w:r>
    </w:p>
    <w:p w14:paraId="45339FD8"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21.2.7. sutartinių įsipareigojimų stabdymo būtinybė atsirado dėl sustabdyto Pirkėjo Prekių pirkimui skirto finansavimo arba finansavimo trūkumo; </w:t>
      </w:r>
    </w:p>
    <w:p w14:paraId="6887EB92"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21.2.8. jei manoma, kad dėl esminių Sutarties pažeidimų Sutartis tampa negaliojančia, – kad būtų galima patikrinti, ar iš tikrųjų buvo padaryti esminiai Sutarties pažeidimai. Jei įtarimai nepasitvirtina, Sutartis vėl pradedama vykdyti;</w:t>
      </w:r>
    </w:p>
    <w:p w14:paraId="41653288"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21.2.9. dėl teisminių (arbitražinių) ginčų su Pirkėju ar trečiaisiais asmenimis, kurių dalykas yra tiesiogiai susijęs su Sutarties vykdymu. </w:t>
      </w:r>
    </w:p>
    <w:p w14:paraId="625053DC"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3EAE1190"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36E497B5"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7A9CBEC9"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lastRenderedPageBreak/>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A502286"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1F49521D"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21.8. Atnaujinus Sutarties vykdymą, neįvykdytų prievolių (jų dalies) įvykdymo terminai ir Sutarties galiojimas pratęsiami tokiam terminui, kiek buvo likę laiko jų įvykdymui (Sutarties galiojimui) jų sustabdymo metu. </w:t>
      </w:r>
    </w:p>
    <w:p w14:paraId="5ADFD76F"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5858A04E"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p>
    <w:p w14:paraId="5B0AA827" w14:textId="77777777" w:rsidR="00A36227" w:rsidRPr="00A36227" w:rsidRDefault="00A36227" w:rsidP="00A362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cs="Times New Roman"/>
          <w:b/>
          <w:caps/>
          <w:sz w:val="24"/>
          <w:szCs w:val="24"/>
          <w:lang w:eastAsia="en-US"/>
        </w:rPr>
      </w:pPr>
      <w:r w:rsidRPr="00A36227">
        <w:rPr>
          <w:rFonts w:ascii="Times New Roman" w:eastAsia="Arial" w:hAnsi="Times New Roman" w:cs="Times New Roman"/>
          <w:b/>
          <w:bCs/>
          <w:caps/>
          <w:sz w:val="24"/>
          <w:szCs w:val="24"/>
          <w:lang w:eastAsia="en-US"/>
        </w:rPr>
        <w:t>22.</w:t>
      </w:r>
      <w:r w:rsidRPr="00A36227">
        <w:rPr>
          <w:rFonts w:ascii="Times New Roman" w:eastAsia="Arial" w:hAnsi="Times New Roman" w:cs="Times New Roman"/>
          <w:b/>
          <w:bCs/>
          <w:caps/>
          <w:sz w:val="24"/>
          <w:szCs w:val="24"/>
          <w:lang w:eastAsia="en-US"/>
        </w:rPr>
        <w:tab/>
      </w:r>
      <w:r w:rsidRPr="00A36227">
        <w:rPr>
          <w:rFonts w:ascii="Times New Roman" w:eastAsia="Arial" w:hAnsi="Times New Roman" w:cs="Times New Roman"/>
          <w:b/>
          <w:caps/>
          <w:sz w:val="24"/>
          <w:szCs w:val="24"/>
          <w:lang w:eastAsia="en-US"/>
        </w:rPr>
        <w:t>Sutarties nutraukimas</w:t>
      </w:r>
    </w:p>
    <w:p w14:paraId="42E1B583" w14:textId="77777777" w:rsidR="00A36227" w:rsidRPr="00A36227" w:rsidRDefault="00A36227" w:rsidP="00A362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imes New Roman" w:eastAsia="Arial" w:hAnsi="Times New Roman" w:cs="Times New Roman"/>
          <w:b/>
          <w:caps/>
          <w:sz w:val="24"/>
          <w:szCs w:val="24"/>
          <w:lang w:eastAsia="en-US"/>
        </w:rPr>
      </w:pPr>
    </w:p>
    <w:p w14:paraId="67FD3828" w14:textId="77777777" w:rsidR="00A36227" w:rsidRPr="00A36227" w:rsidRDefault="00A36227" w:rsidP="00A36227">
      <w:pPr>
        <w:tabs>
          <w:tab w:val="left" w:pos="567"/>
          <w:tab w:val="left" w:pos="851"/>
          <w:tab w:val="left" w:pos="992"/>
          <w:tab w:val="left" w:pos="1134"/>
        </w:tabs>
        <w:spacing w:line="259" w:lineRule="auto"/>
        <w:jc w:val="both"/>
        <w:rPr>
          <w:rFonts w:ascii="Times New Roman" w:eastAsia="Cambria" w:hAnsi="Times New Roman" w:cs="Times New Roman"/>
          <w:b/>
          <w:bCs/>
          <w:sz w:val="24"/>
          <w:szCs w:val="24"/>
          <w:lang w:eastAsia="en-US"/>
        </w:rPr>
      </w:pPr>
      <w:r w:rsidRPr="00A36227">
        <w:rPr>
          <w:rFonts w:ascii="Times New Roman" w:eastAsia="Cambria" w:hAnsi="Times New Roman" w:cs="Times New Roman"/>
          <w:sz w:val="24"/>
          <w:szCs w:val="24"/>
          <w:lang w:eastAsia="en-US"/>
        </w:rPr>
        <w:t>Sutartis gali būti nutraukiama VPĮ 90 straipsnyje ir Sutartyje numatytais atvejais, įskaitant galimybę nutraukti Sutartį Šalių susitarimu.</w:t>
      </w:r>
    </w:p>
    <w:p w14:paraId="78604100" w14:textId="77777777" w:rsidR="00A36227" w:rsidRPr="00A36227" w:rsidRDefault="00A36227" w:rsidP="00A36227">
      <w:pPr>
        <w:tabs>
          <w:tab w:val="left" w:pos="567"/>
          <w:tab w:val="left" w:pos="851"/>
          <w:tab w:val="left" w:pos="992"/>
          <w:tab w:val="left" w:pos="1134"/>
        </w:tabs>
        <w:spacing w:line="259" w:lineRule="auto"/>
        <w:jc w:val="both"/>
        <w:rPr>
          <w:rFonts w:ascii="Times New Roman" w:eastAsia="Cambria" w:hAnsi="Times New Roman" w:cs="Times New Roman"/>
          <w:b/>
          <w:bCs/>
          <w:sz w:val="24"/>
          <w:szCs w:val="24"/>
          <w:lang w:eastAsia="en-US"/>
        </w:rPr>
      </w:pPr>
    </w:p>
    <w:p w14:paraId="1FAAA17A" w14:textId="77777777" w:rsidR="00A36227" w:rsidRPr="00A36227" w:rsidRDefault="00A36227" w:rsidP="00A362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4"/>
          <w:szCs w:val="24"/>
          <w:lang w:eastAsia="en-US"/>
        </w:rPr>
      </w:pPr>
      <w:r w:rsidRPr="00A36227">
        <w:rPr>
          <w:rFonts w:ascii="Times New Roman" w:eastAsia="Arial" w:hAnsi="Times New Roman" w:cs="Times New Roman"/>
          <w:b/>
          <w:bCs/>
          <w:sz w:val="24"/>
          <w:szCs w:val="24"/>
          <w:lang w:eastAsia="en-US"/>
        </w:rPr>
        <w:t>22.1.</w:t>
      </w:r>
      <w:r w:rsidRPr="00A36227">
        <w:rPr>
          <w:rFonts w:ascii="Times New Roman" w:eastAsia="Arial" w:hAnsi="Times New Roman" w:cs="Times New Roman"/>
          <w:b/>
          <w:bCs/>
          <w:sz w:val="24"/>
          <w:szCs w:val="24"/>
          <w:lang w:eastAsia="en-US"/>
        </w:rPr>
        <w:tab/>
      </w:r>
      <w:r w:rsidRPr="00A36227">
        <w:rPr>
          <w:rFonts w:ascii="Times New Roman" w:eastAsia="Arial" w:hAnsi="Times New Roman" w:cs="Times New Roman"/>
          <w:b/>
          <w:sz w:val="24"/>
          <w:szCs w:val="24"/>
          <w:lang w:eastAsia="en-US"/>
        </w:rPr>
        <w:t>Pretenzijos dėl Sutarties pažeidimų</w:t>
      </w:r>
    </w:p>
    <w:p w14:paraId="70017E30" w14:textId="77777777" w:rsidR="00A36227" w:rsidRPr="00A36227" w:rsidRDefault="00A36227" w:rsidP="00A362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sz w:val="24"/>
          <w:szCs w:val="24"/>
          <w:lang w:eastAsia="en-US"/>
        </w:rPr>
      </w:pPr>
    </w:p>
    <w:p w14:paraId="0452F279"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7D2CC952"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3A3445ED"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p>
    <w:p w14:paraId="026B67BF" w14:textId="77777777" w:rsidR="00A36227" w:rsidRPr="00A36227" w:rsidRDefault="00A36227" w:rsidP="00A362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4"/>
          <w:szCs w:val="24"/>
          <w:lang w:eastAsia="en-US"/>
        </w:rPr>
      </w:pPr>
      <w:r w:rsidRPr="00A36227">
        <w:rPr>
          <w:rFonts w:ascii="Times New Roman" w:eastAsia="Arial" w:hAnsi="Times New Roman" w:cs="Times New Roman"/>
          <w:b/>
          <w:bCs/>
          <w:sz w:val="24"/>
          <w:szCs w:val="24"/>
          <w:lang w:eastAsia="en-US"/>
        </w:rPr>
        <w:t>22.2.</w:t>
      </w:r>
      <w:r w:rsidRPr="00A36227">
        <w:rPr>
          <w:rFonts w:ascii="Times New Roman" w:eastAsia="Arial" w:hAnsi="Times New Roman" w:cs="Times New Roman"/>
          <w:b/>
          <w:bCs/>
          <w:sz w:val="24"/>
          <w:szCs w:val="24"/>
          <w:lang w:eastAsia="en-US"/>
        </w:rPr>
        <w:tab/>
      </w:r>
      <w:r w:rsidRPr="00A36227">
        <w:rPr>
          <w:rFonts w:ascii="Times New Roman" w:eastAsia="Arial" w:hAnsi="Times New Roman" w:cs="Times New Roman"/>
          <w:b/>
          <w:sz w:val="24"/>
          <w:szCs w:val="24"/>
          <w:lang w:eastAsia="en-US"/>
        </w:rPr>
        <w:t>Sutarties nutraukimas Pirkėjo iniciatyva</w:t>
      </w:r>
    </w:p>
    <w:p w14:paraId="6D77CB46" w14:textId="77777777" w:rsidR="00A36227" w:rsidRPr="00A36227" w:rsidRDefault="00A36227" w:rsidP="00A362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sz w:val="24"/>
          <w:szCs w:val="24"/>
          <w:lang w:eastAsia="en-US"/>
        </w:rPr>
      </w:pPr>
    </w:p>
    <w:p w14:paraId="27BE21D0"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423E9D3"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 </w:t>
      </w:r>
    </w:p>
    <w:p w14:paraId="30CE2583"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22.2.2.1. Tiekėjui yra iškelta bankroto byla, pradėtas bankroto procesas ne teismo tvarka, jis tampa nemokus arba yra nemokumo tikimybė, sustabdo ūkinę veiklą ar susidaro analogiška situacija</w:t>
      </w:r>
      <w:r w:rsidRPr="00A36227">
        <w:rPr>
          <w:rFonts w:ascii="Times New Roman" w:eastAsia="Times New Roman" w:hAnsi="Times New Roman" w:cs="Times New Roman"/>
          <w:color w:val="000000"/>
          <w:sz w:val="24"/>
          <w:szCs w:val="24"/>
          <w:shd w:val="clear" w:color="auto" w:fill="FFFFFF"/>
          <w:lang w:eastAsia="en-US"/>
        </w:rPr>
        <w:t>;</w:t>
      </w:r>
      <w:r w:rsidRPr="00A36227">
        <w:rPr>
          <w:rFonts w:ascii="Times New Roman" w:eastAsia="Times New Roman" w:hAnsi="Times New Roman" w:cs="Times New Roman"/>
          <w:color w:val="000000"/>
          <w:sz w:val="24"/>
          <w:szCs w:val="24"/>
          <w:lang w:eastAsia="en-US"/>
        </w:rPr>
        <w:t> </w:t>
      </w:r>
    </w:p>
    <w:p w14:paraId="6F81CE9B" w14:textId="77777777" w:rsidR="00A36227" w:rsidRPr="00A36227" w:rsidRDefault="00A36227" w:rsidP="00A36227">
      <w:pPr>
        <w:tabs>
          <w:tab w:val="left" w:pos="567"/>
        </w:tabs>
        <w:spacing w:line="259" w:lineRule="auto"/>
        <w:jc w:val="both"/>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22.2.2.2. Tiekėjo padėtis pasikeičia ir jis atitinka pirkimo dokumentuose nustatytą pašalinimo pagrindą, kuris taikomas ir Sutarties galiojimo metu;</w:t>
      </w:r>
    </w:p>
    <w:p w14:paraId="61DFFD1A"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22.2.2.3. pasikeičia teisės aktai, susiję su Sutarties objektu, Sutarties vykdymu, ar su Pirkėjo vykdoma veikla, kuriai buvo sudaryta Sutartis, ir dėl tokių pakeitimų Pirkėjas nusprendžia nutraukti Sutartį;  </w:t>
      </w:r>
    </w:p>
    <w:p w14:paraId="68FDC4C1"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lastRenderedPageBreak/>
        <w:t>22.2.2.4. Pirkėjas nusprendžia nebevykdyti veiklos, kurios vykdymui Sutartimi įsigyjamos Prekės ir Sutarties poreikis išnyksta; </w:t>
      </w:r>
    </w:p>
    <w:p w14:paraId="6A72190C"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22.2.2.5. Pirkėjo valdymo organas priima sprendimą(-</w:t>
      </w:r>
      <w:proofErr w:type="spellStart"/>
      <w:r w:rsidRPr="00A36227">
        <w:rPr>
          <w:rFonts w:ascii="Times New Roman" w:eastAsia="Times New Roman" w:hAnsi="Times New Roman" w:cs="Times New Roman"/>
          <w:sz w:val="24"/>
          <w:szCs w:val="24"/>
          <w:lang w:eastAsia="en-US"/>
        </w:rPr>
        <w:t>us</w:t>
      </w:r>
      <w:proofErr w:type="spellEnd"/>
      <w:r w:rsidRPr="00A36227">
        <w:rPr>
          <w:rFonts w:ascii="Times New Roman" w:eastAsia="Times New Roman" w:hAnsi="Times New Roman" w:cs="Times New Roman"/>
          <w:sz w:val="24"/>
          <w:szCs w:val="24"/>
          <w:lang w:eastAsia="en-US"/>
        </w:rPr>
        <w:t>), dėl kurio(-</w:t>
      </w:r>
      <w:proofErr w:type="spellStart"/>
      <w:r w:rsidRPr="00A36227">
        <w:rPr>
          <w:rFonts w:ascii="Times New Roman" w:eastAsia="Times New Roman" w:hAnsi="Times New Roman" w:cs="Times New Roman"/>
          <w:sz w:val="24"/>
          <w:szCs w:val="24"/>
          <w:lang w:eastAsia="en-US"/>
        </w:rPr>
        <w:t>ių</w:t>
      </w:r>
      <w:proofErr w:type="spellEnd"/>
      <w:r w:rsidRPr="00A36227">
        <w:rPr>
          <w:rFonts w:ascii="Times New Roman" w:eastAsia="Times New Roman" w:hAnsi="Times New Roman" w:cs="Times New Roman"/>
          <w:sz w:val="24"/>
          <w:szCs w:val="24"/>
          <w:lang w:eastAsia="en-US"/>
        </w:rPr>
        <w:t>) Sutarties poreikis išnyksta; </w:t>
      </w:r>
    </w:p>
    <w:p w14:paraId="3637C1A5"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22.2.2.6. pasikeičia (pablogėja) Pirkėjo finansinė padėtis ar Pirkėjas negauna / netenka finansavimo ir dėl šios priežasties nusprendžia nutraukti Sutartį; </w:t>
      </w:r>
    </w:p>
    <w:p w14:paraId="140C9A15"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22.2.2.7. keičiasi Pirkėjo organizacinė struktūra – juridinis statusas, pobūdis ar valdymo struktūra ir tai gali turėti įtakos tinkamam Sutarties įvykdymui arba Sutarties poreikiui; </w:t>
      </w:r>
    </w:p>
    <w:p w14:paraId="427FC184"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22.2.2.8. nebelieka perkamų Prekių poreikio; </w:t>
      </w:r>
    </w:p>
    <w:p w14:paraId="3A2FAD09"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22.2.2.9. Pirkėjas iš pirkimų priežiūrą atliekančių institucijų gauna nurodymą / rekomendaciją nutraukti Sutartį;</w:t>
      </w:r>
    </w:p>
    <w:p w14:paraId="520E0211"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22.2.2.10. Tiekėjas nepratęsia arba nepateikia Sutarties įvykdymo užtikrinimo per Sutartyje nustatytą terminą;</w:t>
      </w:r>
    </w:p>
    <w:p w14:paraId="7E72312B" w14:textId="77777777" w:rsidR="00A36227" w:rsidRPr="00A36227" w:rsidRDefault="00A36227" w:rsidP="00A36227">
      <w:pPr>
        <w:tabs>
          <w:tab w:val="left" w:pos="567"/>
        </w:tabs>
        <w:spacing w:line="259" w:lineRule="auto"/>
        <w:jc w:val="both"/>
        <w:textAlignment w:val="baseline"/>
        <w:rPr>
          <w:rFonts w:ascii="Times New Roman" w:eastAsia="Arial" w:hAnsi="Times New Roman" w:cs="Times New Roman"/>
          <w:sz w:val="24"/>
          <w:szCs w:val="24"/>
          <w:lang w:eastAsia="en-US"/>
        </w:rPr>
      </w:pPr>
      <w:r w:rsidRPr="00A36227">
        <w:rPr>
          <w:rFonts w:ascii="Times New Roman" w:eastAsia="Times New Roman" w:hAnsi="Times New Roman" w:cs="Times New Roman"/>
          <w:sz w:val="24"/>
          <w:szCs w:val="24"/>
          <w:lang w:eastAsia="en-US"/>
        </w:rPr>
        <w:t>22.2.2.11.</w:t>
      </w:r>
      <w:r w:rsidRPr="00A36227">
        <w:rPr>
          <w:rFonts w:ascii="Times New Roman" w:eastAsia="Arial" w:hAnsi="Times New Roman" w:cs="Times New Roman"/>
          <w:sz w:val="24"/>
          <w:szCs w:val="24"/>
          <w:lang w:eastAsia="en-US"/>
        </w:rPr>
        <w:t xml:space="preserve"> Tiekėjas atsisako pašalinti arba nepašalina Prekių trūkumų per Pirkėjo nustatytus protingus terminus;</w:t>
      </w:r>
    </w:p>
    <w:p w14:paraId="7DD54D82"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22.2.2.12. Tiekėjas pažeidžia Sutartį arba įstatymus bei kitus teisės aktus ir per Pirkėjo rašytinėje pretenzijoje nurodytą terminą neištaiso pažeidimo.</w:t>
      </w:r>
    </w:p>
    <w:p w14:paraId="7B0B5D0C"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22.2.3.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tarptautiniuose, Europos Sąjungos ir Lietuvos Respublikos teisės aktuose (bent vienai iš taikomų sankcijų). Sutarties negaliojimo momentas nustatomas vadovaujantis minėtu įstatymu. </w:t>
      </w:r>
    </w:p>
    <w:p w14:paraId="7DFD9A0E"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50BFF4E"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384DFC53"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22.2.6. Pirkėjas turi teisę vienašališkai nutraukti Sutartį ir kitais Specialiosiose sąlygose (jei taikoma) ir įstatymuose bei kituose teisės aktuose įtvirtintais atvejais. </w:t>
      </w:r>
    </w:p>
    <w:p w14:paraId="22D5BD58"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22.2.7. Sutartis laikoma nutraukta kitą dieną po to, kai pasibaigia įspėjimo apie Sutarties nutraukimą terminas.  </w:t>
      </w:r>
    </w:p>
    <w:p w14:paraId="7CCD8D7D"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74BA0146"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p>
    <w:p w14:paraId="1ECFC6DA"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Times New Roman" w:eastAsia="Arial" w:hAnsi="Times New Roman" w:cs="Times New Roman"/>
          <w:b/>
          <w:bCs/>
          <w:sz w:val="24"/>
          <w:szCs w:val="24"/>
          <w:lang w:eastAsia="en-US"/>
        </w:rPr>
      </w:pPr>
      <w:r w:rsidRPr="00A36227">
        <w:rPr>
          <w:rFonts w:ascii="Times New Roman" w:eastAsia="Arial" w:hAnsi="Times New Roman" w:cs="Times New Roman"/>
          <w:b/>
          <w:bCs/>
          <w:sz w:val="24"/>
          <w:szCs w:val="24"/>
          <w:lang w:eastAsia="en-US"/>
        </w:rPr>
        <w:t>22.3.</w:t>
      </w:r>
      <w:r w:rsidRPr="00A36227">
        <w:rPr>
          <w:rFonts w:ascii="Times New Roman" w:eastAsia="Arial" w:hAnsi="Times New Roman" w:cs="Times New Roman"/>
          <w:b/>
          <w:bCs/>
          <w:sz w:val="24"/>
          <w:szCs w:val="24"/>
          <w:lang w:eastAsia="en-US"/>
        </w:rPr>
        <w:tab/>
        <w:t>Sutarties nutraukimas Tiekėjo iniciatyva</w:t>
      </w:r>
    </w:p>
    <w:p w14:paraId="240C6CBE" w14:textId="77777777" w:rsidR="00A36227" w:rsidRPr="00A36227" w:rsidRDefault="00A36227" w:rsidP="00A3622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b/>
          <w:bCs/>
          <w:sz w:val="24"/>
          <w:szCs w:val="24"/>
          <w:lang w:eastAsia="en-US"/>
        </w:rPr>
      </w:pPr>
    </w:p>
    <w:p w14:paraId="0BB47CCF"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624C520"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22.3.2. Tiekėjas turi teisę vienašališkai nutraukti Sutartį, įspėjęs Pirkėją raštu prieš ne trumpesnį nei 10 (dešimties) dienų terminą, jeigu:</w:t>
      </w:r>
    </w:p>
    <w:p w14:paraId="6BAB31BE"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22.3.2.1. Pirkėjui yra iškelta bankroto byla, pradėtas procesas dėl bankroto ne teismo tvarka, jis tampa nemokus arba yra nemokumo tikimybė, Pirkėjas sustabdo veiklą, arba kituose teisės aktuose numatyta tvarka susidaro analogiška situacija;</w:t>
      </w:r>
    </w:p>
    <w:p w14:paraId="21A02D0D"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22.3.2.2. Pirkėjas pažeidžia Sutartį arba įstatymus bei kitus teisės aktus ir per Tiekėjo rašytinėje pretenzijoje nurodytą terminą neištaiso pažeidimo. </w:t>
      </w:r>
    </w:p>
    <w:p w14:paraId="18ED1C46"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22.3.3. Jeigu 22.3.1. nurodytos aplinkybės yra susijusios tik su atskira dalimi arba atskiru Susitarimu, Tiekėjas turi teisę nutraukti Sutartį tik tos dalies atžvilgiu arba nutraukti tik tokį Susitarimą. </w:t>
      </w:r>
    </w:p>
    <w:p w14:paraId="5B626705"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22.3.4. Tiekėjas turi teisę vienašališkai nutraukti Sutartį ir kitais įstatymuose bei kituose teisės aktuose įtvirtintais atvejais. </w:t>
      </w:r>
    </w:p>
    <w:p w14:paraId="6917107E"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22.2.5. Sutartis laikoma nutraukta kitą dieną po to, kai pasibaigia įspėjimo apie Sutarties nutraukimą terminas. </w:t>
      </w:r>
    </w:p>
    <w:p w14:paraId="34E09E45"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22.2.6.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8249782"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p>
    <w:p w14:paraId="1ED512EC" w14:textId="77777777" w:rsidR="00A36227" w:rsidRPr="00A36227" w:rsidRDefault="00A36227" w:rsidP="00A362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4"/>
          <w:szCs w:val="24"/>
          <w:lang w:eastAsia="en-US"/>
        </w:rPr>
      </w:pPr>
      <w:r w:rsidRPr="00A36227">
        <w:rPr>
          <w:rFonts w:ascii="Times New Roman" w:eastAsia="Arial" w:hAnsi="Times New Roman" w:cs="Times New Roman"/>
          <w:b/>
          <w:bCs/>
          <w:sz w:val="24"/>
          <w:szCs w:val="24"/>
          <w:lang w:eastAsia="en-US"/>
        </w:rPr>
        <w:t>22.4.</w:t>
      </w:r>
      <w:r w:rsidRPr="00A36227">
        <w:rPr>
          <w:rFonts w:ascii="Times New Roman" w:eastAsia="Arial" w:hAnsi="Times New Roman" w:cs="Times New Roman"/>
          <w:b/>
          <w:bCs/>
          <w:sz w:val="24"/>
          <w:szCs w:val="24"/>
          <w:lang w:eastAsia="en-US"/>
        </w:rPr>
        <w:tab/>
      </w:r>
      <w:r w:rsidRPr="00A36227">
        <w:rPr>
          <w:rFonts w:ascii="Times New Roman" w:eastAsia="Arial" w:hAnsi="Times New Roman" w:cs="Times New Roman"/>
          <w:b/>
          <w:sz w:val="24"/>
          <w:szCs w:val="24"/>
          <w:lang w:eastAsia="en-US"/>
        </w:rPr>
        <w:t>Šalių teisės ir pareigos Sutarties nutraukimo atveju</w:t>
      </w:r>
    </w:p>
    <w:p w14:paraId="6F43A027" w14:textId="77777777" w:rsidR="00A36227" w:rsidRPr="00A36227" w:rsidRDefault="00A36227" w:rsidP="00A362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sz w:val="24"/>
          <w:szCs w:val="24"/>
          <w:lang w:eastAsia="en-US"/>
        </w:rPr>
      </w:pPr>
    </w:p>
    <w:p w14:paraId="1063EFC2"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22.4.1. Sutarties nutraukimas neturi įtakos ginčų nagrinėjimo tvarką nustatančių Sutarties sąlygų ir kitų Sutarties sąlygų, kurios pagal savo esmę lieka galioti ir po Sutarties nutraukimo, galiojimui. </w:t>
      </w:r>
    </w:p>
    <w:p w14:paraId="64F1950E"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22.4.2. Nutraukus Sutartį, Šalys privalo: </w:t>
      </w:r>
    </w:p>
    <w:p w14:paraId="22F0210A"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22.4.2.1. įsitikinti, jog iki Sutarties nutraukimo dienos pristatytos Prekės ir kiti atlikti veiksmai atitinka Sutarties reikalavimus ir Šalys dėl to viena kitai nebereikš pretenzijų; </w:t>
      </w:r>
    </w:p>
    <w:p w14:paraId="71304623"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22.4.2.2. atsiskaityti už iki Sutarties nutraukimo pristatytas Prekes, atitinkančias Sutarties reikalavimus; </w:t>
      </w:r>
    </w:p>
    <w:p w14:paraId="63FF8DD2"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22.4.2.3. per 10 (dešimt) dienų nuo pranešimo apie Sutarties nutraukimą gavimo dienos perduoti viena kitai visus dokumentus, kuriuos buvo būtina perduoti pagal Sutarties nuostatas. </w:t>
      </w:r>
    </w:p>
    <w:p w14:paraId="5DF09AB6" w14:textId="77777777" w:rsidR="00A36227" w:rsidRPr="00A36227" w:rsidRDefault="00A36227" w:rsidP="00A36227">
      <w:pPr>
        <w:tabs>
          <w:tab w:val="left" w:pos="567"/>
        </w:tabs>
        <w:spacing w:line="259" w:lineRule="auto"/>
        <w:jc w:val="both"/>
        <w:textAlignment w:val="baseline"/>
        <w:rPr>
          <w:rFonts w:ascii="Times New Roman" w:eastAsia="Times New Roman" w:hAnsi="Times New Roman" w:cs="Times New Roman"/>
          <w:sz w:val="24"/>
          <w:szCs w:val="24"/>
          <w:lang w:eastAsia="en-US"/>
        </w:rPr>
      </w:pPr>
    </w:p>
    <w:p w14:paraId="726C27C2" w14:textId="77777777" w:rsidR="00A36227" w:rsidRPr="00A36227" w:rsidRDefault="00A36227" w:rsidP="00A362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cs="Times New Roman"/>
          <w:b/>
          <w:caps/>
          <w:sz w:val="24"/>
          <w:szCs w:val="24"/>
          <w:lang w:eastAsia="en-US"/>
        </w:rPr>
      </w:pPr>
      <w:r w:rsidRPr="00A36227">
        <w:rPr>
          <w:rFonts w:ascii="Times New Roman" w:eastAsia="Arial" w:hAnsi="Times New Roman" w:cs="Times New Roman"/>
          <w:b/>
          <w:bCs/>
          <w:caps/>
          <w:sz w:val="24"/>
          <w:szCs w:val="24"/>
          <w:lang w:eastAsia="en-US"/>
        </w:rPr>
        <w:t>23.</w:t>
      </w:r>
      <w:r w:rsidRPr="00A36227">
        <w:rPr>
          <w:rFonts w:ascii="Times New Roman" w:eastAsia="Arial" w:hAnsi="Times New Roman" w:cs="Times New Roman"/>
          <w:b/>
          <w:bCs/>
          <w:caps/>
          <w:sz w:val="24"/>
          <w:szCs w:val="24"/>
          <w:lang w:eastAsia="en-US"/>
        </w:rPr>
        <w:tab/>
      </w:r>
      <w:r w:rsidRPr="00A36227">
        <w:rPr>
          <w:rFonts w:ascii="Times New Roman" w:eastAsia="Arial" w:hAnsi="Times New Roman" w:cs="Times New Roman"/>
          <w:b/>
          <w:caps/>
          <w:sz w:val="24"/>
          <w:szCs w:val="24"/>
          <w:lang w:eastAsia="en-US"/>
        </w:rPr>
        <w:t>PREKIŲ MODELIO AR GAMINTOJO KEITIMAS</w:t>
      </w:r>
    </w:p>
    <w:p w14:paraId="3A3E300B" w14:textId="77777777" w:rsidR="00A36227" w:rsidRPr="00A36227" w:rsidRDefault="00A36227" w:rsidP="00A362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imes New Roman" w:eastAsia="Arial" w:hAnsi="Times New Roman" w:cs="Times New Roman"/>
          <w:b/>
          <w:caps/>
          <w:sz w:val="24"/>
          <w:szCs w:val="24"/>
          <w:lang w:eastAsia="en-US"/>
        </w:rPr>
      </w:pPr>
    </w:p>
    <w:p w14:paraId="7EC5E57E" w14:textId="77777777" w:rsidR="00A36227" w:rsidRPr="00A36227" w:rsidRDefault="00A36227" w:rsidP="00A36227">
      <w:pPr>
        <w:spacing w:line="259" w:lineRule="auto"/>
        <w:jc w:val="both"/>
        <w:rPr>
          <w:rFonts w:ascii="Times New Roman" w:eastAsia="Times New Roman" w:hAnsi="Times New Roman" w:cs="Times New Roman"/>
          <w:sz w:val="24"/>
          <w:szCs w:val="24"/>
          <w:lang w:eastAsia="en-US"/>
        </w:rPr>
      </w:pPr>
      <w:r w:rsidRPr="00A36227">
        <w:rPr>
          <w:rFonts w:ascii="Times New Roman" w:eastAsia="Arial" w:hAnsi="Times New Roman" w:cs="Times New Roman"/>
          <w:b/>
          <w:caps/>
          <w:sz w:val="24"/>
          <w:szCs w:val="24"/>
          <w:lang w:eastAsia="en-US"/>
        </w:rPr>
        <w:t xml:space="preserve">23.1. </w:t>
      </w:r>
      <w:r w:rsidRPr="00A36227">
        <w:rPr>
          <w:rFonts w:ascii="Times New Roman" w:eastAsia="Times New Roman" w:hAnsi="Times New Roman" w:cs="Times New Roman"/>
          <w:sz w:val="24"/>
          <w:szCs w:val="24"/>
          <w:lang w:eastAsia="en-US"/>
        </w:rPr>
        <w:t>Tiekėjas turi teisę keisti Prekių modelį ar gamintoją, jei yra visos toliau nurodytos sąlygos:</w:t>
      </w:r>
    </w:p>
    <w:p w14:paraId="09020844" w14:textId="77777777" w:rsidR="00A36227" w:rsidRPr="00A36227" w:rsidRDefault="00A36227" w:rsidP="00A36227">
      <w:pPr>
        <w:spacing w:line="259" w:lineRule="auto"/>
        <w:jc w:val="both"/>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A36227">
        <w:rPr>
          <w:rFonts w:ascii="Times New Roman" w:eastAsia="Times New Roman" w:hAnsi="Times New Roman" w:cs="Times New Roman"/>
          <w:sz w:val="24"/>
          <w:szCs w:val="24"/>
          <w:vertAlign w:val="superscript"/>
          <w:lang w:eastAsia="en-US"/>
        </w:rPr>
        <w:t xml:space="preserve">1 </w:t>
      </w:r>
      <w:r w:rsidRPr="00A36227">
        <w:rPr>
          <w:rFonts w:ascii="Times New Roman" w:eastAsia="Times New Roman" w:hAnsi="Times New Roman" w:cs="Times New Roman"/>
          <w:sz w:val="24"/>
          <w:szCs w:val="24"/>
          <w:lang w:eastAsia="en-US"/>
        </w:rPr>
        <w:t>dalies nuostatų;</w:t>
      </w:r>
    </w:p>
    <w:p w14:paraId="2E03C4FD" w14:textId="77777777" w:rsidR="00A36227" w:rsidRPr="00A36227" w:rsidRDefault="00A36227" w:rsidP="00A36227">
      <w:pPr>
        <w:spacing w:line="259" w:lineRule="auto"/>
        <w:jc w:val="both"/>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61A8DECC" w14:textId="77777777" w:rsidR="00A36227" w:rsidRPr="00A36227" w:rsidRDefault="00A36227" w:rsidP="00A36227">
      <w:pPr>
        <w:spacing w:line="259" w:lineRule="auto"/>
        <w:jc w:val="both"/>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lastRenderedPageBreak/>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36227">
        <w:rPr>
          <w:rFonts w:ascii="Times New Roman" w:eastAsia="Times New Roman" w:hAnsi="Times New Roman" w:cs="Times New Roman"/>
          <w:sz w:val="24"/>
          <w:szCs w:val="24"/>
          <w:shd w:val="clear" w:color="auto" w:fill="FFFFFF"/>
          <w:lang w:eastAsia="en-US"/>
        </w:rPr>
        <w:t>ir lygiavertiškumo ar geresnės kokybės nei šiuo metu tiekiamos Prekės</w:t>
      </w:r>
      <w:r w:rsidRPr="00A36227">
        <w:rPr>
          <w:rFonts w:ascii="Times New Roman" w:eastAsia="Times New Roman" w:hAnsi="Times New Roman" w:cs="Times New Roman"/>
          <w:sz w:val="24"/>
          <w:szCs w:val="24"/>
          <w:lang w:eastAsia="en-US"/>
        </w:rPr>
        <w:t>;</w:t>
      </w:r>
    </w:p>
    <w:p w14:paraId="26781D7D" w14:textId="77777777" w:rsidR="00A36227" w:rsidRPr="00A36227" w:rsidRDefault="00A36227" w:rsidP="00A36227">
      <w:pPr>
        <w:spacing w:line="259" w:lineRule="auto"/>
        <w:jc w:val="both"/>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23.1.4. Šalys sudarė rašytinį susitarimą prie Sutarties dėl Prekių keitimo.</w:t>
      </w:r>
    </w:p>
    <w:p w14:paraId="69101508" w14:textId="77777777" w:rsidR="00A36227" w:rsidRPr="00A36227" w:rsidRDefault="00A36227" w:rsidP="00A362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imes New Roman" w:eastAsia="Times New Roman" w:hAnsi="Times New Roman" w:cs="Times New Roman"/>
          <w:sz w:val="24"/>
          <w:szCs w:val="24"/>
          <w:lang w:eastAsia="en-US"/>
        </w:rPr>
      </w:pPr>
      <w:r w:rsidRPr="00A36227">
        <w:rPr>
          <w:rFonts w:ascii="Times New Roman" w:eastAsia="Times New Roman" w:hAnsi="Times New Roman" w:cs="Times New Roman"/>
          <w:sz w:val="24"/>
          <w:szCs w:val="24"/>
          <w:lang w:eastAsia="en-US"/>
        </w:rPr>
        <w:t xml:space="preserve">23.2. Šiame Bendrųjų sąlygų skyriuje nurodytu atveju Prekės turi būti pristatytos už ne didesnę nei pasiūlyme nurodytą kainą. </w:t>
      </w:r>
    </w:p>
    <w:p w14:paraId="2903BED5" w14:textId="77777777" w:rsidR="00A36227" w:rsidRPr="00A36227" w:rsidRDefault="00A36227" w:rsidP="00A362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imes New Roman" w:eastAsia="Times New Roman" w:hAnsi="Times New Roman" w:cs="Times New Roman"/>
          <w:sz w:val="24"/>
          <w:szCs w:val="24"/>
          <w:lang w:eastAsia="en-US"/>
        </w:rPr>
      </w:pPr>
    </w:p>
    <w:p w14:paraId="0FBCAC93" w14:textId="77777777" w:rsidR="00A36227" w:rsidRPr="00A36227" w:rsidRDefault="00A36227" w:rsidP="00A362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cs="Times New Roman"/>
          <w:b/>
          <w:caps/>
          <w:sz w:val="24"/>
          <w:szCs w:val="24"/>
          <w:lang w:eastAsia="en-US"/>
        </w:rPr>
      </w:pPr>
      <w:r w:rsidRPr="00A36227">
        <w:rPr>
          <w:rFonts w:ascii="Times New Roman" w:eastAsia="Arial" w:hAnsi="Times New Roman" w:cs="Times New Roman"/>
          <w:b/>
          <w:bCs/>
          <w:caps/>
          <w:sz w:val="24"/>
          <w:szCs w:val="24"/>
          <w:lang w:eastAsia="en-US"/>
        </w:rPr>
        <w:t>24.</w:t>
      </w:r>
      <w:r w:rsidRPr="00A36227">
        <w:rPr>
          <w:rFonts w:ascii="Times New Roman" w:eastAsia="Arial" w:hAnsi="Times New Roman" w:cs="Times New Roman"/>
          <w:b/>
          <w:bCs/>
          <w:caps/>
          <w:sz w:val="24"/>
          <w:szCs w:val="24"/>
          <w:lang w:eastAsia="en-US"/>
        </w:rPr>
        <w:tab/>
      </w:r>
      <w:r w:rsidRPr="00A36227">
        <w:rPr>
          <w:rFonts w:ascii="Times New Roman" w:eastAsia="Arial" w:hAnsi="Times New Roman" w:cs="Times New Roman"/>
          <w:b/>
          <w:caps/>
          <w:sz w:val="24"/>
          <w:szCs w:val="24"/>
          <w:lang w:eastAsia="en-US"/>
        </w:rPr>
        <w:t>Bendravimo tvarka ir kalba</w:t>
      </w:r>
    </w:p>
    <w:p w14:paraId="543549E9" w14:textId="77777777" w:rsidR="00A36227" w:rsidRPr="00A36227" w:rsidRDefault="00A36227" w:rsidP="00A362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imes New Roman" w:eastAsia="Arial" w:hAnsi="Times New Roman" w:cs="Times New Roman"/>
          <w:b/>
          <w:caps/>
          <w:sz w:val="24"/>
          <w:szCs w:val="24"/>
          <w:lang w:eastAsia="en-US"/>
        </w:rPr>
      </w:pPr>
    </w:p>
    <w:p w14:paraId="1B614690" w14:textId="77777777" w:rsidR="00A36227" w:rsidRPr="00A36227" w:rsidRDefault="00A36227" w:rsidP="00A36227">
      <w:pPr>
        <w:tabs>
          <w:tab w:val="left" w:pos="567"/>
          <w:tab w:val="left" w:pos="851"/>
          <w:tab w:val="left" w:pos="992"/>
          <w:tab w:val="left" w:pos="1134"/>
        </w:tabs>
        <w:spacing w:line="259" w:lineRule="auto"/>
        <w:jc w:val="both"/>
        <w:rPr>
          <w:rFonts w:ascii="Times New Roman" w:eastAsia="Arial" w:hAnsi="Times New Roman" w:cs="Times New Roman"/>
          <w:sz w:val="24"/>
          <w:szCs w:val="24"/>
          <w:shd w:val="clear" w:color="auto" w:fill="FFFFFF"/>
          <w:lang w:eastAsia="en-US"/>
        </w:rPr>
      </w:pPr>
      <w:r w:rsidRPr="00A36227">
        <w:rPr>
          <w:rFonts w:ascii="Times New Roman" w:eastAsia="Arial" w:hAnsi="Times New Roman" w:cs="Times New Roman"/>
          <w:sz w:val="24"/>
          <w:szCs w:val="24"/>
          <w:lang w:eastAsia="en-US"/>
        </w:rPr>
        <w:t>24.1.</w:t>
      </w:r>
      <w:r w:rsidRPr="00A36227">
        <w:rPr>
          <w:rFonts w:ascii="Times New Roman" w:eastAsia="Arial" w:hAnsi="Times New Roman" w:cs="Times New Roman"/>
          <w:sz w:val="24"/>
          <w:szCs w:val="24"/>
          <w:lang w:eastAsia="en-US"/>
        </w:rPr>
        <w:tab/>
      </w:r>
      <w:r w:rsidRPr="00A36227">
        <w:rPr>
          <w:rFonts w:ascii="Times New Roman" w:eastAsia="Arial" w:hAnsi="Times New Roman" w:cs="Times New Roman"/>
          <w:bCs/>
          <w:sz w:val="24"/>
          <w:szCs w:val="24"/>
          <w:lang w:eastAsia="en-US"/>
        </w:rPr>
        <w:t xml:space="preserve">Sutartis sudaroma lietuvių kalba. Jeigu Sutartis ar kuris nors ją sudarantis dokumentas sudaromas kita kalba arba išverčiamas į kitą kalbą, visais atvejais </w:t>
      </w:r>
      <w:r w:rsidRPr="00A36227">
        <w:rPr>
          <w:rFonts w:ascii="Times New Roman" w:eastAsia="Arial" w:hAnsi="Times New Roman" w:cs="Times New Roman"/>
          <w:sz w:val="24"/>
          <w:szCs w:val="24"/>
          <w:shd w:val="clear" w:color="auto" w:fill="FFFFFF"/>
          <w:lang w:eastAsia="en-US"/>
        </w:rPr>
        <w:t>autentišku laikomas tik lietuvių kalba parengtas Sutarties tekstas (jei yra neatitikimų, pirmenybė teikiama lietuvių kalba parengtam tekstui).</w:t>
      </w:r>
    </w:p>
    <w:p w14:paraId="7DDCD0C2" w14:textId="77777777" w:rsidR="00A36227" w:rsidRPr="00A36227" w:rsidRDefault="00A36227" w:rsidP="00A36227">
      <w:pPr>
        <w:widowControl w:val="0"/>
        <w:tabs>
          <w:tab w:val="left" w:pos="0"/>
          <w:tab w:val="left" w:pos="851"/>
          <w:tab w:val="left" w:pos="992"/>
          <w:tab w:val="left" w:pos="1134"/>
        </w:tabs>
        <w:spacing w:line="259" w:lineRule="auto"/>
        <w:jc w:val="both"/>
        <w:rPr>
          <w:rFonts w:ascii="Times New Roman" w:eastAsia="Cambria" w:hAnsi="Times New Roman" w:cs="Times New Roman"/>
          <w:sz w:val="24"/>
          <w:szCs w:val="24"/>
          <w:lang w:eastAsia="en-US"/>
        </w:rPr>
      </w:pPr>
      <w:r w:rsidRPr="00A36227">
        <w:rPr>
          <w:rFonts w:ascii="Times New Roman" w:eastAsia="Cambria" w:hAnsi="Times New Roman" w:cs="Times New Roman"/>
          <w:sz w:val="24"/>
          <w:szCs w:val="24"/>
          <w:lang w:eastAsia="en-US"/>
        </w:rPr>
        <w:t>24.2. Tais atvejais, kai Sutartis ar</w:t>
      </w:r>
      <w:r w:rsidRPr="00A36227">
        <w:rPr>
          <w:rFonts w:ascii="Times New Roman" w:eastAsia="Times New Roman" w:hAnsi="Times New Roman" w:cs="Times New Roman"/>
          <w:sz w:val="24"/>
          <w:szCs w:val="24"/>
          <w:lang w:eastAsia="en-US"/>
        </w:rPr>
        <w:t xml:space="preserve"> įstatymai bei kiti teisės aktai</w:t>
      </w:r>
      <w:r w:rsidRPr="00A36227">
        <w:rPr>
          <w:rFonts w:ascii="Times New Roman" w:eastAsia="Cambria" w:hAnsi="Times New Roman" w:cs="Times New Roman"/>
          <w:sz w:val="24"/>
          <w:szCs w:val="24"/>
          <w:lang w:eastAsia="en-US"/>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1B41A980"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105344" w14:textId="77777777" w:rsidR="00A36227" w:rsidRPr="00A36227" w:rsidRDefault="00A36227" w:rsidP="00A36227">
      <w:pPr>
        <w:widowControl w:val="0"/>
        <w:tabs>
          <w:tab w:val="left" w:pos="0"/>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24.4. Jeigu pranešimas yra įteikiamas asmeniškai arba siunčiamas paštu ar per kurjerį, jis turi būti įteikiamas pasirašytinai ir laikomas gautu gavimo patvirtinime nurodytą dieną.</w:t>
      </w:r>
    </w:p>
    <w:p w14:paraId="2A572149" w14:textId="77777777" w:rsidR="00A36227" w:rsidRPr="00A36227" w:rsidRDefault="00A36227" w:rsidP="00A36227">
      <w:pPr>
        <w:widowControl w:val="0"/>
        <w:tabs>
          <w:tab w:val="left" w:pos="0"/>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 xml:space="preserve">24.5. Jeigu pranešimas siunčiamas el. paštu, laikoma, kad Šalis jį gavo kitą darbo dieną. </w:t>
      </w:r>
    </w:p>
    <w:p w14:paraId="6BA4AF3B" w14:textId="77777777" w:rsidR="00A36227" w:rsidRPr="00A36227" w:rsidRDefault="00A36227" w:rsidP="00A36227">
      <w:pPr>
        <w:widowControl w:val="0"/>
        <w:tabs>
          <w:tab w:val="left" w:pos="0"/>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24.6. Jeigu pranešimas siunčiamas keliais skirtingais būdais, laikoma, kad gavėjas jį gavo tada, kai jis gavo pirmesnįjį pranešimą.</w:t>
      </w:r>
    </w:p>
    <w:p w14:paraId="27E34FBD" w14:textId="77777777" w:rsidR="00A36227" w:rsidRPr="00A36227" w:rsidRDefault="00A36227" w:rsidP="00A36227">
      <w:pPr>
        <w:widowControl w:val="0"/>
        <w:tabs>
          <w:tab w:val="left" w:pos="0"/>
          <w:tab w:val="left" w:pos="851"/>
          <w:tab w:val="left" w:pos="992"/>
          <w:tab w:val="left" w:pos="1134"/>
        </w:tabs>
        <w:spacing w:line="259" w:lineRule="auto"/>
        <w:jc w:val="both"/>
        <w:rPr>
          <w:rFonts w:ascii="Times New Roman" w:eastAsia="Arial" w:hAnsi="Times New Roman" w:cs="Times New Roman"/>
          <w:sz w:val="24"/>
          <w:szCs w:val="24"/>
          <w:lang w:eastAsia="en-US"/>
        </w:rPr>
      </w:pPr>
    </w:p>
    <w:p w14:paraId="5676CF50" w14:textId="77777777" w:rsidR="00A36227" w:rsidRPr="00A36227" w:rsidRDefault="00A36227" w:rsidP="00A362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cs="Times New Roman"/>
          <w:b/>
          <w:caps/>
          <w:sz w:val="24"/>
          <w:szCs w:val="24"/>
          <w:lang w:eastAsia="en-US"/>
        </w:rPr>
      </w:pPr>
      <w:r w:rsidRPr="00A36227">
        <w:rPr>
          <w:rFonts w:ascii="Times New Roman" w:eastAsia="Arial" w:hAnsi="Times New Roman" w:cs="Times New Roman"/>
          <w:b/>
          <w:bCs/>
          <w:caps/>
          <w:sz w:val="24"/>
          <w:szCs w:val="24"/>
          <w:lang w:eastAsia="en-US"/>
        </w:rPr>
        <w:t>25.</w:t>
      </w:r>
      <w:r w:rsidRPr="00A36227">
        <w:rPr>
          <w:rFonts w:ascii="Times New Roman" w:eastAsia="Arial" w:hAnsi="Times New Roman" w:cs="Times New Roman"/>
          <w:b/>
          <w:bCs/>
          <w:caps/>
          <w:sz w:val="24"/>
          <w:szCs w:val="24"/>
          <w:lang w:eastAsia="en-US"/>
        </w:rPr>
        <w:tab/>
      </w:r>
      <w:r w:rsidRPr="00A36227">
        <w:rPr>
          <w:rFonts w:ascii="Times New Roman" w:eastAsia="Arial" w:hAnsi="Times New Roman" w:cs="Times New Roman"/>
          <w:b/>
          <w:caps/>
          <w:sz w:val="24"/>
          <w:szCs w:val="24"/>
          <w:lang w:eastAsia="en-US"/>
        </w:rPr>
        <w:t>Pretenzijos ir ginčų sprendimas</w:t>
      </w:r>
    </w:p>
    <w:p w14:paraId="26FC1F1C" w14:textId="77777777" w:rsidR="00A36227" w:rsidRPr="00A36227" w:rsidRDefault="00A36227" w:rsidP="00A362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imes New Roman" w:eastAsia="Arial" w:hAnsi="Times New Roman" w:cs="Times New Roman"/>
          <w:b/>
          <w:caps/>
          <w:sz w:val="24"/>
          <w:szCs w:val="24"/>
          <w:lang w:eastAsia="en-US"/>
        </w:rPr>
      </w:pPr>
    </w:p>
    <w:p w14:paraId="31422FFE" w14:textId="77777777" w:rsidR="00A36227" w:rsidRPr="00A36227" w:rsidRDefault="00A36227" w:rsidP="00A36227">
      <w:pPr>
        <w:widowControl w:val="0"/>
        <w:tabs>
          <w:tab w:val="left" w:pos="0"/>
          <w:tab w:val="left" w:pos="851"/>
          <w:tab w:val="left" w:pos="992"/>
          <w:tab w:val="left" w:pos="1134"/>
        </w:tabs>
        <w:spacing w:line="259" w:lineRule="auto"/>
        <w:jc w:val="both"/>
        <w:rPr>
          <w:rFonts w:ascii="Times New Roman" w:eastAsia="Cambria" w:hAnsi="Times New Roman" w:cs="Times New Roman"/>
          <w:sz w:val="24"/>
          <w:szCs w:val="24"/>
          <w:lang w:eastAsia="en-US"/>
        </w:rPr>
      </w:pPr>
      <w:r w:rsidRPr="00A36227">
        <w:rPr>
          <w:rFonts w:ascii="Times New Roman" w:eastAsia="Cambria" w:hAnsi="Times New Roman" w:cs="Times New Roman"/>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5337ED4D" w14:textId="77777777" w:rsidR="00A36227" w:rsidRPr="00A36227" w:rsidRDefault="00A36227" w:rsidP="00A36227">
      <w:pPr>
        <w:widowControl w:val="0"/>
        <w:tabs>
          <w:tab w:val="left" w:pos="0"/>
          <w:tab w:val="left" w:pos="142"/>
          <w:tab w:val="left" w:pos="851"/>
          <w:tab w:val="left" w:pos="992"/>
          <w:tab w:val="left" w:pos="1134"/>
        </w:tabs>
        <w:spacing w:line="259" w:lineRule="auto"/>
        <w:jc w:val="both"/>
        <w:rPr>
          <w:rFonts w:ascii="Times New Roman" w:eastAsia="Cambria" w:hAnsi="Times New Roman" w:cs="Times New Roman"/>
          <w:sz w:val="24"/>
          <w:szCs w:val="24"/>
          <w:lang w:eastAsia="en-US"/>
        </w:rPr>
      </w:pPr>
      <w:r w:rsidRPr="00A36227">
        <w:rPr>
          <w:rFonts w:ascii="Times New Roman" w:eastAsia="Cambria" w:hAnsi="Times New Roman" w:cs="Times New Roman"/>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36227">
        <w:rPr>
          <w:rFonts w:ascii="Times New Roman" w:eastAsia="Times New Roman" w:hAnsi="Times New Roman" w:cs="Times New Roman"/>
          <w:sz w:val="24"/>
          <w:szCs w:val="24"/>
          <w:lang w:eastAsia="en-US"/>
        </w:rPr>
        <w:t xml:space="preserve"> </w:t>
      </w:r>
      <w:r w:rsidRPr="00A36227">
        <w:rPr>
          <w:rFonts w:ascii="Times New Roman" w:eastAsia="Cambria" w:hAnsi="Times New Roman" w:cs="Times New Roman"/>
          <w:sz w:val="24"/>
          <w:szCs w:val="24"/>
          <w:lang w:eastAsia="en-US"/>
        </w:rPr>
        <w:t>Lietuvos Respublikos įstatymuose nustatyta tvarka.</w:t>
      </w:r>
    </w:p>
    <w:p w14:paraId="23978E7F" w14:textId="77777777" w:rsidR="00A36227" w:rsidRPr="00A36227" w:rsidRDefault="00A36227" w:rsidP="00A36227">
      <w:pPr>
        <w:widowControl w:val="0"/>
        <w:tabs>
          <w:tab w:val="left" w:pos="426"/>
          <w:tab w:val="left" w:pos="567"/>
          <w:tab w:val="left" w:pos="709"/>
          <w:tab w:val="left" w:pos="851"/>
          <w:tab w:val="left" w:pos="992"/>
          <w:tab w:val="left" w:pos="1134"/>
        </w:tabs>
        <w:spacing w:line="259" w:lineRule="auto"/>
        <w:jc w:val="both"/>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t>25.3. Kilę ginčai nesudaro pagrindo Šalims atsisakyti vykdyti savo prievoles pagal Sutartį.</w:t>
      </w:r>
    </w:p>
    <w:p w14:paraId="08426AB8" w14:textId="77777777" w:rsidR="00A36227" w:rsidRPr="00A36227" w:rsidRDefault="00A36227" w:rsidP="00A36227">
      <w:pPr>
        <w:rPr>
          <w:rFonts w:ascii="Times New Roman" w:eastAsia="Arial" w:hAnsi="Times New Roman" w:cs="Times New Roman"/>
          <w:sz w:val="24"/>
          <w:szCs w:val="24"/>
          <w:lang w:eastAsia="en-US"/>
        </w:rPr>
      </w:pPr>
      <w:r w:rsidRPr="00A36227">
        <w:rPr>
          <w:rFonts w:ascii="Times New Roman" w:eastAsia="Arial" w:hAnsi="Times New Roman" w:cs="Times New Roman"/>
          <w:sz w:val="24"/>
          <w:szCs w:val="24"/>
          <w:lang w:eastAsia="en-US"/>
        </w:rPr>
        <w:br w:type="page"/>
      </w:r>
    </w:p>
    <w:p w14:paraId="7704BA61" w14:textId="77777777" w:rsidR="00A36227" w:rsidRPr="00A36227" w:rsidRDefault="00A36227" w:rsidP="00A36227">
      <w:pPr>
        <w:spacing w:line="259" w:lineRule="auto"/>
        <w:jc w:val="center"/>
        <w:rPr>
          <w:rFonts w:ascii="Times New Roman" w:eastAsia="Times New Roman" w:hAnsi="Times New Roman" w:cs="Times New Roman"/>
          <w:b/>
          <w:bCs/>
          <w:sz w:val="24"/>
          <w:szCs w:val="20"/>
          <w:lang w:eastAsia="en-US"/>
        </w:rPr>
      </w:pPr>
      <w:r w:rsidRPr="00A36227">
        <w:rPr>
          <w:rFonts w:ascii="Times New Roman" w:eastAsia="Times New Roman" w:hAnsi="Times New Roman" w:cs="Times New Roman"/>
          <w:b/>
          <w:bCs/>
          <w:sz w:val="24"/>
          <w:szCs w:val="20"/>
          <w:lang w:eastAsia="en-US"/>
        </w:rPr>
        <w:lastRenderedPageBreak/>
        <w:t xml:space="preserve">PLATFORMINIO NEĮGALIŲJŲ KELTUVO </w:t>
      </w:r>
    </w:p>
    <w:p w14:paraId="0B6F1B85" w14:textId="77777777" w:rsidR="00A36227" w:rsidRPr="00A36227" w:rsidRDefault="00A36227" w:rsidP="00A36227">
      <w:pPr>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caps/>
          <w:color w:val="000000"/>
          <w:sz w:val="24"/>
          <w:szCs w:val="24"/>
          <w:lang w:eastAsia="en-US"/>
        </w:rPr>
      </w:pPr>
      <w:r w:rsidRPr="00A36227">
        <w:rPr>
          <w:rFonts w:ascii="Times New Roman" w:eastAsia="Times New Roman" w:hAnsi="Times New Roman" w:cs="Times New Roman"/>
          <w:b/>
          <w:caps/>
          <w:color w:val="000000"/>
          <w:sz w:val="24"/>
          <w:szCs w:val="24"/>
          <w:lang w:eastAsia="en-US"/>
        </w:rPr>
        <w:t xml:space="preserve">pirkimo-pardavimo sutarties </w:t>
      </w:r>
      <w:r w:rsidRPr="00A36227">
        <w:rPr>
          <w:rFonts w:ascii="Times New Roman" w:eastAsia="Times New Roman" w:hAnsi="Times New Roman" w:cs="Times New Roman"/>
          <w:b/>
          <w:bCs/>
          <w:caps/>
          <w:color w:val="000000"/>
          <w:sz w:val="24"/>
          <w:szCs w:val="24"/>
          <w:lang w:eastAsia="en-US"/>
        </w:rPr>
        <w:t>Specialiosios</w:t>
      </w:r>
      <w:r w:rsidRPr="00A36227">
        <w:rPr>
          <w:rFonts w:ascii="Times New Roman" w:eastAsia="Times New Roman" w:hAnsi="Times New Roman" w:cs="Times New Roman"/>
          <w:b/>
          <w:caps/>
          <w:color w:val="000000"/>
          <w:sz w:val="24"/>
          <w:szCs w:val="24"/>
          <w:lang w:eastAsia="en-US"/>
        </w:rPr>
        <w:t xml:space="preserve"> sąlygos</w:t>
      </w:r>
      <w:r w:rsidRPr="00A36227">
        <w:rPr>
          <w:rFonts w:ascii="Times New Roman" w:eastAsia="Times New Roman" w:hAnsi="Times New Roman" w:cs="Times New Roman"/>
          <w:caps/>
          <w:color w:val="000000"/>
          <w:sz w:val="24"/>
          <w:szCs w:val="24"/>
          <w:lang w:eastAsia="en-US"/>
        </w:rPr>
        <w:t xml:space="preserve"> </w:t>
      </w:r>
    </w:p>
    <w:p w14:paraId="407F6F98" w14:textId="77777777" w:rsidR="00A36227" w:rsidRPr="00A36227" w:rsidRDefault="00A36227" w:rsidP="00A36227">
      <w:pPr>
        <w:jc w:val="center"/>
        <w:rPr>
          <w:rFonts w:ascii="Times New Roman" w:eastAsia="Times New Roman" w:hAnsi="Times New Roman" w:cs="Times New Roman"/>
          <w:color w:val="000000"/>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36227" w:rsidRPr="00A36227" w14:paraId="6F550465" w14:textId="77777777" w:rsidTr="00DE4356">
        <w:tc>
          <w:tcPr>
            <w:tcW w:w="2448" w:type="dxa"/>
          </w:tcPr>
          <w:p w14:paraId="73E8EF7C" w14:textId="77777777" w:rsidR="00A36227" w:rsidRPr="00A36227" w:rsidRDefault="00A36227" w:rsidP="00A36227">
            <w:pPr>
              <w:jc w:val="both"/>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Sutarties pavadinimas</w:t>
            </w:r>
          </w:p>
        </w:tc>
        <w:tc>
          <w:tcPr>
            <w:tcW w:w="7110" w:type="dxa"/>
            <w:gridSpan w:val="3"/>
          </w:tcPr>
          <w:p w14:paraId="4A385D02" w14:textId="1201424E" w:rsidR="00A36227" w:rsidRPr="00A36227" w:rsidRDefault="00A36227" w:rsidP="00736BF3">
            <w:pPr>
              <w:spacing w:line="259" w:lineRule="auto"/>
              <w:rPr>
                <w:rFonts w:ascii="Times New Roman" w:eastAsia="Times New Roman" w:hAnsi="Times New Roman" w:cs="Times New Roman"/>
                <w:sz w:val="24"/>
                <w:szCs w:val="20"/>
                <w:lang w:eastAsia="en-US"/>
              </w:rPr>
            </w:pPr>
            <w:r w:rsidRPr="00A36227">
              <w:rPr>
                <w:rFonts w:ascii="Times New Roman" w:eastAsia="Times New Roman" w:hAnsi="Times New Roman" w:cs="Times New Roman"/>
                <w:sz w:val="24"/>
                <w:szCs w:val="20"/>
                <w:lang w:eastAsia="en-US"/>
              </w:rPr>
              <w:t>Platforminio neįgaliųjų keltuvo p</w:t>
            </w:r>
            <w:r w:rsidRPr="00A36227">
              <w:rPr>
                <w:rFonts w:ascii="Times New Roman" w:eastAsia="Times New Roman" w:hAnsi="Times New Roman" w:cs="Times New Roman"/>
                <w:sz w:val="24"/>
                <w:szCs w:val="24"/>
                <w:lang w:eastAsia="en-US"/>
              </w:rPr>
              <w:t>irkimo-pardavimo sutartis</w:t>
            </w:r>
            <w:r w:rsidR="00736BF3">
              <w:rPr>
                <w:rFonts w:ascii="Times New Roman" w:eastAsia="Times New Roman" w:hAnsi="Times New Roman" w:cs="Times New Roman"/>
                <w:sz w:val="24"/>
                <w:szCs w:val="24"/>
                <w:lang w:eastAsia="en-US"/>
              </w:rPr>
              <w:t>.</w:t>
            </w:r>
          </w:p>
        </w:tc>
      </w:tr>
      <w:tr w:rsidR="00A36227" w:rsidRPr="00A36227" w14:paraId="1386E23D" w14:textId="77777777" w:rsidTr="00DE4356">
        <w:tc>
          <w:tcPr>
            <w:tcW w:w="2448" w:type="dxa"/>
          </w:tcPr>
          <w:p w14:paraId="2B967B66" w14:textId="77777777" w:rsidR="00A36227" w:rsidRPr="00A36227" w:rsidRDefault="00A36227" w:rsidP="00A36227">
            <w:pPr>
              <w:jc w:val="both"/>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Sutarties data</w:t>
            </w:r>
          </w:p>
        </w:tc>
        <w:tc>
          <w:tcPr>
            <w:tcW w:w="2177" w:type="dxa"/>
          </w:tcPr>
          <w:p w14:paraId="4708B053" w14:textId="5DB70D52" w:rsidR="00A36227" w:rsidRPr="00A36227" w:rsidRDefault="005E1BE0" w:rsidP="00A36227">
            <w:pPr>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2025-</w:t>
            </w:r>
          </w:p>
        </w:tc>
        <w:tc>
          <w:tcPr>
            <w:tcW w:w="2362" w:type="dxa"/>
          </w:tcPr>
          <w:p w14:paraId="336149CD" w14:textId="77777777" w:rsidR="00A36227" w:rsidRPr="00A36227" w:rsidRDefault="00A36227" w:rsidP="00A36227">
            <w:pPr>
              <w:jc w:val="both"/>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Sutarties numeris</w:t>
            </w:r>
          </w:p>
        </w:tc>
        <w:tc>
          <w:tcPr>
            <w:tcW w:w="2571" w:type="dxa"/>
          </w:tcPr>
          <w:p w14:paraId="36591BA9" w14:textId="1643AA84" w:rsidR="00A36227" w:rsidRPr="00A36227" w:rsidRDefault="005E1BE0" w:rsidP="00A36227">
            <w:pPr>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T1E-</w:t>
            </w:r>
          </w:p>
        </w:tc>
      </w:tr>
    </w:tbl>
    <w:p w14:paraId="38A1E858" w14:textId="77777777" w:rsidR="00A36227" w:rsidRPr="00A36227" w:rsidRDefault="00A36227" w:rsidP="00A36227">
      <w:pPr>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36227" w:rsidRPr="00A36227" w14:paraId="69E25269" w14:textId="77777777" w:rsidTr="00DE4356">
        <w:tc>
          <w:tcPr>
            <w:tcW w:w="9558" w:type="dxa"/>
            <w:gridSpan w:val="3"/>
          </w:tcPr>
          <w:p w14:paraId="365B5BED" w14:textId="77777777" w:rsidR="00A36227" w:rsidRPr="00A36227" w:rsidRDefault="00A36227" w:rsidP="00A36227">
            <w:pPr>
              <w:jc w:val="cente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1. SUTARTIES ŠALYS</w:t>
            </w:r>
          </w:p>
        </w:tc>
      </w:tr>
      <w:tr w:rsidR="00A36227" w:rsidRPr="00A36227" w14:paraId="505602EE" w14:textId="77777777" w:rsidTr="00DE4356">
        <w:tc>
          <w:tcPr>
            <w:tcW w:w="2808" w:type="dxa"/>
            <w:vMerge w:val="restart"/>
          </w:tcPr>
          <w:p w14:paraId="2A8072A4" w14:textId="77777777" w:rsidR="00A36227" w:rsidRPr="00A36227" w:rsidRDefault="00A36227" w:rsidP="00A36227">
            <w:pPr>
              <w:jc w:val="center"/>
              <w:rPr>
                <w:rFonts w:ascii="Times New Roman" w:eastAsia="Times New Roman" w:hAnsi="Times New Roman" w:cs="Times New Roman"/>
                <w:b/>
                <w:bCs/>
                <w:kern w:val="2"/>
                <w:sz w:val="24"/>
                <w:szCs w:val="24"/>
                <w:lang w:eastAsia="en-US"/>
              </w:rPr>
            </w:pPr>
          </w:p>
          <w:p w14:paraId="1CBAD805" w14:textId="77777777" w:rsidR="00A36227" w:rsidRPr="00A36227" w:rsidRDefault="00A36227" w:rsidP="00A36227">
            <w:pPr>
              <w:jc w:val="center"/>
              <w:rPr>
                <w:rFonts w:ascii="Times New Roman" w:eastAsia="Times New Roman" w:hAnsi="Times New Roman" w:cs="Times New Roman"/>
                <w:b/>
                <w:bCs/>
                <w:kern w:val="2"/>
                <w:sz w:val="24"/>
                <w:szCs w:val="24"/>
                <w:lang w:eastAsia="en-US"/>
              </w:rPr>
            </w:pPr>
          </w:p>
          <w:p w14:paraId="46FDF482" w14:textId="77777777" w:rsidR="00A36227" w:rsidRPr="00A36227" w:rsidRDefault="00A36227" w:rsidP="00A36227">
            <w:pPr>
              <w:jc w:val="center"/>
              <w:rPr>
                <w:rFonts w:ascii="Times New Roman" w:eastAsia="Times New Roman" w:hAnsi="Times New Roman" w:cs="Times New Roman"/>
                <w:b/>
                <w:bCs/>
                <w:kern w:val="2"/>
                <w:sz w:val="24"/>
                <w:szCs w:val="24"/>
                <w:lang w:eastAsia="en-US"/>
              </w:rPr>
            </w:pPr>
          </w:p>
          <w:p w14:paraId="1799FE03" w14:textId="77777777" w:rsidR="00A36227" w:rsidRPr="00A36227" w:rsidRDefault="00A36227" w:rsidP="00A36227">
            <w:pPr>
              <w:rPr>
                <w:rFonts w:ascii="Times New Roman" w:eastAsia="Times New Roman" w:hAnsi="Times New Roman" w:cs="Times New Roman"/>
                <w:b/>
                <w:bCs/>
                <w:kern w:val="2"/>
                <w:sz w:val="24"/>
                <w:szCs w:val="24"/>
                <w:lang w:eastAsia="en-US"/>
              </w:rPr>
            </w:pPr>
          </w:p>
          <w:p w14:paraId="09B28A51" w14:textId="77777777" w:rsidR="00A36227" w:rsidRPr="00A36227" w:rsidRDefault="00A36227" w:rsidP="00A36227">
            <w:pP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1.1. Pirkėjas</w:t>
            </w:r>
          </w:p>
        </w:tc>
        <w:tc>
          <w:tcPr>
            <w:tcW w:w="3240" w:type="dxa"/>
          </w:tcPr>
          <w:p w14:paraId="2170F502" w14:textId="77777777" w:rsidR="00A36227" w:rsidRPr="00A36227" w:rsidRDefault="00A36227" w:rsidP="00A36227">
            <w:pPr>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1.1.1. Pavadinimas</w:t>
            </w:r>
          </w:p>
        </w:tc>
        <w:tc>
          <w:tcPr>
            <w:tcW w:w="3510" w:type="dxa"/>
          </w:tcPr>
          <w:p w14:paraId="05740E52" w14:textId="77777777" w:rsidR="00A36227" w:rsidRPr="00A36227" w:rsidRDefault="00A36227" w:rsidP="00A36227">
            <w:pPr>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Trakų rajono savivaldybės administracija</w:t>
            </w:r>
          </w:p>
        </w:tc>
      </w:tr>
      <w:tr w:rsidR="00A36227" w:rsidRPr="00A36227" w14:paraId="1DE2FEC6" w14:textId="77777777" w:rsidTr="00DE4356">
        <w:tc>
          <w:tcPr>
            <w:tcW w:w="2808" w:type="dxa"/>
            <w:vMerge/>
          </w:tcPr>
          <w:p w14:paraId="0EBB4592" w14:textId="77777777" w:rsidR="00A36227" w:rsidRPr="00A36227" w:rsidRDefault="00A36227" w:rsidP="00A36227">
            <w:pPr>
              <w:rPr>
                <w:rFonts w:ascii="Times New Roman" w:eastAsia="Times New Roman" w:hAnsi="Times New Roman" w:cs="Times New Roman"/>
                <w:kern w:val="2"/>
                <w:sz w:val="24"/>
                <w:szCs w:val="24"/>
                <w:lang w:eastAsia="en-US"/>
              </w:rPr>
            </w:pPr>
          </w:p>
        </w:tc>
        <w:tc>
          <w:tcPr>
            <w:tcW w:w="3240" w:type="dxa"/>
          </w:tcPr>
          <w:p w14:paraId="4168B51A" w14:textId="77777777" w:rsidR="00A36227" w:rsidRPr="00A36227" w:rsidRDefault="00A36227" w:rsidP="00A36227">
            <w:pPr>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1.1.2. Juridinio asmens kodas</w:t>
            </w:r>
          </w:p>
        </w:tc>
        <w:tc>
          <w:tcPr>
            <w:tcW w:w="3510" w:type="dxa"/>
          </w:tcPr>
          <w:p w14:paraId="68F86FB9" w14:textId="77777777" w:rsidR="00A36227" w:rsidRPr="00A36227" w:rsidRDefault="00A36227" w:rsidP="00A36227">
            <w:pPr>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181626536</w:t>
            </w:r>
          </w:p>
        </w:tc>
      </w:tr>
      <w:tr w:rsidR="00A36227" w:rsidRPr="00A36227" w14:paraId="43F69243" w14:textId="77777777" w:rsidTr="00DE4356">
        <w:tc>
          <w:tcPr>
            <w:tcW w:w="2808" w:type="dxa"/>
            <w:vMerge/>
          </w:tcPr>
          <w:p w14:paraId="2854C15B" w14:textId="77777777" w:rsidR="00A36227" w:rsidRPr="00A36227" w:rsidRDefault="00A36227" w:rsidP="00A36227">
            <w:pPr>
              <w:rPr>
                <w:rFonts w:ascii="Times New Roman" w:eastAsia="Times New Roman" w:hAnsi="Times New Roman" w:cs="Times New Roman"/>
                <w:kern w:val="2"/>
                <w:sz w:val="24"/>
                <w:szCs w:val="24"/>
                <w:lang w:eastAsia="en-US"/>
              </w:rPr>
            </w:pPr>
          </w:p>
        </w:tc>
        <w:tc>
          <w:tcPr>
            <w:tcW w:w="3240" w:type="dxa"/>
          </w:tcPr>
          <w:p w14:paraId="568A8837" w14:textId="77777777" w:rsidR="00A36227" w:rsidRPr="00A36227" w:rsidRDefault="00A36227" w:rsidP="00A36227">
            <w:pPr>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1.1.3. Adresas</w:t>
            </w:r>
          </w:p>
        </w:tc>
        <w:tc>
          <w:tcPr>
            <w:tcW w:w="3510" w:type="dxa"/>
          </w:tcPr>
          <w:p w14:paraId="1B987CC0" w14:textId="77777777" w:rsidR="00A36227" w:rsidRPr="00A36227" w:rsidRDefault="00A36227" w:rsidP="00A36227">
            <w:pPr>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bCs/>
                <w:sz w:val="24"/>
                <w:szCs w:val="24"/>
                <w:lang w:eastAsia="en-US"/>
              </w:rPr>
              <w:t>Vytauto g. 33, Trakai</w:t>
            </w:r>
          </w:p>
        </w:tc>
      </w:tr>
      <w:tr w:rsidR="00A36227" w:rsidRPr="00A36227" w14:paraId="01C3CB42" w14:textId="77777777" w:rsidTr="00DE4356">
        <w:tc>
          <w:tcPr>
            <w:tcW w:w="2808" w:type="dxa"/>
            <w:vMerge/>
          </w:tcPr>
          <w:p w14:paraId="6555FD3D" w14:textId="77777777" w:rsidR="00A36227" w:rsidRPr="00A36227" w:rsidRDefault="00A36227" w:rsidP="00A36227">
            <w:pPr>
              <w:rPr>
                <w:rFonts w:ascii="Times New Roman" w:eastAsia="Times New Roman" w:hAnsi="Times New Roman" w:cs="Times New Roman"/>
                <w:kern w:val="2"/>
                <w:sz w:val="24"/>
                <w:szCs w:val="24"/>
                <w:lang w:eastAsia="en-US"/>
              </w:rPr>
            </w:pPr>
          </w:p>
        </w:tc>
        <w:tc>
          <w:tcPr>
            <w:tcW w:w="3240" w:type="dxa"/>
          </w:tcPr>
          <w:p w14:paraId="2EE0F264" w14:textId="77777777" w:rsidR="00A36227" w:rsidRPr="00A36227" w:rsidRDefault="00A36227" w:rsidP="00A36227">
            <w:pPr>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1.1.4. PVM mokėtojo kodas</w:t>
            </w:r>
          </w:p>
        </w:tc>
        <w:tc>
          <w:tcPr>
            <w:tcW w:w="3510" w:type="dxa"/>
          </w:tcPr>
          <w:p w14:paraId="06BFA905" w14:textId="77777777" w:rsidR="00A36227" w:rsidRPr="00A36227" w:rsidRDefault="00A36227" w:rsidP="00A36227">
            <w:pPr>
              <w:rPr>
                <w:rFonts w:ascii="Times New Roman" w:eastAsia="Times New Roman" w:hAnsi="Times New Roman" w:cs="Times New Roman"/>
                <w:kern w:val="2"/>
                <w:sz w:val="24"/>
                <w:szCs w:val="24"/>
                <w:lang w:val="en-US" w:eastAsia="en-US"/>
              </w:rPr>
            </w:pPr>
            <w:r w:rsidRPr="00A36227">
              <w:rPr>
                <w:rFonts w:ascii="Times New Roman" w:eastAsia="Times New Roman" w:hAnsi="Times New Roman" w:cs="Times New Roman"/>
                <w:kern w:val="2"/>
                <w:sz w:val="24"/>
                <w:szCs w:val="24"/>
                <w:lang w:eastAsia="en-US"/>
              </w:rPr>
              <w:t>Ne PVM mokėtojas</w:t>
            </w:r>
          </w:p>
        </w:tc>
      </w:tr>
      <w:tr w:rsidR="00A36227" w:rsidRPr="00A36227" w14:paraId="163E2706" w14:textId="77777777" w:rsidTr="00DE4356">
        <w:tc>
          <w:tcPr>
            <w:tcW w:w="2808" w:type="dxa"/>
            <w:vMerge/>
          </w:tcPr>
          <w:p w14:paraId="4F595D6C" w14:textId="77777777" w:rsidR="00A36227" w:rsidRPr="00A36227" w:rsidRDefault="00A36227" w:rsidP="00A36227">
            <w:pPr>
              <w:rPr>
                <w:rFonts w:ascii="Times New Roman" w:eastAsia="Times New Roman" w:hAnsi="Times New Roman" w:cs="Times New Roman"/>
                <w:kern w:val="2"/>
                <w:sz w:val="24"/>
                <w:szCs w:val="24"/>
                <w:lang w:eastAsia="en-US"/>
              </w:rPr>
            </w:pPr>
          </w:p>
        </w:tc>
        <w:tc>
          <w:tcPr>
            <w:tcW w:w="3240" w:type="dxa"/>
          </w:tcPr>
          <w:p w14:paraId="3261C5CA" w14:textId="77777777" w:rsidR="00A36227" w:rsidRPr="00A36227" w:rsidRDefault="00A36227" w:rsidP="00A36227">
            <w:pPr>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1.1.5. Atsiskaitomoji sąskaita</w:t>
            </w:r>
          </w:p>
        </w:tc>
        <w:tc>
          <w:tcPr>
            <w:tcW w:w="3510" w:type="dxa"/>
          </w:tcPr>
          <w:p w14:paraId="6BEDA0C9" w14:textId="77777777" w:rsidR="00A36227" w:rsidRPr="00A36227" w:rsidRDefault="00A36227" w:rsidP="00A36227">
            <w:pPr>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sz w:val="24"/>
                <w:szCs w:val="24"/>
                <w:lang w:eastAsia="en-US"/>
              </w:rPr>
              <w:t xml:space="preserve">LT814010042700080060 </w:t>
            </w:r>
          </w:p>
        </w:tc>
      </w:tr>
      <w:tr w:rsidR="00A36227" w:rsidRPr="00A36227" w14:paraId="53461F0C" w14:textId="77777777" w:rsidTr="00DE4356">
        <w:tc>
          <w:tcPr>
            <w:tcW w:w="2808" w:type="dxa"/>
            <w:vMerge/>
          </w:tcPr>
          <w:p w14:paraId="696BC926" w14:textId="77777777" w:rsidR="00A36227" w:rsidRPr="00A36227" w:rsidRDefault="00A36227" w:rsidP="00A36227">
            <w:pPr>
              <w:rPr>
                <w:rFonts w:ascii="Times New Roman" w:eastAsia="Times New Roman" w:hAnsi="Times New Roman" w:cs="Times New Roman"/>
                <w:kern w:val="2"/>
                <w:sz w:val="24"/>
                <w:szCs w:val="24"/>
                <w:lang w:eastAsia="en-US"/>
              </w:rPr>
            </w:pPr>
          </w:p>
        </w:tc>
        <w:tc>
          <w:tcPr>
            <w:tcW w:w="3240" w:type="dxa"/>
          </w:tcPr>
          <w:p w14:paraId="6710AAF1" w14:textId="77777777" w:rsidR="00A36227" w:rsidRPr="00A36227" w:rsidRDefault="00A36227" w:rsidP="00A36227">
            <w:pPr>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1.1.6. Bankas, banko kodas</w:t>
            </w:r>
          </w:p>
        </w:tc>
        <w:tc>
          <w:tcPr>
            <w:tcW w:w="3510" w:type="dxa"/>
          </w:tcPr>
          <w:p w14:paraId="057ACE39" w14:textId="77777777" w:rsidR="00A36227" w:rsidRPr="00A36227" w:rsidRDefault="00A36227" w:rsidP="00A36227">
            <w:pPr>
              <w:rPr>
                <w:rFonts w:ascii="Times New Roman" w:eastAsia="Times New Roman" w:hAnsi="Times New Roman" w:cs="Times New Roman"/>
                <w:kern w:val="2"/>
                <w:sz w:val="24"/>
                <w:szCs w:val="24"/>
                <w:lang w:eastAsia="en-US"/>
              </w:rPr>
            </w:pPr>
            <w:proofErr w:type="spellStart"/>
            <w:r w:rsidRPr="00A36227">
              <w:rPr>
                <w:rFonts w:ascii="Times New Roman" w:eastAsia="Times New Roman" w:hAnsi="Times New Roman" w:cs="Times New Roman"/>
                <w:kern w:val="2"/>
                <w:sz w:val="24"/>
                <w:szCs w:val="24"/>
                <w:lang w:eastAsia="en-US"/>
              </w:rPr>
              <w:t>Luminor</w:t>
            </w:r>
            <w:proofErr w:type="spellEnd"/>
            <w:r w:rsidRPr="00A36227">
              <w:rPr>
                <w:rFonts w:ascii="Times New Roman" w:eastAsia="Times New Roman" w:hAnsi="Times New Roman" w:cs="Times New Roman"/>
                <w:kern w:val="2"/>
                <w:sz w:val="24"/>
                <w:szCs w:val="24"/>
                <w:lang w:eastAsia="en-US"/>
              </w:rPr>
              <w:t xml:space="preserve"> Bank AS</w:t>
            </w:r>
          </w:p>
        </w:tc>
      </w:tr>
      <w:tr w:rsidR="00A36227" w:rsidRPr="00A36227" w14:paraId="1523AE94" w14:textId="77777777" w:rsidTr="00DE4356">
        <w:tc>
          <w:tcPr>
            <w:tcW w:w="2808" w:type="dxa"/>
            <w:vMerge/>
          </w:tcPr>
          <w:p w14:paraId="4421EDFE" w14:textId="77777777" w:rsidR="00A36227" w:rsidRPr="00A36227" w:rsidRDefault="00A36227" w:rsidP="00A36227">
            <w:pPr>
              <w:rPr>
                <w:rFonts w:ascii="Times New Roman" w:eastAsia="Times New Roman" w:hAnsi="Times New Roman" w:cs="Times New Roman"/>
                <w:kern w:val="2"/>
                <w:sz w:val="24"/>
                <w:szCs w:val="24"/>
                <w:lang w:eastAsia="en-US"/>
              </w:rPr>
            </w:pPr>
          </w:p>
        </w:tc>
        <w:tc>
          <w:tcPr>
            <w:tcW w:w="3240" w:type="dxa"/>
          </w:tcPr>
          <w:p w14:paraId="64B412EC" w14:textId="77777777" w:rsidR="00A36227" w:rsidRPr="00A36227" w:rsidRDefault="00A36227" w:rsidP="00A36227">
            <w:pPr>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1.1.7. Telefonas</w:t>
            </w:r>
          </w:p>
        </w:tc>
        <w:tc>
          <w:tcPr>
            <w:tcW w:w="3510" w:type="dxa"/>
          </w:tcPr>
          <w:p w14:paraId="6B46C5EB" w14:textId="77777777" w:rsidR="00A36227" w:rsidRPr="00A36227" w:rsidRDefault="00A36227" w:rsidP="00A36227">
            <w:pPr>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+370 528 58300</w:t>
            </w:r>
          </w:p>
        </w:tc>
      </w:tr>
      <w:tr w:rsidR="00A36227" w:rsidRPr="00A36227" w14:paraId="701A46AA" w14:textId="77777777" w:rsidTr="00DE4356">
        <w:tc>
          <w:tcPr>
            <w:tcW w:w="2808" w:type="dxa"/>
            <w:vMerge/>
          </w:tcPr>
          <w:p w14:paraId="14ED0DF4" w14:textId="77777777" w:rsidR="00A36227" w:rsidRPr="00A36227" w:rsidRDefault="00A36227" w:rsidP="00A36227">
            <w:pPr>
              <w:rPr>
                <w:rFonts w:ascii="Times New Roman" w:eastAsia="Times New Roman" w:hAnsi="Times New Roman" w:cs="Times New Roman"/>
                <w:kern w:val="2"/>
                <w:sz w:val="24"/>
                <w:szCs w:val="24"/>
                <w:lang w:eastAsia="en-US"/>
              </w:rPr>
            </w:pPr>
          </w:p>
        </w:tc>
        <w:tc>
          <w:tcPr>
            <w:tcW w:w="3240" w:type="dxa"/>
          </w:tcPr>
          <w:p w14:paraId="653D073B" w14:textId="77777777" w:rsidR="00A36227" w:rsidRPr="00A36227" w:rsidRDefault="00A36227" w:rsidP="00A36227">
            <w:pPr>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1.1.8. El. paštas</w:t>
            </w:r>
          </w:p>
        </w:tc>
        <w:tc>
          <w:tcPr>
            <w:tcW w:w="3510" w:type="dxa"/>
          </w:tcPr>
          <w:p w14:paraId="714B481C" w14:textId="77777777" w:rsidR="00A36227" w:rsidRPr="00A36227" w:rsidRDefault="00A36227" w:rsidP="00A36227">
            <w:pPr>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direktorius@trakai.lt</w:t>
            </w:r>
          </w:p>
        </w:tc>
      </w:tr>
      <w:tr w:rsidR="00A36227" w:rsidRPr="00A36227" w14:paraId="5B3DDEEB" w14:textId="77777777" w:rsidTr="00DE4356">
        <w:tc>
          <w:tcPr>
            <w:tcW w:w="2808" w:type="dxa"/>
            <w:vMerge/>
          </w:tcPr>
          <w:p w14:paraId="3B15E88F" w14:textId="77777777" w:rsidR="00A36227" w:rsidRPr="00A36227" w:rsidRDefault="00A36227" w:rsidP="00A36227">
            <w:pPr>
              <w:rPr>
                <w:rFonts w:ascii="Times New Roman" w:eastAsia="Times New Roman" w:hAnsi="Times New Roman" w:cs="Times New Roman"/>
                <w:kern w:val="2"/>
                <w:sz w:val="24"/>
                <w:szCs w:val="24"/>
                <w:lang w:eastAsia="en-US"/>
              </w:rPr>
            </w:pPr>
          </w:p>
        </w:tc>
        <w:tc>
          <w:tcPr>
            <w:tcW w:w="3240" w:type="dxa"/>
          </w:tcPr>
          <w:p w14:paraId="52879914" w14:textId="77777777" w:rsidR="00A36227" w:rsidRPr="00A36227" w:rsidRDefault="00A36227" w:rsidP="00A36227">
            <w:pPr>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1.1.9. Šalies atstovas</w:t>
            </w:r>
          </w:p>
        </w:tc>
        <w:tc>
          <w:tcPr>
            <w:tcW w:w="3510" w:type="dxa"/>
          </w:tcPr>
          <w:p w14:paraId="37087A05" w14:textId="77777777" w:rsidR="00A36227" w:rsidRPr="00A36227" w:rsidRDefault="00A36227" w:rsidP="00A36227">
            <w:pPr>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Administracijos direktorė Dovilė Daudaitė</w:t>
            </w:r>
          </w:p>
        </w:tc>
      </w:tr>
      <w:tr w:rsidR="00A36227" w:rsidRPr="00A36227" w14:paraId="29E625FF" w14:textId="77777777" w:rsidTr="00DE4356">
        <w:tc>
          <w:tcPr>
            <w:tcW w:w="2808" w:type="dxa"/>
            <w:vMerge/>
          </w:tcPr>
          <w:p w14:paraId="6F9DB3B0" w14:textId="77777777" w:rsidR="00A36227" w:rsidRPr="00A36227" w:rsidRDefault="00A36227" w:rsidP="00A36227">
            <w:pPr>
              <w:rPr>
                <w:rFonts w:ascii="Times New Roman" w:eastAsia="Times New Roman" w:hAnsi="Times New Roman" w:cs="Times New Roman"/>
                <w:kern w:val="2"/>
                <w:sz w:val="24"/>
                <w:szCs w:val="24"/>
                <w:lang w:eastAsia="en-US"/>
              </w:rPr>
            </w:pPr>
          </w:p>
        </w:tc>
        <w:tc>
          <w:tcPr>
            <w:tcW w:w="3240" w:type="dxa"/>
          </w:tcPr>
          <w:p w14:paraId="10034A5F" w14:textId="77777777" w:rsidR="00A36227" w:rsidRPr="00A36227" w:rsidRDefault="00A36227" w:rsidP="00A36227">
            <w:pPr>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1.1.10. Atstovavimo pagrindas</w:t>
            </w:r>
          </w:p>
        </w:tc>
        <w:tc>
          <w:tcPr>
            <w:tcW w:w="3510" w:type="dxa"/>
          </w:tcPr>
          <w:p w14:paraId="6948D37C" w14:textId="77777777" w:rsidR="00A36227" w:rsidRPr="00A36227" w:rsidRDefault="00A36227" w:rsidP="00A36227">
            <w:pPr>
              <w:jc w:val="both"/>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Trakų rajono savivaldybės tarybos 2023 m. gegužės 4 d. sprendimu Nr. S1E-6 patvirtinti Trakų rajono savivaldybės administracijos nuostatai</w:t>
            </w:r>
          </w:p>
        </w:tc>
      </w:tr>
      <w:tr w:rsidR="00A36227" w:rsidRPr="00A36227" w14:paraId="5C5699BD" w14:textId="77777777" w:rsidTr="00DE4356">
        <w:tc>
          <w:tcPr>
            <w:tcW w:w="2808" w:type="dxa"/>
            <w:vMerge w:val="restart"/>
          </w:tcPr>
          <w:p w14:paraId="7D4C7B54" w14:textId="77777777" w:rsidR="00A36227" w:rsidRPr="00A36227" w:rsidRDefault="00A36227" w:rsidP="00A36227">
            <w:pPr>
              <w:rPr>
                <w:rFonts w:ascii="Times New Roman" w:eastAsia="Times New Roman" w:hAnsi="Times New Roman" w:cs="Times New Roman"/>
                <w:b/>
                <w:bCs/>
                <w:kern w:val="2"/>
                <w:sz w:val="24"/>
                <w:szCs w:val="24"/>
                <w:lang w:eastAsia="en-US"/>
              </w:rPr>
            </w:pPr>
          </w:p>
          <w:p w14:paraId="7A244198" w14:textId="77777777" w:rsidR="00A36227" w:rsidRPr="00A36227" w:rsidRDefault="00A36227" w:rsidP="00A36227">
            <w:pPr>
              <w:rPr>
                <w:rFonts w:ascii="Times New Roman" w:eastAsia="Times New Roman" w:hAnsi="Times New Roman" w:cs="Times New Roman"/>
                <w:b/>
                <w:bCs/>
                <w:kern w:val="2"/>
                <w:sz w:val="24"/>
                <w:szCs w:val="24"/>
                <w:lang w:eastAsia="en-US"/>
              </w:rPr>
            </w:pPr>
          </w:p>
          <w:p w14:paraId="5BF55CA1" w14:textId="77777777" w:rsidR="00A36227" w:rsidRPr="00A36227" w:rsidRDefault="00A36227" w:rsidP="00A36227">
            <w:pPr>
              <w:rPr>
                <w:rFonts w:ascii="Times New Roman" w:eastAsia="Times New Roman" w:hAnsi="Times New Roman" w:cs="Times New Roman"/>
                <w:b/>
                <w:bCs/>
                <w:kern w:val="2"/>
                <w:sz w:val="24"/>
                <w:szCs w:val="24"/>
                <w:lang w:eastAsia="en-US"/>
              </w:rPr>
            </w:pPr>
          </w:p>
          <w:p w14:paraId="6EEF626E" w14:textId="77777777" w:rsidR="00A36227" w:rsidRPr="00A36227" w:rsidRDefault="00A36227" w:rsidP="00A36227">
            <w:pP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1.2. Tiekėjas</w:t>
            </w:r>
          </w:p>
          <w:p w14:paraId="709FFCE9" w14:textId="77777777" w:rsidR="00A36227" w:rsidRPr="00A36227" w:rsidRDefault="00A36227" w:rsidP="00A36227">
            <w:pPr>
              <w:rPr>
                <w:rFonts w:ascii="Times New Roman" w:eastAsia="Times New Roman" w:hAnsi="Times New Roman" w:cs="Times New Roman"/>
                <w:b/>
                <w:bCs/>
                <w:kern w:val="2"/>
                <w:sz w:val="24"/>
                <w:szCs w:val="24"/>
                <w:lang w:eastAsia="en-US"/>
              </w:rPr>
            </w:pPr>
          </w:p>
        </w:tc>
        <w:tc>
          <w:tcPr>
            <w:tcW w:w="3240" w:type="dxa"/>
          </w:tcPr>
          <w:p w14:paraId="44B666AA" w14:textId="77777777" w:rsidR="00A36227" w:rsidRPr="00A36227" w:rsidRDefault="00A36227" w:rsidP="00A36227">
            <w:pPr>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1.2.1. Pavadinimas</w:t>
            </w:r>
          </w:p>
        </w:tc>
        <w:tc>
          <w:tcPr>
            <w:tcW w:w="3510" w:type="dxa"/>
          </w:tcPr>
          <w:p w14:paraId="248D5084" w14:textId="77777777" w:rsidR="00A36227" w:rsidRPr="00A36227" w:rsidRDefault="00A36227" w:rsidP="00A36227">
            <w:pPr>
              <w:jc w:val="center"/>
              <w:rPr>
                <w:rFonts w:ascii="Times New Roman" w:eastAsia="Times New Roman" w:hAnsi="Times New Roman" w:cs="Times New Roman"/>
                <w:kern w:val="2"/>
                <w:sz w:val="24"/>
                <w:szCs w:val="24"/>
                <w:lang w:eastAsia="en-US"/>
              </w:rPr>
            </w:pPr>
          </w:p>
        </w:tc>
      </w:tr>
      <w:tr w:rsidR="00A36227" w:rsidRPr="00A36227" w14:paraId="3BD6207C" w14:textId="77777777" w:rsidTr="00DE4356">
        <w:tc>
          <w:tcPr>
            <w:tcW w:w="2808" w:type="dxa"/>
            <w:vMerge/>
          </w:tcPr>
          <w:p w14:paraId="0154D3F0" w14:textId="77777777" w:rsidR="00A36227" w:rsidRPr="00A36227" w:rsidRDefault="00A36227" w:rsidP="00A36227">
            <w:pPr>
              <w:rPr>
                <w:rFonts w:ascii="Times New Roman" w:eastAsia="Times New Roman" w:hAnsi="Times New Roman" w:cs="Times New Roman"/>
                <w:b/>
                <w:bCs/>
                <w:kern w:val="2"/>
                <w:sz w:val="24"/>
                <w:szCs w:val="24"/>
                <w:lang w:eastAsia="en-US"/>
              </w:rPr>
            </w:pPr>
          </w:p>
        </w:tc>
        <w:tc>
          <w:tcPr>
            <w:tcW w:w="3240" w:type="dxa"/>
          </w:tcPr>
          <w:p w14:paraId="2E533D5C" w14:textId="77777777" w:rsidR="00A36227" w:rsidRPr="00A36227" w:rsidRDefault="00A36227" w:rsidP="00A36227">
            <w:pPr>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1.2.2. Juridinio asmens kodas</w:t>
            </w:r>
          </w:p>
        </w:tc>
        <w:tc>
          <w:tcPr>
            <w:tcW w:w="3510" w:type="dxa"/>
          </w:tcPr>
          <w:p w14:paraId="4A65BB7A" w14:textId="77777777" w:rsidR="00A36227" w:rsidRPr="00A36227" w:rsidRDefault="00A36227" w:rsidP="00A36227">
            <w:pPr>
              <w:jc w:val="center"/>
              <w:rPr>
                <w:rFonts w:ascii="Times New Roman" w:eastAsia="Times New Roman" w:hAnsi="Times New Roman" w:cs="Times New Roman"/>
                <w:kern w:val="2"/>
                <w:sz w:val="24"/>
                <w:szCs w:val="24"/>
                <w:lang w:eastAsia="en-US"/>
              </w:rPr>
            </w:pPr>
          </w:p>
        </w:tc>
      </w:tr>
      <w:tr w:rsidR="00A36227" w:rsidRPr="00A36227" w14:paraId="3675B308" w14:textId="77777777" w:rsidTr="00DE4356">
        <w:tc>
          <w:tcPr>
            <w:tcW w:w="2808" w:type="dxa"/>
            <w:vMerge/>
          </w:tcPr>
          <w:p w14:paraId="20A8F916" w14:textId="77777777" w:rsidR="00A36227" w:rsidRPr="00A36227" w:rsidRDefault="00A36227" w:rsidP="00A36227">
            <w:pPr>
              <w:rPr>
                <w:rFonts w:ascii="Times New Roman" w:eastAsia="Times New Roman" w:hAnsi="Times New Roman" w:cs="Times New Roman"/>
                <w:b/>
                <w:bCs/>
                <w:kern w:val="2"/>
                <w:sz w:val="24"/>
                <w:szCs w:val="24"/>
                <w:lang w:eastAsia="en-US"/>
              </w:rPr>
            </w:pPr>
          </w:p>
        </w:tc>
        <w:tc>
          <w:tcPr>
            <w:tcW w:w="3240" w:type="dxa"/>
          </w:tcPr>
          <w:p w14:paraId="0D6871C6" w14:textId="77777777" w:rsidR="00A36227" w:rsidRPr="00A36227" w:rsidRDefault="00A36227" w:rsidP="00A36227">
            <w:pPr>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1.2.3. Adresas</w:t>
            </w:r>
          </w:p>
        </w:tc>
        <w:tc>
          <w:tcPr>
            <w:tcW w:w="3510" w:type="dxa"/>
          </w:tcPr>
          <w:p w14:paraId="7AE175EB" w14:textId="77777777" w:rsidR="00A36227" w:rsidRPr="00A36227" w:rsidRDefault="00A36227" w:rsidP="00A36227">
            <w:pPr>
              <w:jc w:val="center"/>
              <w:rPr>
                <w:rFonts w:ascii="Times New Roman" w:eastAsia="Times New Roman" w:hAnsi="Times New Roman" w:cs="Times New Roman"/>
                <w:kern w:val="2"/>
                <w:sz w:val="24"/>
                <w:szCs w:val="24"/>
                <w:lang w:eastAsia="en-US"/>
              </w:rPr>
            </w:pPr>
          </w:p>
        </w:tc>
      </w:tr>
      <w:tr w:rsidR="00A36227" w:rsidRPr="00A36227" w14:paraId="3061329C" w14:textId="77777777" w:rsidTr="00DE4356">
        <w:tc>
          <w:tcPr>
            <w:tcW w:w="2808" w:type="dxa"/>
            <w:vMerge/>
          </w:tcPr>
          <w:p w14:paraId="5C61FAB8" w14:textId="77777777" w:rsidR="00A36227" w:rsidRPr="00A36227" w:rsidRDefault="00A36227" w:rsidP="00A36227">
            <w:pPr>
              <w:rPr>
                <w:rFonts w:ascii="Times New Roman" w:eastAsia="Times New Roman" w:hAnsi="Times New Roman" w:cs="Times New Roman"/>
                <w:b/>
                <w:bCs/>
                <w:kern w:val="2"/>
                <w:sz w:val="24"/>
                <w:szCs w:val="24"/>
                <w:lang w:eastAsia="en-US"/>
              </w:rPr>
            </w:pPr>
          </w:p>
        </w:tc>
        <w:tc>
          <w:tcPr>
            <w:tcW w:w="3240" w:type="dxa"/>
          </w:tcPr>
          <w:p w14:paraId="35DC4341" w14:textId="77777777" w:rsidR="00A36227" w:rsidRPr="00A36227" w:rsidRDefault="00A36227" w:rsidP="00A36227">
            <w:pPr>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1.2.4. PVM mokėtojo kodas</w:t>
            </w:r>
          </w:p>
        </w:tc>
        <w:tc>
          <w:tcPr>
            <w:tcW w:w="3510" w:type="dxa"/>
          </w:tcPr>
          <w:p w14:paraId="5E0CE95B" w14:textId="77777777" w:rsidR="00A36227" w:rsidRPr="00A36227" w:rsidRDefault="00A36227" w:rsidP="00A36227">
            <w:pPr>
              <w:jc w:val="center"/>
              <w:rPr>
                <w:rFonts w:ascii="Times New Roman" w:eastAsia="Times New Roman" w:hAnsi="Times New Roman" w:cs="Times New Roman"/>
                <w:kern w:val="2"/>
                <w:sz w:val="24"/>
                <w:szCs w:val="24"/>
                <w:lang w:eastAsia="en-US"/>
              </w:rPr>
            </w:pPr>
          </w:p>
        </w:tc>
      </w:tr>
      <w:tr w:rsidR="00A36227" w:rsidRPr="00A36227" w14:paraId="3A2020C2" w14:textId="77777777" w:rsidTr="00DE4356">
        <w:tc>
          <w:tcPr>
            <w:tcW w:w="2808" w:type="dxa"/>
            <w:vMerge/>
          </w:tcPr>
          <w:p w14:paraId="1BDF4964" w14:textId="77777777" w:rsidR="00A36227" w:rsidRPr="00A36227" w:rsidRDefault="00A36227" w:rsidP="00A36227">
            <w:pPr>
              <w:rPr>
                <w:rFonts w:ascii="Times New Roman" w:eastAsia="Times New Roman" w:hAnsi="Times New Roman" w:cs="Times New Roman"/>
                <w:b/>
                <w:bCs/>
                <w:kern w:val="2"/>
                <w:sz w:val="24"/>
                <w:szCs w:val="24"/>
                <w:lang w:eastAsia="en-US"/>
              </w:rPr>
            </w:pPr>
          </w:p>
        </w:tc>
        <w:tc>
          <w:tcPr>
            <w:tcW w:w="3240" w:type="dxa"/>
          </w:tcPr>
          <w:p w14:paraId="600F3613" w14:textId="77777777" w:rsidR="00A36227" w:rsidRPr="00A36227" w:rsidRDefault="00A36227" w:rsidP="00A36227">
            <w:pPr>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1.2.5. Atsiskaitomoji sąskaita</w:t>
            </w:r>
          </w:p>
        </w:tc>
        <w:tc>
          <w:tcPr>
            <w:tcW w:w="3510" w:type="dxa"/>
          </w:tcPr>
          <w:p w14:paraId="429A724F" w14:textId="77777777" w:rsidR="00A36227" w:rsidRPr="00A36227" w:rsidRDefault="00A36227" w:rsidP="00A36227">
            <w:pPr>
              <w:jc w:val="center"/>
              <w:rPr>
                <w:rFonts w:ascii="Times New Roman" w:eastAsia="Times New Roman" w:hAnsi="Times New Roman" w:cs="Times New Roman"/>
                <w:kern w:val="2"/>
                <w:sz w:val="24"/>
                <w:szCs w:val="24"/>
                <w:lang w:eastAsia="en-US"/>
              </w:rPr>
            </w:pPr>
          </w:p>
        </w:tc>
      </w:tr>
      <w:tr w:rsidR="00A36227" w:rsidRPr="00A36227" w14:paraId="2B9D5311" w14:textId="77777777" w:rsidTr="00DE4356">
        <w:tc>
          <w:tcPr>
            <w:tcW w:w="2808" w:type="dxa"/>
            <w:vMerge/>
          </w:tcPr>
          <w:p w14:paraId="7D958711" w14:textId="77777777" w:rsidR="00A36227" w:rsidRPr="00A36227" w:rsidRDefault="00A36227" w:rsidP="00A36227">
            <w:pPr>
              <w:rPr>
                <w:rFonts w:ascii="Times New Roman" w:eastAsia="Times New Roman" w:hAnsi="Times New Roman" w:cs="Times New Roman"/>
                <w:b/>
                <w:bCs/>
                <w:kern w:val="2"/>
                <w:sz w:val="24"/>
                <w:szCs w:val="24"/>
                <w:lang w:eastAsia="en-US"/>
              </w:rPr>
            </w:pPr>
          </w:p>
        </w:tc>
        <w:tc>
          <w:tcPr>
            <w:tcW w:w="3240" w:type="dxa"/>
          </w:tcPr>
          <w:p w14:paraId="6C6B9A26" w14:textId="77777777" w:rsidR="00A36227" w:rsidRPr="00A36227" w:rsidRDefault="00A36227" w:rsidP="00A36227">
            <w:pPr>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1.2.6. Bankas, banko kodas</w:t>
            </w:r>
          </w:p>
        </w:tc>
        <w:tc>
          <w:tcPr>
            <w:tcW w:w="3510" w:type="dxa"/>
          </w:tcPr>
          <w:p w14:paraId="7705911F" w14:textId="77777777" w:rsidR="00A36227" w:rsidRPr="00A36227" w:rsidRDefault="00A36227" w:rsidP="00A36227">
            <w:pPr>
              <w:jc w:val="center"/>
              <w:rPr>
                <w:rFonts w:ascii="Times New Roman" w:eastAsia="Times New Roman" w:hAnsi="Times New Roman" w:cs="Times New Roman"/>
                <w:kern w:val="2"/>
                <w:sz w:val="24"/>
                <w:szCs w:val="24"/>
                <w:lang w:eastAsia="en-US"/>
              </w:rPr>
            </w:pPr>
          </w:p>
        </w:tc>
      </w:tr>
      <w:tr w:rsidR="00A36227" w:rsidRPr="00A36227" w14:paraId="72A58E01" w14:textId="77777777" w:rsidTr="00DE4356">
        <w:tc>
          <w:tcPr>
            <w:tcW w:w="2808" w:type="dxa"/>
            <w:vMerge/>
          </w:tcPr>
          <w:p w14:paraId="4D886FF1" w14:textId="77777777" w:rsidR="00A36227" w:rsidRPr="00A36227" w:rsidRDefault="00A36227" w:rsidP="00A36227">
            <w:pPr>
              <w:rPr>
                <w:rFonts w:ascii="Times New Roman" w:eastAsia="Times New Roman" w:hAnsi="Times New Roman" w:cs="Times New Roman"/>
                <w:b/>
                <w:bCs/>
                <w:kern w:val="2"/>
                <w:sz w:val="24"/>
                <w:szCs w:val="24"/>
                <w:lang w:eastAsia="en-US"/>
              </w:rPr>
            </w:pPr>
          </w:p>
        </w:tc>
        <w:tc>
          <w:tcPr>
            <w:tcW w:w="3240" w:type="dxa"/>
          </w:tcPr>
          <w:p w14:paraId="063B564F" w14:textId="77777777" w:rsidR="00A36227" w:rsidRPr="00A36227" w:rsidRDefault="00A36227" w:rsidP="00A36227">
            <w:pPr>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1.2.7. Telefonas</w:t>
            </w:r>
          </w:p>
        </w:tc>
        <w:tc>
          <w:tcPr>
            <w:tcW w:w="3510" w:type="dxa"/>
          </w:tcPr>
          <w:p w14:paraId="2D6ABB70" w14:textId="77777777" w:rsidR="00A36227" w:rsidRPr="00A36227" w:rsidRDefault="00A36227" w:rsidP="00A36227">
            <w:pPr>
              <w:jc w:val="center"/>
              <w:rPr>
                <w:rFonts w:ascii="Times New Roman" w:eastAsia="Times New Roman" w:hAnsi="Times New Roman" w:cs="Times New Roman"/>
                <w:kern w:val="2"/>
                <w:sz w:val="24"/>
                <w:szCs w:val="24"/>
                <w:lang w:eastAsia="en-US"/>
              </w:rPr>
            </w:pPr>
          </w:p>
        </w:tc>
      </w:tr>
      <w:tr w:rsidR="00A36227" w:rsidRPr="00A36227" w14:paraId="2A2C4E76" w14:textId="77777777" w:rsidTr="00DE4356">
        <w:tc>
          <w:tcPr>
            <w:tcW w:w="2808" w:type="dxa"/>
            <w:vMerge/>
          </w:tcPr>
          <w:p w14:paraId="54459FCB" w14:textId="77777777" w:rsidR="00A36227" w:rsidRPr="00A36227" w:rsidRDefault="00A36227" w:rsidP="00A36227">
            <w:pPr>
              <w:rPr>
                <w:rFonts w:ascii="Times New Roman" w:eastAsia="Times New Roman" w:hAnsi="Times New Roman" w:cs="Times New Roman"/>
                <w:b/>
                <w:bCs/>
                <w:kern w:val="2"/>
                <w:sz w:val="24"/>
                <w:szCs w:val="24"/>
                <w:lang w:eastAsia="en-US"/>
              </w:rPr>
            </w:pPr>
          </w:p>
        </w:tc>
        <w:tc>
          <w:tcPr>
            <w:tcW w:w="3240" w:type="dxa"/>
          </w:tcPr>
          <w:p w14:paraId="0E100A16" w14:textId="77777777" w:rsidR="00A36227" w:rsidRPr="00A36227" w:rsidRDefault="00A36227" w:rsidP="00A36227">
            <w:pPr>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1.2.8. El. paštas</w:t>
            </w:r>
          </w:p>
        </w:tc>
        <w:tc>
          <w:tcPr>
            <w:tcW w:w="3510" w:type="dxa"/>
          </w:tcPr>
          <w:p w14:paraId="185FB195" w14:textId="77777777" w:rsidR="00A36227" w:rsidRPr="00A36227" w:rsidRDefault="00A36227" w:rsidP="00A36227">
            <w:pPr>
              <w:jc w:val="center"/>
              <w:rPr>
                <w:rFonts w:ascii="Times New Roman" w:eastAsia="Times New Roman" w:hAnsi="Times New Roman" w:cs="Times New Roman"/>
                <w:kern w:val="2"/>
                <w:sz w:val="24"/>
                <w:szCs w:val="24"/>
                <w:lang w:eastAsia="en-US"/>
              </w:rPr>
            </w:pPr>
          </w:p>
        </w:tc>
      </w:tr>
      <w:tr w:rsidR="00A36227" w:rsidRPr="00A36227" w14:paraId="2DEACD7C" w14:textId="77777777" w:rsidTr="00DE4356">
        <w:tc>
          <w:tcPr>
            <w:tcW w:w="2808" w:type="dxa"/>
            <w:vMerge/>
          </w:tcPr>
          <w:p w14:paraId="00CADA97" w14:textId="77777777" w:rsidR="00A36227" w:rsidRPr="00A36227" w:rsidRDefault="00A36227" w:rsidP="00A36227">
            <w:pPr>
              <w:rPr>
                <w:rFonts w:ascii="Times New Roman" w:eastAsia="Times New Roman" w:hAnsi="Times New Roman" w:cs="Times New Roman"/>
                <w:b/>
                <w:bCs/>
                <w:kern w:val="2"/>
                <w:sz w:val="24"/>
                <w:szCs w:val="24"/>
                <w:lang w:eastAsia="en-US"/>
              </w:rPr>
            </w:pPr>
          </w:p>
        </w:tc>
        <w:tc>
          <w:tcPr>
            <w:tcW w:w="3240" w:type="dxa"/>
          </w:tcPr>
          <w:p w14:paraId="01307E8B" w14:textId="77777777" w:rsidR="00A36227" w:rsidRPr="00A36227" w:rsidRDefault="00A36227" w:rsidP="00A36227">
            <w:pPr>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1.2.9. Šalies atstovas</w:t>
            </w:r>
          </w:p>
        </w:tc>
        <w:tc>
          <w:tcPr>
            <w:tcW w:w="3510" w:type="dxa"/>
          </w:tcPr>
          <w:p w14:paraId="3C734A01" w14:textId="77777777" w:rsidR="00A36227" w:rsidRPr="00A36227" w:rsidRDefault="00A36227" w:rsidP="00A36227">
            <w:pPr>
              <w:jc w:val="center"/>
              <w:rPr>
                <w:rFonts w:ascii="Times New Roman" w:eastAsia="Times New Roman" w:hAnsi="Times New Roman" w:cs="Times New Roman"/>
                <w:kern w:val="2"/>
                <w:sz w:val="24"/>
                <w:szCs w:val="24"/>
                <w:lang w:eastAsia="en-US"/>
              </w:rPr>
            </w:pPr>
          </w:p>
        </w:tc>
      </w:tr>
      <w:tr w:rsidR="00A36227" w:rsidRPr="00A36227" w14:paraId="0303438E" w14:textId="77777777" w:rsidTr="00DE4356">
        <w:tc>
          <w:tcPr>
            <w:tcW w:w="2808" w:type="dxa"/>
            <w:vMerge/>
          </w:tcPr>
          <w:p w14:paraId="23D9D35C" w14:textId="77777777" w:rsidR="00A36227" w:rsidRPr="00A36227" w:rsidRDefault="00A36227" w:rsidP="00A36227">
            <w:pPr>
              <w:rPr>
                <w:rFonts w:ascii="Times New Roman" w:eastAsia="Times New Roman" w:hAnsi="Times New Roman" w:cs="Times New Roman"/>
                <w:b/>
                <w:bCs/>
                <w:kern w:val="2"/>
                <w:sz w:val="24"/>
                <w:szCs w:val="24"/>
                <w:lang w:eastAsia="en-US"/>
              </w:rPr>
            </w:pPr>
          </w:p>
        </w:tc>
        <w:tc>
          <w:tcPr>
            <w:tcW w:w="3240" w:type="dxa"/>
          </w:tcPr>
          <w:p w14:paraId="768E2492" w14:textId="77777777" w:rsidR="00A36227" w:rsidRPr="00A36227" w:rsidRDefault="00A36227" w:rsidP="00A36227">
            <w:pPr>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1.2.10. Atstovavimo pagrindas</w:t>
            </w:r>
          </w:p>
        </w:tc>
        <w:tc>
          <w:tcPr>
            <w:tcW w:w="3510" w:type="dxa"/>
          </w:tcPr>
          <w:p w14:paraId="461DDF10" w14:textId="77777777" w:rsidR="00A36227" w:rsidRPr="00A36227" w:rsidRDefault="00A36227" w:rsidP="00A36227">
            <w:pPr>
              <w:jc w:val="center"/>
              <w:rPr>
                <w:rFonts w:ascii="Times New Roman" w:eastAsia="Times New Roman" w:hAnsi="Times New Roman" w:cs="Times New Roman"/>
                <w:kern w:val="2"/>
                <w:sz w:val="24"/>
                <w:szCs w:val="24"/>
                <w:lang w:eastAsia="en-US"/>
              </w:rPr>
            </w:pPr>
          </w:p>
        </w:tc>
      </w:tr>
    </w:tbl>
    <w:p w14:paraId="2F4350CA" w14:textId="77777777" w:rsidR="00A36227" w:rsidRPr="00A36227" w:rsidRDefault="00A36227" w:rsidP="00A36227">
      <w:pPr>
        <w:jc w:val="both"/>
        <w:rPr>
          <w:rFonts w:ascii="Times New Roman" w:eastAsia="Times New Roman" w:hAnsi="Times New Roman" w:cs="Times New Roman"/>
          <w:sz w:val="24"/>
          <w:szCs w:val="24"/>
          <w:lang w:eastAsia="en-US"/>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78"/>
      </w:tblGrid>
      <w:tr w:rsidR="00A36227" w:rsidRPr="00A36227" w14:paraId="5C88DA4C" w14:textId="77777777" w:rsidTr="00DE4356">
        <w:trPr>
          <w:trHeight w:val="300"/>
        </w:trPr>
        <w:tc>
          <w:tcPr>
            <w:tcW w:w="9482" w:type="dxa"/>
            <w:gridSpan w:val="3"/>
          </w:tcPr>
          <w:p w14:paraId="447F23AF" w14:textId="77777777" w:rsidR="00A36227" w:rsidRPr="00A36227" w:rsidRDefault="00A36227" w:rsidP="00A36227">
            <w:pPr>
              <w:jc w:val="cente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2. ATSAKINGI ASMENYS</w:t>
            </w:r>
          </w:p>
        </w:tc>
      </w:tr>
      <w:tr w:rsidR="00A36227" w:rsidRPr="00A36227" w14:paraId="0B8C6AA9" w14:textId="77777777" w:rsidTr="00DE4356">
        <w:trPr>
          <w:trHeight w:val="300"/>
        </w:trPr>
        <w:tc>
          <w:tcPr>
            <w:tcW w:w="2704" w:type="dxa"/>
            <w:gridSpan w:val="2"/>
          </w:tcPr>
          <w:p w14:paraId="092B7AC4" w14:textId="77777777" w:rsidR="00A36227" w:rsidRPr="00A36227" w:rsidRDefault="00A36227" w:rsidP="00A36227">
            <w:pPr>
              <w:jc w:val="both"/>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2.1. Pirkėjo kontaktinis (-</w:t>
            </w:r>
            <w:proofErr w:type="spellStart"/>
            <w:r w:rsidRPr="00A36227">
              <w:rPr>
                <w:rFonts w:ascii="Times New Roman" w:eastAsia="Times New Roman" w:hAnsi="Times New Roman" w:cs="Times New Roman"/>
                <w:b/>
                <w:bCs/>
                <w:kern w:val="2"/>
                <w:sz w:val="24"/>
                <w:szCs w:val="24"/>
                <w:lang w:eastAsia="en-US"/>
              </w:rPr>
              <w:t>iai</w:t>
            </w:r>
            <w:proofErr w:type="spellEnd"/>
            <w:r w:rsidRPr="00A36227">
              <w:rPr>
                <w:rFonts w:ascii="Times New Roman" w:eastAsia="Times New Roman" w:hAnsi="Times New Roman" w:cs="Times New Roman"/>
                <w:b/>
                <w:bCs/>
                <w:kern w:val="2"/>
                <w:sz w:val="24"/>
                <w:szCs w:val="24"/>
                <w:lang w:eastAsia="en-US"/>
              </w:rPr>
              <w:t>) asmuo (-</w:t>
            </w:r>
            <w:proofErr w:type="spellStart"/>
            <w:r w:rsidRPr="00A36227">
              <w:rPr>
                <w:rFonts w:ascii="Times New Roman" w:eastAsia="Times New Roman" w:hAnsi="Times New Roman" w:cs="Times New Roman"/>
                <w:b/>
                <w:bCs/>
                <w:kern w:val="2"/>
                <w:sz w:val="24"/>
                <w:szCs w:val="24"/>
                <w:lang w:eastAsia="en-US"/>
              </w:rPr>
              <w:t>ys</w:t>
            </w:r>
            <w:proofErr w:type="spellEnd"/>
            <w:r w:rsidRPr="00A36227">
              <w:rPr>
                <w:rFonts w:ascii="Times New Roman" w:eastAsia="Times New Roman" w:hAnsi="Times New Roman" w:cs="Times New Roman"/>
                <w:b/>
                <w:bCs/>
                <w:kern w:val="2"/>
                <w:sz w:val="24"/>
                <w:szCs w:val="24"/>
                <w:lang w:eastAsia="en-US"/>
              </w:rPr>
              <w:t>), atsakingas (-i) už Sutarties vykdymą, Prekių priėmimą, Sąskaitų per informacinę sistemą „E. sąskaita“ priėmimą</w:t>
            </w:r>
          </w:p>
        </w:tc>
        <w:tc>
          <w:tcPr>
            <w:tcW w:w="6778" w:type="dxa"/>
          </w:tcPr>
          <w:p w14:paraId="64116CEB" w14:textId="77777777" w:rsidR="00A36227" w:rsidRPr="00A36227" w:rsidRDefault="00A36227" w:rsidP="00A36227">
            <w:pPr>
              <w:jc w:val="both"/>
              <w:rPr>
                <w:rFonts w:ascii="Times New Roman" w:eastAsia="Times New Roman" w:hAnsi="Times New Roman" w:cs="Times New Roman"/>
                <w:color w:val="4472C4"/>
                <w:kern w:val="2"/>
                <w:sz w:val="24"/>
                <w:szCs w:val="24"/>
                <w:lang w:eastAsia="en-US"/>
              </w:rPr>
            </w:pPr>
            <w:r w:rsidRPr="00A36227">
              <w:rPr>
                <w:rFonts w:ascii="Times New Roman" w:eastAsia="Times New Roman" w:hAnsi="Times New Roman" w:cs="Times New Roman"/>
                <w:sz w:val="24"/>
                <w:szCs w:val="24"/>
                <w:lang w:eastAsia="ar-SA"/>
              </w:rPr>
              <w:t xml:space="preserve">Ramunė Zarembienė, Trakų r. sav. administracijos Socialinės paramos skyriaus Socialinių paslaugų poskyrio vyriausioji specialistė, tel. +0 528 58316, el. paštas </w:t>
            </w:r>
            <w:hyperlink r:id="rId14" w:history="1">
              <w:r w:rsidRPr="00A36227">
                <w:rPr>
                  <w:rFonts w:ascii="Times New Roman" w:eastAsia="Times New Roman" w:hAnsi="Times New Roman" w:cs="Times New Roman"/>
                  <w:sz w:val="24"/>
                  <w:szCs w:val="24"/>
                  <w:lang w:eastAsia="ar-SA"/>
                </w:rPr>
                <w:t>ramune.zarembiene@trakai.lt</w:t>
              </w:r>
            </w:hyperlink>
            <w:r w:rsidRPr="00A36227">
              <w:rPr>
                <w:rFonts w:ascii="Times New Roman" w:eastAsia="Times New Roman" w:hAnsi="Times New Roman" w:cs="Times New Roman"/>
                <w:sz w:val="24"/>
                <w:szCs w:val="24"/>
                <w:lang w:eastAsia="ar-SA"/>
              </w:rPr>
              <w:t xml:space="preserve">  </w:t>
            </w:r>
          </w:p>
        </w:tc>
      </w:tr>
      <w:tr w:rsidR="00A36227" w:rsidRPr="00A36227" w14:paraId="67E60D57" w14:textId="77777777" w:rsidTr="00DE4356">
        <w:trPr>
          <w:trHeight w:val="300"/>
        </w:trPr>
        <w:tc>
          <w:tcPr>
            <w:tcW w:w="2704" w:type="dxa"/>
            <w:gridSpan w:val="2"/>
          </w:tcPr>
          <w:p w14:paraId="24E48F77" w14:textId="77777777" w:rsidR="00A36227" w:rsidRPr="00A36227" w:rsidRDefault="00A36227" w:rsidP="00A36227">
            <w:pPr>
              <w:jc w:val="both"/>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2.2. Tiekėjo kontaktinis (-</w:t>
            </w:r>
            <w:proofErr w:type="spellStart"/>
            <w:r w:rsidRPr="00A36227">
              <w:rPr>
                <w:rFonts w:ascii="Times New Roman" w:eastAsia="Times New Roman" w:hAnsi="Times New Roman" w:cs="Times New Roman"/>
                <w:b/>
                <w:bCs/>
                <w:kern w:val="2"/>
                <w:sz w:val="24"/>
                <w:szCs w:val="24"/>
                <w:lang w:eastAsia="en-US"/>
              </w:rPr>
              <w:t>iai</w:t>
            </w:r>
            <w:proofErr w:type="spellEnd"/>
            <w:r w:rsidRPr="00A36227">
              <w:rPr>
                <w:rFonts w:ascii="Times New Roman" w:eastAsia="Times New Roman" w:hAnsi="Times New Roman" w:cs="Times New Roman"/>
                <w:b/>
                <w:bCs/>
                <w:kern w:val="2"/>
                <w:sz w:val="24"/>
                <w:szCs w:val="24"/>
                <w:lang w:eastAsia="en-US"/>
              </w:rPr>
              <w:t>) asmuo (-</w:t>
            </w:r>
            <w:proofErr w:type="spellStart"/>
            <w:r w:rsidRPr="00A36227">
              <w:rPr>
                <w:rFonts w:ascii="Times New Roman" w:eastAsia="Times New Roman" w:hAnsi="Times New Roman" w:cs="Times New Roman"/>
                <w:b/>
                <w:bCs/>
                <w:kern w:val="2"/>
                <w:sz w:val="24"/>
                <w:szCs w:val="24"/>
                <w:lang w:eastAsia="en-US"/>
              </w:rPr>
              <w:t>ys</w:t>
            </w:r>
            <w:proofErr w:type="spellEnd"/>
            <w:r w:rsidRPr="00A36227">
              <w:rPr>
                <w:rFonts w:ascii="Times New Roman" w:eastAsia="Times New Roman" w:hAnsi="Times New Roman" w:cs="Times New Roman"/>
                <w:b/>
                <w:bCs/>
                <w:kern w:val="2"/>
                <w:sz w:val="24"/>
                <w:szCs w:val="24"/>
                <w:lang w:eastAsia="en-US"/>
              </w:rPr>
              <w:t>), atsakingas (-i) už Sutarties vykdymą</w:t>
            </w:r>
          </w:p>
        </w:tc>
        <w:tc>
          <w:tcPr>
            <w:tcW w:w="6778" w:type="dxa"/>
          </w:tcPr>
          <w:p w14:paraId="6F60994D" w14:textId="77777777" w:rsidR="00A36227" w:rsidRPr="00A36227" w:rsidRDefault="00A36227" w:rsidP="00A36227">
            <w:pPr>
              <w:rPr>
                <w:rFonts w:ascii="Times New Roman" w:eastAsia="Times New Roman" w:hAnsi="Times New Roman" w:cs="Times New Roman"/>
                <w:color w:val="4472C4"/>
                <w:kern w:val="2"/>
                <w:sz w:val="24"/>
                <w:szCs w:val="24"/>
                <w:lang w:eastAsia="en-US"/>
              </w:rPr>
            </w:pPr>
          </w:p>
        </w:tc>
      </w:tr>
      <w:tr w:rsidR="00A36227" w:rsidRPr="00A36227" w14:paraId="6CA6AE19" w14:textId="77777777" w:rsidTr="00DE4356">
        <w:trPr>
          <w:trHeight w:val="300"/>
        </w:trPr>
        <w:tc>
          <w:tcPr>
            <w:tcW w:w="9482" w:type="dxa"/>
            <w:gridSpan w:val="3"/>
          </w:tcPr>
          <w:p w14:paraId="7F9AB1DF" w14:textId="77777777" w:rsidR="00A36227" w:rsidRPr="00A36227" w:rsidRDefault="00A36227" w:rsidP="00A36227">
            <w:pPr>
              <w:jc w:val="cente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3. SUTARTIES DALYKAS</w:t>
            </w:r>
          </w:p>
        </w:tc>
      </w:tr>
      <w:tr w:rsidR="00A36227" w:rsidRPr="00A36227" w14:paraId="44899876" w14:textId="77777777" w:rsidTr="00DE4356">
        <w:trPr>
          <w:trHeight w:val="3553"/>
        </w:trPr>
        <w:tc>
          <w:tcPr>
            <w:tcW w:w="2704" w:type="dxa"/>
            <w:gridSpan w:val="2"/>
          </w:tcPr>
          <w:p w14:paraId="5171D91C" w14:textId="77777777" w:rsidR="00A36227" w:rsidRPr="00A36227" w:rsidRDefault="00A36227" w:rsidP="00A36227">
            <w:pPr>
              <w:jc w:val="both"/>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lastRenderedPageBreak/>
              <w:t xml:space="preserve">3.1. Sutarties dalykas </w:t>
            </w:r>
          </w:p>
        </w:tc>
        <w:tc>
          <w:tcPr>
            <w:tcW w:w="6778" w:type="dxa"/>
          </w:tcPr>
          <w:p w14:paraId="17A2F3E5" w14:textId="77777777" w:rsidR="00A36227" w:rsidRPr="00A36227" w:rsidRDefault="00A36227" w:rsidP="00A36227">
            <w:pPr>
              <w:jc w:val="both"/>
              <w:rPr>
                <w:rFonts w:ascii="Times New Roman" w:eastAsia="Times New Roman" w:hAnsi="Times New Roman" w:cs="Times New Roman"/>
                <w:color w:val="000000"/>
                <w:kern w:val="2"/>
                <w:sz w:val="24"/>
                <w:szCs w:val="24"/>
                <w:lang w:eastAsia="en-US"/>
              </w:rPr>
            </w:pPr>
            <w:r w:rsidRPr="00A36227">
              <w:rPr>
                <w:rFonts w:ascii="Times New Roman" w:eastAsia="Times New Roman" w:hAnsi="Times New Roman" w:cs="Times New Roman"/>
                <w:kern w:val="2"/>
                <w:sz w:val="24"/>
                <w:szCs w:val="24"/>
                <w:lang w:eastAsia="en-US"/>
              </w:rPr>
              <w:t>Tiekėjas įsipareigoja Sutartyje numatytomis sąlygomis Čižiūnų socialinių paslaugų centre įrengti naują p</w:t>
            </w:r>
            <w:r w:rsidRPr="00A36227">
              <w:rPr>
                <w:rFonts w:ascii="Times New Roman" w:eastAsia="Times New Roman" w:hAnsi="Times New Roman" w:cs="Times New Roman"/>
                <w:sz w:val="24"/>
                <w:szCs w:val="20"/>
                <w:lang w:eastAsia="en-US"/>
              </w:rPr>
              <w:t>latforminį neįgaliųjų keltuvą</w:t>
            </w:r>
            <w:r w:rsidRPr="00A36227">
              <w:rPr>
                <w:rFonts w:ascii="Times New Roman" w:eastAsia="Times New Roman" w:hAnsi="Times New Roman" w:cs="Times New Roman"/>
                <w:kern w:val="2"/>
                <w:sz w:val="24"/>
                <w:szCs w:val="24"/>
                <w:lang w:eastAsia="en-US"/>
              </w:rPr>
              <w:t xml:space="preserve"> </w:t>
            </w:r>
            <w:r w:rsidRPr="00A36227">
              <w:rPr>
                <w:rFonts w:ascii="Times New Roman" w:eastAsia="Times New Roman" w:hAnsi="Times New Roman" w:cs="Times New Roman"/>
                <w:color w:val="000000"/>
                <w:kern w:val="2"/>
                <w:sz w:val="24"/>
                <w:szCs w:val="24"/>
                <w:lang w:eastAsia="en-US"/>
              </w:rPr>
              <w:t xml:space="preserve">(toliau – Prekės). </w:t>
            </w:r>
          </w:p>
          <w:p w14:paraId="6173612B" w14:textId="77777777" w:rsidR="00A36227" w:rsidRPr="00A36227" w:rsidRDefault="00A36227" w:rsidP="00A36227">
            <w:pPr>
              <w:jc w:val="both"/>
              <w:rPr>
                <w:rFonts w:ascii="Times New Roman" w:eastAsia="Times New Roman" w:hAnsi="Times New Roman" w:cs="Times New Roman"/>
                <w:b/>
                <w:iCs/>
                <w:color w:val="000000"/>
                <w:kern w:val="2"/>
                <w:sz w:val="24"/>
                <w:szCs w:val="24"/>
                <w:lang w:eastAsia="en-US"/>
              </w:rPr>
            </w:pPr>
            <w:r w:rsidRPr="00A36227">
              <w:rPr>
                <w:rFonts w:ascii="Times New Roman" w:eastAsia="Times New Roman" w:hAnsi="Times New Roman" w:cs="Times New Roman"/>
                <w:b/>
                <w:iCs/>
                <w:color w:val="000000"/>
                <w:kern w:val="2"/>
                <w:sz w:val="24"/>
                <w:szCs w:val="24"/>
                <w:lang w:eastAsia="en-US"/>
              </w:rPr>
              <w:t xml:space="preserve">Į </w:t>
            </w:r>
            <w:r w:rsidRPr="00A36227">
              <w:rPr>
                <w:rFonts w:ascii="Times New Roman" w:eastAsia="Times New Roman" w:hAnsi="Times New Roman" w:cs="Times New Roman"/>
                <w:b/>
                <w:kern w:val="2"/>
                <w:sz w:val="24"/>
                <w:szCs w:val="24"/>
                <w:lang w:eastAsia="en-US"/>
              </w:rPr>
              <w:t>Čižiūnų socialinių paslaugų centre naujo</w:t>
            </w:r>
            <w:r w:rsidRPr="00A36227">
              <w:rPr>
                <w:rFonts w:ascii="Times New Roman" w:eastAsia="Times New Roman" w:hAnsi="Times New Roman" w:cs="Times New Roman"/>
                <w:bCs/>
                <w:kern w:val="2"/>
                <w:sz w:val="24"/>
                <w:szCs w:val="24"/>
                <w:lang w:eastAsia="en-US"/>
              </w:rPr>
              <w:t xml:space="preserve"> p</w:t>
            </w:r>
            <w:r w:rsidRPr="00A36227">
              <w:rPr>
                <w:rFonts w:ascii="Times New Roman" w:eastAsia="Times New Roman" w:hAnsi="Times New Roman" w:cs="Times New Roman"/>
                <w:b/>
                <w:bCs/>
                <w:sz w:val="24"/>
                <w:szCs w:val="20"/>
                <w:lang w:eastAsia="en-US"/>
              </w:rPr>
              <w:t>latforminio neįgaliųjų keltuvo</w:t>
            </w:r>
            <w:r w:rsidRPr="00A36227">
              <w:rPr>
                <w:rFonts w:ascii="Times New Roman" w:eastAsia="Times New Roman" w:hAnsi="Times New Roman" w:cs="Times New Roman"/>
                <w:b/>
                <w:iCs/>
                <w:color w:val="000000"/>
                <w:kern w:val="2"/>
                <w:sz w:val="24"/>
                <w:szCs w:val="24"/>
                <w:lang w:eastAsia="en-US"/>
              </w:rPr>
              <w:t xml:space="preserve"> įrengimo sąvoką įeina:</w:t>
            </w:r>
          </w:p>
          <w:p w14:paraId="2263ABAE" w14:textId="77777777" w:rsidR="00A36227" w:rsidRPr="00A36227" w:rsidRDefault="00A36227" w:rsidP="00A36227">
            <w:pPr>
              <w:jc w:val="both"/>
              <w:rPr>
                <w:rFonts w:ascii="Times New Roman" w:eastAsia="Times New Roman" w:hAnsi="Times New Roman" w:cs="Times New Roman"/>
                <w:b/>
                <w:iCs/>
                <w:color w:val="000000"/>
                <w:kern w:val="2"/>
                <w:sz w:val="24"/>
                <w:szCs w:val="24"/>
                <w:lang w:eastAsia="en-US"/>
              </w:rPr>
            </w:pPr>
            <w:r w:rsidRPr="00A36227">
              <w:rPr>
                <w:rFonts w:ascii="Times New Roman" w:eastAsia="Times New Roman" w:hAnsi="Times New Roman" w:cs="Times New Roman"/>
                <w:b/>
                <w:iCs/>
                <w:color w:val="000000"/>
                <w:kern w:val="2"/>
                <w:sz w:val="24"/>
                <w:szCs w:val="24"/>
                <w:lang w:eastAsia="en-US"/>
              </w:rPr>
              <w:t>- s</w:t>
            </w:r>
            <w:r w:rsidRPr="00A36227">
              <w:rPr>
                <w:rFonts w:ascii="Times New Roman" w:eastAsia="Times New Roman" w:hAnsi="Times New Roman" w:cs="Times New Roman"/>
                <w:b/>
                <w:sz w:val="24"/>
                <w:szCs w:val="20"/>
                <w:lang w:eastAsia="en-US"/>
              </w:rPr>
              <w:t>eno keltuvo demontavimas ir utilizavimas</w:t>
            </w:r>
            <w:r w:rsidRPr="00A36227">
              <w:rPr>
                <w:rFonts w:ascii="Times New Roman" w:eastAsia="Times New Roman" w:hAnsi="Times New Roman" w:cs="Times New Roman"/>
                <w:b/>
                <w:iCs/>
                <w:color w:val="000000"/>
                <w:kern w:val="2"/>
                <w:sz w:val="24"/>
                <w:szCs w:val="24"/>
                <w:lang w:eastAsia="en-US"/>
              </w:rPr>
              <w:t>;</w:t>
            </w:r>
          </w:p>
          <w:p w14:paraId="64BDEBC1" w14:textId="77777777" w:rsidR="00A36227" w:rsidRPr="00A36227" w:rsidRDefault="00A36227" w:rsidP="00A36227">
            <w:pPr>
              <w:jc w:val="both"/>
              <w:rPr>
                <w:rFonts w:ascii="Times New Roman" w:eastAsia="Times New Roman" w:hAnsi="Times New Roman" w:cs="Times New Roman"/>
                <w:b/>
                <w:iCs/>
                <w:color w:val="000000"/>
                <w:kern w:val="2"/>
                <w:sz w:val="24"/>
                <w:szCs w:val="24"/>
                <w:lang w:eastAsia="en-US"/>
              </w:rPr>
            </w:pPr>
            <w:r w:rsidRPr="00A36227">
              <w:rPr>
                <w:rFonts w:ascii="Times New Roman" w:eastAsia="Times New Roman" w:hAnsi="Times New Roman" w:cs="Times New Roman"/>
                <w:b/>
                <w:iCs/>
                <w:color w:val="000000"/>
                <w:kern w:val="2"/>
                <w:sz w:val="24"/>
                <w:szCs w:val="24"/>
                <w:lang w:eastAsia="en-US"/>
              </w:rPr>
              <w:t>- naujo p</w:t>
            </w:r>
            <w:r w:rsidRPr="00A36227">
              <w:rPr>
                <w:rFonts w:ascii="Times New Roman" w:eastAsia="Times New Roman" w:hAnsi="Times New Roman" w:cs="Times New Roman"/>
                <w:b/>
                <w:bCs/>
                <w:sz w:val="24"/>
                <w:szCs w:val="20"/>
                <w:lang w:eastAsia="en-US"/>
              </w:rPr>
              <w:t xml:space="preserve">latforminio neįgaliųjų keltuvo, statomo pastato viduje, su šachta, aliuminio konstrukcijos rėmu su stiklo paketu, įrengimas. </w:t>
            </w:r>
          </w:p>
          <w:p w14:paraId="54185534" w14:textId="77777777" w:rsidR="00A36227" w:rsidRPr="00A36227" w:rsidRDefault="00A36227" w:rsidP="00A36227">
            <w:pPr>
              <w:jc w:val="both"/>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color w:val="000000"/>
                <w:kern w:val="2"/>
                <w:sz w:val="24"/>
                <w:szCs w:val="24"/>
                <w:lang w:eastAsia="en-US"/>
              </w:rPr>
              <w:t xml:space="preserve">Išsamus Prekių aprašymas ir kiti reikalavimai tiekiamoms Prekėms nustatyti Sutarties priede Nr. 1 „Techninė specifikacija“ (toliau – Techninė specifikacija) ir </w:t>
            </w:r>
            <w:r w:rsidRPr="00A36227">
              <w:rPr>
                <w:rFonts w:ascii="Times New Roman" w:eastAsia="Times New Roman" w:hAnsi="Times New Roman" w:cs="Times New Roman"/>
                <w:kern w:val="2"/>
                <w:sz w:val="24"/>
                <w:szCs w:val="24"/>
                <w:lang w:eastAsia="en-US"/>
              </w:rPr>
              <w:t>Sutarties priede Nr. 2 „Pasiūlymas“.</w:t>
            </w:r>
          </w:p>
        </w:tc>
      </w:tr>
      <w:tr w:rsidR="00A36227" w:rsidRPr="00A36227" w14:paraId="7F5DEB7B" w14:textId="77777777" w:rsidTr="00DE4356">
        <w:trPr>
          <w:trHeight w:val="300"/>
        </w:trPr>
        <w:tc>
          <w:tcPr>
            <w:tcW w:w="2704" w:type="dxa"/>
            <w:gridSpan w:val="2"/>
          </w:tcPr>
          <w:p w14:paraId="6DAAC846" w14:textId="77777777" w:rsidR="00A36227" w:rsidRPr="00A36227" w:rsidRDefault="00A36227" w:rsidP="00A36227">
            <w:pPr>
              <w:jc w:val="both"/>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3.2. Informacija apie Europos Sąjungos lėšomis finansuojamą projektą arba kitą projektą</w:t>
            </w:r>
          </w:p>
        </w:tc>
        <w:tc>
          <w:tcPr>
            <w:tcW w:w="6778" w:type="dxa"/>
          </w:tcPr>
          <w:p w14:paraId="4BD2045D" w14:textId="486B124B" w:rsidR="00A36227" w:rsidRPr="00A36227" w:rsidRDefault="00E451A7" w:rsidP="00A36227">
            <w:pPr>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Netaikoma.</w:t>
            </w:r>
          </w:p>
          <w:p w14:paraId="52FE4305" w14:textId="77777777" w:rsidR="00A36227" w:rsidRPr="00A36227" w:rsidRDefault="00A36227" w:rsidP="00A36227">
            <w:pPr>
              <w:jc w:val="both"/>
              <w:rPr>
                <w:rFonts w:ascii="Times New Roman" w:eastAsia="Times New Roman" w:hAnsi="Times New Roman" w:cs="Times New Roman"/>
                <w:i/>
                <w:iCs/>
                <w:kern w:val="2"/>
                <w:sz w:val="24"/>
                <w:szCs w:val="24"/>
                <w:lang w:eastAsia="en-US"/>
              </w:rPr>
            </w:pPr>
          </w:p>
        </w:tc>
      </w:tr>
      <w:tr w:rsidR="00A36227" w:rsidRPr="00A36227" w14:paraId="0DEF70C4" w14:textId="77777777" w:rsidTr="00DE4356">
        <w:trPr>
          <w:trHeight w:val="300"/>
        </w:trPr>
        <w:tc>
          <w:tcPr>
            <w:tcW w:w="2704" w:type="dxa"/>
            <w:gridSpan w:val="2"/>
          </w:tcPr>
          <w:p w14:paraId="511FD7A0" w14:textId="77777777" w:rsidR="00A36227" w:rsidRPr="00A36227" w:rsidRDefault="00A36227" w:rsidP="00A36227">
            <w:pPr>
              <w:jc w:val="both"/>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3.3. Pirkimo numeris</w:t>
            </w:r>
          </w:p>
        </w:tc>
        <w:tc>
          <w:tcPr>
            <w:tcW w:w="6778" w:type="dxa"/>
          </w:tcPr>
          <w:p w14:paraId="4D9FFE66" w14:textId="5D89EFAB" w:rsidR="00A36227" w:rsidRPr="00A36227" w:rsidRDefault="00E451A7" w:rsidP="00A36227">
            <w:pPr>
              <w:jc w:val="both"/>
              <w:rPr>
                <w:rFonts w:ascii="Times New Roman" w:eastAsia="Cambria" w:hAnsi="Times New Roman" w:cs="Times New Roman"/>
                <w:color w:val="000000"/>
                <w:kern w:val="2"/>
                <w:sz w:val="24"/>
                <w:szCs w:val="24"/>
                <w:lang w:eastAsia="en-US"/>
              </w:rPr>
            </w:pPr>
            <w:r>
              <w:rPr>
                <w:rFonts w:ascii="Times New Roman" w:eastAsia="Cambria" w:hAnsi="Times New Roman" w:cs="Times New Roman"/>
                <w:color w:val="000000"/>
                <w:kern w:val="2"/>
                <w:sz w:val="24"/>
                <w:szCs w:val="24"/>
                <w:lang w:eastAsia="en-US"/>
              </w:rPr>
              <w:t>ID</w:t>
            </w:r>
          </w:p>
        </w:tc>
      </w:tr>
      <w:tr w:rsidR="00A36227" w:rsidRPr="00A36227" w14:paraId="7DFB6831" w14:textId="77777777" w:rsidTr="00DE4356">
        <w:trPr>
          <w:trHeight w:val="300"/>
        </w:trPr>
        <w:tc>
          <w:tcPr>
            <w:tcW w:w="9482" w:type="dxa"/>
            <w:gridSpan w:val="3"/>
          </w:tcPr>
          <w:p w14:paraId="35C5BD49" w14:textId="77777777" w:rsidR="00A36227" w:rsidRPr="00A36227" w:rsidRDefault="00A36227" w:rsidP="00A36227">
            <w:pPr>
              <w:jc w:val="cente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4. PREKIŲ PRISTATYMO TERMINAI IR PREKIŲ PERDAVIMO - PRIĖMIMO TVARKA</w:t>
            </w:r>
          </w:p>
        </w:tc>
      </w:tr>
      <w:tr w:rsidR="00A36227" w:rsidRPr="00A36227" w14:paraId="37A28E0E" w14:textId="77777777" w:rsidTr="00DE4356">
        <w:trPr>
          <w:trHeight w:val="1330"/>
        </w:trPr>
        <w:tc>
          <w:tcPr>
            <w:tcW w:w="2704" w:type="dxa"/>
            <w:gridSpan w:val="2"/>
          </w:tcPr>
          <w:p w14:paraId="30D9155D" w14:textId="77777777" w:rsidR="00A36227" w:rsidRPr="00A36227" w:rsidRDefault="00A36227" w:rsidP="00A36227">
            <w:pP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4.1. Prekių pristatymo terminas, kai Prekė (-ės) pristatomos vienu kartu</w:t>
            </w:r>
          </w:p>
        </w:tc>
        <w:tc>
          <w:tcPr>
            <w:tcW w:w="6778" w:type="dxa"/>
          </w:tcPr>
          <w:p w14:paraId="13156A7A" w14:textId="1148BC75" w:rsidR="00A36227" w:rsidRPr="00A36227" w:rsidRDefault="00A36227" w:rsidP="00A36227">
            <w:pPr>
              <w:jc w:val="both"/>
              <w:textAlignment w:val="baseline"/>
              <w:rPr>
                <w:rFonts w:ascii="Times New Roman" w:eastAsia="Times New Roman" w:hAnsi="Times New Roman" w:cs="Times New Roman"/>
                <w:sz w:val="24"/>
                <w:szCs w:val="24"/>
                <w:lang w:eastAsia="en-US"/>
              </w:rPr>
            </w:pPr>
            <w:r w:rsidRPr="00A36227">
              <w:rPr>
                <w:rFonts w:ascii="Times New Roman" w:eastAsia="Times New Roman" w:hAnsi="Times New Roman" w:cs="Times New Roman"/>
                <w:b/>
                <w:bCs/>
                <w:kern w:val="2"/>
                <w:sz w:val="24"/>
                <w:szCs w:val="24"/>
                <w:lang w:eastAsia="en-US"/>
              </w:rPr>
              <w:t>Tiekėjas Prekes įsipareigoja pristatyti ir sumontuoti per 120 dienų nuo Sutarties įsigaliojimo dienos, adresu:</w:t>
            </w:r>
            <w:r w:rsidRPr="00A36227">
              <w:rPr>
                <w:rFonts w:ascii="Times New Roman" w:eastAsia="Times New Roman" w:hAnsi="Times New Roman" w:cs="Times New Roman"/>
                <w:b/>
                <w:bCs/>
                <w:color w:val="000000"/>
                <w:kern w:val="2"/>
                <w:sz w:val="24"/>
                <w:szCs w:val="24"/>
                <w:lang w:eastAsia="en-US"/>
              </w:rPr>
              <w:t xml:space="preserve"> </w:t>
            </w:r>
            <w:r w:rsidRPr="00A36227">
              <w:rPr>
                <w:rFonts w:ascii="Times New Roman" w:eastAsia="Times New Roman" w:hAnsi="Times New Roman" w:cs="Times New Roman"/>
                <w:sz w:val="24"/>
                <w:szCs w:val="20"/>
                <w:lang w:eastAsia="en-US"/>
              </w:rPr>
              <w:t>Vilties g. 2, Čižiūnų k., Aukštadvario sen., Trakų r. Čižiūnų socialinių paslaugų centras</w:t>
            </w:r>
          </w:p>
        </w:tc>
      </w:tr>
      <w:tr w:rsidR="00A36227" w:rsidRPr="00A36227" w14:paraId="69750CBC" w14:textId="77777777" w:rsidTr="00DE4356">
        <w:trPr>
          <w:trHeight w:val="300"/>
        </w:trPr>
        <w:tc>
          <w:tcPr>
            <w:tcW w:w="2704" w:type="dxa"/>
            <w:gridSpan w:val="2"/>
          </w:tcPr>
          <w:p w14:paraId="723090B7" w14:textId="77777777" w:rsidR="00A36227" w:rsidRPr="00A36227" w:rsidRDefault="00A36227" w:rsidP="00A36227">
            <w:pPr>
              <w:jc w:val="both"/>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4.1. Prekių pristatymo terminai, kai Prekės pristatomos dalimis</w:t>
            </w:r>
          </w:p>
        </w:tc>
        <w:tc>
          <w:tcPr>
            <w:tcW w:w="6778" w:type="dxa"/>
          </w:tcPr>
          <w:p w14:paraId="4C2CB052" w14:textId="77777777" w:rsidR="00A36227" w:rsidRPr="00A36227" w:rsidRDefault="00A36227" w:rsidP="00A36227">
            <w:pPr>
              <w:jc w:val="both"/>
              <w:rPr>
                <w:rFonts w:ascii="Times New Roman" w:eastAsia="Times New Roman" w:hAnsi="Times New Roman" w:cs="Times New Roman"/>
                <w:color w:val="FF0000"/>
                <w:kern w:val="2"/>
                <w:sz w:val="24"/>
                <w:szCs w:val="24"/>
                <w:lang w:eastAsia="en-US"/>
              </w:rPr>
            </w:pPr>
            <w:r w:rsidRPr="00A36227">
              <w:rPr>
                <w:rFonts w:ascii="Times New Roman" w:eastAsia="Times New Roman" w:hAnsi="Times New Roman" w:cs="Times New Roman"/>
                <w:iCs/>
                <w:kern w:val="2"/>
                <w:sz w:val="24"/>
                <w:szCs w:val="24"/>
                <w:lang w:eastAsia="en-US"/>
              </w:rPr>
              <w:t>Netaikoma.</w:t>
            </w:r>
            <w:r w:rsidRPr="00A36227">
              <w:rPr>
                <w:rFonts w:ascii="Times New Roman" w:eastAsia="Times New Roman" w:hAnsi="Times New Roman" w:cs="Times New Roman"/>
                <w:color w:val="4472C4"/>
                <w:sz w:val="24"/>
                <w:szCs w:val="24"/>
                <w:lang w:eastAsia="en-US"/>
              </w:rPr>
              <w:t> </w:t>
            </w:r>
          </w:p>
        </w:tc>
      </w:tr>
      <w:tr w:rsidR="00A36227" w:rsidRPr="00A36227" w14:paraId="4EA1B631" w14:textId="77777777" w:rsidTr="00DE4356">
        <w:trPr>
          <w:trHeight w:val="300"/>
        </w:trPr>
        <w:tc>
          <w:tcPr>
            <w:tcW w:w="2704" w:type="dxa"/>
            <w:gridSpan w:val="2"/>
          </w:tcPr>
          <w:p w14:paraId="4A76650F" w14:textId="77777777" w:rsidR="00A36227" w:rsidRPr="00A36227" w:rsidRDefault="00A36227" w:rsidP="00A36227">
            <w:pPr>
              <w:jc w:val="both"/>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4.2. Prekių pristatymo termino pratęsimas</w:t>
            </w:r>
          </w:p>
        </w:tc>
        <w:tc>
          <w:tcPr>
            <w:tcW w:w="6778" w:type="dxa"/>
          </w:tcPr>
          <w:p w14:paraId="3B0FC558" w14:textId="77777777" w:rsidR="00A36227" w:rsidRPr="00A36227" w:rsidRDefault="00A36227" w:rsidP="00A36227">
            <w:pPr>
              <w:jc w:val="both"/>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iCs/>
                <w:kern w:val="2"/>
                <w:sz w:val="24"/>
                <w:szCs w:val="24"/>
                <w:lang w:eastAsia="en-US"/>
              </w:rPr>
              <w:t>Netaikoma.</w:t>
            </w:r>
          </w:p>
          <w:p w14:paraId="67129317" w14:textId="77777777" w:rsidR="00A36227" w:rsidRPr="00A36227" w:rsidRDefault="00A36227" w:rsidP="00A36227">
            <w:pPr>
              <w:jc w:val="both"/>
              <w:rPr>
                <w:rFonts w:ascii="Times New Roman" w:eastAsia="Times New Roman" w:hAnsi="Times New Roman" w:cs="Times New Roman"/>
                <w:i/>
                <w:iCs/>
                <w:kern w:val="2"/>
                <w:sz w:val="24"/>
                <w:szCs w:val="24"/>
                <w:lang w:eastAsia="en-US"/>
              </w:rPr>
            </w:pPr>
          </w:p>
        </w:tc>
      </w:tr>
      <w:tr w:rsidR="00A36227" w:rsidRPr="00A36227" w14:paraId="417753B0" w14:textId="77777777" w:rsidTr="00DE4356">
        <w:trPr>
          <w:trHeight w:val="718"/>
        </w:trPr>
        <w:tc>
          <w:tcPr>
            <w:tcW w:w="2704" w:type="dxa"/>
            <w:gridSpan w:val="2"/>
          </w:tcPr>
          <w:p w14:paraId="2CD751AA" w14:textId="77777777" w:rsidR="00A36227" w:rsidRPr="00A36227" w:rsidRDefault="00A36227" w:rsidP="00A36227">
            <w:pPr>
              <w:jc w:val="both"/>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4.3. Užsakymų teikimo tvarka</w:t>
            </w:r>
          </w:p>
        </w:tc>
        <w:tc>
          <w:tcPr>
            <w:tcW w:w="6778" w:type="dxa"/>
          </w:tcPr>
          <w:p w14:paraId="5B64B4C2" w14:textId="77777777" w:rsidR="00A36227" w:rsidRPr="00A36227" w:rsidRDefault="00A36227" w:rsidP="00A36227">
            <w:pPr>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Bendravimas nurodytais el. paštais bei telefono numeriais.</w:t>
            </w:r>
          </w:p>
        </w:tc>
      </w:tr>
      <w:tr w:rsidR="00A36227" w:rsidRPr="00A36227" w14:paraId="79D48EC8" w14:textId="77777777" w:rsidTr="00DE4356">
        <w:trPr>
          <w:trHeight w:val="300"/>
        </w:trPr>
        <w:tc>
          <w:tcPr>
            <w:tcW w:w="2704" w:type="dxa"/>
            <w:gridSpan w:val="2"/>
          </w:tcPr>
          <w:p w14:paraId="19D25F48" w14:textId="77777777" w:rsidR="00A36227" w:rsidRPr="00A36227" w:rsidRDefault="00A36227" w:rsidP="00A36227">
            <w:pPr>
              <w:jc w:val="both"/>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4.4. Dėl Prekių pristatymo dalimis vertės/apimties</w:t>
            </w:r>
          </w:p>
        </w:tc>
        <w:tc>
          <w:tcPr>
            <w:tcW w:w="6778" w:type="dxa"/>
          </w:tcPr>
          <w:p w14:paraId="369E068D" w14:textId="77777777" w:rsidR="00A36227" w:rsidRPr="00A36227" w:rsidRDefault="00A36227" w:rsidP="00A36227">
            <w:pPr>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Netaikoma.</w:t>
            </w:r>
          </w:p>
          <w:p w14:paraId="676E2E4E" w14:textId="77777777" w:rsidR="00A36227" w:rsidRPr="00A36227" w:rsidRDefault="00A36227" w:rsidP="00A36227">
            <w:pPr>
              <w:rPr>
                <w:rFonts w:ascii="Times New Roman" w:eastAsia="Times New Roman" w:hAnsi="Times New Roman" w:cs="Times New Roman"/>
                <w:kern w:val="2"/>
                <w:sz w:val="24"/>
                <w:szCs w:val="24"/>
                <w:lang w:eastAsia="en-US"/>
              </w:rPr>
            </w:pPr>
          </w:p>
          <w:p w14:paraId="08F3536F" w14:textId="77777777" w:rsidR="00A36227" w:rsidRPr="00A36227" w:rsidRDefault="00A36227" w:rsidP="00A36227">
            <w:pPr>
              <w:rPr>
                <w:rFonts w:ascii="Times New Roman" w:eastAsia="Times New Roman" w:hAnsi="Times New Roman" w:cs="Times New Roman"/>
                <w:kern w:val="2"/>
                <w:sz w:val="24"/>
                <w:szCs w:val="24"/>
                <w:lang w:eastAsia="en-US"/>
              </w:rPr>
            </w:pPr>
          </w:p>
        </w:tc>
      </w:tr>
      <w:tr w:rsidR="00A36227" w:rsidRPr="00A36227" w14:paraId="495BC402" w14:textId="77777777" w:rsidTr="00DE4356">
        <w:trPr>
          <w:trHeight w:val="300"/>
        </w:trPr>
        <w:tc>
          <w:tcPr>
            <w:tcW w:w="2704" w:type="dxa"/>
            <w:gridSpan w:val="2"/>
          </w:tcPr>
          <w:p w14:paraId="6A76771B" w14:textId="77777777" w:rsidR="00A36227" w:rsidRPr="00A36227" w:rsidRDefault="00A36227" w:rsidP="00A36227">
            <w:pPr>
              <w:jc w:val="both"/>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 xml:space="preserve">4.5. Kartu su Prekėmis pateikiami dokumentai </w:t>
            </w:r>
          </w:p>
        </w:tc>
        <w:tc>
          <w:tcPr>
            <w:tcW w:w="6778" w:type="dxa"/>
          </w:tcPr>
          <w:p w14:paraId="5DC428BD" w14:textId="77777777" w:rsidR="00A36227" w:rsidRPr="00A36227" w:rsidRDefault="00A36227" w:rsidP="00A36227">
            <w:pPr>
              <w:tabs>
                <w:tab w:val="left" w:pos="142"/>
                <w:tab w:val="left" w:pos="240"/>
                <w:tab w:val="left" w:pos="425"/>
                <w:tab w:val="left" w:pos="1021"/>
              </w:tabs>
              <w:suppressAutoHyphens/>
              <w:autoSpaceDN w:val="0"/>
              <w:snapToGrid w:val="0"/>
              <w:spacing w:after="200" w:line="276" w:lineRule="auto"/>
              <w:ind w:right="107"/>
              <w:jc w:val="both"/>
              <w:textAlignment w:val="baseline"/>
              <w:rPr>
                <w:rFonts w:ascii="Times New Roman" w:eastAsia="Times New Roman" w:hAnsi="Times New Roman" w:cs="Times New Roman"/>
                <w:color w:val="FF0000"/>
                <w:kern w:val="2"/>
                <w:sz w:val="24"/>
                <w:szCs w:val="24"/>
                <w:lang w:eastAsia="en-US"/>
              </w:rPr>
            </w:pPr>
            <w:r w:rsidRPr="00A36227">
              <w:rPr>
                <w:rFonts w:ascii="Times New Roman" w:eastAsia="Times New Roman" w:hAnsi="Times New Roman" w:cs="Times New Roman"/>
                <w:kern w:val="2"/>
                <w:sz w:val="24"/>
                <w:szCs w:val="24"/>
                <w:lang w:eastAsia="en-US"/>
              </w:rPr>
              <w:t xml:space="preserve">Kartu su </w:t>
            </w:r>
            <w:r w:rsidRPr="00A36227">
              <w:rPr>
                <w:rFonts w:ascii="Times New Roman" w:eastAsia="Times New Roman" w:hAnsi="Times New Roman" w:cs="Times New Roman"/>
                <w:color w:val="000000"/>
                <w:kern w:val="2"/>
                <w:sz w:val="24"/>
                <w:szCs w:val="24"/>
                <w:lang w:eastAsia="en-US"/>
              </w:rPr>
              <w:t xml:space="preserve">Prekėmis </w:t>
            </w:r>
            <w:r w:rsidRPr="00A36227">
              <w:rPr>
                <w:rFonts w:ascii="Times New Roman" w:eastAsia="Times New Roman" w:hAnsi="Times New Roman" w:cs="Times New Roman"/>
                <w:kern w:val="2"/>
                <w:sz w:val="24"/>
                <w:szCs w:val="24"/>
                <w:lang w:eastAsia="en-US"/>
              </w:rPr>
              <w:t>pateikiami šie dokumentai: p</w:t>
            </w:r>
            <w:r w:rsidRPr="00A36227">
              <w:rPr>
                <w:rFonts w:ascii="Times New Roman" w:eastAsia="Calibri" w:hAnsi="Times New Roman" w:cs="Times New Roman"/>
                <w:sz w:val="24"/>
                <w:szCs w:val="24"/>
                <w:lang w:eastAsia="en-US"/>
              </w:rPr>
              <w:t>rekių perdavimo – priėmimo aktas, instrukcijos, aprašymai, vizualizacija.</w:t>
            </w:r>
          </w:p>
        </w:tc>
      </w:tr>
      <w:tr w:rsidR="00A36227" w:rsidRPr="00A36227" w14:paraId="798764BD" w14:textId="77777777" w:rsidTr="00DE4356">
        <w:trPr>
          <w:trHeight w:val="300"/>
        </w:trPr>
        <w:tc>
          <w:tcPr>
            <w:tcW w:w="9482" w:type="dxa"/>
            <w:gridSpan w:val="3"/>
          </w:tcPr>
          <w:p w14:paraId="607B6966" w14:textId="77777777" w:rsidR="00A36227" w:rsidRPr="00A36227" w:rsidRDefault="00A36227" w:rsidP="00A36227">
            <w:pPr>
              <w:jc w:val="cente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5. SUTARTIES KAINA IR ATSISKAITYMO TVARKA</w:t>
            </w:r>
          </w:p>
        </w:tc>
      </w:tr>
      <w:tr w:rsidR="00A36227" w:rsidRPr="00A36227" w14:paraId="12FD729D" w14:textId="77777777" w:rsidTr="00DE4356">
        <w:trPr>
          <w:trHeight w:val="300"/>
        </w:trPr>
        <w:tc>
          <w:tcPr>
            <w:tcW w:w="2704" w:type="dxa"/>
            <w:gridSpan w:val="2"/>
          </w:tcPr>
          <w:p w14:paraId="5A309C12" w14:textId="77777777" w:rsidR="00A36227" w:rsidRPr="00A36227" w:rsidRDefault="00A36227" w:rsidP="00A36227">
            <w:pPr>
              <w:jc w:val="both"/>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5.1. Sutarčiai taikomas kainos apskaičiavimo būdas</w:t>
            </w:r>
          </w:p>
        </w:tc>
        <w:tc>
          <w:tcPr>
            <w:tcW w:w="6778" w:type="dxa"/>
          </w:tcPr>
          <w:p w14:paraId="15E050A8" w14:textId="77777777" w:rsidR="00A36227" w:rsidRPr="00A36227" w:rsidRDefault="00A36227" w:rsidP="00A36227">
            <w:pPr>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sz w:val="24"/>
                <w:szCs w:val="24"/>
                <w:lang w:eastAsia="en-US"/>
              </w:rPr>
              <w:t>Fiksuota kainodara.</w:t>
            </w:r>
          </w:p>
          <w:p w14:paraId="59830902" w14:textId="77777777" w:rsidR="00A36227" w:rsidRPr="00A36227" w:rsidRDefault="00A36227" w:rsidP="00A36227">
            <w:pPr>
              <w:rPr>
                <w:rFonts w:ascii="Times New Roman" w:eastAsia="Times New Roman" w:hAnsi="Times New Roman" w:cs="Times New Roman"/>
                <w:i/>
                <w:color w:val="4472C4"/>
                <w:kern w:val="2"/>
                <w:sz w:val="24"/>
                <w:szCs w:val="24"/>
                <w:lang w:eastAsia="en-US"/>
              </w:rPr>
            </w:pPr>
          </w:p>
        </w:tc>
      </w:tr>
      <w:tr w:rsidR="00A36227" w:rsidRPr="00A36227" w14:paraId="34C5DE7B" w14:textId="77777777" w:rsidTr="00DE4356">
        <w:trPr>
          <w:trHeight w:val="300"/>
        </w:trPr>
        <w:tc>
          <w:tcPr>
            <w:tcW w:w="2704" w:type="dxa"/>
            <w:gridSpan w:val="2"/>
          </w:tcPr>
          <w:p w14:paraId="20229F31" w14:textId="77777777" w:rsidR="00A36227" w:rsidRPr="00A36227" w:rsidRDefault="00A36227" w:rsidP="00A36227">
            <w:pPr>
              <w:jc w:val="both"/>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 xml:space="preserve">5.2. Pradinės Sutarties vertė ir Sutarties kaina, kai taikoma </w:t>
            </w:r>
            <w:r w:rsidRPr="00A36227">
              <w:rPr>
                <w:rFonts w:ascii="Times New Roman" w:eastAsia="Times New Roman" w:hAnsi="Times New Roman" w:cs="Times New Roman"/>
                <w:b/>
                <w:bCs/>
                <w:kern w:val="2"/>
                <w:sz w:val="24"/>
                <w:szCs w:val="24"/>
                <w:u w:val="single"/>
                <w:lang w:eastAsia="en-US"/>
              </w:rPr>
              <w:t>fiksuotos kainos</w:t>
            </w:r>
            <w:r w:rsidRPr="00A36227">
              <w:rPr>
                <w:rFonts w:ascii="Times New Roman" w:eastAsia="Times New Roman" w:hAnsi="Times New Roman" w:cs="Times New Roman"/>
                <w:b/>
                <w:bCs/>
                <w:kern w:val="2"/>
                <w:sz w:val="24"/>
                <w:szCs w:val="24"/>
                <w:lang w:eastAsia="en-US"/>
              </w:rPr>
              <w:t xml:space="preserve"> kainodara</w:t>
            </w:r>
          </w:p>
          <w:p w14:paraId="6B41F071" w14:textId="77777777" w:rsidR="00A36227" w:rsidRPr="00A36227" w:rsidRDefault="00A36227" w:rsidP="00A36227">
            <w:pPr>
              <w:jc w:val="both"/>
              <w:rPr>
                <w:rFonts w:ascii="Times New Roman" w:eastAsia="Times New Roman" w:hAnsi="Times New Roman" w:cs="Times New Roman"/>
                <w:b/>
                <w:bCs/>
                <w:kern w:val="2"/>
                <w:sz w:val="24"/>
                <w:szCs w:val="24"/>
                <w:lang w:eastAsia="en-US"/>
              </w:rPr>
            </w:pPr>
          </w:p>
        </w:tc>
        <w:tc>
          <w:tcPr>
            <w:tcW w:w="6778" w:type="dxa"/>
          </w:tcPr>
          <w:p w14:paraId="5BB2107E" w14:textId="77777777" w:rsidR="00A36227" w:rsidRPr="00A36227" w:rsidRDefault="00A36227" w:rsidP="00A36227">
            <w:pPr>
              <w:jc w:val="both"/>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 xml:space="preserve">Pradinės Sutarties vertė yra </w:t>
            </w:r>
            <w:r w:rsidRPr="00A36227">
              <w:rPr>
                <w:rFonts w:ascii="Times New Roman" w:eastAsia="Times New Roman" w:hAnsi="Times New Roman" w:cs="Times New Roman"/>
                <w:color w:val="4472C4"/>
                <w:kern w:val="2"/>
                <w:sz w:val="24"/>
                <w:szCs w:val="24"/>
                <w:lang w:eastAsia="en-US"/>
              </w:rPr>
              <w:t>(nurodyti sumą skaičiais)</w:t>
            </w:r>
            <w:r w:rsidRPr="00A36227">
              <w:rPr>
                <w:rFonts w:ascii="Times New Roman" w:eastAsia="Times New Roman" w:hAnsi="Times New Roman" w:cs="Times New Roman"/>
                <w:kern w:val="2"/>
                <w:sz w:val="24"/>
                <w:szCs w:val="24"/>
                <w:lang w:eastAsia="en-US"/>
              </w:rPr>
              <w:t xml:space="preserve"> Eur, </w:t>
            </w:r>
            <w:r w:rsidRPr="00A36227">
              <w:rPr>
                <w:rFonts w:ascii="Times New Roman" w:eastAsia="Times New Roman" w:hAnsi="Times New Roman" w:cs="Times New Roman"/>
                <w:color w:val="4472C4"/>
                <w:kern w:val="2"/>
                <w:sz w:val="24"/>
                <w:szCs w:val="24"/>
                <w:lang w:eastAsia="en-US"/>
              </w:rPr>
              <w:t>(nurodyti sumą žodžiais)</w:t>
            </w:r>
            <w:r w:rsidRPr="00A36227">
              <w:rPr>
                <w:rFonts w:ascii="Times New Roman" w:eastAsia="Times New Roman" w:hAnsi="Times New Roman" w:cs="Times New Roman"/>
                <w:kern w:val="2"/>
                <w:sz w:val="24"/>
                <w:szCs w:val="24"/>
                <w:lang w:eastAsia="en-US"/>
              </w:rPr>
              <w:t xml:space="preserve"> be pridėtinės vertės mokesčio (toliau – PVM). </w:t>
            </w:r>
          </w:p>
          <w:p w14:paraId="592F8BE9" w14:textId="77777777" w:rsidR="00A36227" w:rsidRPr="00A36227" w:rsidRDefault="00A36227" w:rsidP="00301555">
            <w:pPr>
              <w:jc w:val="both"/>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 xml:space="preserve">PVM sudaro </w:t>
            </w:r>
            <w:r w:rsidRPr="00A36227">
              <w:rPr>
                <w:rFonts w:ascii="Times New Roman" w:eastAsia="Times New Roman" w:hAnsi="Times New Roman" w:cs="Times New Roman"/>
                <w:color w:val="4472C4"/>
                <w:kern w:val="2"/>
                <w:sz w:val="24"/>
                <w:szCs w:val="24"/>
                <w:lang w:eastAsia="en-US"/>
              </w:rPr>
              <w:t>(nurodyti sumą skaičiais)</w:t>
            </w:r>
            <w:r w:rsidRPr="00A36227">
              <w:rPr>
                <w:rFonts w:ascii="Times New Roman" w:eastAsia="Times New Roman" w:hAnsi="Times New Roman" w:cs="Times New Roman"/>
                <w:kern w:val="2"/>
                <w:sz w:val="24"/>
                <w:szCs w:val="24"/>
                <w:lang w:eastAsia="en-US"/>
              </w:rPr>
              <w:t xml:space="preserve"> Eur, </w:t>
            </w:r>
            <w:r w:rsidRPr="00A36227">
              <w:rPr>
                <w:rFonts w:ascii="Times New Roman" w:eastAsia="Times New Roman" w:hAnsi="Times New Roman" w:cs="Times New Roman"/>
                <w:color w:val="4472C4"/>
                <w:kern w:val="2"/>
                <w:sz w:val="24"/>
                <w:szCs w:val="24"/>
                <w:lang w:eastAsia="en-US"/>
              </w:rPr>
              <w:t>(nurodyti sumą žodžiais)</w:t>
            </w:r>
            <w:r w:rsidRPr="00A36227">
              <w:rPr>
                <w:rFonts w:ascii="Times New Roman" w:eastAsia="Times New Roman" w:hAnsi="Times New Roman" w:cs="Times New Roman"/>
                <w:kern w:val="2"/>
                <w:sz w:val="24"/>
                <w:szCs w:val="24"/>
                <w:lang w:eastAsia="en-US"/>
              </w:rPr>
              <w:t>.</w:t>
            </w:r>
          </w:p>
          <w:p w14:paraId="10175731" w14:textId="77777777" w:rsidR="00A36227" w:rsidRPr="00A36227" w:rsidRDefault="00A36227" w:rsidP="00301555">
            <w:pPr>
              <w:jc w:val="both"/>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 xml:space="preserve">Sutarties kaina yra </w:t>
            </w:r>
            <w:r w:rsidRPr="00A36227">
              <w:rPr>
                <w:rFonts w:ascii="Times New Roman" w:eastAsia="Times New Roman" w:hAnsi="Times New Roman" w:cs="Times New Roman"/>
                <w:color w:val="4472C4"/>
                <w:kern w:val="2"/>
                <w:sz w:val="24"/>
                <w:szCs w:val="24"/>
                <w:lang w:eastAsia="en-US"/>
              </w:rPr>
              <w:t>(nurodyti sumą skaičiais)</w:t>
            </w:r>
            <w:r w:rsidRPr="00A36227">
              <w:rPr>
                <w:rFonts w:ascii="Times New Roman" w:eastAsia="Times New Roman" w:hAnsi="Times New Roman" w:cs="Times New Roman"/>
                <w:kern w:val="2"/>
                <w:sz w:val="24"/>
                <w:szCs w:val="24"/>
                <w:lang w:eastAsia="en-US"/>
              </w:rPr>
              <w:t xml:space="preserve"> Eur, </w:t>
            </w:r>
            <w:r w:rsidRPr="00A36227">
              <w:rPr>
                <w:rFonts w:ascii="Times New Roman" w:eastAsia="Times New Roman" w:hAnsi="Times New Roman" w:cs="Times New Roman"/>
                <w:color w:val="4472C4"/>
                <w:kern w:val="2"/>
                <w:sz w:val="24"/>
                <w:szCs w:val="24"/>
                <w:lang w:eastAsia="en-US"/>
              </w:rPr>
              <w:t>(nurodyti sumą žodžiais)</w:t>
            </w:r>
            <w:r w:rsidRPr="00A36227">
              <w:rPr>
                <w:rFonts w:ascii="Times New Roman" w:eastAsia="Times New Roman" w:hAnsi="Times New Roman" w:cs="Times New Roman"/>
                <w:kern w:val="2"/>
                <w:sz w:val="24"/>
                <w:szCs w:val="24"/>
                <w:lang w:eastAsia="en-US"/>
              </w:rPr>
              <w:t xml:space="preserve"> Eur su PVM.</w:t>
            </w:r>
          </w:p>
          <w:p w14:paraId="6A78BBB4" w14:textId="2E729CD0" w:rsidR="00A36227" w:rsidRPr="00A36227" w:rsidRDefault="00A36227" w:rsidP="00A36227">
            <w:pPr>
              <w:jc w:val="both"/>
              <w:rPr>
                <w:rFonts w:ascii="Times New Roman" w:eastAsia="Times New Roman" w:hAnsi="Times New Roman" w:cs="Times New Roman"/>
                <w:color w:val="FF0000"/>
                <w:kern w:val="2"/>
                <w:sz w:val="24"/>
                <w:szCs w:val="24"/>
                <w:lang w:eastAsia="en-US"/>
              </w:rPr>
            </w:pPr>
            <w:r w:rsidRPr="00A36227">
              <w:rPr>
                <w:rFonts w:ascii="Times New Roman" w:eastAsia="Times New Roman" w:hAnsi="Times New Roman" w:cs="Times New Roman"/>
                <w:kern w:val="2"/>
                <w:sz w:val="24"/>
                <w:szCs w:val="24"/>
                <w:lang w:eastAsia="en-US"/>
              </w:rPr>
              <w:t>Šioje Sutartyje P</w:t>
            </w:r>
            <w:r w:rsidRPr="00A36227">
              <w:rPr>
                <w:rFonts w:ascii="Times New Roman" w:eastAsia="Times New Roman" w:hAnsi="Times New Roman" w:cs="Times New Roman"/>
                <w:color w:val="000000"/>
                <w:kern w:val="2"/>
                <w:sz w:val="24"/>
                <w:szCs w:val="24"/>
                <w:lang w:eastAsia="en-US"/>
              </w:rPr>
              <w:t>radinės Sutarties vertė yra lygi Tiekėjo pasiūlymo kainai be PVM, nurodytai už visą pirkimo dokumentuose ir Sutartyje nurodytą Prekių kiekį ir (ar) apimtį</w:t>
            </w:r>
            <w:r w:rsidR="00301555">
              <w:rPr>
                <w:rFonts w:ascii="Times New Roman" w:eastAsia="Times New Roman" w:hAnsi="Times New Roman" w:cs="Times New Roman"/>
                <w:color w:val="000000"/>
                <w:kern w:val="2"/>
                <w:sz w:val="24"/>
                <w:szCs w:val="24"/>
                <w:lang w:eastAsia="en-US"/>
              </w:rPr>
              <w:t>.</w:t>
            </w:r>
          </w:p>
        </w:tc>
      </w:tr>
      <w:tr w:rsidR="00A36227" w:rsidRPr="00A36227" w14:paraId="2F28EA50" w14:textId="77777777" w:rsidTr="00DE4356">
        <w:trPr>
          <w:trHeight w:val="300"/>
        </w:trPr>
        <w:tc>
          <w:tcPr>
            <w:tcW w:w="2704" w:type="dxa"/>
            <w:gridSpan w:val="2"/>
          </w:tcPr>
          <w:p w14:paraId="25F4D25A" w14:textId="77777777" w:rsidR="00A36227" w:rsidRPr="00A36227" w:rsidRDefault="00A36227" w:rsidP="00355B23">
            <w:pPr>
              <w:jc w:val="both"/>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lastRenderedPageBreak/>
              <w:t xml:space="preserve">5.3. Sutarties kainos/įkainių perskaičiavimas taikant </w:t>
            </w:r>
            <w:r w:rsidRPr="00A36227">
              <w:rPr>
                <w:rFonts w:ascii="Times New Roman" w:eastAsia="Times New Roman" w:hAnsi="Times New Roman" w:cs="Times New Roman"/>
                <w:b/>
                <w:bCs/>
                <w:kern w:val="2"/>
                <w:sz w:val="24"/>
                <w:szCs w:val="24"/>
                <w:u w:val="single"/>
                <w:lang w:eastAsia="en-US"/>
              </w:rPr>
              <w:t>peržiūros</w:t>
            </w:r>
            <w:r w:rsidRPr="00A36227">
              <w:rPr>
                <w:rFonts w:ascii="Times New Roman" w:eastAsia="Times New Roman" w:hAnsi="Times New Roman" w:cs="Times New Roman"/>
                <w:b/>
                <w:bCs/>
                <w:kern w:val="2"/>
                <w:sz w:val="24"/>
                <w:szCs w:val="24"/>
                <w:lang w:eastAsia="en-US"/>
              </w:rPr>
              <w:t xml:space="preserve"> taisykles</w:t>
            </w:r>
          </w:p>
        </w:tc>
        <w:tc>
          <w:tcPr>
            <w:tcW w:w="6778" w:type="dxa"/>
          </w:tcPr>
          <w:p w14:paraId="3C368CFB" w14:textId="77777777" w:rsidR="00A36227" w:rsidRPr="00A36227" w:rsidRDefault="00A36227" w:rsidP="00A36227">
            <w:pPr>
              <w:rPr>
                <w:rFonts w:ascii="Times New Roman" w:eastAsia="Times New Roman" w:hAnsi="Times New Roman" w:cs="Times New Roman"/>
                <w:color w:val="000000"/>
                <w:kern w:val="2"/>
                <w:sz w:val="24"/>
                <w:szCs w:val="24"/>
                <w:lang w:eastAsia="en-US"/>
              </w:rPr>
            </w:pPr>
            <w:r w:rsidRPr="00A36227">
              <w:rPr>
                <w:rFonts w:ascii="Times New Roman" w:eastAsia="Times New Roman" w:hAnsi="Times New Roman" w:cs="Times New Roman"/>
                <w:color w:val="000000"/>
                <w:kern w:val="2"/>
                <w:sz w:val="24"/>
                <w:szCs w:val="24"/>
                <w:lang w:eastAsia="en-US"/>
              </w:rPr>
              <w:t>Sutarties kaina bus perskaičiuojama:</w:t>
            </w:r>
          </w:p>
          <w:p w14:paraId="13CB3B33" w14:textId="77777777" w:rsidR="00A36227" w:rsidRPr="00A36227" w:rsidRDefault="00A36227" w:rsidP="00A36227">
            <w:pPr>
              <w:rPr>
                <w:rFonts w:ascii="Times New Roman" w:eastAsia="Times New Roman" w:hAnsi="Times New Roman" w:cs="Times New Roman"/>
                <w:color w:val="000000"/>
                <w:kern w:val="2"/>
                <w:sz w:val="24"/>
                <w:szCs w:val="24"/>
                <w:lang w:eastAsia="en-US"/>
              </w:rPr>
            </w:pPr>
            <w:r w:rsidRPr="00A36227">
              <w:rPr>
                <w:rFonts w:ascii="Times New Roman" w:eastAsia="Times New Roman" w:hAnsi="Times New Roman" w:cs="Times New Roman"/>
                <w:color w:val="000000"/>
                <w:kern w:val="2"/>
                <w:sz w:val="24"/>
                <w:szCs w:val="24"/>
                <w:lang w:eastAsia="en-US"/>
              </w:rPr>
              <w:t>5.4. dėl PVM tarifo pasikeitimo.</w:t>
            </w:r>
          </w:p>
          <w:p w14:paraId="76AAC7F9" w14:textId="77777777" w:rsidR="00A36227" w:rsidRPr="00A36227" w:rsidRDefault="00A36227" w:rsidP="00A36227">
            <w:pPr>
              <w:rPr>
                <w:rFonts w:ascii="Times New Roman" w:eastAsia="Times New Roman" w:hAnsi="Times New Roman" w:cs="Times New Roman"/>
                <w:kern w:val="2"/>
                <w:sz w:val="24"/>
                <w:szCs w:val="24"/>
                <w:lang w:eastAsia="en-US"/>
              </w:rPr>
            </w:pPr>
          </w:p>
          <w:p w14:paraId="10C6A15B" w14:textId="77777777" w:rsidR="00A36227" w:rsidRPr="00A36227" w:rsidRDefault="00A36227" w:rsidP="00A36227">
            <w:pPr>
              <w:rPr>
                <w:rFonts w:ascii="Times New Roman" w:eastAsia="Times New Roman" w:hAnsi="Times New Roman" w:cs="Times New Roman"/>
                <w:color w:val="FF0000"/>
                <w:kern w:val="2"/>
                <w:sz w:val="24"/>
                <w:szCs w:val="24"/>
                <w:lang w:eastAsia="en-US"/>
              </w:rPr>
            </w:pPr>
          </w:p>
        </w:tc>
      </w:tr>
      <w:tr w:rsidR="00A36227" w:rsidRPr="00A36227" w14:paraId="2D802FBB" w14:textId="77777777" w:rsidTr="00DE4356">
        <w:trPr>
          <w:trHeight w:val="300"/>
        </w:trPr>
        <w:tc>
          <w:tcPr>
            <w:tcW w:w="2704" w:type="dxa"/>
            <w:gridSpan w:val="2"/>
          </w:tcPr>
          <w:p w14:paraId="4FB1D920" w14:textId="77777777" w:rsidR="00A36227" w:rsidRPr="00A36227" w:rsidRDefault="00A36227" w:rsidP="00A36227">
            <w:pP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 xml:space="preserve">5.4. Sutarties kainos/įkainių apskaičiavimas taikant </w:t>
            </w:r>
            <w:r w:rsidRPr="00A36227">
              <w:rPr>
                <w:rFonts w:ascii="Times New Roman" w:eastAsia="Times New Roman" w:hAnsi="Times New Roman" w:cs="Times New Roman"/>
                <w:b/>
                <w:bCs/>
                <w:kern w:val="2"/>
                <w:sz w:val="24"/>
                <w:szCs w:val="24"/>
                <w:u w:val="single"/>
                <w:lang w:eastAsia="en-US"/>
              </w:rPr>
              <w:t>kiekio (apimties)</w:t>
            </w:r>
            <w:r w:rsidRPr="00A36227">
              <w:rPr>
                <w:rFonts w:ascii="Times New Roman" w:eastAsia="Times New Roman" w:hAnsi="Times New Roman" w:cs="Times New Roman"/>
                <w:b/>
                <w:bCs/>
                <w:kern w:val="2"/>
                <w:sz w:val="24"/>
                <w:szCs w:val="24"/>
                <w:lang w:eastAsia="en-US"/>
              </w:rPr>
              <w:t xml:space="preserve"> keitimo taisykles</w:t>
            </w:r>
          </w:p>
        </w:tc>
        <w:tc>
          <w:tcPr>
            <w:tcW w:w="6778" w:type="dxa"/>
          </w:tcPr>
          <w:p w14:paraId="74E38733" w14:textId="77777777" w:rsidR="00A36227" w:rsidRPr="00A36227" w:rsidRDefault="00A36227" w:rsidP="00A36227">
            <w:pPr>
              <w:jc w:val="both"/>
              <w:rPr>
                <w:rFonts w:ascii="Times New Roman" w:eastAsia="Times New Roman" w:hAnsi="Times New Roman" w:cs="Times New Roman"/>
                <w:color w:val="000000"/>
                <w:kern w:val="2"/>
                <w:sz w:val="24"/>
                <w:szCs w:val="24"/>
                <w:lang w:eastAsia="en-US"/>
              </w:rPr>
            </w:pPr>
            <w:r w:rsidRPr="00A36227">
              <w:rPr>
                <w:rFonts w:ascii="Times New Roman" w:eastAsia="Times New Roman" w:hAnsi="Times New Roman" w:cs="Times New Roman"/>
                <w:color w:val="000000"/>
                <w:kern w:val="2"/>
                <w:sz w:val="24"/>
                <w:szCs w:val="24"/>
                <w:lang w:eastAsia="en-US"/>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7C6A2EA" w14:textId="77777777" w:rsidR="00A36227" w:rsidRPr="00A36227" w:rsidRDefault="00A36227" w:rsidP="00A36227">
            <w:pPr>
              <w:rPr>
                <w:rFonts w:ascii="Times New Roman" w:eastAsia="Times New Roman" w:hAnsi="Times New Roman" w:cs="Times New Roman"/>
                <w:color w:val="000000"/>
                <w:kern w:val="2"/>
                <w:sz w:val="24"/>
                <w:szCs w:val="24"/>
                <w:lang w:eastAsia="en-US"/>
              </w:rPr>
            </w:pPr>
          </w:p>
          <w:p w14:paraId="0B0DDA66" w14:textId="06E5342C" w:rsidR="00A36227" w:rsidRPr="00A36227" w:rsidRDefault="00A36227" w:rsidP="00355B23">
            <w:pPr>
              <w:jc w:val="both"/>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color w:val="000000"/>
                <w:kern w:val="2"/>
                <w:sz w:val="24"/>
                <w:szCs w:val="24"/>
                <w:lang w:eastAsia="en-US"/>
              </w:rPr>
              <w:t>Perskaičiuota Sutarties kaina / Prekių įkainiai įforminami Susitarimu ir turi būti taikomi nuo naujo PVM įvedimo datos (nepriklausomai nuo to, kada pasirašytas Susitarimas).</w:t>
            </w:r>
          </w:p>
        </w:tc>
      </w:tr>
      <w:tr w:rsidR="00A36227" w:rsidRPr="00A36227" w14:paraId="17C079A3" w14:textId="77777777" w:rsidTr="00DE4356">
        <w:trPr>
          <w:trHeight w:val="300"/>
        </w:trPr>
        <w:tc>
          <w:tcPr>
            <w:tcW w:w="2704" w:type="dxa"/>
            <w:gridSpan w:val="2"/>
          </w:tcPr>
          <w:p w14:paraId="29B3E703" w14:textId="77777777" w:rsidR="00A36227" w:rsidRPr="00A36227" w:rsidRDefault="00A36227" w:rsidP="00A36227">
            <w:pPr>
              <w:jc w:val="both"/>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5.5. Atsiskaitymo su Tiekėju terminas ir tvarka</w:t>
            </w:r>
          </w:p>
        </w:tc>
        <w:tc>
          <w:tcPr>
            <w:tcW w:w="6778" w:type="dxa"/>
          </w:tcPr>
          <w:p w14:paraId="75B21BE7" w14:textId="77777777" w:rsidR="00A36227" w:rsidRPr="00A36227" w:rsidRDefault="00A36227" w:rsidP="00A36227">
            <w:pPr>
              <w:jc w:val="both"/>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Pirkėjas atsiskaito su Tiekėju ne vėliau kaip per  30  dienų nuo Prekių perdavimo – priėmimo akto pasirašymo ir sąskaitos – faktūros patvirtinimo sistemos „</w:t>
            </w:r>
            <w:proofErr w:type="spellStart"/>
            <w:r w:rsidRPr="00A36227">
              <w:rPr>
                <w:rFonts w:ascii="Times New Roman" w:eastAsia="Times New Roman" w:hAnsi="Times New Roman" w:cs="Times New Roman"/>
                <w:kern w:val="2"/>
                <w:sz w:val="24"/>
                <w:szCs w:val="24"/>
                <w:lang w:eastAsia="en-US"/>
              </w:rPr>
              <w:t>Sabis</w:t>
            </w:r>
            <w:proofErr w:type="spellEnd"/>
            <w:r w:rsidRPr="00A36227">
              <w:rPr>
                <w:rFonts w:ascii="Times New Roman" w:eastAsia="Times New Roman" w:hAnsi="Times New Roman" w:cs="Times New Roman"/>
                <w:kern w:val="2"/>
                <w:sz w:val="24"/>
                <w:szCs w:val="24"/>
                <w:lang w:eastAsia="en-US"/>
              </w:rPr>
              <w:t>“ priemonėmis.</w:t>
            </w:r>
          </w:p>
          <w:p w14:paraId="4CE56780" w14:textId="77777777" w:rsidR="00A36227" w:rsidRPr="00A36227" w:rsidRDefault="00A36227" w:rsidP="00A36227">
            <w:pPr>
              <w:jc w:val="both"/>
              <w:rPr>
                <w:rFonts w:ascii="Times New Roman" w:eastAsia="Times New Roman" w:hAnsi="Times New Roman" w:cs="Times New Roman"/>
                <w:color w:val="000000"/>
                <w:kern w:val="2"/>
                <w:sz w:val="24"/>
                <w:szCs w:val="24"/>
                <w:shd w:val="clear" w:color="auto" w:fill="FFFFFF"/>
                <w:lang w:eastAsia="en-US"/>
              </w:rPr>
            </w:pPr>
            <w:r w:rsidRPr="00A36227">
              <w:rPr>
                <w:rFonts w:ascii="Times New Roman" w:eastAsia="Times New Roman" w:hAnsi="Times New Roman" w:cs="Times New Roman"/>
                <w:kern w:val="2"/>
                <w:sz w:val="24"/>
                <w:szCs w:val="24"/>
                <w:lang w:eastAsia="en-US"/>
              </w:rPr>
              <w:t xml:space="preserve">Užsakovas elektronines sąskaitas faktūras priima ir apdoroja naudodamasi </w:t>
            </w:r>
            <w:proofErr w:type="spellStart"/>
            <w:r w:rsidRPr="00A36227">
              <w:rPr>
                <w:rFonts w:ascii="Times New Roman" w:eastAsia="Times New Roman" w:hAnsi="Times New Roman" w:cs="Times New Roman"/>
                <w:kern w:val="2"/>
                <w:sz w:val="24"/>
                <w:szCs w:val="24"/>
                <w:lang w:eastAsia="en-US"/>
              </w:rPr>
              <w:t>Sabis</w:t>
            </w:r>
            <w:proofErr w:type="spellEnd"/>
            <w:r w:rsidRPr="00A36227">
              <w:rPr>
                <w:rFonts w:ascii="Times New Roman" w:eastAsia="Times New Roman" w:hAnsi="Times New Roman" w:cs="Times New Roman"/>
                <w:kern w:val="2"/>
                <w:sz w:val="24"/>
                <w:szCs w:val="24"/>
                <w:lang w:eastAsia="en-US"/>
              </w:rPr>
              <w:t xml:space="preserve"> priemonėmis.</w:t>
            </w:r>
          </w:p>
        </w:tc>
      </w:tr>
      <w:tr w:rsidR="00A36227" w:rsidRPr="00A36227" w14:paraId="6CEAA026" w14:textId="77777777" w:rsidTr="00DE4356">
        <w:trPr>
          <w:trHeight w:val="300"/>
        </w:trPr>
        <w:tc>
          <w:tcPr>
            <w:tcW w:w="2704" w:type="dxa"/>
            <w:gridSpan w:val="2"/>
          </w:tcPr>
          <w:p w14:paraId="4E07176A" w14:textId="77777777" w:rsidR="00A36227" w:rsidRPr="00A36227" w:rsidRDefault="00A36227" w:rsidP="00A36227">
            <w:pPr>
              <w:jc w:val="both"/>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5.6. Išankstinis mokėjimas (avansas)</w:t>
            </w:r>
          </w:p>
        </w:tc>
        <w:tc>
          <w:tcPr>
            <w:tcW w:w="6778" w:type="dxa"/>
          </w:tcPr>
          <w:p w14:paraId="011A1601" w14:textId="77777777" w:rsidR="00A36227" w:rsidRPr="00A36227" w:rsidRDefault="00A36227" w:rsidP="00A36227">
            <w:pPr>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Netaikoma.</w:t>
            </w:r>
          </w:p>
          <w:p w14:paraId="60CAC554" w14:textId="77777777" w:rsidR="00A36227" w:rsidRPr="00A36227" w:rsidRDefault="00A36227" w:rsidP="00A36227">
            <w:pPr>
              <w:rPr>
                <w:rFonts w:ascii="Times New Roman" w:eastAsia="Times New Roman" w:hAnsi="Times New Roman" w:cs="Times New Roman"/>
                <w:kern w:val="2"/>
                <w:sz w:val="24"/>
                <w:szCs w:val="24"/>
                <w:lang w:eastAsia="en-US"/>
              </w:rPr>
            </w:pPr>
          </w:p>
          <w:p w14:paraId="5E0124B8" w14:textId="77777777" w:rsidR="00A36227" w:rsidRPr="00A36227" w:rsidRDefault="00A36227" w:rsidP="00A36227">
            <w:pPr>
              <w:spacing w:line="259" w:lineRule="auto"/>
              <w:rPr>
                <w:rFonts w:ascii="Times New Roman" w:eastAsia="Times New Roman" w:hAnsi="Times New Roman" w:cs="Times New Roman"/>
                <w:color w:val="000000"/>
                <w:kern w:val="2"/>
                <w:sz w:val="24"/>
                <w:szCs w:val="24"/>
                <w:shd w:val="clear" w:color="auto" w:fill="FFFFFF"/>
                <w:lang w:eastAsia="en-US"/>
              </w:rPr>
            </w:pPr>
          </w:p>
        </w:tc>
      </w:tr>
      <w:tr w:rsidR="00A36227" w:rsidRPr="00A36227" w14:paraId="58C0CBEC" w14:textId="77777777" w:rsidTr="00DE4356">
        <w:trPr>
          <w:trHeight w:val="300"/>
        </w:trPr>
        <w:tc>
          <w:tcPr>
            <w:tcW w:w="2704" w:type="dxa"/>
            <w:gridSpan w:val="2"/>
          </w:tcPr>
          <w:p w14:paraId="000ED4EF" w14:textId="77777777" w:rsidR="00A36227" w:rsidRPr="00A36227" w:rsidRDefault="00A36227" w:rsidP="00A36227">
            <w:pP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5.7. Avanso užtikrinimas</w:t>
            </w:r>
          </w:p>
        </w:tc>
        <w:tc>
          <w:tcPr>
            <w:tcW w:w="6778" w:type="dxa"/>
          </w:tcPr>
          <w:p w14:paraId="540B8381" w14:textId="77777777" w:rsidR="00A36227" w:rsidRPr="00A36227" w:rsidRDefault="00A36227" w:rsidP="00A36227">
            <w:pPr>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Netaikoma.</w:t>
            </w:r>
          </w:p>
        </w:tc>
      </w:tr>
      <w:tr w:rsidR="00A36227" w:rsidRPr="00A36227" w14:paraId="1F512898" w14:textId="77777777" w:rsidTr="00DE4356">
        <w:trPr>
          <w:trHeight w:val="300"/>
        </w:trPr>
        <w:tc>
          <w:tcPr>
            <w:tcW w:w="9482" w:type="dxa"/>
            <w:gridSpan w:val="3"/>
          </w:tcPr>
          <w:p w14:paraId="775BFEF6" w14:textId="77777777" w:rsidR="00A36227" w:rsidRPr="00A36227" w:rsidRDefault="00A36227" w:rsidP="00A36227">
            <w:pPr>
              <w:jc w:val="cente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6. PREKIŲ KOKYBĖ IR GARANTINIAI ĮSIPAREIGOJIMAI</w:t>
            </w:r>
          </w:p>
        </w:tc>
      </w:tr>
      <w:tr w:rsidR="00A36227" w:rsidRPr="00A36227" w14:paraId="3968CED2" w14:textId="77777777" w:rsidTr="00DE4356">
        <w:trPr>
          <w:trHeight w:val="300"/>
        </w:trPr>
        <w:tc>
          <w:tcPr>
            <w:tcW w:w="2704" w:type="dxa"/>
            <w:gridSpan w:val="2"/>
          </w:tcPr>
          <w:p w14:paraId="078F0133" w14:textId="77777777" w:rsidR="00A36227" w:rsidRPr="00A36227" w:rsidRDefault="00A36227" w:rsidP="00A36227">
            <w:pP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6.1. Garantinis terminas</w:t>
            </w:r>
          </w:p>
        </w:tc>
        <w:tc>
          <w:tcPr>
            <w:tcW w:w="6778" w:type="dxa"/>
          </w:tcPr>
          <w:p w14:paraId="142DBAED" w14:textId="77777777" w:rsidR="00A36227" w:rsidRPr="00A36227" w:rsidRDefault="00A36227" w:rsidP="00A36227">
            <w:pPr>
              <w:spacing w:line="274" w:lineRule="exact"/>
              <w:jc w:val="both"/>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bCs/>
                <w:kern w:val="2"/>
                <w:sz w:val="24"/>
                <w:szCs w:val="24"/>
                <w:lang w:eastAsia="en-US"/>
              </w:rPr>
              <w:t>Čižiūnų socialinių paslaugų centro naujam p</w:t>
            </w:r>
            <w:r w:rsidRPr="00A36227">
              <w:rPr>
                <w:rFonts w:ascii="Times New Roman" w:eastAsia="Times New Roman" w:hAnsi="Times New Roman" w:cs="Times New Roman"/>
                <w:sz w:val="24"/>
                <w:szCs w:val="20"/>
                <w:lang w:eastAsia="en-US"/>
              </w:rPr>
              <w:t>latforminiam neįgaliųjų keltuvui</w:t>
            </w:r>
            <w:r w:rsidRPr="00A36227">
              <w:rPr>
                <w:rFonts w:ascii="Times New Roman" w:eastAsia="Lucida Sans Unicode" w:hAnsi="Times New Roman" w:cs="Times New Roman"/>
                <w:color w:val="000000"/>
                <w:spacing w:val="10"/>
                <w:sz w:val="24"/>
                <w:szCs w:val="24"/>
                <w:lang w:bidi="lt-LT"/>
              </w:rPr>
              <w:t xml:space="preserve"> turi būti suteikiama ne trumpesnė kaip 24 mėnesių garantinė priežiūra. </w:t>
            </w:r>
            <w:r w:rsidRPr="00A36227">
              <w:rPr>
                <w:rFonts w:ascii="Times New Roman" w:eastAsia="Times New Roman" w:hAnsi="Times New Roman" w:cs="Times New Roman"/>
                <w:kern w:val="2"/>
                <w:sz w:val="24"/>
                <w:szCs w:val="24"/>
                <w:lang w:eastAsia="en-US"/>
              </w:rPr>
              <w:t>Garantinis terminas skaičiuojamas nuo Prekių perdavimo – priėmimo akto ar Sąskaitos (kai Prekių perdavimo – priėmimo aktas nėra pasirašomas) pasirašymo dienos.</w:t>
            </w:r>
          </w:p>
        </w:tc>
      </w:tr>
      <w:tr w:rsidR="00A36227" w:rsidRPr="00A36227" w14:paraId="41BAF1AA" w14:textId="77777777" w:rsidTr="00DE4356">
        <w:trPr>
          <w:trHeight w:val="300"/>
        </w:trPr>
        <w:tc>
          <w:tcPr>
            <w:tcW w:w="2704" w:type="dxa"/>
            <w:gridSpan w:val="2"/>
          </w:tcPr>
          <w:p w14:paraId="04D31506" w14:textId="77777777" w:rsidR="00A36227" w:rsidRPr="00A36227" w:rsidRDefault="00A36227" w:rsidP="00A36227">
            <w:pP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6.2. Garantinė priežiūra</w:t>
            </w:r>
          </w:p>
        </w:tc>
        <w:tc>
          <w:tcPr>
            <w:tcW w:w="6778" w:type="dxa"/>
          </w:tcPr>
          <w:p w14:paraId="30DA4CA4" w14:textId="77777777" w:rsidR="00A36227" w:rsidRPr="00A36227" w:rsidRDefault="00A36227" w:rsidP="00C97046">
            <w:pPr>
              <w:jc w:val="both"/>
              <w:rPr>
                <w:rFonts w:ascii="Times New Roman" w:eastAsia="Times New Roman" w:hAnsi="Times New Roman" w:cs="Times New Roman"/>
                <w:kern w:val="2"/>
                <w:sz w:val="24"/>
                <w:szCs w:val="24"/>
                <w:lang w:eastAsia="en-US"/>
              </w:rPr>
            </w:pPr>
            <w:r w:rsidRPr="00A36227">
              <w:rPr>
                <w:rFonts w:ascii="Times New Roman" w:eastAsia="Lucida Sans Unicode" w:hAnsi="Times New Roman" w:cs="Times New Roman"/>
                <w:color w:val="000000"/>
                <w:spacing w:val="10"/>
                <w:sz w:val="24"/>
                <w:szCs w:val="24"/>
                <w:lang w:bidi="lt-LT"/>
              </w:rPr>
              <w:t>Siūlomiems įrenginiams turi būti užtikrinta garantinė priežiūra Lietuvoje.</w:t>
            </w:r>
          </w:p>
        </w:tc>
      </w:tr>
      <w:tr w:rsidR="00A36227" w:rsidRPr="00A36227" w14:paraId="6FE1B269" w14:textId="77777777" w:rsidTr="00DE4356">
        <w:trPr>
          <w:trHeight w:val="300"/>
        </w:trPr>
        <w:tc>
          <w:tcPr>
            <w:tcW w:w="2704" w:type="dxa"/>
            <w:gridSpan w:val="2"/>
          </w:tcPr>
          <w:p w14:paraId="3BD5E88A" w14:textId="77777777" w:rsidR="00A36227" w:rsidRPr="00A36227" w:rsidRDefault="00A36227" w:rsidP="00A36227">
            <w:pP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6.3. Prekių trūkumai ir jų šalinimo tvarka</w:t>
            </w:r>
          </w:p>
        </w:tc>
        <w:tc>
          <w:tcPr>
            <w:tcW w:w="6778" w:type="dxa"/>
          </w:tcPr>
          <w:p w14:paraId="1846D18C" w14:textId="77777777" w:rsidR="00A36227" w:rsidRPr="00A36227" w:rsidRDefault="00A36227" w:rsidP="00A36227">
            <w:pPr>
              <w:jc w:val="both"/>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Prek</w:t>
            </w:r>
            <w:r w:rsidRPr="00A36227">
              <w:rPr>
                <w:rFonts w:ascii="Times New Roman" w:eastAsia="Times New Roman" w:hAnsi="Times New Roman" w:cs="Times New Roman"/>
                <w:color w:val="000000"/>
                <w:kern w:val="2"/>
                <w:sz w:val="24"/>
                <w:szCs w:val="24"/>
                <w:lang w:eastAsia="en-US"/>
              </w:rPr>
              <w:t>ės</w:t>
            </w:r>
            <w:r w:rsidRPr="00A36227">
              <w:rPr>
                <w:rFonts w:ascii="Times New Roman" w:eastAsia="Times New Roman" w:hAnsi="Times New Roman" w:cs="Times New Roman"/>
                <w:kern w:val="2"/>
                <w:sz w:val="24"/>
                <w:szCs w:val="24"/>
                <w:lang w:eastAsia="en-US"/>
              </w:rPr>
              <w:t xml:space="preserve"> trūkumų nustatymo bei šalinimo tvarka nustatyta Bendrųjų sąlygų 7 skyriuje ir techninėje specifikacijoje.</w:t>
            </w:r>
          </w:p>
        </w:tc>
      </w:tr>
      <w:tr w:rsidR="00A36227" w:rsidRPr="00A36227" w14:paraId="7D8767DE" w14:textId="77777777" w:rsidTr="00DE4356">
        <w:trPr>
          <w:trHeight w:val="300"/>
        </w:trPr>
        <w:tc>
          <w:tcPr>
            <w:tcW w:w="9482" w:type="dxa"/>
            <w:gridSpan w:val="3"/>
          </w:tcPr>
          <w:p w14:paraId="40865C15" w14:textId="77777777" w:rsidR="00A36227" w:rsidRPr="00A36227" w:rsidRDefault="00A36227" w:rsidP="00A36227">
            <w:pPr>
              <w:jc w:val="cente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7. SUTARTIES VYKDYMUI PASITELKIAMI SUBTIEKĖJAI</w:t>
            </w:r>
          </w:p>
        </w:tc>
      </w:tr>
      <w:tr w:rsidR="00A36227" w:rsidRPr="00A36227" w14:paraId="2B66CAF4" w14:textId="77777777" w:rsidTr="00DE4356">
        <w:trPr>
          <w:trHeight w:val="300"/>
        </w:trPr>
        <w:tc>
          <w:tcPr>
            <w:tcW w:w="2704" w:type="dxa"/>
            <w:gridSpan w:val="2"/>
          </w:tcPr>
          <w:p w14:paraId="4EA8B279" w14:textId="77777777" w:rsidR="00A36227" w:rsidRPr="00A36227" w:rsidRDefault="00A36227" w:rsidP="00A36227">
            <w:pP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 xml:space="preserve">7.1. Sutarties vykdymui pasitelkiami subtiekėjai </w:t>
            </w:r>
          </w:p>
        </w:tc>
        <w:tc>
          <w:tcPr>
            <w:tcW w:w="6778" w:type="dxa"/>
          </w:tcPr>
          <w:p w14:paraId="38D3AB7E" w14:textId="77777777" w:rsidR="00A36227" w:rsidRPr="00A36227" w:rsidRDefault="00A36227" w:rsidP="00A36227">
            <w:pPr>
              <w:rPr>
                <w:rFonts w:ascii="Times New Roman" w:eastAsia="Times New Roman" w:hAnsi="Times New Roman" w:cs="Times New Roman"/>
                <w:kern w:val="2"/>
                <w:sz w:val="24"/>
                <w:szCs w:val="24"/>
                <w:lang w:eastAsia="en-US"/>
              </w:rPr>
            </w:pPr>
          </w:p>
        </w:tc>
      </w:tr>
      <w:tr w:rsidR="00A36227" w:rsidRPr="00A36227" w14:paraId="7DA2A7FE" w14:textId="77777777" w:rsidTr="00DE4356">
        <w:trPr>
          <w:trHeight w:val="300"/>
        </w:trPr>
        <w:tc>
          <w:tcPr>
            <w:tcW w:w="9482" w:type="dxa"/>
            <w:gridSpan w:val="3"/>
          </w:tcPr>
          <w:p w14:paraId="2184C5BD" w14:textId="77777777" w:rsidR="00A36227" w:rsidRPr="00A36227" w:rsidRDefault="00A36227" w:rsidP="00A36227">
            <w:pPr>
              <w:jc w:val="cente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8. PRIEVOLIŲ PAGAL SUTARTĮ ĮVYKDYMO UŽTIKRINIMAS</w:t>
            </w:r>
          </w:p>
        </w:tc>
      </w:tr>
      <w:tr w:rsidR="00A36227" w:rsidRPr="00A36227" w14:paraId="6C5BE4C6" w14:textId="77777777" w:rsidTr="00DE4356">
        <w:trPr>
          <w:trHeight w:val="300"/>
        </w:trPr>
        <w:tc>
          <w:tcPr>
            <w:tcW w:w="2704" w:type="dxa"/>
            <w:gridSpan w:val="2"/>
          </w:tcPr>
          <w:p w14:paraId="6413AE49" w14:textId="77777777" w:rsidR="00A36227" w:rsidRPr="00A36227" w:rsidRDefault="00A36227" w:rsidP="00A36227">
            <w:pP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8.1. Prievolių pagal Sutartį įvykdymo užtikrinimo būdas (-ai)</w:t>
            </w:r>
          </w:p>
        </w:tc>
        <w:tc>
          <w:tcPr>
            <w:tcW w:w="6778" w:type="dxa"/>
          </w:tcPr>
          <w:p w14:paraId="62121FD4" w14:textId="77777777" w:rsidR="00A36227" w:rsidRPr="00A36227" w:rsidRDefault="00A36227" w:rsidP="00A36227">
            <w:pPr>
              <w:jc w:val="both"/>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Prievolių pagal Sutartį įvykdymas gali būti užtikrinamas netesybomis.</w:t>
            </w:r>
          </w:p>
        </w:tc>
      </w:tr>
      <w:tr w:rsidR="00A36227" w:rsidRPr="00A36227" w14:paraId="288FD4A8" w14:textId="77777777" w:rsidTr="00DE4356">
        <w:trPr>
          <w:trHeight w:val="300"/>
        </w:trPr>
        <w:tc>
          <w:tcPr>
            <w:tcW w:w="2704" w:type="dxa"/>
            <w:gridSpan w:val="2"/>
          </w:tcPr>
          <w:p w14:paraId="1C647B30" w14:textId="77777777" w:rsidR="00A36227" w:rsidRPr="00A36227" w:rsidRDefault="00A36227" w:rsidP="00A36227">
            <w:pP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 xml:space="preserve">8.2. Sutarties įvykdymo užtikrinimo pateikimas </w:t>
            </w:r>
          </w:p>
        </w:tc>
        <w:tc>
          <w:tcPr>
            <w:tcW w:w="6778" w:type="dxa"/>
          </w:tcPr>
          <w:p w14:paraId="55D6B2A2" w14:textId="77777777" w:rsidR="00A36227" w:rsidRPr="00A36227" w:rsidRDefault="00A36227" w:rsidP="00A36227">
            <w:pPr>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shd w:val="clear" w:color="auto" w:fill="FFFFFF"/>
                <w:lang w:eastAsia="en-US"/>
              </w:rPr>
              <w:t>Netaikoma</w:t>
            </w:r>
          </w:p>
        </w:tc>
      </w:tr>
      <w:tr w:rsidR="00A36227" w:rsidRPr="00A36227" w14:paraId="5103624E" w14:textId="77777777" w:rsidTr="00DE4356">
        <w:trPr>
          <w:trHeight w:val="300"/>
        </w:trPr>
        <w:tc>
          <w:tcPr>
            <w:tcW w:w="9482" w:type="dxa"/>
            <w:gridSpan w:val="3"/>
          </w:tcPr>
          <w:p w14:paraId="30DE08C6" w14:textId="77777777" w:rsidR="00A36227" w:rsidRPr="00A36227" w:rsidRDefault="00A36227" w:rsidP="00A36227">
            <w:pPr>
              <w:jc w:val="cente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9. ŠALIŲ ATSAKOMYBĖ</w:t>
            </w:r>
          </w:p>
        </w:tc>
      </w:tr>
      <w:tr w:rsidR="00A36227" w:rsidRPr="00A36227" w14:paraId="55C3596C" w14:textId="77777777" w:rsidTr="00DE4356">
        <w:trPr>
          <w:trHeight w:val="1802"/>
        </w:trPr>
        <w:tc>
          <w:tcPr>
            <w:tcW w:w="2704" w:type="dxa"/>
            <w:gridSpan w:val="2"/>
          </w:tcPr>
          <w:p w14:paraId="09DF2407" w14:textId="77777777" w:rsidR="00A36227" w:rsidRPr="00A36227" w:rsidRDefault="00A36227" w:rsidP="00A36227">
            <w:pP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9.1. Pirkėjui taikomos netesybos už mokėjimų pagal Sutartį vėlavimą</w:t>
            </w:r>
          </w:p>
        </w:tc>
        <w:tc>
          <w:tcPr>
            <w:tcW w:w="6778" w:type="dxa"/>
          </w:tcPr>
          <w:p w14:paraId="5075E447" w14:textId="77777777" w:rsidR="00A36227" w:rsidRPr="00A36227" w:rsidRDefault="00A36227" w:rsidP="00A36227">
            <w:pPr>
              <w:jc w:val="both"/>
              <w:rPr>
                <w:rFonts w:ascii="Times New Roman" w:eastAsia="Times New Roman" w:hAnsi="Times New Roman" w:cs="Times New Roman"/>
                <w:color w:val="000000"/>
                <w:kern w:val="2"/>
                <w:sz w:val="24"/>
                <w:szCs w:val="24"/>
                <w:lang w:eastAsia="en-US"/>
              </w:rPr>
            </w:pPr>
            <w:r w:rsidRPr="00A36227">
              <w:rPr>
                <w:rFonts w:ascii="Times New Roman" w:eastAsia="Times New Roman" w:hAnsi="Times New Roman" w:cs="Times New Roman"/>
                <w:color w:val="000000"/>
                <w:kern w:val="2"/>
                <w:sz w:val="24"/>
                <w:szCs w:val="24"/>
                <w:lang w:eastAsia="en-US"/>
              </w:rPr>
              <w:t xml:space="preserve">Jei Pirkėjas, gavęs tinkamai pateiktą ir užpildytą Sąskaitą, uždelsia atsiskaityti už tinkamai Tiekėjo  perduotas kokybiškas Prekes per Sutartyje nurodytą terminą, Tiekėjas nuo kitos nei nustatytas terminas dienos </w:t>
            </w:r>
            <w:r w:rsidRPr="00A36227">
              <w:rPr>
                <w:rFonts w:ascii="Times New Roman" w:eastAsia="Times New Roman" w:hAnsi="Times New Roman" w:cs="Times New Roman"/>
                <w:kern w:val="2"/>
                <w:sz w:val="24"/>
                <w:szCs w:val="24"/>
                <w:lang w:eastAsia="en-US"/>
              </w:rPr>
              <w:t>skaičiuoja Pirkėjui 0,02 (dvi šimtosios) procento dydžio delspinigius nuo neapmokėtos sumos be PVM už kiekvieną vėlavimo dieną.</w:t>
            </w:r>
            <w:r w:rsidRPr="00A36227">
              <w:rPr>
                <w:rFonts w:ascii="Times New Roman" w:eastAsia="Times New Roman" w:hAnsi="Times New Roman" w:cs="Times New Roman"/>
                <w:i/>
                <w:iCs/>
                <w:kern w:val="2"/>
                <w:sz w:val="24"/>
                <w:szCs w:val="24"/>
                <w:lang w:eastAsia="en-US"/>
              </w:rPr>
              <w:t> </w:t>
            </w:r>
          </w:p>
        </w:tc>
      </w:tr>
      <w:tr w:rsidR="00A36227" w:rsidRPr="00A36227" w14:paraId="3AC8AE40" w14:textId="77777777" w:rsidTr="00DE4356">
        <w:trPr>
          <w:trHeight w:val="2679"/>
        </w:trPr>
        <w:tc>
          <w:tcPr>
            <w:tcW w:w="2704" w:type="dxa"/>
            <w:gridSpan w:val="2"/>
          </w:tcPr>
          <w:p w14:paraId="424A7813" w14:textId="77777777" w:rsidR="00A36227" w:rsidRPr="00A36227" w:rsidRDefault="00A36227" w:rsidP="00A36227">
            <w:pP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lastRenderedPageBreak/>
              <w:t>9.2. Tiekėjui taikomos netesybos</w:t>
            </w:r>
          </w:p>
        </w:tc>
        <w:tc>
          <w:tcPr>
            <w:tcW w:w="6778" w:type="dxa"/>
          </w:tcPr>
          <w:p w14:paraId="3DED43B3" w14:textId="77777777" w:rsidR="00A36227" w:rsidRPr="00A36227" w:rsidRDefault="00A36227" w:rsidP="00A36227">
            <w:pPr>
              <w:jc w:val="both"/>
              <w:rPr>
                <w:rFonts w:ascii="Times New Roman" w:eastAsia="Times New Roman" w:hAnsi="Times New Roman" w:cs="Times New Roman"/>
                <w:color w:val="000000"/>
                <w:kern w:val="2"/>
                <w:sz w:val="24"/>
                <w:szCs w:val="24"/>
                <w:lang w:eastAsia="en-US"/>
              </w:rPr>
            </w:pPr>
            <w:r w:rsidRPr="00A36227">
              <w:rPr>
                <w:rFonts w:ascii="Times New Roman" w:eastAsia="Times New Roman" w:hAnsi="Times New Roman" w:cs="Times New Roman"/>
                <w:color w:val="000000"/>
                <w:kern w:val="2"/>
                <w:sz w:val="24"/>
                <w:szCs w:val="24"/>
                <w:lang w:eastAsia="en-US"/>
              </w:rPr>
              <w:t xml:space="preserve">9.2.1. Jeigu Tiekėjas vėluoja vykdyti užsakymą, tiekti Prekes ar </w:t>
            </w:r>
            <w:r w:rsidRPr="00A36227">
              <w:rPr>
                <w:rFonts w:ascii="Times New Roman" w:eastAsia="Times New Roman" w:hAnsi="Times New Roman" w:cs="Times New Roman"/>
                <w:kern w:val="2"/>
                <w:sz w:val="24"/>
                <w:szCs w:val="24"/>
                <w:lang w:eastAsia="en-US"/>
              </w:rPr>
              <w:t>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24AF8DA" w14:textId="77777777" w:rsidR="00A36227" w:rsidRPr="00A36227" w:rsidRDefault="00A36227" w:rsidP="00A36227">
            <w:pPr>
              <w:rPr>
                <w:rFonts w:ascii="Times New Roman" w:eastAsia="Times New Roman" w:hAnsi="Times New Roman" w:cs="Times New Roman"/>
                <w:color w:val="000000"/>
                <w:kern w:val="2"/>
                <w:sz w:val="24"/>
                <w:szCs w:val="24"/>
                <w:lang w:eastAsia="en-US"/>
              </w:rPr>
            </w:pPr>
          </w:p>
          <w:p w14:paraId="2139A055" w14:textId="77777777" w:rsidR="00A36227" w:rsidRPr="00A36227" w:rsidRDefault="00A36227" w:rsidP="00A36227">
            <w:pPr>
              <w:jc w:val="both"/>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color w:val="000000"/>
                <w:kern w:val="2"/>
                <w:sz w:val="24"/>
                <w:szCs w:val="24"/>
                <w:lang w:eastAsia="en-US"/>
              </w:rPr>
              <w:t>9.2.2. Tiekėjas privalo sumokėti Pirkė</w:t>
            </w:r>
            <w:r w:rsidRPr="00A36227">
              <w:rPr>
                <w:rFonts w:ascii="Times New Roman" w:eastAsia="Times New Roman" w:hAnsi="Times New Roman" w:cs="Times New Roman"/>
                <w:kern w:val="2"/>
                <w:sz w:val="24"/>
                <w:szCs w:val="24"/>
                <w:lang w:eastAsia="en-US"/>
              </w:rPr>
              <w:t xml:space="preserve">jui netesybas per 10 darbo dienų nuo Pirkėjo pareikalavimo. </w:t>
            </w:r>
          </w:p>
        </w:tc>
      </w:tr>
      <w:tr w:rsidR="00A36227" w:rsidRPr="00A36227" w14:paraId="0FD12649" w14:textId="77777777" w:rsidTr="00DE4356">
        <w:trPr>
          <w:trHeight w:val="300"/>
        </w:trPr>
        <w:tc>
          <w:tcPr>
            <w:tcW w:w="2704" w:type="dxa"/>
            <w:gridSpan w:val="2"/>
          </w:tcPr>
          <w:p w14:paraId="3FD1B121" w14:textId="77777777" w:rsidR="00A36227" w:rsidRPr="00A36227" w:rsidRDefault="00A36227" w:rsidP="00A36227">
            <w:pPr>
              <w:jc w:val="both"/>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9.3. Tiekėjui taikoma bauda nutraukus Sutartį dėl esminio Sutarties pažeidimo</w:t>
            </w:r>
          </w:p>
        </w:tc>
        <w:tc>
          <w:tcPr>
            <w:tcW w:w="6778" w:type="dxa"/>
          </w:tcPr>
          <w:p w14:paraId="6A851DB2" w14:textId="77777777" w:rsidR="00A36227" w:rsidRPr="00A36227" w:rsidRDefault="00A36227" w:rsidP="00A36227">
            <w:pPr>
              <w:jc w:val="both"/>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 xml:space="preserve">Nutraukus Sutartį dėl Tiekėjo padaryto esminio Sutarties pažeidimo, nustatyto Sutarties Specialiosiose sąlygose, Tiekėjas privalo sumokėti Pirkėjui 5 procentų dydžio baudą nuo Pradinės Sutarties vertės be PVM, nurodytos Specialiųjų sąlygų 5.2 punkte. </w:t>
            </w:r>
          </w:p>
        </w:tc>
      </w:tr>
      <w:tr w:rsidR="00A36227" w:rsidRPr="00A36227" w14:paraId="4EDE9E30" w14:textId="77777777" w:rsidTr="00DE4356">
        <w:trPr>
          <w:trHeight w:val="300"/>
        </w:trPr>
        <w:tc>
          <w:tcPr>
            <w:tcW w:w="2704" w:type="dxa"/>
            <w:gridSpan w:val="2"/>
          </w:tcPr>
          <w:p w14:paraId="65B67238" w14:textId="77777777" w:rsidR="00A36227" w:rsidRPr="00A36227" w:rsidRDefault="00A36227" w:rsidP="00A36227">
            <w:pPr>
              <w:jc w:val="both"/>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 xml:space="preserve">9.4. Tiekėjui taikoma bauda dėl esamų subtiekėjų ar specialistų pakeitimo / naujų subtiekėjų pasitelkimo nesilaikant Bendrosiose sąlygose nurodytos subtiekėjų ar specialistų keitimo tvarkos </w:t>
            </w:r>
          </w:p>
        </w:tc>
        <w:tc>
          <w:tcPr>
            <w:tcW w:w="6778" w:type="dxa"/>
          </w:tcPr>
          <w:p w14:paraId="2348B4EC" w14:textId="031665CF" w:rsidR="00A36227" w:rsidRPr="00A36227" w:rsidRDefault="00A36227" w:rsidP="00A36227">
            <w:pPr>
              <w:rPr>
                <w:rFonts w:ascii="Times New Roman" w:eastAsia="Times New Roman" w:hAnsi="Times New Roman" w:cs="Times New Roman"/>
                <w:color w:val="000000"/>
                <w:kern w:val="2"/>
                <w:sz w:val="24"/>
                <w:szCs w:val="24"/>
                <w:lang w:eastAsia="en-US"/>
              </w:rPr>
            </w:pPr>
            <w:r w:rsidRPr="00A36227">
              <w:rPr>
                <w:rFonts w:ascii="Times New Roman" w:eastAsia="Times New Roman" w:hAnsi="Times New Roman" w:cs="Times New Roman"/>
                <w:color w:val="000000"/>
                <w:kern w:val="2"/>
                <w:sz w:val="24"/>
                <w:szCs w:val="24"/>
                <w:lang w:eastAsia="en-US"/>
              </w:rPr>
              <w:t>Netaikoma</w:t>
            </w:r>
            <w:r w:rsidR="00545898">
              <w:rPr>
                <w:rFonts w:ascii="Times New Roman" w:eastAsia="Times New Roman" w:hAnsi="Times New Roman" w:cs="Times New Roman"/>
                <w:color w:val="000000"/>
                <w:kern w:val="2"/>
                <w:sz w:val="24"/>
                <w:szCs w:val="24"/>
                <w:lang w:eastAsia="en-US"/>
              </w:rPr>
              <w:t>.</w:t>
            </w:r>
          </w:p>
          <w:p w14:paraId="37518EC3" w14:textId="77777777" w:rsidR="00A36227" w:rsidRPr="00A36227" w:rsidRDefault="00A36227" w:rsidP="00A36227">
            <w:pPr>
              <w:rPr>
                <w:rFonts w:ascii="Times New Roman" w:eastAsia="Times New Roman" w:hAnsi="Times New Roman" w:cs="Times New Roman"/>
                <w:kern w:val="2"/>
                <w:sz w:val="24"/>
                <w:szCs w:val="24"/>
                <w:lang w:eastAsia="en-US"/>
              </w:rPr>
            </w:pPr>
          </w:p>
        </w:tc>
      </w:tr>
      <w:tr w:rsidR="00A36227" w:rsidRPr="00A36227" w14:paraId="35FC9A9D" w14:textId="77777777" w:rsidTr="00DE4356">
        <w:trPr>
          <w:trHeight w:val="300"/>
        </w:trPr>
        <w:tc>
          <w:tcPr>
            <w:tcW w:w="2704" w:type="dxa"/>
            <w:gridSpan w:val="2"/>
          </w:tcPr>
          <w:p w14:paraId="4D677EFD" w14:textId="77777777" w:rsidR="00A36227" w:rsidRPr="00A36227" w:rsidRDefault="00A36227" w:rsidP="00A36227">
            <w:pPr>
              <w:jc w:val="both"/>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9.5. Tiekėjui taikomos baudos dėl aplinkosauginių ir (arba) socialinių kriterijų nesilaikymo</w:t>
            </w:r>
          </w:p>
        </w:tc>
        <w:tc>
          <w:tcPr>
            <w:tcW w:w="6778" w:type="dxa"/>
          </w:tcPr>
          <w:p w14:paraId="167F8ACD" w14:textId="77777777" w:rsidR="00A36227" w:rsidRPr="00A36227" w:rsidRDefault="00A36227" w:rsidP="00A36227">
            <w:pPr>
              <w:jc w:val="both"/>
              <w:rPr>
                <w:rFonts w:ascii="Times New Roman" w:eastAsia="Times New Roman" w:hAnsi="Times New Roman" w:cs="Times New Roman"/>
                <w:color w:val="4472C4"/>
                <w:kern w:val="2"/>
                <w:sz w:val="24"/>
                <w:szCs w:val="24"/>
                <w:lang w:eastAsia="en-US"/>
              </w:rPr>
            </w:pPr>
            <w:r w:rsidRPr="00A36227">
              <w:rPr>
                <w:rFonts w:ascii="Times New Roman" w:eastAsia="Times New Roman" w:hAnsi="Times New Roman" w:cs="Times New Roman"/>
                <w:kern w:val="2"/>
                <w:sz w:val="24"/>
                <w:szCs w:val="24"/>
                <w:lang w:eastAsia="en-US"/>
              </w:rPr>
              <w:t>Tiekėjui pristačius Prekę, neatitinkančią  Specialiųjų sąlygų 12.1 punkte nustatytų aplinkos apsaugos kriterijų, Prekė  nepriimama , o Tiekėjas moka 500,</w:t>
            </w:r>
            <w:r w:rsidRPr="00A36227">
              <w:rPr>
                <w:rFonts w:ascii="Times New Roman" w:eastAsia="Times New Roman" w:hAnsi="Times New Roman" w:cs="Times New Roman"/>
                <w:kern w:val="2"/>
                <w:sz w:val="24"/>
                <w:szCs w:val="20"/>
                <w:lang w:eastAsia="en-US"/>
              </w:rPr>
              <w:t>00</w:t>
            </w:r>
            <w:r w:rsidRPr="00A36227">
              <w:rPr>
                <w:rFonts w:ascii="Times New Roman" w:eastAsia="Times New Roman" w:hAnsi="Times New Roman" w:cs="Times New Roman"/>
                <w:kern w:val="2"/>
                <w:sz w:val="24"/>
                <w:szCs w:val="24"/>
                <w:lang w:eastAsia="en-US"/>
              </w:rPr>
              <w:t xml:space="preserve">  (penkių šimtų eurų, 00 ct) Eur dydžio baudą.</w:t>
            </w:r>
          </w:p>
        </w:tc>
      </w:tr>
      <w:tr w:rsidR="00A36227" w:rsidRPr="00A36227" w14:paraId="30AF2472" w14:textId="77777777" w:rsidTr="00DE4356">
        <w:trPr>
          <w:trHeight w:val="300"/>
        </w:trPr>
        <w:tc>
          <w:tcPr>
            <w:tcW w:w="2704" w:type="dxa"/>
            <w:gridSpan w:val="2"/>
          </w:tcPr>
          <w:p w14:paraId="36C43F18" w14:textId="77777777" w:rsidR="00A36227" w:rsidRPr="00A36227" w:rsidRDefault="00A36227" w:rsidP="00A36227">
            <w:pPr>
              <w:jc w:val="both"/>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9.6. Tiekėjui / Pirkėjui taikoma bauda dėl konfidencialumo reikalavimų nesilaikymo</w:t>
            </w:r>
          </w:p>
        </w:tc>
        <w:tc>
          <w:tcPr>
            <w:tcW w:w="6778" w:type="dxa"/>
          </w:tcPr>
          <w:p w14:paraId="21B54F31" w14:textId="77777777" w:rsidR="00A36227" w:rsidRPr="00A36227" w:rsidRDefault="00A36227" w:rsidP="00A36227">
            <w:pPr>
              <w:rPr>
                <w:rFonts w:ascii="Times New Roman" w:eastAsia="Times New Roman" w:hAnsi="Times New Roman" w:cs="Times New Roman"/>
                <w:color w:val="000000"/>
                <w:kern w:val="2"/>
                <w:sz w:val="24"/>
                <w:szCs w:val="24"/>
                <w:lang w:eastAsia="en-US"/>
              </w:rPr>
            </w:pPr>
            <w:r w:rsidRPr="00A36227">
              <w:rPr>
                <w:rFonts w:ascii="Times New Roman" w:eastAsia="Times New Roman" w:hAnsi="Times New Roman" w:cs="Times New Roman"/>
                <w:color w:val="000000"/>
                <w:kern w:val="2"/>
                <w:sz w:val="24"/>
                <w:szCs w:val="24"/>
                <w:lang w:eastAsia="en-US"/>
              </w:rPr>
              <w:t>Netaikoma</w:t>
            </w:r>
          </w:p>
          <w:p w14:paraId="43ABCB9D" w14:textId="77777777" w:rsidR="00A36227" w:rsidRPr="00A36227" w:rsidRDefault="00A36227" w:rsidP="00A36227">
            <w:pPr>
              <w:rPr>
                <w:rFonts w:ascii="Times New Roman" w:eastAsia="Times New Roman" w:hAnsi="Times New Roman" w:cs="Times New Roman"/>
                <w:i/>
                <w:iCs/>
                <w:color w:val="4472C4"/>
                <w:kern w:val="2"/>
                <w:sz w:val="24"/>
                <w:szCs w:val="24"/>
                <w:lang w:eastAsia="en-US"/>
              </w:rPr>
            </w:pPr>
          </w:p>
        </w:tc>
      </w:tr>
      <w:tr w:rsidR="00A36227" w:rsidRPr="00A36227" w14:paraId="5582E8AC" w14:textId="77777777" w:rsidTr="00DE4356">
        <w:trPr>
          <w:trHeight w:val="300"/>
        </w:trPr>
        <w:tc>
          <w:tcPr>
            <w:tcW w:w="2704" w:type="dxa"/>
            <w:gridSpan w:val="2"/>
          </w:tcPr>
          <w:p w14:paraId="4A15FE28" w14:textId="77777777" w:rsidR="00A36227" w:rsidRPr="00A36227" w:rsidRDefault="00A36227" w:rsidP="00A36227">
            <w:pPr>
              <w:jc w:val="both"/>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9.7. Tiekėjui taikomos netesybos dėl pirkimo dokumentuose nustatytų kokybinių kriterijų nepasiekiamo Sutarties vykdymo metu</w:t>
            </w:r>
          </w:p>
        </w:tc>
        <w:tc>
          <w:tcPr>
            <w:tcW w:w="6778" w:type="dxa"/>
          </w:tcPr>
          <w:p w14:paraId="48C42F14" w14:textId="77777777" w:rsidR="00A36227" w:rsidRPr="00A36227" w:rsidRDefault="00A36227" w:rsidP="00A36227">
            <w:pPr>
              <w:rPr>
                <w:rFonts w:ascii="Times New Roman" w:eastAsia="Times New Roman" w:hAnsi="Times New Roman" w:cs="Times New Roman"/>
                <w:color w:val="000000"/>
                <w:kern w:val="2"/>
                <w:sz w:val="24"/>
                <w:szCs w:val="24"/>
                <w:lang w:eastAsia="en-US"/>
              </w:rPr>
            </w:pPr>
            <w:r w:rsidRPr="00A36227">
              <w:rPr>
                <w:rFonts w:ascii="Times New Roman" w:eastAsia="Times New Roman" w:hAnsi="Times New Roman" w:cs="Times New Roman"/>
                <w:color w:val="000000"/>
                <w:kern w:val="2"/>
                <w:sz w:val="24"/>
                <w:szCs w:val="24"/>
                <w:lang w:eastAsia="en-US"/>
              </w:rPr>
              <w:t>Netaikoma</w:t>
            </w:r>
          </w:p>
          <w:p w14:paraId="294EF758" w14:textId="77777777" w:rsidR="00A36227" w:rsidRPr="00A36227" w:rsidRDefault="00A36227" w:rsidP="00A36227">
            <w:pPr>
              <w:rPr>
                <w:rFonts w:ascii="Times New Roman" w:eastAsia="Times New Roman" w:hAnsi="Times New Roman" w:cs="Times New Roman"/>
                <w:i/>
                <w:iCs/>
                <w:color w:val="4472C4"/>
                <w:kern w:val="2"/>
                <w:sz w:val="24"/>
                <w:szCs w:val="24"/>
                <w:lang w:eastAsia="en-US"/>
              </w:rPr>
            </w:pPr>
          </w:p>
          <w:p w14:paraId="5573C615" w14:textId="77777777" w:rsidR="00A36227" w:rsidRPr="00A36227" w:rsidRDefault="00A36227" w:rsidP="00A36227">
            <w:pPr>
              <w:rPr>
                <w:rFonts w:ascii="Times New Roman" w:eastAsia="Times New Roman" w:hAnsi="Times New Roman" w:cs="Times New Roman"/>
                <w:color w:val="4472C4"/>
                <w:kern w:val="2"/>
                <w:sz w:val="24"/>
                <w:szCs w:val="24"/>
                <w:lang w:eastAsia="en-US"/>
              </w:rPr>
            </w:pPr>
          </w:p>
        </w:tc>
      </w:tr>
      <w:tr w:rsidR="00A36227" w:rsidRPr="00A36227" w14:paraId="208D9E0E" w14:textId="77777777" w:rsidTr="00DE4356">
        <w:trPr>
          <w:trHeight w:val="300"/>
        </w:trPr>
        <w:tc>
          <w:tcPr>
            <w:tcW w:w="2704" w:type="dxa"/>
            <w:gridSpan w:val="2"/>
          </w:tcPr>
          <w:p w14:paraId="1A24EE8C" w14:textId="77777777" w:rsidR="00A36227" w:rsidRPr="00A36227" w:rsidRDefault="00A36227" w:rsidP="00A36227">
            <w:pPr>
              <w:jc w:val="both"/>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9.8. Tiekėjui taikomos netesybos dėl Sutarties įvykdymo užtikrinimo nepratęsimo</w:t>
            </w:r>
          </w:p>
        </w:tc>
        <w:tc>
          <w:tcPr>
            <w:tcW w:w="6778" w:type="dxa"/>
          </w:tcPr>
          <w:p w14:paraId="15E01F18" w14:textId="77777777" w:rsidR="00A36227" w:rsidRPr="00A36227" w:rsidRDefault="00A36227" w:rsidP="00A36227">
            <w:pPr>
              <w:rPr>
                <w:rFonts w:ascii="Times New Roman" w:eastAsia="Times New Roman" w:hAnsi="Times New Roman" w:cs="Times New Roman"/>
                <w:color w:val="000000"/>
                <w:kern w:val="2"/>
                <w:sz w:val="24"/>
                <w:szCs w:val="24"/>
                <w:lang w:eastAsia="en-US"/>
              </w:rPr>
            </w:pPr>
            <w:r w:rsidRPr="00A36227">
              <w:rPr>
                <w:rFonts w:ascii="Times New Roman" w:eastAsia="Times New Roman" w:hAnsi="Times New Roman" w:cs="Times New Roman"/>
                <w:color w:val="000000"/>
                <w:kern w:val="2"/>
                <w:sz w:val="24"/>
                <w:szCs w:val="24"/>
                <w:lang w:eastAsia="en-US"/>
              </w:rPr>
              <w:t>Netaikoma.</w:t>
            </w:r>
          </w:p>
          <w:p w14:paraId="521591F7" w14:textId="77777777" w:rsidR="00A36227" w:rsidRPr="00A36227" w:rsidRDefault="00A36227" w:rsidP="00A36227">
            <w:pPr>
              <w:rPr>
                <w:rFonts w:ascii="Times New Roman" w:eastAsia="Times New Roman" w:hAnsi="Times New Roman" w:cs="Times New Roman"/>
                <w:i/>
                <w:iCs/>
                <w:color w:val="4472C4"/>
                <w:kern w:val="2"/>
                <w:sz w:val="24"/>
                <w:szCs w:val="24"/>
                <w:lang w:eastAsia="en-US"/>
              </w:rPr>
            </w:pPr>
          </w:p>
        </w:tc>
      </w:tr>
      <w:tr w:rsidR="00A36227" w:rsidRPr="00A36227" w14:paraId="2D40C9B4" w14:textId="77777777" w:rsidTr="00DE4356">
        <w:trPr>
          <w:trHeight w:val="300"/>
        </w:trPr>
        <w:tc>
          <w:tcPr>
            <w:tcW w:w="2704" w:type="dxa"/>
            <w:gridSpan w:val="2"/>
          </w:tcPr>
          <w:p w14:paraId="73F53315" w14:textId="77777777" w:rsidR="00A36227" w:rsidRPr="00A36227" w:rsidRDefault="00A36227" w:rsidP="00A36227">
            <w:pPr>
              <w:rPr>
                <w:rFonts w:ascii="Times New Roman" w:eastAsia="Times New Roman" w:hAnsi="Times New Roman" w:cs="Times New Roman"/>
                <w:b/>
                <w:bCs/>
                <w:kern w:val="2"/>
                <w:sz w:val="24"/>
                <w:szCs w:val="24"/>
                <w:lang w:val="en-US" w:eastAsia="en-US"/>
              </w:rPr>
            </w:pPr>
            <w:r w:rsidRPr="00A36227">
              <w:rPr>
                <w:rFonts w:ascii="Times New Roman" w:eastAsia="Times New Roman" w:hAnsi="Times New Roman" w:cs="Times New Roman"/>
                <w:b/>
                <w:bCs/>
                <w:kern w:val="2"/>
                <w:sz w:val="24"/>
                <w:szCs w:val="24"/>
                <w:lang w:val="en-US" w:eastAsia="en-US"/>
              </w:rPr>
              <w:t xml:space="preserve">9.9. </w:t>
            </w:r>
            <w:r w:rsidRPr="00A36227">
              <w:rPr>
                <w:rFonts w:ascii="Times New Roman" w:eastAsia="Times New Roman" w:hAnsi="Times New Roman" w:cs="Times New Roman"/>
                <w:b/>
                <w:bCs/>
                <w:kern w:val="2"/>
                <w:sz w:val="24"/>
                <w:szCs w:val="24"/>
                <w:lang w:eastAsia="en-US"/>
              </w:rPr>
              <w:t>Kitos netesybos / baudos</w:t>
            </w:r>
          </w:p>
        </w:tc>
        <w:tc>
          <w:tcPr>
            <w:tcW w:w="6778" w:type="dxa"/>
          </w:tcPr>
          <w:p w14:paraId="20B5AF15" w14:textId="77777777" w:rsidR="00A36227" w:rsidRPr="00A36227" w:rsidRDefault="00A36227" w:rsidP="00A36227">
            <w:pPr>
              <w:rPr>
                <w:rFonts w:ascii="Times New Roman" w:eastAsia="Times New Roman" w:hAnsi="Times New Roman" w:cs="Times New Roman"/>
                <w:color w:val="000000"/>
                <w:kern w:val="2"/>
                <w:sz w:val="24"/>
                <w:szCs w:val="24"/>
                <w:lang w:eastAsia="en-US"/>
              </w:rPr>
            </w:pPr>
            <w:r w:rsidRPr="00A36227">
              <w:rPr>
                <w:rFonts w:ascii="Times New Roman" w:eastAsia="Times New Roman" w:hAnsi="Times New Roman" w:cs="Times New Roman"/>
                <w:color w:val="000000"/>
                <w:kern w:val="2"/>
                <w:sz w:val="24"/>
                <w:szCs w:val="24"/>
                <w:lang w:eastAsia="en-US"/>
              </w:rPr>
              <w:t>Netaikoma.</w:t>
            </w:r>
          </w:p>
          <w:p w14:paraId="750A753E" w14:textId="77777777" w:rsidR="00A36227" w:rsidRPr="00A36227" w:rsidRDefault="00A36227" w:rsidP="00A36227">
            <w:pPr>
              <w:rPr>
                <w:rFonts w:ascii="Times New Roman" w:eastAsia="Times New Roman" w:hAnsi="Times New Roman" w:cs="Times New Roman"/>
                <w:i/>
                <w:iCs/>
                <w:color w:val="4472C4"/>
                <w:kern w:val="2"/>
                <w:sz w:val="24"/>
                <w:szCs w:val="24"/>
                <w:lang w:eastAsia="en-US"/>
              </w:rPr>
            </w:pPr>
          </w:p>
        </w:tc>
      </w:tr>
      <w:tr w:rsidR="00A36227" w:rsidRPr="00A36227" w14:paraId="3475A8DE" w14:textId="77777777" w:rsidTr="00DE4356">
        <w:trPr>
          <w:trHeight w:val="300"/>
        </w:trPr>
        <w:tc>
          <w:tcPr>
            <w:tcW w:w="9482" w:type="dxa"/>
            <w:gridSpan w:val="3"/>
          </w:tcPr>
          <w:p w14:paraId="2986D3BC" w14:textId="77777777" w:rsidR="00A36227" w:rsidRPr="00A36227" w:rsidRDefault="00A36227" w:rsidP="00A36227">
            <w:pPr>
              <w:jc w:val="cente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10. SUTARTIES GALIOJIMAS IR KEITIMAS</w:t>
            </w:r>
          </w:p>
        </w:tc>
      </w:tr>
      <w:tr w:rsidR="00A36227" w:rsidRPr="00A36227" w14:paraId="511FC93D" w14:textId="77777777" w:rsidTr="00DE4356">
        <w:trPr>
          <w:trHeight w:val="1041"/>
        </w:trPr>
        <w:tc>
          <w:tcPr>
            <w:tcW w:w="2704" w:type="dxa"/>
            <w:gridSpan w:val="2"/>
          </w:tcPr>
          <w:p w14:paraId="20DC10C3" w14:textId="77777777" w:rsidR="00A36227" w:rsidRPr="00A36227" w:rsidRDefault="00A36227" w:rsidP="00A36227">
            <w:pP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10.1. Sutarties sudarymas ir įsigaliojimas</w:t>
            </w:r>
          </w:p>
        </w:tc>
        <w:tc>
          <w:tcPr>
            <w:tcW w:w="6778" w:type="dxa"/>
          </w:tcPr>
          <w:p w14:paraId="357BC096" w14:textId="77777777" w:rsidR="00A36227" w:rsidRPr="00A36227" w:rsidRDefault="00A36227" w:rsidP="00A36227">
            <w:pPr>
              <w:jc w:val="both"/>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679819B9" w14:textId="77777777" w:rsidR="00A36227" w:rsidRPr="00A36227" w:rsidRDefault="00A36227" w:rsidP="00A36227">
            <w:pPr>
              <w:rPr>
                <w:rFonts w:ascii="Times New Roman" w:eastAsia="Times New Roman" w:hAnsi="Times New Roman" w:cs="Times New Roman"/>
                <w:color w:val="4472C4"/>
                <w:kern w:val="2"/>
                <w:sz w:val="24"/>
                <w:szCs w:val="24"/>
                <w:lang w:eastAsia="en-US"/>
              </w:rPr>
            </w:pPr>
            <w:r w:rsidRPr="00A36227">
              <w:rPr>
                <w:rFonts w:ascii="Times New Roman" w:eastAsia="Times New Roman" w:hAnsi="Times New Roman" w:cs="Times New Roman"/>
                <w:color w:val="000000"/>
                <w:kern w:val="2"/>
                <w:sz w:val="24"/>
                <w:szCs w:val="24"/>
                <w:lang w:eastAsia="en-US"/>
              </w:rPr>
              <w:t>Sutartis galioja iki visiško prievolių įvykdymo.</w:t>
            </w:r>
          </w:p>
        </w:tc>
      </w:tr>
      <w:tr w:rsidR="00A36227" w:rsidRPr="00A36227" w14:paraId="379E04F6" w14:textId="77777777" w:rsidTr="00DE4356">
        <w:trPr>
          <w:trHeight w:val="300"/>
        </w:trPr>
        <w:tc>
          <w:tcPr>
            <w:tcW w:w="2704" w:type="dxa"/>
            <w:gridSpan w:val="2"/>
          </w:tcPr>
          <w:p w14:paraId="4B780CBD" w14:textId="77777777" w:rsidR="00A36227" w:rsidRPr="00A36227" w:rsidRDefault="00A36227" w:rsidP="00A36227">
            <w:pP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10.2. Sutarties galiojimo termino pratęsimas</w:t>
            </w:r>
          </w:p>
        </w:tc>
        <w:tc>
          <w:tcPr>
            <w:tcW w:w="6778" w:type="dxa"/>
          </w:tcPr>
          <w:p w14:paraId="578D97DC" w14:textId="09781EF2" w:rsidR="00A36227" w:rsidRPr="00A36227" w:rsidRDefault="00A36227" w:rsidP="00A36227">
            <w:pPr>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Netaikoma</w:t>
            </w:r>
            <w:r w:rsidR="004816CE">
              <w:rPr>
                <w:rFonts w:ascii="Times New Roman" w:eastAsia="Times New Roman" w:hAnsi="Times New Roman" w:cs="Times New Roman"/>
                <w:kern w:val="2"/>
                <w:sz w:val="24"/>
                <w:szCs w:val="24"/>
                <w:lang w:eastAsia="en-US"/>
              </w:rPr>
              <w:t>.</w:t>
            </w:r>
          </w:p>
          <w:p w14:paraId="6E07ADA8" w14:textId="77777777" w:rsidR="00A36227" w:rsidRPr="00A36227" w:rsidRDefault="00A36227" w:rsidP="00A36227">
            <w:pPr>
              <w:rPr>
                <w:rFonts w:ascii="Times New Roman" w:eastAsia="Times New Roman" w:hAnsi="Times New Roman" w:cs="Times New Roman"/>
                <w:i/>
                <w:iCs/>
                <w:kern w:val="2"/>
                <w:sz w:val="24"/>
                <w:szCs w:val="24"/>
                <w:lang w:eastAsia="en-US"/>
              </w:rPr>
            </w:pPr>
          </w:p>
        </w:tc>
      </w:tr>
      <w:tr w:rsidR="00A36227" w:rsidRPr="00A36227" w14:paraId="2B9E7596" w14:textId="77777777" w:rsidTr="00DE4356">
        <w:trPr>
          <w:trHeight w:val="300"/>
        </w:trPr>
        <w:tc>
          <w:tcPr>
            <w:tcW w:w="9482" w:type="dxa"/>
            <w:gridSpan w:val="3"/>
          </w:tcPr>
          <w:p w14:paraId="44311FD1" w14:textId="77777777" w:rsidR="00A36227" w:rsidRPr="00A36227" w:rsidRDefault="00A36227" w:rsidP="00A36227">
            <w:pPr>
              <w:jc w:val="cente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lastRenderedPageBreak/>
              <w:t>11. SUTARTIES NUTRAUKIMAS</w:t>
            </w:r>
          </w:p>
        </w:tc>
      </w:tr>
      <w:tr w:rsidR="00A36227" w:rsidRPr="00A36227" w14:paraId="70EA274A" w14:textId="77777777" w:rsidTr="00DE4356">
        <w:trPr>
          <w:trHeight w:val="300"/>
        </w:trPr>
        <w:tc>
          <w:tcPr>
            <w:tcW w:w="2689" w:type="dxa"/>
          </w:tcPr>
          <w:p w14:paraId="7911BB1A" w14:textId="77777777" w:rsidR="00A36227" w:rsidRPr="00A36227" w:rsidRDefault="00A36227" w:rsidP="00A36227">
            <w:pP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11.1. Sutarties nutraukimo pagrindai</w:t>
            </w:r>
          </w:p>
        </w:tc>
        <w:tc>
          <w:tcPr>
            <w:tcW w:w="6793" w:type="dxa"/>
            <w:gridSpan w:val="2"/>
          </w:tcPr>
          <w:p w14:paraId="1E7B07E2" w14:textId="57C3B15D" w:rsidR="00A36227" w:rsidRPr="00A36227" w:rsidRDefault="00A36227" w:rsidP="004816CE">
            <w:pPr>
              <w:jc w:val="both"/>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Sutartis gali būti nutraukiama rašytiniu Šalių susitarimu</w:t>
            </w:r>
            <w:r w:rsidRPr="00A36227">
              <w:rPr>
                <w:rFonts w:ascii="Times New Roman" w:eastAsia="Times New Roman" w:hAnsi="Times New Roman" w:cs="Times New Roman"/>
                <w:kern w:val="2"/>
                <w:sz w:val="24"/>
                <w:szCs w:val="24"/>
                <w:vertAlign w:val="superscript"/>
                <w:lang w:eastAsia="en-US"/>
              </w:rPr>
              <w:footnoteReference w:id="3"/>
            </w:r>
            <w:r w:rsidRPr="00A36227">
              <w:rPr>
                <w:rFonts w:ascii="Times New Roman" w:eastAsia="Times New Roman" w:hAnsi="Times New Roman" w:cs="Times New Roman"/>
                <w:kern w:val="2"/>
                <w:sz w:val="24"/>
                <w:szCs w:val="24"/>
                <w:lang w:eastAsia="en-US"/>
              </w:rPr>
              <w:t xml:space="preserve"> arba vienašališkai, Bendrosiose sąlygose nurodytais atvejais ir nustatyta tvarka.</w:t>
            </w:r>
          </w:p>
        </w:tc>
      </w:tr>
      <w:tr w:rsidR="00A36227" w:rsidRPr="00A36227" w14:paraId="41990DD9" w14:textId="77777777" w:rsidTr="00DE4356">
        <w:trPr>
          <w:trHeight w:val="4128"/>
        </w:trPr>
        <w:tc>
          <w:tcPr>
            <w:tcW w:w="2689" w:type="dxa"/>
          </w:tcPr>
          <w:p w14:paraId="61F238F1" w14:textId="77777777" w:rsidR="00A36227" w:rsidRPr="00A36227" w:rsidRDefault="00A36227" w:rsidP="00A36227">
            <w:pP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11.2. Esminiai Sutarties pažeidimai</w:t>
            </w:r>
          </w:p>
          <w:p w14:paraId="247F6785" w14:textId="77777777" w:rsidR="00A36227" w:rsidRPr="00A36227" w:rsidRDefault="00A36227" w:rsidP="00A36227">
            <w:pPr>
              <w:rPr>
                <w:rFonts w:ascii="Times New Roman" w:eastAsia="Times New Roman" w:hAnsi="Times New Roman" w:cs="Times New Roman"/>
                <w:b/>
                <w:bCs/>
                <w:kern w:val="2"/>
                <w:sz w:val="24"/>
                <w:szCs w:val="24"/>
                <w:lang w:eastAsia="en-US"/>
              </w:rPr>
            </w:pPr>
          </w:p>
        </w:tc>
        <w:tc>
          <w:tcPr>
            <w:tcW w:w="6793" w:type="dxa"/>
            <w:gridSpan w:val="2"/>
          </w:tcPr>
          <w:p w14:paraId="46B3175B" w14:textId="77777777" w:rsidR="00A36227" w:rsidRPr="00A36227" w:rsidRDefault="00A36227" w:rsidP="00A36227">
            <w:pPr>
              <w:jc w:val="both"/>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11.2.1. jeigu Tiekėjas nevykdo prisiimtų įsipareigojimų už Sutartyje nustatytą Sutarties kainą / įkainius;</w:t>
            </w:r>
          </w:p>
          <w:p w14:paraId="5F93E72E" w14:textId="77777777" w:rsidR="00A36227" w:rsidRPr="00A36227" w:rsidRDefault="00A36227" w:rsidP="00A36227">
            <w:pPr>
              <w:spacing w:line="257" w:lineRule="auto"/>
              <w:jc w:val="both"/>
              <w:rPr>
                <w:rFonts w:ascii="Times New Roman" w:eastAsia="Arial" w:hAnsi="Times New Roman" w:cs="Times New Roman"/>
                <w:kern w:val="2"/>
                <w:sz w:val="24"/>
                <w:szCs w:val="24"/>
                <w:lang w:val="lt" w:eastAsia="en-US"/>
              </w:rPr>
            </w:pPr>
            <w:r w:rsidRPr="00A36227">
              <w:rPr>
                <w:rFonts w:ascii="Times New Roman" w:eastAsia="Arial" w:hAnsi="Times New Roman" w:cs="Times New Roman"/>
                <w:kern w:val="2"/>
                <w:sz w:val="24"/>
                <w:szCs w:val="24"/>
                <w:lang w:val="lt" w:eastAsia="en-US"/>
              </w:rPr>
              <w:t xml:space="preserve">11.2.2. jeigu Tiekėjas nesilaiko Sutartyje nustatytų </w:t>
            </w:r>
            <w:r w:rsidRPr="00A36227">
              <w:rPr>
                <w:rFonts w:ascii="Times New Roman" w:eastAsia="Arial" w:hAnsi="Times New Roman" w:cs="Times New Roman"/>
                <w:color w:val="000000"/>
                <w:kern w:val="2"/>
                <w:sz w:val="24"/>
                <w:szCs w:val="24"/>
                <w:lang w:val="lt" w:eastAsia="en-US"/>
              </w:rPr>
              <w:t xml:space="preserve">Prekės tiekimo terminų 2 (du) kartus iš eilės arba vėluoja pristatyti Prekę daugiau nei </w:t>
            </w:r>
            <w:r w:rsidRPr="00A36227">
              <w:rPr>
                <w:rFonts w:ascii="Times New Roman" w:eastAsia="Arial" w:hAnsi="Times New Roman" w:cs="Times New Roman"/>
                <w:i/>
                <w:iCs/>
                <w:color w:val="000000"/>
                <w:kern w:val="2"/>
                <w:sz w:val="24"/>
                <w:szCs w:val="24"/>
                <w:lang w:val="lt" w:eastAsia="en-US"/>
              </w:rPr>
              <w:t>5 darbo dienas</w:t>
            </w:r>
            <w:r w:rsidRPr="00A36227">
              <w:rPr>
                <w:rFonts w:ascii="Times New Roman" w:eastAsia="Arial" w:hAnsi="Times New Roman" w:cs="Times New Roman"/>
                <w:color w:val="000000"/>
                <w:kern w:val="2"/>
                <w:sz w:val="24"/>
                <w:szCs w:val="24"/>
                <w:lang w:val="lt" w:eastAsia="en-US"/>
              </w:rPr>
              <w:t xml:space="preserve"> negu Sutartyje nustatytas Prekių pristatymo </w:t>
            </w:r>
            <w:r w:rsidRPr="00A36227">
              <w:rPr>
                <w:rFonts w:ascii="Times New Roman" w:eastAsia="Arial" w:hAnsi="Times New Roman" w:cs="Times New Roman"/>
                <w:kern w:val="2"/>
                <w:sz w:val="24"/>
                <w:szCs w:val="24"/>
                <w:lang w:val="lt" w:eastAsia="en-US"/>
              </w:rPr>
              <w:t>terminas;</w:t>
            </w:r>
          </w:p>
          <w:p w14:paraId="4818C9D8" w14:textId="77777777" w:rsidR="00A36227" w:rsidRPr="00A36227" w:rsidRDefault="00A36227" w:rsidP="00A36227">
            <w:pPr>
              <w:tabs>
                <w:tab w:val="left" w:pos="567"/>
                <w:tab w:val="left" w:pos="851"/>
                <w:tab w:val="left" w:pos="992"/>
                <w:tab w:val="left" w:pos="1134"/>
              </w:tabs>
              <w:spacing w:line="257" w:lineRule="auto"/>
              <w:jc w:val="both"/>
              <w:rPr>
                <w:rFonts w:ascii="Times New Roman" w:eastAsia="Arial" w:hAnsi="Times New Roman" w:cs="Times New Roman"/>
                <w:kern w:val="2"/>
                <w:sz w:val="24"/>
                <w:szCs w:val="24"/>
                <w:lang w:val="lt" w:eastAsia="en-US"/>
              </w:rPr>
            </w:pPr>
            <w:r w:rsidRPr="00A36227">
              <w:rPr>
                <w:rFonts w:ascii="Times New Roman" w:eastAsia="Arial" w:hAnsi="Times New Roman" w:cs="Times New Roman"/>
                <w:kern w:val="2"/>
                <w:sz w:val="24"/>
                <w:szCs w:val="24"/>
                <w:lang w:val="lt" w:eastAsia="en-US"/>
              </w:rPr>
              <w:t>11.2.3. jeigu Tiekėjas pažeidžia Prekių pristatymo terminus ir priskaičiuotų netesybų už vėlavimą suma viršija 20 (dvidešimt) proc. Pradinės sutarties vertės;</w:t>
            </w:r>
          </w:p>
          <w:p w14:paraId="7A044027" w14:textId="77777777" w:rsidR="00A36227" w:rsidRPr="00A36227" w:rsidRDefault="00A36227" w:rsidP="00A36227">
            <w:pPr>
              <w:tabs>
                <w:tab w:val="left" w:pos="567"/>
                <w:tab w:val="left" w:pos="851"/>
                <w:tab w:val="left" w:pos="992"/>
                <w:tab w:val="left" w:pos="1134"/>
              </w:tabs>
              <w:spacing w:line="257" w:lineRule="auto"/>
              <w:jc w:val="both"/>
              <w:rPr>
                <w:rFonts w:ascii="Times New Roman" w:eastAsia="Arial" w:hAnsi="Times New Roman" w:cs="Times New Roman"/>
                <w:color w:val="000000"/>
                <w:kern w:val="2"/>
                <w:sz w:val="24"/>
                <w:szCs w:val="24"/>
                <w:lang w:val="lt" w:eastAsia="en-US"/>
              </w:rPr>
            </w:pPr>
            <w:r w:rsidRPr="00A36227">
              <w:rPr>
                <w:rFonts w:ascii="Times New Roman" w:eastAsia="Arial" w:hAnsi="Times New Roman" w:cs="Times New Roman"/>
                <w:kern w:val="2"/>
                <w:sz w:val="24"/>
                <w:szCs w:val="24"/>
                <w:lang w:val="lt" w:eastAsia="en-US"/>
              </w:rPr>
              <w:t xml:space="preserve">11.2.4. Tiekėjas pažeidžia </w:t>
            </w:r>
            <w:r w:rsidRPr="00A36227">
              <w:rPr>
                <w:rFonts w:ascii="Times New Roman" w:eastAsia="Arial" w:hAnsi="Times New Roman" w:cs="Times New Roman"/>
                <w:color w:val="000000"/>
                <w:kern w:val="2"/>
                <w:sz w:val="24"/>
                <w:szCs w:val="24"/>
                <w:lang w:val="lt" w:eastAsia="en-US"/>
              </w:rPr>
              <w:t>Prekės pristatymo terminą ir dėl Prekės pristatymo vėlavimo Prekė tampa nebereikalingos;</w:t>
            </w:r>
          </w:p>
          <w:p w14:paraId="101E0C76" w14:textId="77777777" w:rsidR="00A36227" w:rsidRPr="00A36227" w:rsidRDefault="00A36227" w:rsidP="00A36227">
            <w:pPr>
              <w:tabs>
                <w:tab w:val="left" w:pos="567"/>
                <w:tab w:val="left" w:pos="851"/>
                <w:tab w:val="left" w:pos="992"/>
                <w:tab w:val="left" w:pos="1134"/>
              </w:tabs>
              <w:spacing w:line="257" w:lineRule="auto"/>
              <w:jc w:val="both"/>
              <w:rPr>
                <w:rFonts w:ascii="Times New Roman" w:eastAsia="Arial" w:hAnsi="Times New Roman" w:cs="Times New Roman"/>
                <w:color w:val="000000"/>
                <w:kern w:val="2"/>
                <w:sz w:val="24"/>
                <w:szCs w:val="24"/>
                <w:lang w:val="lt" w:eastAsia="en-US"/>
              </w:rPr>
            </w:pPr>
            <w:r w:rsidRPr="00A36227">
              <w:rPr>
                <w:rFonts w:ascii="Times New Roman" w:eastAsia="Arial" w:hAnsi="Times New Roman" w:cs="Times New Roman"/>
                <w:color w:val="000000"/>
                <w:kern w:val="2"/>
                <w:sz w:val="24"/>
                <w:szCs w:val="24"/>
                <w:lang w:val="lt" w:eastAsia="en-US"/>
              </w:rPr>
              <w:t>11.2.5. Tiekėjas daugiau kaip 2 (du) kartus pristato Prekę, kuri neatitinka Sutartyje ir / ar Įstatymuose nustatytų reikalavimų Prekei;</w:t>
            </w:r>
          </w:p>
          <w:p w14:paraId="6BD0BABE" w14:textId="77777777" w:rsidR="00A36227" w:rsidRPr="00A36227" w:rsidRDefault="00A36227" w:rsidP="00A36227">
            <w:pPr>
              <w:spacing w:line="257" w:lineRule="auto"/>
              <w:jc w:val="both"/>
              <w:rPr>
                <w:rFonts w:ascii="Times New Roman" w:eastAsia="Arial" w:hAnsi="Times New Roman" w:cs="Times New Roman"/>
                <w:color w:val="FF0000"/>
                <w:kern w:val="2"/>
                <w:sz w:val="24"/>
                <w:szCs w:val="24"/>
                <w:lang w:eastAsia="en-US"/>
              </w:rPr>
            </w:pPr>
            <w:r w:rsidRPr="00A36227">
              <w:rPr>
                <w:rFonts w:ascii="Times New Roman" w:eastAsia="Arial" w:hAnsi="Times New Roman" w:cs="Times New Roman"/>
                <w:color w:val="000000"/>
                <w:kern w:val="2"/>
                <w:sz w:val="24"/>
                <w:szCs w:val="24"/>
                <w:lang w:val="lt" w:eastAsia="en-US"/>
              </w:rPr>
              <w:t xml:space="preserve">11.2.6. Tiekėjas pažeidžia Bendrųjų sąlygų nuostatas dėl Sutarties </w:t>
            </w:r>
            <w:r w:rsidRPr="00A36227">
              <w:rPr>
                <w:rFonts w:ascii="Times New Roman" w:eastAsia="Arial" w:hAnsi="Times New Roman" w:cs="Times New Roman"/>
                <w:kern w:val="2"/>
                <w:sz w:val="24"/>
                <w:szCs w:val="24"/>
                <w:lang w:val="lt" w:eastAsia="en-US"/>
              </w:rPr>
              <w:t>vykdymui pasitelkiamų naujų subtiekėjų / esamų subtiekėjų keitimo.</w:t>
            </w:r>
          </w:p>
        </w:tc>
      </w:tr>
      <w:tr w:rsidR="00A36227" w:rsidRPr="00A36227" w14:paraId="6A346953" w14:textId="77777777" w:rsidTr="00DE4356">
        <w:trPr>
          <w:trHeight w:val="300"/>
        </w:trPr>
        <w:tc>
          <w:tcPr>
            <w:tcW w:w="9482" w:type="dxa"/>
            <w:gridSpan w:val="3"/>
          </w:tcPr>
          <w:p w14:paraId="27B51D5E" w14:textId="77777777" w:rsidR="00A36227" w:rsidRPr="00A36227" w:rsidRDefault="00A36227" w:rsidP="00A36227">
            <w:pPr>
              <w:jc w:val="center"/>
              <w:rPr>
                <w:rFonts w:ascii="Times New Roman" w:eastAsia="Times New Roman" w:hAnsi="Times New Roman" w:cs="Times New Roman"/>
                <w:i/>
                <w:iCs/>
                <w:kern w:val="2"/>
                <w:sz w:val="24"/>
                <w:szCs w:val="24"/>
                <w:lang w:eastAsia="en-US"/>
              </w:rPr>
            </w:pPr>
            <w:r w:rsidRPr="00A36227">
              <w:rPr>
                <w:rFonts w:ascii="Times New Roman" w:eastAsia="Times New Roman" w:hAnsi="Times New Roman" w:cs="Times New Roman"/>
                <w:b/>
                <w:bCs/>
                <w:kern w:val="2"/>
                <w:sz w:val="24"/>
                <w:szCs w:val="24"/>
                <w:lang w:eastAsia="en-US"/>
              </w:rPr>
              <w:t>12. APLINKOSAUGINIAI IR SOCIALINIAI KRITERIJAI</w:t>
            </w:r>
            <w:r w:rsidRPr="00A36227">
              <w:rPr>
                <w:rFonts w:ascii="Times New Roman" w:eastAsia="Times New Roman" w:hAnsi="Times New Roman" w:cs="Times New Roman"/>
                <w:i/>
                <w:iCs/>
                <w:kern w:val="2"/>
                <w:sz w:val="24"/>
                <w:szCs w:val="24"/>
                <w:lang w:eastAsia="en-US"/>
              </w:rPr>
              <w:t>(taikoma, jeigu aplinkosauginiai ir (arba) socialiniai kriterijai nustatomi kaip Sutarties vykdymo sąlygos)</w:t>
            </w:r>
          </w:p>
        </w:tc>
      </w:tr>
      <w:tr w:rsidR="00A36227" w:rsidRPr="00A36227" w14:paraId="4AF2C62A" w14:textId="77777777" w:rsidTr="00DE4356">
        <w:trPr>
          <w:trHeight w:val="300"/>
        </w:trPr>
        <w:tc>
          <w:tcPr>
            <w:tcW w:w="2689" w:type="dxa"/>
          </w:tcPr>
          <w:p w14:paraId="77B98E9C" w14:textId="77777777" w:rsidR="00A36227" w:rsidRPr="00A36227" w:rsidRDefault="00A36227" w:rsidP="00A36227">
            <w:pP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12.1. Aplinkosauginių kriterijų nustatymo teisinis pagrindas</w:t>
            </w:r>
          </w:p>
        </w:tc>
        <w:tc>
          <w:tcPr>
            <w:tcW w:w="6793" w:type="dxa"/>
            <w:gridSpan w:val="2"/>
          </w:tcPr>
          <w:p w14:paraId="24A0E15F" w14:textId="09DBFE9E" w:rsidR="00A36227" w:rsidRPr="00A36227" w:rsidRDefault="00F01318" w:rsidP="004816CE">
            <w:pPr>
              <w:pStyle w:val="Pagrindinistekstas3"/>
              <w:spacing w:after="0"/>
              <w:jc w:val="both"/>
              <w:textAlignment w:val="baseline"/>
              <w:rPr>
                <w:rFonts w:eastAsia="Times New Roman"/>
                <w:sz w:val="24"/>
                <w:szCs w:val="24"/>
              </w:rPr>
            </w:pPr>
            <w:r>
              <w:rPr>
                <w:bCs/>
                <w:sz w:val="24"/>
                <w:szCs w:val="24"/>
              </w:rPr>
              <w:t>V</w:t>
            </w:r>
            <w:r w:rsidRPr="00757439">
              <w:rPr>
                <w:bCs/>
                <w:sz w:val="24"/>
                <w:szCs w:val="24"/>
              </w:rPr>
              <w:t>adovaujantis</w:t>
            </w:r>
            <w:r>
              <w:rPr>
                <w:bCs/>
                <w:sz w:val="24"/>
                <w:szCs w:val="24"/>
              </w:rPr>
              <w:t xml:space="preserve"> </w:t>
            </w:r>
            <w:r w:rsidRPr="008474BB">
              <w:rPr>
                <w:rFonts w:eastAsia="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 „prekė yra tvirta, ilgaamžė, funkcionali, ji ar jos sudedamosios dalys tinka naudoti daug kartų ir (ar) lengvai pataisomos, ir (ar) pakeičiamos“</w:t>
            </w:r>
            <w:r>
              <w:rPr>
                <w:rFonts w:eastAsia="Times New Roman"/>
                <w:sz w:val="24"/>
                <w:szCs w:val="24"/>
              </w:rPr>
              <w:t>.</w:t>
            </w:r>
          </w:p>
        </w:tc>
      </w:tr>
      <w:tr w:rsidR="00A36227" w:rsidRPr="00A36227" w14:paraId="28C088AC" w14:textId="77777777" w:rsidTr="00DE4356">
        <w:trPr>
          <w:trHeight w:val="300"/>
        </w:trPr>
        <w:tc>
          <w:tcPr>
            <w:tcW w:w="2689" w:type="dxa"/>
          </w:tcPr>
          <w:p w14:paraId="5EA90C21" w14:textId="77777777" w:rsidR="00A36227" w:rsidRPr="00A36227" w:rsidRDefault="00A36227" w:rsidP="00A36227">
            <w:pP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 xml:space="preserve">12.2. </w:t>
            </w:r>
            <w:r w:rsidRPr="00A36227">
              <w:rPr>
                <w:rFonts w:ascii="Times New Roman" w:eastAsia="Times New Roman" w:hAnsi="Times New Roman" w:cs="Times New Roman"/>
                <w:b/>
                <w:bCs/>
                <w:color w:val="000000"/>
                <w:kern w:val="2"/>
                <w:sz w:val="24"/>
                <w:szCs w:val="24"/>
                <w:shd w:val="clear" w:color="auto" w:fill="FFFFFF"/>
                <w:lang w:eastAsia="en-US"/>
              </w:rPr>
              <w:t>Su Prekių pakuotėmis susiję aplinkosauginiai kriterijai</w:t>
            </w:r>
            <w:r w:rsidRPr="00A36227">
              <w:rPr>
                <w:rFonts w:ascii="Times New Roman" w:eastAsia="Times New Roman" w:hAnsi="Times New Roman" w:cs="Times New Roman"/>
                <w:b/>
                <w:bCs/>
                <w:kern w:val="2"/>
                <w:sz w:val="24"/>
                <w:szCs w:val="24"/>
                <w:lang w:eastAsia="en-US"/>
              </w:rPr>
              <w:t xml:space="preserve"> </w:t>
            </w:r>
          </w:p>
        </w:tc>
        <w:tc>
          <w:tcPr>
            <w:tcW w:w="6793" w:type="dxa"/>
            <w:gridSpan w:val="2"/>
          </w:tcPr>
          <w:p w14:paraId="164323C9" w14:textId="77777777" w:rsidR="00A36227" w:rsidRPr="00A36227" w:rsidRDefault="00A36227" w:rsidP="00A36227">
            <w:pPr>
              <w:jc w:val="both"/>
              <w:rPr>
                <w:rFonts w:ascii="Times New Roman" w:eastAsia="Times New Roman" w:hAnsi="Times New Roman" w:cs="Times New Roman"/>
                <w:sz w:val="24"/>
                <w:szCs w:val="24"/>
                <w:shd w:val="clear" w:color="auto" w:fill="FFFFFF"/>
                <w:lang w:eastAsia="en-US"/>
              </w:rPr>
            </w:pPr>
            <w:r w:rsidRPr="00A36227">
              <w:rPr>
                <w:rFonts w:ascii="Times New Roman" w:eastAsia="Times New Roman" w:hAnsi="Times New Roman" w:cs="Times New Roman"/>
                <w:kern w:val="2"/>
                <w:sz w:val="24"/>
                <w:szCs w:val="24"/>
                <w:shd w:val="clear" w:color="auto" w:fill="FFFFFF"/>
                <w:lang w:eastAsia="en-US"/>
              </w:rPr>
              <w:t>Netaikoma.</w:t>
            </w:r>
          </w:p>
        </w:tc>
      </w:tr>
      <w:tr w:rsidR="00A36227" w:rsidRPr="00A36227" w14:paraId="30C0B100" w14:textId="77777777" w:rsidTr="00DE4356">
        <w:trPr>
          <w:trHeight w:val="300"/>
        </w:trPr>
        <w:tc>
          <w:tcPr>
            <w:tcW w:w="2689" w:type="dxa"/>
          </w:tcPr>
          <w:p w14:paraId="7D48003A" w14:textId="77777777" w:rsidR="00A36227" w:rsidRPr="00A36227" w:rsidRDefault="00A36227" w:rsidP="00A36227">
            <w:pP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 xml:space="preserve">12.3. </w:t>
            </w:r>
            <w:r w:rsidRPr="00A36227">
              <w:rPr>
                <w:rFonts w:ascii="Times New Roman" w:eastAsia="Times New Roman" w:hAnsi="Times New Roman" w:cs="Times New Roman"/>
                <w:b/>
                <w:bCs/>
                <w:kern w:val="2"/>
                <w:sz w:val="24"/>
                <w:szCs w:val="24"/>
                <w:shd w:val="clear" w:color="auto" w:fill="FFFFFF"/>
                <w:lang w:eastAsia="en-US"/>
              </w:rPr>
              <w:t>Su Prekių tiekimu susiję aplinkosauginiai kriterijai</w:t>
            </w:r>
            <w:r w:rsidRPr="00A36227">
              <w:rPr>
                <w:rFonts w:ascii="Times New Roman" w:eastAsia="Times New Roman" w:hAnsi="Times New Roman" w:cs="Times New Roman"/>
                <w:i/>
                <w:iCs/>
                <w:color w:val="008080"/>
                <w:kern w:val="2"/>
                <w:sz w:val="24"/>
                <w:szCs w:val="24"/>
                <w:u w:val="single"/>
                <w:shd w:val="clear" w:color="auto" w:fill="FFFFFF"/>
                <w:lang w:eastAsia="en-US"/>
              </w:rPr>
              <w:t xml:space="preserve"> </w:t>
            </w:r>
          </w:p>
        </w:tc>
        <w:tc>
          <w:tcPr>
            <w:tcW w:w="6793" w:type="dxa"/>
            <w:gridSpan w:val="2"/>
          </w:tcPr>
          <w:p w14:paraId="4E3DB7CA" w14:textId="77777777" w:rsidR="00A36227" w:rsidRPr="00A36227" w:rsidRDefault="00A36227" w:rsidP="00A36227">
            <w:pPr>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Netaikoma.</w:t>
            </w:r>
          </w:p>
        </w:tc>
      </w:tr>
      <w:tr w:rsidR="00A36227" w:rsidRPr="00A36227" w14:paraId="7607046D" w14:textId="77777777" w:rsidTr="00DE4356">
        <w:trPr>
          <w:trHeight w:val="300"/>
        </w:trPr>
        <w:tc>
          <w:tcPr>
            <w:tcW w:w="2689" w:type="dxa"/>
          </w:tcPr>
          <w:p w14:paraId="6B532710" w14:textId="77777777" w:rsidR="00A36227" w:rsidRPr="00A36227" w:rsidRDefault="00A36227" w:rsidP="00A36227">
            <w:pP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 xml:space="preserve">12.4. </w:t>
            </w:r>
            <w:r w:rsidRPr="00A36227">
              <w:rPr>
                <w:rFonts w:ascii="Times New Roman" w:eastAsia="Times New Roman" w:hAnsi="Times New Roman" w:cs="Times New Roman"/>
                <w:b/>
                <w:bCs/>
                <w:kern w:val="2"/>
                <w:sz w:val="24"/>
                <w:szCs w:val="24"/>
                <w:shd w:val="clear" w:color="auto" w:fill="FFFFFF"/>
                <w:lang w:eastAsia="en-US"/>
              </w:rPr>
              <w:t>Su Prekėmis, susijusių paslaugų (pavyzdžiui, montavimo, apmokymo ir kitos parengimo naudoti paslaugos) teikimu, susiję aplinkosauginiai kriterijai</w:t>
            </w:r>
          </w:p>
        </w:tc>
        <w:tc>
          <w:tcPr>
            <w:tcW w:w="6793" w:type="dxa"/>
            <w:gridSpan w:val="2"/>
          </w:tcPr>
          <w:p w14:paraId="700E7763" w14:textId="77777777" w:rsidR="00A36227" w:rsidRPr="00A36227" w:rsidRDefault="00A36227" w:rsidP="00A36227">
            <w:pPr>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Netaikoma.</w:t>
            </w:r>
          </w:p>
        </w:tc>
      </w:tr>
      <w:tr w:rsidR="00A36227" w:rsidRPr="00A36227" w14:paraId="11C730BC" w14:textId="77777777" w:rsidTr="00DE4356">
        <w:trPr>
          <w:trHeight w:val="300"/>
        </w:trPr>
        <w:tc>
          <w:tcPr>
            <w:tcW w:w="2689" w:type="dxa"/>
          </w:tcPr>
          <w:p w14:paraId="0641C65B" w14:textId="77777777" w:rsidR="00A36227" w:rsidRPr="00A36227" w:rsidRDefault="00A36227" w:rsidP="00A36227">
            <w:pP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 xml:space="preserve">12.5. </w:t>
            </w:r>
            <w:r w:rsidRPr="00A36227">
              <w:rPr>
                <w:rFonts w:ascii="Times New Roman" w:eastAsia="Times New Roman" w:hAnsi="Times New Roman" w:cs="Times New Roman"/>
                <w:b/>
                <w:bCs/>
                <w:kern w:val="2"/>
                <w:sz w:val="24"/>
                <w:szCs w:val="24"/>
                <w:shd w:val="clear" w:color="auto" w:fill="FFFFFF"/>
                <w:lang w:eastAsia="en-US"/>
              </w:rPr>
              <w:t xml:space="preserve">Su Prekių garantinio termino </w:t>
            </w:r>
            <w:r w:rsidRPr="00A36227">
              <w:rPr>
                <w:rFonts w:ascii="Times New Roman" w:eastAsia="Times New Roman" w:hAnsi="Times New Roman" w:cs="Times New Roman"/>
                <w:b/>
                <w:bCs/>
                <w:kern w:val="2"/>
                <w:sz w:val="24"/>
                <w:szCs w:val="24"/>
                <w:shd w:val="clear" w:color="auto" w:fill="FFFFFF"/>
                <w:lang w:eastAsia="en-US"/>
              </w:rPr>
              <w:lastRenderedPageBreak/>
              <w:t>laikotarpiu ar techniniu aptarnavimu susiję aplinkosauginiai kriterijai</w:t>
            </w:r>
          </w:p>
        </w:tc>
        <w:tc>
          <w:tcPr>
            <w:tcW w:w="6793" w:type="dxa"/>
            <w:gridSpan w:val="2"/>
          </w:tcPr>
          <w:p w14:paraId="2463552C" w14:textId="77777777" w:rsidR="00A36227" w:rsidRPr="00A36227" w:rsidRDefault="00A36227" w:rsidP="00A36227">
            <w:pPr>
              <w:jc w:val="both"/>
              <w:rPr>
                <w:rFonts w:ascii="Times New Roman" w:eastAsia="Times New Roman" w:hAnsi="Times New Roman" w:cs="Times New Roman"/>
                <w:color w:val="000000"/>
                <w:kern w:val="2"/>
                <w:sz w:val="24"/>
                <w:szCs w:val="24"/>
                <w:shd w:val="clear" w:color="auto" w:fill="FFFFFF"/>
                <w:lang w:eastAsia="en-US"/>
              </w:rPr>
            </w:pPr>
            <w:r w:rsidRPr="00A36227">
              <w:rPr>
                <w:rFonts w:ascii="Times New Roman" w:eastAsia="Times New Roman" w:hAnsi="Times New Roman" w:cs="Times New Roman"/>
                <w:kern w:val="2"/>
                <w:sz w:val="24"/>
                <w:szCs w:val="24"/>
                <w:lang w:eastAsia="en-US"/>
              </w:rPr>
              <w:lastRenderedPageBreak/>
              <w:t>Netaikoma.</w:t>
            </w:r>
            <w:r w:rsidRPr="00A36227">
              <w:rPr>
                <w:rFonts w:ascii="Times New Roman" w:eastAsia="Times New Roman" w:hAnsi="Times New Roman" w:cs="Times New Roman"/>
                <w:color w:val="000000"/>
                <w:kern w:val="2"/>
                <w:sz w:val="24"/>
                <w:szCs w:val="24"/>
                <w:shd w:val="clear" w:color="auto" w:fill="FFFFFF"/>
                <w:lang w:eastAsia="en-US"/>
              </w:rPr>
              <w:t xml:space="preserve"> </w:t>
            </w:r>
          </w:p>
        </w:tc>
      </w:tr>
      <w:tr w:rsidR="00A36227" w:rsidRPr="00A36227" w14:paraId="645FABE9" w14:textId="77777777" w:rsidTr="00DE4356">
        <w:trPr>
          <w:trHeight w:val="300"/>
        </w:trPr>
        <w:tc>
          <w:tcPr>
            <w:tcW w:w="2689" w:type="dxa"/>
          </w:tcPr>
          <w:p w14:paraId="21A5552B" w14:textId="77777777" w:rsidR="00A36227" w:rsidRPr="00A36227" w:rsidRDefault="00A36227" w:rsidP="00A36227">
            <w:pP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12.6. Su perkamomis Prekėmis susiję socialiniai kriterijai</w:t>
            </w:r>
          </w:p>
        </w:tc>
        <w:tc>
          <w:tcPr>
            <w:tcW w:w="6793" w:type="dxa"/>
            <w:gridSpan w:val="2"/>
          </w:tcPr>
          <w:p w14:paraId="5EC1274A" w14:textId="77777777" w:rsidR="00A36227" w:rsidRPr="00A36227" w:rsidRDefault="00A36227" w:rsidP="00A36227">
            <w:pPr>
              <w:rPr>
                <w:rFonts w:ascii="Times New Roman" w:eastAsia="Times New Roman" w:hAnsi="Times New Roman" w:cs="Times New Roman"/>
                <w:color w:val="000000"/>
                <w:kern w:val="2"/>
                <w:sz w:val="24"/>
                <w:szCs w:val="24"/>
                <w:shd w:val="clear" w:color="auto" w:fill="FFFFFF"/>
                <w:lang w:eastAsia="en-US"/>
              </w:rPr>
            </w:pPr>
            <w:r w:rsidRPr="00A36227">
              <w:rPr>
                <w:rFonts w:ascii="Times New Roman" w:eastAsia="Times New Roman" w:hAnsi="Times New Roman" w:cs="Times New Roman"/>
                <w:color w:val="000000"/>
                <w:kern w:val="2"/>
                <w:sz w:val="24"/>
                <w:szCs w:val="24"/>
                <w:shd w:val="clear" w:color="auto" w:fill="FFFFFF"/>
                <w:lang w:eastAsia="en-US"/>
              </w:rPr>
              <w:t>Netaikoma.</w:t>
            </w:r>
          </w:p>
          <w:p w14:paraId="330D2577" w14:textId="77777777" w:rsidR="00A36227" w:rsidRPr="00A36227" w:rsidRDefault="00A36227" w:rsidP="00A36227">
            <w:pPr>
              <w:rPr>
                <w:rFonts w:ascii="Times New Roman" w:eastAsia="Times New Roman" w:hAnsi="Times New Roman" w:cs="Times New Roman"/>
                <w:color w:val="000000"/>
                <w:kern w:val="2"/>
                <w:sz w:val="24"/>
                <w:szCs w:val="24"/>
                <w:shd w:val="clear" w:color="auto" w:fill="FFFFFF"/>
                <w:lang w:eastAsia="en-US"/>
              </w:rPr>
            </w:pPr>
          </w:p>
          <w:p w14:paraId="1A630912" w14:textId="77777777" w:rsidR="00A36227" w:rsidRPr="00A36227" w:rsidRDefault="00A36227" w:rsidP="00A36227">
            <w:pPr>
              <w:rPr>
                <w:rFonts w:ascii="Times New Roman" w:eastAsia="Times New Roman" w:hAnsi="Times New Roman" w:cs="Times New Roman"/>
                <w:color w:val="0070C0"/>
                <w:kern w:val="2"/>
                <w:sz w:val="24"/>
                <w:szCs w:val="24"/>
                <w:lang w:eastAsia="en-US"/>
              </w:rPr>
            </w:pPr>
          </w:p>
        </w:tc>
      </w:tr>
      <w:tr w:rsidR="00A36227" w:rsidRPr="00A36227" w14:paraId="5586751C" w14:textId="77777777" w:rsidTr="00DE4356">
        <w:trPr>
          <w:trHeight w:val="300"/>
        </w:trPr>
        <w:tc>
          <w:tcPr>
            <w:tcW w:w="9482" w:type="dxa"/>
            <w:gridSpan w:val="3"/>
          </w:tcPr>
          <w:p w14:paraId="45530893" w14:textId="77777777" w:rsidR="00A36227" w:rsidRPr="00A36227" w:rsidRDefault="00A36227" w:rsidP="00A36227">
            <w:pPr>
              <w:jc w:val="cente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 xml:space="preserve">13. BENDRŲJŲ SĄLYGŲ PAKEITIMAI IR PAPILDYMAI </w:t>
            </w:r>
          </w:p>
          <w:p w14:paraId="1D7CBDB4" w14:textId="77777777" w:rsidR="00A36227" w:rsidRPr="00A36227" w:rsidRDefault="00A36227" w:rsidP="00A36227">
            <w:pPr>
              <w:jc w:val="center"/>
              <w:rPr>
                <w:rFonts w:ascii="Times New Roman" w:eastAsia="Times New Roman" w:hAnsi="Times New Roman" w:cs="Times New Roman"/>
                <w:i/>
                <w:iCs/>
                <w:kern w:val="2"/>
                <w:sz w:val="24"/>
                <w:szCs w:val="24"/>
                <w:lang w:eastAsia="en-US"/>
              </w:rPr>
            </w:pPr>
            <w:r w:rsidRPr="00A36227">
              <w:rPr>
                <w:rFonts w:ascii="Times New Roman" w:eastAsia="Times New Roman" w:hAnsi="Times New Roman" w:cs="Times New Roman"/>
                <w:i/>
                <w:iCs/>
                <w:kern w:val="2"/>
                <w:sz w:val="24"/>
                <w:szCs w:val="24"/>
                <w:lang w:eastAsia="en-US"/>
              </w:rPr>
              <w:t xml:space="preserve">(jeigu būtina dėl konkretaus Sutarties dalyko specifikos) </w:t>
            </w:r>
          </w:p>
        </w:tc>
      </w:tr>
      <w:tr w:rsidR="00A36227" w:rsidRPr="00A36227" w14:paraId="464B8BD0" w14:textId="77777777" w:rsidTr="00DE4356">
        <w:trPr>
          <w:trHeight w:val="300"/>
        </w:trPr>
        <w:tc>
          <w:tcPr>
            <w:tcW w:w="2689" w:type="dxa"/>
          </w:tcPr>
          <w:p w14:paraId="2247A165" w14:textId="77777777" w:rsidR="00A36227" w:rsidRPr="00A36227" w:rsidRDefault="00A36227" w:rsidP="00A36227">
            <w:pP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 xml:space="preserve">13.1. </w:t>
            </w:r>
          </w:p>
        </w:tc>
        <w:tc>
          <w:tcPr>
            <w:tcW w:w="6793" w:type="dxa"/>
            <w:gridSpan w:val="2"/>
          </w:tcPr>
          <w:p w14:paraId="31075A96" w14:textId="77777777" w:rsidR="00A36227" w:rsidRPr="00A36227" w:rsidRDefault="00A36227" w:rsidP="00A36227">
            <w:pPr>
              <w:jc w:val="both"/>
              <w:rPr>
                <w:rFonts w:ascii="Times New Roman" w:eastAsia="Times New Roman" w:hAnsi="Times New Roman" w:cs="Times New Roman"/>
                <w:i/>
                <w:iCs/>
                <w:color w:val="4472C4"/>
                <w:kern w:val="2"/>
                <w:sz w:val="24"/>
                <w:szCs w:val="24"/>
                <w:lang w:eastAsia="en-US"/>
              </w:rPr>
            </w:pPr>
            <w:r w:rsidRPr="00A36227">
              <w:rPr>
                <w:rFonts w:ascii="Times New Roman" w:eastAsia="Times New Roman" w:hAnsi="Times New Roman" w:cs="Times New Roman"/>
                <w:i/>
                <w:iCs/>
                <w:color w:val="4472C4"/>
                <w:kern w:val="2"/>
                <w:sz w:val="24"/>
                <w:szCs w:val="24"/>
                <w:lang w:eastAsia="en-US"/>
              </w:rPr>
              <w:t>(pildoma jei keičiamas Sutarties Bendrųjų sąlygų punktas (-i), jį (-uos) išdėstant nauja redakcija):</w:t>
            </w:r>
          </w:p>
          <w:p w14:paraId="022AFD7E" w14:textId="77777777" w:rsidR="00A36227" w:rsidRPr="00A36227" w:rsidRDefault="00A36227" w:rsidP="00A36227">
            <w:pPr>
              <w:jc w:val="both"/>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Šalys susitaria pakeisti nurodytą (-</w:t>
            </w:r>
            <w:proofErr w:type="spellStart"/>
            <w:r w:rsidRPr="00A36227">
              <w:rPr>
                <w:rFonts w:ascii="Times New Roman" w:eastAsia="Times New Roman" w:hAnsi="Times New Roman" w:cs="Times New Roman"/>
                <w:kern w:val="2"/>
                <w:sz w:val="24"/>
                <w:szCs w:val="24"/>
                <w:lang w:eastAsia="en-US"/>
              </w:rPr>
              <w:t>us</w:t>
            </w:r>
            <w:proofErr w:type="spellEnd"/>
            <w:r w:rsidRPr="00A36227">
              <w:rPr>
                <w:rFonts w:ascii="Times New Roman" w:eastAsia="Times New Roman" w:hAnsi="Times New Roman" w:cs="Times New Roman"/>
                <w:kern w:val="2"/>
                <w:sz w:val="24"/>
                <w:szCs w:val="24"/>
                <w:lang w:eastAsia="en-US"/>
              </w:rPr>
              <w:t>) Sutarties Bendrųjų sąlygų punktą (-</w:t>
            </w:r>
            <w:proofErr w:type="spellStart"/>
            <w:r w:rsidRPr="00A36227">
              <w:rPr>
                <w:rFonts w:ascii="Times New Roman" w:eastAsia="Times New Roman" w:hAnsi="Times New Roman" w:cs="Times New Roman"/>
                <w:kern w:val="2"/>
                <w:sz w:val="24"/>
                <w:szCs w:val="24"/>
                <w:lang w:eastAsia="en-US"/>
              </w:rPr>
              <w:t>us</w:t>
            </w:r>
            <w:proofErr w:type="spellEnd"/>
            <w:r w:rsidRPr="00A36227">
              <w:rPr>
                <w:rFonts w:ascii="Times New Roman" w:eastAsia="Times New Roman" w:hAnsi="Times New Roman" w:cs="Times New Roman"/>
                <w:kern w:val="2"/>
                <w:sz w:val="24"/>
                <w:szCs w:val="24"/>
                <w:lang w:eastAsia="en-US"/>
              </w:rPr>
              <w:t>) ir išdėstyti jį (juos) nauja redakcija: ____.</w:t>
            </w:r>
          </w:p>
        </w:tc>
      </w:tr>
      <w:tr w:rsidR="00A36227" w:rsidRPr="00A36227" w14:paraId="39EB632C" w14:textId="77777777" w:rsidTr="00DE4356">
        <w:trPr>
          <w:trHeight w:val="300"/>
        </w:trPr>
        <w:tc>
          <w:tcPr>
            <w:tcW w:w="2689" w:type="dxa"/>
          </w:tcPr>
          <w:p w14:paraId="5B3F7784" w14:textId="77777777" w:rsidR="00A36227" w:rsidRPr="00A36227" w:rsidRDefault="00A36227" w:rsidP="00A36227">
            <w:pP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13.2.</w:t>
            </w:r>
          </w:p>
        </w:tc>
        <w:tc>
          <w:tcPr>
            <w:tcW w:w="6793" w:type="dxa"/>
            <w:gridSpan w:val="2"/>
          </w:tcPr>
          <w:p w14:paraId="2CD8E257" w14:textId="77777777" w:rsidR="00A36227" w:rsidRPr="00A36227" w:rsidRDefault="00A36227" w:rsidP="00A36227">
            <w:pPr>
              <w:jc w:val="both"/>
              <w:rPr>
                <w:rFonts w:ascii="Times New Roman" w:eastAsia="Times New Roman" w:hAnsi="Times New Roman" w:cs="Times New Roman"/>
                <w:i/>
                <w:iCs/>
                <w:color w:val="4472C4"/>
                <w:kern w:val="2"/>
                <w:sz w:val="24"/>
                <w:szCs w:val="24"/>
                <w:lang w:eastAsia="en-US"/>
              </w:rPr>
            </w:pPr>
            <w:r w:rsidRPr="00A36227">
              <w:rPr>
                <w:rFonts w:ascii="Times New Roman" w:eastAsia="Times New Roman" w:hAnsi="Times New Roman" w:cs="Times New Roman"/>
                <w:i/>
                <w:iCs/>
                <w:color w:val="4472C4"/>
                <w:kern w:val="2"/>
                <w:sz w:val="24"/>
                <w:szCs w:val="24"/>
                <w:lang w:eastAsia="en-US"/>
              </w:rPr>
              <w:t>(pildoma jei papildomos Sutarties Bendrosios sąlygos naujomis nuostatomis):</w:t>
            </w:r>
          </w:p>
          <w:p w14:paraId="176FDFDA" w14:textId="77777777" w:rsidR="00A36227" w:rsidRPr="00A36227" w:rsidRDefault="00A36227" w:rsidP="00A36227">
            <w:pPr>
              <w:jc w:val="both"/>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Šalys susitaria papildyti Sutarties Bendrąsias sąlygas nurodytu (-</w:t>
            </w:r>
            <w:proofErr w:type="spellStart"/>
            <w:r w:rsidRPr="00A36227">
              <w:rPr>
                <w:rFonts w:ascii="Times New Roman" w:eastAsia="Times New Roman" w:hAnsi="Times New Roman" w:cs="Times New Roman"/>
                <w:kern w:val="2"/>
                <w:sz w:val="24"/>
                <w:szCs w:val="24"/>
                <w:lang w:eastAsia="en-US"/>
              </w:rPr>
              <w:t>ais</w:t>
            </w:r>
            <w:proofErr w:type="spellEnd"/>
            <w:r w:rsidRPr="00A36227">
              <w:rPr>
                <w:rFonts w:ascii="Times New Roman" w:eastAsia="Times New Roman" w:hAnsi="Times New Roman" w:cs="Times New Roman"/>
                <w:kern w:val="2"/>
                <w:sz w:val="24"/>
                <w:szCs w:val="24"/>
                <w:lang w:eastAsia="en-US"/>
              </w:rPr>
              <w:t>) punktu (-</w:t>
            </w:r>
            <w:proofErr w:type="spellStart"/>
            <w:r w:rsidRPr="00A36227">
              <w:rPr>
                <w:rFonts w:ascii="Times New Roman" w:eastAsia="Times New Roman" w:hAnsi="Times New Roman" w:cs="Times New Roman"/>
                <w:kern w:val="2"/>
                <w:sz w:val="24"/>
                <w:szCs w:val="24"/>
                <w:lang w:eastAsia="en-US"/>
              </w:rPr>
              <w:t>ais</w:t>
            </w:r>
            <w:proofErr w:type="spellEnd"/>
            <w:r w:rsidRPr="00A36227">
              <w:rPr>
                <w:rFonts w:ascii="Times New Roman" w:eastAsia="Times New Roman" w:hAnsi="Times New Roman" w:cs="Times New Roman"/>
                <w:kern w:val="2"/>
                <w:sz w:val="24"/>
                <w:szCs w:val="24"/>
                <w:lang w:eastAsia="en-US"/>
              </w:rPr>
              <w:t>), tačiau kitų punktų numeracijos nekeisti: ________.</w:t>
            </w:r>
          </w:p>
        </w:tc>
      </w:tr>
      <w:tr w:rsidR="00A36227" w:rsidRPr="00A36227" w14:paraId="4DDC1380" w14:textId="77777777" w:rsidTr="00DE4356">
        <w:trPr>
          <w:trHeight w:val="300"/>
        </w:trPr>
        <w:tc>
          <w:tcPr>
            <w:tcW w:w="2689" w:type="dxa"/>
          </w:tcPr>
          <w:p w14:paraId="16485293" w14:textId="77777777" w:rsidR="00A36227" w:rsidRPr="00A36227" w:rsidRDefault="00A36227" w:rsidP="00A36227">
            <w:pP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13.3.</w:t>
            </w:r>
          </w:p>
        </w:tc>
        <w:tc>
          <w:tcPr>
            <w:tcW w:w="6793" w:type="dxa"/>
            <w:gridSpan w:val="2"/>
          </w:tcPr>
          <w:p w14:paraId="6F947EBB" w14:textId="77777777" w:rsidR="00A36227" w:rsidRPr="00A36227" w:rsidRDefault="00A36227" w:rsidP="00A36227">
            <w:pPr>
              <w:jc w:val="both"/>
              <w:rPr>
                <w:rFonts w:ascii="Times New Roman" w:eastAsia="Times New Roman" w:hAnsi="Times New Roman" w:cs="Times New Roman"/>
                <w:i/>
                <w:iCs/>
                <w:color w:val="4472C4"/>
                <w:kern w:val="2"/>
                <w:sz w:val="24"/>
                <w:szCs w:val="24"/>
                <w:lang w:eastAsia="en-US"/>
              </w:rPr>
            </w:pPr>
            <w:r w:rsidRPr="00A36227">
              <w:rPr>
                <w:rFonts w:ascii="Times New Roman" w:eastAsia="Times New Roman" w:hAnsi="Times New Roman" w:cs="Times New Roman"/>
                <w:i/>
                <w:iCs/>
                <w:color w:val="4472C4"/>
                <w:kern w:val="2"/>
                <w:sz w:val="24"/>
                <w:szCs w:val="24"/>
                <w:lang w:eastAsia="en-US"/>
              </w:rPr>
              <w:t>(pildoma jei išbraukiamas Sutarties Bendrųjų sąlygų atitinkamas(-i) punktas (-i):</w:t>
            </w:r>
          </w:p>
          <w:p w14:paraId="2ECEC804" w14:textId="77777777" w:rsidR="00A36227" w:rsidRPr="00A36227" w:rsidRDefault="00A36227" w:rsidP="00A36227">
            <w:pPr>
              <w:jc w:val="both"/>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Šalys susitaria išbraukti nurodytą (-</w:t>
            </w:r>
            <w:proofErr w:type="spellStart"/>
            <w:r w:rsidRPr="00A36227">
              <w:rPr>
                <w:rFonts w:ascii="Times New Roman" w:eastAsia="Times New Roman" w:hAnsi="Times New Roman" w:cs="Times New Roman"/>
                <w:kern w:val="2"/>
                <w:sz w:val="24"/>
                <w:szCs w:val="24"/>
                <w:lang w:eastAsia="en-US"/>
              </w:rPr>
              <w:t>us</w:t>
            </w:r>
            <w:proofErr w:type="spellEnd"/>
            <w:r w:rsidRPr="00A36227">
              <w:rPr>
                <w:rFonts w:ascii="Times New Roman" w:eastAsia="Times New Roman" w:hAnsi="Times New Roman" w:cs="Times New Roman"/>
                <w:kern w:val="2"/>
                <w:sz w:val="24"/>
                <w:szCs w:val="24"/>
                <w:lang w:eastAsia="en-US"/>
              </w:rPr>
              <w:t>) Sutarties Bendrųjų sąlygų punktą (-</w:t>
            </w:r>
            <w:proofErr w:type="spellStart"/>
            <w:r w:rsidRPr="00A36227">
              <w:rPr>
                <w:rFonts w:ascii="Times New Roman" w:eastAsia="Times New Roman" w:hAnsi="Times New Roman" w:cs="Times New Roman"/>
                <w:kern w:val="2"/>
                <w:sz w:val="24"/>
                <w:szCs w:val="24"/>
                <w:lang w:eastAsia="en-US"/>
              </w:rPr>
              <w:t>us</w:t>
            </w:r>
            <w:proofErr w:type="spellEnd"/>
            <w:r w:rsidRPr="00A36227">
              <w:rPr>
                <w:rFonts w:ascii="Times New Roman" w:eastAsia="Times New Roman" w:hAnsi="Times New Roman" w:cs="Times New Roman"/>
                <w:kern w:val="2"/>
                <w:sz w:val="24"/>
                <w:szCs w:val="24"/>
                <w:lang w:eastAsia="en-US"/>
              </w:rPr>
              <w:t>), tačiau kitų punktų numeracijos nekeisti: _____.</w:t>
            </w:r>
          </w:p>
        </w:tc>
      </w:tr>
      <w:tr w:rsidR="00A36227" w:rsidRPr="00A36227" w14:paraId="258A458E" w14:textId="77777777" w:rsidTr="00DE4356">
        <w:trPr>
          <w:trHeight w:val="300"/>
        </w:trPr>
        <w:tc>
          <w:tcPr>
            <w:tcW w:w="2689" w:type="dxa"/>
          </w:tcPr>
          <w:p w14:paraId="0EE4EB5F" w14:textId="77777777" w:rsidR="00A36227" w:rsidRPr="00A36227" w:rsidRDefault="00A36227" w:rsidP="00A36227">
            <w:pP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13.4.</w:t>
            </w:r>
          </w:p>
        </w:tc>
        <w:tc>
          <w:tcPr>
            <w:tcW w:w="6793" w:type="dxa"/>
            <w:gridSpan w:val="2"/>
          </w:tcPr>
          <w:p w14:paraId="7F265521" w14:textId="77777777" w:rsidR="00A36227" w:rsidRPr="00A36227" w:rsidRDefault="00A36227" w:rsidP="00A36227">
            <w:pPr>
              <w:jc w:val="both"/>
              <w:rPr>
                <w:rFonts w:ascii="Times New Roman" w:eastAsia="Times New Roman" w:hAnsi="Times New Roman" w:cs="Times New Roman"/>
                <w:i/>
                <w:iCs/>
                <w:color w:val="4472C4"/>
                <w:kern w:val="2"/>
                <w:sz w:val="24"/>
                <w:szCs w:val="24"/>
                <w:lang w:eastAsia="en-US"/>
              </w:rPr>
            </w:pPr>
            <w:r w:rsidRPr="00A36227">
              <w:rPr>
                <w:rFonts w:ascii="Times New Roman" w:eastAsia="Times New Roman" w:hAnsi="Times New Roman" w:cs="Times New Roman"/>
                <w:i/>
                <w:iCs/>
                <w:color w:val="4472C4"/>
                <w:kern w:val="2"/>
                <w:sz w:val="24"/>
                <w:szCs w:val="24"/>
                <w:lang w:eastAsia="en-US"/>
              </w:rPr>
              <w:t>(pildoma jei nustatomos kitokios nei Sutarties Bendrosiose sąlygose nustatytos nuostatos dėl Prekių intelektinės nuosavybės):</w:t>
            </w:r>
          </w:p>
          <w:p w14:paraId="7C9CC6F9" w14:textId="77777777" w:rsidR="00A36227" w:rsidRPr="00A36227" w:rsidRDefault="00A36227" w:rsidP="00A36227">
            <w:pPr>
              <w:jc w:val="both"/>
              <w:rPr>
                <w:rFonts w:ascii="Times New Roman" w:eastAsia="Times New Roman" w:hAnsi="Times New Roman" w:cs="Times New Roman"/>
                <w:i/>
                <w:iCs/>
                <w:color w:val="0070C0"/>
                <w:kern w:val="2"/>
                <w:sz w:val="24"/>
                <w:szCs w:val="24"/>
                <w:lang w:eastAsia="en-US"/>
              </w:rPr>
            </w:pPr>
          </w:p>
        </w:tc>
      </w:tr>
      <w:tr w:rsidR="00A36227" w:rsidRPr="00A36227" w14:paraId="41D2B972" w14:textId="77777777" w:rsidTr="00DE4356">
        <w:trPr>
          <w:trHeight w:val="300"/>
        </w:trPr>
        <w:tc>
          <w:tcPr>
            <w:tcW w:w="2689" w:type="dxa"/>
          </w:tcPr>
          <w:p w14:paraId="449B1F3E" w14:textId="77777777" w:rsidR="00A36227" w:rsidRPr="00A36227" w:rsidRDefault="00A36227" w:rsidP="00A36227">
            <w:pP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13.5.</w:t>
            </w:r>
          </w:p>
        </w:tc>
        <w:tc>
          <w:tcPr>
            <w:tcW w:w="6793" w:type="dxa"/>
            <w:gridSpan w:val="2"/>
          </w:tcPr>
          <w:p w14:paraId="0E0A7261" w14:textId="77777777" w:rsidR="00A36227" w:rsidRPr="00A36227" w:rsidRDefault="00A36227" w:rsidP="00A36227">
            <w:pPr>
              <w:jc w:val="both"/>
              <w:rPr>
                <w:rFonts w:ascii="Times New Roman" w:eastAsia="Times New Roman" w:hAnsi="Times New Roman" w:cs="Times New Roman"/>
                <w:kern w:val="2"/>
                <w:sz w:val="24"/>
                <w:szCs w:val="24"/>
                <w:lang w:eastAsia="en-US"/>
              </w:rPr>
            </w:pPr>
            <w:r w:rsidRPr="00A36227">
              <w:rPr>
                <w:rFonts w:ascii="Times New Roman" w:eastAsia="Times New Roman" w:hAnsi="Times New Roman" w:cs="Times New Roman"/>
                <w:kern w:val="2"/>
                <w:sz w:val="24"/>
                <w:szCs w:val="24"/>
                <w:lang w:eastAsia="en-US"/>
              </w:rPr>
              <w:t>Sutarties Bendrosiose sąlygose nurodytos alternatyvios nuostatos (su prierašu „jei taikoma“, „jei tokių būtų“, „jei tokių yra“ ar pan.) taikomos tik tokiu atveju, jeigu jos konkrečiai aprašomos Sutarties Specialiosiose sąlygose.</w:t>
            </w:r>
          </w:p>
        </w:tc>
      </w:tr>
      <w:tr w:rsidR="00A36227" w:rsidRPr="00A36227" w14:paraId="2F9AF639" w14:textId="77777777" w:rsidTr="00DE4356">
        <w:trPr>
          <w:trHeight w:val="300"/>
        </w:trPr>
        <w:tc>
          <w:tcPr>
            <w:tcW w:w="9482" w:type="dxa"/>
            <w:gridSpan w:val="3"/>
          </w:tcPr>
          <w:p w14:paraId="4C212BD2" w14:textId="77777777" w:rsidR="00A36227" w:rsidRPr="00A36227" w:rsidRDefault="00A36227" w:rsidP="00A36227">
            <w:pPr>
              <w:jc w:val="cente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14. SUTARTIES PRIEDAI</w:t>
            </w:r>
          </w:p>
        </w:tc>
      </w:tr>
      <w:tr w:rsidR="00A36227" w:rsidRPr="00A36227" w14:paraId="7B0E0708" w14:textId="77777777" w:rsidTr="00DE4356">
        <w:trPr>
          <w:trHeight w:val="300"/>
        </w:trPr>
        <w:tc>
          <w:tcPr>
            <w:tcW w:w="2689" w:type="dxa"/>
          </w:tcPr>
          <w:p w14:paraId="66E4C7DD" w14:textId="77777777" w:rsidR="00A36227" w:rsidRPr="00A36227" w:rsidRDefault="00A36227" w:rsidP="00A36227">
            <w:pPr>
              <w:jc w:val="cente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14.1. Priedas Nr. 1</w:t>
            </w:r>
          </w:p>
        </w:tc>
        <w:tc>
          <w:tcPr>
            <w:tcW w:w="6793" w:type="dxa"/>
            <w:gridSpan w:val="2"/>
          </w:tcPr>
          <w:p w14:paraId="71D45D59" w14:textId="77777777" w:rsidR="00A36227" w:rsidRPr="00A36227" w:rsidRDefault="00A36227" w:rsidP="00A36227">
            <w:pPr>
              <w:jc w:val="cente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Techninė specifikacija</w:t>
            </w:r>
          </w:p>
        </w:tc>
      </w:tr>
      <w:tr w:rsidR="00A36227" w:rsidRPr="00A36227" w14:paraId="798A4ED7" w14:textId="77777777" w:rsidTr="00DE4356">
        <w:trPr>
          <w:trHeight w:val="300"/>
        </w:trPr>
        <w:tc>
          <w:tcPr>
            <w:tcW w:w="2689" w:type="dxa"/>
          </w:tcPr>
          <w:p w14:paraId="6430A6BB" w14:textId="77777777" w:rsidR="00A36227" w:rsidRPr="00A36227" w:rsidRDefault="00A36227" w:rsidP="00A36227">
            <w:pPr>
              <w:jc w:val="cente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14.2. Priedas Nr. 2</w:t>
            </w:r>
          </w:p>
        </w:tc>
        <w:tc>
          <w:tcPr>
            <w:tcW w:w="6793" w:type="dxa"/>
            <w:gridSpan w:val="2"/>
          </w:tcPr>
          <w:p w14:paraId="39793245" w14:textId="77777777" w:rsidR="00A36227" w:rsidRPr="00A36227" w:rsidRDefault="00A36227" w:rsidP="00A36227">
            <w:pPr>
              <w:jc w:val="cente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Tiekėjo pasiūlymas</w:t>
            </w:r>
          </w:p>
        </w:tc>
      </w:tr>
    </w:tbl>
    <w:p w14:paraId="49FF7CC6" w14:textId="77777777" w:rsidR="00A36227" w:rsidRPr="00A36227" w:rsidRDefault="00A36227" w:rsidP="00A36227">
      <w:pPr>
        <w:jc w:val="both"/>
        <w:rPr>
          <w:rFonts w:ascii="Times New Roman" w:eastAsia="Times New Roman" w:hAnsi="Times New Roman" w:cs="Times New Roman"/>
          <w:sz w:val="24"/>
          <w:szCs w:val="24"/>
          <w:lang w:eastAsia="en-US"/>
        </w:rPr>
      </w:pPr>
    </w:p>
    <w:p w14:paraId="69629CB5" w14:textId="77777777" w:rsidR="00A36227" w:rsidRPr="00A36227" w:rsidRDefault="00A36227" w:rsidP="00A36227">
      <w:pPr>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A36227" w:rsidRPr="00A36227" w14:paraId="58FAD596" w14:textId="77777777" w:rsidTr="00DE4356">
        <w:tc>
          <w:tcPr>
            <w:tcW w:w="9322" w:type="dxa"/>
            <w:gridSpan w:val="2"/>
          </w:tcPr>
          <w:p w14:paraId="0722B15C" w14:textId="77777777" w:rsidR="00A36227" w:rsidRPr="00A36227" w:rsidRDefault="00A36227" w:rsidP="00A36227">
            <w:pPr>
              <w:jc w:val="cente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15. ŠALIŲ ATSTOVŲ PARAŠAI</w:t>
            </w:r>
          </w:p>
        </w:tc>
      </w:tr>
      <w:tr w:rsidR="00A36227" w:rsidRPr="00A36227" w14:paraId="33E1BCBA" w14:textId="77777777" w:rsidTr="00DE4356">
        <w:tc>
          <w:tcPr>
            <w:tcW w:w="4788" w:type="dxa"/>
          </w:tcPr>
          <w:p w14:paraId="29E0BA0E" w14:textId="77777777" w:rsidR="00A36227" w:rsidRPr="00A36227" w:rsidRDefault="00A36227" w:rsidP="00A36227">
            <w:pPr>
              <w:jc w:val="cente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PIRKĖJAS</w:t>
            </w:r>
          </w:p>
        </w:tc>
        <w:tc>
          <w:tcPr>
            <w:tcW w:w="4534" w:type="dxa"/>
          </w:tcPr>
          <w:p w14:paraId="2D4E6768" w14:textId="77777777" w:rsidR="00A36227" w:rsidRPr="00A36227" w:rsidRDefault="00A36227" w:rsidP="00A36227">
            <w:pPr>
              <w:jc w:val="cente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b/>
                <w:bCs/>
                <w:kern w:val="2"/>
                <w:sz w:val="24"/>
                <w:szCs w:val="24"/>
                <w:lang w:eastAsia="en-US"/>
              </w:rPr>
              <w:t>TIEKĖJAS</w:t>
            </w:r>
          </w:p>
        </w:tc>
      </w:tr>
      <w:tr w:rsidR="00A36227" w:rsidRPr="00A36227" w14:paraId="4D7EB7F3" w14:textId="77777777" w:rsidTr="00DE4356">
        <w:tc>
          <w:tcPr>
            <w:tcW w:w="4788" w:type="dxa"/>
          </w:tcPr>
          <w:p w14:paraId="7611EB08" w14:textId="77777777" w:rsidR="00A36227" w:rsidRPr="00A36227" w:rsidRDefault="00A36227" w:rsidP="00A36227">
            <w:pPr>
              <w:jc w:val="center"/>
              <w:rPr>
                <w:rFonts w:ascii="Times New Roman" w:eastAsia="Times New Roman" w:hAnsi="Times New Roman" w:cs="Times New Roman"/>
                <w:color w:val="4472C4"/>
                <w:kern w:val="2"/>
                <w:sz w:val="24"/>
                <w:szCs w:val="24"/>
                <w:lang w:eastAsia="en-US"/>
              </w:rPr>
            </w:pPr>
            <w:r w:rsidRPr="00A36227">
              <w:rPr>
                <w:rFonts w:ascii="Times New Roman" w:eastAsia="Times New Roman" w:hAnsi="Times New Roman" w:cs="Times New Roman"/>
                <w:kern w:val="2"/>
                <w:sz w:val="24"/>
                <w:szCs w:val="24"/>
                <w:lang w:eastAsia="en-US"/>
              </w:rPr>
              <w:t>Administracijos direktorė Dovilė Daudaitė</w:t>
            </w:r>
          </w:p>
        </w:tc>
        <w:tc>
          <w:tcPr>
            <w:tcW w:w="4534" w:type="dxa"/>
          </w:tcPr>
          <w:p w14:paraId="28728C57" w14:textId="77777777" w:rsidR="00A36227" w:rsidRPr="00A36227" w:rsidRDefault="00A36227" w:rsidP="00A36227">
            <w:pPr>
              <w:jc w:val="center"/>
              <w:rPr>
                <w:rFonts w:ascii="Times New Roman" w:eastAsia="Times New Roman" w:hAnsi="Times New Roman" w:cs="Times New Roman"/>
                <w:b/>
                <w:bCs/>
                <w:kern w:val="2"/>
                <w:sz w:val="24"/>
                <w:szCs w:val="24"/>
                <w:lang w:eastAsia="en-US"/>
              </w:rPr>
            </w:pPr>
            <w:r w:rsidRPr="00A36227">
              <w:rPr>
                <w:rFonts w:ascii="Times New Roman" w:eastAsia="Times New Roman" w:hAnsi="Times New Roman" w:cs="Times New Roman"/>
                <w:i/>
                <w:iCs/>
                <w:color w:val="4472C4"/>
                <w:kern w:val="2"/>
                <w:sz w:val="24"/>
                <w:szCs w:val="24"/>
                <w:lang w:eastAsia="en-US"/>
              </w:rPr>
              <w:t>(nurodomos atstovo pareigos, vardas, pavardė)</w:t>
            </w:r>
          </w:p>
        </w:tc>
      </w:tr>
      <w:tr w:rsidR="00A36227" w:rsidRPr="00A36227" w14:paraId="79D4C6E5" w14:textId="77777777" w:rsidTr="00DE4356">
        <w:tc>
          <w:tcPr>
            <w:tcW w:w="4788" w:type="dxa"/>
          </w:tcPr>
          <w:p w14:paraId="1163D706" w14:textId="77777777" w:rsidR="00A36227" w:rsidRPr="00A36227" w:rsidRDefault="00A36227" w:rsidP="00A36227">
            <w:pPr>
              <w:jc w:val="both"/>
              <w:rPr>
                <w:rFonts w:ascii="Times New Roman" w:eastAsia="Times New Roman" w:hAnsi="Times New Roman" w:cs="Times New Roman"/>
                <w:b/>
                <w:bCs/>
                <w:i/>
                <w:iCs/>
                <w:kern w:val="2"/>
                <w:sz w:val="24"/>
                <w:szCs w:val="24"/>
                <w:lang w:eastAsia="en-US"/>
              </w:rPr>
            </w:pPr>
          </w:p>
          <w:p w14:paraId="3E3CAA51" w14:textId="77777777" w:rsidR="00A36227" w:rsidRPr="00A36227" w:rsidRDefault="00A36227" w:rsidP="00A36227">
            <w:pPr>
              <w:jc w:val="center"/>
              <w:rPr>
                <w:rFonts w:ascii="Times New Roman" w:eastAsia="Times New Roman" w:hAnsi="Times New Roman" w:cs="Times New Roman"/>
                <w:b/>
                <w:bCs/>
                <w:i/>
                <w:iCs/>
                <w:color w:val="4472C4"/>
                <w:kern w:val="2"/>
                <w:sz w:val="24"/>
                <w:szCs w:val="24"/>
                <w:lang w:eastAsia="en-US"/>
              </w:rPr>
            </w:pPr>
            <w:r w:rsidRPr="00A36227">
              <w:rPr>
                <w:rFonts w:ascii="Times New Roman" w:eastAsia="Times New Roman" w:hAnsi="Times New Roman" w:cs="Times New Roman"/>
                <w:b/>
                <w:bCs/>
                <w:i/>
                <w:iCs/>
                <w:kern w:val="2"/>
                <w:sz w:val="24"/>
                <w:szCs w:val="24"/>
                <w:lang w:eastAsia="en-US"/>
              </w:rPr>
              <w:t>(parašas)</w:t>
            </w:r>
          </w:p>
        </w:tc>
        <w:tc>
          <w:tcPr>
            <w:tcW w:w="4534" w:type="dxa"/>
          </w:tcPr>
          <w:p w14:paraId="385EB48D" w14:textId="77777777" w:rsidR="00A36227" w:rsidRPr="00A36227" w:rsidRDefault="00A36227" w:rsidP="00A36227">
            <w:pPr>
              <w:jc w:val="center"/>
              <w:rPr>
                <w:rFonts w:ascii="Times New Roman" w:eastAsia="Times New Roman" w:hAnsi="Times New Roman" w:cs="Times New Roman"/>
                <w:b/>
                <w:bCs/>
                <w:i/>
                <w:iCs/>
                <w:color w:val="4472C4"/>
                <w:kern w:val="2"/>
                <w:sz w:val="24"/>
                <w:szCs w:val="24"/>
                <w:lang w:eastAsia="en-US"/>
              </w:rPr>
            </w:pPr>
          </w:p>
          <w:p w14:paraId="244157DF" w14:textId="77777777" w:rsidR="00A36227" w:rsidRPr="00A36227" w:rsidRDefault="00A36227" w:rsidP="00A36227">
            <w:pPr>
              <w:jc w:val="center"/>
              <w:rPr>
                <w:rFonts w:ascii="Times New Roman" w:eastAsia="Times New Roman" w:hAnsi="Times New Roman" w:cs="Times New Roman"/>
                <w:b/>
                <w:bCs/>
                <w:i/>
                <w:iCs/>
                <w:color w:val="4472C4"/>
                <w:kern w:val="2"/>
                <w:sz w:val="24"/>
                <w:szCs w:val="24"/>
                <w:lang w:eastAsia="en-US"/>
              </w:rPr>
            </w:pPr>
            <w:r w:rsidRPr="00A36227">
              <w:rPr>
                <w:rFonts w:ascii="Times New Roman" w:eastAsia="Times New Roman" w:hAnsi="Times New Roman" w:cs="Times New Roman"/>
                <w:b/>
                <w:bCs/>
                <w:i/>
                <w:iCs/>
                <w:color w:val="4472C4"/>
                <w:kern w:val="2"/>
                <w:sz w:val="24"/>
                <w:szCs w:val="24"/>
                <w:lang w:eastAsia="en-US"/>
              </w:rPr>
              <w:t>(parašas)</w:t>
            </w:r>
          </w:p>
        </w:tc>
      </w:tr>
    </w:tbl>
    <w:p w14:paraId="72DF4AEE" w14:textId="77777777" w:rsidR="00A36227" w:rsidRPr="00A36227" w:rsidRDefault="00A36227" w:rsidP="00A36227">
      <w:pPr>
        <w:jc w:val="both"/>
        <w:rPr>
          <w:rFonts w:ascii="Times New Roman" w:eastAsia="Times New Roman" w:hAnsi="Times New Roman" w:cs="Times New Roman"/>
          <w:b/>
          <w:bCs/>
          <w:sz w:val="24"/>
          <w:szCs w:val="24"/>
          <w:lang w:eastAsia="en-US"/>
        </w:rPr>
      </w:pPr>
    </w:p>
    <w:p w14:paraId="7B4A8385" w14:textId="77777777" w:rsidR="00A36227" w:rsidRPr="00A36227" w:rsidRDefault="00A36227" w:rsidP="00A36227">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p>
    <w:p w14:paraId="74A47748" w14:textId="77777777" w:rsidR="00A36227" w:rsidRPr="00A36227" w:rsidRDefault="00A36227" w:rsidP="00A36227">
      <w:pPr>
        <w:rPr>
          <w:rFonts w:ascii="Times New Roman" w:eastAsia="Times New Roman" w:hAnsi="Times New Roman" w:cs="Times New Roman"/>
          <w:sz w:val="24"/>
          <w:szCs w:val="24"/>
          <w:lang w:eastAsia="en-US"/>
        </w:rPr>
      </w:pPr>
    </w:p>
    <w:p w14:paraId="6480E9A2" w14:textId="77777777" w:rsidR="00A36227" w:rsidRPr="00A36227" w:rsidRDefault="00A36227" w:rsidP="00A36227">
      <w:pPr>
        <w:jc w:val="center"/>
        <w:rPr>
          <w:rFonts w:ascii="Times New Roman" w:eastAsia="Times New Roman" w:hAnsi="Times New Roman" w:cs="Times New Roman"/>
          <w:b/>
          <w:bCs/>
          <w:sz w:val="24"/>
          <w:szCs w:val="24"/>
          <w:lang w:eastAsia="en-US"/>
        </w:rPr>
      </w:pPr>
    </w:p>
    <w:p w14:paraId="408FDC05" w14:textId="77777777" w:rsidR="00A36227" w:rsidRPr="00A36227" w:rsidRDefault="00A36227" w:rsidP="00A36227">
      <w:pPr>
        <w:jc w:val="center"/>
        <w:rPr>
          <w:rFonts w:ascii="Times New Roman" w:eastAsia="Times New Roman" w:hAnsi="Times New Roman" w:cs="Times New Roman"/>
          <w:sz w:val="24"/>
          <w:szCs w:val="24"/>
          <w:lang w:eastAsia="en-US"/>
        </w:rPr>
      </w:pPr>
      <w:r w:rsidRPr="00A36227">
        <w:rPr>
          <w:rFonts w:ascii="Times New Roman" w:eastAsia="Times New Roman" w:hAnsi="Times New Roman" w:cs="Times New Roman"/>
          <w:color w:val="000000"/>
          <w:sz w:val="24"/>
          <w:szCs w:val="24"/>
          <w:lang w:eastAsia="en-US"/>
        </w:rPr>
        <w:t>______________</w:t>
      </w:r>
    </w:p>
    <w:p w14:paraId="7D46B14D" w14:textId="77777777" w:rsidR="000D5B47" w:rsidRDefault="000D5B47" w:rsidP="003F52AD">
      <w:pPr>
        <w:jc w:val="center"/>
        <w:rPr>
          <w:rFonts w:ascii="Times New Roman" w:eastAsia="Times New Roman" w:hAnsi="Times New Roman" w:cs="Times New Roman"/>
          <w:sz w:val="24"/>
          <w:szCs w:val="24"/>
          <w:lang w:val="x-none" w:eastAsia="x-none"/>
        </w:rPr>
      </w:pPr>
    </w:p>
    <w:p w14:paraId="461A738F" w14:textId="77777777" w:rsidR="00545898" w:rsidRDefault="00545898" w:rsidP="003F52AD">
      <w:pPr>
        <w:jc w:val="center"/>
        <w:rPr>
          <w:rFonts w:ascii="Times New Roman" w:eastAsia="Times New Roman" w:hAnsi="Times New Roman" w:cs="Times New Roman"/>
          <w:sz w:val="24"/>
          <w:szCs w:val="24"/>
          <w:lang w:val="x-none" w:eastAsia="x-none"/>
        </w:rPr>
      </w:pPr>
    </w:p>
    <w:p w14:paraId="09D3A8D3" w14:textId="77777777" w:rsidR="00545898" w:rsidRDefault="00545898" w:rsidP="003F52AD">
      <w:pPr>
        <w:jc w:val="center"/>
        <w:rPr>
          <w:rFonts w:ascii="Times New Roman" w:eastAsia="Times New Roman" w:hAnsi="Times New Roman" w:cs="Times New Roman"/>
          <w:sz w:val="24"/>
          <w:szCs w:val="24"/>
          <w:lang w:val="x-none" w:eastAsia="x-none"/>
        </w:rPr>
      </w:pPr>
    </w:p>
    <w:p w14:paraId="5FC2C7C5" w14:textId="77777777" w:rsidR="00545898" w:rsidRDefault="00545898" w:rsidP="003F52AD">
      <w:pPr>
        <w:jc w:val="center"/>
        <w:rPr>
          <w:rFonts w:ascii="Times New Roman" w:eastAsia="Times New Roman" w:hAnsi="Times New Roman" w:cs="Times New Roman"/>
          <w:sz w:val="24"/>
          <w:szCs w:val="24"/>
          <w:lang w:val="x-none" w:eastAsia="x-none"/>
        </w:rPr>
      </w:pPr>
    </w:p>
    <w:p w14:paraId="1F84A7A0" w14:textId="77777777" w:rsidR="00545898" w:rsidRDefault="00545898" w:rsidP="003F52AD">
      <w:pPr>
        <w:jc w:val="center"/>
        <w:rPr>
          <w:rFonts w:ascii="Times New Roman" w:eastAsia="Times New Roman" w:hAnsi="Times New Roman" w:cs="Times New Roman"/>
          <w:sz w:val="24"/>
          <w:szCs w:val="24"/>
          <w:lang w:val="x-none" w:eastAsia="x-none"/>
        </w:rPr>
      </w:pPr>
    </w:p>
    <w:p w14:paraId="51CDBEE6" w14:textId="77777777" w:rsidR="00545898" w:rsidRDefault="00545898" w:rsidP="003F52AD">
      <w:pPr>
        <w:jc w:val="center"/>
        <w:rPr>
          <w:rFonts w:ascii="Times New Roman" w:eastAsia="Times New Roman" w:hAnsi="Times New Roman" w:cs="Times New Roman"/>
          <w:sz w:val="24"/>
          <w:szCs w:val="24"/>
          <w:lang w:val="x-none" w:eastAsia="x-none"/>
        </w:rPr>
      </w:pPr>
    </w:p>
    <w:p w14:paraId="63840790" w14:textId="77777777" w:rsidR="00545898" w:rsidRDefault="00545898" w:rsidP="003F52AD">
      <w:pPr>
        <w:jc w:val="center"/>
        <w:rPr>
          <w:rFonts w:ascii="Times New Roman" w:eastAsia="Times New Roman" w:hAnsi="Times New Roman" w:cs="Times New Roman"/>
          <w:sz w:val="24"/>
          <w:szCs w:val="24"/>
          <w:lang w:val="x-none" w:eastAsia="x-none"/>
        </w:rPr>
      </w:pPr>
    </w:p>
    <w:p w14:paraId="588F0C14" w14:textId="77777777" w:rsidR="00545898" w:rsidRDefault="00545898" w:rsidP="003F52AD">
      <w:pPr>
        <w:jc w:val="center"/>
        <w:rPr>
          <w:rFonts w:ascii="Times New Roman" w:eastAsia="Times New Roman" w:hAnsi="Times New Roman" w:cs="Times New Roman"/>
          <w:sz w:val="24"/>
          <w:szCs w:val="24"/>
          <w:lang w:val="x-none" w:eastAsia="x-none"/>
        </w:rPr>
      </w:pPr>
    </w:p>
    <w:p w14:paraId="15D713A3" w14:textId="77777777" w:rsidR="00545898" w:rsidRDefault="00545898" w:rsidP="003F52AD">
      <w:pPr>
        <w:jc w:val="center"/>
        <w:rPr>
          <w:rFonts w:ascii="Times New Roman" w:eastAsia="Times New Roman" w:hAnsi="Times New Roman" w:cs="Times New Roman"/>
          <w:sz w:val="24"/>
          <w:szCs w:val="24"/>
          <w:lang w:val="x-none" w:eastAsia="x-none"/>
        </w:rPr>
      </w:pPr>
    </w:p>
    <w:p w14:paraId="45BC472A" w14:textId="77777777" w:rsidR="00545898" w:rsidRDefault="00545898" w:rsidP="003F52AD">
      <w:pPr>
        <w:jc w:val="center"/>
        <w:rPr>
          <w:rFonts w:ascii="Times New Roman" w:eastAsia="Times New Roman" w:hAnsi="Times New Roman" w:cs="Times New Roman"/>
          <w:sz w:val="24"/>
          <w:szCs w:val="24"/>
          <w:lang w:val="x-none" w:eastAsia="x-none"/>
        </w:rPr>
      </w:pPr>
    </w:p>
    <w:p w14:paraId="40E184C8" w14:textId="77777777" w:rsidR="00545898" w:rsidRPr="00C26345" w:rsidRDefault="00545898" w:rsidP="003F52AD">
      <w:pPr>
        <w:jc w:val="center"/>
        <w:rPr>
          <w:rFonts w:ascii="Times New Roman" w:eastAsia="Times New Roman" w:hAnsi="Times New Roman" w:cs="Times New Roman"/>
          <w:sz w:val="24"/>
          <w:szCs w:val="24"/>
          <w:lang w:val="x-none" w:eastAsia="x-none"/>
        </w:rPr>
      </w:pPr>
    </w:p>
    <w:p w14:paraId="339FB187" w14:textId="6FC3E54F" w:rsidR="00964E48" w:rsidRPr="00217B6B" w:rsidRDefault="00964E48" w:rsidP="00F81B70">
      <w:pPr>
        <w:jc w:val="right"/>
        <w:rPr>
          <w:rFonts w:ascii="Times New Roman" w:hAnsi="Times New Roman" w:cs="Times New Roman"/>
          <w:sz w:val="24"/>
          <w:szCs w:val="24"/>
          <w:lang w:eastAsia="en-US"/>
        </w:rPr>
      </w:pPr>
      <w:bookmarkStart w:id="24" w:name="_Hlk184119905"/>
      <w:bookmarkEnd w:id="20"/>
      <w:r w:rsidRPr="00217B6B">
        <w:rPr>
          <w:rFonts w:ascii="Times New Roman" w:hAnsi="Times New Roman" w:cs="Times New Roman"/>
          <w:sz w:val="24"/>
          <w:szCs w:val="24"/>
          <w:lang w:eastAsia="en-US"/>
        </w:rPr>
        <w:t>Pirkimo sąlygų</w:t>
      </w:r>
      <w:r w:rsidR="00F81B70">
        <w:rPr>
          <w:rFonts w:ascii="Times New Roman" w:hAnsi="Times New Roman" w:cs="Times New Roman"/>
          <w:sz w:val="24"/>
          <w:szCs w:val="24"/>
          <w:lang w:eastAsia="en-US"/>
        </w:rPr>
        <w:t xml:space="preserve"> </w:t>
      </w:r>
      <w:r w:rsidR="00545898">
        <w:rPr>
          <w:rFonts w:ascii="Times New Roman" w:hAnsi="Times New Roman" w:cs="Times New Roman"/>
          <w:sz w:val="24"/>
          <w:szCs w:val="24"/>
          <w:lang w:eastAsia="en-US"/>
        </w:rPr>
        <w:t>4</w:t>
      </w:r>
      <w:r w:rsidRPr="00217B6B">
        <w:rPr>
          <w:rFonts w:ascii="Times New Roman" w:hAnsi="Times New Roman" w:cs="Times New Roman"/>
          <w:sz w:val="24"/>
          <w:szCs w:val="24"/>
          <w:lang w:eastAsia="en-US"/>
        </w:rPr>
        <w:t xml:space="preserve"> priedas</w:t>
      </w:r>
    </w:p>
    <w:p w14:paraId="35B9B5BF" w14:textId="464644D7" w:rsidR="00964E48" w:rsidRPr="00217B6B" w:rsidRDefault="00964E48" w:rsidP="003F52AD">
      <w:pPr>
        <w:jc w:val="center"/>
        <w:rPr>
          <w:rFonts w:ascii="Times New Roman" w:hAnsi="Times New Roman" w:cs="Times New Roman"/>
        </w:rPr>
      </w:pPr>
    </w:p>
    <w:p w14:paraId="10CBC952" w14:textId="77777777" w:rsidR="00985176" w:rsidRPr="00217B6B" w:rsidRDefault="00985176" w:rsidP="003F52AD">
      <w:pPr>
        <w:jc w:val="center"/>
        <w:rPr>
          <w:rFonts w:ascii="Times New Roman" w:hAnsi="Times New Roman" w:cs="Times New Roman"/>
        </w:rPr>
      </w:pPr>
    </w:p>
    <w:p w14:paraId="542A3430" w14:textId="77777777" w:rsidR="00C3481A" w:rsidRPr="00217B6B" w:rsidRDefault="00C3481A" w:rsidP="003F52AD">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217B6B">
        <w:rPr>
          <w:rFonts w:ascii="Times New Roman" w:eastAsia="Calibri" w:hAnsi="Times New Roman" w:cs="Times New Roman"/>
          <w:b/>
          <w:sz w:val="24"/>
          <w:szCs w:val="24"/>
          <w:lang w:eastAsia="en-US"/>
        </w:rPr>
        <w:t>(pavyzdinė deklaracijos forma)</w:t>
      </w:r>
    </w:p>
    <w:p w14:paraId="36BA2F27" w14:textId="77777777" w:rsidR="00C3481A" w:rsidRPr="00217B6B" w:rsidRDefault="00C3481A" w:rsidP="003F52AD">
      <w:pPr>
        <w:suppressAutoHyphens/>
        <w:textAlignment w:val="baseline"/>
        <w:rPr>
          <w:rFonts w:ascii="Times New Roman" w:eastAsia="Calibri" w:hAnsi="Times New Roman" w:cs="Times New Roman"/>
          <w:b/>
          <w:sz w:val="24"/>
          <w:szCs w:val="24"/>
          <w:lang w:eastAsia="en-US"/>
        </w:rPr>
      </w:pPr>
    </w:p>
    <w:p w14:paraId="1FAFCB9A" w14:textId="77777777" w:rsidR="00C3481A" w:rsidRPr="00217B6B" w:rsidRDefault="00C3481A" w:rsidP="003F52AD">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ab/>
      </w:r>
    </w:p>
    <w:p w14:paraId="3622A405" w14:textId="77777777" w:rsidR="00C3481A" w:rsidRPr="00217B6B" w:rsidRDefault="00C3481A" w:rsidP="003F52AD">
      <w:pPr>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(Tiekėjo pavadinimas, įmonės kodas)</w:t>
      </w:r>
    </w:p>
    <w:p w14:paraId="69FB1BD2"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6167367B"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4FA1FBCD" w14:textId="156A029E" w:rsidR="00C3481A" w:rsidRPr="00217B6B" w:rsidRDefault="000D4867" w:rsidP="003F52AD">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b/>
          <w:bCs/>
          <w:sz w:val="24"/>
          <w:szCs w:val="24"/>
          <w:lang w:eastAsia="en-US"/>
        </w:rPr>
        <w:t>DEKLARACIJA DĖL LIETUVOS RESPUBLIKOS VIEŠŲJŲ PIRKIMŲ ĮSTATYMO 45 STRAIPSNIO 2</w:t>
      </w:r>
      <w:r w:rsidRPr="00217B6B">
        <w:rPr>
          <w:rFonts w:ascii="Times New Roman" w:eastAsia="Calibri" w:hAnsi="Times New Roman" w:cs="Times New Roman"/>
          <w:b/>
          <w:bCs/>
          <w:sz w:val="24"/>
          <w:szCs w:val="24"/>
          <w:vertAlign w:val="superscript"/>
          <w:lang w:eastAsia="en-US"/>
        </w:rPr>
        <w:t>1</w:t>
      </w:r>
      <w:r w:rsidRPr="00217B6B">
        <w:rPr>
          <w:rFonts w:ascii="Times New Roman" w:eastAsia="Calibri" w:hAnsi="Times New Roman" w:cs="Times New Roman"/>
          <w:b/>
          <w:bCs/>
          <w:sz w:val="24"/>
          <w:szCs w:val="24"/>
          <w:lang w:eastAsia="en-US"/>
        </w:rPr>
        <w:t xml:space="preserve"> DALIES SĄLYGŲ </w:t>
      </w:r>
    </w:p>
    <w:p w14:paraId="1445CFA0"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53AF308"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18A65CD"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 xml:space="preserve">20___ m. ______________  __ d.  </w:t>
      </w:r>
    </w:p>
    <w:p w14:paraId="457058E4"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020F007E"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w:t>
      </w:r>
    </w:p>
    <w:p w14:paraId="14929733"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iCs/>
          <w:sz w:val="20"/>
          <w:szCs w:val="20"/>
          <w:lang w:eastAsia="en-US"/>
        </w:rPr>
        <w:t>(vietovės pavadinimas)</w:t>
      </w:r>
    </w:p>
    <w:p w14:paraId="56BF4690" w14:textId="77777777" w:rsidR="00C3481A" w:rsidRPr="00217B6B" w:rsidRDefault="00C3481A" w:rsidP="003F52AD">
      <w:pPr>
        <w:jc w:val="both"/>
        <w:rPr>
          <w:rFonts w:ascii="Times New Roman" w:eastAsia="Calibri" w:hAnsi="Times New Roman" w:cs="Times New Roman"/>
          <w:sz w:val="24"/>
          <w:szCs w:val="24"/>
        </w:rPr>
      </w:pPr>
    </w:p>
    <w:p w14:paraId="0302D44A" w14:textId="77777777" w:rsidR="00C3481A" w:rsidRPr="00217B6B" w:rsidRDefault="00C3481A" w:rsidP="003F52AD">
      <w:pPr>
        <w:jc w:val="both"/>
        <w:rPr>
          <w:rFonts w:ascii="Times New Roman" w:eastAsia="Calibri" w:hAnsi="Times New Roman" w:cs="Times New Roman"/>
          <w:b/>
          <w:bCs/>
          <w:sz w:val="24"/>
          <w:szCs w:val="24"/>
        </w:rPr>
      </w:pPr>
      <w:r w:rsidRPr="00217B6B">
        <w:rPr>
          <w:rFonts w:ascii="Times New Roman" w:eastAsia="Calibri" w:hAnsi="Times New Roman" w:cs="Times New Roman"/>
          <w:b/>
          <w:bCs/>
          <w:sz w:val="24"/>
          <w:szCs w:val="24"/>
        </w:rPr>
        <w:t>Deklaruoju, kad</w:t>
      </w:r>
    </w:p>
    <w:p w14:paraId="1E96C36C" w14:textId="0FDCF866" w:rsidR="00C3481A" w:rsidRPr="00217B6B" w:rsidRDefault="00C3481A" w:rsidP="003F52AD">
      <w:pPr>
        <w:ind w:firstLine="426"/>
        <w:jc w:val="both"/>
        <w:rPr>
          <w:rFonts w:ascii="Times New Roman" w:eastAsia="Calibri" w:hAnsi="Times New Roman" w:cs="Times New Roman"/>
          <w:sz w:val="24"/>
          <w:szCs w:val="24"/>
        </w:rPr>
      </w:pPr>
      <w:r w:rsidRPr="00217B6B">
        <w:rPr>
          <w:rFonts w:ascii="Times New Roman" w:eastAsia="Calibri" w:hAnsi="Times New Roman" w:cs="Times New Roman"/>
          <w:i/>
          <w:iCs/>
          <w:sz w:val="24"/>
          <w:szCs w:val="24"/>
        </w:rPr>
        <w:t xml:space="preserve">(Tiekėjo pavadinimas), (pasitelkiami subtiekėjai (jei tokių yra)), (ūkio subjektai, kurių pajėgumais remiamasi (jei tokių yra)) </w:t>
      </w:r>
      <w:r w:rsidRPr="00BB13B9">
        <w:rPr>
          <w:rFonts w:ascii="Times New Roman" w:eastAsia="Calibri" w:hAnsi="Times New Roman" w:cs="Times New Roman"/>
          <w:b/>
          <w:bCs/>
          <w:sz w:val="24"/>
          <w:szCs w:val="24"/>
        </w:rPr>
        <w:t>ar</w:t>
      </w:r>
      <w:r w:rsidRPr="00217B6B">
        <w:rPr>
          <w:rFonts w:ascii="Times New Roman" w:eastAsia="Calibri" w:hAnsi="Times New Roman" w:cs="Times New Roman"/>
          <w:i/>
          <w:iCs/>
          <w:sz w:val="24"/>
          <w:szCs w:val="24"/>
        </w:rPr>
        <w:t xml:space="preserve"> (ją/jas/juos)</w:t>
      </w:r>
      <w:r w:rsidRPr="00217B6B">
        <w:rPr>
          <w:rFonts w:ascii="Times New Roman" w:eastAsia="Calibri" w:hAnsi="Times New Roman" w:cs="Times New Roman"/>
          <w:sz w:val="24"/>
          <w:szCs w:val="24"/>
        </w:rPr>
        <w:t xml:space="preserve"> kontroliuojantys asmenys </w:t>
      </w:r>
      <w:r w:rsidRPr="00217B6B">
        <w:rPr>
          <w:rFonts w:ascii="Times New Roman" w:eastAsia="Calibri" w:hAnsi="Times New Roman" w:cs="Times New Roman"/>
          <w:b/>
          <w:bCs/>
          <w:sz w:val="24"/>
          <w:szCs w:val="24"/>
        </w:rPr>
        <w:t>nepatenka į Lietuvos Respublikos viešųjų pirkimų įstatymo (toliau – VPĮ) 45 straipsnio 2¹ dalies 1, 2, 4</w:t>
      </w:r>
      <w:r w:rsidR="001621CB" w:rsidRPr="00217B6B">
        <w:rPr>
          <w:rFonts w:ascii="Times New Roman" w:eastAsia="Calibri" w:hAnsi="Times New Roman" w:cs="Times New Roman"/>
          <w:b/>
          <w:bCs/>
          <w:sz w:val="24"/>
          <w:szCs w:val="24"/>
        </w:rPr>
        <w:t>,</w:t>
      </w:r>
      <w:r w:rsidRPr="00217B6B">
        <w:rPr>
          <w:rFonts w:ascii="Times New Roman" w:eastAsia="Calibri" w:hAnsi="Times New Roman" w:cs="Times New Roman"/>
          <w:b/>
          <w:bCs/>
          <w:sz w:val="24"/>
          <w:szCs w:val="24"/>
        </w:rPr>
        <w:t xml:space="preserve"> </w:t>
      </w:r>
      <w:r w:rsidR="001621CB" w:rsidRPr="00217B6B">
        <w:rPr>
          <w:rFonts w:ascii="Times New Roman" w:eastAsia="Calibri" w:hAnsi="Times New Roman" w:cs="Times New Roman"/>
          <w:b/>
          <w:bCs/>
          <w:sz w:val="24"/>
          <w:szCs w:val="24"/>
        </w:rPr>
        <w:t xml:space="preserve">5, 6 </w:t>
      </w:r>
      <w:r w:rsidRPr="00217B6B">
        <w:rPr>
          <w:rFonts w:ascii="Times New Roman" w:eastAsia="Calibri" w:hAnsi="Times New Roman" w:cs="Times New Roman"/>
          <w:b/>
          <w:bCs/>
          <w:sz w:val="24"/>
          <w:szCs w:val="24"/>
        </w:rPr>
        <w:t>punktuose numatytas sąlygas</w:t>
      </w:r>
      <w:r w:rsidRPr="00217B6B">
        <w:rPr>
          <w:rFonts w:ascii="Times New Roman" w:eastAsia="Calibri" w:hAnsi="Times New Roman" w:cs="Times New Roman"/>
          <w:sz w:val="24"/>
          <w:szCs w:val="24"/>
        </w:rPr>
        <w:t>:</w:t>
      </w:r>
    </w:p>
    <w:p w14:paraId="18D3C3FB" w14:textId="12BB1C35" w:rsidR="00C3481A" w:rsidRPr="00217B6B" w:rsidRDefault="000C62C0" w:rsidP="00AD23B3">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j</w:t>
      </w:r>
      <w:r w:rsidR="00C3481A" w:rsidRPr="00217B6B">
        <w:rPr>
          <w:rFonts w:ascii="Times New Roman" w:eastAsia="Times New Roman" w:hAnsi="Times New Roman" w:cs="Times New Roman"/>
          <w:sz w:val="24"/>
          <w:szCs w:val="24"/>
        </w:rPr>
        <w:t>uridiniai asmenys registruoti VPĮ 92 straipsnio 15 dalyje numatytame sąraše nurodytose valstybėse ar teritorijose;</w:t>
      </w:r>
    </w:p>
    <w:p w14:paraId="0F123214" w14:textId="42135F63" w:rsidR="00C3481A" w:rsidRPr="00217B6B" w:rsidRDefault="000C62C0" w:rsidP="00AD23B3">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f</w:t>
      </w:r>
      <w:r w:rsidR="00C3481A" w:rsidRPr="00217B6B">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4817DE17" w14:textId="439F338A" w:rsidR="00C3481A" w:rsidRPr="00217B6B" w:rsidRDefault="00C3481A" w:rsidP="00AD23B3">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 xml:space="preserve">Lietuvos Respublikos Vyriausybė, vadovaudamasi Nacionaliniam saugumui užtikrinti svarbių objektų apsaugos įstatyme įtvirtintais kriterijais, </w:t>
      </w:r>
      <w:r w:rsidR="000C62C0" w:rsidRPr="00217B6B">
        <w:rPr>
          <w:rFonts w:ascii="Times New Roman" w:eastAsia="Times New Roman" w:hAnsi="Times New Roman" w:cs="Times New Roman"/>
          <w:sz w:val="24"/>
          <w:szCs w:val="24"/>
        </w:rPr>
        <w:t>yr</w:t>
      </w:r>
      <w:r w:rsidRPr="00217B6B">
        <w:rPr>
          <w:rFonts w:ascii="Times New Roman" w:eastAsia="Times New Roman" w:hAnsi="Times New Roman" w:cs="Times New Roman"/>
          <w:sz w:val="24"/>
          <w:szCs w:val="24"/>
        </w:rPr>
        <w:t>a priėmusi sprendimą, patvirtinantį, kad šios deklaracijos 1 ir 2 punktuose nurodyti subjektai ar su jais ketinamas sudaryti (sudarytas) sandoris neatitinka nacionalinio saugumo interesų</w:t>
      </w:r>
      <w:r w:rsidR="001621CB" w:rsidRPr="00217B6B">
        <w:rPr>
          <w:rFonts w:ascii="Times New Roman" w:eastAsia="Times New Roman" w:hAnsi="Times New Roman" w:cs="Times New Roman"/>
          <w:sz w:val="24"/>
          <w:szCs w:val="24"/>
        </w:rPr>
        <w:t>;</w:t>
      </w:r>
    </w:p>
    <w:p w14:paraId="7184B18C" w14:textId="1B5B774D" w:rsidR="001621CB" w:rsidRPr="00217B6B" w:rsidRDefault="000C62C0" w:rsidP="00AD23B3">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š</w:t>
      </w:r>
      <w:r w:rsidR="001621CB" w:rsidRPr="00217B6B">
        <w:rPr>
          <w:rFonts w:ascii="Times New Roman" w:eastAsia="Times New Roman" w:hAnsi="Times New Roman" w:cs="Times New Roman"/>
          <w:sz w:val="24"/>
          <w:szCs w:val="24"/>
        </w:rPr>
        <w:t xml:space="preserve">ios deklaracijos </w:t>
      </w:r>
      <w:r w:rsidR="001621CB" w:rsidRPr="00217B6B">
        <w:rPr>
          <w:rFonts w:ascii="Times New Roman" w:eastAsia="Calibri" w:hAnsi="Times New Roman" w:cs="Times New Roman"/>
          <w:sz w:val="24"/>
          <w:szCs w:val="24"/>
        </w:rPr>
        <w:t>1 ir 2 punktuose nurodyti subjektai turi interesų, galinčių kelti grėsmę nacionaliniam saugumui;</w:t>
      </w:r>
    </w:p>
    <w:p w14:paraId="0849000F" w14:textId="054F6B29" w:rsidR="001621CB" w:rsidRPr="00217B6B" w:rsidRDefault="000C62C0" w:rsidP="00AD23B3">
      <w:pPr>
        <w:numPr>
          <w:ilvl w:val="1"/>
          <w:numId w:val="12"/>
        </w:numPr>
        <w:ind w:left="0"/>
        <w:jc w:val="both"/>
        <w:rPr>
          <w:rFonts w:ascii="Times New Roman" w:eastAsia="Calibri" w:hAnsi="Times New Roman" w:cs="Times New Roman"/>
          <w:sz w:val="24"/>
          <w:szCs w:val="24"/>
        </w:rPr>
      </w:pPr>
      <w:r w:rsidRPr="00217B6B">
        <w:rPr>
          <w:rFonts w:ascii="Times New Roman" w:eastAsia="Calibri" w:hAnsi="Times New Roman" w:cs="Times New Roman"/>
          <w:sz w:val="24"/>
          <w:szCs w:val="24"/>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6AFF45E" w14:textId="77777777" w:rsidR="00C3481A" w:rsidRPr="00217B6B" w:rsidRDefault="00C3481A" w:rsidP="003F52AD">
      <w:pPr>
        <w:suppressAutoHyphens/>
        <w:ind w:firstLine="539"/>
        <w:jc w:val="both"/>
        <w:textAlignment w:val="baseline"/>
        <w:rPr>
          <w:rFonts w:ascii="Times New Roman" w:eastAsia="Calibri" w:hAnsi="Times New Roman" w:cs="Times New Roman"/>
          <w:i/>
          <w:iCs/>
          <w:sz w:val="24"/>
          <w:szCs w:val="24"/>
          <w:lang w:eastAsia="en-US"/>
        </w:rPr>
      </w:pPr>
    </w:p>
    <w:p w14:paraId="373E9616" w14:textId="77777777" w:rsidR="00C3481A" w:rsidRPr="00217B6B" w:rsidRDefault="00C3481A" w:rsidP="003F52AD">
      <w:pPr>
        <w:suppressAutoHyphens/>
        <w:ind w:firstLine="539"/>
        <w:jc w:val="both"/>
        <w:textAlignment w:val="baseline"/>
        <w:rPr>
          <w:rFonts w:ascii="Times New Roman" w:eastAsia="Calibri" w:hAnsi="Times New Roman" w:cs="Times New Roman"/>
          <w:i/>
          <w:iCs/>
          <w:sz w:val="24"/>
          <w:szCs w:val="24"/>
          <w:lang w:eastAsia="en-US"/>
        </w:rPr>
      </w:pPr>
    </w:p>
    <w:p w14:paraId="77109EF5" w14:textId="77777777" w:rsidR="00C3481A" w:rsidRPr="00217B6B" w:rsidRDefault="00C3481A" w:rsidP="003F52AD">
      <w:pPr>
        <w:suppressAutoHyphens/>
        <w:ind w:firstLine="539"/>
        <w:jc w:val="both"/>
        <w:textAlignment w:val="baseline"/>
        <w:rPr>
          <w:rFonts w:ascii="Times New Roman" w:eastAsia="Calibri" w:hAnsi="Times New Roman" w:cs="Times New Roman"/>
          <w:i/>
          <w:iCs/>
          <w:sz w:val="24"/>
          <w:szCs w:val="24"/>
          <w:lang w:eastAsia="en-US"/>
        </w:rPr>
      </w:pPr>
      <w:r w:rsidRPr="00217B6B">
        <w:rPr>
          <w:rFonts w:ascii="Times New Roman" w:eastAsia="Calibri" w:hAnsi="Times New Roman" w:cs="Times New Roman"/>
          <w:i/>
          <w:iCs/>
          <w:sz w:val="24"/>
          <w:szCs w:val="24"/>
          <w:lang w:eastAsia="en-US"/>
        </w:rPr>
        <w:tab/>
        <w:t xml:space="preserve"> </w:t>
      </w:r>
    </w:p>
    <w:p w14:paraId="53AF1C75" w14:textId="77777777" w:rsidR="00C3481A" w:rsidRPr="00217B6B" w:rsidRDefault="00C3481A" w:rsidP="003F52AD">
      <w:pPr>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______________________________</w:t>
      </w:r>
      <w:r w:rsidRPr="00217B6B">
        <w:rPr>
          <w:rFonts w:ascii="Times New Roman" w:eastAsia="Calibri" w:hAnsi="Times New Roman" w:cs="Times New Roman"/>
          <w:i/>
          <w:iCs/>
          <w:sz w:val="24"/>
          <w:szCs w:val="24"/>
          <w:lang w:eastAsia="en-US"/>
        </w:rPr>
        <w:t xml:space="preserve">                                          </w:t>
      </w:r>
      <w:r w:rsidRPr="00217B6B">
        <w:rPr>
          <w:rFonts w:ascii="Times New Roman" w:eastAsia="Calibri" w:hAnsi="Times New Roman" w:cs="Times New Roman"/>
          <w:sz w:val="24"/>
          <w:szCs w:val="24"/>
          <w:lang w:eastAsia="en-US"/>
        </w:rPr>
        <w:t>____________________</w:t>
      </w:r>
      <w:r w:rsidRPr="00217B6B">
        <w:rPr>
          <w:rFonts w:ascii="Times New Roman" w:eastAsia="Calibri" w:hAnsi="Times New Roman" w:cs="Times New Roman"/>
          <w:sz w:val="24"/>
          <w:szCs w:val="24"/>
          <w:lang w:eastAsia="en-US"/>
        </w:rPr>
        <w:tab/>
        <w:t xml:space="preserve"> </w:t>
      </w:r>
    </w:p>
    <w:p w14:paraId="7FE38D4A" w14:textId="77777777" w:rsidR="00C3481A" w:rsidRPr="00217B6B" w:rsidRDefault="00C3481A" w:rsidP="003F52AD">
      <w:pPr>
        <w:tabs>
          <w:tab w:val="center" w:pos="4680"/>
        </w:tabs>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(Tiekėjo vadovo vardas, pavardė ar jo</w:t>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t xml:space="preserve">(Parašas)     </w:t>
      </w:r>
    </w:p>
    <w:p w14:paraId="57B05973" w14:textId="77777777" w:rsidR="00C3481A" w:rsidRPr="00217B6B" w:rsidRDefault="00C3481A" w:rsidP="003F52AD">
      <w:pPr>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įgalioto asmens pareigos, vardas, pavardė)  </w:t>
      </w:r>
    </w:p>
    <w:p w14:paraId="612F607A" w14:textId="29049176" w:rsidR="00174B60" w:rsidRPr="00217B6B" w:rsidRDefault="00174B60" w:rsidP="003F52AD">
      <w:pPr>
        <w:rPr>
          <w:rFonts w:ascii="Times New Roman" w:eastAsia="Times New Roman" w:hAnsi="Times New Roman" w:cs="Times New Roman"/>
          <w:sz w:val="24"/>
          <w:szCs w:val="24"/>
          <w:lang w:eastAsia="en-US"/>
        </w:rPr>
      </w:pPr>
      <w:r w:rsidRPr="00217B6B">
        <w:rPr>
          <w:rFonts w:ascii="Times New Roman" w:eastAsia="Times New Roman" w:hAnsi="Times New Roman" w:cs="Times New Roman"/>
          <w:sz w:val="24"/>
          <w:szCs w:val="24"/>
          <w:lang w:eastAsia="en-US"/>
        </w:rPr>
        <w:br w:type="page"/>
      </w:r>
    </w:p>
    <w:p w14:paraId="05C1B03E" w14:textId="77777777" w:rsidR="008D26FE" w:rsidRPr="00217B6B" w:rsidRDefault="008D26FE" w:rsidP="003F52AD">
      <w:pPr>
        <w:ind w:firstLine="7797"/>
        <w:rPr>
          <w:rFonts w:ascii="Times New Roman" w:hAnsi="Times New Roman" w:cs="Times New Roman"/>
          <w:sz w:val="24"/>
          <w:szCs w:val="24"/>
          <w:lang w:eastAsia="en-US"/>
        </w:rPr>
        <w:sectPr w:rsidR="008D26FE" w:rsidRPr="00217B6B" w:rsidSect="00985E63">
          <w:pgSz w:w="11906" w:h="16838"/>
          <w:pgMar w:top="1276" w:right="567" w:bottom="1134" w:left="1701" w:header="567" w:footer="567" w:gutter="0"/>
          <w:cols w:space="1296"/>
          <w:docGrid w:linePitch="360"/>
        </w:sectPr>
      </w:pPr>
    </w:p>
    <w:bookmarkEnd w:id="24"/>
    <w:p w14:paraId="68D9AE0D" w14:textId="74A932AA" w:rsidR="008A0086" w:rsidRDefault="008A0086" w:rsidP="003F52AD">
      <w:pPr>
        <w:rPr>
          <w:rFonts w:ascii="Times New Roman" w:hAnsi="Times New Roman" w:cs="Times New Roman"/>
        </w:rPr>
      </w:pPr>
    </w:p>
    <w:p w14:paraId="05B9202A" w14:textId="77777777" w:rsidR="003D203F" w:rsidRDefault="003D203F" w:rsidP="003F52AD">
      <w:pPr>
        <w:rPr>
          <w:rFonts w:ascii="Times New Roman" w:hAnsi="Times New Roman" w:cs="Times New Roman"/>
        </w:rPr>
      </w:pPr>
    </w:p>
    <w:p w14:paraId="4FA04E3E" w14:textId="77777777" w:rsidR="003D203F" w:rsidRDefault="003D203F" w:rsidP="003F52AD">
      <w:pPr>
        <w:rPr>
          <w:rFonts w:ascii="Times New Roman" w:hAnsi="Times New Roman" w:cs="Times New Roman"/>
        </w:rPr>
      </w:pPr>
    </w:p>
    <w:p w14:paraId="4B9AD756" w14:textId="77777777" w:rsidR="003D203F" w:rsidRDefault="003D203F" w:rsidP="003F52AD">
      <w:pPr>
        <w:rPr>
          <w:rFonts w:ascii="Times New Roman" w:hAnsi="Times New Roman" w:cs="Times New Roman"/>
        </w:rPr>
      </w:pPr>
    </w:p>
    <w:p w14:paraId="5CFBE155" w14:textId="77777777" w:rsidR="003D203F" w:rsidRDefault="003D203F" w:rsidP="003F52AD">
      <w:pPr>
        <w:rPr>
          <w:rFonts w:ascii="Times New Roman" w:hAnsi="Times New Roman" w:cs="Times New Roman"/>
        </w:rPr>
      </w:pPr>
    </w:p>
    <w:p w14:paraId="17D1B1E9" w14:textId="77777777" w:rsidR="003D203F" w:rsidRDefault="003D203F" w:rsidP="003F52AD">
      <w:pPr>
        <w:rPr>
          <w:rFonts w:ascii="Times New Roman" w:hAnsi="Times New Roman" w:cs="Times New Roman"/>
        </w:rPr>
      </w:pPr>
    </w:p>
    <w:p w14:paraId="2344A658" w14:textId="77777777" w:rsidR="003D203F" w:rsidRDefault="003D203F" w:rsidP="003F52AD">
      <w:pPr>
        <w:rPr>
          <w:rFonts w:ascii="Times New Roman" w:hAnsi="Times New Roman" w:cs="Times New Roman"/>
        </w:rPr>
      </w:pPr>
    </w:p>
    <w:p w14:paraId="074C55D4" w14:textId="77777777" w:rsidR="003D203F" w:rsidRDefault="003D203F" w:rsidP="003F52AD">
      <w:pPr>
        <w:rPr>
          <w:rFonts w:ascii="Times New Roman" w:hAnsi="Times New Roman" w:cs="Times New Roman"/>
        </w:rPr>
      </w:pPr>
    </w:p>
    <w:p w14:paraId="13EC9247" w14:textId="77777777" w:rsidR="003D203F" w:rsidRDefault="003D203F" w:rsidP="003F52AD">
      <w:pPr>
        <w:rPr>
          <w:rFonts w:ascii="Times New Roman" w:hAnsi="Times New Roman" w:cs="Times New Roman"/>
        </w:rPr>
      </w:pPr>
    </w:p>
    <w:sectPr w:rsidR="003D203F" w:rsidSect="003D203F">
      <w:pgSz w:w="16838" w:h="11906" w:orient="landscape"/>
      <w:pgMar w:top="1560" w:right="127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7672E" w14:textId="77777777" w:rsidR="003A60E6" w:rsidRDefault="003A60E6" w:rsidP="001D2258">
      <w:r>
        <w:separator/>
      </w:r>
    </w:p>
  </w:endnote>
  <w:endnote w:type="continuationSeparator" w:id="0">
    <w:p w14:paraId="0E0A4F0C" w14:textId="77777777" w:rsidR="003A60E6" w:rsidRDefault="003A60E6"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Symbol">
    <w:altName w:val="Calibri"/>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Helvetica Neue Ultra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Arial Nova Light"/>
    <w:charset w:val="00"/>
    <w:family w:val="roman"/>
    <w:pitch w:val="default"/>
  </w:font>
  <w:font w:name="TimesLT">
    <w:altName w:val="Times New Roman"/>
    <w:charset w:val="BA"/>
    <w:family w:val="roman"/>
    <w:pitch w:val="variable"/>
    <w:sig w:usb0="00000001" w:usb1="00000000" w:usb2="00000000" w:usb3="00000000" w:csb0="0000009F" w:csb1="00000000"/>
  </w:font>
  <w:font w:name="Times New Roman Bold">
    <w:altName w:val="Dutch801 XBd BT"/>
    <w:panose1 w:val="02020803070505020304"/>
    <w:charset w:val="00"/>
    <w:family w:val="roman"/>
    <w:notTrueType/>
    <w:pitch w:val="default"/>
    <w:sig w:usb0="00000003" w:usb1="00000000" w:usb2="00000000" w:usb3="00000000" w:csb0="00000001" w:csb1="00000000"/>
  </w:font>
  <w:font w:name="MonospaceLT">
    <w:panose1 w:val="00000000000000000000"/>
    <w:charset w:val="00"/>
    <w:family w:val="auto"/>
    <w:notTrueType/>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Optima">
    <w:altName w:val="Arial"/>
    <w:charset w:val="00"/>
    <w:family w:val="auto"/>
    <w:pitch w:val="default"/>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Star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AA47F" w14:textId="77777777" w:rsidR="003A60E6" w:rsidRDefault="003A60E6" w:rsidP="001D2258">
      <w:r>
        <w:separator/>
      </w:r>
    </w:p>
  </w:footnote>
  <w:footnote w:type="continuationSeparator" w:id="0">
    <w:p w14:paraId="638FD3C8" w14:textId="77777777" w:rsidR="003A60E6" w:rsidRDefault="003A60E6" w:rsidP="001D2258">
      <w:r>
        <w:continuationSeparator/>
      </w:r>
    </w:p>
  </w:footnote>
  <w:footnote w:id="1">
    <w:p w14:paraId="69F8826E" w14:textId="77777777" w:rsidR="00A36227" w:rsidRDefault="00A36227" w:rsidP="00A36227">
      <w:pPr>
        <w:tabs>
          <w:tab w:val="left" w:pos="567"/>
          <w:tab w:val="left" w:pos="851"/>
          <w:tab w:val="left" w:pos="992"/>
          <w:tab w:val="left" w:pos="1134"/>
        </w:tabs>
        <w:jc w:val="both"/>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2">
    <w:p w14:paraId="7DB0B543" w14:textId="77777777" w:rsidR="00A36227" w:rsidRDefault="00A36227" w:rsidP="00A36227">
      <w:pPr>
        <w:tabs>
          <w:tab w:val="left" w:pos="567"/>
          <w:tab w:val="left" w:pos="851"/>
          <w:tab w:val="left" w:pos="992"/>
          <w:tab w:val="left" w:pos="1134"/>
        </w:tabs>
        <w:jc w:val="both"/>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 w:id="3">
    <w:p w14:paraId="7F26BC7A" w14:textId="77777777" w:rsidR="00A36227" w:rsidRDefault="00A36227" w:rsidP="00A36227">
      <w:pPr>
        <w:tabs>
          <w:tab w:val="left" w:pos="567"/>
          <w:tab w:val="left" w:pos="851"/>
          <w:tab w:val="left" w:pos="992"/>
          <w:tab w:val="left" w:pos="1134"/>
        </w:tabs>
        <w:jc w:val="both"/>
        <w:rPr>
          <w:rFonts w:ascii="Arial" w:eastAsia="Arial" w:hAnsi="Arial" w:cs="Arial"/>
          <w:color w:val="4471C4"/>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r>
        <w:rPr>
          <w:rFonts w:ascii="Arial" w:eastAsia="Arial" w:hAnsi="Arial" w:cs="Arial"/>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2517C371"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37C22">
      <w:rPr>
        <w:rStyle w:val="Puslapionumeris"/>
        <w:rFonts w:eastAsia="Arial Unicode MS"/>
        <w:noProof/>
      </w:rPr>
      <w:t>32</w: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StyleNumberedLeft265cm3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F903E02"/>
    <w:multiLevelType w:val="hybridMultilevel"/>
    <w:tmpl w:val="D29AFC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19661EDE"/>
    <w:multiLevelType w:val="hybridMultilevel"/>
    <w:tmpl w:val="6B285EF6"/>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5C966B4C">
      <w:start w:val="1"/>
      <w:numFmt w:val="upperRoman"/>
      <w:lvlText w:val="%4."/>
      <w:lvlJc w:val="left"/>
      <w:pPr>
        <w:ind w:left="3240" w:hanging="720"/>
      </w:pPr>
      <w:rPr>
        <w:rFonts w:ascii="Times New Roman" w:hAnsi="Times New Roman" w:cs="Times New Roman" w:hint="default"/>
        <w:b/>
        <w:bCs/>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CCD15E1"/>
    <w:multiLevelType w:val="multilevel"/>
    <w:tmpl w:val="083EB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0" w15:restartNumberingAfterBreak="0">
    <w:nsid w:val="23454A2E"/>
    <w:multiLevelType w:val="multilevel"/>
    <w:tmpl w:val="37B8EE1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DF96373"/>
    <w:multiLevelType w:val="hybridMultilevel"/>
    <w:tmpl w:val="CD023A70"/>
    <w:lvl w:ilvl="0" w:tplc="04270001">
      <w:start w:val="1"/>
      <w:numFmt w:val="bullet"/>
      <w:lvlText w:val=""/>
      <w:lvlJc w:val="left"/>
      <w:pPr>
        <w:ind w:left="1080" w:hanging="360"/>
      </w:pPr>
      <w:rPr>
        <w:rFonts w:ascii="Symbol" w:hAnsi="Symbol" w:hint="default"/>
        <w:b w:val="0"/>
        <w:i w:val="0"/>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4" w15:restartNumberingAfterBreak="0">
    <w:nsid w:val="30765464"/>
    <w:multiLevelType w:val="multilevel"/>
    <w:tmpl w:val="356E4676"/>
    <w:lvl w:ilvl="0">
      <w:start w:val="1"/>
      <w:numFmt w:val="decimal"/>
      <w:lvlText w:val="%1."/>
      <w:lvlJc w:val="left"/>
      <w:pPr>
        <w:ind w:left="786" w:hanging="360"/>
      </w:pPr>
      <w:rPr>
        <w:rFonts w:hint="default"/>
        <w:b w:val="0"/>
        <w:bCs/>
        <w:i w:val="0"/>
        <w:iCs/>
        <w:color w:val="auto"/>
        <w:sz w:val="24"/>
        <w:szCs w:val="24"/>
      </w:rPr>
    </w:lvl>
    <w:lvl w:ilvl="1">
      <w:start w:val="1"/>
      <w:numFmt w:val="decimal"/>
      <w:lvlText w:val="%1.%2."/>
      <w:lvlJc w:val="left"/>
      <w:pPr>
        <w:ind w:left="1920" w:hanging="360"/>
      </w:pPr>
      <w:rPr>
        <w:rFonts w:hint="default"/>
        <w:i w:val="0"/>
        <w:iCs/>
        <w:color w:val="auto"/>
        <w:sz w:val="24"/>
        <w:szCs w:val="24"/>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0A1812"/>
    <w:multiLevelType w:val="hybridMultilevel"/>
    <w:tmpl w:val="F4AC2B3A"/>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223084"/>
    <w:multiLevelType w:val="multilevel"/>
    <w:tmpl w:val="1C88D1C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DC97F18"/>
    <w:multiLevelType w:val="multilevel"/>
    <w:tmpl w:val="FCDC4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D06F7"/>
    <w:multiLevelType w:val="hybridMultilevel"/>
    <w:tmpl w:val="D88276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5DB3362"/>
    <w:multiLevelType w:val="multilevel"/>
    <w:tmpl w:val="D6144378"/>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945A77"/>
    <w:multiLevelType w:val="multilevel"/>
    <w:tmpl w:val="B9C65A2A"/>
    <w:lvl w:ilvl="0">
      <w:numFmt w:val="bullet"/>
      <w:lvlText w:val=""/>
      <w:lvlJc w:val="left"/>
      <w:pPr>
        <w:ind w:left="720" w:hanging="360"/>
      </w:pPr>
      <w:rPr>
        <w:rFonts w:ascii="Symbol" w:hAnsi="Symbol"/>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24"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25308C4"/>
    <w:multiLevelType w:val="multilevel"/>
    <w:tmpl w:val="FA948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27"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28" w15:restartNumberingAfterBreak="0">
    <w:nsid w:val="59DC16FC"/>
    <w:multiLevelType w:val="multilevel"/>
    <w:tmpl w:val="F794A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DB447A"/>
    <w:multiLevelType w:val="hybridMultilevel"/>
    <w:tmpl w:val="E2F8DDD8"/>
    <w:lvl w:ilvl="0" w:tplc="04270001">
      <w:start w:val="1"/>
      <w:numFmt w:val="bullet"/>
      <w:lvlText w:val=""/>
      <w:lvlJc w:val="left"/>
      <w:pPr>
        <w:ind w:left="1080" w:hanging="360"/>
      </w:pPr>
      <w:rPr>
        <w:rFonts w:ascii="Symbol" w:hAnsi="Symbol" w:hint="default"/>
        <w:b w:val="0"/>
        <w:i w:val="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C4A4F87"/>
    <w:multiLevelType w:val="multilevel"/>
    <w:tmpl w:val="1C4ABD8E"/>
    <w:lvl w:ilvl="0">
      <w:start w:val="1"/>
      <w:numFmt w:val="decimal"/>
      <w:lvlText w:val="%1."/>
      <w:lvlJc w:val="left"/>
      <w:pPr>
        <w:ind w:left="786" w:hanging="360"/>
      </w:pPr>
      <w:rPr>
        <w:rFonts w:hint="default"/>
        <w:b w:val="0"/>
        <w:bCs/>
        <w:i w:val="0"/>
        <w:iCs/>
        <w:color w:val="auto"/>
        <w:sz w:val="24"/>
        <w:szCs w:val="24"/>
      </w:rPr>
    </w:lvl>
    <w:lvl w:ilvl="1">
      <w:start w:val="1"/>
      <w:numFmt w:val="decimal"/>
      <w:lvlText w:val="%1.%2."/>
      <w:lvlJc w:val="left"/>
      <w:pPr>
        <w:ind w:left="1778"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D9B4624"/>
    <w:multiLevelType w:val="multilevel"/>
    <w:tmpl w:val="C97E9166"/>
    <w:lvl w:ilvl="0">
      <w:start w:val="3"/>
      <w:numFmt w:val="decimal"/>
      <w:lvlText w:val="%1."/>
      <w:lvlJc w:val="left"/>
      <w:pPr>
        <w:ind w:left="495" w:hanging="495"/>
      </w:pPr>
      <w:rPr>
        <w:rFonts w:asciiTheme="minorHAnsi" w:eastAsiaTheme="minorEastAsia" w:hAnsiTheme="minorHAnsi" w:hint="default"/>
        <w:color w:val="0000FF"/>
        <w:sz w:val="22"/>
        <w:u w:val="single"/>
      </w:rPr>
    </w:lvl>
    <w:lvl w:ilvl="1">
      <w:start w:val="9"/>
      <w:numFmt w:val="decimal"/>
      <w:lvlText w:val="%1.%2."/>
      <w:lvlJc w:val="left"/>
      <w:pPr>
        <w:ind w:left="495" w:hanging="495"/>
      </w:pPr>
      <w:rPr>
        <w:rFonts w:asciiTheme="minorHAnsi" w:eastAsiaTheme="minorEastAsia" w:hAnsiTheme="minorHAnsi" w:hint="default"/>
        <w:color w:val="0000FF"/>
        <w:sz w:val="22"/>
        <w:u w:val="single"/>
      </w:rPr>
    </w:lvl>
    <w:lvl w:ilvl="2">
      <w:start w:val="1"/>
      <w:numFmt w:val="decimal"/>
      <w:lvlText w:val="%1.%2.%3."/>
      <w:lvlJc w:val="left"/>
      <w:pPr>
        <w:ind w:left="720" w:hanging="720"/>
      </w:pPr>
      <w:rPr>
        <w:rFonts w:asciiTheme="minorHAnsi" w:eastAsiaTheme="minorEastAsia" w:hAnsiTheme="minorHAnsi" w:hint="default"/>
        <w:color w:val="auto"/>
        <w:sz w:val="22"/>
        <w:u w:val="single"/>
      </w:rPr>
    </w:lvl>
    <w:lvl w:ilvl="3">
      <w:start w:val="1"/>
      <w:numFmt w:val="decimal"/>
      <w:lvlText w:val="%1.%2.%3.%4."/>
      <w:lvlJc w:val="left"/>
      <w:pPr>
        <w:ind w:left="720" w:hanging="720"/>
      </w:pPr>
      <w:rPr>
        <w:rFonts w:asciiTheme="minorHAnsi" w:eastAsiaTheme="minorEastAsia" w:hAnsiTheme="minorHAnsi" w:hint="default"/>
        <w:color w:val="0000FF"/>
        <w:sz w:val="22"/>
        <w:u w:val="single"/>
      </w:rPr>
    </w:lvl>
    <w:lvl w:ilvl="4">
      <w:start w:val="1"/>
      <w:numFmt w:val="decimal"/>
      <w:lvlText w:val="%1.%2.%3.%4.%5."/>
      <w:lvlJc w:val="left"/>
      <w:pPr>
        <w:ind w:left="1080" w:hanging="1080"/>
      </w:pPr>
      <w:rPr>
        <w:rFonts w:asciiTheme="minorHAnsi" w:eastAsiaTheme="minorEastAsia" w:hAnsiTheme="minorHAnsi" w:hint="default"/>
        <w:color w:val="0000FF"/>
        <w:sz w:val="22"/>
        <w:u w:val="single"/>
      </w:rPr>
    </w:lvl>
    <w:lvl w:ilvl="5">
      <w:start w:val="1"/>
      <w:numFmt w:val="decimal"/>
      <w:lvlText w:val="%1.%2.%3.%4.%5.%6."/>
      <w:lvlJc w:val="left"/>
      <w:pPr>
        <w:ind w:left="1080" w:hanging="1080"/>
      </w:pPr>
      <w:rPr>
        <w:rFonts w:asciiTheme="minorHAnsi" w:eastAsiaTheme="minorEastAsia" w:hAnsiTheme="minorHAnsi" w:hint="default"/>
        <w:color w:val="0000FF"/>
        <w:sz w:val="22"/>
        <w:u w:val="single"/>
      </w:rPr>
    </w:lvl>
    <w:lvl w:ilvl="6">
      <w:start w:val="1"/>
      <w:numFmt w:val="decimal"/>
      <w:lvlText w:val="%1.%2.%3.%4.%5.%6.%7."/>
      <w:lvlJc w:val="left"/>
      <w:pPr>
        <w:ind w:left="1440" w:hanging="1440"/>
      </w:pPr>
      <w:rPr>
        <w:rFonts w:asciiTheme="minorHAnsi" w:eastAsiaTheme="minorEastAsia" w:hAnsiTheme="minorHAnsi" w:hint="default"/>
        <w:color w:val="0000FF"/>
        <w:sz w:val="22"/>
        <w:u w:val="single"/>
      </w:rPr>
    </w:lvl>
    <w:lvl w:ilvl="7">
      <w:start w:val="1"/>
      <w:numFmt w:val="decimal"/>
      <w:lvlText w:val="%1.%2.%3.%4.%5.%6.%7.%8."/>
      <w:lvlJc w:val="left"/>
      <w:pPr>
        <w:ind w:left="1440" w:hanging="1440"/>
      </w:pPr>
      <w:rPr>
        <w:rFonts w:asciiTheme="minorHAnsi" w:eastAsiaTheme="minorEastAsia" w:hAnsiTheme="minorHAnsi" w:hint="default"/>
        <w:color w:val="0000FF"/>
        <w:sz w:val="22"/>
        <w:u w:val="single"/>
      </w:rPr>
    </w:lvl>
    <w:lvl w:ilvl="8">
      <w:start w:val="1"/>
      <w:numFmt w:val="decimal"/>
      <w:lvlText w:val="%1.%2.%3.%4.%5.%6.%7.%8.%9."/>
      <w:lvlJc w:val="left"/>
      <w:pPr>
        <w:ind w:left="1800" w:hanging="1800"/>
      </w:pPr>
      <w:rPr>
        <w:rFonts w:asciiTheme="minorHAnsi" w:eastAsiaTheme="minorEastAsia" w:hAnsiTheme="minorHAnsi" w:hint="default"/>
        <w:color w:val="0000FF"/>
        <w:sz w:val="22"/>
        <w:u w:val="single"/>
      </w:rPr>
    </w:lvl>
  </w:abstractNum>
  <w:abstractNum w:abstractNumId="32" w15:restartNumberingAfterBreak="0">
    <w:nsid w:val="616F1D09"/>
    <w:multiLevelType w:val="hybridMultilevel"/>
    <w:tmpl w:val="99C6D17A"/>
    <w:styleLink w:val="StyleNumberedLeft265cm31"/>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5391538"/>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34" w15:restartNumberingAfterBreak="0">
    <w:nsid w:val="6BCF2E59"/>
    <w:multiLevelType w:val="hybridMultilevel"/>
    <w:tmpl w:val="B2D62E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5012F2"/>
    <w:multiLevelType w:val="multilevel"/>
    <w:tmpl w:val="FEF8F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3B83DB5"/>
    <w:multiLevelType w:val="multilevel"/>
    <w:tmpl w:val="F2F2C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7F591A"/>
    <w:multiLevelType w:val="hybridMultilevel"/>
    <w:tmpl w:val="25907C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0" w15:restartNumberingAfterBreak="0">
    <w:nsid w:val="759C346C"/>
    <w:multiLevelType w:val="multilevel"/>
    <w:tmpl w:val="BB508CBE"/>
    <w:lvl w:ilvl="0">
      <w:start w:val="3"/>
      <w:numFmt w:val="decimal"/>
      <w:lvlText w:val="%1."/>
      <w:lvlJc w:val="left"/>
      <w:pPr>
        <w:ind w:left="495" w:hanging="495"/>
      </w:pPr>
      <w:rPr>
        <w:rFonts w:ascii="Calibri" w:hAnsi="Calibri" w:hint="default"/>
        <w:sz w:val="22"/>
      </w:rPr>
    </w:lvl>
    <w:lvl w:ilvl="1">
      <w:start w:val="9"/>
      <w:numFmt w:val="decimal"/>
      <w:lvlText w:val="%1.%2."/>
      <w:lvlJc w:val="left"/>
      <w:pPr>
        <w:ind w:left="855" w:hanging="495"/>
      </w:pPr>
      <w:rPr>
        <w:rFonts w:ascii="Calibri" w:hAnsi="Calibri" w:hint="default"/>
        <w:sz w:val="22"/>
      </w:rPr>
    </w:lvl>
    <w:lvl w:ilvl="2">
      <w:start w:val="1"/>
      <w:numFmt w:val="decimal"/>
      <w:lvlText w:val="%1.%2.%3."/>
      <w:lvlJc w:val="left"/>
      <w:pPr>
        <w:ind w:left="1440" w:hanging="720"/>
      </w:pPr>
      <w:rPr>
        <w:rFonts w:ascii="Calibri" w:hAnsi="Calibri" w:hint="default"/>
        <w:sz w:val="22"/>
      </w:rPr>
    </w:lvl>
    <w:lvl w:ilvl="3">
      <w:start w:val="1"/>
      <w:numFmt w:val="decimal"/>
      <w:lvlText w:val="%1.%2.%3.%4."/>
      <w:lvlJc w:val="left"/>
      <w:pPr>
        <w:ind w:left="1800" w:hanging="720"/>
      </w:pPr>
      <w:rPr>
        <w:rFonts w:ascii="Calibri" w:hAnsi="Calibri" w:hint="default"/>
        <w:sz w:val="22"/>
      </w:rPr>
    </w:lvl>
    <w:lvl w:ilvl="4">
      <w:start w:val="1"/>
      <w:numFmt w:val="decimal"/>
      <w:lvlText w:val="%1.%2.%3.%4.%5."/>
      <w:lvlJc w:val="left"/>
      <w:pPr>
        <w:ind w:left="2520" w:hanging="1080"/>
      </w:pPr>
      <w:rPr>
        <w:rFonts w:ascii="Calibri" w:hAnsi="Calibri" w:hint="default"/>
        <w:sz w:val="22"/>
      </w:rPr>
    </w:lvl>
    <w:lvl w:ilvl="5">
      <w:start w:val="1"/>
      <w:numFmt w:val="decimal"/>
      <w:lvlText w:val="%1.%2.%3.%4.%5.%6."/>
      <w:lvlJc w:val="left"/>
      <w:pPr>
        <w:ind w:left="2880" w:hanging="1080"/>
      </w:pPr>
      <w:rPr>
        <w:rFonts w:ascii="Calibri" w:hAnsi="Calibri" w:hint="default"/>
        <w:sz w:val="22"/>
      </w:rPr>
    </w:lvl>
    <w:lvl w:ilvl="6">
      <w:start w:val="1"/>
      <w:numFmt w:val="decimal"/>
      <w:lvlText w:val="%1.%2.%3.%4.%5.%6.%7."/>
      <w:lvlJc w:val="left"/>
      <w:pPr>
        <w:ind w:left="3600" w:hanging="1440"/>
      </w:pPr>
      <w:rPr>
        <w:rFonts w:ascii="Calibri" w:hAnsi="Calibri" w:hint="default"/>
        <w:sz w:val="22"/>
      </w:rPr>
    </w:lvl>
    <w:lvl w:ilvl="7">
      <w:start w:val="1"/>
      <w:numFmt w:val="decimal"/>
      <w:lvlText w:val="%1.%2.%3.%4.%5.%6.%7.%8."/>
      <w:lvlJc w:val="left"/>
      <w:pPr>
        <w:ind w:left="3960" w:hanging="1440"/>
      </w:pPr>
      <w:rPr>
        <w:rFonts w:ascii="Calibri" w:hAnsi="Calibri" w:hint="default"/>
        <w:sz w:val="22"/>
      </w:rPr>
    </w:lvl>
    <w:lvl w:ilvl="8">
      <w:start w:val="1"/>
      <w:numFmt w:val="decimal"/>
      <w:lvlText w:val="%1.%2.%3.%4.%5.%6.%7.%8.%9."/>
      <w:lvlJc w:val="left"/>
      <w:pPr>
        <w:ind w:left="4680" w:hanging="1800"/>
      </w:pPr>
      <w:rPr>
        <w:rFonts w:ascii="Calibri" w:hAnsi="Calibri" w:hint="default"/>
        <w:sz w:val="22"/>
      </w:rPr>
    </w:lvl>
  </w:abstractNum>
  <w:abstractNum w:abstractNumId="41"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2" w15:restartNumberingAfterBreak="0">
    <w:nsid w:val="768E7E92"/>
    <w:multiLevelType w:val="hybridMultilevel"/>
    <w:tmpl w:val="24DC58BA"/>
    <w:lvl w:ilvl="0" w:tplc="696CC65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4"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4644175">
    <w:abstractNumId w:val="9"/>
  </w:num>
  <w:num w:numId="2" w16cid:durableId="1284076282">
    <w:abstractNumId w:val="26"/>
  </w:num>
  <w:num w:numId="3" w16cid:durableId="1481849147">
    <w:abstractNumId w:val="2"/>
  </w:num>
  <w:num w:numId="4" w16cid:durableId="798038527">
    <w:abstractNumId w:val="6"/>
  </w:num>
  <w:num w:numId="5" w16cid:durableId="511458294">
    <w:abstractNumId w:val="18"/>
  </w:num>
  <w:num w:numId="6" w16cid:durableId="1177964708">
    <w:abstractNumId w:val="32"/>
  </w:num>
  <w:num w:numId="7" w16cid:durableId="1806312935">
    <w:abstractNumId w:val="43"/>
  </w:num>
  <w:num w:numId="8" w16cid:durableId="476537801">
    <w:abstractNumId w:val="0"/>
  </w:num>
  <w:num w:numId="9" w16cid:durableId="1913662058">
    <w:abstractNumId w:val="11"/>
  </w:num>
  <w:num w:numId="10" w16cid:durableId="828983821">
    <w:abstractNumId w:val="1"/>
  </w:num>
  <w:num w:numId="11" w16cid:durableId="1777290997">
    <w:abstractNumId w:val="5"/>
  </w:num>
  <w:num w:numId="12" w16cid:durableId="280262375">
    <w:abstractNumId w:val="44"/>
  </w:num>
  <w:num w:numId="13" w16cid:durableId="761342038">
    <w:abstractNumId w:val="24"/>
  </w:num>
  <w:num w:numId="14" w16cid:durableId="1603685113">
    <w:abstractNumId w:val="39"/>
  </w:num>
  <w:num w:numId="15" w16cid:durableId="7218261">
    <w:abstractNumId w:val="13"/>
  </w:num>
  <w:num w:numId="16" w16cid:durableId="106462970">
    <w:abstractNumId w:val="41"/>
  </w:num>
  <w:num w:numId="17" w16cid:durableId="376782438">
    <w:abstractNumId w:val="15"/>
  </w:num>
  <w:num w:numId="18" w16cid:durableId="590432288">
    <w:abstractNumId w:val="19"/>
  </w:num>
  <w:num w:numId="19" w16cid:durableId="1821195653">
    <w:abstractNumId w:val="27"/>
  </w:num>
  <w:num w:numId="20" w16cid:durableId="193271968">
    <w:abstractNumId w:val="16"/>
  </w:num>
  <w:num w:numId="21" w16cid:durableId="1820337811">
    <w:abstractNumId w:val="4"/>
  </w:num>
  <w:num w:numId="22" w16cid:durableId="540751097">
    <w:abstractNumId w:val="37"/>
  </w:num>
  <w:num w:numId="23" w16cid:durableId="1183975695">
    <w:abstractNumId w:val="14"/>
  </w:num>
  <w:num w:numId="24" w16cid:durableId="1996449446">
    <w:abstractNumId w:val="35"/>
  </w:num>
  <w:num w:numId="25" w16cid:durableId="838809448">
    <w:abstractNumId w:val="7"/>
  </w:num>
  <w:num w:numId="26" w16cid:durableId="852304086">
    <w:abstractNumId w:val="30"/>
  </w:num>
  <w:num w:numId="27" w16cid:durableId="2145080377">
    <w:abstractNumId w:val="10"/>
  </w:num>
  <w:num w:numId="28" w16cid:durableId="1350908018">
    <w:abstractNumId w:val="22"/>
  </w:num>
  <w:num w:numId="29" w16cid:durableId="1855684516">
    <w:abstractNumId w:val="40"/>
  </w:num>
  <w:num w:numId="30" w16cid:durableId="207228401">
    <w:abstractNumId w:val="31"/>
  </w:num>
  <w:num w:numId="31" w16cid:durableId="497891409">
    <w:abstractNumId w:val="21"/>
  </w:num>
  <w:num w:numId="32" w16cid:durableId="402946057">
    <w:abstractNumId w:val="42"/>
  </w:num>
  <w:num w:numId="33" w16cid:durableId="1892384214">
    <w:abstractNumId w:val="34"/>
  </w:num>
  <w:num w:numId="34" w16cid:durableId="947930703">
    <w:abstractNumId w:val="3"/>
  </w:num>
  <w:num w:numId="35" w16cid:durableId="162136167">
    <w:abstractNumId w:val="12"/>
  </w:num>
  <w:num w:numId="36" w16cid:durableId="1586916628">
    <w:abstractNumId w:val="29"/>
  </w:num>
  <w:num w:numId="37" w16cid:durableId="1218668706">
    <w:abstractNumId w:val="36"/>
  </w:num>
  <w:num w:numId="38" w16cid:durableId="1703239470">
    <w:abstractNumId w:val="8"/>
  </w:num>
  <w:num w:numId="39" w16cid:durableId="1045103164">
    <w:abstractNumId w:val="38"/>
  </w:num>
  <w:num w:numId="40" w16cid:durableId="653871311">
    <w:abstractNumId w:val="25"/>
  </w:num>
  <w:num w:numId="41" w16cid:durableId="156964843">
    <w:abstractNumId w:val="20"/>
  </w:num>
  <w:num w:numId="42" w16cid:durableId="667176686">
    <w:abstractNumId w:val="28"/>
  </w:num>
  <w:num w:numId="43" w16cid:durableId="271321875">
    <w:abstractNumId w:val="17"/>
  </w:num>
  <w:num w:numId="44" w16cid:durableId="7099161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17128193">
    <w:abstractNumId w:val="23"/>
  </w:num>
  <w:num w:numId="46" w16cid:durableId="1260456131">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6F0"/>
    <w:rsid w:val="000038DD"/>
    <w:rsid w:val="00004858"/>
    <w:rsid w:val="00006DB6"/>
    <w:rsid w:val="000072B4"/>
    <w:rsid w:val="00007470"/>
    <w:rsid w:val="00010012"/>
    <w:rsid w:val="00010037"/>
    <w:rsid w:val="00013104"/>
    <w:rsid w:val="000136FF"/>
    <w:rsid w:val="00013EAD"/>
    <w:rsid w:val="0001579B"/>
    <w:rsid w:val="000160AE"/>
    <w:rsid w:val="00016647"/>
    <w:rsid w:val="00016C9B"/>
    <w:rsid w:val="00016D26"/>
    <w:rsid w:val="00016DC6"/>
    <w:rsid w:val="000175C0"/>
    <w:rsid w:val="00021F82"/>
    <w:rsid w:val="00022904"/>
    <w:rsid w:val="00022D98"/>
    <w:rsid w:val="00023A6C"/>
    <w:rsid w:val="0002434A"/>
    <w:rsid w:val="00026C85"/>
    <w:rsid w:val="00027199"/>
    <w:rsid w:val="00027AB1"/>
    <w:rsid w:val="00030FED"/>
    <w:rsid w:val="000314DA"/>
    <w:rsid w:val="00031CCC"/>
    <w:rsid w:val="00034610"/>
    <w:rsid w:val="00034676"/>
    <w:rsid w:val="000372DD"/>
    <w:rsid w:val="00040A60"/>
    <w:rsid w:val="0004317A"/>
    <w:rsid w:val="000431DD"/>
    <w:rsid w:val="00044074"/>
    <w:rsid w:val="00045216"/>
    <w:rsid w:val="00046331"/>
    <w:rsid w:val="000500F9"/>
    <w:rsid w:val="00050437"/>
    <w:rsid w:val="00050A4D"/>
    <w:rsid w:val="00051B92"/>
    <w:rsid w:val="00051E8E"/>
    <w:rsid w:val="00052B4E"/>
    <w:rsid w:val="0005316C"/>
    <w:rsid w:val="000543D0"/>
    <w:rsid w:val="0005492C"/>
    <w:rsid w:val="00055E63"/>
    <w:rsid w:val="0006035B"/>
    <w:rsid w:val="000612DF"/>
    <w:rsid w:val="000616A4"/>
    <w:rsid w:val="000617E2"/>
    <w:rsid w:val="000618FC"/>
    <w:rsid w:val="000619D7"/>
    <w:rsid w:val="000622F9"/>
    <w:rsid w:val="0006250B"/>
    <w:rsid w:val="00062623"/>
    <w:rsid w:val="000628B6"/>
    <w:rsid w:val="00063BA7"/>
    <w:rsid w:val="00064502"/>
    <w:rsid w:val="00066EEC"/>
    <w:rsid w:val="00067D8F"/>
    <w:rsid w:val="000716A3"/>
    <w:rsid w:val="00072144"/>
    <w:rsid w:val="00072CA9"/>
    <w:rsid w:val="00074CC3"/>
    <w:rsid w:val="0007511F"/>
    <w:rsid w:val="00075124"/>
    <w:rsid w:val="00075600"/>
    <w:rsid w:val="0007649A"/>
    <w:rsid w:val="00076B7F"/>
    <w:rsid w:val="000774F7"/>
    <w:rsid w:val="00081F1F"/>
    <w:rsid w:val="0008238A"/>
    <w:rsid w:val="00084C7D"/>
    <w:rsid w:val="000855BD"/>
    <w:rsid w:val="00086388"/>
    <w:rsid w:val="00086F9C"/>
    <w:rsid w:val="00087338"/>
    <w:rsid w:val="0009009D"/>
    <w:rsid w:val="0009075B"/>
    <w:rsid w:val="00090E25"/>
    <w:rsid w:val="00090E30"/>
    <w:rsid w:val="000912BE"/>
    <w:rsid w:val="00092012"/>
    <w:rsid w:val="000923DC"/>
    <w:rsid w:val="00092AA5"/>
    <w:rsid w:val="00093402"/>
    <w:rsid w:val="0009363D"/>
    <w:rsid w:val="00093B1E"/>
    <w:rsid w:val="00093B2B"/>
    <w:rsid w:val="00093DCF"/>
    <w:rsid w:val="00094546"/>
    <w:rsid w:val="000968C7"/>
    <w:rsid w:val="00097506"/>
    <w:rsid w:val="000A1A2B"/>
    <w:rsid w:val="000A207B"/>
    <w:rsid w:val="000A39FA"/>
    <w:rsid w:val="000A3CFE"/>
    <w:rsid w:val="000A4941"/>
    <w:rsid w:val="000A5246"/>
    <w:rsid w:val="000A5E7D"/>
    <w:rsid w:val="000A6012"/>
    <w:rsid w:val="000A665C"/>
    <w:rsid w:val="000A7713"/>
    <w:rsid w:val="000A786B"/>
    <w:rsid w:val="000A7B01"/>
    <w:rsid w:val="000B0357"/>
    <w:rsid w:val="000B0B4D"/>
    <w:rsid w:val="000B0C75"/>
    <w:rsid w:val="000B1724"/>
    <w:rsid w:val="000B2A22"/>
    <w:rsid w:val="000B2C03"/>
    <w:rsid w:val="000B453B"/>
    <w:rsid w:val="000B4A7B"/>
    <w:rsid w:val="000B4CA5"/>
    <w:rsid w:val="000B4F61"/>
    <w:rsid w:val="000B5602"/>
    <w:rsid w:val="000B662F"/>
    <w:rsid w:val="000B6E67"/>
    <w:rsid w:val="000B7459"/>
    <w:rsid w:val="000B7DD9"/>
    <w:rsid w:val="000C048F"/>
    <w:rsid w:val="000C080D"/>
    <w:rsid w:val="000C0C41"/>
    <w:rsid w:val="000C18FD"/>
    <w:rsid w:val="000C3A86"/>
    <w:rsid w:val="000C3D16"/>
    <w:rsid w:val="000C3D96"/>
    <w:rsid w:val="000C3EDC"/>
    <w:rsid w:val="000C55A3"/>
    <w:rsid w:val="000C62C0"/>
    <w:rsid w:val="000C66A8"/>
    <w:rsid w:val="000C75A9"/>
    <w:rsid w:val="000D05BC"/>
    <w:rsid w:val="000D41D3"/>
    <w:rsid w:val="000D4867"/>
    <w:rsid w:val="000D4A05"/>
    <w:rsid w:val="000D522A"/>
    <w:rsid w:val="000D5B47"/>
    <w:rsid w:val="000D5C15"/>
    <w:rsid w:val="000D5C9A"/>
    <w:rsid w:val="000D610C"/>
    <w:rsid w:val="000D6131"/>
    <w:rsid w:val="000D6CA9"/>
    <w:rsid w:val="000D769A"/>
    <w:rsid w:val="000D795D"/>
    <w:rsid w:val="000E055F"/>
    <w:rsid w:val="000E1BA2"/>
    <w:rsid w:val="000E5D2F"/>
    <w:rsid w:val="000F18E3"/>
    <w:rsid w:val="000F1C0D"/>
    <w:rsid w:val="000F1EDB"/>
    <w:rsid w:val="000F36F6"/>
    <w:rsid w:val="000F3B55"/>
    <w:rsid w:val="000F4693"/>
    <w:rsid w:val="000F5027"/>
    <w:rsid w:val="000F5D3B"/>
    <w:rsid w:val="000F6107"/>
    <w:rsid w:val="000F64CF"/>
    <w:rsid w:val="000F76CE"/>
    <w:rsid w:val="00100A06"/>
    <w:rsid w:val="00100D0F"/>
    <w:rsid w:val="00101745"/>
    <w:rsid w:val="00101F30"/>
    <w:rsid w:val="00102242"/>
    <w:rsid w:val="00102621"/>
    <w:rsid w:val="00102A29"/>
    <w:rsid w:val="00102EAD"/>
    <w:rsid w:val="0010351E"/>
    <w:rsid w:val="001047FD"/>
    <w:rsid w:val="001056DF"/>
    <w:rsid w:val="00105855"/>
    <w:rsid w:val="00106AE7"/>
    <w:rsid w:val="00106DE5"/>
    <w:rsid w:val="00110800"/>
    <w:rsid w:val="0011186D"/>
    <w:rsid w:val="001118E2"/>
    <w:rsid w:val="00111CE0"/>
    <w:rsid w:val="00111D86"/>
    <w:rsid w:val="00111DCA"/>
    <w:rsid w:val="001120BE"/>
    <w:rsid w:val="00112DAE"/>
    <w:rsid w:val="001139AA"/>
    <w:rsid w:val="00114F31"/>
    <w:rsid w:val="001162A4"/>
    <w:rsid w:val="001167A3"/>
    <w:rsid w:val="00117602"/>
    <w:rsid w:val="0011771C"/>
    <w:rsid w:val="001207F4"/>
    <w:rsid w:val="00121367"/>
    <w:rsid w:val="001215CD"/>
    <w:rsid w:val="0012188C"/>
    <w:rsid w:val="00122107"/>
    <w:rsid w:val="00125EBF"/>
    <w:rsid w:val="00125F91"/>
    <w:rsid w:val="00127A1B"/>
    <w:rsid w:val="001345E6"/>
    <w:rsid w:val="00134853"/>
    <w:rsid w:val="00134883"/>
    <w:rsid w:val="001375D5"/>
    <w:rsid w:val="0014027E"/>
    <w:rsid w:val="00140CF0"/>
    <w:rsid w:val="001427DA"/>
    <w:rsid w:val="00143BF4"/>
    <w:rsid w:val="00144052"/>
    <w:rsid w:val="00144CD3"/>
    <w:rsid w:val="00144CD7"/>
    <w:rsid w:val="0014567A"/>
    <w:rsid w:val="00145D53"/>
    <w:rsid w:val="00146EC0"/>
    <w:rsid w:val="0014727D"/>
    <w:rsid w:val="0015021B"/>
    <w:rsid w:val="00150456"/>
    <w:rsid w:val="0015055D"/>
    <w:rsid w:val="00150810"/>
    <w:rsid w:val="00151488"/>
    <w:rsid w:val="001517A8"/>
    <w:rsid w:val="00151992"/>
    <w:rsid w:val="00151CDF"/>
    <w:rsid w:val="0015205A"/>
    <w:rsid w:val="00152336"/>
    <w:rsid w:val="00152FDF"/>
    <w:rsid w:val="001532A3"/>
    <w:rsid w:val="001535D5"/>
    <w:rsid w:val="00153704"/>
    <w:rsid w:val="001539D6"/>
    <w:rsid w:val="00155620"/>
    <w:rsid w:val="00156D42"/>
    <w:rsid w:val="00156EFD"/>
    <w:rsid w:val="00157A49"/>
    <w:rsid w:val="00161229"/>
    <w:rsid w:val="00161A92"/>
    <w:rsid w:val="001621CB"/>
    <w:rsid w:val="001628EE"/>
    <w:rsid w:val="00162B99"/>
    <w:rsid w:val="00162CD4"/>
    <w:rsid w:val="001630B0"/>
    <w:rsid w:val="001635EF"/>
    <w:rsid w:val="00164A50"/>
    <w:rsid w:val="0016588D"/>
    <w:rsid w:val="00171183"/>
    <w:rsid w:val="00172575"/>
    <w:rsid w:val="0017336A"/>
    <w:rsid w:val="001742CF"/>
    <w:rsid w:val="00174950"/>
    <w:rsid w:val="00174B60"/>
    <w:rsid w:val="00175B14"/>
    <w:rsid w:val="00176205"/>
    <w:rsid w:val="00176289"/>
    <w:rsid w:val="00176D10"/>
    <w:rsid w:val="00181718"/>
    <w:rsid w:val="001837E7"/>
    <w:rsid w:val="00183A66"/>
    <w:rsid w:val="00183DAA"/>
    <w:rsid w:val="0018414C"/>
    <w:rsid w:val="00185578"/>
    <w:rsid w:val="00185A60"/>
    <w:rsid w:val="00187524"/>
    <w:rsid w:val="0018775F"/>
    <w:rsid w:val="0019002D"/>
    <w:rsid w:val="00190A4F"/>
    <w:rsid w:val="0019118D"/>
    <w:rsid w:val="0019133E"/>
    <w:rsid w:val="001913E1"/>
    <w:rsid w:val="001927E3"/>
    <w:rsid w:val="00194830"/>
    <w:rsid w:val="00194A5A"/>
    <w:rsid w:val="0019508A"/>
    <w:rsid w:val="001954C7"/>
    <w:rsid w:val="00195961"/>
    <w:rsid w:val="001969A2"/>
    <w:rsid w:val="001971D4"/>
    <w:rsid w:val="001978AD"/>
    <w:rsid w:val="001A10D4"/>
    <w:rsid w:val="001A1654"/>
    <w:rsid w:val="001A1BB6"/>
    <w:rsid w:val="001A1CE7"/>
    <w:rsid w:val="001A23F9"/>
    <w:rsid w:val="001A2C80"/>
    <w:rsid w:val="001A31A0"/>
    <w:rsid w:val="001A3398"/>
    <w:rsid w:val="001A342D"/>
    <w:rsid w:val="001A40A6"/>
    <w:rsid w:val="001A49BA"/>
    <w:rsid w:val="001A4F76"/>
    <w:rsid w:val="001A63D7"/>
    <w:rsid w:val="001B0A63"/>
    <w:rsid w:val="001B1CE8"/>
    <w:rsid w:val="001B2145"/>
    <w:rsid w:val="001B38D1"/>
    <w:rsid w:val="001B3DC9"/>
    <w:rsid w:val="001B3E8B"/>
    <w:rsid w:val="001B3FF4"/>
    <w:rsid w:val="001B4958"/>
    <w:rsid w:val="001B4FB8"/>
    <w:rsid w:val="001B5DAB"/>
    <w:rsid w:val="001B6431"/>
    <w:rsid w:val="001B647F"/>
    <w:rsid w:val="001B6A50"/>
    <w:rsid w:val="001B6A61"/>
    <w:rsid w:val="001B6F67"/>
    <w:rsid w:val="001B7F31"/>
    <w:rsid w:val="001B7F8A"/>
    <w:rsid w:val="001C04BC"/>
    <w:rsid w:val="001C1030"/>
    <w:rsid w:val="001C3010"/>
    <w:rsid w:val="001C3378"/>
    <w:rsid w:val="001C35FD"/>
    <w:rsid w:val="001C414C"/>
    <w:rsid w:val="001C4512"/>
    <w:rsid w:val="001C472E"/>
    <w:rsid w:val="001C7734"/>
    <w:rsid w:val="001C79F8"/>
    <w:rsid w:val="001D0B46"/>
    <w:rsid w:val="001D1BA9"/>
    <w:rsid w:val="001D2258"/>
    <w:rsid w:val="001D2E06"/>
    <w:rsid w:val="001D31AB"/>
    <w:rsid w:val="001D3A59"/>
    <w:rsid w:val="001D3F65"/>
    <w:rsid w:val="001D479F"/>
    <w:rsid w:val="001D47F9"/>
    <w:rsid w:val="001D4EC5"/>
    <w:rsid w:val="001D50F8"/>
    <w:rsid w:val="001D5A69"/>
    <w:rsid w:val="001D63F6"/>
    <w:rsid w:val="001E0DE9"/>
    <w:rsid w:val="001E0E26"/>
    <w:rsid w:val="001E2284"/>
    <w:rsid w:val="001E43A3"/>
    <w:rsid w:val="001E5BA7"/>
    <w:rsid w:val="001E68E2"/>
    <w:rsid w:val="001E75B5"/>
    <w:rsid w:val="001F0ED8"/>
    <w:rsid w:val="001F1CBD"/>
    <w:rsid w:val="001F2B25"/>
    <w:rsid w:val="001F32DA"/>
    <w:rsid w:val="001F3997"/>
    <w:rsid w:val="001F3B72"/>
    <w:rsid w:val="001F4646"/>
    <w:rsid w:val="001F6495"/>
    <w:rsid w:val="001F6B1C"/>
    <w:rsid w:val="001F714F"/>
    <w:rsid w:val="001F7E0D"/>
    <w:rsid w:val="0020052C"/>
    <w:rsid w:val="00201393"/>
    <w:rsid w:val="002013BC"/>
    <w:rsid w:val="00203AE7"/>
    <w:rsid w:val="00204358"/>
    <w:rsid w:val="00205594"/>
    <w:rsid w:val="00205B6B"/>
    <w:rsid w:val="00205D82"/>
    <w:rsid w:val="0020720F"/>
    <w:rsid w:val="00207B0A"/>
    <w:rsid w:val="002108D8"/>
    <w:rsid w:val="00210E60"/>
    <w:rsid w:val="0021390E"/>
    <w:rsid w:val="002140F2"/>
    <w:rsid w:val="002145A1"/>
    <w:rsid w:val="002166CC"/>
    <w:rsid w:val="00216910"/>
    <w:rsid w:val="0021701B"/>
    <w:rsid w:val="0021726E"/>
    <w:rsid w:val="00217B6B"/>
    <w:rsid w:val="002204BA"/>
    <w:rsid w:val="0022073D"/>
    <w:rsid w:val="00220C85"/>
    <w:rsid w:val="00221332"/>
    <w:rsid w:val="00221648"/>
    <w:rsid w:val="0022260B"/>
    <w:rsid w:val="00222735"/>
    <w:rsid w:val="00222C6C"/>
    <w:rsid w:val="00222DF4"/>
    <w:rsid w:val="0022358E"/>
    <w:rsid w:val="0022399C"/>
    <w:rsid w:val="00225279"/>
    <w:rsid w:val="00226FBE"/>
    <w:rsid w:val="00227BC4"/>
    <w:rsid w:val="00227CC4"/>
    <w:rsid w:val="0023186D"/>
    <w:rsid w:val="00231C61"/>
    <w:rsid w:val="002324F0"/>
    <w:rsid w:val="0023272B"/>
    <w:rsid w:val="002334E0"/>
    <w:rsid w:val="00233FE8"/>
    <w:rsid w:val="002355AA"/>
    <w:rsid w:val="00237385"/>
    <w:rsid w:val="002373FF"/>
    <w:rsid w:val="00237589"/>
    <w:rsid w:val="00237839"/>
    <w:rsid w:val="00237FEF"/>
    <w:rsid w:val="00237FFA"/>
    <w:rsid w:val="00240177"/>
    <w:rsid w:val="002428FF"/>
    <w:rsid w:val="00242A67"/>
    <w:rsid w:val="00242C1E"/>
    <w:rsid w:val="00242F6D"/>
    <w:rsid w:val="002433D2"/>
    <w:rsid w:val="00243FAE"/>
    <w:rsid w:val="00244005"/>
    <w:rsid w:val="00244145"/>
    <w:rsid w:val="0024522E"/>
    <w:rsid w:val="002454F5"/>
    <w:rsid w:val="00245694"/>
    <w:rsid w:val="00245CB8"/>
    <w:rsid w:val="00246174"/>
    <w:rsid w:val="00246793"/>
    <w:rsid w:val="00247D5B"/>
    <w:rsid w:val="00250D89"/>
    <w:rsid w:val="00250E06"/>
    <w:rsid w:val="00250F35"/>
    <w:rsid w:val="00251FD8"/>
    <w:rsid w:val="002549F8"/>
    <w:rsid w:val="00255A4F"/>
    <w:rsid w:val="002569A5"/>
    <w:rsid w:val="00257799"/>
    <w:rsid w:val="00260172"/>
    <w:rsid w:val="00260830"/>
    <w:rsid w:val="00260A16"/>
    <w:rsid w:val="00260CBC"/>
    <w:rsid w:val="002616BE"/>
    <w:rsid w:val="00262560"/>
    <w:rsid w:val="002631C3"/>
    <w:rsid w:val="00264547"/>
    <w:rsid w:val="00264F53"/>
    <w:rsid w:val="002663EA"/>
    <w:rsid w:val="00266592"/>
    <w:rsid w:val="0026716B"/>
    <w:rsid w:val="0026741F"/>
    <w:rsid w:val="00267B69"/>
    <w:rsid w:val="00270243"/>
    <w:rsid w:val="002706D6"/>
    <w:rsid w:val="00271086"/>
    <w:rsid w:val="002719B3"/>
    <w:rsid w:val="002722F0"/>
    <w:rsid w:val="00272F6D"/>
    <w:rsid w:val="00273072"/>
    <w:rsid w:val="00274BBF"/>
    <w:rsid w:val="0027646B"/>
    <w:rsid w:val="0027677C"/>
    <w:rsid w:val="002767C8"/>
    <w:rsid w:val="00277482"/>
    <w:rsid w:val="00277A06"/>
    <w:rsid w:val="00280A68"/>
    <w:rsid w:val="00281C66"/>
    <w:rsid w:val="00282398"/>
    <w:rsid w:val="00282601"/>
    <w:rsid w:val="00283236"/>
    <w:rsid w:val="002832AA"/>
    <w:rsid w:val="002832FA"/>
    <w:rsid w:val="00284228"/>
    <w:rsid w:val="00284DCC"/>
    <w:rsid w:val="002850B0"/>
    <w:rsid w:val="00285444"/>
    <w:rsid w:val="002858F7"/>
    <w:rsid w:val="00286F8B"/>
    <w:rsid w:val="00287B82"/>
    <w:rsid w:val="0029059B"/>
    <w:rsid w:val="0029068F"/>
    <w:rsid w:val="002909FC"/>
    <w:rsid w:val="00292754"/>
    <w:rsid w:val="002931B4"/>
    <w:rsid w:val="0029345B"/>
    <w:rsid w:val="00296166"/>
    <w:rsid w:val="002963EE"/>
    <w:rsid w:val="0029687F"/>
    <w:rsid w:val="00296E0D"/>
    <w:rsid w:val="00297F2A"/>
    <w:rsid w:val="002A1466"/>
    <w:rsid w:val="002B27A2"/>
    <w:rsid w:val="002B29F9"/>
    <w:rsid w:val="002B3162"/>
    <w:rsid w:val="002B4929"/>
    <w:rsid w:val="002B4D93"/>
    <w:rsid w:val="002B543F"/>
    <w:rsid w:val="002B5993"/>
    <w:rsid w:val="002B5CDC"/>
    <w:rsid w:val="002B64E9"/>
    <w:rsid w:val="002B7D58"/>
    <w:rsid w:val="002C009A"/>
    <w:rsid w:val="002C0C92"/>
    <w:rsid w:val="002C0D84"/>
    <w:rsid w:val="002C160B"/>
    <w:rsid w:val="002C2905"/>
    <w:rsid w:val="002C2D9F"/>
    <w:rsid w:val="002C3D11"/>
    <w:rsid w:val="002C7816"/>
    <w:rsid w:val="002C7950"/>
    <w:rsid w:val="002D0BDF"/>
    <w:rsid w:val="002D1425"/>
    <w:rsid w:val="002D1E92"/>
    <w:rsid w:val="002D2472"/>
    <w:rsid w:val="002D2480"/>
    <w:rsid w:val="002D2876"/>
    <w:rsid w:val="002D3408"/>
    <w:rsid w:val="002D51DE"/>
    <w:rsid w:val="002D5FD1"/>
    <w:rsid w:val="002D5FF8"/>
    <w:rsid w:val="002D6128"/>
    <w:rsid w:val="002D699B"/>
    <w:rsid w:val="002D6ADA"/>
    <w:rsid w:val="002D7090"/>
    <w:rsid w:val="002D748B"/>
    <w:rsid w:val="002E008F"/>
    <w:rsid w:val="002E0CE1"/>
    <w:rsid w:val="002E1603"/>
    <w:rsid w:val="002E26C9"/>
    <w:rsid w:val="002E3241"/>
    <w:rsid w:val="002E39F3"/>
    <w:rsid w:val="002E45F1"/>
    <w:rsid w:val="002E49B4"/>
    <w:rsid w:val="002E5D0D"/>
    <w:rsid w:val="002E6B4A"/>
    <w:rsid w:val="002E7361"/>
    <w:rsid w:val="002E7920"/>
    <w:rsid w:val="002E7A5E"/>
    <w:rsid w:val="002F0F75"/>
    <w:rsid w:val="002F1FC0"/>
    <w:rsid w:val="002F2BB7"/>
    <w:rsid w:val="002F3E74"/>
    <w:rsid w:val="002F41D0"/>
    <w:rsid w:val="002F53B4"/>
    <w:rsid w:val="002F6A9A"/>
    <w:rsid w:val="002F70C1"/>
    <w:rsid w:val="002F72A3"/>
    <w:rsid w:val="002F74BF"/>
    <w:rsid w:val="002F79EB"/>
    <w:rsid w:val="00300AE1"/>
    <w:rsid w:val="00301555"/>
    <w:rsid w:val="003043BC"/>
    <w:rsid w:val="003044A3"/>
    <w:rsid w:val="00305A7C"/>
    <w:rsid w:val="0030644A"/>
    <w:rsid w:val="00306630"/>
    <w:rsid w:val="00306C3A"/>
    <w:rsid w:val="0031095B"/>
    <w:rsid w:val="00311710"/>
    <w:rsid w:val="00311C94"/>
    <w:rsid w:val="0031247D"/>
    <w:rsid w:val="00313A35"/>
    <w:rsid w:val="00314385"/>
    <w:rsid w:val="00314BF7"/>
    <w:rsid w:val="00314C61"/>
    <w:rsid w:val="00315289"/>
    <w:rsid w:val="00317920"/>
    <w:rsid w:val="00317FB9"/>
    <w:rsid w:val="003200DF"/>
    <w:rsid w:val="003208B9"/>
    <w:rsid w:val="00321732"/>
    <w:rsid w:val="00322D74"/>
    <w:rsid w:val="00324177"/>
    <w:rsid w:val="00324365"/>
    <w:rsid w:val="003247CD"/>
    <w:rsid w:val="00324E4D"/>
    <w:rsid w:val="00324EC8"/>
    <w:rsid w:val="00327786"/>
    <w:rsid w:val="003320E5"/>
    <w:rsid w:val="00333D26"/>
    <w:rsid w:val="003340BE"/>
    <w:rsid w:val="0033490F"/>
    <w:rsid w:val="00335E95"/>
    <w:rsid w:val="00336675"/>
    <w:rsid w:val="0033671C"/>
    <w:rsid w:val="003373B1"/>
    <w:rsid w:val="00340412"/>
    <w:rsid w:val="003410B8"/>
    <w:rsid w:val="003425D2"/>
    <w:rsid w:val="00342DF1"/>
    <w:rsid w:val="00342E67"/>
    <w:rsid w:val="0034371A"/>
    <w:rsid w:val="00343E3D"/>
    <w:rsid w:val="00344889"/>
    <w:rsid w:val="00344D98"/>
    <w:rsid w:val="00344FB0"/>
    <w:rsid w:val="00345516"/>
    <w:rsid w:val="00345520"/>
    <w:rsid w:val="00345AA1"/>
    <w:rsid w:val="00346170"/>
    <w:rsid w:val="00346227"/>
    <w:rsid w:val="003475E0"/>
    <w:rsid w:val="00350BC8"/>
    <w:rsid w:val="00350DAD"/>
    <w:rsid w:val="003515B8"/>
    <w:rsid w:val="003525D2"/>
    <w:rsid w:val="00352D4D"/>
    <w:rsid w:val="00353967"/>
    <w:rsid w:val="0035414E"/>
    <w:rsid w:val="0035451F"/>
    <w:rsid w:val="00354EC8"/>
    <w:rsid w:val="0035530E"/>
    <w:rsid w:val="00355B23"/>
    <w:rsid w:val="003601F8"/>
    <w:rsid w:val="003617F4"/>
    <w:rsid w:val="003618E9"/>
    <w:rsid w:val="0036317F"/>
    <w:rsid w:val="003647A7"/>
    <w:rsid w:val="003659EC"/>
    <w:rsid w:val="00367561"/>
    <w:rsid w:val="00367A85"/>
    <w:rsid w:val="00370A4E"/>
    <w:rsid w:val="0037115A"/>
    <w:rsid w:val="003729E8"/>
    <w:rsid w:val="003732BF"/>
    <w:rsid w:val="00373B33"/>
    <w:rsid w:val="00374029"/>
    <w:rsid w:val="003746B7"/>
    <w:rsid w:val="00374958"/>
    <w:rsid w:val="00374D94"/>
    <w:rsid w:val="00375267"/>
    <w:rsid w:val="00375B37"/>
    <w:rsid w:val="003764A1"/>
    <w:rsid w:val="003769A6"/>
    <w:rsid w:val="003803CF"/>
    <w:rsid w:val="0038087D"/>
    <w:rsid w:val="00380B22"/>
    <w:rsid w:val="0038219C"/>
    <w:rsid w:val="00382F5D"/>
    <w:rsid w:val="0038329B"/>
    <w:rsid w:val="0038367C"/>
    <w:rsid w:val="0038378E"/>
    <w:rsid w:val="003837ED"/>
    <w:rsid w:val="003841CC"/>
    <w:rsid w:val="00385A60"/>
    <w:rsid w:val="0038665A"/>
    <w:rsid w:val="00387AB4"/>
    <w:rsid w:val="00387BA3"/>
    <w:rsid w:val="00390A8F"/>
    <w:rsid w:val="00390AAC"/>
    <w:rsid w:val="00390D7C"/>
    <w:rsid w:val="00393CB2"/>
    <w:rsid w:val="0039446F"/>
    <w:rsid w:val="00394E72"/>
    <w:rsid w:val="00396C1E"/>
    <w:rsid w:val="00396E5C"/>
    <w:rsid w:val="00397458"/>
    <w:rsid w:val="00397468"/>
    <w:rsid w:val="003A0D3E"/>
    <w:rsid w:val="003A0DF3"/>
    <w:rsid w:val="003A0E9C"/>
    <w:rsid w:val="003A191B"/>
    <w:rsid w:val="003A2365"/>
    <w:rsid w:val="003A2B7E"/>
    <w:rsid w:val="003A2F1B"/>
    <w:rsid w:val="003A39EC"/>
    <w:rsid w:val="003A3F48"/>
    <w:rsid w:val="003A4B94"/>
    <w:rsid w:val="003A5463"/>
    <w:rsid w:val="003A580D"/>
    <w:rsid w:val="003A60E6"/>
    <w:rsid w:val="003A6298"/>
    <w:rsid w:val="003A6347"/>
    <w:rsid w:val="003A7291"/>
    <w:rsid w:val="003A7C61"/>
    <w:rsid w:val="003A7CC6"/>
    <w:rsid w:val="003B1C47"/>
    <w:rsid w:val="003B2467"/>
    <w:rsid w:val="003B285B"/>
    <w:rsid w:val="003B3356"/>
    <w:rsid w:val="003B53CE"/>
    <w:rsid w:val="003B576E"/>
    <w:rsid w:val="003B6861"/>
    <w:rsid w:val="003B7BEE"/>
    <w:rsid w:val="003B7DE3"/>
    <w:rsid w:val="003C0405"/>
    <w:rsid w:val="003C0B05"/>
    <w:rsid w:val="003C1945"/>
    <w:rsid w:val="003C357C"/>
    <w:rsid w:val="003C379C"/>
    <w:rsid w:val="003C4F82"/>
    <w:rsid w:val="003C59BB"/>
    <w:rsid w:val="003C5A30"/>
    <w:rsid w:val="003C626A"/>
    <w:rsid w:val="003D203F"/>
    <w:rsid w:val="003D34A8"/>
    <w:rsid w:val="003D41C2"/>
    <w:rsid w:val="003D5354"/>
    <w:rsid w:val="003D53A1"/>
    <w:rsid w:val="003D5C22"/>
    <w:rsid w:val="003D67AB"/>
    <w:rsid w:val="003D686B"/>
    <w:rsid w:val="003E0238"/>
    <w:rsid w:val="003E0EE1"/>
    <w:rsid w:val="003E30A4"/>
    <w:rsid w:val="003E3236"/>
    <w:rsid w:val="003E37F2"/>
    <w:rsid w:val="003E556F"/>
    <w:rsid w:val="003E56D5"/>
    <w:rsid w:val="003E5944"/>
    <w:rsid w:val="003E5A3A"/>
    <w:rsid w:val="003E6CC9"/>
    <w:rsid w:val="003F0639"/>
    <w:rsid w:val="003F0ACA"/>
    <w:rsid w:val="003F1BF5"/>
    <w:rsid w:val="003F351D"/>
    <w:rsid w:val="003F3FCA"/>
    <w:rsid w:val="003F48C1"/>
    <w:rsid w:val="003F4A4A"/>
    <w:rsid w:val="003F51DF"/>
    <w:rsid w:val="003F52AD"/>
    <w:rsid w:val="003F600F"/>
    <w:rsid w:val="003F61DA"/>
    <w:rsid w:val="003F7481"/>
    <w:rsid w:val="003F7F74"/>
    <w:rsid w:val="00400252"/>
    <w:rsid w:val="00400B5D"/>
    <w:rsid w:val="00401545"/>
    <w:rsid w:val="00401562"/>
    <w:rsid w:val="00401C41"/>
    <w:rsid w:val="004020BD"/>
    <w:rsid w:val="00403448"/>
    <w:rsid w:val="00403BAF"/>
    <w:rsid w:val="00405313"/>
    <w:rsid w:val="004056B2"/>
    <w:rsid w:val="00405BB2"/>
    <w:rsid w:val="004071F9"/>
    <w:rsid w:val="004078D3"/>
    <w:rsid w:val="004110A6"/>
    <w:rsid w:val="00411DD6"/>
    <w:rsid w:val="00412F82"/>
    <w:rsid w:val="0041367F"/>
    <w:rsid w:val="0041521A"/>
    <w:rsid w:val="00415F2F"/>
    <w:rsid w:val="004160F2"/>
    <w:rsid w:val="00416B9D"/>
    <w:rsid w:val="00416E4F"/>
    <w:rsid w:val="0041741A"/>
    <w:rsid w:val="004174BC"/>
    <w:rsid w:val="00417E2A"/>
    <w:rsid w:val="0042036A"/>
    <w:rsid w:val="00421522"/>
    <w:rsid w:val="00421A08"/>
    <w:rsid w:val="004224DA"/>
    <w:rsid w:val="00422642"/>
    <w:rsid w:val="00422BE7"/>
    <w:rsid w:val="00423501"/>
    <w:rsid w:val="00423B67"/>
    <w:rsid w:val="004253AB"/>
    <w:rsid w:val="00426808"/>
    <w:rsid w:val="00431506"/>
    <w:rsid w:val="004318B5"/>
    <w:rsid w:val="004318D1"/>
    <w:rsid w:val="00431D02"/>
    <w:rsid w:val="004322BB"/>
    <w:rsid w:val="00433373"/>
    <w:rsid w:val="00433D05"/>
    <w:rsid w:val="004342E8"/>
    <w:rsid w:val="00434689"/>
    <w:rsid w:val="00434F85"/>
    <w:rsid w:val="004354BA"/>
    <w:rsid w:val="00435CD2"/>
    <w:rsid w:val="004416D7"/>
    <w:rsid w:val="00442414"/>
    <w:rsid w:val="0044253C"/>
    <w:rsid w:val="00442EEA"/>
    <w:rsid w:val="00442FF5"/>
    <w:rsid w:val="004436C3"/>
    <w:rsid w:val="00444215"/>
    <w:rsid w:val="0044505E"/>
    <w:rsid w:val="00445452"/>
    <w:rsid w:val="00445DB2"/>
    <w:rsid w:val="0044621D"/>
    <w:rsid w:val="00446322"/>
    <w:rsid w:val="00447B5A"/>
    <w:rsid w:val="004518A5"/>
    <w:rsid w:val="0045342C"/>
    <w:rsid w:val="00453A2F"/>
    <w:rsid w:val="004541F5"/>
    <w:rsid w:val="0045475D"/>
    <w:rsid w:val="00455780"/>
    <w:rsid w:val="004565C1"/>
    <w:rsid w:val="00456DA8"/>
    <w:rsid w:val="004570DA"/>
    <w:rsid w:val="00457FDF"/>
    <w:rsid w:val="00461099"/>
    <w:rsid w:val="004617D8"/>
    <w:rsid w:val="00461D57"/>
    <w:rsid w:val="00461F47"/>
    <w:rsid w:val="004639C6"/>
    <w:rsid w:val="00463F9F"/>
    <w:rsid w:val="0046425C"/>
    <w:rsid w:val="00464F2B"/>
    <w:rsid w:val="0046611C"/>
    <w:rsid w:val="0047319B"/>
    <w:rsid w:val="004735A5"/>
    <w:rsid w:val="00473A73"/>
    <w:rsid w:val="00473CF6"/>
    <w:rsid w:val="0047441F"/>
    <w:rsid w:val="0047458C"/>
    <w:rsid w:val="0047489B"/>
    <w:rsid w:val="0047518C"/>
    <w:rsid w:val="00476F91"/>
    <w:rsid w:val="00477825"/>
    <w:rsid w:val="00477F7B"/>
    <w:rsid w:val="00480D84"/>
    <w:rsid w:val="004816CE"/>
    <w:rsid w:val="00481A80"/>
    <w:rsid w:val="00482EE0"/>
    <w:rsid w:val="0048312F"/>
    <w:rsid w:val="0048480B"/>
    <w:rsid w:val="00484820"/>
    <w:rsid w:val="00484A8E"/>
    <w:rsid w:val="00484AC6"/>
    <w:rsid w:val="00485829"/>
    <w:rsid w:val="00485946"/>
    <w:rsid w:val="0048605F"/>
    <w:rsid w:val="00486394"/>
    <w:rsid w:val="004873ED"/>
    <w:rsid w:val="00491BDB"/>
    <w:rsid w:val="0049246E"/>
    <w:rsid w:val="004931AC"/>
    <w:rsid w:val="00493622"/>
    <w:rsid w:val="00495BFD"/>
    <w:rsid w:val="00495ECB"/>
    <w:rsid w:val="00495FD9"/>
    <w:rsid w:val="004971F7"/>
    <w:rsid w:val="00497760"/>
    <w:rsid w:val="004A0C3B"/>
    <w:rsid w:val="004A1BC4"/>
    <w:rsid w:val="004A1E58"/>
    <w:rsid w:val="004A2E9E"/>
    <w:rsid w:val="004A34E7"/>
    <w:rsid w:val="004A3765"/>
    <w:rsid w:val="004A3CB5"/>
    <w:rsid w:val="004A43CC"/>
    <w:rsid w:val="004A5400"/>
    <w:rsid w:val="004A626C"/>
    <w:rsid w:val="004A6834"/>
    <w:rsid w:val="004A7CA4"/>
    <w:rsid w:val="004A7D9E"/>
    <w:rsid w:val="004B1808"/>
    <w:rsid w:val="004B35BB"/>
    <w:rsid w:val="004B424F"/>
    <w:rsid w:val="004B4528"/>
    <w:rsid w:val="004B45AA"/>
    <w:rsid w:val="004B574A"/>
    <w:rsid w:val="004B59B3"/>
    <w:rsid w:val="004B6C20"/>
    <w:rsid w:val="004B77B6"/>
    <w:rsid w:val="004C0504"/>
    <w:rsid w:val="004C0C17"/>
    <w:rsid w:val="004C6279"/>
    <w:rsid w:val="004D0276"/>
    <w:rsid w:val="004D0E04"/>
    <w:rsid w:val="004D1556"/>
    <w:rsid w:val="004D15F7"/>
    <w:rsid w:val="004D1C9D"/>
    <w:rsid w:val="004D2440"/>
    <w:rsid w:val="004D2580"/>
    <w:rsid w:val="004D31DC"/>
    <w:rsid w:val="004D38E8"/>
    <w:rsid w:val="004D4857"/>
    <w:rsid w:val="004D4AAA"/>
    <w:rsid w:val="004D504C"/>
    <w:rsid w:val="004D5278"/>
    <w:rsid w:val="004D540F"/>
    <w:rsid w:val="004D6096"/>
    <w:rsid w:val="004D666E"/>
    <w:rsid w:val="004D755A"/>
    <w:rsid w:val="004D77AF"/>
    <w:rsid w:val="004E0458"/>
    <w:rsid w:val="004E16FE"/>
    <w:rsid w:val="004E3611"/>
    <w:rsid w:val="004E3D8D"/>
    <w:rsid w:val="004E4617"/>
    <w:rsid w:val="004E5EE0"/>
    <w:rsid w:val="004E7689"/>
    <w:rsid w:val="004E7D13"/>
    <w:rsid w:val="004F0282"/>
    <w:rsid w:val="004F0731"/>
    <w:rsid w:val="004F1C60"/>
    <w:rsid w:val="004F1F0E"/>
    <w:rsid w:val="004F2134"/>
    <w:rsid w:val="004F282F"/>
    <w:rsid w:val="004F2DC0"/>
    <w:rsid w:val="004F2FD1"/>
    <w:rsid w:val="004F43CC"/>
    <w:rsid w:val="004F4E8A"/>
    <w:rsid w:val="004F5154"/>
    <w:rsid w:val="004F52F6"/>
    <w:rsid w:val="004F5302"/>
    <w:rsid w:val="004F5C01"/>
    <w:rsid w:val="004F6DC1"/>
    <w:rsid w:val="00500099"/>
    <w:rsid w:val="00500B39"/>
    <w:rsid w:val="00500D05"/>
    <w:rsid w:val="00500ED0"/>
    <w:rsid w:val="00501122"/>
    <w:rsid w:val="00502448"/>
    <w:rsid w:val="00502DA3"/>
    <w:rsid w:val="005039FA"/>
    <w:rsid w:val="00505DEE"/>
    <w:rsid w:val="0050683D"/>
    <w:rsid w:val="005069BE"/>
    <w:rsid w:val="00506D25"/>
    <w:rsid w:val="00507AEA"/>
    <w:rsid w:val="00511227"/>
    <w:rsid w:val="005118F0"/>
    <w:rsid w:val="00511A3C"/>
    <w:rsid w:val="005120F6"/>
    <w:rsid w:val="005129DB"/>
    <w:rsid w:val="005135CC"/>
    <w:rsid w:val="00513FA3"/>
    <w:rsid w:val="0051650B"/>
    <w:rsid w:val="00516D88"/>
    <w:rsid w:val="00517234"/>
    <w:rsid w:val="00517D9D"/>
    <w:rsid w:val="005200FA"/>
    <w:rsid w:val="00520699"/>
    <w:rsid w:val="00520829"/>
    <w:rsid w:val="00521ACE"/>
    <w:rsid w:val="00522097"/>
    <w:rsid w:val="00522219"/>
    <w:rsid w:val="0052505C"/>
    <w:rsid w:val="0052642A"/>
    <w:rsid w:val="005273A0"/>
    <w:rsid w:val="005304A4"/>
    <w:rsid w:val="0053097E"/>
    <w:rsid w:val="00530DD9"/>
    <w:rsid w:val="005318A8"/>
    <w:rsid w:val="00533B37"/>
    <w:rsid w:val="00533FD2"/>
    <w:rsid w:val="0053435E"/>
    <w:rsid w:val="00534361"/>
    <w:rsid w:val="00534B06"/>
    <w:rsid w:val="00536298"/>
    <w:rsid w:val="00540952"/>
    <w:rsid w:val="00541045"/>
    <w:rsid w:val="005423D8"/>
    <w:rsid w:val="00542F4C"/>
    <w:rsid w:val="00545543"/>
    <w:rsid w:val="00545898"/>
    <w:rsid w:val="005458B2"/>
    <w:rsid w:val="00546A2F"/>
    <w:rsid w:val="00550788"/>
    <w:rsid w:val="00550B21"/>
    <w:rsid w:val="0055193E"/>
    <w:rsid w:val="00552075"/>
    <w:rsid w:val="00552123"/>
    <w:rsid w:val="0055232E"/>
    <w:rsid w:val="00553B87"/>
    <w:rsid w:val="00553E39"/>
    <w:rsid w:val="0055558A"/>
    <w:rsid w:val="00556AEC"/>
    <w:rsid w:val="005572E8"/>
    <w:rsid w:val="00560494"/>
    <w:rsid w:val="00560CF5"/>
    <w:rsid w:val="00562029"/>
    <w:rsid w:val="00562AA5"/>
    <w:rsid w:val="005637F9"/>
    <w:rsid w:val="00564878"/>
    <w:rsid w:val="00564D78"/>
    <w:rsid w:val="00565158"/>
    <w:rsid w:val="00565295"/>
    <w:rsid w:val="005653A0"/>
    <w:rsid w:val="00565B3E"/>
    <w:rsid w:val="00565C2D"/>
    <w:rsid w:val="00566854"/>
    <w:rsid w:val="00566E34"/>
    <w:rsid w:val="00567668"/>
    <w:rsid w:val="00570240"/>
    <w:rsid w:val="00570437"/>
    <w:rsid w:val="00570803"/>
    <w:rsid w:val="00570D58"/>
    <w:rsid w:val="00572F6C"/>
    <w:rsid w:val="005737CE"/>
    <w:rsid w:val="0057753C"/>
    <w:rsid w:val="0058054B"/>
    <w:rsid w:val="00580F50"/>
    <w:rsid w:val="00581030"/>
    <w:rsid w:val="00581520"/>
    <w:rsid w:val="00581726"/>
    <w:rsid w:val="005824F2"/>
    <w:rsid w:val="00582E45"/>
    <w:rsid w:val="00583B21"/>
    <w:rsid w:val="00583E2A"/>
    <w:rsid w:val="00584AA9"/>
    <w:rsid w:val="00584CFB"/>
    <w:rsid w:val="005851A7"/>
    <w:rsid w:val="005865DA"/>
    <w:rsid w:val="005912BC"/>
    <w:rsid w:val="00592760"/>
    <w:rsid w:val="0059299F"/>
    <w:rsid w:val="0059412D"/>
    <w:rsid w:val="00594476"/>
    <w:rsid w:val="005947E4"/>
    <w:rsid w:val="00595B74"/>
    <w:rsid w:val="00595E34"/>
    <w:rsid w:val="00596046"/>
    <w:rsid w:val="005965CC"/>
    <w:rsid w:val="00596AA1"/>
    <w:rsid w:val="00596F6A"/>
    <w:rsid w:val="00597D2E"/>
    <w:rsid w:val="005A17C3"/>
    <w:rsid w:val="005A1DB8"/>
    <w:rsid w:val="005A21AD"/>
    <w:rsid w:val="005A3C64"/>
    <w:rsid w:val="005A3DCB"/>
    <w:rsid w:val="005A4102"/>
    <w:rsid w:val="005A4290"/>
    <w:rsid w:val="005A4974"/>
    <w:rsid w:val="005A5941"/>
    <w:rsid w:val="005A5E7E"/>
    <w:rsid w:val="005A6E95"/>
    <w:rsid w:val="005A7A23"/>
    <w:rsid w:val="005B13B1"/>
    <w:rsid w:val="005B1F52"/>
    <w:rsid w:val="005B29E5"/>
    <w:rsid w:val="005B2A21"/>
    <w:rsid w:val="005B41CA"/>
    <w:rsid w:val="005B428B"/>
    <w:rsid w:val="005B4C7A"/>
    <w:rsid w:val="005B4FFD"/>
    <w:rsid w:val="005B5309"/>
    <w:rsid w:val="005B5673"/>
    <w:rsid w:val="005B70BD"/>
    <w:rsid w:val="005C1970"/>
    <w:rsid w:val="005C2A8E"/>
    <w:rsid w:val="005C3894"/>
    <w:rsid w:val="005C3911"/>
    <w:rsid w:val="005C4CBB"/>
    <w:rsid w:val="005C50BA"/>
    <w:rsid w:val="005C515C"/>
    <w:rsid w:val="005C60B6"/>
    <w:rsid w:val="005C63B9"/>
    <w:rsid w:val="005C65B7"/>
    <w:rsid w:val="005C680F"/>
    <w:rsid w:val="005C692B"/>
    <w:rsid w:val="005C6B83"/>
    <w:rsid w:val="005C7864"/>
    <w:rsid w:val="005D1531"/>
    <w:rsid w:val="005D1A2B"/>
    <w:rsid w:val="005D1B9A"/>
    <w:rsid w:val="005D231E"/>
    <w:rsid w:val="005D4187"/>
    <w:rsid w:val="005D4C10"/>
    <w:rsid w:val="005D4C54"/>
    <w:rsid w:val="005D5117"/>
    <w:rsid w:val="005D5CB3"/>
    <w:rsid w:val="005D68D1"/>
    <w:rsid w:val="005D6C0D"/>
    <w:rsid w:val="005E10C4"/>
    <w:rsid w:val="005E1BE0"/>
    <w:rsid w:val="005E1D69"/>
    <w:rsid w:val="005E32A6"/>
    <w:rsid w:val="005E4B73"/>
    <w:rsid w:val="005E6485"/>
    <w:rsid w:val="005E685C"/>
    <w:rsid w:val="005E6B3B"/>
    <w:rsid w:val="005E7C11"/>
    <w:rsid w:val="005E7F3F"/>
    <w:rsid w:val="005F19F0"/>
    <w:rsid w:val="005F1AA2"/>
    <w:rsid w:val="005F1FA9"/>
    <w:rsid w:val="005F2ECB"/>
    <w:rsid w:val="005F3509"/>
    <w:rsid w:val="005F39D3"/>
    <w:rsid w:val="005F43C1"/>
    <w:rsid w:val="005F4524"/>
    <w:rsid w:val="005F572E"/>
    <w:rsid w:val="005F583E"/>
    <w:rsid w:val="005F5F98"/>
    <w:rsid w:val="005F6F29"/>
    <w:rsid w:val="00600BD2"/>
    <w:rsid w:val="00601C53"/>
    <w:rsid w:val="00601F35"/>
    <w:rsid w:val="00603B49"/>
    <w:rsid w:val="00604C27"/>
    <w:rsid w:val="006061EA"/>
    <w:rsid w:val="00607C0F"/>
    <w:rsid w:val="006123C8"/>
    <w:rsid w:val="00612DEA"/>
    <w:rsid w:val="006135E3"/>
    <w:rsid w:val="006147FA"/>
    <w:rsid w:val="00615166"/>
    <w:rsid w:val="00615FF8"/>
    <w:rsid w:val="006162A1"/>
    <w:rsid w:val="00617DB1"/>
    <w:rsid w:val="00621931"/>
    <w:rsid w:val="006244B8"/>
    <w:rsid w:val="00624A05"/>
    <w:rsid w:val="0062520E"/>
    <w:rsid w:val="00625E8E"/>
    <w:rsid w:val="0062612C"/>
    <w:rsid w:val="00627EF8"/>
    <w:rsid w:val="0063055D"/>
    <w:rsid w:val="00631C81"/>
    <w:rsid w:val="006324BD"/>
    <w:rsid w:val="00632B2D"/>
    <w:rsid w:val="006336BF"/>
    <w:rsid w:val="0063383A"/>
    <w:rsid w:val="00633DDF"/>
    <w:rsid w:val="00634E99"/>
    <w:rsid w:val="006365AB"/>
    <w:rsid w:val="00637126"/>
    <w:rsid w:val="0063768A"/>
    <w:rsid w:val="006377F2"/>
    <w:rsid w:val="00637A6E"/>
    <w:rsid w:val="006401E6"/>
    <w:rsid w:val="00640340"/>
    <w:rsid w:val="006408DC"/>
    <w:rsid w:val="00640DAC"/>
    <w:rsid w:val="00641438"/>
    <w:rsid w:val="00641BE7"/>
    <w:rsid w:val="00642455"/>
    <w:rsid w:val="00643066"/>
    <w:rsid w:val="00643C85"/>
    <w:rsid w:val="00644A96"/>
    <w:rsid w:val="0064561E"/>
    <w:rsid w:val="00646C1E"/>
    <w:rsid w:val="0064726A"/>
    <w:rsid w:val="006508A1"/>
    <w:rsid w:val="0065162E"/>
    <w:rsid w:val="00651D35"/>
    <w:rsid w:val="00654BA3"/>
    <w:rsid w:val="0065562F"/>
    <w:rsid w:val="00655C38"/>
    <w:rsid w:val="00655E6E"/>
    <w:rsid w:val="006579BE"/>
    <w:rsid w:val="0066012D"/>
    <w:rsid w:val="00660E36"/>
    <w:rsid w:val="00661C7A"/>
    <w:rsid w:val="006625E5"/>
    <w:rsid w:val="006628AB"/>
    <w:rsid w:val="00662B46"/>
    <w:rsid w:val="00663F49"/>
    <w:rsid w:val="00665ABD"/>
    <w:rsid w:val="006660F3"/>
    <w:rsid w:val="00667056"/>
    <w:rsid w:val="006675E2"/>
    <w:rsid w:val="00667A81"/>
    <w:rsid w:val="00667E39"/>
    <w:rsid w:val="00670F23"/>
    <w:rsid w:val="006720B1"/>
    <w:rsid w:val="006725C0"/>
    <w:rsid w:val="0067340F"/>
    <w:rsid w:val="006738F6"/>
    <w:rsid w:val="00673D76"/>
    <w:rsid w:val="00674176"/>
    <w:rsid w:val="006764BC"/>
    <w:rsid w:val="006765EC"/>
    <w:rsid w:val="00676680"/>
    <w:rsid w:val="00676E38"/>
    <w:rsid w:val="00677387"/>
    <w:rsid w:val="00677C5B"/>
    <w:rsid w:val="0068076A"/>
    <w:rsid w:val="006807EE"/>
    <w:rsid w:val="0068103A"/>
    <w:rsid w:val="00681E12"/>
    <w:rsid w:val="00682472"/>
    <w:rsid w:val="006824AC"/>
    <w:rsid w:val="00684194"/>
    <w:rsid w:val="0068466B"/>
    <w:rsid w:val="00685B53"/>
    <w:rsid w:val="00691B1E"/>
    <w:rsid w:val="00692078"/>
    <w:rsid w:val="00692979"/>
    <w:rsid w:val="006936C6"/>
    <w:rsid w:val="00694466"/>
    <w:rsid w:val="0069454C"/>
    <w:rsid w:val="00694931"/>
    <w:rsid w:val="006958CB"/>
    <w:rsid w:val="00696039"/>
    <w:rsid w:val="00697CCC"/>
    <w:rsid w:val="006A092F"/>
    <w:rsid w:val="006A1386"/>
    <w:rsid w:val="006A1582"/>
    <w:rsid w:val="006A172F"/>
    <w:rsid w:val="006A17E9"/>
    <w:rsid w:val="006A2B98"/>
    <w:rsid w:val="006A3CF7"/>
    <w:rsid w:val="006A41C7"/>
    <w:rsid w:val="006A4563"/>
    <w:rsid w:val="006A4F31"/>
    <w:rsid w:val="006A51C5"/>
    <w:rsid w:val="006A5BBC"/>
    <w:rsid w:val="006A5D12"/>
    <w:rsid w:val="006A658B"/>
    <w:rsid w:val="006A668F"/>
    <w:rsid w:val="006A77A5"/>
    <w:rsid w:val="006B0784"/>
    <w:rsid w:val="006B1189"/>
    <w:rsid w:val="006B2113"/>
    <w:rsid w:val="006B2EFF"/>
    <w:rsid w:val="006B367B"/>
    <w:rsid w:val="006B41CD"/>
    <w:rsid w:val="006B4AB0"/>
    <w:rsid w:val="006B4DE5"/>
    <w:rsid w:val="006B6EAA"/>
    <w:rsid w:val="006B74AA"/>
    <w:rsid w:val="006C1031"/>
    <w:rsid w:val="006C146A"/>
    <w:rsid w:val="006C24A6"/>
    <w:rsid w:val="006C3479"/>
    <w:rsid w:val="006C4171"/>
    <w:rsid w:val="006C4829"/>
    <w:rsid w:val="006C5A03"/>
    <w:rsid w:val="006C67CC"/>
    <w:rsid w:val="006C721B"/>
    <w:rsid w:val="006C74B7"/>
    <w:rsid w:val="006C7E1F"/>
    <w:rsid w:val="006D1134"/>
    <w:rsid w:val="006D1742"/>
    <w:rsid w:val="006D2265"/>
    <w:rsid w:val="006D3143"/>
    <w:rsid w:val="006D4A26"/>
    <w:rsid w:val="006D4CB8"/>
    <w:rsid w:val="006D5784"/>
    <w:rsid w:val="006D707D"/>
    <w:rsid w:val="006D787C"/>
    <w:rsid w:val="006E142A"/>
    <w:rsid w:val="006E283B"/>
    <w:rsid w:val="006E311C"/>
    <w:rsid w:val="006E3554"/>
    <w:rsid w:val="006E5BDE"/>
    <w:rsid w:val="006E6105"/>
    <w:rsid w:val="006E6AF3"/>
    <w:rsid w:val="006E775E"/>
    <w:rsid w:val="006E787B"/>
    <w:rsid w:val="006E7967"/>
    <w:rsid w:val="006E7C2E"/>
    <w:rsid w:val="006E7C87"/>
    <w:rsid w:val="006F0043"/>
    <w:rsid w:val="006F02F3"/>
    <w:rsid w:val="006F06C9"/>
    <w:rsid w:val="006F19EF"/>
    <w:rsid w:val="006F1D45"/>
    <w:rsid w:val="006F228C"/>
    <w:rsid w:val="006F25AE"/>
    <w:rsid w:val="006F2828"/>
    <w:rsid w:val="006F2F32"/>
    <w:rsid w:val="006F5B54"/>
    <w:rsid w:val="006F5CB1"/>
    <w:rsid w:val="006F5CBC"/>
    <w:rsid w:val="006F6B2B"/>
    <w:rsid w:val="006F6E01"/>
    <w:rsid w:val="006F7521"/>
    <w:rsid w:val="007002FD"/>
    <w:rsid w:val="00700744"/>
    <w:rsid w:val="00701405"/>
    <w:rsid w:val="00701694"/>
    <w:rsid w:val="00701944"/>
    <w:rsid w:val="00702C44"/>
    <w:rsid w:val="00702C8D"/>
    <w:rsid w:val="00702D30"/>
    <w:rsid w:val="007032A9"/>
    <w:rsid w:val="0070397F"/>
    <w:rsid w:val="00703E0E"/>
    <w:rsid w:val="00703E3D"/>
    <w:rsid w:val="0070421E"/>
    <w:rsid w:val="007049E9"/>
    <w:rsid w:val="007063F3"/>
    <w:rsid w:val="00706F15"/>
    <w:rsid w:val="00713284"/>
    <w:rsid w:val="007134A1"/>
    <w:rsid w:val="00714CDE"/>
    <w:rsid w:val="0071601E"/>
    <w:rsid w:val="00716FFC"/>
    <w:rsid w:val="00717F28"/>
    <w:rsid w:val="007215C6"/>
    <w:rsid w:val="00723E2C"/>
    <w:rsid w:val="00723F27"/>
    <w:rsid w:val="00725937"/>
    <w:rsid w:val="007261B5"/>
    <w:rsid w:val="007266AD"/>
    <w:rsid w:val="00727367"/>
    <w:rsid w:val="007277BA"/>
    <w:rsid w:val="007302A3"/>
    <w:rsid w:val="00731550"/>
    <w:rsid w:val="00731982"/>
    <w:rsid w:val="00731E53"/>
    <w:rsid w:val="00731FEE"/>
    <w:rsid w:val="00732EB0"/>
    <w:rsid w:val="00733147"/>
    <w:rsid w:val="00733935"/>
    <w:rsid w:val="00734B8F"/>
    <w:rsid w:val="007354E8"/>
    <w:rsid w:val="00735530"/>
    <w:rsid w:val="00735C3B"/>
    <w:rsid w:val="007362EF"/>
    <w:rsid w:val="00736BF3"/>
    <w:rsid w:val="00740B8D"/>
    <w:rsid w:val="00741205"/>
    <w:rsid w:val="007418C6"/>
    <w:rsid w:val="00741A0A"/>
    <w:rsid w:val="00741F75"/>
    <w:rsid w:val="00742D74"/>
    <w:rsid w:val="00742F79"/>
    <w:rsid w:val="00743159"/>
    <w:rsid w:val="00743CDA"/>
    <w:rsid w:val="00744B3F"/>
    <w:rsid w:val="00746639"/>
    <w:rsid w:val="00747030"/>
    <w:rsid w:val="00747E9E"/>
    <w:rsid w:val="007502C9"/>
    <w:rsid w:val="00750D67"/>
    <w:rsid w:val="007517A7"/>
    <w:rsid w:val="00752A3B"/>
    <w:rsid w:val="007534AE"/>
    <w:rsid w:val="0075390E"/>
    <w:rsid w:val="00754725"/>
    <w:rsid w:val="00755FDB"/>
    <w:rsid w:val="00756980"/>
    <w:rsid w:val="00756E66"/>
    <w:rsid w:val="00757439"/>
    <w:rsid w:val="0076005D"/>
    <w:rsid w:val="00760CBD"/>
    <w:rsid w:val="00761C4B"/>
    <w:rsid w:val="00761D2C"/>
    <w:rsid w:val="007622D4"/>
    <w:rsid w:val="00764065"/>
    <w:rsid w:val="007654FF"/>
    <w:rsid w:val="00765A3A"/>
    <w:rsid w:val="00765FEB"/>
    <w:rsid w:val="00766840"/>
    <w:rsid w:val="00766D54"/>
    <w:rsid w:val="0076759A"/>
    <w:rsid w:val="0077011A"/>
    <w:rsid w:val="00771485"/>
    <w:rsid w:val="00771635"/>
    <w:rsid w:val="00775920"/>
    <w:rsid w:val="00776291"/>
    <w:rsid w:val="0077712D"/>
    <w:rsid w:val="0077754F"/>
    <w:rsid w:val="00777BC9"/>
    <w:rsid w:val="007814B1"/>
    <w:rsid w:val="00781AF7"/>
    <w:rsid w:val="00782B6E"/>
    <w:rsid w:val="00782FAC"/>
    <w:rsid w:val="00784441"/>
    <w:rsid w:val="0078452A"/>
    <w:rsid w:val="007851FA"/>
    <w:rsid w:val="007867F8"/>
    <w:rsid w:val="00786C4C"/>
    <w:rsid w:val="00787422"/>
    <w:rsid w:val="00787E4F"/>
    <w:rsid w:val="0079032C"/>
    <w:rsid w:val="007928E0"/>
    <w:rsid w:val="00792CF5"/>
    <w:rsid w:val="0079370C"/>
    <w:rsid w:val="007956C2"/>
    <w:rsid w:val="00795AF5"/>
    <w:rsid w:val="00796C0A"/>
    <w:rsid w:val="00797288"/>
    <w:rsid w:val="00797657"/>
    <w:rsid w:val="00797971"/>
    <w:rsid w:val="00797C1C"/>
    <w:rsid w:val="007A04A2"/>
    <w:rsid w:val="007A1062"/>
    <w:rsid w:val="007A1F5E"/>
    <w:rsid w:val="007A2024"/>
    <w:rsid w:val="007A273F"/>
    <w:rsid w:val="007A320D"/>
    <w:rsid w:val="007A3523"/>
    <w:rsid w:val="007A3E6D"/>
    <w:rsid w:val="007A3F9A"/>
    <w:rsid w:val="007A551B"/>
    <w:rsid w:val="007A66D9"/>
    <w:rsid w:val="007A6E71"/>
    <w:rsid w:val="007A75BA"/>
    <w:rsid w:val="007A78E4"/>
    <w:rsid w:val="007B0229"/>
    <w:rsid w:val="007B247A"/>
    <w:rsid w:val="007B258A"/>
    <w:rsid w:val="007B29DA"/>
    <w:rsid w:val="007B2AF0"/>
    <w:rsid w:val="007B3A74"/>
    <w:rsid w:val="007B4897"/>
    <w:rsid w:val="007B56B7"/>
    <w:rsid w:val="007B56D5"/>
    <w:rsid w:val="007B627D"/>
    <w:rsid w:val="007B6EFB"/>
    <w:rsid w:val="007B744D"/>
    <w:rsid w:val="007C0AC2"/>
    <w:rsid w:val="007C0E2A"/>
    <w:rsid w:val="007C0EA2"/>
    <w:rsid w:val="007C1402"/>
    <w:rsid w:val="007C172F"/>
    <w:rsid w:val="007C1BD7"/>
    <w:rsid w:val="007C2CA4"/>
    <w:rsid w:val="007C2CE3"/>
    <w:rsid w:val="007C3D33"/>
    <w:rsid w:val="007C3F1F"/>
    <w:rsid w:val="007C41F6"/>
    <w:rsid w:val="007C46BE"/>
    <w:rsid w:val="007C74D2"/>
    <w:rsid w:val="007C7A1F"/>
    <w:rsid w:val="007C7C65"/>
    <w:rsid w:val="007D19F5"/>
    <w:rsid w:val="007D1E15"/>
    <w:rsid w:val="007D330D"/>
    <w:rsid w:val="007D3B0C"/>
    <w:rsid w:val="007D447E"/>
    <w:rsid w:val="007D51DB"/>
    <w:rsid w:val="007D58CE"/>
    <w:rsid w:val="007D6255"/>
    <w:rsid w:val="007D62C1"/>
    <w:rsid w:val="007D6406"/>
    <w:rsid w:val="007D64C5"/>
    <w:rsid w:val="007D6FBC"/>
    <w:rsid w:val="007D7905"/>
    <w:rsid w:val="007E1896"/>
    <w:rsid w:val="007E3ED6"/>
    <w:rsid w:val="007E5727"/>
    <w:rsid w:val="007E57E2"/>
    <w:rsid w:val="007E5C35"/>
    <w:rsid w:val="007E72AB"/>
    <w:rsid w:val="007E7849"/>
    <w:rsid w:val="007F0812"/>
    <w:rsid w:val="007F11FB"/>
    <w:rsid w:val="007F13F9"/>
    <w:rsid w:val="007F25D8"/>
    <w:rsid w:val="007F3F58"/>
    <w:rsid w:val="007F4EC8"/>
    <w:rsid w:val="007F5A42"/>
    <w:rsid w:val="007F6432"/>
    <w:rsid w:val="007F68BC"/>
    <w:rsid w:val="007F6C07"/>
    <w:rsid w:val="00800925"/>
    <w:rsid w:val="00803587"/>
    <w:rsid w:val="00804D74"/>
    <w:rsid w:val="00805A1F"/>
    <w:rsid w:val="0080625A"/>
    <w:rsid w:val="00806382"/>
    <w:rsid w:val="00806FF0"/>
    <w:rsid w:val="00810538"/>
    <w:rsid w:val="0081140A"/>
    <w:rsid w:val="00811C38"/>
    <w:rsid w:val="00812C09"/>
    <w:rsid w:val="0081469B"/>
    <w:rsid w:val="008148DD"/>
    <w:rsid w:val="00814AA6"/>
    <w:rsid w:val="008153C5"/>
    <w:rsid w:val="00815FCC"/>
    <w:rsid w:val="00825930"/>
    <w:rsid w:val="00825ADD"/>
    <w:rsid w:val="00826489"/>
    <w:rsid w:val="0082679F"/>
    <w:rsid w:val="00826F00"/>
    <w:rsid w:val="00832A92"/>
    <w:rsid w:val="00832FE7"/>
    <w:rsid w:val="00833319"/>
    <w:rsid w:val="0083359C"/>
    <w:rsid w:val="0083393A"/>
    <w:rsid w:val="0083462A"/>
    <w:rsid w:val="00835735"/>
    <w:rsid w:val="00835861"/>
    <w:rsid w:val="00836AD0"/>
    <w:rsid w:val="00837C32"/>
    <w:rsid w:val="00841971"/>
    <w:rsid w:val="00841C53"/>
    <w:rsid w:val="00841F1F"/>
    <w:rsid w:val="00841FA9"/>
    <w:rsid w:val="00841FCB"/>
    <w:rsid w:val="00842C34"/>
    <w:rsid w:val="0084498A"/>
    <w:rsid w:val="00845074"/>
    <w:rsid w:val="00846241"/>
    <w:rsid w:val="008474BB"/>
    <w:rsid w:val="00847861"/>
    <w:rsid w:val="0085217E"/>
    <w:rsid w:val="00852A27"/>
    <w:rsid w:val="00852C80"/>
    <w:rsid w:val="00853714"/>
    <w:rsid w:val="008537BC"/>
    <w:rsid w:val="00853C0F"/>
    <w:rsid w:val="00855B1A"/>
    <w:rsid w:val="00855E18"/>
    <w:rsid w:val="00855F44"/>
    <w:rsid w:val="00856107"/>
    <w:rsid w:val="00857108"/>
    <w:rsid w:val="00857A5A"/>
    <w:rsid w:val="00860259"/>
    <w:rsid w:val="0086035A"/>
    <w:rsid w:val="00860368"/>
    <w:rsid w:val="00860C3C"/>
    <w:rsid w:val="00864072"/>
    <w:rsid w:val="0086426A"/>
    <w:rsid w:val="00864F95"/>
    <w:rsid w:val="00864FF0"/>
    <w:rsid w:val="008650E2"/>
    <w:rsid w:val="008658E5"/>
    <w:rsid w:val="008675AD"/>
    <w:rsid w:val="008702B6"/>
    <w:rsid w:val="00871343"/>
    <w:rsid w:val="008715DC"/>
    <w:rsid w:val="00871D75"/>
    <w:rsid w:val="00872054"/>
    <w:rsid w:val="00872395"/>
    <w:rsid w:val="0087244E"/>
    <w:rsid w:val="008727DE"/>
    <w:rsid w:val="00872A46"/>
    <w:rsid w:val="00872DB4"/>
    <w:rsid w:val="0087385B"/>
    <w:rsid w:val="00874875"/>
    <w:rsid w:val="00875E44"/>
    <w:rsid w:val="008763D9"/>
    <w:rsid w:val="0087739C"/>
    <w:rsid w:val="00877AA7"/>
    <w:rsid w:val="008816B1"/>
    <w:rsid w:val="008822BF"/>
    <w:rsid w:val="008828A7"/>
    <w:rsid w:val="00882AE6"/>
    <w:rsid w:val="00882D5D"/>
    <w:rsid w:val="00885486"/>
    <w:rsid w:val="008854DC"/>
    <w:rsid w:val="008863FC"/>
    <w:rsid w:val="00890167"/>
    <w:rsid w:val="00891319"/>
    <w:rsid w:val="00891498"/>
    <w:rsid w:val="008917EF"/>
    <w:rsid w:val="00892359"/>
    <w:rsid w:val="008934A2"/>
    <w:rsid w:val="00893893"/>
    <w:rsid w:val="00894F58"/>
    <w:rsid w:val="00895A81"/>
    <w:rsid w:val="0089629A"/>
    <w:rsid w:val="00896993"/>
    <w:rsid w:val="00896F9C"/>
    <w:rsid w:val="008977E8"/>
    <w:rsid w:val="00897C26"/>
    <w:rsid w:val="008A0086"/>
    <w:rsid w:val="008A025C"/>
    <w:rsid w:val="008A083F"/>
    <w:rsid w:val="008A2B10"/>
    <w:rsid w:val="008A2D0C"/>
    <w:rsid w:val="008A330E"/>
    <w:rsid w:val="008A3327"/>
    <w:rsid w:val="008A3C55"/>
    <w:rsid w:val="008A4815"/>
    <w:rsid w:val="008A5D97"/>
    <w:rsid w:val="008A6832"/>
    <w:rsid w:val="008A7D87"/>
    <w:rsid w:val="008B021C"/>
    <w:rsid w:val="008B0276"/>
    <w:rsid w:val="008B07D3"/>
    <w:rsid w:val="008B1589"/>
    <w:rsid w:val="008B2CB1"/>
    <w:rsid w:val="008B3BCD"/>
    <w:rsid w:val="008B4938"/>
    <w:rsid w:val="008B5DE8"/>
    <w:rsid w:val="008B62D9"/>
    <w:rsid w:val="008B6740"/>
    <w:rsid w:val="008B688F"/>
    <w:rsid w:val="008B6E45"/>
    <w:rsid w:val="008B7193"/>
    <w:rsid w:val="008B719E"/>
    <w:rsid w:val="008C0431"/>
    <w:rsid w:val="008C08B8"/>
    <w:rsid w:val="008C0A98"/>
    <w:rsid w:val="008C0EA6"/>
    <w:rsid w:val="008C1941"/>
    <w:rsid w:val="008C38B5"/>
    <w:rsid w:val="008C396B"/>
    <w:rsid w:val="008C3B03"/>
    <w:rsid w:val="008C42B4"/>
    <w:rsid w:val="008C47F7"/>
    <w:rsid w:val="008C4820"/>
    <w:rsid w:val="008C49E6"/>
    <w:rsid w:val="008C5799"/>
    <w:rsid w:val="008C5ED5"/>
    <w:rsid w:val="008C6480"/>
    <w:rsid w:val="008C6A05"/>
    <w:rsid w:val="008C72EC"/>
    <w:rsid w:val="008C7C61"/>
    <w:rsid w:val="008C7EAD"/>
    <w:rsid w:val="008D0127"/>
    <w:rsid w:val="008D1018"/>
    <w:rsid w:val="008D1FBF"/>
    <w:rsid w:val="008D255A"/>
    <w:rsid w:val="008D26FE"/>
    <w:rsid w:val="008D2B50"/>
    <w:rsid w:val="008D343B"/>
    <w:rsid w:val="008D5ACE"/>
    <w:rsid w:val="008D773A"/>
    <w:rsid w:val="008E09DD"/>
    <w:rsid w:val="008E1E55"/>
    <w:rsid w:val="008E2075"/>
    <w:rsid w:val="008E2360"/>
    <w:rsid w:val="008E28D9"/>
    <w:rsid w:val="008E305D"/>
    <w:rsid w:val="008E3159"/>
    <w:rsid w:val="008E31D0"/>
    <w:rsid w:val="008E414F"/>
    <w:rsid w:val="008E4462"/>
    <w:rsid w:val="008E4B8A"/>
    <w:rsid w:val="008E5703"/>
    <w:rsid w:val="008E59D4"/>
    <w:rsid w:val="008E65A9"/>
    <w:rsid w:val="008E6E7C"/>
    <w:rsid w:val="008E79F4"/>
    <w:rsid w:val="008E7E34"/>
    <w:rsid w:val="008E7F72"/>
    <w:rsid w:val="008F00FA"/>
    <w:rsid w:val="008F06F0"/>
    <w:rsid w:val="008F193D"/>
    <w:rsid w:val="008F1DB9"/>
    <w:rsid w:val="008F3000"/>
    <w:rsid w:val="008F3754"/>
    <w:rsid w:val="008F58B2"/>
    <w:rsid w:val="008F630E"/>
    <w:rsid w:val="008F6400"/>
    <w:rsid w:val="008F67FF"/>
    <w:rsid w:val="008F6863"/>
    <w:rsid w:val="008F713B"/>
    <w:rsid w:val="008F7510"/>
    <w:rsid w:val="00900694"/>
    <w:rsid w:val="00901F41"/>
    <w:rsid w:val="00902489"/>
    <w:rsid w:val="00902589"/>
    <w:rsid w:val="009029EB"/>
    <w:rsid w:val="0090336F"/>
    <w:rsid w:val="009038A7"/>
    <w:rsid w:val="00905267"/>
    <w:rsid w:val="0090560D"/>
    <w:rsid w:val="00905984"/>
    <w:rsid w:val="00906A25"/>
    <w:rsid w:val="00906CBD"/>
    <w:rsid w:val="00907509"/>
    <w:rsid w:val="00910644"/>
    <w:rsid w:val="0091176A"/>
    <w:rsid w:val="0091219A"/>
    <w:rsid w:val="0091225E"/>
    <w:rsid w:val="00912F6A"/>
    <w:rsid w:val="0091309A"/>
    <w:rsid w:val="00913249"/>
    <w:rsid w:val="00913673"/>
    <w:rsid w:val="009137A7"/>
    <w:rsid w:val="00913BD9"/>
    <w:rsid w:val="00914E6F"/>
    <w:rsid w:val="00916A66"/>
    <w:rsid w:val="00917412"/>
    <w:rsid w:val="00917C28"/>
    <w:rsid w:val="00917E4B"/>
    <w:rsid w:val="00917F43"/>
    <w:rsid w:val="0092025C"/>
    <w:rsid w:val="0092055E"/>
    <w:rsid w:val="0092107C"/>
    <w:rsid w:val="009220D7"/>
    <w:rsid w:val="00923374"/>
    <w:rsid w:val="009235C4"/>
    <w:rsid w:val="00923C9C"/>
    <w:rsid w:val="00924060"/>
    <w:rsid w:val="00924581"/>
    <w:rsid w:val="009252E7"/>
    <w:rsid w:val="00925ECC"/>
    <w:rsid w:val="009266B4"/>
    <w:rsid w:val="009275D3"/>
    <w:rsid w:val="00927D1F"/>
    <w:rsid w:val="009300FA"/>
    <w:rsid w:val="0093025C"/>
    <w:rsid w:val="00931212"/>
    <w:rsid w:val="009327F2"/>
    <w:rsid w:val="00934831"/>
    <w:rsid w:val="00935A9F"/>
    <w:rsid w:val="0093629F"/>
    <w:rsid w:val="00940D9A"/>
    <w:rsid w:val="0094140E"/>
    <w:rsid w:val="00941828"/>
    <w:rsid w:val="00941D56"/>
    <w:rsid w:val="00943429"/>
    <w:rsid w:val="00944089"/>
    <w:rsid w:val="00944295"/>
    <w:rsid w:val="00945BA1"/>
    <w:rsid w:val="00946181"/>
    <w:rsid w:val="009472F6"/>
    <w:rsid w:val="0095200E"/>
    <w:rsid w:val="009522D9"/>
    <w:rsid w:val="00952B8E"/>
    <w:rsid w:val="00952EA9"/>
    <w:rsid w:val="009557E9"/>
    <w:rsid w:val="00956108"/>
    <w:rsid w:val="009567E0"/>
    <w:rsid w:val="00957C2D"/>
    <w:rsid w:val="0096021E"/>
    <w:rsid w:val="00960A76"/>
    <w:rsid w:val="00960AE1"/>
    <w:rsid w:val="00962358"/>
    <w:rsid w:val="00963D02"/>
    <w:rsid w:val="00964BFF"/>
    <w:rsid w:val="00964E48"/>
    <w:rsid w:val="00966048"/>
    <w:rsid w:val="00966508"/>
    <w:rsid w:val="00966996"/>
    <w:rsid w:val="00966A38"/>
    <w:rsid w:val="009704C7"/>
    <w:rsid w:val="009706FD"/>
    <w:rsid w:val="009720F6"/>
    <w:rsid w:val="00972BCA"/>
    <w:rsid w:val="009741BA"/>
    <w:rsid w:val="00974E99"/>
    <w:rsid w:val="009751AC"/>
    <w:rsid w:val="0097620B"/>
    <w:rsid w:val="009778BD"/>
    <w:rsid w:val="00977A8C"/>
    <w:rsid w:val="009802BE"/>
    <w:rsid w:val="009805D5"/>
    <w:rsid w:val="0098060F"/>
    <w:rsid w:val="00980CB1"/>
    <w:rsid w:val="00981A37"/>
    <w:rsid w:val="00981F41"/>
    <w:rsid w:val="009820AC"/>
    <w:rsid w:val="009838E1"/>
    <w:rsid w:val="009848B3"/>
    <w:rsid w:val="00985176"/>
    <w:rsid w:val="0098534D"/>
    <w:rsid w:val="00985CA4"/>
    <w:rsid w:val="00985E63"/>
    <w:rsid w:val="0098652E"/>
    <w:rsid w:val="009865A6"/>
    <w:rsid w:val="00986918"/>
    <w:rsid w:val="00986DBB"/>
    <w:rsid w:val="00986EAC"/>
    <w:rsid w:val="00990C58"/>
    <w:rsid w:val="00991209"/>
    <w:rsid w:val="00992024"/>
    <w:rsid w:val="0099291E"/>
    <w:rsid w:val="00992A94"/>
    <w:rsid w:val="00993741"/>
    <w:rsid w:val="009937A1"/>
    <w:rsid w:val="00993F49"/>
    <w:rsid w:val="00994901"/>
    <w:rsid w:val="00994D59"/>
    <w:rsid w:val="00995288"/>
    <w:rsid w:val="00996073"/>
    <w:rsid w:val="00996ED6"/>
    <w:rsid w:val="009A013E"/>
    <w:rsid w:val="009A11C7"/>
    <w:rsid w:val="009A1A05"/>
    <w:rsid w:val="009A1AE7"/>
    <w:rsid w:val="009A5866"/>
    <w:rsid w:val="009A5F25"/>
    <w:rsid w:val="009B0367"/>
    <w:rsid w:val="009B1140"/>
    <w:rsid w:val="009B2D9B"/>
    <w:rsid w:val="009B3069"/>
    <w:rsid w:val="009B307D"/>
    <w:rsid w:val="009B321C"/>
    <w:rsid w:val="009B4327"/>
    <w:rsid w:val="009B4728"/>
    <w:rsid w:val="009B4A05"/>
    <w:rsid w:val="009B5BCA"/>
    <w:rsid w:val="009B6D85"/>
    <w:rsid w:val="009B7653"/>
    <w:rsid w:val="009B7AD7"/>
    <w:rsid w:val="009B7C08"/>
    <w:rsid w:val="009B7F82"/>
    <w:rsid w:val="009C23BF"/>
    <w:rsid w:val="009C406A"/>
    <w:rsid w:val="009C4874"/>
    <w:rsid w:val="009C502D"/>
    <w:rsid w:val="009C57F0"/>
    <w:rsid w:val="009C58FC"/>
    <w:rsid w:val="009C63CB"/>
    <w:rsid w:val="009D1D3F"/>
    <w:rsid w:val="009D271B"/>
    <w:rsid w:val="009D28B1"/>
    <w:rsid w:val="009D2F96"/>
    <w:rsid w:val="009D47DA"/>
    <w:rsid w:val="009D4C7A"/>
    <w:rsid w:val="009D539B"/>
    <w:rsid w:val="009D61A2"/>
    <w:rsid w:val="009D6C0A"/>
    <w:rsid w:val="009D7E03"/>
    <w:rsid w:val="009D7E47"/>
    <w:rsid w:val="009E0482"/>
    <w:rsid w:val="009F1339"/>
    <w:rsid w:val="009F182B"/>
    <w:rsid w:val="009F1EF7"/>
    <w:rsid w:val="009F390B"/>
    <w:rsid w:val="009F40C1"/>
    <w:rsid w:val="009F4B0C"/>
    <w:rsid w:val="009F4C2B"/>
    <w:rsid w:val="009F51B5"/>
    <w:rsid w:val="009F51BC"/>
    <w:rsid w:val="009F5AF6"/>
    <w:rsid w:val="009F5C1D"/>
    <w:rsid w:val="009F6B61"/>
    <w:rsid w:val="009F6E3C"/>
    <w:rsid w:val="009F724D"/>
    <w:rsid w:val="009F749C"/>
    <w:rsid w:val="009F78AF"/>
    <w:rsid w:val="009F7D56"/>
    <w:rsid w:val="00A00383"/>
    <w:rsid w:val="00A02FD9"/>
    <w:rsid w:val="00A03D43"/>
    <w:rsid w:val="00A04FF2"/>
    <w:rsid w:val="00A059EF"/>
    <w:rsid w:val="00A05A56"/>
    <w:rsid w:val="00A05CAF"/>
    <w:rsid w:val="00A06641"/>
    <w:rsid w:val="00A07095"/>
    <w:rsid w:val="00A070F3"/>
    <w:rsid w:val="00A0740B"/>
    <w:rsid w:val="00A076BA"/>
    <w:rsid w:val="00A1171C"/>
    <w:rsid w:val="00A13485"/>
    <w:rsid w:val="00A136A9"/>
    <w:rsid w:val="00A14D72"/>
    <w:rsid w:val="00A20C51"/>
    <w:rsid w:val="00A20D08"/>
    <w:rsid w:val="00A210CE"/>
    <w:rsid w:val="00A21D05"/>
    <w:rsid w:val="00A22517"/>
    <w:rsid w:val="00A22A22"/>
    <w:rsid w:val="00A22C6D"/>
    <w:rsid w:val="00A230DD"/>
    <w:rsid w:val="00A238C2"/>
    <w:rsid w:val="00A23B3A"/>
    <w:rsid w:val="00A2474F"/>
    <w:rsid w:val="00A24A20"/>
    <w:rsid w:val="00A24C45"/>
    <w:rsid w:val="00A24E79"/>
    <w:rsid w:val="00A25863"/>
    <w:rsid w:val="00A25B59"/>
    <w:rsid w:val="00A260E8"/>
    <w:rsid w:val="00A266BF"/>
    <w:rsid w:val="00A278E4"/>
    <w:rsid w:val="00A3238A"/>
    <w:rsid w:val="00A32A7B"/>
    <w:rsid w:val="00A3348B"/>
    <w:rsid w:val="00A344FF"/>
    <w:rsid w:val="00A3513F"/>
    <w:rsid w:val="00A35746"/>
    <w:rsid w:val="00A35FF8"/>
    <w:rsid w:val="00A36227"/>
    <w:rsid w:val="00A3644D"/>
    <w:rsid w:val="00A367A1"/>
    <w:rsid w:val="00A3723E"/>
    <w:rsid w:val="00A37C22"/>
    <w:rsid w:val="00A40C81"/>
    <w:rsid w:val="00A4261E"/>
    <w:rsid w:val="00A4345D"/>
    <w:rsid w:val="00A4431D"/>
    <w:rsid w:val="00A44B70"/>
    <w:rsid w:val="00A475BD"/>
    <w:rsid w:val="00A5233E"/>
    <w:rsid w:val="00A525FA"/>
    <w:rsid w:val="00A52AA8"/>
    <w:rsid w:val="00A53ECA"/>
    <w:rsid w:val="00A541A0"/>
    <w:rsid w:val="00A5511E"/>
    <w:rsid w:val="00A56ACC"/>
    <w:rsid w:val="00A5727D"/>
    <w:rsid w:val="00A573B7"/>
    <w:rsid w:val="00A5789B"/>
    <w:rsid w:val="00A57DEA"/>
    <w:rsid w:val="00A6025F"/>
    <w:rsid w:val="00A60560"/>
    <w:rsid w:val="00A60B92"/>
    <w:rsid w:val="00A61329"/>
    <w:rsid w:val="00A61842"/>
    <w:rsid w:val="00A64D52"/>
    <w:rsid w:val="00A65145"/>
    <w:rsid w:val="00A652EF"/>
    <w:rsid w:val="00A66620"/>
    <w:rsid w:val="00A66813"/>
    <w:rsid w:val="00A668AD"/>
    <w:rsid w:val="00A67181"/>
    <w:rsid w:val="00A67DDF"/>
    <w:rsid w:val="00A70B65"/>
    <w:rsid w:val="00A71827"/>
    <w:rsid w:val="00A71BD4"/>
    <w:rsid w:val="00A71F84"/>
    <w:rsid w:val="00A743D2"/>
    <w:rsid w:val="00A7452F"/>
    <w:rsid w:val="00A75A90"/>
    <w:rsid w:val="00A77BDB"/>
    <w:rsid w:val="00A8206C"/>
    <w:rsid w:val="00A82752"/>
    <w:rsid w:val="00A82ECB"/>
    <w:rsid w:val="00A849A3"/>
    <w:rsid w:val="00A852FC"/>
    <w:rsid w:val="00A85B0F"/>
    <w:rsid w:val="00A86329"/>
    <w:rsid w:val="00A86667"/>
    <w:rsid w:val="00A874E9"/>
    <w:rsid w:val="00A90156"/>
    <w:rsid w:val="00A90324"/>
    <w:rsid w:val="00A91CEC"/>
    <w:rsid w:val="00A91E29"/>
    <w:rsid w:val="00A922A9"/>
    <w:rsid w:val="00A9257C"/>
    <w:rsid w:val="00A93509"/>
    <w:rsid w:val="00A940A4"/>
    <w:rsid w:val="00A94308"/>
    <w:rsid w:val="00A94AA9"/>
    <w:rsid w:val="00A95B78"/>
    <w:rsid w:val="00A95C47"/>
    <w:rsid w:val="00A95C78"/>
    <w:rsid w:val="00A96C9A"/>
    <w:rsid w:val="00A96DB7"/>
    <w:rsid w:val="00A97A3A"/>
    <w:rsid w:val="00AA033A"/>
    <w:rsid w:val="00AA1C4F"/>
    <w:rsid w:val="00AA1DFF"/>
    <w:rsid w:val="00AA2555"/>
    <w:rsid w:val="00AA3111"/>
    <w:rsid w:val="00AA36E5"/>
    <w:rsid w:val="00AA3CD5"/>
    <w:rsid w:val="00AA4028"/>
    <w:rsid w:val="00AA4135"/>
    <w:rsid w:val="00AA7B0B"/>
    <w:rsid w:val="00AA7C5D"/>
    <w:rsid w:val="00AA7EE5"/>
    <w:rsid w:val="00AB0343"/>
    <w:rsid w:val="00AB129C"/>
    <w:rsid w:val="00AB13AB"/>
    <w:rsid w:val="00AB45AD"/>
    <w:rsid w:val="00AB549F"/>
    <w:rsid w:val="00AB56D6"/>
    <w:rsid w:val="00AB5E95"/>
    <w:rsid w:val="00AB70DD"/>
    <w:rsid w:val="00AB7B62"/>
    <w:rsid w:val="00AC0007"/>
    <w:rsid w:val="00AC06CE"/>
    <w:rsid w:val="00AC2509"/>
    <w:rsid w:val="00AC268E"/>
    <w:rsid w:val="00AC2A3E"/>
    <w:rsid w:val="00AC2A45"/>
    <w:rsid w:val="00AC3611"/>
    <w:rsid w:val="00AC3710"/>
    <w:rsid w:val="00AC3999"/>
    <w:rsid w:val="00AC4ED0"/>
    <w:rsid w:val="00AC59D9"/>
    <w:rsid w:val="00AD026A"/>
    <w:rsid w:val="00AD18F5"/>
    <w:rsid w:val="00AD23B3"/>
    <w:rsid w:val="00AD31F6"/>
    <w:rsid w:val="00AD3853"/>
    <w:rsid w:val="00AD3B7F"/>
    <w:rsid w:val="00AD3DFE"/>
    <w:rsid w:val="00AD57C2"/>
    <w:rsid w:val="00AD5B4A"/>
    <w:rsid w:val="00AD5F2F"/>
    <w:rsid w:val="00AD791F"/>
    <w:rsid w:val="00AD7F3B"/>
    <w:rsid w:val="00AE0203"/>
    <w:rsid w:val="00AE0206"/>
    <w:rsid w:val="00AE081A"/>
    <w:rsid w:val="00AE13C8"/>
    <w:rsid w:val="00AE212D"/>
    <w:rsid w:val="00AE2C75"/>
    <w:rsid w:val="00AE31A5"/>
    <w:rsid w:val="00AE5027"/>
    <w:rsid w:val="00AE5298"/>
    <w:rsid w:val="00AE56AE"/>
    <w:rsid w:val="00AE6F0E"/>
    <w:rsid w:val="00AE7085"/>
    <w:rsid w:val="00AE7507"/>
    <w:rsid w:val="00AF179B"/>
    <w:rsid w:val="00AF1893"/>
    <w:rsid w:val="00AF18BC"/>
    <w:rsid w:val="00AF1CDF"/>
    <w:rsid w:val="00AF2335"/>
    <w:rsid w:val="00AF263F"/>
    <w:rsid w:val="00AF3267"/>
    <w:rsid w:val="00AF3348"/>
    <w:rsid w:val="00AF4263"/>
    <w:rsid w:val="00AF577A"/>
    <w:rsid w:val="00AF57ED"/>
    <w:rsid w:val="00AF5B8E"/>
    <w:rsid w:val="00AF60C6"/>
    <w:rsid w:val="00AF65D1"/>
    <w:rsid w:val="00AF6684"/>
    <w:rsid w:val="00AF6D06"/>
    <w:rsid w:val="00B004D5"/>
    <w:rsid w:val="00B007CF"/>
    <w:rsid w:val="00B013DC"/>
    <w:rsid w:val="00B01944"/>
    <w:rsid w:val="00B01D64"/>
    <w:rsid w:val="00B020D2"/>
    <w:rsid w:val="00B03515"/>
    <w:rsid w:val="00B05FA1"/>
    <w:rsid w:val="00B06A72"/>
    <w:rsid w:val="00B075ED"/>
    <w:rsid w:val="00B10E34"/>
    <w:rsid w:val="00B11393"/>
    <w:rsid w:val="00B114AA"/>
    <w:rsid w:val="00B11516"/>
    <w:rsid w:val="00B1159F"/>
    <w:rsid w:val="00B12852"/>
    <w:rsid w:val="00B12E6A"/>
    <w:rsid w:val="00B12E82"/>
    <w:rsid w:val="00B13321"/>
    <w:rsid w:val="00B14167"/>
    <w:rsid w:val="00B14902"/>
    <w:rsid w:val="00B15ABC"/>
    <w:rsid w:val="00B17AB3"/>
    <w:rsid w:val="00B17DB7"/>
    <w:rsid w:val="00B20B24"/>
    <w:rsid w:val="00B21767"/>
    <w:rsid w:val="00B22776"/>
    <w:rsid w:val="00B22D86"/>
    <w:rsid w:val="00B232BB"/>
    <w:rsid w:val="00B23E61"/>
    <w:rsid w:val="00B23F21"/>
    <w:rsid w:val="00B24FD2"/>
    <w:rsid w:val="00B25537"/>
    <w:rsid w:val="00B2618A"/>
    <w:rsid w:val="00B26A2A"/>
    <w:rsid w:val="00B26F1A"/>
    <w:rsid w:val="00B3055F"/>
    <w:rsid w:val="00B3106D"/>
    <w:rsid w:val="00B316BB"/>
    <w:rsid w:val="00B33773"/>
    <w:rsid w:val="00B33852"/>
    <w:rsid w:val="00B3524B"/>
    <w:rsid w:val="00B3624A"/>
    <w:rsid w:val="00B370BF"/>
    <w:rsid w:val="00B37979"/>
    <w:rsid w:val="00B404BB"/>
    <w:rsid w:val="00B406E1"/>
    <w:rsid w:val="00B4073E"/>
    <w:rsid w:val="00B429C0"/>
    <w:rsid w:val="00B434E5"/>
    <w:rsid w:val="00B43DC9"/>
    <w:rsid w:val="00B46C0B"/>
    <w:rsid w:val="00B47617"/>
    <w:rsid w:val="00B50AA5"/>
    <w:rsid w:val="00B51BE2"/>
    <w:rsid w:val="00B51E33"/>
    <w:rsid w:val="00B526B2"/>
    <w:rsid w:val="00B526E3"/>
    <w:rsid w:val="00B52D76"/>
    <w:rsid w:val="00B5388E"/>
    <w:rsid w:val="00B54194"/>
    <w:rsid w:val="00B546C9"/>
    <w:rsid w:val="00B54BD9"/>
    <w:rsid w:val="00B54CC6"/>
    <w:rsid w:val="00B54D14"/>
    <w:rsid w:val="00B55237"/>
    <w:rsid w:val="00B55A2B"/>
    <w:rsid w:val="00B5643A"/>
    <w:rsid w:val="00B56D85"/>
    <w:rsid w:val="00B56EB5"/>
    <w:rsid w:val="00B5703D"/>
    <w:rsid w:val="00B57417"/>
    <w:rsid w:val="00B60181"/>
    <w:rsid w:val="00B60677"/>
    <w:rsid w:val="00B606B2"/>
    <w:rsid w:val="00B60C45"/>
    <w:rsid w:val="00B60F5B"/>
    <w:rsid w:val="00B61BD9"/>
    <w:rsid w:val="00B62425"/>
    <w:rsid w:val="00B62D01"/>
    <w:rsid w:val="00B642B2"/>
    <w:rsid w:val="00B6649E"/>
    <w:rsid w:val="00B66B55"/>
    <w:rsid w:val="00B671A3"/>
    <w:rsid w:val="00B7000E"/>
    <w:rsid w:val="00B70313"/>
    <w:rsid w:val="00B709E8"/>
    <w:rsid w:val="00B71A8B"/>
    <w:rsid w:val="00B73AFB"/>
    <w:rsid w:val="00B74048"/>
    <w:rsid w:val="00B76E8E"/>
    <w:rsid w:val="00B80444"/>
    <w:rsid w:val="00B8099D"/>
    <w:rsid w:val="00B81D5F"/>
    <w:rsid w:val="00B84212"/>
    <w:rsid w:val="00B84CE5"/>
    <w:rsid w:val="00B85EDB"/>
    <w:rsid w:val="00B86234"/>
    <w:rsid w:val="00B86294"/>
    <w:rsid w:val="00B8638A"/>
    <w:rsid w:val="00B87022"/>
    <w:rsid w:val="00B8754E"/>
    <w:rsid w:val="00B87F47"/>
    <w:rsid w:val="00B9199E"/>
    <w:rsid w:val="00B92BFB"/>
    <w:rsid w:val="00B93942"/>
    <w:rsid w:val="00B93A04"/>
    <w:rsid w:val="00B942F2"/>
    <w:rsid w:val="00B946D8"/>
    <w:rsid w:val="00B94D36"/>
    <w:rsid w:val="00B953A3"/>
    <w:rsid w:val="00B964A6"/>
    <w:rsid w:val="00B96BC7"/>
    <w:rsid w:val="00BA0684"/>
    <w:rsid w:val="00BA0FC5"/>
    <w:rsid w:val="00BA1EB8"/>
    <w:rsid w:val="00BA2B44"/>
    <w:rsid w:val="00BA3861"/>
    <w:rsid w:val="00BA3D93"/>
    <w:rsid w:val="00BA49B2"/>
    <w:rsid w:val="00BA52A5"/>
    <w:rsid w:val="00BA53B5"/>
    <w:rsid w:val="00BA66A9"/>
    <w:rsid w:val="00BA6808"/>
    <w:rsid w:val="00BA7982"/>
    <w:rsid w:val="00BA7BCF"/>
    <w:rsid w:val="00BB0AAB"/>
    <w:rsid w:val="00BB13B9"/>
    <w:rsid w:val="00BB24A5"/>
    <w:rsid w:val="00BB2A1B"/>
    <w:rsid w:val="00BB379D"/>
    <w:rsid w:val="00BB4D56"/>
    <w:rsid w:val="00BB50DF"/>
    <w:rsid w:val="00BB551D"/>
    <w:rsid w:val="00BB581B"/>
    <w:rsid w:val="00BB58E1"/>
    <w:rsid w:val="00BB6D4F"/>
    <w:rsid w:val="00BB6E01"/>
    <w:rsid w:val="00BC0E64"/>
    <w:rsid w:val="00BC234E"/>
    <w:rsid w:val="00BC237B"/>
    <w:rsid w:val="00BC2A4F"/>
    <w:rsid w:val="00BC3AEC"/>
    <w:rsid w:val="00BC4604"/>
    <w:rsid w:val="00BC4BD5"/>
    <w:rsid w:val="00BC5334"/>
    <w:rsid w:val="00BC57C0"/>
    <w:rsid w:val="00BC7921"/>
    <w:rsid w:val="00BC7ACE"/>
    <w:rsid w:val="00BD0332"/>
    <w:rsid w:val="00BD0B64"/>
    <w:rsid w:val="00BD0CD1"/>
    <w:rsid w:val="00BD0F0F"/>
    <w:rsid w:val="00BD1E02"/>
    <w:rsid w:val="00BD1F8D"/>
    <w:rsid w:val="00BD220F"/>
    <w:rsid w:val="00BD3643"/>
    <w:rsid w:val="00BD36AC"/>
    <w:rsid w:val="00BD39D4"/>
    <w:rsid w:val="00BD4C83"/>
    <w:rsid w:val="00BD4D5D"/>
    <w:rsid w:val="00BD646E"/>
    <w:rsid w:val="00BD6B1E"/>
    <w:rsid w:val="00BD6D30"/>
    <w:rsid w:val="00BD72F5"/>
    <w:rsid w:val="00BE0DF7"/>
    <w:rsid w:val="00BE104F"/>
    <w:rsid w:val="00BE17FD"/>
    <w:rsid w:val="00BE369D"/>
    <w:rsid w:val="00BE39A0"/>
    <w:rsid w:val="00BE3EE0"/>
    <w:rsid w:val="00BE4DC7"/>
    <w:rsid w:val="00BE51E0"/>
    <w:rsid w:val="00BE5268"/>
    <w:rsid w:val="00BE5A8C"/>
    <w:rsid w:val="00BE6B6F"/>
    <w:rsid w:val="00BE6D60"/>
    <w:rsid w:val="00BE7649"/>
    <w:rsid w:val="00BE7A8D"/>
    <w:rsid w:val="00BF06A2"/>
    <w:rsid w:val="00BF0A09"/>
    <w:rsid w:val="00BF0A5A"/>
    <w:rsid w:val="00BF0C14"/>
    <w:rsid w:val="00BF0D70"/>
    <w:rsid w:val="00BF0DF2"/>
    <w:rsid w:val="00BF21F1"/>
    <w:rsid w:val="00BF2B8C"/>
    <w:rsid w:val="00BF4546"/>
    <w:rsid w:val="00BF55CB"/>
    <w:rsid w:val="00BF5F25"/>
    <w:rsid w:val="00BF67AA"/>
    <w:rsid w:val="00BF6FBD"/>
    <w:rsid w:val="00BF77A3"/>
    <w:rsid w:val="00C00185"/>
    <w:rsid w:val="00C0148B"/>
    <w:rsid w:val="00C01EDF"/>
    <w:rsid w:val="00C0233D"/>
    <w:rsid w:val="00C0346A"/>
    <w:rsid w:val="00C0353D"/>
    <w:rsid w:val="00C046FC"/>
    <w:rsid w:val="00C04B32"/>
    <w:rsid w:val="00C056EC"/>
    <w:rsid w:val="00C059CD"/>
    <w:rsid w:val="00C07877"/>
    <w:rsid w:val="00C1057F"/>
    <w:rsid w:val="00C11BDC"/>
    <w:rsid w:val="00C12A9E"/>
    <w:rsid w:val="00C12C65"/>
    <w:rsid w:val="00C13242"/>
    <w:rsid w:val="00C13841"/>
    <w:rsid w:val="00C143FE"/>
    <w:rsid w:val="00C1466F"/>
    <w:rsid w:val="00C14792"/>
    <w:rsid w:val="00C14ED9"/>
    <w:rsid w:val="00C152A6"/>
    <w:rsid w:val="00C15521"/>
    <w:rsid w:val="00C15AFF"/>
    <w:rsid w:val="00C162AA"/>
    <w:rsid w:val="00C16513"/>
    <w:rsid w:val="00C16CEF"/>
    <w:rsid w:val="00C16FB3"/>
    <w:rsid w:val="00C174A8"/>
    <w:rsid w:val="00C17561"/>
    <w:rsid w:val="00C17B55"/>
    <w:rsid w:val="00C233F2"/>
    <w:rsid w:val="00C23D5B"/>
    <w:rsid w:val="00C23F65"/>
    <w:rsid w:val="00C23F6E"/>
    <w:rsid w:val="00C244E1"/>
    <w:rsid w:val="00C249B4"/>
    <w:rsid w:val="00C24D5A"/>
    <w:rsid w:val="00C257A1"/>
    <w:rsid w:val="00C25CFE"/>
    <w:rsid w:val="00C25EDA"/>
    <w:rsid w:val="00C26345"/>
    <w:rsid w:val="00C2763A"/>
    <w:rsid w:val="00C30122"/>
    <w:rsid w:val="00C306FC"/>
    <w:rsid w:val="00C31AB7"/>
    <w:rsid w:val="00C3363A"/>
    <w:rsid w:val="00C34400"/>
    <w:rsid w:val="00C34488"/>
    <w:rsid w:val="00C3481A"/>
    <w:rsid w:val="00C34C31"/>
    <w:rsid w:val="00C360AD"/>
    <w:rsid w:val="00C36D33"/>
    <w:rsid w:val="00C371B0"/>
    <w:rsid w:val="00C37816"/>
    <w:rsid w:val="00C41986"/>
    <w:rsid w:val="00C423FB"/>
    <w:rsid w:val="00C42BB0"/>
    <w:rsid w:val="00C43B36"/>
    <w:rsid w:val="00C45D0C"/>
    <w:rsid w:val="00C46795"/>
    <w:rsid w:val="00C4750A"/>
    <w:rsid w:val="00C51E56"/>
    <w:rsid w:val="00C52BAA"/>
    <w:rsid w:val="00C53958"/>
    <w:rsid w:val="00C53C0F"/>
    <w:rsid w:val="00C551CE"/>
    <w:rsid w:val="00C55CA2"/>
    <w:rsid w:val="00C55EE3"/>
    <w:rsid w:val="00C56986"/>
    <w:rsid w:val="00C56E5B"/>
    <w:rsid w:val="00C5738F"/>
    <w:rsid w:val="00C605B2"/>
    <w:rsid w:val="00C61173"/>
    <w:rsid w:val="00C6176C"/>
    <w:rsid w:val="00C6291C"/>
    <w:rsid w:val="00C62DCB"/>
    <w:rsid w:val="00C63561"/>
    <w:rsid w:val="00C63DAE"/>
    <w:rsid w:val="00C6440F"/>
    <w:rsid w:val="00C652D2"/>
    <w:rsid w:val="00C6781F"/>
    <w:rsid w:val="00C70654"/>
    <w:rsid w:val="00C707F6"/>
    <w:rsid w:val="00C70E39"/>
    <w:rsid w:val="00C71645"/>
    <w:rsid w:val="00C71B98"/>
    <w:rsid w:val="00C71C5D"/>
    <w:rsid w:val="00C71E4C"/>
    <w:rsid w:val="00C720D8"/>
    <w:rsid w:val="00C72241"/>
    <w:rsid w:val="00C737A2"/>
    <w:rsid w:val="00C73902"/>
    <w:rsid w:val="00C73FA0"/>
    <w:rsid w:val="00C74451"/>
    <w:rsid w:val="00C75644"/>
    <w:rsid w:val="00C77453"/>
    <w:rsid w:val="00C77F11"/>
    <w:rsid w:val="00C803BE"/>
    <w:rsid w:val="00C82597"/>
    <w:rsid w:val="00C826B1"/>
    <w:rsid w:val="00C82916"/>
    <w:rsid w:val="00C84CF9"/>
    <w:rsid w:val="00C84DCA"/>
    <w:rsid w:val="00C851F9"/>
    <w:rsid w:val="00C85562"/>
    <w:rsid w:val="00C8563A"/>
    <w:rsid w:val="00C8638D"/>
    <w:rsid w:val="00C8727A"/>
    <w:rsid w:val="00C919DD"/>
    <w:rsid w:val="00C92013"/>
    <w:rsid w:val="00C92475"/>
    <w:rsid w:val="00C925BC"/>
    <w:rsid w:val="00C93ED5"/>
    <w:rsid w:val="00C94A2F"/>
    <w:rsid w:val="00C9584B"/>
    <w:rsid w:val="00C95EBC"/>
    <w:rsid w:val="00C96AD3"/>
    <w:rsid w:val="00C97046"/>
    <w:rsid w:val="00C97889"/>
    <w:rsid w:val="00C979E9"/>
    <w:rsid w:val="00C97EA4"/>
    <w:rsid w:val="00CA00FB"/>
    <w:rsid w:val="00CA0F58"/>
    <w:rsid w:val="00CA1A48"/>
    <w:rsid w:val="00CA2A7B"/>
    <w:rsid w:val="00CA2D5B"/>
    <w:rsid w:val="00CA35E1"/>
    <w:rsid w:val="00CA522B"/>
    <w:rsid w:val="00CA5448"/>
    <w:rsid w:val="00CA5EB2"/>
    <w:rsid w:val="00CA6313"/>
    <w:rsid w:val="00CA6806"/>
    <w:rsid w:val="00CA6831"/>
    <w:rsid w:val="00CA7193"/>
    <w:rsid w:val="00CA76D0"/>
    <w:rsid w:val="00CA7CE9"/>
    <w:rsid w:val="00CA7DD8"/>
    <w:rsid w:val="00CB0E03"/>
    <w:rsid w:val="00CB148C"/>
    <w:rsid w:val="00CB1598"/>
    <w:rsid w:val="00CB1D90"/>
    <w:rsid w:val="00CB2081"/>
    <w:rsid w:val="00CB50E7"/>
    <w:rsid w:val="00CB5540"/>
    <w:rsid w:val="00CB589B"/>
    <w:rsid w:val="00CB5F7C"/>
    <w:rsid w:val="00CB5FE4"/>
    <w:rsid w:val="00CB7B17"/>
    <w:rsid w:val="00CB7EBC"/>
    <w:rsid w:val="00CC0D08"/>
    <w:rsid w:val="00CC159E"/>
    <w:rsid w:val="00CC1D8A"/>
    <w:rsid w:val="00CC2296"/>
    <w:rsid w:val="00CC2CA9"/>
    <w:rsid w:val="00CC3334"/>
    <w:rsid w:val="00CC35C3"/>
    <w:rsid w:val="00CC38DA"/>
    <w:rsid w:val="00CC4BDA"/>
    <w:rsid w:val="00CC5106"/>
    <w:rsid w:val="00CC5795"/>
    <w:rsid w:val="00CC61F4"/>
    <w:rsid w:val="00CC7B7F"/>
    <w:rsid w:val="00CC7FD7"/>
    <w:rsid w:val="00CD0DE1"/>
    <w:rsid w:val="00CD16A1"/>
    <w:rsid w:val="00CD16DB"/>
    <w:rsid w:val="00CD2039"/>
    <w:rsid w:val="00CD3C4C"/>
    <w:rsid w:val="00CD429B"/>
    <w:rsid w:val="00CD4CF2"/>
    <w:rsid w:val="00CD539C"/>
    <w:rsid w:val="00CD5969"/>
    <w:rsid w:val="00CE2419"/>
    <w:rsid w:val="00CE2585"/>
    <w:rsid w:val="00CE45B4"/>
    <w:rsid w:val="00CE4DB1"/>
    <w:rsid w:val="00CE52A4"/>
    <w:rsid w:val="00CE6B4D"/>
    <w:rsid w:val="00CE6D3C"/>
    <w:rsid w:val="00CE6FDE"/>
    <w:rsid w:val="00CE75C3"/>
    <w:rsid w:val="00CE79F8"/>
    <w:rsid w:val="00CF00F4"/>
    <w:rsid w:val="00CF2AEB"/>
    <w:rsid w:val="00CF2E85"/>
    <w:rsid w:val="00CF44E9"/>
    <w:rsid w:val="00CF4B45"/>
    <w:rsid w:val="00CF51C1"/>
    <w:rsid w:val="00CF6A95"/>
    <w:rsid w:val="00D009A6"/>
    <w:rsid w:val="00D00D25"/>
    <w:rsid w:val="00D020A9"/>
    <w:rsid w:val="00D03A9E"/>
    <w:rsid w:val="00D04446"/>
    <w:rsid w:val="00D05838"/>
    <w:rsid w:val="00D06BD8"/>
    <w:rsid w:val="00D06E98"/>
    <w:rsid w:val="00D07943"/>
    <w:rsid w:val="00D07F01"/>
    <w:rsid w:val="00D13BAF"/>
    <w:rsid w:val="00D14407"/>
    <w:rsid w:val="00D1444D"/>
    <w:rsid w:val="00D14B25"/>
    <w:rsid w:val="00D201F1"/>
    <w:rsid w:val="00D20988"/>
    <w:rsid w:val="00D22C78"/>
    <w:rsid w:val="00D2402F"/>
    <w:rsid w:val="00D24876"/>
    <w:rsid w:val="00D252D6"/>
    <w:rsid w:val="00D2648C"/>
    <w:rsid w:val="00D271EE"/>
    <w:rsid w:val="00D300DD"/>
    <w:rsid w:val="00D32573"/>
    <w:rsid w:val="00D35EA0"/>
    <w:rsid w:val="00D363D8"/>
    <w:rsid w:val="00D37677"/>
    <w:rsid w:val="00D4141F"/>
    <w:rsid w:val="00D4150E"/>
    <w:rsid w:val="00D42031"/>
    <w:rsid w:val="00D422E4"/>
    <w:rsid w:val="00D42447"/>
    <w:rsid w:val="00D43340"/>
    <w:rsid w:val="00D438E2"/>
    <w:rsid w:val="00D439EF"/>
    <w:rsid w:val="00D43D9D"/>
    <w:rsid w:val="00D446AB"/>
    <w:rsid w:val="00D44781"/>
    <w:rsid w:val="00D46580"/>
    <w:rsid w:val="00D46EFA"/>
    <w:rsid w:val="00D4717E"/>
    <w:rsid w:val="00D479C3"/>
    <w:rsid w:val="00D47F22"/>
    <w:rsid w:val="00D50571"/>
    <w:rsid w:val="00D50617"/>
    <w:rsid w:val="00D50CD9"/>
    <w:rsid w:val="00D51FE6"/>
    <w:rsid w:val="00D52785"/>
    <w:rsid w:val="00D54320"/>
    <w:rsid w:val="00D54D16"/>
    <w:rsid w:val="00D55A31"/>
    <w:rsid w:val="00D56039"/>
    <w:rsid w:val="00D57447"/>
    <w:rsid w:val="00D603F9"/>
    <w:rsid w:val="00D6137D"/>
    <w:rsid w:val="00D6171B"/>
    <w:rsid w:val="00D61D2A"/>
    <w:rsid w:val="00D62981"/>
    <w:rsid w:val="00D63AE8"/>
    <w:rsid w:val="00D643AE"/>
    <w:rsid w:val="00D671C3"/>
    <w:rsid w:val="00D67794"/>
    <w:rsid w:val="00D67BF1"/>
    <w:rsid w:val="00D70F35"/>
    <w:rsid w:val="00D72197"/>
    <w:rsid w:val="00D7269B"/>
    <w:rsid w:val="00D733E5"/>
    <w:rsid w:val="00D73697"/>
    <w:rsid w:val="00D746BF"/>
    <w:rsid w:val="00D74C5C"/>
    <w:rsid w:val="00D75DFC"/>
    <w:rsid w:val="00D7755B"/>
    <w:rsid w:val="00D778C7"/>
    <w:rsid w:val="00D8182B"/>
    <w:rsid w:val="00D82F68"/>
    <w:rsid w:val="00D83063"/>
    <w:rsid w:val="00D83159"/>
    <w:rsid w:val="00D8376A"/>
    <w:rsid w:val="00D83EE8"/>
    <w:rsid w:val="00D83F53"/>
    <w:rsid w:val="00D83F94"/>
    <w:rsid w:val="00D86444"/>
    <w:rsid w:val="00D866EE"/>
    <w:rsid w:val="00D86A76"/>
    <w:rsid w:val="00D86BA7"/>
    <w:rsid w:val="00D87186"/>
    <w:rsid w:val="00D87A6C"/>
    <w:rsid w:val="00D87A93"/>
    <w:rsid w:val="00D900EA"/>
    <w:rsid w:val="00D903EC"/>
    <w:rsid w:val="00D92B99"/>
    <w:rsid w:val="00D92D37"/>
    <w:rsid w:val="00D93067"/>
    <w:rsid w:val="00D93300"/>
    <w:rsid w:val="00D9372C"/>
    <w:rsid w:val="00D93B38"/>
    <w:rsid w:val="00D94B7C"/>
    <w:rsid w:val="00D95BE7"/>
    <w:rsid w:val="00D95E18"/>
    <w:rsid w:val="00D96544"/>
    <w:rsid w:val="00D96C2D"/>
    <w:rsid w:val="00DA0125"/>
    <w:rsid w:val="00DA0224"/>
    <w:rsid w:val="00DA0941"/>
    <w:rsid w:val="00DA340B"/>
    <w:rsid w:val="00DA394D"/>
    <w:rsid w:val="00DA4F0D"/>
    <w:rsid w:val="00DA5326"/>
    <w:rsid w:val="00DA68A0"/>
    <w:rsid w:val="00DA6F61"/>
    <w:rsid w:val="00DA7864"/>
    <w:rsid w:val="00DA7F9D"/>
    <w:rsid w:val="00DB08DC"/>
    <w:rsid w:val="00DB236F"/>
    <w:rsid w:val="00DB2595"/>
    <w:rsid w:val="00DB3710"/>
    <w:rsid w:val="00DB48DA"/>
    <w:rsid w:val="00DB497A"/>
    <w:rsid w:val="00DB59B4"/>
    <w:rsid w:val="00DB5E01"/>
    <w:rsid w:val="00DC0CE3"/>
    <w:rsid w:val="00DC463F"/>
    <w:rsid w:val="00DC564F"/>
    <w:rsid w:val="00DC6608"/>
    <w:rsid w:val="00DC661D"/>
    <w:rsid w:val="00DC687D"/>
    <w:rsid w:val="00DC7425"/>
    <w:rsid w:val="00DD1216"/>
    <w:rsid w:val="00DD22C6"/>
    <w:rsid w:val="00DD2B67"/>
    <w:rsid w:val="00DD35F5"/>
    <w:rsid w:val="00DD3632"/>
    <w:rsid w:val="00DD3A5C"/>
    <w:rsid w:val="00DD4238"/>
    <w:rsid w:val="00DD49B7"/>
    <w:rsid w:val="00DD4DAE"/>
    <w:rsid w:val="00DD5A44"/>
    <w:rsid w:val="00DD6CA2"/>
    <w:rsid w:val="00DD6FB0"/>
    <w:rsid w:val="00DE0261"/>
    <w:rsid w:val="00DE0A40"/>
    <w:rsid w:val="00DE2BC2"/>
    <w:rsid w:val="00DE3055"/>
    <w:rsid w:val="00DE3110"/>
    <w:rsid w:val="00DE3DE6"/>
    <w:rsid w:val="00DE4455"/>
    <w:rsid w:val="00DE5874"/>
    <w:rsid w:val="00DE7436"/>
    <w:rsid w:val="00DE7DB2"/>
    <w:rsid w:val="00DF0A5E"/>
    <w:rsid w:val="00DF12B8"/>
    <w:rsid w:val="00DF1842"/>
    <w:rsid w:val="00DF2E57"/>
    <w:rsid w:val="00DF3016"/>
    <w:rsid w:val="00DF421A"/>
    <w:rsid w:val="00DF446B"/>
    <w:rsid w:val="00DF4B3A"/>
    <w:rsid w:val="00DF50A3"/>
    <w:rsid w:val="00DF51A5"/>
    <w:rsid w:val="00DF5854"/>
    <w:rsid w:val="00DF773E"/>
    <w:rsid w:val="00E017C2"/>
    <w:rsid w:val="00E02BFD"/>
    <w:rsid w:val="00E03321"/>
    <w:rsid w:val="00E04818"/>
    <w:rsid w:val="00E04951"/>
    <w:rsid w:val="00E04962"/>
    <w:rsid w:val="00E05CC0"/>
    <w:rsid w:val="00E0623E"/>
    <w:rsid w:val="00E06984"/>
    <w:rsid w:val="00E06B55"/>
    <w:rsid w:val="00E0728E"/>
    <w:rsid w:val="00E10865"/>
    <w:rsid w:val="00E11185"/>
    <w:rsid w:val="00E11AA0"/>
    <w:rsid w:val="00E130BF"/>
    <w:rsid w:val="00E14B84"/>
    <w:rsid w:val="00E14FC6"/>
    <w:rsid w:val="00E1533A"/>
    <w:rsid w:val="00E15782"/>
    <w:rsid w:val="00E15A19"/>
    <w:rsid w:val="00E16BCA"/>
    <w:rsid w:val="00E211AB"/>
    <w:rsid w:val="00E2167A"/>
    <w:rsid w:val="00E218F9"/>
    <w:rsid w:val="00E222C2"/>
    <w:rsid w:val="00E22D2A"/>
    <w:rsid w:val="00E22F77"/>
    <w:rsid w:val="00E23A2D"/>
    <w:rsid w:val="00E241C6"/>
    <w:rsid w:val="00E25DED"/>
    <w:rsid w:val="00E260A9"/>
    <w:rsid w:val="00E261DD"/>
    <w:rsid w:val="00E2641E"/>
    <w:rsid w:val="00E265B5"/>
    <w:rsid w:val="00E265B6"/>
    <w:rsid w:val="00E27051"/>
    <w:rsid w:val="00E2769F"/>
    <w:rsid w:val="00E278E4"/>
    <w:rsid w:val="00E334C8"/>
    <w:rsid w:val="00E336E7"/>
    <w:rsid w:val="00E34725"/>
    <w:rsid w:val="00E34CDF"/>
    <w:rsid w:val="00E35421"/>
    <w:rsid w:val="00E367C2"/>
    <w:rsid w:val="00E37443"/>
    <w:rsid w:val="00E4037B"/>
    <w:rsid w:val="00E40703"/>
    <w:rsid w:val="00E40D33"/>
    <w:rsid w:val="00E410B0"/>
    <w:rsid w:val="00E4246A"/>
    <w:rsid w:val="00E42577"/>
    <w:rsid w:val="00E42766"/>
    <w:rsid w:val="00E44BE8"/>
    <w:rsid w:val="00E451A7"/>
    <w:rsid w:val="00E45698"/>
    <w:rsid w:val="00E45C9B"/>
    <w:rsid w:val="00E46E91"/>
    <w:rsid w:val="00E47467"/>
    <w:rsid w:val="00E47718"/>
    <w:rsid w:val="00E479BF"/>
    <w:rsid w:val="00E47B65"/>
    <w:rsid w:val="00E47BAB"/>
    <w:rsid w:val="00E5079D"/>
    <w:rsid w:val="00E50CA5"/>
    <w:rsid w:val="00E51568"/>
    <w:rsid w:val="00E51748"/>
    <w:rsid w:val="00E526C7"/>
    <w:rsid w:val="00E52A6B"/>
    <w:rsid w:val="00E52D1D"/>
    <w:rsid w:val="00E533E0"/>
    <w:rsid w:val="00E549A8"/>
    <w:rsid w:val="00E56013"/>
    <w:rsid w:val="00E578B8"/>
    <w:rsid w:val="00E6042A"/>
    <w:rsid w:val="00E60B3D"/>
    <w:rsid w:val="00E60FD0"/>
    <w:rsid w:val="00E61742"/>
    <w:rsid w:val="00E626CE"/>
    <w:rsid w:val="00E63166"/>
    <w:rsid w:val="00E6369E"/>
    <w:rsid w:val="00E64663"/>
    <w:rsid w:val="00E64B18"/>
    <w:rsid w:val="00E67874"/>
    <w:rsid w:val="00E678C2"/>
    <w:rsid w:val="00E679B9"/>
    <w:rsid w:val="00E67E05"/>
    <w:rsid w:val="00E67F78"/>
    <w:rsid w:val="00E70C96"/>
    <w:rsid w:val="00E7188F"/>
    <w:rsid w:val="00E7304F"/>
    <w:rsid w:val="00E73122"/>
    <w:rsid w:val="00E732CC"/>
    <w:rsid w:val="00E75207"/>
    <w:rsid w:val="00E756FC"/>
    <w:rsid w:val="00E758DF"/>
    <w:rsid w:val="00E76028"/>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9F4"/>
    <w:rsid w:val="00E85E7D"/>
    <w:rsid w:val="00E87054"/>
    <w:rsid w:val="00E928BD"/>
    <w:rsid w:val="00E93E7D"/>
    <w:rsid w:val="00E93F21"/>
    <w:rsid w:val="00E9404C"/>
    <w:rsid w:val="00E94962"/>
    <w:rsid w:val="00E96914"/>
    <w:rsid w:val="00E97C44"/>
    <w:rsid w:val="00E97C7C"/>
    <w:rsid w:val="00EA0F54"/>
    <w:rsid w:val="00EA14C6"/>
    <w:rsid w:val="00EA3EF7"/>
    <w:rsid w:val="00EA43D2"/>
    <w:rsid w:val="00EA47C7"/>
    <w:rsid w:val="00EA6082"/>
    <w:rsid w:val="00EA6A3D"/>
    <w:rsid w:val="00EA722B"/>
    <w:rsid w:val="00EA7E2D"/>
    <w:rsid w:val="00EB1EEA"/>
    <w:rsid w:val="00EB3702"/>
    <w:rsid w:val="00EB3BF3"/>
    <w:rsid w:val="00EB43D7"/>
    <w:rsid w:val="00EB47A9"/>
    <w:rsid w:val="00EB4F58"/>
    <w:rsid w:val="00EB6ADB"/>
    <w:rsid w:val="00EC02C8"/>
    <w:rsid w:val="00EC038B"/>
    <w:rsid w:val="00EC06B8"/>
    <w:rsid w:val="00EC1751"/>
    <w:rsid w:val="00EC40C9"/>
    <w:rsid w:val="00EC4BBB"/>
    <w:rsid w:val="00EC627D"/>
    <w:rsid w:val="00EC6AFD"/>
    <w:rsid w:val="00EC719F"/>
    <w:rsid w:val="00EC7232"/>
    <w:rsid w:val="00EC72C8"/>
    <w:rsid w:val="00EC79A6"/>
    <w:rsid w:val="00ED041F"/>
    <w:rsid w:val="00ED108A"/>
    <w:rsid w:val="00ED1E29"/>
    <w:rsid w:val="00ED25DD"/>
    <w:rsid w:val="00ED2A68"/>
    <w:rsid w:val="00ED2BD4"/>
    <w:rsid w:val="00ED32C5"/>
    <w:rsid w:val="00ED54C4"/>
    <w:rsid w:val="00ED5D93"/>
    <w:rsid w:val="00ED667D"/>
    <w:rsid w:val="00ED73EA"/>
    <w:rsid w:val="00ED7C88"/>
    <w:rsid w:val="00EE075A"/>
    <w:rsid w:val="00EE0820"/>
    <w:rsid w:val="00EE1886"/>
    <w:rsid w:val="00EE4DF6"/>
    <w:rsid w:val="00EE51BB"/>
    <w:rsid w:val="00EE6850"/>
    <w:rsid w:val="00EF056D"/>
    <w:rsid w:val="00EF05E5"/>
    <w:rsid w:val="00EF0CA4"/>
    <w:rsid w:val="00EF3D41"/>
    <w:rsid w:val="00EF478B"/>
    <w:rsid w:val="00EF5281"/>
    <w:rsid w:val="00EF5553"/>
    <w:rsid w:val="00F00125"/>
    <w:rsid w:val="00F0034A"/>
    <w:rsid w:val="00F01318"/>
    <w:rsid w:val="00F0256A"/>
    <w:rsid w:val="00F033BC"/>
    <w:rsid w:val="00F03610"/>
    <w:rsid w:val="00F03F8F"/>
    <w:rsid w:val="00F058B1"/>
    <w:rsid w:val="00F05995"/>
    <w:rsid w:val="00F06C3D"/>
    <w:rsid w:val="00F06CC6"/>
    <w:rsid w:val="00F07BC0"/>
    <w:rsid w:val="00F10D21"/>
    <w:rsid w:val="00F11B64"/>
    <w:rsid w:val="00F11CD5"/>
    <w:rsid w:val="00F124A2"/>
    <w:rsid w:val="00F12630"/>
    <w:rsid w:val="00F14059"/>
    <w:rsid w:val="00F140F1"/>
    <w:rsid w:val="00F1504A"/>
    <w:rsid w:val="00F1690E"/>
    <w:rsid w:val="00F171BE"/>
    <w:rsid w:val="00F17296"/>
    <w:rsid w:val="00F205F9"/>
    <w:rsid w:val="00F20685"/>
    <w:rsid w:val="00F2159B"/>
    <w:rsid w:val="00F225DA"/>
    <w:rsid w:val="00F23AB4"/>
    <w:rsid w:val="00F2406D"/>
    <w:rsid w:val="00F2454B"/>
    <w:rsid w:val="00F24D48"/>
    <w:rsid w:val="00F24EC7"/>
    <w:rsid w:val="00F25438"/>
    <w:rsid w:val="00F25682"/>
    <w:rsid w:val="00F25B8B"/>
    <w:rsid w:val="00F25DA7"/>
    <w:rsid w:val="00F26263"/>
    <w:rsid w:val="00F2656C"/>
    <w:rsid w:val="00F268C6"/>
    <w:rsid w:val="00F268D9"/>
    <w:rsid w:val="00F26AC6"/>
    <w:rsid w:val="00F27AE2"/>
    <w:rsid w:val="00F30D98"/>
    <w:rsid w:val="00F30DC5"/>
    <w:rsid w:val="00F3105E"/>
    <w:rsid w:val="00F317DB"/>
    <w:rsid w:val="00F33185"/>
    <w:rsid w:val="00F343A9"/>
    <w:rsid w:val="00F3477C"/>
    <w:rsid w:val="00F36900"/>
    <w:rsid w:val="00F37560"/>
    <w:rsid w:val="00F37F7E"/>
    <w:rsid w:val="00F40BA1"/>
    <w:rsid w:val="00F41135"/>
    <w:rsid w:val="00F422C3"/>
    <w:rsid w:val="00F42D71"/>
    <w:rsid w:val="00F43FBE"/>
    <w:rsid w:val="00F44AE8"/>
    <w:rsid w:val="00F44C76"/>
    <w:rsid w:val="00F459F5"/>
    <w:rsid w:val="00F46771"/>
    <w:rsid w:val="00F46C0D"/>
    <w:rsid w:val="00F46D3C"/>
    <w:rsid w:val="00F47119"/>
    <w:rsid w:val="00F474EF"/>
    <w:rsid w:val="00F506DF"/>
    <w:rsid w:val="00F50731"/>
    <w:rsid w:val="00F5082F"/>
    <w:rsid w:val="00F52BF9"/>
    <w:rsid w:val="00F53E3E"/>
    <w:rsid w:val="00F546AA"/>
    <w:rsid w:val="00F54BBB"/>
    <w:rsid w:val="00F54D7B"/>
    <w:rsid w:val="00F5545D"/>
    <w:rsid w:val="00F554F8"/>
    <w:rsid w:val="00F555C1"/>
    <w:rsid w:val="00F5570E"/>
    <w:rsid w:val="00F55E77"/>
    <w:rsid w:val="00F56943"/>
    <w:rsid w:val="00F56DC6"/>
    <w:rsid w:val="00F57055"/>
    <w:rsid w:val="00F60881"/>
    <w:rsid w:val="00F60A9C"/>
    <w:rsid w:val="00F610B4"/>
    <w:rsid w:val="00F63C30"/>
    <w:rsid w:val="00F648AA"/>
    <w:rsid w:val="00F64AC3"/>
    <w:rsid w:val="00F64FF9"/>
    <w:rsid w:val="00F65174"/>
    <w:rsid w:val="00F710D9"/>
    <w:rsid w:val="00F714FE"/>
    <w:rsid w:val="00F71C88"/>
    <w:rsid w:val="00F725FF"/>
    <w:rsid w:val="00F733F3"/>
    <w:rsid w:val="00F73A37"/>
    <w:rsid w:val="00F73B23"/>
    <w:rsid w:val="00F73C52"/>
    <w:rsid w:val="00F7431C"/>
    <w:rsid w:val="00F74E4F"/>
    <w:rsid w:val="00F75AA7"/>
    <w:rsid w:val="00F77C84"/>
    <w:rsid w:val="00F803CE"/>
    <w:rsid w:val="00F80E44"/>
    <w:rsid w:val="00F81B70"/>
    <w:rsid w:val="00F82667"/>
    <w:rsid w:val="00F82E4A"/>
    <w:rsid w:val="00F84228"/>
    <w:rsid w:val="00F84725"/>
    <w:rsid w:val="00F84800"/>
    <w:rsid w:val="00F85A50"/>
    <w:rsid w:val="00F86754"/>
    <w:rsid w:val="00F869CF"/>
    <w:rsid w:val="00F87A1F"/>
    <w:rsid w:val="00F91671"/>
    <w:rsid w:val="00F93EDE"/>
    <w:rsid w:val="00F95DA5"/>
    <w:rsid w:val="00F960D3"/>
    <w:rsid w:val="00F9719C"/>
    <w:rsid w:val="00FA0182"/>
    <w:rsid w:val="00FA025C"/>
    <w:rsid w:val="00FA1B8C"/>
    <w:rsid w:val="00FA1D62"/>
    <w:rsid w:val="00FA204F"/>
    <w:rsid w:val="00FA286B"/>
    <w:rsid w:val="00FA2A49"/>
    <w:rsid w:val="00FA2C9F"/>
    <w:rsid w:val="00FA31AE"/>
    <w:rsid w:val="00FA3F82"/>
    <w:rsid w:val="00FA459A"/>
    <w:rsid w:val="00FA479F"/>
    <w:rsid w:val="00FA4C01"/>
    <w:rsid w:val="00FA5145"/>
    <w:rsid w:val="00FA5BC0"/>
    <w:rsid w:val="00FA633D"/>
    <w:rsid w:val="00FA6EF8"/>
    <w:rsid w:val="00FA71CF"/>
    <w:rsid w:val="00FA749E"/>
    <w:rsid w:val="00FA7A83"/>
    <w:rsid w:val="00FA7AFE"/>
    <w:rsid w:val="00FB0018"/>
    <w:rsid w:val="00FB088D"/>
    <w:rsid w:val="00FB0F21"/>
    <w:rsid w:val="00FB181E"/>
    <w:rsid w:val="00FB29D2"/>
    <w:rsid w:val="00FB5256"/>
    <w:rsid w:val="00FB5CD1"/>
    <w:rsid w:val="00FB6FF2"/>
    <w:rsid w:val="00FB7164"/>
    <w:rsid w:val="00FB7E49"/>
    <w:rsid w:val="00FC01E9"/>
    <w:rsid w:val="00FC14D3"/>
    <w:rsid w:val="00FC17DE"/>
    <w:rsid w:val="00FC34ED"/>
    <w:rsid w:val="00FC3A25"/>
    <w:rsid w:val="00FC43BA"/>
    <w:rsid w:val="00FC524A"/>
    <w:rsid w:val="00FC57B7"/>
    <w:rsid w:val="00FC61AC"/>
    <w:rsid w:val="00FC65EB"/>
    <w:rsid w:val="00FC6E71"/>
    <w:rsid w:val="00FC730F"/>
    <w:rsid w:val="00FC7D5B"/>
    <w:rsid w:val="00FD0427"/>
    <w:rsid w:val="00FD130F"/>
    <w:rsid w:val="00FD18C3"/>
    <w:rsid w:val="00FD23C3"/>
    <w:rsid w:val="00FD247F"/>
    <w:rsid w:val="00FD4D93"/>
    <w:rsid w:val="00FD56E6"/>
    <w:rsid w:val="00FD78D2"/>
    <w:rsid w:val="00FE140F"/>
    <w:rsid w:val="00FE1510"/>
    <w:rsid w:val="00FE1696"/>
    <w:rsid w:val="00FE2531"/>
    <w:rsid w:val="00FE2698"/>
    <w:rsid w:val="00FE303B"/>
    <w:rsid w:val="00FE51B3"/>
    <w:rsid w:val="00FE575A"/>
    <w:rsid w:val="00FE5D90"/>
    <w:rsid w:val="00FE6A01"/>
    <w:rsid w:val="00FE6F2E"/>
    <w:rsid w:val="00FF020A"/>
    <w:rsid w:val="00FF03FA"/>
    <w:rsid w:val="00FF206F"/>
    <w:rsid w:val="00FF2912"/>
    <w:rsid w:val="00FF3869"/>
    <w:rsid w:val="00FF5A58"/>
    <w:rsid w:val="00FF5F07"/>
    <w:rsid w:val="00FF5FA0"/>
    <w:rsid w:val="00FF64D3"/>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H1,Heading 1 Char Char,Titre 11,t1.T1.Titre 1,t1,TITRE1,Titre 1ed,t1.T1.Titre 1Annexe,t1.T1,l1,H,GSA1,Titre 1:,T1,Chapitre 1,Level 1,Heading 1 Colored,Chapter title,ch,MIGHeading 1,ch1,Bold 18"/>
    <w:basedOn w:val="prastasis"/>
    <w:link w:val="Antrat1Diagrama1"/>
    <w:uiPriority w:val="9"/>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H2,Heading 2 Char Char,T2,h2,L2,Punt 2,l2,2,Titre 21,t2.T2,t2,Contrat 2,Ctt,TITRE 2"/>
    <w:basedOn w:val="prastasis"/>
    <w:link w:val="Antrat2Diagrama1"/>
    <w:uiPriority w:val="9"/>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l3,3,h3,3heading,3 bullet,bullet,SECOND,Second,BLANK2,4 bullet"/>
    <w:basedOn w:val="prastasis"/>
    <w:next w:val="prastasis"/>
    <w:link w:val="Antrat3Diagrama1"/>
    <w:uiPriority w:val="9"/>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I4,4,l4,heading4,I41,41,l41,heading41,h4,4heading,H4,4 dash,d,Ref Heading 1,rh1,Unterunterabschnitt,Heading4,a.,H41"/>
    <w:basedOn w:val="prastasis"/>
    <w:next w:val="prastasis"/>
    <w:link w:val="Antrat4Diagrama1"/>
    <w:uiPriority w:val="9"/>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H5,PIM 5,5,Chapitre 1.1.1.1.,Ref Heading 2,rh2,h5,Second Subheading,Heading 5 CFMU,Para 5,(Shift Ctrl 5),Appendix A to X,Heading 5   Appendix A to X,Roman list,Roman list1,Roman list2,Roman list11,Roman list3,Roman list12"/>
    <w:basedOn w:val="prastasis"/>
    <w:next w:val="prastasis"/>
    <w:link w:val="Antrat5Diagrama1"/>
    <w:uiPriority w:val="9"/>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aliases w:val="PIM 6,6,Heading 6  Appendix Y &amp; Z,h6"/>
    <w:basedOn w:val="prastasis"/>
    <w:next w:val="prastasis"/>
    <w:link w:val="Antrat6Diagrama1"/>
    <w:uiPriority w:val="9"/>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aliases w:val="PIM 7,H7,(Shift Ctrl 7)"/>
    <w:basedOn w:val="prastasis"/>
    <w:next w:val="prastasis"/>
    <w:link w:val="Antrat7Diagrama1"/>
    <w:uiPriority w:val="9"/>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aliases w:val="PIM 9,App Heading"/>
    <w:basedOn w:val="prastasis"/>
    <w:next w:val="prastasis"/>
    <w:link w:val="Antrat9Diagrama1"/>
    <w:uiPriority w:val="9"/>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H1 Diagrama1,Heading 1 Char Char Diagrama1,Titre 11 Diagrama1,t1.T1.Titre 1 Diagrama1,t1 Diagrama1,TITRE1 Diagrama1,Titre 1ed Diagrama1,t1.T1.Titre 1Annexe Diagrama1,l1 Diagrama1"/>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T2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I4 Diagrama1,4 Diagrama1,l4 Diagrama1,heading4 Diagrama1"/>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H5 Diagrama1,PIM 5 Diagrama1,5 Diagrama1,Chapitre 1.1.1.1. Diagrama1,Ref Heading 2 Diagrama1,rh2 Diagrama1,h5 Diagrama1,Second Subheading Diagrama1,Heading 5 CFMU Diagrama1,Para 5 Diagrama1,Roman list Diagrama"/>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aliases w:val="PIM 6 Diagrama1,6 Diagrama1,Heading 6  Appendix Y &amp; Z Diagrama1,h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aliases w:val="PIM 7 Diagrama1,H7 Diagrama1,(Shift Ctrl 7) Diagrama1"/>
    <w:basedOn w:val="Numatytasispastraiposriftas"/>
    <w:link w:val="Antrat7"/>
    <w:uiPriority w:val="9"/>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uiPriority w:val="9"/>
    <w:locked/>
    <w:rsid w:val="001D2258"/>
    <w:rPr>
      <w:rFonts w:ascii="Times New Roman" w:eastAsia="Calibri" w:hAnsi="Times New Roman" w:cs="Times New Roman"/>
      <w:b/>
      <w:sz w:val="18"/>
      <w:szCs w:val="20"/>
      <w:lang w:eastAsia="en-US"/>
    </w:rPr>
  </w:style>
  <w:style w:type="character" w:customStyle="1" w:styleId="Antrat9Diagrama1">
    <w:name w:val="Antraštė 9 Diagrama1"/>
    <w:aliases w:val="PIM 9 Diagrama1,App Heading Diagrama1"/>
    <w:basedOn w:val="Numatytasispastraiposriftas"/>
    <w:link w:val="Antrat9"/>
    <w:uiPriority w:val="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
    <w:basedOn w:val="Numatytasispastraiposriftas"/>
    <w:uiPriority w:val="9"/>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H2 Diagrama"/>
    <w:basedOn w:val="Numatytasispastraiposriftas"/>
    <w:uiPriority w:val="9"/>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l3 Diagrama,3 Diagrama,h3 Diagrama,3heading Diagrama,3 bullet Diagrama,b Diagrama,bullet Diagrama"/>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
    <w:basedOn w:val="Numatytasispastraiposriftas"/>
    <w:uiPriority w:val="9"/>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uiPriority w:val="9"/>
    <w:rsid w:val="001D2258"/>
    <w:rPr>
      <w:rFonts w:asciiTheme="majorHAnsi" w:eastAsiaTheme="majorEastAsia" w:hAnsiTheme="majorHAnsi" w:cstheme="majorBidi"/>
      <w:color w:val="243F60" w:themeColor="accent1" w:themeShade="7F"/>
    </w:rPr>
  </w:style>
  <w:style w:type="character" w:customStyle="1" w:styleId="Antrat6Diagrama">
    <w:name w:val="Antraštė 6 Diagrama"/>
    <w:aliases w:val="PIM 6 Diagrama,6 Diagrama,Heading 6  Appendix Y &amp; Z Diagrama,h6 Diagrama"/>
    <w:basedOn w:val="Numatytasispastraiposriftas"/>
    <w:uiPriority w:val="9"/>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aliases w:val="PIM 7 Diagrama,H7 Diagrama,(Shift Ctrl 7) Diagrama"/>
    <w:basedOn w:val="Numatytasispastraiposriftas"/>
    <w:uiPriority w:val="9"/>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uiPriority w:val="9"/>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aliases w:val="PIM 9 Diagrama,App Heading Diagrama"/>
    <w:basedOn w:val="Numatytasispastraiposriftas"/>
    <w:uiPriority w:val="9"/>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Footer Char2"/>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uiPriority w:val="1"/>
    <w:qFormat/>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uiPriority w:val="9"/>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uiPriority w:val="99"/>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uiPriority w:val="99"/>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uiPriority w:val="99"/>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21726E"/>
    <w:pPr>
      <w:numPr>
        <w:numId w:val="5"/>
      </w:numPr>
      <w:spacing w:before="240" w:after="240"/>
      <w:ind w:left="459" w:hanging="357"/>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99"/>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uiPriority w:val="9"/>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uiPriority w:val="99"/>
    <w:locked/>
    <w:rsid w:val="00C77F11"/>
    <w:rPr>
      <w:rFonts w:ascii="Tahoma" w:eastAsia="Times New Roman" w:hAnsi="Tahoma" w:cs="Tahoma"/>
      <w:color w:val="000000"/>
      <w:sz w:val="16"/>
      <w:szCs w:val="16"/>
    </w:rPr>
  </w:style>
  <w:style w:type="character" w:customStyle="1" w:styleId="CommentSubjectChar">
    <w:name w:val="Comment Subject Char"/>
    <w:uiPriority w:val="99"/>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aliases w:val=" Diagrama Diagrama Char Char1"/>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uiPriority w:val="99"/>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uiPriority w:val="20"/>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2"/>
    <w:uiPriority w:val="11"/>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2">
    <w:name w:val="Paantraštė Diagrama2"/>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uiPriority w:val="99"/>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9"/>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uiPriority w:val="99"/>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1"/>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uiPriority w:val="9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7"/>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semiHidden/>
    <w:unhideWhenUsed/>
    <w:rsid w:val="00C16FB3"/>
  </w:style>
  <w:style w:type="character" w:customStyle="1" w:styleId="PaantratDiagrama1">
    <w:name w:val="Paantraštė Diagrama1"/>
    <w:rsid w:val="00C16FB3"/>
    <w:rPr>
      <w:rFonts w:ascii="Times New Roman" w:eastAsia="Times New Roman" w:hAnsi="Times New Roman"/>
      <w:i/>
      <w:iCs/>
      <w:smallCaps/>
      <w:spacing w:val="10"/>
      <w:sz w:val="28"/>
      <w:szCs w:val="28"/>
    </w:rPr>
  </w:style>
  <w:style w:type="paragraph" w:styleId="Iskirtacitata">
    <w:name w:val="Intense Quote"/>
    <w:basedOn w:val="prastasis"/>
    <w:next w:val="prastasis"/>
    <w:uiPriority w:val="30"/>
    <w:qFormat/>
    <w:rsid w:val="00C16FB3"/>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1">
    <w:name w:val="Išskirta citata Diagrama1"/>
    <w:basedOn w:val="Numatytasispastraiposriftas"/>
    <w:uiPriority w:val="30"/>
    <w:rsid w:val="00C16FB3"/>
    <w:rPr>
      <w:i/>
      <w:iCs/>
      <w:color w:val="4F81BD" w:themeColor="accent1"/>
    </w:rPr>
  </w:style>
  <w:style w:type="character" w:styleId="Rykuspabraukimas">
    <w:name w:val="Intense Emphasis"/>
    <w:uiPriority w:val="21"/>
    <w:qFormat/>
    <w:rsid w:val="00C16FB3"/>
    <w:rPr>
      <w:b/>
      <w:bCs/>
      <w:i/>
      <w:iCs/>
    </w:rPr>
  </w:style>
  <w:style w:type="character" w:styleId="Nerykinuoroda">
    <w:name w:val="Subtle Reference"/>
    <w:uiPriority w:val="31"/>
    <w:qFormat/>
    <w:rsid w:val="00C16FB3"/>
    <w:rPr>
      <w:smallCaps/>
    </w:rPr>
  </w:style>
  <w:style w:type="character" w:styleId="Rykinuoroda">
    <w:name w:val="Intense Reference"/>
    <w:uiPriority w:val="32"/>
    <w:qFormat/>
    <w:rsid w:val="00C16FB3"/>
    <w:rPr>
      <w:b/>
      <w:bCs/>
      <w:smallCaps/>
    </w:rPr>
  </w:style>
  <w:style w:type="character" w:styleId="Knygospavadinimas">
    <w:name w:val="Book Title"/>
    <w:uiPriority w:val="33"/>
    <w:qFormat/>
    <w:rsid w:val="00C16FB3"/>
    <w:rPr>
      <w:i/>
      <w:iCs/>
      <w:smallCaps/>
      <w:spacing w:val="5"/>
    </w:rPr>
  </w:style>
  <w:style w:type="table" w:customStyle="1" w:styleId="Lentelstinklelis4">
    <w:name w:val="Lentelės tinklelis4"/>
    <w:basedOn w:val="prastojilentel"/>
    <w:next w:val="Lentelstinklelis"/>
    <w:uiPriority w:val="39"/>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C16FB3"/>
  </w:style>
  <w:style w:type="numbering" w:customStyle="1" w:styleId="NoList24">
    <w:name w:val="No List24"/>
    <w:next w:val="Sraonra"/>
    <w:semiHidden/>
    <w:unhideWhenUsed/>
    <w:rsid w:val="00C16FB3"/>
  </w:style>
  <w:style w:type="numbering" w:customStyle="1" w:styleId="NoList32">
    <w:name w:val="No List32"/>
    <w:next w:val="Sraonra"/>
    <w:uiPriority w:val="99"/>
    <w:semiHidden/>
    <w:unhideWhenUsed/>
    <w:rsid w:val="00C16FB3"/>
  </w:style>
  <w:style w:type="table" w:customStyle="1" w:styleId="TableGrid12">
    <w:name w:val="Table Grid1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C16FB3"/>
  </w:style>
  <w:style w:type="table" w:customStyle="1" w:styleId="TableGrid22">
    <w:name w:val="Table Grid2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C16FB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C16FB3"/>
    <w:pPr>
      <w:widowControl w:val="0"/>
      <w:suppressAutoHyphens/>
      <w:jc w:val="both"/>
    </w:pPr>
    <w:rPr>
      <w:rFonts w:ascii="Times New Roman" w:eastAsia="Lucida Sans Unicode" w:hAnsi="Times New Roman" w:cs="Tahoma"/>
      <w:strike/>
      <w:sz w:val="24"/>
      <w:szCs w:val="20"/>
      <w:lang w:eastAsia="en-US"/>
    </w:rPr>
  </w:style>
  <w:style w:type="paragraph" w:customStyle="1" w:styleId="CharChar11">
    <w:name w:val="Char Char1"/>
    <w:basedOn w:val="prastasis"/>
    <w:rsid w:val="00C16FB3"/>
    <w:pPr>
      <w:spacing w:after="160" w:line="240" w:lineRule="exact"/>
    </w:pPr>
    <w:rPr>
      <w:rFonts w:ascii="Tahoma" w:eastAsia="Times New Roman" w:hAnsi="Tahoma" w:cs="Times New Roman"/>
      <w:sz w:val="20"/>
      <w:szCs w:val="20"/>
      <w:lang w:eastAsia="en-US"/>
    </w:rPr>
  </w:style>
  <w:style w:type="paragraph" w:customStyle="1" w:styleId="Pagrindiniotekstotrauka31">
    <w:name w:val="Pagrindinio teksto įtrauka 31"/>
    <w:basedOn w:val="prastasis"/>
    <w:rsid w:val="00C16FB3"/>
    <w:pPr>
      <w:widowControl w:val="0"/>
      <w:suppressAutoHyphens/>
      <w:spacing w:line="100" w:lineRule="atLeast"/>
      <w:ind w:left="284" w:hanging="284"/>
      <w:jc w:val="both"/>
    </w:pPr>
    <w:rPr>
      <w:rFonts w:ascii="Times New Roman" w:eastAsia="Lucida Sans Unicode" w:hAnsi="Times New Roman" w:cs="Times New Roman"/>
      <w:sz w:val="24"/>
      <w:szCs w:val="24"/>
    </w:rPr>
  </w:style>
  <w:style w:type="character" w:customStyle="1" w:styleId="WW8Num5z0">
    <w:name w:val="WW8Num5z0"/>
    <w:rsid w:val="00C16FB3"/>
    <w:rPr>
      <w:rFonts w:ascii="Wingdings" w:hAnsi="Wingdings"/>
    </w:rPr>
  </w:style>
  <w:style w:type="character" w:customStyle="1" w:styleId="Absatz-Standardschriftart">
    <w:name w:val="Absatz-Standardschriftart"/>
    <w:rsid w:val="00C16FB3"/>
  </w:style>
  <w:style w:type="character" w:customStyle="1" w:styleId="WW-Absatz-Standardschriftart">
    <w:name w:val="WW-Absatz-Standardschriftart"/>
    <w:rsid w:val="00C16FB3"/>
  </w:style>
  <w:style w:type="character" w:customStyle="1" w:styleId="WW-Absatz-Standardschriftart1">
    <w:name w:val="WW-Absatz-Standardschriftart1"/>
    <w:rsid w:val="00C16FB3"/>
  </w:style>
  <w:style w:type="character" w:customStyle="1" w:styleId="WW-Absatz-Standardschriftart11">
    <w:name w:val="WW-Absatz-Standardschriftart11"/>
    <w:rsid w:val="00C16FB3"/>
  </w:style>
  <w:style w:type="character" w:customStyle="1" w:styleId="WW-Absatz-Standardschriftart111">
    <w:name w:val="WW-Absatz-Standardschriftart111"/>
    <w:rsid w:val="00C16FB3"/>
  </w:style>
  <w:style w:type="character" w:customStyle="1" w:styleId="WW-Absatz-Standardschriftart1111">
    <w:name w:val="WW-Absatz-Standardschriftart1111"/>
    <w:rsid w:val="00C16FB3"/>
  </w:style>
  <w:style w:type="character" w:customStyle="1" w:styleId="WW-Absatz-Standardschriftart11111">
    <w:name w:val="WW-Absatz-Standardschriftart11111"/>
    <w:rsid w:val="00C16FB3"/>
  </w:style>
  <w:style w:type="character" w:customStyle="1" w:styleId="WW-Absatz-Standardschriftart1111111">
    <w:name w:val="WW-Absatz-Standardschriftart1111111"/>
    <w:rsid w:val="00C16FB3"/>
  </w:style>
  <w:style w:type="character" w:customStyle="1" w:styleId="WW8Num10z0">
    <w:name w:val="WW8Num10z0"/>
    <w:rsid w:val="00C16FB3"/>
    <w:rPr>
      <w:rFonts w:ascii="Sylfaen" w:hAnsi="Sylfaen"/>
    </w:rPr>
  </w:style>
  <w:style w:type="character" w:customStyle="1" w:styleId="WW8Num14z0">
    <w:name w:val="WW8Num14z0"/>
    <w:rsid w:val="00C16FB3"/>
    <w:rPr>
      <w:rFonts w:ascii="Sylfaen" w:hAnsi="Sylfaen"/>
    </w:rPr>
  </w:style>
  <w:style w:type="character" w:customStyle="1" w:styleId="WW8Num15z0">
    <w:name w:val="WW8Num15z0"/>
    <w:rsid w:val="00C16FB3"/>
    <w:rPr>
      <w:rFonts w:ascii="Sylfaen" w:hAnsi="Sylfaen"/>
    </w:rPr>
  </w:style>
  <w:style w:type="character" w:customStyle="1" w:styleId="WW8Num17z0">
    <w:name w:val="WW8Num17z0"/>
    <w:rsid w:val="00C16FB3"/>
    <w:rPr>
      <w:rFonts w:ascii="Sylfaen" w:hAnsi="Sylfaen"/>
    </w:rPr>
  </w:style>
  <w:style w:type="character" w:customStyle="1" w:styleId="WW8Num18z0">
    <w:name w:val="WW8Num18z0"/>
    <w:rsid w:val="00C16FB3"/>
    <w:rPr>
      <w:rFonts w:ascii="Wingdings" w:hAnsi="Wingdings"/>
    </w:rPr>
  </w:style>
  <w:style w:type="character" w:customStyle="1" w:styleId="WW8Num18z1">
    <w:name w:val="WW8Num18z1"/>
    <w:rsid w:val="00C16FB3"/>
    <w:rPr>
      <w:rFonts w:ascii="Courier New" w:hAnsi="Courier New" w:cs="Courier New"/>
    </w:rPr>
  </w:style>
  <w:style w:type="character" w:customStyle="1" w:styleId="WW8Num18z3">
    <w:name w:val="WW8Num18z3"/>
    <w:rsid w:val="00C16FB3"/>
    <w:rPr>
      <w:rFonts w:ascii="Symbol" w:hAnsi="Symbol"/>
    </w:rPr>
  </w:style>
  <w:style w:type="character" w:customStyle="1" w:styleId="WW8Num19z1">
    <w:name w:val="WW8Num19z1"/>
    <w:rsid w:val="00C16FB3"/>
    <w:rPr>
      <w:rFonts w:ascii="Wingdings" w:hAnsi="Wingdings"/>
    </w:rPr>
  </w:style>
  <w:style w:type="character" w:customStyle="1" w:styleId="WW8Num21z0">
    <w:name w:val="WW8Num21z0"/>
    <w:rsid w:val="00C16FB3"/>
    <w:rPr>
      <w:rFonts w:ascii="Sylfaen" w:hAnsi="Sylfaen"/>
    </w:rPr>
  </w:style>
  <w:style w:type="character" w:customStyle="1" w:styleId="WW8Num22z0">
    <w:name w:val="WW8Num22z0"/>
    <w:rsid w:val="00C16FB3"/>
    <w:rPr>
      <w:rFonts w:ascii="Sylfaen" w:hAnsi="Sylfaen"/>
    </w:rPr>
  </w:style>
  <w:style w:type="character" w:customStyle="1" w:styleId="WW8Num24z0">
    <w:name w:val="WW8Num24z0"/>
    <w:rsid w:val="00C16FB3"/>
    <w:rPr>
      <w:rFonts w:ascii="Sylfaen" w:hAnsi="Sylfaen"/>
    </w:rPr>
  </w:style>
  <w:style w:type="character" w:customStyle="1" w:styleId="WW8Num25z0">
    <w:name w:val="WW8Num25z0"/>
    <w:rsid w:val="00C16FB3"/>
    <w:rPr>
      <w:b w:val="0"/>
    </w:rPr>
  </w:style>
  <w:style w:type="character" w:customStyle="1" w:styleId="WW8Num28z0">
    <w:name w:val="WW8Num28z0"/>
    <w:rsid w:val="00C16FB3"/>
    <w:rPr>
      <w:rFonts w:ascii="Wingdings" w:hAnsi="Wingdings"/>
    </w:rPr>
  </w:style>
  <w:style w:type="character" w:customStyle="1" w:styleId="WW8Num28z1">
    <w:name w:val="WW8Num28z1"/>
    <w:rsid w:val="00C16FB3"/>
    <w:rPr>
      <w:rFonts w:ascii="Courier New" w:hAnsi="Courier New" w:cs="Courier New"/>
    </w:rPr>
  </w:style>
  <w:style w:type="character" w:customStyle="1" w:styleId="WW8Num28z3">
    <w:name w:val="WW8Num28z3"/>
    <w:rsid w:val="00C16FB3"/>
    <w:rPr>
      <w:rFonts w:ascii="Symbol" w:hAnsi="Symbol"/>
    </w:rPr>
  </w:style>
  <w:style w:type="character" w:customStyle="1" w:styleId="Bullets">
    <w:name w:val="Bullets"/>
    <w:rsid w:val="00C16FB3"/>
    <w:rPr>
      <w:rFonts w:ascii="StarSymbol" w:eastAsia="StarSymbol" w:hAnsi="StarSymbol" w:cs="StarSymbol"/>
      <w:sz w:val="18"/>
      <w:szCs w:val="18"/>
    </w:rPr>
  </w:style>
  <w:style w:type="paragraph" w:customStyle="1" w:styleId="prastasis2">
    <w:name w:val="Įprastasis2"/>
    <w:basedOn w:val="prastasis"/>
    <w:rsid w:val="00C16FB3"/>
    <w:pPr>
      <w:suppressAutoHyphens/>
      <w:jc w:val="both"/>
    </w:pPr>
    <w:rPr>
      <w:rFonts w:ascii="Times New Roman" w:eastAsia="Times New Roman" w:hAnsi="Times New Roman" w:cs="Times New Roman"/>
      <w:b/>
      <w:sz w:val="24"/>
      <w:szCs w:val="24"/>
      <w:lang w:eastAsia="ar-SA"/>
    </w:rPr>
  </w:style>
  <w:style w:type="paragraph" w:customStyle="1" w:styleId="pavadinimas10">
    <w:name w:val="pavadinimas1"/>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azas0">
    <w:name w:val="maz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tatymas0">
    <w:name w:val="istatym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4">
    <w:name w:val="List Paragraph4"/>
    <w:basedOn w:val="prastasis"/>
    <w:qFormat/>
    <w:rsid w:val="00C16FB3"/>
    <w:pPr>
      <w:spacing w:after="200" w:line="276" w:lineRule="auto"/>
      <w:ind w:left="720"/>
      <w:contextualSpacing/>
    </w:pPr>
    <w:rPr>
      <w:rFonts w:ascii="Calibri" w:eastAsia="Calibri" w:hAnsi="Calibri" w:cs="Times New Roman"/>
      <w:lang w:val="en-GB" w:eastAsia="en-US"/>
    </w:rPr>
  </w:style>
  <w:style w:type="paragraph" w:customStyle="1" w:styleId="CharChar2DiagramaDiagramaCharChar">
    <w:name w:val="Char Char2 Diagrama Diagrama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CharCharCharCharCharCharCharChar1">
    <w:name w:val="Char Char Char Char Char Char Char Char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DiagramaDiagrama">
    <w:name w:val="Char Char Diagrama Diagrama"/>
    <w:basedOn w:val="prastasis"/>
    <w:rsid w:val="00C16FB3"/>
    <w:pPr>
      <w:spacing w:after="160" w:line="240" w:lineRule="exact"/>
    </w:pPr>
    <w:rPr>
      <w:rFonts w:ascii="Tahoma" w:eastAsia="Times New Roman" w:hAnsi="Tahoma" w:cs="Times New Roman"/>
      <w:sz w:val="20"/>
      <w:szCs w:val="20"/>
      <w:lang w:eastAsia="en-US"/>
    </w:rPr>
  </w:style>
  <w:style w:type="paragraph" w:customStyle="1" w:styleId="DiagramaDiagrama2CharChar">
    <w:name w:val="Diagrama Diagrama2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normalDiagramaDiagrama">
    <w:name w:val="normal+Diagrama Diagrama"/>
    <w:basedOn w:val="prastasis"/>
    <w:link w:val="normalDiagramaDiagramaChar"/>
    <w:rsid w:val="00C16FB3"/>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C16FB3"/>
    <w:rPr>
      <w:rFonts w:ascii="Times New Roman" w:eastAsia="Times New Roman" w:hAnsi="Times New Roman" w:cs="Times New Roman"/>
      <w:sz w:val="24"/>
      <w:szCs w:val="24"/>
      <w:lang w:val="en-US" w:eastAsia="en-US"/>
    </w:rPr>
  </w:style>
  <w:style w:type="character" w:styleId="Eilutsnumeris">
    <w:name w:val="line number"/>
    <w:rsid w:val="00C16FB3"/>
  </w:style>
  <w:style w:type="paragraph" w:customStyle="1" w:styleId="Pagrindinistekstas210">
    <w:name w:val="Pagrindinis tekstas 21"/>
    <w:basedOn w:val="prastasis"/>
    <w:rsid w:val="00C16FB3"/>
    <w:pPr>
      <w:suppressAutoHyphens/>
      <w:spacing w:before="280" w:after="280"/>
    </w:pPr>
    <w:rPr>
      <w:rFonts w:ascii="Times New Roman" w:eastAsia="SimSun" w:hAnsi="Times New Roman" w:cs="Arial"/>
      <w:kern w:val="2"/>
      <w:sz w:val="24"/>
      <w:szCs w:val="24"/>
      <w:lang w:eastAsia="hi-IN" w:bidi="hi-IN"/>
    </w:rPr>
  </w:style>
  <w:style w:type="character" w:customStyle="1" w:styleId="InternetLink">
    <w:name w:val="Internet Link"/>
    <w:rsid w:val="00C16FB3"/>
    <w:rPr>
      <w:rFonts w:ascii="Times New Roman" w:hAnsi="Times New Roman" w:cs="Times New Roman" w:hint="default"/>
      <w:color w:val="000080"/>
      <w:u w:val="single"/>
    </w:rPr>
  </w:style>
  <w:style w:type="character" w:customStyle="1" w:styleId="t162">
    <w:name w:val="t162"/>
    <w:rsid w:val="00C16FB3"/>
  </w:style>
  <w:style w:type="character" w:customStyle="1" w:styleId="t163">
    <w:name w:val="t163"/>
    <w:rsid w:val="00C16FB3"/>
  </w:style>
  <w:style w:type="character" w:customStyle="1" w:styleId="t164">
    <w:name w:val="t164"/>
    <w:rsid w:val="00C16FB3"/>
  </w:style>
  <w:style w:type="character" w:customStyle="1" w:styleId="t165">
    <w:name w:val="t165"/>
    <w:rsid w:val="00C16FB3"/>
  </w:style>
  <w:style w:type="character" w:customStyle="1" w:styleId="t166">
    <w:name w:val="t166"/>
    <w:rsid w:val="00C16FB3"/>
  </w:style>
  <w:style w:type="character" w:customStyle="1" w:styleId="t167">
    <w:name w:val="t167"/>
    <w:rsid w:val="00C16FB3"/>
  </w:style>
  <w:style w:type="character" w:customStyle="1" w:styleId="t168">
    <w:name w:val="t168"/>
    <w:rsid w:val="00C16FB3"/>
  </w:style>
  <w:style w:type="character" w:customStyle="1" w:styleId="t169">
    <w:name w:val="t169"/>
    <w:rsid w:val="00C16FB3"/>
  </w:style>
  <w:style w:type="character" w:customStyle="1" w:styleId="t170">
    <w:name w:val="t170"/>
    <w:rsid w:val="00C16FB3"/>
  </w:style>
  <w:style w:type="character" w:customStyle="1" w:styleId="t171">
    <w:name w:val="t171"/>
    <w:rsid w:val="00C16FB3"/>
  </w:style>
  <w:style w:type="character" w:customStyle="1" w:styleId="t172">
    <w:name w:val="t172"/>
    <w:rsid w:val="00C16FB3"/>
  </w:style>
  <w:style w:type="character" w:customStyle="1" w:styleId="t173">
    <w:name w:val="t173"/>
    <w:rsid w:val="00C16FB3"/>
  </w:style>
  <w:style w:type="character" w:customStyle="1" w:styleId="t174">
    <w:name w:val="t174"/>
    <w:rsid w:val="00C16FB3"/>
  </w:style>
  <w:style w:type="character" w:customStyle="1" w:styleId="t175">
    <w:name w:val="t175"/>
    <w:rsid w:val="00C16FB3"/>
  </w:style>
  <w:style w:type="character" w:customStyle="1" w:styleId="t176">
    <w:name w:val="t176"/>
    <w:rsid w:val="00C16FB3"/>
  </w:style>
  <w:style w:type="character" w:customStyle="1" w:styleId="t177">
    <w:name w:val="t177"/>
    <w:rsid w:val="00C16FB3"/>
  </w:style>
  <w:style w:type="character" w:customStyle="1" w:styleId="t178">
    <w:name w:val="t178"/>
    <w:rsid w:val="00C16FB3"/>
  </w:style>
  <w:style w:type="character" w:customStyle="1" w:styleId="t179">
    <w:name w:val="t179"/>
    <w:rsid w:val="00C16FB3"/>
  </w:style>
  <w:style w:type="character" w:customStyle="1" w:styleId="t180">
    <w:name w:val="t180"/>
    <w:rsid w:val="00C16FB3"/>
  </w:style>
  <w:style w:type="character" w:customStyle="1" w:styleId="hyperlink00">
    <w:name w:val="hyperlink_0"/>
    <w:rsid w:val="00C16FB3"/>
  </w:style>
  <w:style w:type="character" w:customStyle="1" w:styleId="t181">
    <w:name w:val="t181"/>
    <w:rsid w:val="00C16FB3"/>
  </w:style>
  <w:style w:type="character" w:customStyle="1" w:styleId="t182">
    <w:name w:val="t182"/>
    <w:rsid w:val="00C16FB3"/>
  </w:style>
  <w:style w:type="character" w:customStyle="1" w:styleId="t183">
    <w:name w:val="t183"/>
    <w:rsid w:val="00C16FB3"/>
  </w:style>
  <w:style w:type="character" w:customStyle="1" w:styleId="t184">
    <w:name w:val="t184"/>
    <w:rsid w:val="00C16FB3"/>
  </w:style>
  <w:style w:type="character" w:customStyle="1" w:styleId="t185">
    <w:name w:val="t185"/>
    <w:rsid w:val="00C16FB3"/>
  </w:style>
  <w:style w:type="character" w:customStyle="1" w:styleId="t186">
    <w:name w:val="t186"/>
    <w:rsid w:val="00C16FB3"/>
  </w:style>
  <w:style w:type="table" w:customStyle="1" w:styleId="Lentelstinklelis15">
    <w:name w:val="Lentelės tinklelis15"/>
    <w:basedOn w:val="prastojilentel"/>
    <w:next w:val="Lentelstinklelis"/>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6">
    <w:name w:val="Font Style56"/>
    <w:uiPriority w:val="99"/>
    <w:rsid w:val="0068076A"/>
    <w:rPr>
      <w:rFonts w:ascii="Times New Roman" w:hAnsi="Times New Roman" w:cs="Times New Roman"/>
      <w:sz w:val="20"/>
      <w:szCs w:val="20"/>
    </w:rPr>
  </w:style>
  <w:style w:type="character" w:customStyle="1" w:styleId="FontStyle57">
    <w:name w:val="Font Style57"/>
    <w:uiPriority w:val="99"/>
    <w:rsid w:val="0068076A"/>
    <w:rPr>
      <w:rFonts w:ascii="Times New Roman" w:hAnsi="Times New Roman" w:cs="Times New Roman"/>
      <w:i/>
      <w:iCs/>
      <w:sz w:val="20"/>
      <w:szCs w:val="20"/>
    </w:rPr>
  </w:style>
  <w:style w:type="character" w:customStyle="1" w:styleId="FontStyle59">
    <w:name w:val="Font Style59"/>
    <w:uiPriority w:val="99"/>
    <w:rsid w:val="0068076A"/>
    <w:rPr>
      <w:rFonts w:ascii="Times New Roman" w:hAnsi="Times New Roman" w:cs="Times New Roman"/>
      <w:b/>
      <w:bCs/>
      <w:spacing w:val="10"/>
      <w:sz w:val="20"/>
      <w:szCs w:val="20"/>
    </w:rPr>
  </w:style>
  <w:style w:type="paragraph" w:customStyle="1" w:styleId="Paraai">
    <w:name w:val="Parašai"/>
    <w:basedOn w:val="prastasis"/>
    <w:rsid w:val="0006035B"/>
    <w:pPr>
      <w:tabs>
        <w:tab w:val="left" w:pos="6237"/>
      </w:tabs>
      <w:spacing w:before="240"/>
      <w:jc w:val="both"/>
    </w:pPr>
    <w:rPr>
      <w:rFonts w:ascii="Times New Roman" w:eastAsia="Times New Roman" w:hAnsi="Times New Roman" w:cs="Times New Roman"/>
      <w:sz w:val="24"/>
      <w:szCs w:val="20"/>
      <w:lang w:eastAsia="en-US"/>
    </w:rPr>
  </w:style>
  <w:style w:type="paragraph" w:customStyle="1" w:styleId="11">
    <w:name w:val="Стиль1"/>
    <w:basedOn w:val="prastasis"/>
    <w:rsid w:val="0006035B"/>
    <w:pPr>
      <w:jc w:val="center"/>
    </w:pPr>
    <w:rPr>
      <w:rFonts w:ascii="Times New Roman" w:eastAsia="Times New Roman" w:hAnsi="Times New Roman" w:cs="Times New Roman"/>
      <w:sz w:val="24"/>
      <w:szCs w:val="20"/>
      <w:lang w:val="ru-RU" w:eastAsia="en-US"/>
    </w:rPr>
  </w:style>
  <w:style w:type="numbering" w:customStyle="1" w:styleId="StyleNumberedLeft265cm3">
    <w:name w:val="Style Numbered Left:  265 cm3"/>
    <w:basedOn w:val="Sraonra"/>
    <w:rsid w:val="0006035B"/>
    <w:pPr>
      <w:numPr>
        <w:numId w:val="17"/>
      </w:numPr>
    </w:pPr>
  </w:style>
  <w:style w:type="paragraph" w:customStyle="1" w:styleId="Antrat21">
    <w:name w:val="Antraštė 21"/>
    <w:basedOn w:val="prastasis"/>
    <w:qFormat/>
    <w:rsid w:val="0006035B"/>
    <w:pPr>
      <w:spacing w:before="60" w:after="60"/>
      <w:jc w:val="center"/>
    </w:pPr>
    <w:rPr>
      <w:rFonts w:ascii="Times New Roman" w:eastAsia="Times New Roman" w:hAnsi="Times New Roman" w:cs="Times New Roman"/>
      <w:caps/>
      <w:szCs w:val="20"/>
    </w:rPr>
  </w:style>
  <w:style w:type="paragraph" w:customStyle="1" w:styleId="Style9">
    <w:name w:val="Style9"/>
    <w:basedOn w:val="prastasis"/>
    <w:rsid w:val="0006035B"/>
    <w:pPr>
      <w:widowControl w:val="0"/>
      <w:autoSpaceDE w:val="0"/>
      <w:autoSpaceDN w:val="0"/>
      <w:adjustRightInd w:val="0"/>
      <w:spacing w:line="250" w:lineRule="exact"/>
      <w:ind w:firstLine="720"/>
      <w:jc w:val="both"/>
    </w:pPr>
    <w:rPr>
      <w:rFonts w:ascii="Arial" w:eastAsia="Times New Roman" w:hAnsi="Arial" w:cs="Arial"/>
      <w:sz w:val="20"/>
      <w:szCs w:val="24"/>
    </w:rPr>
  </w:style>
  <w:style w:type="paragraph" w:customStyle="1" w:styleId="Style17">
    <w:name w:val="Style17"/>
    <w:basedOn w:val="prastasis"/>
    <w:rsid w:val="0006035B"/>
    <w:pPr>
      <w:widowControl w:val="0"/>
      <w:autoSpaceDE w:val="0"/>
      <w:autoSpaceDN w:val="0"/>
      <w:adjustRightInd w:val="0"/>
      <w:spacing w:line="274" w:lineRule="exact"/>
      <w:ind w:hanging="840"/>
    </w:pPr>
    <w:rPr>
      <w:rFonts w:ascii="Arial" w:eastAsia="Times New Roman" w:hAnsi="Arial" w:cs="Arial"/>
      <w:sz w:val="20"/>
      <w:szCs w:val="24"/>
    </w:rPr>
  </w:style>
  <w:style w:type="paragraph" w:customStyle="1" w:styleId="Style18">
    <w:name w:val="Style18"/>
    <w:basedOn w:val="prastasis"/>
    <w:rsid w:val="0006035B"/>
    <w:pPr>
      <w:widowControl w:val="0"/>
      <w:autoSpaceDE w:val="0"/>
      <w:autoSpaceDN w:val="0"/>
      <w:adjustRightInd w:val="0"/>
      <w:spacing w:line="178" w:lineRule="exact"/>
      <w:ind w:firstLine="1838"/>
    </w:pPr>
    <w:rPr>
      <w:rFonts w:ascii="Arial" w:eastAsia="Times New Roman" w:hAnsi="Arial" w:cs="Arial"/>
      <w:sz w:val="20"/>
      <w:szCs w:val="24"/>
    </w:rPr>
  </w:style>
  <w:style w:type="paragraph" w:customStyle="1" w:styleId="Style19">
    <w:name w:val="Style19"/>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20">
    <w:name w:val="Style20"/>
    <w:basedOn w:val="prastasis"/>
    <w:rsid w:val="0006035B"/>
    <w:pPr>
      <w:widowControl w:val="0"/>
      <w:autoSpaceDE w:val="0"/>
      <w:autoSpaceDN w:val="0"/>
      <w:adjustRightInd w:val="0"/>
      <w:spacing w:line="182" w:lineRule="exact"/>
      <w:ind w:firstLine="571"/>
    </w:pPr>
    <w:rPr>
      <w:rFonts w:ascii="Arial" w:eastAsia="Times New Roman" w:hAnsi="Arial" w:cs="Arial"/>
      <w:sz w:val="20"/>
      <w:szCs w:val="24"/>
    </w:rPr>
  </w:style>
  <w:style w:type="paragraph" w:customStyle="1" w:styleId="Style26">
    <w:name w:val="Style26"/>
    <w:basedOn w:val="prastasis"/>
    <w:rsid w:val="0006035B"/>
    <w:pPr>
      <w:widowControl w:val="0"/>
      <w:autoSpaceDE w:val="0"/>
      <w:autoSpaceDN w:val="0"/>
      <w:adjustRightInd w:val="0"/>
      <w:spacing w:line="180" w:lineRule="exact"/>
      <w:ind w:firstLine="552"/>
    </w:pPr>
    <w:rPr>
      <w:rFonts w:ascii="Arial" w:eastAsia="Times New Roman" w:hAnsi="Arial" w:cs="Arial"/>
      <w:sz w:val="20"/>
      <w:szCs w:val="24"/>
    </w:rPr>
  </w:style>
  <w:style w:type="paragraph" w:customStyle="1" w:styleId="Style27">
    <w:name w:val="Style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8">
    <w:name w:val="Style2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9">
    <w:name w:val="Style29"/>
    <w:basedOn w:val="prastasis"/>
    <w:rsid w:val="0006035B"/>
    <w:pPr>
      <w:widowControl w:val="0"/>
      <w:autoSpaceDE w:val="0"/>
      <w:autoSpaceDN w:val="0"/>
      <w:adjustRightInd w:val="0"/>
      <w:spacing w:line="179" w:lineRule="exact"/>
      <w:ind w:firstLine="720"/>
    </w:pPr>
    <w:rPr>
      <w:rFonts w:ascii="Arial" w:eastAsia="Times New Roman" w:hAnsi="Arial" w:cs="Arial"/>
      <w:sz w:val="20"/>
      <w:szCs w:val="24"/>
    </w:rPr>
  </w:style>
  <w:style w:type="paragraph" w:customStyle="1" w:styleId="Style30">
    <w:name w:val="Style30"/>
    <w:basedOn w:val="prastasis"/>
    <w:rsid w:val="0006035B"/>
    <w:pPr>
      <w:widowControl w:val="0"/>
      <w:autoSpaceDE w:val="0"/>
      <w:autoSpaceDN w:val="0"/>
      <w:adjustRightInd w:val="0"/>
      <w:spacing w:line="542" w:lineRule="exact"/>
      <w:ind w:hanging="1493"/>
    </w:pPr>
    <w:rPr>
      <w:rFonts w:ascii="Arial" w:eastAsia="Times New Roman" w:hAnsi="Arial" w:cs="Arial"/>
      <w:sz w:val="20"/>
      <w:szCs w:val="24"/>
    </w:rPr>
  </w:style>
  <w:style w:type="paragraph" w:customStyle="1" w:styleId="Style31">
    <w:name w:val="Style3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2">
    <w:name w:val="Style32"/>
    <w:basedOn w:val="prastasis"/>
    <w:rsid w:val="0006035B"/>
    <w:pPr>
      <w:widowControl w:val="0"/>
      <w:autoSpaceDE w:val="0"/>
      <w:autoSpaceDN w:val="0"/>
      <w:adjustRightInd w:val="0"/>
      <w:spacing w:line="149" w:lineRule="exact"/>
      <w:ind w:firstLine="96"/>
      <w:jc w:val="both"/>
    </w:pPr>
    <w:rPr>
      <w:rFonts w:ascii="Arial" w:eastAsia="Times New Roman" w:hAnsi="Arial" w:cs="Arial"/>
      <w:sz w:val="20"/>
      <w:szCs w:val="24"/>
    </w:rPr>
  </w:style>
  <w:style w:type="paragraph" w:customStyle="1" w:styleId="Style33">
    <w:name w:val="Style33"/>
    <w:basedOn w:val="prastasis"/>
    <w:rsid w:val="0006035B"/>
    <w:pPr>
      <w:widowControl w:val="0"/>
      <w:autoSpaceDE w:val="0"/>
      <w:autoSpaceDN w:val="0"/>
      <w:adjustRightInd w:val="0"/>
      <w:spacing w:line="149" w:lineRule="exact"/>
      <w:ind w:firstLine="562"/>
    </w:pPr>
    <w:rPr>
      <w:rFonts w:ascii="Arial" w:eastAsia="Times New Roman" w:hAnsi="Arial" w:cs="Arial"/>
      <w:sz w:val="20"/>
      <w:szCs w:val="24"/>
    </w:rPr>
  </w:style>
  <w:style w:type="paragraph" w:customStyle="1" w:styleId="Style34">
    <w:name w:val="Style3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5">
    <w:name w:val="Style35"/>
    <w:basedOn w:val="prastasis"/>
    <w:rsid w:val="0006035B"/>
    <w:pPr>
      <w:widowControl w:val="0"/>
      <w:autoSpaceDE w:val="0"/>
      <w:autoSpaceDN w:val="0"/>
      <w:adjustRightInd w:val="0"/>
      <w:spacing w:line="149" w:lineRule="exact"/>
      <w:ind w:firstLine="720"/>
      <w:jc w:val="right"/>
    </w:pPr>
    <w:rPr>
      <w:rFonts w:ascii="Arial" w:eastAsia="Times New Roman" w:hAnsi="Arial" w:cs="Arial"/>
      <w:sz w:val="20"/>
      <w:szCs w:val="24"/>
    </w:rPr>
  </w:style>
  <w:style w:type="paragraph" w:customStyle="1" w:styleId="Style36">
    <w:name w:val="Style36"/>
    <w:basedOn w:val="prastasis"/>
    <w:rsid w:val="0006035B"/>
    <w:pPr>
      <w:widowControl w:val="0"/>
      <w:autoSpaceDE w:val="0"/>
      <w:autoSpaceDN w:val="0"/>
      <w:adjustRightInd w:val="0"/>
      <w:spacing w:line="180" w:lineRule="exact"/>
      <w:ind w:firstLine="547"/>
    </w:pPr>
    <w:rPr>
      <w:rFonts w:ascii="Arial" w:eastAsia="Times New Roman" w:hAnsi="Arial" w:cs="Arial"/>
      <w:sz w:val="20"/>
      <w:szCs w:val="24"/>
    </w:rPr>
  </w:style>
  <w:style w:type="paragraph" w:customStyle="1" w:styleId="Style37">
    <w:name w:val="Style37"/>
    <w:basedOn w:val="prastasis"/>
    <w:rsid w:val="0006035B"/>
    <w:pPr>
      <w:widowControl w:val="0"/>
      <w:autoSpaceDE w:val="0"/>
      <w:autoSpaceDN w:val="0"/>
      <w:adjustRightInd w:val="0"/>
      <w:spacing w:line="180" w:lineRule="exact"/>
      <w:ind w:firstLine="576"/>
    </w:pPr>
    <w:rPr>
      <w:rFonts w:ascii="Arial" w:eastAsia="Times New Roman" w:hAnsi="Arial" w:cs="Arial"/>
      <w:sz w:val="20"/>
      <w:szCs w:val="24"/>
    </w:rPr>
  </w:style>
  <w:style w:type="paragraph" w:customStyle="1" w:styleId="Style38">
    <w:name w:val="Style3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39">
    <w:name w:val="Style39"/>
    <w:basedOn w:val="prastasis"/>
    <w:rsid w:val="0006035B"/>
    <w:pPr>
      <w:widowControl w:val="0"/>
      <w:autoSpaceDE w:val="0"/>
      <w:autoSpaceDN w:val="0"/>
      <w:adjustRightInd w:val="0"/>
      <w:spacing w:line="149" w:lineRule="exact"/>
      <w:ind w:firstLine="1368"/>
    </w:pPr>
    <w:rPr>
      <w:rFonts w:ascii="Arial" w:eastAsia="Times New Roman" w:hAnsi="Arial" w:cs="Arial"/>
      <w:sz w:val="20"/>
      <w:szCs w:val="24"/>
    </w:rPr>
  </w:style>
  <w:style w:type="paragraph" w:customStyle="1" w:styleId="Style40">
    <w:name w:val="Style40"/>
    <w:basedOn w:val="prastasis"/>
    <w:rsid w:val="0006035B"/>
    <w:pPr>
      <w:widowControl w:val="0"/>
      <w:autoSpaceDE w:val="0"/>
      <w:autoSpaceDN w:val="0"/>
      <w:adjustRightInd w:val="0"/>
      <w:spacing w:line="178" w:lineRule="exact"/>
      <w:ind w:firstLine="470"/>
      <w:jc w:val="both"/>
    </w:pPr>
    <w:rPr>
      <w:rFonts w:ascii="Arial" w:eastAsia="Times New Roman" w:hAnsi="Arial" w:cs="Arial"/>
      <w:sz w:val="20"/>
      <w:szCs w:val="24"/>
    </w:rPr>
  </w:style>
  <w:style w:type="paragraph" w:customStyle="1" w:styleId="Style41">
    <w:name w:val="Style41"/>
    <w:basedOn w:val="prastasis"/>
    <w:rsid w:val="0006035B"/>
    <w:pPr>
      <w:widowControl w:val="0"/>
      <w:autoSpaceDE w:val="0"/>
      <w:autoSpaceDN w:val="0"/>
      <w:adjustRightInd w:val="0"/>
      <w:spacing w:line="154" w:lineRule="exact"/>
      <w:ind w:firstLine="720"/>
    </w:pPr>
    <w:rPr>
      <w:rFonts w:ascii="Arial" w:eastAsia="Times New Roman" w:hAnsi="Arial" w:cs="Arial"/>
      <w:sz w:val="20"/>
      <w:szCs w:val="24"/>
    </w:rPr>
  </w:style>
  <w:style w:type="paragraph" w:customStyle="1" w:styleId="Style42">
    <w:name w:val="Style4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43">
    <w:name w:val="Style43"/>
    <w:basedOn w:val="prastasis"/>
    <w:rsid w:val="0006035B"/>
    <w:pPr>
      <w:widowControl w:val="0"/>
      <w:autoSpaceDE w:val="0"/>
      <w:autoSpaceDN w:val="0"/>
      <w:adjustRightInd w:val="0"/>
      <w:spacing w:line="182" w:lineRule="exact"/>
      <w:ind w:hanging="566"/>
    </w:pPr>
    <w:rPr>
      <w:rFonts w:ascii="Arial" w:eastAsia="Times New Roman" w:hAnsi="Arial" w:cs="Arial"/>
      <w:sz w:val="20"/>
      <w:szCs w:val="24"/>
    </w:rPr>
  </w:style>
  <w:style w:type="paragraph" w:customStyle="1" w:styleId="Style44">
    <w:name w:val="Style44"/>
    <w:basedOn w:val="prastasis"/>
    <w:rsid w:val="0006035B"/>
    <w:pPr>
      <w:widowControl w:val="0"/>
      <w:autoSpaceDE w:val="0"/>
      <w:autoSpaceDN w:val="0"/>
      <w:adjustRightInd w:val="0"/>
      <w:spacing w:line="182" w:lineRule="exact"/>
      <w:ind w:firstLine="547"/>
      <w:jc w:val="both"/>
    </w:pPr>
    <w:rPr>
      <w:rFonts w:ascii="Arial" w:eastAsia="Times New Roman" w:hAnsi="Arial" w:cs="Arial"/>
      <w:sz w:val="20"/>
      <w:szCs w:val="24"/>
    </w:rPr>
  </w:style>
  <w:style w:type="paragraph" w:customStyle="1" w:styleId="Style45">
    <w:name w:val="Style45"/>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46">
    <w:name w:val="Style46"/>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7">
    <w:name w:val="Style47"/>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8">
    <w:name w:val="Style48"/>
    <w:basedOn w:val="prastasis"/>
    <w:rsid w:val="0006035B"/>
    <w:pPr>
      <w:widowControl w:val="0"/>
      <w:autoSpaceDE w:val="0"/>
      <w:autoSpaceDN w:val="0"/>
      <w:adjustRightInd w:val="0"/>
      <w:spacing w:line="389" w:lineRule="exact"/>
      <w:ind w:firstLine="720"/>
    </w:pPr>
    <w:rPr>
      <w:rFonts w:ascii="Arial" w:eastAsia="Times New Roman" w:hAnsi="Arial" w:cs="Arial"/>
      <w:sz w:val="20"/>
      <w:szCs w:val="24"/>
    </w:rPr>
  </w:style>
  <w:style w:type="paragraph" w:customStyle="1" w:styleId="Style49">
    <w:name w:val="Style4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0">
    <w:name w:val="Style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1">
    <w:name w:val="Style51"/>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2">
    <w:name w:val="Style52"/>
    <w:basedOn w:val="prastasis"/>
    <w:rsid w:val="0006035B"/>
    <w:pPr>
      <w:widowControl w:val="0"/>
      <w:autoSpaceDE w:val="0"/>
      <w:autoSpaceDN w:val="0"/>
      <w:adjustRightInd w:val="0"/>
      <w:spacing w:line="151" w:lineRule="exact"/>
      <w:ind w:firstLine="720"/>
      <w:jc w:val="center"/>
    </w:pPr>
    <w:rPr>
      <w:rFonts w:ascii="Arial" w:eastAsia="Times New Roman" w:hAnsi="Arial" w:cs="Arial"/>
      <w:sz w:val="20"/>
      <w:szCs w:val="24"/>
    </w:rPr>
  </w:style>
  <w:style w:type="paragraph" w:customStyle="1" w:styleId="Style53">
    <w:name w:val="Style5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4">
    <w:name w:val="Style54"/>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5">
    <w:name w:val="Style5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6">
    <w:name w:val="Style5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7">
    <w:name w:val="Style5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8">
    <w:name w:val="Style58"/>
    <w:basedOn w:val="prastasis"/>
    <w:rsid w:val="0006035B"/>
    <w:pPr>
      <w:widowControl w:val="0"/>
      <w:autoSpaceDE w:val="0"/>
      <w:autoSpaceDN w:val="0"/>
      <w:adjustRightInd w:val="0"/>
      <w:spacing w:line="184" w:lineRule="exact"/>
      <w:ind w:firstLine="600"/>
      <w:jc w:val="both"/>
    </w:pPr>
    <w:rPr>
      <w:rFonts w:ascii="Arial" w:eastAsia="Times New Roman" w:hAnsi="Arial" w:cs="Arial"/>
      <w:sz w:val="20"/>
      <w:szCs w:val="24"/>
    </w:rPr>
  </w:style>
  <w:style w:type="paragraph" w:customStyle="1" w:styleId="Style59">
    <w:name w:val="Style59"/>
    <w:basedOn w:val="prastasis"/>
    <w:rsid w:val="0006035B"/>
    <w:pPr>
      <w:widowControl w:val="0"/>
      <w:autoSpaceDE w:val="0"/>
      <w:autoSpaceDN w:val="0"/>
      <w:adjustRightInd w:val="0"/>
      <w:spacing w:line="154" w:lineRule="exact"/>
      <w:ind w:firstLine="720"/>
      <w:jc w:val="both"/>
    </w:pPr>
    <w:rPr>
      <w:rFonts w:ascii="Arial" w:eastAsia="Times New Roman" w:hAnsi="Arial" w:cs="Arial"/>
      <w:sz w:val="20"/>
      <w:szCs w:val="24"/>
    </w:rPr>
  </w:style>
  <w:style w:type="paragraph" w:customStyle="1" w:styleId="Style60">
    <w:name w:val="Style60"/>
    <w:basedOn w:val="prastasis"/>
    <w:rsid w:val="0006035B"/>
    <w:pPr>
      <w:widowControl w:val="0"/>
      <w:autoSpaceDE w:val="0"/>
      <w:autoSpaceDN w:val="0"/>
      <w:adjustRightInd w:val="0"/>
      <w:spacing w:line="180" w:lineRule="exact"/>
      <w:ind w:firstLine="595"/>
    </w:pPr>
    <w:rPr>
      <w:rFonts w:ascii="Arial" w:eastAsia="Times New Roman" w:hAnsi="Arial" w:cs="Arial"/>
      <w:sz w:val="20"/>
      <w:szCs w:val="24"/>
    </w:rPr>
  </w:style>
  <w:style w:type="paragraph" w:customStyle="1" w:styleId="Style61">
    <w:name w:val="Style61"/>
    <w:basedOn w:val="prastasis"/>
    <w:rsid w:val="0006035B"/>
    <w:pPr>
      <w:widowControl w:val="0"/>
      <w:autoSpaceDE w:val="0"/>
      <w:autoSpaceDN w:val="0"/>
      <w:adjustRightInd w:val="0"/>
      <w:spacing w:line="182" w:lineRule="exact"/>
      <w:ind w:hanging="226"/>
    </w:pPr>
    <w:rPr>
      <w:rFonts w:ascii="Arial" w:eastAsia="Times New Roman" w:hAnsi="Arial" w:cs="Arial"/>
      <w:sz w:val="20"/>
      <w:szCs w:val="24"/>
    </w:rPr>
  </w:style>
  <w:style w:type="paragraph" w:customStyle="1" w:styleId="Style62">
    <w:name w:val="Style6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3">
    <w:name w:val="Style63"/>
    <w:basedOn w:val="prastasis"/>
    <w:rsid w:val="0006035B"/>
    <w:pPr>
      <w:widowControl w:val="0"/>
      <w:autoSpaceDE w:val="0"/>
      <w:autoSpaceDN w:val="0"/>
      <w:adjustRightInd w:val="0"/>
      <w:spacing w:line="178" w:lineRule="exact"/>
      <w:ind w:firstLine="576"/>
    </w:pPr>
    <w:rPr>
      <w:rFonts w:ascii="Arial" w:eastAsia="Times New Roman" w:hAnsi="Arial" w:cs="Arial"/>
      <w:sz w:val="20"/>
      <w:szCs w:val="24"/>
    </w:rPr>
  </w:style>
  <w:style w:type="paragraph" w:customStyle="1" w:styleId="Style64">
    <w:name w:val="Style64"/>
    <w:basedOn w:val="prastasis"/>
    <w:rsid w:val="0006035B"/>
    <w:pPr>
      <w:widowControl w:val="0"/>
      <w:autoSpaceDE w:val="0"/>
      <w:autoSpaceDN w:val="0"/>
      <w:adjustRightInd w:val="0"/>
      <w:spacing w:line="101" w:lineRule="exact"/>
      <w:ind w:firstLine="720"/>
      <w:jc w:val="both"/>
    </w:pPr>
    <w:rPr>
      <w:rFonts w:ascii="Arial" w:eastAsia="Times New Roman" w:hAnsi="Arial" w:cs="Arial"/>
      <w:sz w:val="20"/>
      <w:szCs w:val="24"/>
    </w:rPr>
  </w:style>
  <w:style w:type="paragraph" w:customStyle="1" w:styleId="Style65">
    <w:name w:val="Style6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6">
    <w:name w:val="Style66"/>
    <w:basedOn w:val="prastasis"/>
    <w:rsid w:val="0006035B"/>
    <w:pPr>
      <w:widowControl w:val="0"/>
      <w:autoSpaceDE w:val="0"/>
      <w:autoSpaceDN w:val="0"/>
      <w:adjustRightInd w:val="0"/>
      <w:spacing w:line="178" w:lineRule="exact"/>
      <w:ind w:hanging="1949"/>
    </w:pPr>
    <w:rPr>
      <w:rFonts w:ascii="Arial" w:eastAsia="Times New Roman" w:hAnsi="Arial" w:cs="Arial"/>
      <w:sz w:val="20"/>
      <w:szCs w:val="24"/>
    </w:rPr>
  </w:style>
  <w:style w:type="paragraph" w:customStyle="1" w:styleId="Style67">
    <w:name w:val="Style67"/>
    <w:basedOn w:val="prastasis"/>
    <w:rsid w:val="0006035B"/>
    <w:pPr>
      <w:widowControl w:val="0"/>
      <w:autoSpaceDE w:val="0"/>
      <w:autoSpaceDN w:val="0"/>
      <w:adjustRightInd w:val="0"/>
      <w:ind w:firstLine="720"/>
      <w:jc w:val="right"/>
    </w:pPr>
    <w:rPr>
      <w:rFonts w:ascii="Arial" w:eastAsia="Times New Roman" w:hAnsi="Arial" w:cs="Arial"/>
      <w:sz w:val="20"/>
      <w:szCs w:val="24"/>
    </w:rPr>
  </w:style>
  <w:style w:type="paragraph" w:customStyle="1" w:styleId="Style68">
    <w:name w:val="Style68"/>
    <w:basedOn w:val="prastasis"/>
    <w:rsid w:val="0006035B"/>
    <w:pPr>
      <w:widowControl w:val="0"/>
      <w:autoSpaceDE w:val="0"/>
      <w:autoSpaceDN w:val="0"/>
      <w:adjustRightInd w:val="0"/>
      <w:spacing w:line="298" w:lineRule="exact"/>
      <w:ind w:firstLine="720"/>
      <w:jc w:val="center"/>
    </w:pPr>
    <w:rPr>
      <w:rFonts w:ascii="Arial" w:eastAsia="Times New Roman" w:hAnsi="Arial" w:cs="Arial"/>
      <w:sz w:val="20"/>
      <w:szCs w:val="24"/>
    </w:rPr>
  </w:style>
  <w:style w:type="paragraph" w:customStyle="1" w:styleId="Style69">
    <w:name w:val="Style6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70">
    <w:name w:val="Style70"/>
    <w:basedOn w:val="prastasis"/>
    <w:rsid w:val="0006035B"/>
    <w:pPr>
      <w:widowControl w:val="0"/>
      <w:autoSpaceDE w:val="0"/>
      <w:autoSpaceDN w:val="0"/>
      <w:adjustRightInd w:val="0"/>
      <w:spacing w:line="180" w:lineRule="exact"/>
      <w:ind w:firstLine="557"/>
    </w:pPr>
    <w:rPr>
      <w:rFonts w:ascii="Arial" w:eastAsia="Times New Roman" w:hAnsi="Arial" w:cs="Arial"/>
      <w:sz w:val="20"/>
      <w:szCs w:val="24"/>
    </w:rPr>
  </w:style>
  <w:style w:type="paragraph" w:customStyle="1" w:styleId="Style71">
    <w:name w:val="Style71"/>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72">
    <w:name w:val="Style72"/>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73">
    <w:name w:val="Style73"/>
    <w:basedOn w:val="prastasis"/>
    <w:rsid w:val="0006035B"/>
    <w:pPr>
      <w:widowControl w:val="0"/>
      <w:autoSpaceDE w:val="0"/>
      <w:autoSpaceDN w:val="0"/>
      <w:adjustRightInd w:val="0"/>
      <w:spacing w:line="180" w:lineRule="exact"/>
      <w:ind w:firstLine="720"/>
      <w:jc w:val="center"/>
    </w:pPr>
    <w:rPr>
      <w:rFonts w:ascii="Arial" w:eastAsia="Times New Roman" w:hAnsi="Arial" w:cs="Arial"/>
      <w:sz w:val="20"/>
      <w:szCs w:val="24"/>
    </w:rPr>
  </w:style>
  <w:style w:type="paragraph" w:customStyle="1" w:styleId="Style74">
    <w:name w:val="Style7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75">
    <w:name w:val="Style75"/>
    <w:basedOn w:val="prastasis"/>
    <w:rsid w:val="0006035B"/>
    <w:pPr>
      <w:widowControl w:val="0"/>
      <w:autoSpaceDE w:val="0"/>
      <w:autoSpaceDN w:val="0"/>
      <w:adjustRightInd w:val="0"/>
      <w:spacing w:line="365" w:lineRule="exact"/>
      <w:ind w:firstLine="720"/>
      <w:jc w:val="right"/>
    </w:pPr>
    <w:rPr>
      <w:rFonts w:ascii="Arial" w:eastAsia="Times New Roman" w:hAnsi="Arial" w:cs="Arial"/>
      <w:sz w:val="20"/>
      <w:szCs w:val="24"/>
    </w:rPr>
  </w:style>
  <w:style w:type="paragraph" w:customStyle="1" w:styleId="Style76">
    <w:name w:val="Style76"/>
    <w:basedOn w:val="prastasis"/>
    <w:rsid w:val="0006035B"/>
    <w:pPr>
      <w:widowControl w:val="0"/>
      <w:autoSpaceDE w:val="0"/>
      <w:autoSpaceDN w:val="0"/>
      <w:adjustRightInd w:val="0"/>
      <w:spacing w:line="178" w:lineRule="exact"/>
      <w:ind w:hanging="1718"/>
    </w:pPr>
    <w:rPr>
      <w:rFonts w:ascii="Arial" w:eastAsia="Times New Roman" w:hAnsi="Arial" w:cs="Arial"/>
      <w:sz w:val="20"/>
      <w:szCs w:val="24"/>
    </w:rPr>
  </w:style>
  <w:style w:type="paragraph" w:customStyle="1" w:styleId="Style77">
    <w:name w:val="Style7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78">
    <w:name w:val="Style78"/>
    <w:basedOn w:val="prastasis"/>
    <w:rsid w:val="0006035B"/>
    <w:pPr>
      <w:widowControl w:val="0"/>
      <w:autoSpaceDE w:val="0"/>
      <w:autoSpaceDN w:val="0"/>
      <w:adjustRightInd w:val="0"/>
      <w:spacing w:line="120" w:lineRule="exact"/>
      <w:ind w:firstLine="720"/>
      <w:jc w:val="both"/>
    </w:pPr>
    <w:rPr>
      <w:rFonts w:ascii="Arial" w:eastAsia="Times New Roman" w:hAnsi="Arial" w:cs="Arial"/>
      <w:sz w:val="20"/>
      <w:szCs w:val="24"/>
    </w:rPr>
  </w:style>
  <w:style w:type="paragraph" w:customStyle="1" w:styleId="Style79">
    <w:name w:val="Style7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80">
    <w:name w:val="Style8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81">
    <w:name w:val="Style81"/>
    <w:basedOn w:val="prastasis"/>
    <w:rsid w:val="0006035B"/>
    <w:pPr>
      <w:widowControl w:val="0"/>
      <w:autoSpaceDE w:val="0"/>
      <w:autoSpaceDN w:val="0"/>
      <w:adjustRightInd w:val="0"/>
      <w:spacing w:line="182" w:lineRule="exact"/>
      <w:ind w:firstLine="720"/>
      <w:jc w:val="center"/>
    </w:pPr>
    <w:rPr>
      <w:rFonts w:ascii="Arial" w:eastAsia="Times New Roman" w:hAnsi="Arial" w:cs="Arial"/>
      <w:sz w:val="20"/>
      <w:szCs w:val="24"/>
    </w:rPr>
  </w:style>
  <w:style w:type="paragraph" w:customStyle="1" w:styleId="Style82">
    <w:name w:val="Style82"/>
    <w:basedOn w:val="prastasis"/>
    <w:rsid w:val="0006035B"/>
    <w:pPr>
      <w:widowControl w:val="0"/>
      <w:autoSpaceDE w:val="0"/>
      <w:autoSpaceDN w:val="0"/>
      <w:adjustRightInd w:val="0"/>
      <w:spacing w:line="178" w:lineRule="exact"/>
      <w:ind w:firstLine="3797"/>
    </w:pPr>
    <w:rPr>
      <w:rFonts w:ascii="Arial" w:eastAsia="Times New Roman" w:hAnsi="Arial" w:cs="Arial"/>
      <w:sz w:val="20"/>
      <w:szCs w:val="24"/>
    </w:rPr>
  </w:style>
  <w:style w:type="paragraph" w:customStyle="1" w:styleId="Style83">
    <w:name w:val="Style8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84">
    <w:name w:val="Style84"/>
    <w:basedOn w:val="prastasis"/>
    <w:rsid w:val="0006035B"/>
    <w:pPr>
      <w:widowControl w:val="0"/>
      <w:autoSpaceDE w:val="0"/>
      <w:autoSpaceDN w:val="0"/>
      <w:adjustRightInd w:val="0"/>
      <w:spacing w:line="182" w:lineRule="exact"/>
      <w:ind w:hanging="499"/>
    </w:pPr>
    <w:rPr>
      <w:rFonts w:ascii="Arial" w:eastAsia="Times New Roman" w:hAnsi="Arial" w:cs="Arial"/>
      <w:sz w:val="20"/>
      <w:szCs w:val="24"/>
    </w:rPr>
  </w:style>
  <w:style w:type="paragraph" w:customStyle="1" w:styleId="Style85">
    <w:name w:val="Style85"/>
    <w:basedOn w:val="prastasis"/>
    <w:rsid w:val="0006035B"/>
    <w:pPr>
      <w:widowControl w:val="0"/>
      <w:autoSpaceDE w:val="0"/>
      <w:autoSpaceDN w:val="0"/>
      <w:adjustRightInd w:val="0"/>
      <w:spacing w:line="182" w:lineRule="exact"/>
      <w:ind w:firstLine="475"/>
      <w:jc w:val="both"/>
    </w:pPr>
    <w:rPr>
      <w:rFonts w:ascii="Arial" w:eastAsia="Times New Roman" w:hAnsi="Arial" w:cs="Arial"/>
      <w:sz w:val="20"/>
      <w:szCs w:val="24"/>
    </w:rPr>
  </w:style>
  <w:style w:type="paragraph" w:customStyle="1" w:styleId="Style86">
    <w:name w:val="Style86"/>
    <w:basedOn w:val="prastasis"/>
    <w:rsid w:val="0006035B"/>
    <w:pPr>
      <w:widowControl w:val="0"/>
      <w:autoSpaceDE w:val="0"/>
      <w:autoSpaceDN w:val="0"/>
      <w:adjustRightInd w:val="0"/>
      <w:spacing w:line="178" w:lineRule="exact"/>
      <w:ind w:firstLine="720"/>
      <w:jc w:val="both"/>
    </w:pPr>
    <w:rPr>
      <w:rFonts w:ascii="Arial" w:eastAsia="Times New Roman" w:hAnsi="Arial" w:cs="Arial"/>
      <w:sz w:val="20"/>
      <w:szCs w:val="24"/>
    </w:rPr>
  </w:style>
  <w:style w:type="paragraph" w:customStyle="1" w:styleId="Style87">
    <w:name w:val="Style87"/>
    <w:basedOn w:val="prastasis"/>
    <w:rsid w:val="0006035B"/>
    <w:pPr>
      <w:widowControl w:val="0"/>
      <w:autoSpaceDE w:val="0"/>
      <w:autoSpaceDN w:val="0"/>
      <w:adjustRightInd w:val="0"/>
      <w:spacing w:line="178" w:lineRule="exact"/>
      <w:ind w:firstLine="3720"/>
    </w:pPr>
    <w:rPr>
      <w:rFonts w:ascii="Arial" w:eastAsia="Times New Roman" w:hAnsi="Arial" w:cs="Arial"/>
      <w:sz w:val="20"/>
      <w:szCs w:val="24"/>
    </w:rPr>
  </w:style>
  <w:style w:type="paragraph" w:customStyle="1" w:styleId="Style88">
    <w:name w:val="Style8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89">
    <w:name w:val="Style8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0">
    <w:name w:val="Style9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1">
    <w:name w:val="Style91"/>
    <w:basedOn w:val="prastasis"/>
    <w:rsid w:val="0006035B"/>
    <w:pPr>
      <w:widowControl w:val="0"/>
      <w:autoSpaceDE w:val="0"/>
      <w:autoSpaceDN w:val="0"/>
      <w:adjustRightInd w:val="0"/>
      <w:spacing w:line="178" w:lineRule="exact"/>
      <w:ind w:firstLine="581"/>
      <w:jc w:val="both"/>
    </w:pPr>
    <w:rPr>
      <w:rFonts w:ascii="Arial" w:eastAsia="Times New Roman" w:hAnsi="Arial" w:cs="Arial"/>
      <w:sz w:val="20"/>
      <w:szCs w:val="24"/>
    </w:rPr>
  </w:style>
  <w:style w:type="paragraph" w:customStyle="1" w:styleId="Style92">
    <w:name w:val="Style92"/>
    <w:basedOn w:val="prastasis"/>
    <w:rsid w:val="0006035B"/>
    <w:pPr>
      <w:widowControl w:val="0"/>
      <w:autoSpaceDE w:val="0"/>
      <w:autoSpaceDN w:val="0"/>
      <w:adjustRightInd w:val="0"/>
      <w:spacing w:line="178" w:lineRule="exact"/>
      <w:ind w:firstLine="571"/>
      <w:jc w:val="both"/>
    </w:pPr>
    <w:rPr>
      <w:rFonts w:ascii="Arial" w:eastAsia="Times New Roman" w:hAnsi="Arial" w:cs="Arial"/>
      <w:sz w:val="20"/>
      <w:szCs w:val="24"/>
    </w:rPr>
  </w:style>
  <w:style w:type="paragraph" w:customStyle="1" w:styleId="Style93">
    <w:name w:val="Style9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4">
    <w:name w:val="Style94"/>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95">
    <w:name w:val="Style9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6">
    <w:name w:val="Style96"/>
    <w:basedOn w:val="prastasis"/>
    <w:rsid w:val="0006035B"/>
    <w:pPr>
      <w:widowControl w:val="0"/>
      <w:autoSpaceDE w:val="0"/>
      <w:autoSpaceDN w:val="0"/>
      <w:adjustRightInd w:val="0"/>
      <w:spacing w:line="283" w:lineRule="exact"/>
      <w:ind w:firstLine="720"/>
    </w:pPr>
    <w:rPr>
      <w:rFonts w:ascii="Arial" w:eastAsia="Times New Roman" w:hAnsi="Arial" w:cs="Arial"/>
      <w:sz w:val="20"/>
      <w:szCs w:val="24"/>
    </w:rPr>
  </w:style>
  <w:style w:type="paragraph" w:customStyle="1" w:styleId="Style97">
    <w:name w:val="Style97"/>
    <w:basedOn w:val="prastasis"/>
    <w:rsid w:val="0006035B"/>
    <w:pPr>
      <w:widowControl w:val="0"/>
      <w:autoSpaceDE w:val="0"/>
      <w:autoSpaceDN w:val="0"/>
      <w:adjustRightInd w:val="0"/>
      <w:spacing w:line="281" w:lineRule="exact"/>
      <w:ind w:firstLine="840"/>
    </w:pPr>
    <w:rPr>
      <w:rFonts w:ascii="Arial" w:eastAsia="Times New Roman" w:hAnsi="Arial" w:cs="Arial"/>
      <w:sz w:val="20"/>
      <w:szCs w:val="24"/>
    </w:rPr>
  </w:style>
  <w:style w:type="paragraph" w:customStyle="1" w:styleId="Style98">
    <w:name w:val="Style98"/>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99">
    <w:name w:val="Style99"/>
    <w:basedOn w:val="prastasis"/>
    <w:rsid w:val="0006035B"/>
    <w:pPr>
      <w:widowControl w:val="0"/>
      <w:autoSpaceDE w:val="0"/>
      <w:autoSpaceDN w:val="0"/>
      <w:adjustRightInd w:val="0"/>
      <w:spacing w:line="235" w:lineRule="exact"/>
      <w:ind w:firstLine="720"/>
    </w:pPr>
    <w:rPr>
      <w:rFonts w:ascii="Arial" w:eastAsia="Times New Roman" w:hAnsi="Arial" w:cs="Arial"/>
      <w:sz w:val="20"/>
      <w:szCs w:val="24"/>
    </w:rPr>
  </w:style>
  <w:style w:type="paragraph" w:customStyle="1" w:styleId="Style100">
    <w:name w:val="Style100"/>
    <w:basedOn w:val="prastasis"/>
    <w:rsid w:val="0006035B"/>
    <w:pPr>
      <w:widowControl w:val="0"/>
      <w:autoSpaceDE w:val="0"/>
      <w:autoSpaceDN w:val="0"/>
      <w:adjustRightInd w:val="0"/>
      <w:spacing w:line="240" w:lineRule="exact"/>
      <w:ind w:firstLine="720"/>
      <w:jc w:val="center"/>
    </w:pPr>
    <w:rPr>
      <w:rFonts w:ascii="Arial" w:eastAsia="Times New Roman" w:hAnsi="Arial" w:cs="Arial"/>
      <w:sz w:val="20"/>
      <w:szCs w:val="24"/>
    </w:rPr>
  </w:style>
  <w:style w:type="paragraph" w:customStyle="1" w:styleId="Style101">
    <w:name w:val="Style101"/>
    <w:basedOn w:val="prastasis"/>
    <w:rsid w:val="0006035B"/>
    <w:pPr>
      <w:widowControl w:val="0"/>
      <w:autoSpaceDE w:val="0"/>
      <w:autoSpaceDN w:val="0"/>
      <w:adjustRightInd w:val="0"/>
      <w:spacing w:line="144" w:lineRule="exact"/>
      <w:ind w:firstLine="720"/>
    </w:pPr>
    <w:rPr>
      <w:rFonts w:ascii="Arial" w:eastAsia="Times New Roman" w:hAnsi="Arial" w:cs="Arial"/>
      <w:sz w:val="20"/>
      <w:szCs w:val="24"/>
    </w:rPr>
  </w:style>
  <w:style w:type="paragraph" w:customStyle="1" w:styleId="Style102">
    <w:name w:val="Style10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3">
    <w:name w:val="Style103"/>
    <w:basedOn w:val="prastasis"/>
    <w:rsid w:val="0006035B"/>
    <w:pPr>
      <w:widowControl w:val="0"/>
      <w:autoSpaceDE w:val="0"/>
      <w:autoSpaceDN w:val="0"/>
      <w:adjustRightInd w:val="0"/>
      <w:spacing w:line="226" w:lineRule="exact"/>
      <w:ind w:firstLine="720"/>
      <w:jc w:val="both"/>
    </w:pPr>
    <w:rPr>
      <w:rFonts w:ascii="Arial" w:eastAsia="Times New Roman" w:hAnsi="Arial" w:cs="Arial"/>
      <w:sz w:val="20"/>
      <w:szCs w:val="24"/>
    </w:rPr>
  </w:style>
  <w:style w:type="paragraph" w:customStyle="1" w:styleId="Style104">
    <w:name w:val="Style104"/>
    <w:basedOn w:val="prastasis"/>
    <w:rsid w:val="0006035B"/>
    <w:pPr>
      <w:widowControl w:val="0"/>
      <w:autoSpaceDE w:val="0"/>
      <w:autoSpaceDN w:val="0"/>
      <w:adjustRightInd w:val="0"/>
      <w:spacing w:line="259" w:lineRule="exact"/>
      <w:ind w:firstLine="720"/>
    </w:pPr>
    <w:rPr>
      <w:rFonts w:ascii="Arial" w:eastAsia="Times New Roman" w:hAnsi="Arial" w:cs="Arial"/>
      <w:sz w:val="20"/>
      <w:szCs w:val="24"/>
    </w:rPr>
  </w:style>
  <w:style w:type="paragraph" w:customStyle="1" w:styleId="Style105">
    <w:name w:val="Style10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6">
    <w:name w:val="Style10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7">
    <w:name w:val="Style10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8">
    <w:name w:val="Style10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9">
    <w:name w:val="Style109"/>
    <w:basedOn w:val="prastasis"/>
    <w:rsid w:val="0006035B"/>
    <w:pPr>
      <w:widowControl w:val="0"/>
      <w:autoSpaceDE w:val="0"/>
      <w:autoSpaceDN w:val="0"/>
      <w:adjustRightInd w:val="0"/>
      <w:spacing w:line="254" w:lineRule="exact"/>
      <w:ind w:firstLine="317"/>
      <w:jc w:val="both"/>
    </w:pPr>
    <w:rPr>
      <w:rFonts w:ascii="Arial" w:eastAsia="Times New Roman" w:hAnsi="Arial" w:cs="Arial"/>
      <w:sz w:val="20"/>
      <w:szCs w:val="24"/>
    </w:rPr>
  </w:style>
  <w:style w:type="paragraph" w:customStyle="1" w:styleId="Style110">
    <w:name w:val="Style11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11">
    <w:name w:val="Style111"/>
    <w:basedOn w:val="prastasis"/>
    <w:rsid w:val="0006035B"/>
    <w:pPr>
      <w:widowControl w:val="0"/>
      <w:autoSpaceDE w:val="0"/>
      <w:autoSpaceDN w:val="0"/>
      <w:adjustRightInd w:val="0"/>
      <w:spacing w:line="211" w:lineRule="exact"/>
      <w:ind w:hanging="226"/>
    </w:pPr>
    <w:rPr>
      <w:rFonts w:ascii="Arial" w:eastAsia="Times New Roman" w:hAnsi="Arial" w:cs="Arial"/>
      <w:sz w:val="20"/>
      <w:szCs w:val="24"/>
    </w:rPr>
  </w:style>
  <w:style w:type="paragraph" w:customStyle="1" w:styleId="Style112">
    <w:name w:val="Style112"/>
    <w:basedOn w:val="prastasis"/>
    <w:rsid w:val="0006035B"/>
    <w:pPr>
      <w:widowControl w:val="0"/>
      <w:autoSpaceDE w:val="0"/>
      <w:autoSpaceDN w:val="0"/>
      <w:adjustRightInd w:val="0"/>
      <w:spacing w:line="115" w:lineRule="exact"/>
      <w:ind w:firstLine="720"/>
      <w:jc w:val="center"/>
    </w:pPr>
    <w:rPr>
      <w:rFonts w:ascii="Arial" w:eastAsia="Times New Roman" w:hAnsi="Arial" w:cs="Arial"/>
      <w:sz w:val="20"/>
      <w:szCs w:val="24"/>
    </w:rPr>
  </w:style>
  <w:style w:type="paragraph" w:customStyle="1" w:styleId="Style113">
    <w:name w:val="Style11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14">
    <w:name w:val="Style114"/>
    <w:basedOn w:val="prastasis"/>
    <w:rsid w:val="0006035B"/>
    <w:pPr>
      <w:widowControl w:val="0"/>
      <w:autoSpaceDE w:val="0"/>
      <w:autoSpaceDN w:val="0"/>
      <w:adjustRightInd w:val="0"/>
      <w:spacing w:line="178" w:lineRule="exact"/>
      <w:ind w:firstLine="466"/>
      <w:jc w:val="both"/>
    </w:pPr>
    <w:rPr>
      <w:rFonts w:ascii="Arial" w:eastAsia="Times New Roman" w:hAnsi="Arial" w:cs="Arial"/>
      <w:sz w:val="20"/>
      <w:szCs w:val="24"/>
    </w:rPr>
  </w:style>
  <w:style w:type="paragraph" w:customStyle="1" w:styleId="Style115">
    <w:name w:val="Style115"/>
    <w:basedOn w:val="prastasis"/>
    <w:rsid w:val="0006035B"/>
    <w:pPr>
      <w:widowControl w:val="0"/>
      <w:autoSpaceDE w:val="0"/>
      <w:autoSpaceDN w:val="0"/>
      <w:adjustRightInd w:val="0"/>
      <w:spacing w:line="259" w:lineRule="exact"/>
      <w:ind w:firstLine="264"/>
    </w:pPr>
    <w:rPr>
      <w:rFonts w:ascii="Arial" w:eastAsia="Times New Roman" w:hAnsi="Arial" w:cs="Arial"/>
      <w:sz w:val="20"/>
      <w:szCs w:val="24"/>
    </w:rPr>
  </w:style>
  <w:style w:type="paragraph" w:customStyle="1" w:styleId="Style116">
    <w:name w:val="Style116"/>
    <w:basedOn w:val="prastasis"/>
    <w:rsid w:val="0006035B"/>
    <w:pPr>
      <w:widowControl w:val="0"/>
      <w:autoSpaceDE w:val="0"/>
      <w:autoSpaceDN w:val="0"/>
      <w:adjustRightInd w:val="0"/>
      <w:spacing w:line="432" w:lineRule="exact"/>
      <w:ind w:firstLine="720"/>
      <w:jc w:val="center"/>
    </w:pPr>
    <w:rPr>
      <w:rFonts w:ascii="Arial" w:eastAsia="Times New Roman" w:hAnsi="Arial" w:cs="Arial"/>
      <w:sz w:val="20"/>
      <w:szCs w:val="24"/>
    </w:rPr>
  </w:style>
  <w:style w:type="paragraph" w:customStyle="1" w:styleId="Style117">
    <w:name w:val="Style117"/>
    <w:basedOn w:val="prastasis"/>
    <w:rsid w:val="0006035B"/>
    <w:pPr>
      <w:widowControl w:val="0"/>
      <w:autoSpaceDE w:val="0"/>
      <w:autoSpaceDN w:val="0"/>
      <w:adjustRightInd w:val="0"/>
      <w:spacing w:line="192" w:lineRule="exact"/>
      <w:ind w:firstLine="720"/>
    </w:pPr>
    <w:rPr>
      <w:rFonts w:ascii="Arial" w:eastAsia="Times New Roman" w:hAnsi="Arial" w:cs="Arial"/>
      <w:sz w:val="20"/>
      <w:szCs w:val="24"/>
    </w:rPr>
  </w:style>
  <w:style w:type="paragraph" w:customStyle="1" w:styleId="Style118">
    <w:name w:val="Style118"/>
    <w:basedOn w:val="prastasis"/>
    <w:rsid w:val="0006035B"/>
    <w:pPr>
      <w:widowControl w:val="0"/>
      <w:autoSpaceDE w:val="0"/>
      <w:autoSpaceDN w:val="0"/>
      <w:adjustRightInd w:val="0"/>
      <w:spacing w:line="206" w:lineRule="exact"/>
      <w:ind w:firstLine="720"/>
    </w:pPr>
    <w:rPr>
      <w:rFonts w:ascii="Arial" w:eastAsia="Times New Roman" w:hAnsi="Arial" w:cs="Arial"/>
      <w:sz w:val="20"/>
      <w:szCs w:val="24"/>
    </w:rPr>
  </w:style>
  <w:style w:type="paragraph" w:customStyle="1" w:styleId="Style119">
    <w:name w:val="Style119"/>
    <w:basedOn w:val="prastasis"/>
    <w:rsid w:val="0006035B"/>
    <w:pPr>
      <w:widowControl w:val="0"/>
      <w:autoSpaceDE w:val="0"/>
      <w:autoSpaceDN w:val="0"/>
      <w:adjustRightInd w:val="0"/>
      <w:spacing w:line="211" w:lineRule="exact"/>
      <w:ind w:firstLine="216"/>
    </w:pPr>
    <w:rPr>
      <w:rFonts w:ascii="Arial" w:eastAsia="Times New Roman" w:hAnsi="Arial" w:cs="Arial"/>
      <w:sz w:val="20"/>
      <w:szCs w:val="24"/>
    </w:rPr>
  </w:style>
  <w:style w:type="paragraph" w:customStyle="1" w:styleId="Style120">
    <w:name w:val="Style12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21">
    <w:name w:val="Style121"/>
    <w:basedOn w:val="prastasis"/>
    <w:rsid w:val="0006035B"/>
    <w:pPr>
      <w:widowControl w:val="0"/>
      <w:autoSpaceDE w:val="0"/>
      <w:autoSpaceDN w:val="0"/>
      <w:adjustRightInd w:val="0"/>
      <w:spacing w:line="413" w:lineRule="exact"/>
      <w:ind w:firstLine="720"/>
    </w:pPr>
    <w:rPr>
      <w:rFonts w:ascii="Arial" w:eastAsia="Times New Roman" w:hAnsi="Arial" w:cs="Arial"/>
      <w:sz w:val="20"/>
      <w:szCs w:val="24"/>
    </w:rPr>
  </w:style>
  <w:style w:type="paragraph" w:customStyle="1" w:styleId="Style122">
    <w:name w:val="Style12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3">
    <w:name w:val="Style12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4">
    <w:name w:val="Style12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5">
    <w:name w:val="Style125"/>
    <w:basedOn w:val="prastasis"/>
    <w:rsid w:val="0006035B"/>
    <w:pPr>
      <w:widowControl w:val="0"/>
      <w:autoSpaceDE w:val="0"/>
      <w:autoSpaceDN w:val="0"/>
      <w:adjustRightInd w:val="0"/>
      <w:spacing w:line="139" w:lineRule="exact"/>
      <w:ind w:firstLine="720"/>
    </w:pPr>
    <w:rPr>
      <w:rFonts w:ascii="Arial" w:eastAsia="Times New Roman" w:hAnsi="Arial" w:cs="Arial"/>
      <w:sz w:val="20"/>
      <w:szCs w:val="24"/>
    </w:rPr>
  </w:style>
  <w:style w:type="paragraph" w:customStyle="1" w:styleId="Style126">
    <w:name w:val="Style12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7">
    <w:name w:val="Style1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8">
    <w:name w:val="Style128"/>
    <w:basedOn w:val="prastasis"/>
    <w:rsid w:val="0006035B"/>
    <w:pPr>
      <w:widowControl w:val="0"/>
      <w:autoSpaceDE w:val="0"/>
      <w:autoSpaceDN w:val="0"/>
      <w:adjustRightInd w:val="0"/>
      <w:spacing w:line="197" w:lineRule="exact"/>
      <w:ind w:firstLine="720"/>
    </w:pPr>
    <w:rPr>
      <w:rFonts w:ascii="Arial" w:eastAsia="Times New Roman" w:hAnsi="Arial" w:cs="Arial"/>
      <w:sz w:val="20"/>
      <w:szCs w:val="24"/>
    </w:rPr>
  </w:style>
  <w:style w:type="paragraph" w:customStyle="1" w:styleId="Style129">
    <w:name w:val="Style129"/>
    <w:basedOn w:val="prastasis"/>
    <w:rsid w:val="0006035B"/>
    <w:pPr>
      <w:widowControl w:val="0"/>
      <w:autoSpaceDE w:val="0"/>
      <w:autoSpaceDN w:val="0"/>
      <w:adjustRightInd w:val="0"/>
      <w:spacing w:line="178" w:lineRule="exact"/>
      <w:ind w:hanging="1786"/>
    </w:pPr>
    <w:rPr>
      <w:rFonts w:ascii="Arial" w:eastAsia="Times New Roman" w:hAnsi="Arial" w:cs="Arial"/>
      <w:sz w:val="20"/>
      <w:szCs w:val="24"/>
    </w:rPr>
  </w:style>
  <w:style w:type="paragraph" w:customStyle="1" w:styleId="Style130">
    <w:name w:val="Style13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1">
    <w:name w:val="Style131"/>
    <w:basedOn w:val="prastasis"/>
    <w:rsid w:val="0006035B"/>
    <w:pPr>
      <w:widowControl w:val="0"/>
      <w:autoSpaceDE w:val="0"/>
      <w:autoSpaceDN w:val="0"/>
      <w:adjustRightInd w:val="0"/>
      <w:spacing w:line="211" w:lineRule="exact"/>
      <w:ind w:firstLine="451"/>
    </w:pPr>
    <w:rPr>
      <w:rFonts w:ascii="Arial" w:eastAsia="Times New Roman" w:hAnsi="Arial" w:cs="Arial"/>
      <w:sz w:val="20"/>
      <w:szCs w:val="24"/>
    </w:rPr>
  </w:style>
  <w:style w:type="paragraph" w:customStyle="1" w:styleId="Style132">
    <w:name w:val="Style132"/>
    <w:basedOn w:val="prastasis"/>
    <w:rsid w:val="0006035B"/>
    <w:pPr>
      <w:widowControl w:val="0"/>
      <w:autoSpaceDE w:val="0"/>
      <w:autoSpaceDN w:val="0"/>
      <w:adjustRightInd w:val="0"/>
      <w:spacing w:line="182" w:lineRule="exact"/>
      <w:ind w:hanging="389"/>
    </w:pPr>
    <w:rPr>
      <w:rFonts w:ascii="Arial" w:eastAsia="Times New Roman" w:hAnsi="Arial" w:cs="Arial"/>
      <w:sz w:val="20"/>
      <w:szCs w:val="24"/>
    </w:rPr>
  </w:style>
  <w:style w:type="paragraph" w:customStyle="1" w:styleId="Style133">
    <w:name w:val="Style13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4">
    <w:name w:val="Style134"/>
    <w:basedOn w:val="prastasis"/>
    <w:rsid w:val="0006035B"/>
    <w:pPr>
      <w:widowControl w:val="0"/>
      <w:autoSpaceDE w:val="0"/>
      <w:autoSpaceDN w:val="0"/>
      <w:adjustRightInd w:val="0"/>
      <w:spacing w:line="456" w:lineRule="exact"/>
      <w:ind w:hanging="139"/>
    </w:pPr>
    <w:rPr>
      <w:rFonts w:ascii="Arial" w:eastAsia="Times New Roman" w:hAnsi="Arial" w:cs="Arial"/>
      <w:sz w:val="20"/>
      <w:szCs w:val="24"/>
    </w:rPr>
  </w:style>
  <w:style w:type="paragraph" w:customStyle="1" w:styleId="Style135">
    <w:name w:val="Style135"/>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136">
    <w:name w:val="Style136"/>
    <w:basedOn w:val="prastasis"/>
    <w:rsid w:val="0006035B"/>
    <w:pPr>
      <w:widowControl w:val="0"/>
      <w:autoSpaceDE w:val="0"/>
      <w:autoSpaceDN w:val="0"/>
      <w:adjustRightInd w:val="0"/>
      <w:spacing w:line="234" w:lineRule="exact"/>
      <w:ind w:firstLine="312"/>
      <w:jc w:val="both"/>
    </w:pPr>
    <w:rPr>
      <w:rFonts w:ascii="Arial" w:eastAsia="Times New Roman" w:hAnsi="Arial" w:cs="Arial"/>
      <w:sz w:val="20"/>
      <w:szCs w:val="24"/>
    </w:rPr>
  </w:style>
  <w:style w:type="paragraph" w:customStyle="1" w:styleId="Style137">
    <w:name w:val="Style137"/>
    <w:basedOn w:val="prastasis"/>
    <w:rsid w:val="0006035B"/>
    <w:pPr>
      <w:widowControl w:val="0"/>
      <w:autoSpaceDE w:val="0"/>
      <w:autoSpaceDN w:val="0"/>
      <w:adjustRightInd w:val="0"/>
      <w:spacing w:line="442" w:lineRule="exact"/>
      <w:ind w:firstLine="384"/>
    </w:pPr>
    <w:rPr>
      <w:rFonts w:ascii="Arial" w:eastAsia="Times New Roman" w:hAnsi="Arial" w:cs="Arial"/>
      <w:sz w:val="20"/>
      <w:szCs w:val="24"/>
    </w:rPr>
  </w:style>
  <w:style w:type="paragraph" w:customStyle="1" w:styleId="Style138">
    <w:name w:val="Style13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9">
    <w:name w:val="Style13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0">
    <w:name w:val="Style140"/>
    <w:basedOn w:val="prastasis"/>
    <w:rsid w:val="0006035B"/>
    <w:pPr>
      <w:widowControl w:val="0"/>
      <w:autoSpaceDE w:val="0"/>
      <w:autoSpaceDN w:val="0"/>
      <w:adjustRightInd w:val="0"/>
      <w:spacing w:line="228" w:lineRule="exact"/>
      <w:ind w:firstLine="720"/>
    </w:pPr>
    <w:rPr>
      <w:rFonts w:ascii="Arial" w:eastAsia="Times New Roman" w:hAnsi="Arial" w:cs="Arial"/>
      <w:sz w:val="20"/>
      <w:szCs w:val="24"/>
    </w:rPr>
  </w:style>
  <w:style w:type="paragraph" w:customStyle="1" w:styleId="Style141">
    <w:name w:val="Style14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2">
    <w:name w:val="Style142"/>
    <w:basedOn w:val="prastasis"/>
    <w:rsid w:val="0006035B"/>
    <w:pPr>
      <w:widowControl w:val="0"/>
      <w:autoSpaceDE w:val="0"/>
      <w:autoSpaceDN w:val="0"/>
      <w:adjustRightInd w:val="0"/>
      <w:spacing w:line="211" w:lineRule="exact"/>
      <w:ind w:firstLine="221"/>
    </w:pPr>
    <w:rPr>
      <w:rFonts w:ascii="Arial" w:eastAsia="Times New Roman" w:hAnsi="Arial" w:cs="Arial"/>
      <w:sz w:val="20"/>
      <w:szCs w:val="24"/>
    </w:rPr>
  </w:style>
  <w:style w:type="paragraph" w:customStyle="1" w:styleId="Style143">
    <w:name w:val="Style14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4">
    <w:name w:val="Style144"/>
    <w:basedOn w:val="prastasis"/>
    <w:rsid w:val="0006035B"/>
    <w:pPr>
      <w:widowControl w:val="0"/>
      <w:autoSpaceDE w:val="0"/>
      <w:autoSpaceDN w:val="0"/>
      <w:adjustRightInd w:val="0"/>
      <w:spacing w:line="192" w:lineRule="exact"/>
      <w:ind w:firstLine="720"/>
      <w:jc w:val="both"/>
    </w:pPr>
    <w:rPr>
      <w:rFonts w:ascii="Arial" w:eastAsia="Times New Roman" w:hAnsi="Arial" w:cs="Arial"/>
      <w:sz w:val="20"/>
      <w:szCs w:val="24"/>
    </w:rPr>
  </w:style>
  <w:style w:type="paragraph" w:customStyle="1" w:styleId="Style145">
    <w:name w:val="Style145"/>
    <w:basedOn w:val="prastasis"/>
    <w:rsid w:val="0006035B"/>
    <w:pPr>
      <w:widowControl w:val="0"/>
      <w:autoSpaceDE w:val="0"/>
      <w:autoSpaceDN w:val="0"/>
      <w:adjustRightInd w:val="0"/>
      <w:spacing w:line="235" w:lineRule="exact"/>
      <w:ind w:firstLine="331"/>
      <w:jc w:val="both"/>
    </w:pPr>
    <w:rPr>
      <w:rFonts w:ascii="Arial" w:eastAsia="Times New Roman" w:hAnsi="Arial" w:cs="Arial"/>
      <w:sz w:val="20"/>
      <w:szCs w:val="24"/>
    </w:rPr>
  </w:style>
  <w:style w:type="paragraph" w:customStyle="1" w:styleId="Style146">
    <w:name w:val="Style14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7">
    <w:name w:val="Style147"/>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148">
    <w:name w:val="Style14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9">
    <w:name w:val="Style149"/>
    <w:basedOn w:val="prastasis"/>
    <w:rsid w:val="0006035B"/>
    <w:pPr>
      <w:widowControl w:val="0"/>
      <w:autoSpaceDE w:val="0"/>
      <w:autoSpaceDN w:val="0"/>
      <w:adjustRightInd w:val="0"/>
      <w:spacing w:line="211" w:lineRule="exact"/>
      <w:ind w:firstLine="720"/>
    </w:pPr>
    <w:rPr>
      <w:rFonts w:ascii="Arial" w:eastAsia="Times New Roman" w:hAnsi="Arial" w:cs="Arial"/>
      <w:sz w:val="20"/>
      <w:szCs w:val="24"/>
    </w:rPr>
  </w:style>
  <w:style w:type="paragraph" w:customStyle="1" w:styleId="Style150">
    <w:name w:val="Style1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1">
    <w:name w:val="Style15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2">
    <w:name w:val="Style15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3">
    <w:name w:val="Style153"/>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character" w:customStyle="1" w:styleId="FontStyle155">
    <w:name w:val="Font Style155"/>
    <w:rsid w:val="0006035B"/>
    <w:rPr>
      <w:rFonts w:ascii="Times New Roman" w:hAnsi="Times New Roman" w:cs="Times New Roman"/>
      <w:b/>
      <w:bCs/>
      <w:sz w:val="26"/>
      <w:szCs w:val="26"/>
    </w:rPr>
  </w:style>
  <w:style w:type="character" w:customStyle="1" w:styleId="FontStyle156">
    <w:name w:val="Font Style156"/>
    <w:rsid w:val="0006035B"/>
    <w:rPr>
      <w:rFonts w:ascii="Times New Roman" w:hAnsi="Times New Roman" w:cs="Times New Roman"/>
      <w:b/>
      <w:bCs/>
      <w:spacing w:val="10"/>
      <w:sz w:val="30"/>
      <w:szCs w:val="30"/>
    </w:rPr>
  </w:style>
  <w:style w:type="character" w:customStyle="1" w:styleId="FontStyle157">
    <w:name w:val="Font Style157"/>
    <w:rsid w:val="0006035B"/>
    <w:rPr>
      <w:rFonts w:ascii="Times New Roman" w:hAnsi="Times New Roman" w:cs="Times New Roman"/>
      <w:i/>
      <w:iCs/>
      <w:sz w:val="20"/>
      <w:szCs w:val="20"/>
    </w:rPr>
  </w:style>
  <w:style w:type="character" w:customStyle="1" w:styleId="FontStyle158">
    <w:name w:val="Font Style158"/>
    <w:rsid w:val="0006035B"/>
    <w:rPr>
      <w:rFonts w:ascii="Times New Roman" w:hAnsi="Times New Roman" w:cs="Times New Roman"/>
      <w:i/>
      <w:iCs/>
      <w:smallCaps/>
      <w:sz w:val="20"/>
      <w:szCs w:val="20"/>
    </w:rPr>
  </w:style>
  <w:style w:type="character" w:customStyle="1" w:styleId="FontStyle159">
    <w:name w:val="Font Style159"/>
    <w:rsid w:val="0006035B"/>
    <w:rPr>
      <w:rFonts w:ascii="Times New Roman" w:hAnsi="Times New Roman" w:cs="Times New Roman"/>
      <w:b/>
      <w:bCs/>
      <w:sz w:val="20"/>
      <w:szCs w:val="20"/>
    </w:rPr>
  </w:style>
  <w:style w:type="character" w:customStyle="1" w:styleId="FontStyle160">
    <w:name w:val="Font Style160"/>
    <w:rsid w:val="0006035B"/>
    <w:rPr>
      <w:rFonts w:ascii="Times New Roman" w:hAnsi="Times New Roman" w:cs="Times New Roman"/>
      <w:sz w:val="20"/>
      <w:szCs w:val="20"/>
    </w:rPr>
  </w:style>
  <w:style w:type="character" w:customStyle="1" w:styleId="FontStyle161">
    <w:name w:val="Font Style161"/>
    <w:rsid w:val="0006035B"/>
    <w:rPr>
      <w:rFonts w:ascii="Times New Roman" w:hAnsi="Times New Roman" w:cs="Times New Roman"/>
      <w:b/>
      <w:bCs/>
      <w:sz w:val="18"/>
      <w:szCs w:val="18"/>
    </w:rPr>
  </w:style>
  <w:style w:type="character" w:customStyle="1" w:styleId="FontStyle162">
    <w:name w:val="Font Style162"/>
    <w:rsid w:val="0006035B"/>
    <w:rPr>
      <w:rFonts w:ascii="Times New Roman" w:hAnsi="Times New Roman" w:cs="Times New Roman"/>
      <w:sz w:val="14"/>
      <w:szCs w:val="14"/>
    </w:rPr>
  </w:style>
  <w:style w:type="character" w:customStyle="1" w:styleId="FontStyle163">
    <w:name w:val="Font Style163"/>
    <w:rsid w:val="0006035B"/>
    <w:rPr>
      <w:rFonts w:ascii="Times New Roman" w:hAnsi="Times New Roman" w:cs="Times New Roman"/>
      <w:i/>
      <w:iCs/>
      <w:sz w:val="14"/>
      <w:szCs w:val="14"/>
    </w:rPr>
  </w:style>
  <w:style w:type="character" w:customStyle="1" w:styleId="FontStyle164">
    <w:name w:val="Font Style164"/>
    <w:rsid w:val="0006035B"/>
    <w:rPr>
      <w:rFonts w:ascii="Times New Roman" w:hAnsi="Times New Roman" w:cs="Times New Roman"/>
      <w:b/>
      <w:bCs/>
      <w:sz w:val="14"/>
      <w:szCs w:val="14"/>
    </w:rPr>
  </w:style>
  <w:style w:type="character" w:customStyle="1" w:styleId="FontStyle165">
    <w:name w:val="Font Style165"/>
    <w:rsid w:val="0006035B"/>
    <w:rPr>
      <w:rFonts w:ascii="Times New Roman" w:hAnsi="Times New Roman" w:cs="Times New Roman"/>
      <w:sz w:val="14"/>
      <w:szCs w:val="14"/>
    </w:rPr>
  </w:style>
  <w:style w:type="character" w:customStyle="1" w:styleId="FontStyle166">
    <w:name w:val="Font Style166"/>
    <w:rsid w:val="0006035B"/>
    <w:rPr>
      <w:rFonts w:ascii="Bookman Old Style" w:hAnsi="Bookman Old Style" w:cs="Bookman Old Style"/>
      <w:i/>
      <w:iCs/>
      <w:sz w:val="20"/>
      <w:szCs w:val="20"/>
    </w:rPr>
  </w:style>
  <w:style w:type="character" w:customStyle="1" w:styleId="FontStyle167">
    <w:name w:val="Font Style167"/>
    <w:rsid w:val="0006035B"/>
    <w:rPr>
      <w:rFonts w:ascii="Times New Roman" w:hAnsi="Times New Roman" w:cs="Times New Roman"/>
      <w:i/>
      <w:iCs/>
      <w:spacing w:val="10"/>
      <w:sz w:val="10"/>
      <w:szCs w:val="10"/>
    </w:rPr>
  </w:style>
  <w:style w:type="character" w:customStyle="1" w:styleId="FontStyle168">
    <w:name w:val="Font Style168"/>
    <w:rsid w:val="0006035B"/>
    <w:rPr>
      <w:rFonts w:ascii="Bookman Old Style" w:hAnsi="Bookman Old Style" w:cs="Bookman Old Style"/>
      <w:b/>
      <w:bCs/>
      <w:spacing w:val="20"/>
      <w:sz w:val="12"/>
      <w:szCs w:val="12"/>
    </w:rPr>
  </w:style>
  <w:style w:type="character" w:customStyle="1" w:styleId="FontStyle169">
    <w:name w:val="Font Style169"/>
    <w:rsid w:val="0006035B"/>
    <w:rPr>
      <w:rFonts w:ascii="Century Gothic" w:hAnsi="Century Gothic" w:cs="Century Gothic"/>
      <w:smallCaps/>
      <w:spacing w:val="20"/>
      <w:sz w:val="8"/>
      <w:szCs w:val="8"/>
    </w:rPr>
  </w:style>
  <w:style w:type="character" w:customStyle="1" w:styleId="FontStyle170">
    <w:name w:val="Font Style170"/>
    <w:rsid w:val="0006035B"/>
    <w:rPr>
      <w:rFonts w:ascii="Courier New" w:hAnsi="Courier New" w:cs="Courier New"/>
      <w:sz w:val="20"/>
      <w:szCs w:val="20"/>
    </w:rPr>
  </w:style>
  <w:style w:type="character" w:customStyle="1" w:styleId="FontStyle171">
    <w:name w:val="Font Style171"/>
    <w:rsid w:val="0006035B"/>
    <w:rPr>
      <w:rFonts w:ascii="Times New Roman" w:hAnsi="Times New Roman" w:cs="Times New Roman"/>
      <w:sz w:val="16"/>
      <w:szCs w:val="16"/>
    </w:rPr>
  </w:style>
  <w:style w:type="character" w:customStyle="1" w:styleId="FontStyle172">
    <w:name w:val="Font Style172"/>
    <w:rsid w:val="0006035B"/>
    <w:rPr>
      <w:rFonts w:ascii="Times New Roman" w:hAnsi="Times New Roman" w:cs="Times New Roman"/>
      <w:b/>
      <w:bCs/>
      <w:sz w:val="16"/>
      <w:szCs w:val="16"/>
    </w:rPr>
  </w:style>
  <w:style w:type="character" w:customStyle="1" w:styleId="FontStyle173">
    <w:name w:val="Font Style173"/>
    <w:rsid w:val="0006035B"/>
    <w:rPr>
      <w:rFonts w:ascii="Times New Roman" w:hAnsi="Times New Roman" w:cs="Times New Roman"/>
      <w:i/>
      <w:iCs/>
      <w:spacing w:val="20"/>
      <w:sz w:val="22"/>
      <w:szCs w:val="22"/>
    </w:rPr>
  </w:style>
  <w:style w:type="character" w:customStyle="1" w:styleId="FontStyle174">
    <w:name w:val="Font Style174"/>
    <w:rsid w:val="0006035B"/>
    <w:rPr>
      <w:rFonts w:ascii="Times New Roman" w:hAnsi="Times New Roman" w:cs="Times New Roman"/>
      <w:i/>
      <w:iCs/>
      <w:sz w:val="24"/>
      <w:szCs w:val="24"/>
    </w:rPr>
  </w:style>
  <w:style w:type="character" w:customStyle="1" w:styleId="FontStyle175">
    <w:name w:val="Font Style175"/>
    <w:rsid w:val="0006035B"/>
    <w:rPr>
      <w:rFonts w:ascii="Times New Roman" w:hAnsi="Times New Roman" w:cs="Times New Roman"/>
      <w:b/>
      <w:bCs/>
      <w:sz w:val="10"/>
      <w:szCs w:val="10"/>
    </w:rPr>
  </w:style>
  <w:style w:type="character" w:customStyle="1" w:styleId="FontStyle176">
    <w:name w:val="Font Style176"/>
    <w:rsid w:val="0006035B"/>
    <w:rPr>
      <w:rFonts w:ascii="Times New Roman" w:hAnsi="Times New Roman" w:cs="Times New Roman"/>
      <w:i/>
      <w:iCs/>
      <w:sz w:val="10"/>
      <w:szCs w:val="10"/>
    </w:rPr>
  </w:style>
  <w:style w:type="character" w:customStyle="1" w:styleId="FontStyle177">
    <w:name w:val="Font Style177"/>
    <w:rsid w:val="0006035B"/>
    <w:rPr>
      <w:rFonts w:ascii="Constantia" w:hAnsi="Constantia" w:cs="Constantia"/>
      <w:sz w:val="16"/>
      <w:szCs w:val="16"/>
    </w:rPr>
  </w:style>
  <w:style w:type="character" w:customStyle="1" w:styleId="FontStyle178">
    <w:name w:val="Font Style178"/>
    <w:rsid w:val="0006035B"/>
    <w:rPr>
      <w:rFonts w:ascii="Century Gothic" w:hAnsi="Century Gothic" w:cs="Century Gothic"/>
      <w:i/>
      <w:iCs/>
      <w:spacing w:val="-10"/>
      <w:sz w:val="18"/>
      <w:szCs w:val="18"/>
    </w:rPr>
  </w:style>
  <w:style w:type="character" w:customStyle="1" w:styleId="FontStyle179">
    <w:name w:val="Font Style179"/>
    <w:rsid w:val="0006035B"/>
    <w:rPr>
      <w:rFonts w:ascii="Times New Roman" w:hAnsi="Times New Roman" w:cs="Times New Roman"/>
      <w:i/>
      <w:iCs/>
      <w:sz w:val="8"/>
      <w:szCs w:val="8"/>
    </w:rPr>
  </w:style>
  <w:style w:type="character" w:customStyle="1" w:styleId="FontStyle180">
    <w:name w:val="Font Style180"/>
    <w:rsid w:val="0006035B"/>
    <w:rPr>
      <w:rFonts w:ascii="Times New Roman" w:hAnsi="Times New Roman" w:cs="Times New Roman"/>
      <w:b/>
      <w:bCs/>
      <w:sz w:val="8"/>
      <w:szCs w:val="8"/>
    </w:rPr>
  </w:style>
  <w:style w:type="character" w:customStyle="1" w:styleId="FontStyle181">
    <w:name w:val="Font Style181"/>
    <w:rsid w:val="0006035B"/>
    <w:rPr>
      <w:rFonts w:ascii="Bookman Old Style" w:hAnsi="Bookman Old Style" w:cs="Bookman Old Style"/>
      <w:sz w:val="20"/>
      <w:szCs w:val="20"/>
    </w:rPr>
  </w:style>
  <w:style w:type="character" w:customStyle="1" w:styleId="FontStyle182">
    <w:name w:val="Font Style182"/>
    <w:rsid w:val="0006035B"/>
    <w:rPr>
      <w:rFonts w:ascii="Courier New" w:hAnsi="Courier New" w:cs="Courier New"/>
      <w:sz w:val="20"/>
      <w:szCs w:val="20"/>
    </w:rPr>
  </w:style>
  <w:style w:type="character" w:customStyle="1" w:styleId="FontStyle183">
    <w:name w:val="Font Style183"/>
    <w:rsid w:val="0006035B"/>
    <w:rPr>
      <w:rFonts w:ascii="Times New Roman" w:hAnsi="Times New Roman" w:cs="Times New Roman"/>
      <w:b/>
      <w:bCs/>
      <w:i/>
      <w:iCs/>
      <w:sz w:val="12"/>
      <w:szCs w:val="12"/>
    </w:rPr>
  </w:style>
  <w:style w:type="character" w:customStyle="1" w:styleId="FontStyle184">
    <w:name w:val="Font Style184"/>
    <w:rsid w:val="0006035B"/>
    <w:rPr>
      <w:rFonts w:ascii="Times New Roman" w:hAnsi="Times New Roman" w:cs="Times New Roman"/>
      <w:sz w:val="12"/>
      <w:szCs w:val="12"/>
    </w:rPr>
  </w:style>
  <w:style w:type="character" w:customStyle="1" w:styleId="FontStyle185">
    <w:name w:val="Font Style185"/>
    <w:rsid w:val="0006035B"/>
    <w:rPr>
      <w:rFonts w:ascii="Times New Roman" w:hAnsi="Times New Roman" w:cs="Times New Roman"/>
      <w:sz w:val="12"/>
      <w:szCs w:val="12"/>
    </w:rPr>
  </w:style>
  <w:style w:type="character" w:customStyle="1" w:styleId="FontStyle186">
    <w:name w:val="Font Style186"/>
    <w:rsid w:val="0006035B"/>
    <w:rPr>
      <w:rFonts w:ascii="Times New Roman" w:hAnsi="Times New Roman" w:cs="Times New Roman"/>
      <w:b/>
      <w:bCs/>
      <w:sz w:val="8"/>
      <w:szCs w:val="8"/>
    </w:rPr>
  </w:style>
  <w:style w:type="character" w:customStyle="1" w:styleId="FontStyle187">
    <w:name w:val="Font Style187"/>
    <w:rsid w:val="0006035B"/>
    <w:rPr>
      <w:rFonts w:ascii="Constantia" w:hAnsi="Constantia" w:cs="Constantia"/>
      <w:b/>
      <w:bCs/>
      <w:spacing w:val="-10"/>
      <w:sz w:val="16"/>
      <w:szCs w:val="16"/>
    </w:rPr>
  </w:style>
  <w:style w:type="character" w:customStyle="1" w:styleId="FontStyle188">
    <w:name w:val="Font Style188"/>
    <w:rsid w:val="0006035B"/>
    <w:rPr>
      <w:rFonts w:ascii="Times New Roman" w:hAnsi="Times New Roman" w:cs="Times New Roman"/>
      <w:i/>
      <w:iCs/>
      <w:sz w:val="12"/>
      <w:szCs w:val="12"/>
    </w:rPr>
  </w:style>
  <w:style w:type="character" w:customStyle="1" w:styleId="FontStyle189">
    <w:name w:val="Font Style189"/>
    <w:rsid w:val="0006035B"/>
    <w:rPr>
      <w:rFonts w:ascii="Candara" w:hAnsi="Candara" w:cs="Candara"/>
      <w:i/>
      <w:iCs/>
      <w:sz w:val="12"/>
      <w:szCs w:val="12"/>
    </w:rPr>
  </w:style>
  <w:style w:type="character" w:customStyle="1" w:styleId="FontStyle190">
    <w:name w:val="Font Style190"/>
    <w:rsid w:val="0006035B"/>
    <w:rPr>
      <w:rFonts w:ascii="Times New Roman" w:hAnsi="Times New Roman" w:cs="Times New Roman"/>
      <w:b/>
      <w:bCs/>
      <w:spacing w:val="10"/>
      <w:sz w:val="8"/>
      <w:szCs w:val="8"/>
    </w:rPr>
  </w:style>
  <w:style w:type="character" w:customStyle="1" w:styleId="FontStyle191">
    <w:name w:val="Font Style191"/>
    <w:rsid w:val="0006035B"/>
    <w:rPr>
      <w:rFonts w:ascii="Times New Roman" w:hAnsi="Times New Roman" w:cs="Times New Roman"/>
      <w:i/>
      <w:iCs/>
      <w:sz w:val="10"/>
      <w:szCs w:val="10"/>
    </w:rPr>
  </w:style>
  <w:style w:type="character" w:customStyle="1" w:styleId="FontStyle192">
    <w:name w:val="Font Style192"/>
    <w:rsid w:val="0006035B"/>
    <w:rPr>
      <w:rFonts w:ascii="Franklin Gothic Demi" w:hAnsi="Franklin Gothic Demi" w:cs="Franklin Gothic Demi"/>
      <w:b/>
      <w:bCs/>
      <w:i/>
      <w:iCs/>
      <w:spacing w:val="90"/>
      <w:sz w:val="14"/>
      <w:szCs w:val="14"/>
    </w:rPr>
  </w:style>
  <w:style w:type="character" w:customStyle="1" w:styleId="FontStyle193">
    <w:name w:val="Font Style193"/>
    <w:rsid w:val="0006035B"/>
    <w:rPr>
      <w:rFonts w:ascii="Constantia" w:hAnsi="Constantia" w:cs="Constantia"/>
      <w:sz w:val="16"/>
      <w:szCs w:val="16"/>
    </w:rPr>
  </w:style>
  <w:style w:type="character" w:customStyle="1" w:styleId="FontStyle194">
    <w:name w:val="Font Style194"/>
    <w:rsid w:val="0006035B"/>
    <w:rPr>
      <w:rFonts w:ascii="Constantia" w:hAnsi="Constantia" w:cs="Constantia"/>
      <w:i/>
      <w:iCs/>
      <w:sz w:val="8"/>
      <w:szCs w:val="8"/>
    </w:rPr>
  </w:style>
  <w:style w:type="character" w:customStyle="1" w:styleId="FontStyle195">
    <w:name w:val="Font Style195"/>
    <w:rsid w:val="0006035B"/>
    <w:rPr>
      <w:rFonts w:ascii="Times New Roman" w:hAnsi="Times New Roman" w:cs="Times New Roman"/>
      <w:sz w:val="22"/>
      <w:szCs w:val="22"/>
    </w:rPr>
  </w:style>
  <w:style w:type="character" w:customStyle="1" w:styleId="FontStyle196">
    <w:name w:val="Font Style196"/>
    <w:rsid w:val="0006035B"/>
    <w:rPr>
      <w:rFonts w:ascii="Georgia" w:hAnsi="Georgia" w:cs="Georgia"/>
      <w:sz w:val="10"/>
      <w:szCs w:val="10"/>
    </w:rPr>
  </w:style>
  <w:style w:type="character" w:customStyle="1" w:styleId="FontStyle197">
    <w:name w:val="Font Style197"/>
    <w:rsid w:val="0006035B"/>
    <w:rPr>
      <w:rFonts w:ascii="Times New Roman" w:hAnsi="Times New Roman" w:cs="Times New Roman"/>
      <w:sz w:val="10"/>
      <w:szCs w:val="10"/>
    </w:rPr>
  </w:style>
  <w:style w:type="character" w:customStyle="1" w:styleId="FontStyle198">
    <w:name w:val="Font Style198"/>
    <w:rsid w:val="0006035B"/>
    <w:rPr>
      <w:rFonts w:ascii="Times New Roman" w:hAnsi="Times New Roman" w:cs="Times New Roman"/>
      <w:sz w:val="16"/>
      <w:szCs w:val="16"/>
    </w:rPr>
  </w:style>
  <w:style w:type="character" w:customStyle="1" w:styleId="FontStyle199">
    <w:name w:val="Font Style199"/>
    <w:rsid w:val="0006035B"/>
    <w:rPr>
      <w:rFonts w:ascii="Arial Unicode MS" w:eastAsia="Arial Unicode MS" w:cs="Arial Unicode MS"/>
      <w:sz w:val="16"/>
      <w:szCs w:val="16"/>
    </w:rPr>
  </w:style>
  <w:style w:type="character" w:customStyle="1" w:styleId="FontStyle200">
    <w:name w:val="Font Style200"/>
    <w:rsid w:val="0006035B"/>
    <w:rPr>
      <w:rFonts w:ascii="Arial Narrow" w:hAnsi="Arial Narrow" w:cs="Arial Narrow"/>
      <w:b/>
      <w:bCs/>
      <w:sz w:val="12"/>
      <w:szCs w:val="12"/>
    </w:rPr>
  </w:style>
  <w:style w:type="character" w:customStyle="1" w:styleId="FontStyle201">
    <w:name w:val="Font Style201"/>
    <w:rsid w:val="0006035B"/>
    <w:rPr>
      <w:rFonts w:ascii="Arial Narrow" w:hAnsi="Arial Narrow" w:cs="Arial Narrow"/>
      <w:b/>
      <w:bCs/>
      <w:sz w:val="16"/>
      <w:szCs w:val="16"/>
    </w:rPr>
  </w:style>
  <w:style w:type="character" w:customStyle="1" w:styleId="FontStyle202">
    <w:name w:val="Font Style202"/>
    <w:rsid w:val="0006035B"/>
    <w:rPr>
      <w:rFonts w:ascii="Arial Narrow" w:hAnsi="Arial Narrow" w:cs="Arial Narrow"/>
      <w:b/>
      <w:bCs/>
      <w:sz w:val="10"/>
      <w:szCs w:val="10"/>
    </w:rPr>
  </w:style>
  <w:style w:type="character" w:customStyle="1" w:styleId="FontStyle203">
    <w:name w:val="Font Style203"/>
    <w:rsid w:val="0006035B"/>
    <w:rPr>
      <w:rFonts w:ascii="Arial Narrow" w:hAnsi="Arial Narrow" w:cs="Arial Narrow"/>
      <w:sz w:val="12"/>
      <w:szCs w:val="12"/>
    </w:rPr>
  </w:style>
  <w:style w:type="character" w:customStyle="1" w:styleId="FontStyle204">
    <w:name w:val="Font Style204"/>
    <w:rsid w:val="0006035B"/>
    <w:rPr>
      <w:rFonts w:ascii="Arial Narrow" w:hAnsi="Arial Narrow" w:cs="Arial Narrow"/>
      <w:sz w:val="8"/>
      <w:szCs w:val="8"/>
    </w:rPr>
  </w:style>
  <w:style w:type="character" w:customStyle="1" w:styleId="FontStyle205">
    <w:name w:val="Font Style205"/>
    <w:rsid w:val="0006035B"/>
    <w:rPr>
      <w:rFonts w:ascii="Arial Narrow" w:hAnsi="Arial Narrow" w:cs="Arial Narrow"/>
      <w:i/>
      <w:iCs/>
      <w:sz w:val="10"/>
      <w:szCs w:val="10"/>
    </w:rPr>
  </w:style>
  <w:style w:type="character" w:customStyle="1" w:styleId="FontStyle206">
    <w:name w:val="Font Style206"/>
    <w:rsid w:val="0006035B"/>
    <w:rPr>
      <w:rFonts w:ascii="Times New Roman" w:hAnsi="Times New Roman" w:cs="Times New Roman"/>
      <w:sz w:val="20"/>
      <w:szCs w:val="20"/>
    </w:rPr>
  </w:style>
  <w:style w:type="character" w:customStyle="1" w:styleId="FontStyle207">
    <w:name w:val="Font Style207"/>
    <w:rsid w:val="0006035B"/>
    <w:rPr>
      <w:rFonts w:ascii="Times New Roman" w:hAnsi="Times New Roman" w:cs="Times New Roman"/>
      <w:sz w:val="20"/>
      <w:szCs w:val="20"/>
    </w:rPr>
  </w:style>
  <w:style w:type="character" w:customStyle="1" w:styleId="FontStyle208">
    <w:name w:val="Font Style208"/>
    <w:rsid w:val="0006035B"/>
    <w:rPr>
      <w:rFonts w:ascii="David" w:cs="David"/>
      <w:b/>
      <w:bCs/>
      <w:sz w:val="22"/>
      <w:szCs w:val="22"/>
    </w:rPr>
  </w:style>
  <w:style w:type="character" w:customStyle="1" w:styleId="FontStyle209">
    <w:name w:val="Font Style209"/>
    <w:rsid w:val="0006035B"/>
    <w:rPr>
      <w:rFonts w:ascii="Arial Narrow" w:hAnsi="Arial Narrow" w:cs="Arial Narrow"/>
      <w:sz w:val="8"/>
      <w:szCs w:val="8"/>
    </w:rPr>
  </w:style>
  <w:style w:type="character" w:customStyle="1" w:styleId="FontStyle210">
    <w:name w:val="Font Style210"/>
    <w:rsid w:val="0006035B"/>
    <w:rPr>
      <w:rFonts w:ascii="Arial Narrow" w:hAnsi="Arial Narrow" w:cs="Arial Narrow"/>
      <w:i/>
      <w:iCs/>
      <w:sz w:val="8"/>
      <w:szCs w:val="8"/>
    </w:rPr>
  </w:style>
  <w:style w:type="character" w:customStyle="1" w:styleId="FontStyle211">
    <w:name w:val="Font Style211"/>
    <w:rsid w:val="0006035B"/>
    <w:rPr>
      <w:rFonts w:ascii="Arial Narrow" w:hAnsi="Arial Narrow" w:cs="Arial Narrow"/>
      <w:sz w:val="10"/>
      <w:szCs w:val="10"/>
    </w:rPr>
  </w:style>
  <w:style w:type="character" w:customStyle="1" w:styleId="FontStyle212">
    <w:name w:val="Font Style212"/>
    <w:rsid w:val="0006035B"/>
    <w:rPr>
      <w:rFonts w:ascii="Times New Roman" w:hAnsi="Times New Roman" w:cs="Times New Roman"/>
      <w:b/>
      <w:bCs/>
      <w:sz w:val="8"/>
      <w:szCs w:val="8"/>
    </w:rPr>
  </w:style>
  <w:style w:type="character" w:customStyle="1" w:styleId="FontStyle213">
    <w:name w:val="Font Style213"/>
    <w:rsid w:val="0006035B"/>
    <w:rPr>
      <w:rFonts w:ascii="Arial Narrow" w:hAnsi="Arial Narrow" w:cs="Arial Narrow"/>
      <w:i/>
      <w:iCs/>
      <w:sz w:val="12"/>
      <w:szCs w:val="12"/>
    </w:rPr>
  </w:style>
  <w:style w:type="character" w:customStyle="1" w:styleId="FontStyle214">
    <w:name w:val="Font Style214"/>
    <w:rsid w:val="0006035B"/>
    <w:rPr>
      <w:rFonts w:ascii="Times New Roman" w:hAnsi="Times New Roman" w:cs="Times New Roman"/>
      <w:b/>
      <w:bCs/>
      <w:w w:val="20"/>
      <w:sz w:val="14"/>
      <w:szCs w:val="14"/>
    </w:rPr>
  </w:style>
  <w:style w:type="character" w:customStyle="1" w:styleId="FontStyle215">
    <w:name w:val="Font Style215"/>
    <w:rsid w:val="0006035B"/>
    <w:rPr>
      <w:rFonts w:ascii="Times New Roman" w:hAnsi="Times New Roman" w:cs="Times New Roman"/>
      <w:b/>
      <w:bCs/>
      <w:smallCaps/>
      <w:sz w:val="8"/>
      <w:szCs w:val="8"/>
    </w:rPr>
  </w:style>
  <w:style w:type="character" w:customStyle="1" w:styleId="FontStyle216">
    <w:name w:val="Font Style216"/>
    <w:rsid w:val="0006035B"/>
    <w:rPr>
      <w:rFonts w:ascii="Arial Unicode MS" w:eastAsia="Arial Unicode MS" w:cs="Arial Unicode MS"/>
      <w:b/>
      <w:bCs/>
      <w:sz w:val="18"/>
      <w:szCs w:val="18"/>
    </w:rPr>
  </w:style>
  <w:style w:type="character" w:customStyle="1" w:styleId="FontStyle217">
    <w:name w:val="Font Style217"/>
    <w:rsid w:val="0006035B"/>
    <w:rPr>
      <w:rFonts w:ascii="Times New Roman" w:hAnsi="Times New Roman" w:cs="Times New Roman"/>
      <w:sz w:val="20"/>
      <w:szCs w:val="20"/>
    </w:rPr>
  </w:style>
  <w:style w:type="character" w:customStyle="1" w:styleId="FontStyle218">
    <w:name w:val="Font Style218"/>
    <w:rsid w:val="0006035B"/>
    <w:rPr>
      <w:rFonts w:ascii="Arial Narrow" w:hAnsi="Arial Narrow" w:cs="Arial Narrow"/>
      <w:b/>
      <w:bCs/>
      <w:i/>
      <w:iCs/>
      <w:sz w:val="26"/>
      <w:szCs w:val="26"/>
    </w:rPr>
  </w:style>
  <w:style w:type="character" w:customStyle="1" w:styleId="FontStyle219">
    <w:name w:val="Font Style219"/>
    <w:rsid w:val="0006035B"/>
    <w:rPr>
      <w:rFonts w:ascii="Arial Narrow" w:hAnsi="Arial Narrow" w:cs="Arial Narrow"/>
      <w:spacing w:val="-20"/>
      <w:sz w:val="34"/>
      <w:szCs w:val="34"/>
    </w:rPr>
  </w:style>
  <w:style w:type="character" w:customStyle="1" w:styleId="FontStyle220">
    <w:name w:val="Font Style220"/>
    <w:rsid w:val="0006035B"/>
    <w:rPr>
      <w:rFonts w:ascii="Times New Roman" w:hAnsi="Times New Roman" w:cs="Times New Roman"/>
      <w:sz w:val="20"/>
      <w:szCs w:val="20"/>
    </w:rPr>
  </w:style>
  <w:style w:type="character" w:customStyle="1" w:styleId="FontStyle221">
    <w:name w:val="Font Style221"/>
    <w:rsid w:val="0006035B"/>
    <w:rPr>
      <w:rFonts w:ascii="Times New Roman" w:hAnsi="Times New Roman" w:cs="Times New Roman"/>
      <w:spacing w:val="-10"/>
      <w:sz w:val="32"/>
      <w:szCs w:val="32"/>
    </w:rPr>
  </w:style>
  <w:style w:type="character" w:customStyle="1" w:styleId="FontStyle222">
    <w:name w:val="Font Style222"/>
    <w:rsid w:val="0006035B"/>
    <w:rPr>
      <w:rFonts w:ascii="Times New Roman" w:hAnsi="Times New Roman" w:cs="Times New Roman"/>
      <w:b/>
      <w:bCs/>
      <w:sz w:val="32"/>
      <w:szCs w:val="32"/>
    </w:rPr>
  </w:style>
  <w:style w:type="character" w:customStyle="1" w:styleId="FontStyle223">
    <w:name w:val="Font Style223"/>
    <w:rsid w:val="0006035B"/>
    <w:rPr>
      <w:rFonts w:ascii="Times New Roman" w:hAnsi="Times New Roman" w:cs="Times New Roman"/>
      <w:i/>
      <w:iCs/>
      <w:sz w:val="14"/>
      <w:szCs w:val="14"/>
    </w:rPr>
  </w:style>
  <w:style w:type="character" w:customStyle="1" w:styleId="FontStyle224">
    <w:name w:val="Font Style224"/>
    <w:rsid w:val="0006035B"/>
    <w:rPr>
      <w:rFonts w:ascii="Franklin Gothic Heavy" w:hAnsi="Franklin Gothic Heavy" w:cs="Franklin Gothic Heavy"/>
      <w:sz w:val="22"/>
      <w:szCs w:val="22"/>
    </w:rPr>
  </w:style>
  <w:style w:type="character" w:customStyle="1" w:styleId="FontStyle225">
    <w:name w:val="Font Style225"/>
    <w:rsid w:val="0006035B"/>
    <w:rPr>
      <w:rFonts w:ascii="Arial Narrow" w:hAnsi="Arial Narrow" w:cs="Arial Narrow"/>
      <w:sz w:val="12"/>
      <w:szCs w:val="12"/>
    </w:rPr>
  </w:style>
  <w:style w:type="character" w:customStyle="1" w:styleId="FontStyle226">
    <w:name w:val="Font Style226"/>
    <w:rsid w:val="0006035B"/>
    <w:rPr>
      <w:rFonts w:ascii="Arial Narrow" w:hAnsi="Arial Narrow" w:cs="Arial Narrow"/>
      <w:sz w:val="14"/>
      <w:szCs w:val="14"/>
    </w:rPr>
  </w:style>
  <w:style w:type="paragraph" w:customStyle="1" w:styleId="Debesliotekstas1">
    <w:name w:val="Debesėlio tekstas1"/>
    <w:basedOn w:val="prastasis"/>
    <w:semiHidden/>
    <w:rsid w:val="0006035B"/>
    <w:rPr>
      <w:rFonts w:ascii="Tahoma" w:eastAsia="Times New Roman" w:hAnsi="Tahoma" w:cs="Tahoma"/>
      <w:sz w:val="16"/>
      <w:szCs w:val="16"/>
    </w:rPr>
  </w:style>
  <w:style w:type="paragraph" w:customStyle="1" w:styleId="Head42">
    <w:name w:val="Head 4.2"/>
    <w:basedOn w:val="prastasis"/>
    <w:rsid w:val="0006035B"/>
    <w:pPr>
      <w:tabs>
        <w:tab w:val="left" w:pos="360"/>
      </w:tabs>
      <w:suppressAutoHyphens/>
      <w:ind w:left="360" w:hanging="360"/>
    </w:pPr>
    <w:rPr>
      <w:rFonts w:ascii="Times New Roman" w:eastAsia="Times New Roman" w:hAnsi="Times New Roman" w:cs="Times New Roman"/>
      <w:b/>
      <w:sz w:val="24"/>
      <w:szCs w:val="20"/>
    </w:rPr>
  </w:style>
  <w:style w:type="paragraph" w:customStyle="1" w:styleId="Head52">
    <w:name w:val="Head 5.2"/>
    <w:basedOn w:val="prastasis"/>
    <w:rsid w:val="0006035B"/>
    <w:pPr>
      <w:tabs>
        <w:tab w:val="left" w:pos="533"/>
      </w:tabs>
      <w:suppressAutoHyphens/>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06035B"/>
    <w:pPr>
      <w:spacing w:before="100" w:after="100"/>
    </w:pPr>
    <w:rPr>
      <w:rFonts w:ascii="Arial Unicode MS" w:eastAsia="Arial Unicode MS" w:hAnsi="Arial Unicode MS" w:cs="Times New Roman"/>
      <w:sz w:val="24"/>
      <w:szCs w:val="20"/>
      <w:lang w:val="en-GB" w:eastAsia="en-US"/>
    </w:rPr>
  </w:style>
  <w:style w:type="paragraph" w:styleId="HTMLadresas">
    <w:name w:val="HTML Address"/>
    <w:basedOn w:val="prastasis"/>
    <w:link w:val="HTMLadresasDiagrama"/>
    <w:rsid w:val="0006035B"/>
    <w:pPr>
      <w:suppressAutoHyphens/>
      <w:overflowPunct w:val="0"/>
      <w:autoSpaceDE w:val="0"/>
      <w:autoSpaceDN w:val="0"/>
      <w:adjustRightInd w:val="0"/>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06035B"/>
    <w:rPr>
      <w:rFonts w:ascii="Times New Roman" w:eastAsia="Times New Roman" w:hAnsi="Times New Roman" w:cs="Times New Roman"/>
      <w:i/>
      <w:sz w:val="24"/>
      <w:szCs w:val="20"/>
      <w:lang w:val="en-US" w:eastAsia="en-US"/>
    </w:rPr>
  </w:style>
  <w:style w:type="paragraph" w:styleId="Turinys5">
    <w:name w:val="toc 5"/>
    <w:basedOn w:val="prastasis"/>
    <w:next w:val="prastasis"/>
    <w:autoRedefine/>
    <w:semiHidden/>
    <w:rsid w:val="0006035B"/>
    <w:pPr>
      <w:ind w:left="960"/>
    </w:pPr>
    <w:rPr>
      <w:rFonts w:ascii="Times New Roman" w:eastAsia="Times New Roman" w:hAnsi="Times New Roman" w:cs="Times New Roman"/>
      <w:sz w:val="24"/>
      <w:szCs w:val="20"/>
    </w:rPr>
  </w:style>
  <w:style w:type="paragraph" w:styleId="Turinys6">
    <w:name w:val="toc 6"/>
    <w:basedOn w:val="prastasis"/>
    <w:next w:val="prastasis"/>
    <w:autoRedefine/>
    <w:semiHidden/>
    <w:rsid w:val="0006035B"/>
    <w:pPr>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06035B"/>
    <w:pPr>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06035B"/>
    <w:pPr>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06035B"/>
    <w:pPr>
      <w:ind w:left="1920"/>
    </w:pPr>
    <w:rPr>
      <w:rFonts w:ascii="Times New Roman" w:eastAsia="Times New Roman" w:hAnsi="Times New Roman" w:cs="Times New Roman"/>
      <w:sz w:val="24"/>
      <w:szCs w:val="24"/>
      <w:lang w:val="en-US" w:eastAsia="en-US"/>
    </w:rPr>
  </w:style>
  <w:style w:type="numbering" w:customStyle="1" w:styleId="Punktai">
    <w:name w:val="Punktai"/>
    <w:basedOn w:val="Sraonra"/>
    <w:rsid w:val="0006035B"/>
    <w:pPr>
      <w:numPr>
        <w:numId w:val="18"/>
      </w:numPr>
    </w:pPr>
  </w:style>
  <w:style w:type="character" w:customStyle="1" w:styleId="TitleHeader2CharChar">
    <w:name w:val="Title Header2 Char Char"/>
    <w:rsid w:val="0006035B"/>
    <w:rPr>
      <w:sz w:val="24"/>
      <w:lang w:val="lt-LT" w:eastAsia="lt-LT" w:bidi="ar-SA"/>
    </w:rPr>
  </w:style>
  <w:style w:type="character" w:customStyle="1" w:styleId="CharChar7">
    <w:name w:val="Char Char7"/>
    <w:rsid w:val="0006035B"/>
    <w:rPr>
      <w:sz w:val="24"/>
      <w:lang w:val="lt-LT" w:eastAsia="lt-LT" w:bidi="ar-SA"/>
    </w:rPr>
  </w:style>
  <w:style w:type="character" w:customStyle="1" w:styleId="zinlist1">
    <w:name w:val="zin_list1"/>
    <w:rsid w:val="0006035B"/>
    <w:rPr>
      <w:i/>
      <w:iCs/>
      <w:sz w:val="17"/>
      <w:szCs w:val="17"/>
    </w:rPr>
  </w:style>
  <w:style w:type="character" w:customStyle="1" w:styleId="TitleHeader2CharChar1">
    <w:name w:val="Title Header2 Char Char1"/>
    <w:rsid w:val="0006035B"/>
    <w:rPr>
      <w:sz w:val="24"/>
      <w:lang w:val="lt-LT" w:eastAsia="lt-LT" w:bidi="ar-SA"/>
    </w:rPr>
  </w:style>
  <w:style w:type="character" w:customStyle="1" w:styleId="CommentTextChar1">
    <w:name w:val="Comment Text Char1"/>
    <w:semiHidden/>
    <w:locked/>
    <w:rsid w:val="0006035B"/>
    <w:rPr>
      <w:rFonts w:ascii="Arial" w:hAnsi="Arial"/>
      <w:snapToGrid w:val="0"/>
      <w:lang w:val="sv-SE" w:eastAsia="en-US" w:bidi="ar-SA"/>
    </w:rPr>
  </w:style>
  <w:style w:type="character" w:customStyle="1" w:styleId="Heading2Char1">
    <w:name w:val="Heading 2 Char1"/>
    <w:aliases w:val="Title Header2 Char1"/>
    <w:rsid w:val="0006035B"/>
    <w:rPr>
      <w:sz w:val="24"/>
      <w:lang w:val="lt-LT" w:eastAsia="lt-LT" w:bidi="ar-SA"/>
    </w:rPr>
  </w:style>
  <w:style w:type="paragraph" w:customStyle="1" w:styleId="tactin">
    <w:name w:val="tactin"/>
    <w:basedOn w:val="prastasis"/>
    <w:rsid w:val="0006035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Standard">
    <w:name w:val="Standard"/>
    <w:basedOn w:val="prastasis"/>
    <w:rsid w:val="0006035B"/>
    <w:pPr>
      <w:autoSpaceDN w:val="0"/>
      <w:ind w:firstLine="567"/>
      <w:jc w:val="both"/>
    </w:pPr>
    <w:rPr>
      <w:rFonts w:ascii="Times New Roman" w:eastAsia="Calibri" w:hAnsi="Times New Roman" w:cs="Times New Roman"/>
      <w:sz w:val="24"/>
      <w:szCs w:val="24"/>
      <w:lang w:eastAsia="zh-CN"/>
    </w:rPr>
  </w:style>
  <w:style w:type="paragraph" w:customStyle="1" w:styleId="bodynum">
    <w:name w:val="bodynum"/>
    <w:basedOn w:val="prastasis"/>
    <w:rsid w:val="0006035B"/>
    <w:pPr>
      <w:keepLines/>
      <w:tabs>
        <w:tab w:val="num" w:pos="720"/>
      </w:tabs>
      <w:suppressAutoHyphens/>
      <w:autoSpaceDN w:val="0"/>
      <w:spacing w:after="120"/>
      <w:ind w:left="720" w:hanging="360"/>
    </w:pPr>
    <w:rPr>
      <w:rFonts w:ascii="Times New Roman" w:eastAsia="Times New Roman" w:hAnsi="Times New Roman" w:cs="Times New Roman"/>
      <w:sz w:val="24"/>
      <w:szCs w:val="24"/>
      <w:lang w:eastAsia="ar-SA"/>
    </w:rPr>
  </w:style>
  <w:style w:type="paragraph" w:customStyle="1" w:styleId="Sraopastraipa2">
    <w:name w:val="Sąrašo pastraipa2"/>
    <w:basedOn w:val="prastasis"/>
    <w:uiPriority w:val="34"/>
    <w:qFormat/>
    <w:rsid w:val="0006035B"/>
    <w:pPr>
      <w:spacing w:after="200" w:line="276" w:lineRule="auto"/>
      <w:ind w:left="720"/>
      <w:contextualSpacing/>
    </w:pPr>
    <w:rPr>
      <w:rFonts w:ascii="Calibri" w:eastAsia="Calibri" w:hAnsi="Calibri" w:cs="Times New Roman"/>
      <w:lang w:eastAsia="en-US"/>
    </w:rPr>
  </w:style>
  <w:style w:type="paragraph" w:customStyle="1" w:styleId="Document1">
    <w:name w:val="Document 1"/>
    <w:rsid w:val="0006035B"/>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06035B"/>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 w:val="24"/>
      <w:szCs w:val="20"/>
      <w:lang w:val="en-US" w:eastAsia="en-US"/>
    </w:rPr>
  </w:style>
  <w:style w:type="character" w:customStyle="1" w:styleId="tblrowlbl">
    <w:name w:val="tblrowlbl"/>
    <w:rsid w:val="0006035B"/>
  </w:style>
  <w:style w:type="paragraph" w:customStyle="1" w:styleId="Sraopastraipa4">
    <w:name w:val="Sąrašo pastraipa4"/>
    <w:basedOn w:val="prastasis"/>
    <w:qFormat/>
    <w:rsid w:val="0006035B"/>
    <w:pPr>
      <w:ind w:left="720"/>
      <w:contextualSpacing/>
    </w:pPr>
    <w:rPr>
      <w:rFonts w:ascii="Calibri" w:eastAsia="Times New Roman" w:hAnsi="Calibri" w:cs="Times New Roman"/>
      <w:lang w:eastAsia="en-US"/>
    </w:rPr>
  </w:style>
  <w:style w:type="paragraph" w:customStyle="1" w:styleId="Sraopastraipa3">
    <w:name w:val="Sąrašo pastraipa3"/>
    <w:basedOn w:val="prastasis"/>
    <w:qFormat/>
    <w:rsid w:val="0006035B"/>
    <w:pPr>
      <w:ind w:left="720"/>
      <w:contextualSpacing/>
    </w:pPr>
    <w:rPr>
      <w:rFonts w:ascii="Calibri" w:eastAsia="Times New Roman" w:hAnsi="Calibri" w:cs="Times New Roman"/>
      <w:lang w:eastAsia="en-US"/>
    </w:rPr>
  </w:style>
  <w:style w:type="character" w:customStyle="1" w:styleId="BodyText3Char">
    <w:name w:val="Body Text 3 Char"/>
    <w:rsid w:val="0006035B"/>
    <w:rPr>
      <w:rFonts w:ascii="Times New Roman" w:eastAsia="Times New Roman" w:hAnsi="Times New Roman" w:cs="Times New Roman"/>
      <w:sz w:val="16"/>
      <w:szCs w:val="16"/>
    </w:rPr>
  </w:style>
  <w:style w:type="character" w:customStyle="1" w:styleId="Hipersaitas1">
    <w:name w:val="Hipersaitas1"/>
    <w:rsid w:val="0006035B"/>
    <w:rPr>
      <w:color w:val="0000FF"/>
      <w:u w:val="single"/>
    </w:rPr>
  </w:style>
  <w:style w:type="paragraph" w:customStyle="1" w:styleId="CharChar2CharChar">
    <w:name w:val="Char Char2 Char Char"/>
    <w:basedOn w:val="prastasis"/>
    <w:rsid w:val="0006035B"/>
    <w:pPr>
      <w:autoSpaceDN w:val="0"/>
      <w:spacing w:after="160" w:line="240" w:lineRule="exact"/>
    </w:pPr>
    <w:rPr>
      <w:rFonts w:ascii="Tahoma" w:eastAsia="Times New Roman" w:hAnsi="Tahoma" w:cs="Times New Roman"/>
      <w:sz w:val="20"/>
      <w:szCs w:val="20"/>
      <w:lang w:val="en-US" w:eastAsia="en-US"/>
    </w:rPr>
  </w:style>
  <w:style w:type="character" w:customStyle="1" w:styleId="simple">
    <w:name w:val="simple"/>
    <w:rsid w:val="0006035B"/>
    <w:rPr>
      <w:rFonts w:ascii="Verdana" w:hAnsi="Verdana" w:hint="default"/>
      <w:color w:val="000000"/>
      <w:sz w:val="16"/>
      <w:szCs w:val="16"/>
    </w:rPr>
  </w:style>
  <w:style w:type="character" w:customStyle="1" w:styleId="Pagrindinistekstas3Diagrama1">
    <w:name w:val="Pagrindinis tekstas 3 Diagrama1"/>
    <w:uiPriority w:val="99"/>
    <w:semiHidden/>
    <w:rsid w:val="0006035B"/>
    <w:rPr>
      <w:sz w:val="16"/>
      <w:szCs w:val="16"/>
    </w:rPr>
  </w:style>
  <w:style w:type="character" w:customStyle="1" w:styleId="im">
    <w:name w:val="im"/>
    <w:rsid w:val="0006035B"/>
  </w:style>
  <w:style w:type="character" w:customStyle="1" w:styleId="Neapdorotaspaminjimas2">
    <w:name w:val="Neapdorotas paminėjimas2"/>
    <w:uiPriority w:val="99"/>
    <w:semiHidden/>
    <w:unhideWhenUsed/>
    <w:rsid w:val="0006035B"/>
    <w:rPr>
      <w:color w:val="605E5C"/>
      <w:shd w:val="clear" w:color="auto" w:fill="E1DFDD"/>
    </w:rPr>
  </w:style>
  <w:style w:type="character" w:customStyle="1" w:styleId="KomentarotemaDiagrama1">
    <w:name w:val="Komentaro tema Diagrama1"/>
    <w:basedOn w:val="Numatytasispastraiposriftas"/>
    <w:uiPriority w:val="99"/>
    <w:semiHidden/>
    <w:rsid w:val="0006035B"/>
    <w:rPr>
      <w:rFonts w:ascii="Times New Roman" w:eastAsia="Times New Roman" w:hAnsi="Times New Roman" w:cs="Times New Roman"/>
      <w:b/>
      <w:bCs/>
      <w:sz w:val="20"/>
      <w:szCs w:val="20"/>
    </w:rPr>
  </w:style>
  <w:style w:type="character" w:customStyle="1" w:styleId="Neapdorotaspaminjimas3">
    <w:name w:val="Neapdorotas paminėjimas3"/>
    <w:basedOn w:val="Numatytasispastraiposriftas"/>
    <w:uiPriority w:val="99"/>
    <w:semiHidden/>
    <w:unhideWhenUsed/>
    <w:rsid w:val="0006035B"/>
    <w:rPr>
      <w:color w:val="605E5C"/>
      <w:shd w:val="clear" w:color="auto" w:fill="E1DFDD"/>
    </w:rPr>
  </w:style>
  <w:style w:type="numbering" w:customStyle="1" w:styleId="NoList111">
    <w:name w:val="No List111"/>
    <w:next w:val="Sraonra"/>
    <w:semiHidden/>
    <w:rsid w:val="0006035B"/>
  </w:style>
  <w:style w:type="paragraph" w:customStyle="1" w:styleId="Pavadinimas12">
    <w:name w:val="Pavadinimas 12"/>
    <w:basedOn w:val="prastasis"/>
    <w:uiPriority w:val="99"/>
    <w:rsid w:val="0006035B"/>
    <w:pPr>
      <w:jc w:val="center"/>
    </w:pPr>
    <w:rPr>
      <w:rFonts w:ascii="TimesLT" w:eastAsia="Times New Roman" w:hAnsi="TimesLT" w:cs="Times New Roman"/>
      <w:b/>
      <w:sz w:val="24"/>
      <w:szCs w:val="20"/>
      <w:lang w:val="en-US" w:eastAsia="en-US"/>
    </w:rPr>
  </w:style>
  <w:style w:type="paragraph" w:customStyle="1" w:styleId="Normall">
    <w:name w:val="Normal_l"/>
    <w:basedOn w:val="prastasis"/>
    <w:uiPriority w:val="99"/>
    <w:rsid w:val="0006035B"/>
    <w:rPr>
      <w:rFonts w:ascii="TimesLT" w:eastAsia="Times New Roman" w:hAnsi="TimesLT" w:cs="Times New Roman"/>
      <w:sz w:val="20"/>
      <w:szCs w:val="20"/>
      <w:lang w:val="en-GB" w:eastAsia="en-US"/>
    </w:rPr>
  </w:style>
  <w:style w:type="paragraph" w:customStyle="1" w:styleId="ListBullet1">
    <w:name w:val="List Bullet 1"/>
    <w:basedOn w:val="prastasis"/>
    <w:rsid w:val="0006035B"/>
    <w:pPr>
      <w:numPr>
        <w:numId w:val="19"/>
      </w:numPr>
      <w:tabs>
        <w:tab w:val="clear" w:pos="360"/>
      </w:tabs>
      <w:spacing w:before="120"/>
      <w:ind w:left="1276" w:hanging="284"/>
      <w:jc w:val="both"/>
    </w:pPr>
    <w:rPr>
      <w:rFonts w:ascii="Arial" w:eastAsia="Times New Roman" w:hAnsi="Arial" w:cs="Arial"/>
      <w:sz w:val="20"/>
      <w:szCs w:val="20"/>
    </w:rPr>
  </w:style>
  <w:style w:type="character" w:customStyle="1" w:styleId="FontStyle62">
    <w:name w:val="Font Style62"/>
    <w:uiPriority w:val="99"/>
    <w:rsid w:val="0006035B"/>
    <w:rPr>
      <w:rFonts w:ascii="Times New Roman" w:hAnsi="Times New Roman" w:cs="Times New Roman"/>
      <w:sz w:val="20"/>
      <w:szCs w:val="20"/>
    </w:rPr>
  </w:style>
  <w:style w:type="paragraph" w:customStyle="1" w:styleId="tajtin">
    <w:name w:val="tajtin"/>
    <w:basedOn w:val="prastasis"/>
    <w:rsid w:val="0006035B"/>
    <w:pPr>
      <w:spacing w:after="150"/>
    </w:pPr>
    <w:rPr>
      <w:rFonts w:ascii="Times New Roman" w:eastAsia="Times New Roman" w:hAnsi="Times New Roman" w:cs="Times New Roman"/>
      <w:sz w:val="24"/>
      <w:szCs w:val="24"/>
    </w:rPr>
  </w:style>
  <w:style w:type="numbering" w:customStyle="1" w:styleId="Sraonra1111">
    <w:name w:val="Sąrašo nėra1111"/>
    <w:next w:val="Sraonra"/>
    <w:uiPriority w:val="99"/>
    <w:semiHidden/>
    <w:unhideWhenUsed/>
    <w:rsid w:val="0006035B"/>
  </w:style>
  <w:style w:type="character" w:customStyle="1" w:styleId="PaantratDiagrama">
    <w:name w:val="Paantraštė Diagrama"/>
    <w:basedOn w:val="Numatytasispastraiposriftas"/>
    <w:uiPriority w:val="11"/>
    <w:rsid w:val="00BC7921"/>
    <w:rPr>
      <w:rFonts w:eastAsiaTheme="minorEastAsia"/>
      <w:color w:val="5A5A5A" w:themeColor="text1" w:themeTint="A5"/>
      <w:spacing w:val="15"/>
    </w:rPr>
  </w:style>
  <w:style w:type="table" w:customStyle="1" w:styleId="TableGrid33">
    <w:name w:val="Table Grid33"/>
    <w:basedOn w:val="prastojilentel"/>
    <w:next w:val="Lentelstinklelis"/>
    <w:uiPriority w:val="39"/>
    <w:rsid w:val="006C4171"/>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0">
    <w:name w:val="Sąrašo nėra10"/>
    <w:next w:val="Sraonra"/>
    <w:uiPriority w:val="99"/>
    <w:semiHidden/>
    <w:unhideWhenUsed/>
    <w:rsid w:val="00AD23B3"/>
  </w:style>
  <w:style w:type="paragraph" w:customStyle="1" w:styleId="Prezidentas">
    <w:name w:val="Prezidentas"/>
    <w:basedOn w:val="prastasis"/>
    <w:rsid w:val="00AD23B3"/>
    <w:pPr>
      <w:tabs>
        <w:tab w:val="right" w:pos="9808"/>
      </w:tabs>
      <w:suppressAutoHyphens/>
      <w:autoSpaceDE w:val="0"/>
      <w:autoSpaceDN w:val="0"/>
      <w:adjustRightInd w:val="0"/>
      <w:spacing w:line="288" w:lineRule="auto"/>
      <w:textAlignment w:val="center"/>
    </w:pPr>
    <w:rPr>
      <w:rFonts w:ascii="Times New Roman" w:eastAsia="Times New Roman" w:hAnsi="Times New Roman" w:cs="Times New Roman"/>
      <w:caps/>
      <w:color w:val="000000"/>
      <w:sz w:val="20"/>
      <w:szCs w:val="20"/>
      <w:lang w:eastAsia="en-US"/>
    </w:rPr>
  </w:style>
  <w:style w:type="paragraph" w:customStyle="1" w:styleId="normalparagraphstyle">
    <w:name w:val="normalparagraphstyle"/>
    <w:basedOn w:val="prastasis"/>
    <w:rsid w:val="00AD23B3"/>
    <w:pPr>
      <w:spacing w:before="100" w:beforeAutospacing="1" w:after="100" w:afterAutospacing="1"/>
      <w:ind w:firstLine="720"/>
      <w:jc w:val="both"/>
    </w:pPr>
    <w:rPr>
      <w:rFonts w:ascii="Times New Roman" w:eastAsia="Times New Roman" w:hAnsi="Times New Roman" w:cs="Times New Roman"/>
      <w:sz w:val="24"/>
      <w:szCs w:val="24"/>
      <w:lang w:eastAsia="en-US"/>
    </w:rPr>
  </w:style>
  <w:style w:type="paragraph" w:customStyle="1" w:styleId="noparagraphstyle">
    <w:name w:val="noparagraphstyle"/>
    <w:basedOn w:val="prastasis"/>
    <w:rsid w:val="00AD23B3"/>
    <w:pPr>
      <w:spacing w:before="100" w:beforeAutospacing="1" w:after="100" w:afterAutospacing="1"/>
      <w:ind w:firstLine="720"/>
      <w:jc w:val="both"/>
    </w:pPr>
    <w:rPr>
      <w:rFonts w:ascii="Times New Roman" w:eastAsia="Times New Roman" w:hAnsi="Times New Roman" w:cs="Times New Roman"/>
      <w:sz w:val="24"/>
      <w:szCs w:val="24"/>
      <w:lang w:eastAsia="en-US"/>
    </w:rPr>
  </w:style>
  <w:style w:type="table" w:customStyle="1" w:styleId="Lentelstinklelis5">
    <w:name w:val="Lentelės tinklelis5"/>
    <w:basedOn w:val="prastojilentel"/>
    <w:next w:val="Lentelstinklelis"/>
    <w:uiPriority w:val="39"/>
    <w:rsid w:val="00AD23B3"/>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NumberedLeft265cm31">
    <w:name w:val="Style Numbered Left:  265 cm31"/>
    <w:basedOn w:val="Sraonra"/>
    <w:rsid w:val="00AD23B3"/>
    <w:pPr>
      <w:numPr>
        <w:numId w:val="6"/>
      </w:numPr>
    </w:pPr>
  </w:style>
  <w:style w:type="paragraph" w:customStyle="1" w:styleId="NormalPalemonas">
    <w:name w:val="Normal+Palemonas"/>
    <w:basedOn w:val="prastasis"/>
    <w:rsid w:val="00AD23B3"/>
    <w:rPr>
      <w:rFonts w:ascii="Times New Roman" w:eastAsia="Times New Roman" w:hAnsi="Times New Roman" w:cs="Times New Roman"/>
      <w:sz w:val="24"/>
      <w:szCs w:val="20"/>
    </w:rPr>
  </w:style>
  <w:style w:type="table" w:customStyle="1" w:styleId="TableGrid311">
    <w:name w:val="Table Grid311"/>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
    <w:name w:val="Table Grid321"/>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
    <w:name w:val="Table Grid331"/>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lxnowrap">
    <w:name w:val="dlxnowrap"/>
    <w:basedOn w:val="Numatytasispastraiposriftas"/>
    <w:rsid w:val="00AD23B3"/>
  </w:style>
  <w:style w:type="table" w:customStyle="1" w:styleId="Lentelstinklelis7">
    <w:name w:val="Lentelės tinklelis7"/>
    <w:basedOn w:val="prastojilentel"/>
    <w:next w:val="Lentelstinklelis"/>
    <w:uiPriority w:val="39"/>
    <w:rsid w:val="00AD23B3"/>
    <w:rPr>
      <w:rFonts w:ascii="Calibri" w:eastAsia="Calibri" w:hAnsi="Calibri" w:cs="Calibr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prastojilentel"/>
    <w:next w:val="Lentelstinklelis"/>
    <w:uiPriority w:val="39"/>
    <w:rsid w:val="00AD23B3"/>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4">
    <w:name w:val="Sąrašo nėra14"/>
    <w:next w:val="Sraonra"/>
    <w:uiPriority w:val="99"/>
    <w:semiHidden/>
    <w:unhideWhenUsed/>
    <w:rsid w:val="00313A35"/>
  </w:style>
  <w:style w:type="table" w:customStyle="1" w:styleId="Lentelstinklelis6">
    <w:name w:val="Lentelės tinklelis6"/>
    <w:basedOn w:val="prastojilentel"/>
    <w:next w:val="Lentelstinklelis"/>
    <w:uiPriority w:val="39"/>
    <w:rsid w:val="00313A35"/>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NumberedLeft265cm32">
    <w:name w:val="Style Numbered Left:  265 cm32"/>
    <w:basedOn w:val="Sraonra"/>
    <w:rsid w:val="00313A35"/>
    <w:pPr>
      <w:numPr>
        <w:numId w:val="8"/>
      </w:numPr>
    </w:pPr>
  </w:style>
  <w:style w:type="table" w:customStyle="1" w:styleId="TableGrid312">
    <w:name w:val="Table Grid312"/>
    <w:basedOn w:val="prastojilentel"/>
    <w:next w:val="Lentelstinklelis"/>
    <w:uiPriority w:val="39"/>
    <w:rsid w:val="00313A35"/>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2">
    <w:name w:val="Table Grid322"/>
    <w:basedOn w:val="prastojilentel"/>
    <w:next w:val="Lentelstinklelis"/>
    <w:uiPriority w:val="39"/>
    <w:rsid w:val="00313A35"/>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2">
    <w:name w:val="Table Grid332"/>
    <w:basedOn w:val="prastojilentel"/>
    <w:next w:val="Lentelstinklelis"/>
    <w:uiPriority w:val="39"/>
    <w:rsid w:val="00313A35"/>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prastojilentel"/>
    <w:next w:val="Lentelstinklelis"/>
    <w:uiPriority w:val="39"/>
    <w:rsid w:val="00313A35"/>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5">
    <w:name w:val="Sąrašo nėra15"/>
    <w:next w:val="Sraonra"/>
    <w:uiPriority w:val="99"/>
    <w:semiHidden/>
    <w:unhideWhenUsed/>
    <w:rsid w:val="00A36227"/>
  </w:style>
  <w:style w:type="character" w:customStyle="1" w:styleId="Bodytext2TimesNewRoman105ptSpacing0pt">
    <w:name w:val="Body text (2) + Times New Roman;10;5 pt;Spacing 0 pt"/>
    <w:rsid w:val="00A36227"/>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1858353">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82841947">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195385853">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19524950">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54455049">
      <w:bodyDiv w:val="1"/>
      <w:marLeft w:val="0"/>
      <w:marRight w:val="0"/>
      <w:marTop w:val="0"/>
      <w:marBottom w:val="0"/>
      <w:divBdr>
        <w:top w:val="none" w:sz="0" w:space="0" w:color="auto"/>
        <w:left w:val="none" w:sz="0" w:space="0" w:color="auto"/>
        <w:bottom w:val="none" w:sz="0" w:space="0" w:color="auto"/>
        <w:right w:val="none" w:sz="0" w:space="0" w:color="auto"/>
      </w:divBdr>
      <w:divsChild>
        <w:div w:id="70202450">
          <w:marLeft w:val="0"/>
          <w:marRight w:val="0"/>
          <w:marTop w:val="0"/>
          <w:marBottom w:val="0"/>
          <w:divBdr>
            <w:top w:val="none" w:sz="0" w:space="0" w:color="auto"/>
            <w:left w:val="none" w:sz="0" w:space="0" w:color="auto"/>
            <w:bottom w:val="none" w:sz="0" w:space="0" w:color="auto"/>
            <w:right w:val="none" w:sz="0" w:space="0" w:color="auto"/>
          </w:divBdr>
        </w:div>
        <w:div w:id="1309359259">
          <w:marLeft w:val="0"/>
          <w:marRight w:val="0"/>
          <w:marTop w:val="0"/>
          <w:marBottom w:val="0"/>
          <w:divBdr>
            <w:top w:val="none" w:sz="0" w:space="0" w:color="auto"/>
            <w:left w:val="none" w:sz="0" w:space="0" w:color="auto"/>
            <w:bottom w:val="none" w:sz="0" w:space="0" w:color="auto"/>
            <w:right w:val="none" w:sz="0" w:space="0" w:color="auto"/>
          </w:divBdr>
        </w:div>
      </w:divsChild>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6850529">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5836601">
      <w:bodyDiv w:val="1"/>
      <w:marLeft w:val="0"/>
      <w:marRight w:val="0"/>
      <w:marTop w:val="0"/>
      <w:marBottom w:val="0"/>
      <w:divBdr>
        <w:top w:val="none" w:sz="0" w:space="0" w:color="auto"/>
        <w:left w:val="none" w:sz="0" w:space="0" w:color="auto"/>
        <w:bottom w:val="none" w:sz="0" w:space="0" w:color="auto"/>
        <w:right w:val="none" w:sz="0" w:space="0" w:color="auto"/>
      </w:divBdr>
      <w:divsChild>
        <w:div w:id="859318264">
          <w:marLeft w:val="0"/>
          <w:marRight w:val="0"/>
          <w:marTop w:val="0"/>
          <w:marBottom w:val="0"/>
          <w:divBdr>
            <w:top w:val="none" w:sz="0" w:space="0" w:color="auto"/>
            <w:left w:val="none" w:sz="0" w:space="0" w:color="auto"/>
            <w:bottom w:val="none" w:sz="0" w:space="0" w:color="auto"/>
            <w:right w:val="none" w:sz="0" w:space="0" w:color="auto"/>
          </w:divBdr>
          <w:divsChild>
            <w:div w:id="58747280">
              <w:marLeft w:val="0"/>
              <w:marRight w:val="0"/>
              <w:marTop w:val="0"/>
              <w:marBottom w:val="0"/>
              <w:divBdr>
                <w:top w:val="none" w:sz="0" w:space="0" w:color="auto"/>
                <w:left w:val="none" w:sz="0" w:space="0" w:color="auto"/>
                <w:bottom w:val="none" w:sz="0" w:space="0" w:color="auto"/>
                <w:right w:val="none" w:sz="0" w:space="0" w:color="auto"/>
              </w:divBdr>
              <w:divsChild>
                <w:div w:id="656031011">
                  <w:marLeft w:val="0"/>
                  <w:marRight w:val="0"/>
                  <w:marTop w:val="0"/>
                  <w:marBottom w:val="0"/>
                  <w:divBdr>
                    <w:top w:val="none" w:sz="0" w:space="0" w:color="auto"/>
                    <w:left w:val="none" w:sz="0" w:space="0" w:color="auto"/>
                    <w:bottom w:val="none" w:sz="0" w:space="0" w:color="auto"/>
                    <w:right w:val="none" w:sz="0" w:space="0" w:color="auto"/>
                  </w:divBdr>
                  <w:divsChild>
                    <w:div w:id="709768384">
                      <w:marLeft w:val="0"/>
                      <w:marRight w:val="0"/>
                      <w:marTop w:val="0"/>
                      <w:marBottom w:val="0"/>
                      <w:divBdr>
                        <w:top w:val="none" w:sz="0" w:space="0" w:color="auto"/>
                        <w:left w:val="none" w:sz="0" w:space="0" w:color="auto"/>
                        <w:bottom w:val="none" w:sz="0" w:space="0" w:color="auto"/>
                        <w:right w:val="none" w:sz="0" w:space="0" w:color="auto"/>
                      </w:divBdr>
                      <w:divsChild>
                        <w:div w:id="877355681">
                          <w:marLeft w:val="0"/>
                          <w:marRight w:val="0"/>
                          <w:marTop w:val="0"/>
                          <w:marBottom w:val="0"/>
                          <w:divBdr>
                            <w:top w:val="none" w:sz="0" w:space="0" w:color="auto"/>
                            <w:left w:val="none" w:sz="0" w:space="0" w:color="auto"/>
                            <w:bottom w:val="none" w:sz="0" w:space="0" w:color="auto"/>
                            <w:right w:val="none" w:sz="0" w:space="0" w:color="auto"/>
                          </w:divBdr>
                        </w:div>
                        <w:div w:id="1331715810">
                          <w:marLeft w:val="0"/>
                          <w:marRight w:val="0"/>
                          <w:marTop w:val="0"/>
                          <w:marBottom w:val="0"/>
                          <w:divBdr>
                            <w:top w:val="none" w:sz="0" w:space="0" w:color="auto"/>
                            <w:left w:val="none" w:sz="0" w:space="0" w:color="auto"/>
                            <w:bottom w:val="none" w:sz="0" w:space="0" w:color="auto"/>
                            <w:right w:val="none" w:sz="0" w:space="0" w:color="auto"/>
                          </w:divBdr>
                        </w:div>
                      </w:divsChild>
                    </w:div>
                    <w:div w:id="1154445648">
                      <w:marLeft w:val="0"/>
                      <w:marRight w:val="0"/>
                      <w:marTop w:val="0"/>
                      <w:marBottom w:val="0"/>
                      <w:divBdr>
                        <w:top w:val="none" w:sz="0" w:space="0" w:color="auto"/>
                        <w:left w:val="none" w:sz="0" w:space="0" w:color="auto"/>
                        <w:bottom w:val="none" w:sz="0" w:space="0" w:color="auto"/>
                        <w:right w:val="none" w:sz="0" w:space="0" w:color="auto"/>
                      </w:divBdr>
                    </w:div>
                    <w:div w:id="9304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944">
              <w:marLeft w:val="0"/>
              <w:marRight w:val="0"/>
              <w:marTop w:val="0"/>
              <w:marBottom w:val="0"/>
              <w:divBdr>
                <w:top w:val="none" w:sz="0" w:space="0" w:color="auto"/>
                <w:left w:val="none" w:sz="0" w:space="0" w:color="auto"/>
                <w:bottom w:val="none" w:sz="0" w:space="0" w:color="auto"/>
                <w:right w:val="none" w:sz="0" w:space="0" w:color="auto"/>
              </w:divBdr>
              <w:divsChild>
                <w:div w:id="1798378399">
                  <w:marLeft w:val="0"/>
                  <w:marRight w:val="0"/>
                  <w:marTop w:val="0"/>
                  <w:marBottom w:val="0"/>
                  <w:divBdr>
                    <w:top w:val="none" w:sz="0" w:space="0" w:color="auto"/>
                    <w:left w:val="none" w:sz="0" w:space="0" w:color="auto"/>
                    <w:bottom w:val="none" w:sz="0" w:space="0" w:color="auto"/>
                    <w:right w:val="none" w:sz="0" w:space="0" w:color="auto"/>
                  </w:divBdr>
                </w:div>
                <w:div w:id="1157890153">
                  <w:marLeft w:val="0"/>
                  <w:marRight w:val="0"/>
                  <w:marTop w:val="0"/>
                  <w:marBottom w:val="0"/>
                  <w:divBdr>
                    <w:top w:val="none" w:sz="0" w:space="0" w:color="auto"/>
                    <w:left w:val="none" w:sz="0" w:space="0" w:color="auto"/>
                    <w:bottom w:val="none" w:sz="0" w:space="0" w:color="auto"/>
                    <w:right w:val="none" w:sz="0" w:space="0" w:color="auto"/>
                  </w:divBdr>
                </w:div>
                <w:div w:id="1457991728">
                  <w:marLeft w:val="0"/>
                  <w:marRight w:val="0"/>
                  <w:marTop w:val="0"/>
                  <w:marBottom w:val="0"/>
                  <w:divBdr>
                    <w:top w:val="none" w:sz="0" w:space="0" w:color="auto"/>
                    <w:left w:val="none" w:sz="0" w:space="0" w:color="auto"/>
                    <w:bottom w:val="none" w:sz="0" w:space="0" w:color="auto"/>
                    <w:right w:val="none" w:sz="0" w:space="0" w:color="auto"/>
                  </w:divBdr>
                </w:div>
              </w:divsChild>
            </w:div>
            <w:div w:id="1352955478">
              <w:marLeft w:val="0"/>
              <w:marRight w:val="0"/>
              <w:marTop w:val="0"/>
              <w:marBottom w:val="0"/>
              <w:divBdr>
                <w:top w:val="none" w:sz="0" w:space="0" w:color="auto"/>
                <w:left w:val="none" w:sz="0" w:space="0" w:color="auto"/>
                <w:bottom w:val="none" w:sz="0" w:space="0" w:color="auto"/>
                <w:right w:val="none" w:sz="0" w:space="0" w:color="auto"/>
              </w:divBdr>
              <w:divsChild>
                <w:div w:id="1613707929">
                  <w:marLeft w:val="0"/>
                  <w:marRight w:val="0"/>
                  <w:marTop w:val="0"/>
                  <w:marBottom w:val="0"/>
                  <w:divBdr>
                    <w:top w:val="none" w:sz="0" w:space="0" w:color="auto"/>
                    <w:left w:val="none" w:sz="0" w:space="0" w:color="auto"/>
                    <w:bottom w:val="none" w:sz="0" w:space="0" w:color="auto"/>
                    <w:right w:val="none" w:sz="0" w:space="0" w:color="auto"/>
                  </w:divBdr>
                </w:div>
                <w:div w:id="407920665">
                  <w:marLeft w:val="0"/>
                  <w:marRight w:val="0"/>
                  <w:marTop w:val="0"/>
                  <w:marBottom w:val="0"/>
                  <w:divBdr>
                    <w:top w:val="none" w:sz="0" w:space="0" w:color="auto"/>
                    <w:left w:val="none" w:sz="0" w:space="0" w:color="auto"/>
                    <w:bottom w:val="none" w:sz="0" w:space="0" w:color="auto"/>
                    <w:right w:val="none" w:sz="0" w:space="0" w:color="auto"/>
                  </w:divBdr>
                  <w:divsChild>
                    <w:div w:id="2143762830">
                      <w:marLeft w:val="0"/>
                      <w:marRight w:val="0"/>
                      <w:marTop w:val="0"/>
                      <w:marBottom w:val="0"/>
                      <w:divBdr>
                        <w:top w:val="none" w:sz="0" w:space="0" w:color="auto"/>
                        <w:left w:val="none" w:sz="0" w:space="0" w:color="auto"/>
                        <w:bottom w:val="none" w:sz="0" w:space="0" w:color="auto"/>
                        <w:right w:val="none" w:sz="0" w:space="0" w:color="auto"/>
                      </w:divBdr>
                    </w:div>
                    <w:div w:id="633096621">
                      <w:marLeft w:val="0"/>
                      <w:marRight w:val="0"/>
                      <w:marTop w:val="0"/>
                      <w:marBottom w:val="0"/>
                      <w:divBdr>
                        <w:top w:val="none" w:sz="0" w:space="0" w:color="auto"/>
                        <w:left w:val="none" w:sz="0" w:space="0" w:color="auto"/>
                        <w:bottom w:val="none" w:sz="0" w:space="0" w:color="auto"/>
                        <w:right w:val="none" w:sz="0" w:space="0" w:color="auto"/>
                      </w:divBdr>
                    </w:div>
                    <w:div w:id="1697459912">
                      <w:marLeft w:val="0"/>
                      <w:marRight w:val="0"/>
                      <w:marTop w:val="0"/>
                      <w:marBottom w:val="0"/>
                      <w:divBdr>
                        <w:top w:val="none" w:sz="0" w:space="0" w:color="auto"/>
                        <w:left w:val="none" w:sz="0" w:space="0" w:color="auto"/>
                        <w:bottom w:val="none" w:sz="0" w:space="0" w:color="auto"/>
                        <w:right w:val="none" w:sz="0" w:space="0" w:color="auto"/>
                      </w:divBdr>
                    </w:div>
                    <w:div w:id="1458639261">
                      <w:marLeft w:val="0"/>
                      <w:marRight w:val="0"/>
                      <w:marTop w:val="0"/>
                      <w:marBottom w:val="0"/>
                      <w:divBdr>
                        <w:top w:val="none" w:sz="0" w:space="0" w:color="auto"/>
                        <w:left w:val="none" w:sz="0" w:space="0" w:color="auto"/>
                        <w:bottom w:val="none" w:sz="0" w:space="0" w:color="auto"/>
                        <w:right w:val="none" w:sz="0" w:space="0" w:color="auto"/>
                      </w:divBdr>
                    </w:div>
                    <w:div w:id="1283268793">
                      <w:marLeft w:val="0"/>
                      <w:marRight w:val="0"/>
                      <w:marTop w:val="0"/>
                      <w:marBottom w:val="0"/>
                      <w:divBdr>
                        <w:top w:val="none" w:sz="0" w:space="0" w:color="auto"/>
                        <w:left w:val="none" w:sz="0" w:space="0" w:color="auto"/>
                        <w:bottom w:val="none" w:sz="0" w:space="0" w:color="auto"/>
                        <w:right w:val="none" w:sz="0" w:space="0" w:color="auto"/>
                      </w:divBdr>
                    </w:div>
                    <w:div w:id="340670083">
                      <w:marLeft w:val="0"/>
                      <w:marRight w:val="0"/>
                      <w:marTop w:val="0"/>
                      <w:marBottom w:val="0"/>
                      <w:divBdr>
                        <w:top w:val="none" w:sz="0" w:space="0" w:color="auto"/>
                        <w:left w:val="none" w:sz="0" w:space="0" w:color="auto"/>
                        <w:bottom w:val="none" w:sz="0" w:space="0" w:color="auto"/>
                        <w:right w:val="none" w:sz="0" w:space="0" w:color="auto"/>
                      </w:divBdr>
                    </w:div>
                    <w:div w:id="1570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73157461">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14272643">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3947092">
      <w:bodyDiv w:val="1"/>
      <w:marLeft w:val="0"/>
      <w:marRight w:val="0"/>
      <w:marTop w:val="0"/>
      <w:marBottom w:val="0"/>
      <w:divBdr>
        <w:top w:val="none" w:sz="0" w:space="0" w:color="auto"/>
        <w:left w:val="none" w:sz="0" w:space="0" w:color="auto"/>
        <w:bottom w:val="none" w:sz="0" w:space="0" w:color="auto"/>
        <w:right w:val="none" w:sz="0" w:space="0" w:color="auto"/>
      </w:divBdr>
      <w:divsChild>
        <w:div w:id="366415128">
          <w:marLeft w:val="0"/>
          <w:marRight w:val="0"/>
          <w:marTop w:val="0"/>
          <w:marBottom w:val="0"/>
          <w:divBdr>
            <w:top w:val="none" w:sz="0" w:space="0" w:color="auto"/>
            <w:left w:val="none" w:sz="0" w:space="0" w:color="auto"/>
            <w:bottom w:val="none" w:sz="0" w:space="0" w:color="auto"/>
            <w:right w:val="none" w:sz="0" w:space="0" w:color="auto"/>
          </w:divBdr>
          <w:divsChild>
            <w:div w:id="1670212387">
              <w:marLeft w:val="0"/>
              <w:marRight w:val="0"/>
              <w:marTop w:val="0"/>
              <w:marBottom w:val="0"/>
              <w:divBdr>
                <w:top w:val="none" w:sz="0" w:space="0" w:color="auto"/>
                <w:left w:val="none" w:sz="0" w:space="0" w:color="auto"/>
                <w:bottom w:val="none" w:sz="0" w:space="0" w:color="auto"/>
                <w:right w:val="none" w:sz="0" w:space="0" w:color="auto"/>
              </w:divBdr>
              <w:divsChild>
                <w:div w:id="468524086">
                  <w:marLeft w:val="0"/>
                  <w:marRight w:val="0"/>
                  <w:marTop w:val="0"/>
                  <w:marBottom w:val="0"/>
                  <w:divBdr>
                    <w:top w:val="none" w:sz="0" w:space="0" w:color="auto"/>
                    <w:left w:val="none" w:sz="0" w:space="0" w:color="auto"/>
                    <w:bottom w:val="none" w:sz="0" w:space="0" w:color="auto"/>
                    <w:right w:val="none" w:sz="0" w:space="0" w:color="auto"/>
                  </w:divBdr>
                  <w:divsChild>
                    <w:div w:id="1474715277">
                      <w:marLeft w:val="0"/>
                      <w:marRight w:val="0"/>
                      <w:marTop w:val="0"/>
                      <w:marBottom w:val="0"/>
                      <w:divBdr>
                        <w:top w:val="none" w:sz="0" w:space="0" w:color="auto"/>
                        <w:left w:val="none" w:sz="0" w:space="0" w:color="auto"/>
                        <w:bottom w:val="none" w:sz="0" w:space="0" w:color="auto"/>
                        <w:right w:val="none" w:sz="0" w:space="0" w:color="auto"/>
                      </w:divBdr>
                      <w:divsChild>
                        <w:div w:id="530344706">
                          <w:marLeft w:val="0"/>
                          <w:marRight w:val="0"/>
                          <w:marTop w:val="0"/>
                          <w:marBottom w:val="0"/>
                          <w:divBdr>
                            <w:top w:val="none" w:sz="0" w:space="0" w:color="auto"/>
                            <w:left w:val="none" w:sz="0" w:space="0" w:color="auto"/>
                            <w:bottom w:val="none" w:sz="0" w:space="0" w:color="auto"/>
                            <w:right w:val="none" w:sz="0" w:space="0" w:color="auto"/>
                          </w:divBdr>
                        </w:div>
                        <w:div w:id="1507553881">
                          <w:marLeft w:val="0"/>
                          <w:marRight w:val="0"/>
                          <w:marTop w:val="0"/>
                          <w:marBottom w:val="0"/>
                          <w:divBdr>
                            <w:top w:val="none" w:sz="0" w:space="0" w:color="auto"/>
                            <w:left w:val="none" w:sz="0" w:space="0" w:color="auto"/>
                            <w:bottom w:val="none" w:sz="0" w:space="0" w:color="auto"/>
                            <w:right w:val="none" w:sz="0" w:space="0" w:color="auto"/>
                          </w:divBdr>
                        </w:div>
                      </w:divsChild>
                    </w:div>
                    <w:div w:id="1889106853">
                      <w:marLeft w:val="0"/>
                      <w:marRight w:val="0"/>
                      <w:marTop w:val="0"/>
                      <w:marBottom w:val="0"/>
                      <w:divBdr>
                        <w:top w:val="none" w:sz="0" w:space="0" w:color="auto"/>
                        <w:left w:val="none" w:sz="0" w:space="0" w:color="auto"/>
                        <w:bottom w:val="none" w:sz="0" w:space="0" w:color="auto"/>
                        <w:right w:val="none" w:sz="0" w:space="0" w:color="auto"/>
                      </w:divBdr>
                    </w:div>
                    <w:div w:id="3875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4550">
              <w:marLeft w:val="0"/>
              <w:marRight w:val="0"/>
              <w:marTop w:val="0"/>
              <w:marBottom w:val="0"/>
              <w:divBdr>
                <w:top w:val="none" w:sz="0" w:space="0" w:color="auto"/>
                <w:left w:val="none" w:sz="0" w:space="0" w:color="auto"/>
                <w:bottom w:val="none" w:sz="0" w:space="0" w:color="auto"/>
                <w:right w:val="none" w:sz="0" w:space="0" w:color="auto"/>
              </w:divBdr>
              <w:divsChild>
                <w:div w:id="1100570475">
                  <w:marLeft w:val="0"/>
                  <w:marRight w:val="0"/>
                  <w:marTop w:val="0"/>
                  <w:marBottom w:val="0"/>
                  <w:divBdr>
                    <w:top w:val="none" w:sz="0" w:space="0" w:color="auto"/>
                    <w:left w:val="none" w:sz="0" w:space="0" w:color="auto"/>
                    <w:bottom w:val="none" w:sz="0" w:space="0" w:color="auto"/>
                    <w:right w:val="none" w:sz="0" w:space="0" w:color="auto"/>
                  </w:divBdr>
                </w:div>
                <w:div w:id="596789933">
                  <w:marLeft w:val="0"/>
                  <w:marRight w:val="0"/>
                  <w:marTop w:val="0"/>
                  <w:marBottom w:val="0"/>
                  <w:divBdr>
                    <w:top w:val="none" w:sz="0" w:space="0" w:color="auto"/>
                    <w:left w:val="none" w:sz="0" w:space="0" w:color="auto"/>
                    <w:bottom w:val="none" w:sz="0" w:space="0" w:color="auto"/>
                    <w:right w:val="none" w:sz="0" w:space="0" w:color="auto"/>
                  </w:divBdr>
                </w:div>
                <w:div w:id="2899605">
                  <w:marLeft w:val="0"/>
                  <w:marRight w:val="0"/>
                  <w:marTop w:val="0"/>
                  <w:marBottom w:val="0"/>
                  <w:divBdr>
                    <w:top w:val="none" w:sz="0" w:space="0" w:color="auto"/>
                    <w:left w:val="none" w:sz="0" w:space="0" w:color="auto"/>
                    <w:bottom w:val="none" w:sz="0" w:space="0" w:color="auto"/>
                    <w:right w:val="none" w:sz="0" w:space="0" w:color="auto"/>
                  </w:divBdr>
                </w:div>
              </w:divsChild>
            </w:div>
            <w:div w:id="602420113">
              <w:marLeft w:val="0"/>
              <w:marRight w:val="0"/>
              <w:marTop w:val="0"/>
              <w:marBottom w:val="0"/>
              <w:divBdr>
                <w:top w:val="none" w:sz="0" w:space="0" w:color="auto"/>
                <w:left w:val="none" w:sz="0" w:space="0" w:color="auto"/>
                <w:bottom w:val="none" w:sz="0" w:space="0" w:color="auto"/>
                <w:right w:val="none" w:sz="0" w:space="0" w:color="auto"/>
              </w:divBdr>
              <w:divsChild>
                <w:div w:id="120081536">
                  <w:marLeft w:val="0"/>
                  <w:marRight w:val="0"/>
                  <w:marTop w:val="0"/>
                  <w:marBottom w:val="0"/>
                  <w:divBdr>
                    <w:top w:val="none" w:sz="0" w:space="0" w:color="auto"/>
                    <w:left w:val="none" w:sz="0" w:space="0" w:color="auto"/>
                    <w:bottom w:val="none" w:sz="0" w:space="0" w:color="auto"/>
                    <w:right w:val="none" w:sz="0" w:space="0" w:color="auto"/>
                  </w:divBdr>
                </w:div>
                <w:div w:id="873344671">
                  <w:marLeft w:val="0"/>
                  <w:marRight w:val="0"/>
                  <w:marTop w:val="0"/>
                  <w:marBottom w:val="0"/>
                  <w:divBdr>
                    <w:top w:val="none" w:sz="0" w:space="0" w:color="auto"/>
                    <w:left w:val="none" w:sz="0" w:space="0" w:color="auto"/>
                    <w:bottom w:val="none" w:sz="0" w:space="0" w:color="auto"/>
                    <w:right w:val="none" w:sz="0" w:space="0" w:color="auto"/>
                  </w:divBdr>
                  <w:divsChild>
                    <w:div w:id="1593666378">
                      <w:marLeft w:val="0"/>
                      <w:marRight w:val="0"/>
                      <w:marTop w:val="0"/>
                      <w:marBottom w:val="0"/>
                      <w:divBdr>
                        <w:top w:val="none" w:sz="0" w:space="0" w:color="auto"/>
                        <w:left w:val="none" w:sz="0" w:space="0" w:color="auto"/>
                        <w:bottom w:val="none" w:sz="0" w:space="0" w:color="auto"/>
                        <w:right w:val="none" w:sz="0" w:space="0" w:color="auto"/>
                      </w:divBdr>
                    </w:div>
                    <w:div w:id="1030911498">
                      <w:marLeft w:val="0"/>
                      <w:marRight w:val="0"/>
                      <w:marTop w:val="0"/>
                      <w:marBottom w:val="0"/>
                      <w:divBdr>
                        <w:top w:val="none" w:sz="0" w:space="0" w:color="auto"/>
                        <w:left w:val="none" w:sz="0" w:space="0" w:color="auto"/>
                        <w:bottom w:val="none" w:sz="0" w:space="0" w:color="auto"/>
                        <w:right w:val="none" w:sz="0" w:space="0" w:color="auto"/>
                      </w:divBdr>
                    </w:div>
                    <w:div w:id="1300260875">
                      <w:marLeft w:val="0"/>
                      <w:marRight w:val="0"/>
                      <w:marTop w:val="0"/>
                      <w:marBottom w:val="0"/>
                      <w:divBdr>
                        <w:top w:val="none" w:sz="0" w:space="0" w:color="auto"/>
                        <w:left w:val="none" w:sz="0" w:space="0" w:color="auto"/>
                        <w:bottom w:val="none" w:sz="0" w:space="0" w:color="auto"/>
                        <w:right w:val="none" w:sz="0" w:space="0" w:color="auto"/>
                      </w:divBdr>
                    </w:div>
                    <w:div w:id="30569990">
                      <w:marLeft w:val="0"/>
                      <w:marRight w:val="0"/>
                      <w:marTop w:val="0"/>
                      <w:marBottom w:val="0"/>
                      <w:divBdr>
                        <w:top w:val="none" w:sz="0" w:space="0" w:color="auto"/>
                        <w:left w:val="none" w:sz="0" w:space="0" w:color="auto"/>
                        <w:bottom w:val="none" w:sz="0" w:space="0" w:color="auto"/>
                        <w:right w:val="none" w:sz="0" w:space="0" w:color="auto"/>
                      </w:divBdr>
                    </w:div>
                    <w:div w:id="244339843">
                      <w:marLeft w:val="0"/>
                      <w:marRight w:val="0"/>
                      <w:marTop w:val="0"/>
                      <w:marBottom w:val="0"/>
                      <w:divBdr>
                        <w:top w:val="none" w:sz="0" w:space="0" w:color="auto"/>
                        <w:left w:val="none" w:sz="0" w:space="0" w:color="auto"/>
                        <w:bottom w:val="none" w:sz="0" w:space="0" w:color="auto"/>
                        <w:right w:val="none" w:sz="0" w:space="0" w:color="auto"/>
                      </w:divBdr>
                    </w:div>
                    <w:div w:id="247427021">
                      <w:marLeft w:val="0"/>
                      <w:marRight w:val="0"/>
                      <w:marTop w:val="0"/>
                      <w:marBottom w:val="0"/>
                      <w:divBdr>
                        <w:top w:val="none" w:sz="0" w:space="0" w:color="auto"/>
                        <w:left w:val="none" w:sz="0" w:space="0" w:color="auto"/>
                        <w:bottom w:val="none" w:sz="0" w:space="0" w:color="auto"/>
                        <w:right w:val="none" w:sz="0" w:space="0" w:color="auto"/>
                      </w:divBdr>
                    </w:div>
                    <w:div w:id="12662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310868825">
      <w:bodyDiv w:val="1"/>
      <w:marLeft w:val="0"/>
      <w:marRight w:val="0"/>
      <w:marTop w:val="0"/>
      <w:marBottom w:val="0"/>
      <w:divBdr>
        <w:top w:val="none" w:sz="0" w:space="0" w:color="auto"/>
        <w:left w:val="none" w:sz="0" w:space="0" w:color="auto"/>
        <w:bottom w:val="none" w:sz="0" w:space="0" w:color="auto"/>
        <w:right w:val="none" w:sz="0" w:space="0" w:color="auto"/>
      </w:divBdr>
      <w:divsChild>
        <w:div w:id="62341987">
          <w:marLeft w:val="0"/>
          <w:marRight w:val="0"/>
          <w:marTop w:val="0"/>
          <w:marBottom w:val="0"/>
          <w:divBdr>
            <w:top w:val="none" w:sz="0" w:space="0" w:color="auto"/>
            <w:left w:val="none" w:sz="0" w:space="0" w:color="auto"/>
            <w:bottom w:val="none" w:sz="0" w:space="0" w:color="auto"/>
            <w:right w:val="none" w:sz="0" w:space="0" w:color="auto"/>
          </w:divBdr>
        </w:div>
        <w:div w:id="975796011">
          <w:marLeft w:val="0"/>
          <w:marRight w:val="0"/>
          <w:marTop w:val="0"/>
          <w:marBottom w:val="0"/>
          <w:divBdr>
            <w:top w:val="none" w:sz="0" w:space="0" w:color="auto"/>
            <w:left w:val="none" w:sz="0" w:space="0" w:color="auto"/>
            <w:bottom w:val="none" w:sz="0" w:space="0" w:color="auto"/>
            <w:right w:val="none" w:sz="0" w:space="0" w:color="auto"/>
          </w:divBdr>
        </w:div>
      </w:divsChild>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493448061">
      <w:bodyDiv w:val="1"/>
      <w:marLeft w:val="0"/>
      <w:marRight w:val="0"/>
      <w:marTop w:val="0"/>
      <w:marBottom w:val="0"/>
      <w:divBdr>
        <w:top w:val="none" w:sz="0" w:space="0" w:color="auto"/>
        <w:left w:val="none" w:sz="0" w:space="0" w:color="auto"/>
        <w:bottom w:val="none" w:sz="0" w:space="0" w:color="auto"/>
        <w:right w:val="none" w:sz="0" w:space="0" w:color="auto"/>
      </w:divBdr>
    </w:div>
    <w:div w:id="1516068132">
      <w:bodyDiv w:val="1"/>
      <w:marLeft w:val="0"/>
      <w:marRight w:val="0"/>
      <w:marTop w:val="0"/>
      <w:marBottom w:val="0"/>
      <w:divBdr>
        <w:top w:val="none" w:sz="0" w:space="0" w:color="auto"/>
        <w:left w:val="none" w:sz="0" w:space="0" w:color="auto"/>
        <w:bottom w:val="none" w:sz="0" w:space="0" w:color="auto"/>
        <w:right w:val="none" w:sz="0" w:space="0" w:color="auto"/>
      </w:divBdr>
    </w:div>
    <w:div w:id="1526410014">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593782632">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20826750">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18191037">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 w:id="209134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1995L0046&amp;locale=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gal-content/LIT/TXT/?uri=CELEX:3679R2016&amp;locale=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mune.zarembiene@trak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2.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51</Pages>
  <Words>96200</Words>
  <Characters>54835</Characters>
  <Application>Microsoft Office Word</Application>
  <DocSecurity>0</DocSecurity>
  <Lines>456</Lines>
  <Paragraphs>301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150734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Edita Dagienė</cp:lastModifiedBy>
  <cp:revision>42</cp:revision>
  <cp:lastPrinted>2025-11-11T06:56:00Z</cp:lastPrinted>
  <dcterms:created xsi:type="dcterms:W3CDTF">2025-11-10T12:14:00Z</dcterms:created>
  <dcterms:modified xsi:type="dcterms:W3CDTF">2025-11-11T06:56:00Z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