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B02194"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B02194"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7A3034A7"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DD5BE5" w:rsidP="009060F5">
            <w:pPr>
              <w:spacing w:after="20" w:line="240" w:lineRule="auto"/>
              <w:ind w:right="-68"/>
              <w:rPr>
                <w:rFonts w:ascii="Times New Roman" w:hAnsi="Times New Roman" w:cs="Times New Roman"/>
                <w:b/>
                <w:bCs/>
                <w:sz w:val="20"/>
                <w:szCs w:val="20"/>
              </w:rPr>
            </w:pPr>
            <w:hyperlink r:id="rId7" w:history="1">
              <w:r w:rsidR="00D57C6D" w:rsidRPr="00B02194">
                <w:rPr>
                  <w:rStyle w:val="Hipersaitas"/>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6C98E7CD" w:rsidR="001B7327" w:rsidRPr="00B02194" w:rsidRDefault="00164165" w:rsidP="00341EB5">
            <w:pPr>
              <w:spacing w:after="20" w:line="240" w:lineRule="auto"/>
              <w:ind w:right="-68"/>
              <w:rPr>
                <w:rFonts w:ascii="Times New Roman" w:hAnsi="Times New Roman" w:cs="Times New Roman"/>
                <w:sz w:val="20"/>
                <w:szCs w:val="20"/>
              </w:rPr>
            </w:pPr>
            <w:r w:rsidRPr="00164165">
              <w:rPr>
                <w:rFonts w:ascii="Times New Roman" w:hAnsi="Times New Roman" w:cs="Times New Roman"/>
                <w:sz w:val="20"/>
                <w:szCs w:val="20"/>
              </w:rPr>
              <w:t>Asta Jakštienė, personalo skyriaus vedėja  tel. + 370 652 91606, el. paštas: asta.jakstiene@klaipedosgpmc.lt</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61DB7FC4" w:rsidR="00BD7D67" w:rsidRPr="00B02194" w:rsidRDefault="00F57B35" w:rsidP="00341EB5">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r w:rsidR="00341EB5" w:rsidRPr="00341EB5">
              <w:rPr>
                <w:rFonts w:ascii="Courier New" w:eastAsia="Courier New" w:hAnsi="Courier New" w:cs="Courier New"/>
                <w:b/>
                <w:kern w:val="2"/>
                <w:sz w:val="24"/>
                <w:szCs w:val="24"/>
                <w:lang w:eastAsia="lt-LT" w:bidi="lt-LT"/>
              </w:rPr>
              <w:t xml:space="preserve"> </w:t>
            </w:r>
            <w:r w:rsidR="00164165">
              <w:rPr>
                <w:rFonts w:ascii="Times New Roman" w:hAnsi="Times New Roman" w:cs="Times New Roman"/>
                <w:b/>
                <w:i/>
                <w:sz w:val="20"/>
                <w:szCs w:val="20"/>
                <w:lang w:bidi="lt-LT"/>
              </w:rPr>
              <w:t xml:space="preserve"> Asmens sveikatos profilakti</w:t>
            </w:r>
            <w:r w:rsidR="00A4253C">
              <w:rPr>
                <w:rFonts w:ascii="Times New Roman" w:hAnsi="Times New Roman" w:cs="Times New Roman"/>
                <w:b/>
                <w:i/>
                <w:sz w:val="20"/>
                <w:szCs w:val="20"/>
                <w:lang w:bidi="lt-LT"/>
              </w:rPr>
              <w:t>nį</w:t>
            </w:r>
            <w:r w:rsidR="00164165">
              <w:rPr>
                <w:rFonts w:ascii="Times New Roman" w:hAnsi="Times New Roman" w:cs="Times New Roman"/>
                <w:b/>
                <w:i/>
                <w:sz w:val="20"/>
                <w:szCs w:val="20"/>
                <w:lang w:bidi="lt-LT"/>
              </w:rPr>
              <w:t xml:space="preserve"> tikrinim</w:t>
            </w:r>
            <w:r w:rsidR="0017618A">
              <w:rPr>
                <w:rFonts w:ascii="Times New Roman" w:hAnsi="Times New Roman" w:cs="Times New Roman"/>
                <w:b/>
                <w:i/>
                <w:sz w:val="20"/>
                <w:szCs w:val="20"/>
                <w:lang w:bidi="lt-LT"/>
              </w:rPr>
              <w:t>ą</w:t>
            </w:r>
            <w:r w:rsidR="00164165">
              <w:rPr>
                <w:rFonts w:ascii="Times New Roman" w:hAnsi="Times New Roman" w:cs="Times New Roman"/>
                <w:b/>
                <w:i/>
                <w:sz w:val="20"/>
                <w:szCs w:val="20"/>
                <w:lang w:bidi="lt-LT"/>
              </w:rPr>
              <w:t xml:space="preserve"> dėl galimo sergamumo užkrečiamosiomis ligomis vadovaudamasis  </w:t>
            </w:r>
            <w:r w:rsidR="00164165">
              <w:rPr>
                <w:rFonts w:ascii="Times New Roman" w:hAnsi="Times New Roman" w:cs="Times New Roman"/>
                <w:sz w:val="20"/>
                <w:szCs w:val="20"/>
              </w:rPr>
              <w:t xml:space="preserve">privalomojo sveikatos tikrinimo tvarkos aprašo, patvirtinto Lietuvos Respublikos Sveikatos apsaugos ministro 2000-05-31 įsakymu Nr. 301 „Dėl profilaktinių sveikatos tikrinimų sveikatos priežiūros įstaigose“ aktualios versijos reikalavimais </w:t>
            </w:r>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w:t>
            </w:r>
            <w:r w:rsidR="005540B4">
              <w:rPr>
                <w:rFonts w:ascii="Times New Roman" w:hAnsi="Times New Roman" w:cs="Times New Roman"/>
                <w:sz w:val="20"/>
                <w:szCs w:val="20"/>
              </w:rPr>
              <w:t xml:space="preserve">užduotyje, </w:t>
            </w:r>
            <w:r w:rsidR="00BD7D67" w:rsidRPr="00B02194">
              <w:rPr>
                <w:rFonts w:ascii="Times New Roman" w:hAnsi="Times New Roman" w:cs="Times New Roman"/>
                <w:sz w:val="20"/>
                <w:szCs w:val="20"/>
              </w:rPr>
              <w:t xml:space="preserve">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3D9D2774" w:rsidR="00660DC6" w:rsidRPr="00DB61EA" w:rsidRDefault="00BC7DA9" w:rsidP="00BC7DA9">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Nuo 2025-12-19,</w:t>
            </w:r>
            <w:r w:rsidR="00341EB5" w:rsidRPr="00DB61EA">
              <w:rPr>
                <w:rFonts w:ascii="Times New Roman" w:hAnsi="Times New Roman" w:cs="Times New Roman"/>
                <w:sz w:val="20"/>
                <w:szCs w:val="20"/>
              </w:rPr>
              <w:t xml:space="preserve"> </w:t>
            </w:r>
            <w:r w:rsidR="00A4253C">
              <w:rPr>
                <w:rFonts w:ascii="Times New Roman" w:hAnsi="Times New Roman" w:cs="Times New Roman"/>
                <w:sz w:val="20"/>
                <w:szCs w:val="20"/>
              </w:rPr>
              <w:t>24</w:t>
            </w:r>
            <w:r w:rsidR="00164165" w:rsidRPr="00164165">
              <w:rPr>
                <w:rFonts w:ascii="Times New Roman" w:hAnsi="Times New Roman" w:cs="Times New Roman"/>
                <w:sz w:val="20"/>
                <w:szCs w:val="20"/>
              </w:rPr>
              <w:t xml:space="preserve"> (dv</w:t>
            </w:r>
            <w:r w:rsidR="00A4253C">
              <w:rPr>
                <w:rFonts w:ascii="Times New Roman" w:hAnsi="Times New Roman" w:cs="Times New Roman"/>
                <w:sz w:val="20"/>
                <w:szCs w:val="20"/>
              </w:rPr>
              <w:t>idešimt keturi</w:t>
            </w:r>
            <w:r w:rsidR="00164165" w:rsidRPr="00164165">
              <w:rPr>
                <w:rFonts w:ascii="Times New Roman" w:hAnsi="Times New Roman" w:cs="Times New Roman"/>
                <w:sz w:val="20"/>
                <w:szCs w:val="20"/>
              </w:rPr>
              <w:t>) mėnesi</w:t>
            </w:r>
            <w:r w:rsidR="00A4253C">
              <w:rPr>
                <w:rFonts w:ascii="Times New Roman" w:hAnsi="Times New Roman" w:cs="Times New Roman"/>
                <w:sz w:val="20"/>
                <w:szCs w:val="20"/>
              </w:rPr>
              <w:t>ai</w:t>
            </w:r>
          </w:p>
        </w:tc>
      </w:tr>
      <w:tr w:rsidR="0069699C" w:rsidRPr="00B02194"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27403EFA" w:rsidR="00341EB5" w:rsidRPr="00DB61EA" w:rsidRDefault="000B27C5" w:rsidP="000B27C5">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 xml:space="preserve">TAIP </w:t>
            </w:r>
          </w:p>
        </w:tc>
      </w:tr>
      <w:tr w:rsidR="005540B4"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5540B4" w:rsidRPr="00B02194" w:rsidRDefault="005540B4"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5540B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66BCB34B" w:rsidR="005540B4" w:rsidRPr="00DB61EA" w:rsidRDefault="005540B4" w:rsidP="00245CF9">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245CF9"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245CF9"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7037201B" w:rsidR="00245CF9" w:rsidRPr="00DB61EA" w:rsidRDefault="00245CF9" w:rsidP="0015023D">
            <w:pPr>
              <w:spacing w:after="0" w:line="240" w:lineRule="auto"/>
              <w:ind w:right="-68"/>
              <w:jc w:val="both"/>
              <w:rPr>
                <w:rFonts w:ascii="Times New Roman" w:hAnsi="Times New Roman" w:cs="Times New Roman"/>
                <w:bCs/>
                <w:sz w:val="20"/>
                <w:szCs w:val="20"/>
              </w:rPr>
            </w:pP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5F4414" w:rsidRPr="00B02194"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149" w:type="dxa"/>
            <w:vAlign w:val="center"/>
          </w:tcPr>
          <w:p w14:paraId="5AC68BAF" w14:textId="77777777" w:rsidR="007E5E54" w:rsidRPr="007E5E54" w:rsidRDefault="005F4414" w:rsidP="007E5E54">
            <w:pPr>
              <w:pStyle w:val="Sraopastraipa"/>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7E5E54" w:rsidRPr="007E5E54">
              <w:rPr>
                <w:rFonts w:ascii="Times New Roman" w:hAnsi="Times New Roman" w:cs="Times New Roman"/>
                <w:bCs/>
                <w:i/>
                <w:sz w:val="20"/>
                <w:szCs w:val="20"/>
              </w:rPr>
              <w:t>(Vadovaujantis Viešųjų pirkimų tarnybos direktoriaus patvirtinta kainodaros taisyklių</w:t>
            </w:r>
          </w:p>
          <w:p w14:paraId="2DCCE9CA" w14:textId="55635584" w:rsidR="005F4414" w:rsidRPr="00B02194" w:rsidRDefault="007E5E54" w:rsidP="007E5E54">
            <w:pPr>
              <w:pStyle w:val="Sraopastraipa"/>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vAlign w:val="center"/>
          </w:tcPr>
          <w:p w14:paraId="2931B922" w14:textId="3AF70A51" w:rsidR="005F4414" w:rsidRPr="00B02194" w:rsidRDefault="00164165" w:rsidP="00D55766">
            <w:pPr>
              <w:spacing w:after="0" w:line="240" w:lineRule="auto"/>
              <w:ind w:right="-68"/>
              <w:rPr>
                <w:rFonts w:ascii="Times New Roman" w:hAnsi="Times New Roman" w:cs="Times New Roman"/>
                <w:b/>
                <w:sz w:val="20"/>
                <w:szCs w:val="20"/>
              </w:rPr>
            </w:pPr>
            <w:r w:rsidRPr="00164165">
              <w:rPr>
                <w:rFonts w:ascii="Times New Roman" w:hAnsi="Times New Roman" w:cs="Times New Roman"/>
                <w:b/>
                <w:sz w:val="20"/>
                <w:szCs w:val="20"/>
              </w:rPr>
              <w:t>Fiksuotas įkainis</w:t>
            </w:r>
          </w:p>
        </w:tc>
      </w:tr>
      <w:tr w:rsidR="00D57C6D" w:rsidRPr="00B02194"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B02194" w:rsidRDefault="00D57C6D" w:rsidP="00D57C6D">
            <w:pPr>
              <w:pStyle w:val="Sraopastraipa"/>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vAlign w:val="center"/>
          </w:tcPr>
          <w:p w14:paraId="44A6D396" w14:textId="09991A62" w:rsidR="00D57C6D" w:rsidRPr="00B02194" w:rsidRDefault="006671FB" w:rsidP="00A4253C">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5000,00 Eur (penki t</w:t>
            </w:r>
            <w:r w:rsidR="00A4253C">
              <w:rPr>
                <w:rFonts w:ascii="Times New Roman" w:hAnsi="Times New Roman" w:cs="Times New Roman"/>
                <w:b/>
                <w:sz w:val="20"/>
                <w:szCs w:val="20"/>
              </w:rPr>
              <w:t>ū</w:t>
            </w:r>
            <w:r>
              <w:rPr>
                <w:rFonts w:ascii="Times New Roman" w:hAnsi="Times New Roman" w:cs="Times New Roman"/>
                <w:b/>
                <w:sz w:val="20"/>
                <w:szCs w:val="20"/>
              </w:rPr>
              <w:t>kstančiai eurų</w:t>
            </w:r>
            <w:r w:rsidR="007416EC">
              <w:rPr>
                <w:rFonts w:ascii="Times New Roman" w:hAnsi="Times New Roman" w:cs="Times New Roman"/>
                <w:b/>
                <w:sz w:val="20"/>
                <w:szCs w:val="20"/>
              </w:rPr>
              <w:t>)</w:t>
            </w:r>
          </w:p>
        </w:tc>
      </w:tr>
      <w:tr w:rsidR="00164165" w:rsidRPr="00B02194"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164165" w:rsidRPr="00B02194" w:rsidRDefault="00164165" w:rsidP="00164165">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21CFDF80" w:rsidR="00164165" w:rsidRPr="00B02194" w:rsidRDefault="00DD5BE5" w:rsidP="00164165">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C3F2AB67C5D94693BB95051F62E31EA6"/>
                </w:placeholder>
                <w:comboBox>
                  <w:listItem w:value="Pasirinkite elementą."/>
                  <w:listItem w:displayText="Sutarties kaina" w:value="Sutarties kaina"/>
                  <w:listItem w:displayText="Maksimali sutarties kaina" w:value="Maksimali sutarties kaina"/>
                </w:comboBox>
              </w:sdtPr>
              <w:sdtEndPr/>
              <w:sdtContent>
                <w:r w:rsidR="007416EC">
                  <w:rPr>
                    <w:rFonts w:ascii="Times New Roman" w:hAnsi="Times New Roman" w:cs="Times New Roman"/>
                    <w:bCs/>
                    <w:sz w:val="20"/>
                    <w:szCs w:val="20"/>
                  </w:rPr>
                  <w:t>Maksimali sutarties kaina</w:t>
                </w:r>
              </w:sdtContent>
            </w:sdt>
            <w:r w:rsidR="00164165" w:rsidRPr="00B02194">
              <w:rPr>
                <w:rFonts w:ascii="Times New Roman" w:hAnsi="Times New Roman" w:cs="Times New Roman"/>
                <w:bCs/>
                <w:sz w:val="20"/>
                <w:szCs w:val="20"/>
              </w:rPr>
              <w:t>, Eur su PVM</w:t>
            </w:r>
          </w:p>
        </w:tc>
        <w:tc>
          <w:tcPr>
            <w:tcW w:w="4682" w:type="dxa"/>
            <w:vAlign w:val="center"/>
          </w:tcPr>
          <w:p w14:paraId="0B2838B2" w14:textId="163B08E8" w:rsidR="00164165" w:rsidRPr="00B02194" w:rsidRDefault="00F64F6B" w:rsidP="00164165">
            <w:pPr>
              <w:spacing w:after="0" w:line="240" w:lineRule="auto"/>
              <w:ind w:right="-68"/>
              <w:rPr>
                <w:rFonts w:ascii="Times New Roman" w:hAnsi="Times New Roman" w:cs="Times New Roman"/>
                <w:b/>
                <w:bCs/>
                <w:sz w:val="20"/>
                <w:szCs w:val="20"/>
              </w:rPr>
            </w:pPr>
            <w:r w:rsidRPr="00F64F6B">
              <w:rPr>
                <w:rFonts w:ascii="Times New Roman" w:hAnsi="Times New Roman" w:cs="Times New Roman"/>
                <w:b/>
                <w:bCs/>
                <w:color w:val="FF0000"/>
                <w:sz w:val="20"/>
                <w:szCs w:val="20"/>
              </w:rPr>
              <w:t>ĮRAŠYTI</w:t>
            </w:r>
          </w:p>
        </w:tc>
      </w:tr>
      <w:tr w:rsidR="00164165" w:rsidRPr="00B02194"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164165" w:rsidRPr="00B02194" w:rsidRDefault="00164165" w:rsidP="00164165">
            <w:pPr>
              <w:pStyle w:val="Sraopastraipa"/>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613FA699" w:rsidR="00164165" w:rsidRPr="00B02194" w:rsidRDefault="00164165" w:rsidP="00164165">
            <w:pPr>
              <w:pStyle w:val="Sraopastraipa"/>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C3F2AB67C5D94693BB95051F62E31EA6"/>
                </w:placeholder>
                <w:showingPlcHdr/>
                <w:comboBox>
                  <w:listItem w:value="Pasirinkite elementą."/>
                  <w:listItem w:displayText="21% " w:value="21% "/>
                  <w:listItem w:displayText="9% " w:value="9% "/>
                  <w:listItem w:displayText="0% " w:value="0% "/>
                </w:comboBox>
              </w:sdtPr>
              <w:sdtEndPr/>
              <w:sdtContent>
                <w:r w:rsidR="00F64F6B" w:rsidRPr="00DF28AC">
                  <w:rPr>
                    <w:rStyle w:val="Vietosrezervavimoenklotekstas"/>
                  </w:rPr>
                  <w:t>Pasirinkite elementą.</w:t>
                </w:r>
              </w:sdtContent>
            </w:sdt>
          </w:p>
        </w:tc>
        <w:tc>
          <w:tcPr>
            <w:tcW w:w="4682" w:type="dxa"/>
            <w:vAlign w:val="center"/>
          </w:tcPr>
          <w:p w14:paraId="5613F3D7" w14:textId="4CC2611D" w:rsidR="00164165" w:rsidRPr="00B02194" w:rsidRDefault="00F64F6B" w:rsidP="00164165">
            <w:pPr>
              <w:spacing w:after="0" w:line="240" w:lineRule="auto"/>
              <w:ind w:right="-68"/>
              <w:rPr>
                <w:rFonts w:ascii="Times New Roman" w:hAnsi="Times New Roman" w:cs="Times New Roman"/>
                <w:b/>
                <w:bCs/>
                <w:sz w:val="20"/>
                <w:szCs w:val="20"/>
              </w:rPr>
            </w:pPr>
            <w:r>
              <w:rPr>
                <w:rFonts w:ascii="Times New Roman" w:hAnsi="Times New Roman" w:cs="Times New Roman"/>
                <w:b/>
                <w:bCs/>
                <w:color w:val="FF0000"/>
                <w:sz w:val="20"/>
                <w:szCs w:val="20"/>
              </w:rPr>
              <w:t>ĮRAŠYTI</w:t>
            </w:r>
          </w:p>
        </w:tc>
      </w:tr>
      <w:tr w:rsidR="00164165"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164165" w:rsidRPr="00B02194" w:rsidRDefault="00164165" w:rsidP="0016416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164165" w:rsidRPr="00B02194" w:rsidRDefault="00164165" w:rsidP="0016416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Pr="00B02194">
              <w:rPr>
                <w:rFonts w:ascii="Times New Roman" w:hAnsi="Times New Roman" w:cs="Times New Roman"/>
                <w:bCs/>
                <w:sz w:val="20"/>
                <w:szCs w:val="20"/>
              </w:rPr>
              <w:t>įkainiai / kaina</w:t>
            </w:r>
          </w:p>
        </w:tc>
        <w:tc>
          <w:tcPr>
            <w:tcW w:w="4682" w:type="dxa"/>
            <w:vAlign w:val="center"/>
          </w:tcPr>
          <w:p w14:paraId="6E8ECD7D" w14:textId="08E2F0DC" w:rsidR="00164165" w:rsidRPr="005B4D95" w:rsidRDefault="005B4D95" w:rsidP="005B4D95">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Pr>
                <w:rFonts w:eastAsia="Arial"/>
                <w:sz w:val="20"/>
                <w:szCs w:val="20"/>
                <w:lang w:val="lt-LT"/>
              </w:rPr>
              <w:t>Paslaugų teikėjo</w:t>
            </w:r>
            <w:r w:rsidRPr="00B02194">
              <w:rPr>
                <w:rFonts w:eastAsia="Arial"/>
                <w:sz w:val="20"/>
                <w:szCs w:val="20"/>
                <w:lang w:val="lt-LT"/>
              </w:rPr>
              <w:t xml:space="preserve"> pasiūlymas;</w:t>
            </w:r>
          </w:p>
        </w:tc>
      </w:tr>
      <w:tr w:rsidR="00164165"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164165" w:rsidRPr="00B02194" w:rsidRDefault="00164165" w:rsidP="0016416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164165" w:rsidRPr="00B02194" w:rsidRDefault="00164165" w:rsidP="0016416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682" w:type="dxa"/>
            <w:vAlign w:val="center"/>
          </w:tcPr>
          <w:p w14:paraId="13B2F6DD" w14:textId="643ED83E" w:rsidR="00164165" w:rsidRPr="00DB61EA" w:rsidRDefault="00164165" w:rsidP="00164165">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Į Paslaugų 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mokesčiai</w:t>
            </w:r>
            <w:r w:rsidR="005B4D95">
              <w:rPr>
                <w:rFonts w:ascii="Times New Roman" w:hAnsi="Times New Roman" w:cs="Times New Roman"/>
                <w:bCs/>
                <w:sz w:val="20"/>
                <w:szCs w:val="20"/>
              </w:rPr>
              <w:t>.</w:t>
            </w:r>
          </w:p>
        </w:tc>
      </w:tr>
      <w:tr w:rsidR="00164165" w:rsidRPr="00B02194" w14:paraId="642CD5CF" w14:textId="77777777" w:rsidTr="00C70C07">
        <w:tblPrEx>
          <w:tblLook w:val="0000" w:firstRow="0" w:lastRow="0" w:firstColumn="0" w:lastColumn="0" w:noHBand="0" w:noVBand="0"/>
        </w:tblPrEx>
        <w:trPr>
          <w:trHeight w:val="74"/>
        </w:trPr>
        <w:tc>
          <w:tcPr>
            <w:tcW w:w="1808" w:type="dxa"/>
            <w:vMerge/>
            <w:vAlign w:val="center"/>
          </w:tcPr>
          <w:p w14:paraId="6C263E30" w14:textId="77777777" w:rsidR="00164165" w:rsidRPr="00B02194" w:rsidRDefault="00164165" w:rsidP="0016416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164165" w:rsidRPr="00B02194" w:rsidRDefault="00164165" w:rsidP="0016416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682" w:type="dxa"/>
            <w:vAlign w:val="center"/>
          </w:tcPr>
          <w:p w14:paraId="558B82FC" w14:textId="7E30AEBF" w:rsidR="00164165" w:rsidRPr="00DB61EA" w:rsidRDefault="00164165" w:rsidP="0016416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 xml:space="preserve">NETAIKOMA </w:t>
            </w:r>
          </w:p>
        </w:tc>
      </w:tr>
      <w:tr w:rsidR="00164165"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164165" w:rsidRPr="00B02194" w:rsidRDefault="00164165" w:rsidP="0016416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164165" w:rsidRPr="00B02194" w:rsidRDefault="00164165" w:rsidP="0016416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3A50C1A8" w14:textId="77777777" w:rsidR="005B4D95" w:rsidRPr="005B4D95" w:rsidRDefault="005B4D95" w:rsidP="005B4D95">
            <w:pPr>
              <w:spacing w:after="0" w:line="240" w:lineRule="auto"/>
              <w:ind w:right="-68"/>
              <w:jc w:val="both"/>
              <w:rPr>
                <w:rFonts w:ascii="Times New Roman" w:hAnsi="Times New Roman" w:cs="Times New Roman"/>
                <w:bCs/>
                <w:sz w:val="20"/>
                <w:szCs w:val="20"/>
              </w:rPr>
            </w:pPr>
            <w:r w:rsidRPr="005B4D95">
              <w:rPr>
                <w:rFonts w:ascii="Times New Roman" w:hAnsi="Times New Roman" w:cs="Times New Roman"/>
                <w:bCs/>
                <w:sz w:val="20"/>
                <w:szCs w:val="20"/>
              </w:rPr>
              <w:t>Apmokama per 30 (trisdešimt) kalendorinių dienų  po abejų Šalių pasirašyto Paslaugų suteikimo akto ir PVM sąskaitos  faktūros  priėmimo per informacinę sistemą SABIS dienos.</w:t>
            </w:r>
          </w:p>
          <w:p w14:paraId="47220B12" w14:textId="77777777" w:rsidR="005B4D95" w:rsidRPr="005B4D95" w:rsidRDefault="005B4D95" w:rsidP="005B4D95">
            <w:pPr>
              <w:spacing w:after="0" w:line="240" w:lineRule="auto"/>
              <w:ind w:right="-68"/>
              <w:jc w:val="both"/>
              <w:rPr>
                <w:rFonts w:ascii="Times New Roman" w:hAnsi="Times New Roman" w:cs="Times New Roman"/>
                <w:bCs/>
                <w:sz w:val="20"/>
                <w:szCs w:val="20"/>
              </w:rPr>
            </w:pPr>
            <w:r w:rsidRPr="005B4D95">
              <w:rPr>
                <w:rFonts w:ascii="Times New Roman" w:hAnsi="Times New Roman" w:cs="Times New Roman"/>
                <w:bCs/>
                <w:sz w:val="20"/>
                <w:szCs w:val="20"/>
              </w:rPr>
              <w:t>Paslaugų teikėjas išrašo sąskaitą-faktūrą už suteiktas paslaugas 1 (vieną) kartą per mėnesį iki einamojo mėnesio 10 dienos</w:t>
            </w:r>
          </w:p>
          <w:p w14:paraId="6A86AFE7" w14:textId="0716ECD6" w:rsidR="00164165" w:rsidRPr="00DB61EA" w:rsidRDefault="005B4D95" w:rsidP="005B4D95">
            <w:pPr>
              <w:spacing w:after="0" w:line="240" w:lineRule="auto"/>
              <w:ind w:right="-68"/>
              <w:jc w:val="both"/>
              <w:rPr>
                <w:rFonts w:ascii="Times New Roman" w:hAnsi="Times New Roman" w:cs="Times New Roman"/>
                <w:bCs/>
                <w:sz w:val="20"/>
                <w:szCs w:val="20"/>
              </w:rPr>
            </w:pPr>
            <w:r w:rsidRPr="005B4D95">
              <w:rPr>
                <w:rFonts w:ascii="Times New Roman" w:hAnsi="Times New Roman" w:cs="Times New Roman"/>
                <w:bCs/>
                <w:sz w:val="20"/>
                <w:szCs w:val="20"/>
              </w:rPr>
              <w:t xml:space="preserve">Jeigu Paslaugų teikėjo išrašytoje sąskaitoje faktūroje išsamiai nurodytos suteiktos Paslaugos, jų skaičius, </w:t>
            </w:r>
            <w:r w:rsidR="00501146">
              <w:rPr>
                <w:rFonts w:ascii="Times New Roman" w:hAnsi="Times New Roman" w:cs="Times New Roman"/>
                <w:bCs/>
                <w:sz w:val="20"/>
                <w:szCs w:val="20"/>
              </w:rPr>
              <w:t>pridedamas</w:t>
            </w:r>
            <w:r w:rsidR="003D447E">
              <w:rPr>
                <w:rFonts w:ascii="Times New Roman" w:hAnsi="Times New Roman" w:cs="Times New Roman"/>
                <w:bCs/>
                <w:sz w:val="20"/>
                <w:szCs w:val="20"/>
              </w:rPr>
              <w:t xml:space="preserve"> darbuotojų praėjusių sveikatos patikrą sąrašas paslaugų priėmimo perdavimo aktas neteikiamas.</w:t>
            </w:r>
          </w:p>
        </w:tc>
      </w:tr>
      <w:tr w:rsidR="00164165"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164165" w:rsidRPr="00B02194" w:rsidRDefault="00164165" w:rsidP="00164165">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164165" w:rsidRPr="00B02194" w:rsidRDefault="00164165" w:rsidP="00164165">
            <w:pPr>
              <w:pStyle w:val="Sraopastraipa"/>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6D747027" w:rsidR="00164165" w:rsidRPr="00DB61EA" w:rsidRDefault="00164165" w:rsidP="0016416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164165"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164165" w:rsidRPr="00DB61EA" w:rsidRDefault="00164165" w:rsidP="00164165">
            <w:pPr>
              <w:tabs>
                <w:tab w:val="num" w:pos="447"/>
              </w:tabs>
              <w:spacing w:after="20" w:line="240" w:lineRule="auto"/>
              <w:ind w:right="-68"/>
              <w:rPr>
                <w:rFonts w:ascii="Times New Roman" w:hAnsi="Times New Roman" w:cs="Times New Roman"/>
                <w:b/>
                <w:sz w:val="20"/>
                <w:szCs w:val="20"/>
              </w:rPr>
            </w:pPr>
          </w:p>
        </w:tc>
      </w:tr>
      <w:tr w:rsidR="005B4D95" w:rsidRPr="00B02194" w14:paraId="7558D2E0" w14:textId="77777777" w:rsidTr="00A80369">
        <w:tblPrEx>
          <w:tblLook w:val="0000" w:firstRow="0" w:lastRow="0" w:firstColumn="0" w:lastColumn="0" w:noHBand="0" w:noVBand="0"/>
        </w:tblPrEx>
        <w:trPr>
          <w:trHeight w:val="70"/>
        </w:trPr>
        <w:tc>
          <w:tcPr>
            <w:tcW w:w="1808" w:type="dxa"/>
            <w:vMerge w:val="restart"/>
            <w:vAlign w:val="center"/>
          </w:tcPr>
          <w:p w14:paraId="72626B8B" w14:textId="4AC665E5" w:rsidR="005B4D95" w:rsidRPr="00B02194" w:rsidRDefault="005B4D95" w:rsidP="005B4D95">
            <w:pPr>
              <w:pStyle w:val="Sraopastraipa"/>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5B4D95" w:rsidRPr="00B02194" w:rsidRDefault="005B4D95" w:rsidP="005B4D95">
            <w:pPr>
              <w:pStyle w:val="Sraopastraipa"/>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75BACF33" w14:textId="77777777" w:rsidR="005B4D95" w:rsidRDefault="005B4D95" w:rsidP="005B4D95">
            <w:pPr>
              <w:pStyle w:val="Sraopastraipa"/>
              <w:numPr>
                <w:ilvl w:val="3"/>
                <w:numId w:val="17"/>
              </w:numPr>
              <w:spacing w:after="0" w:line="240" w:lineRule="auto"/>
              <w:ind w:left="0" w:right="-68" w:firstLine="0"/>
              <w:jc w:val="both"/>
              <w:rPr>
                <w:rFonts w:ascii="Times New Roman" w:hAnsi="Times New Roman" w:cs="Times New Roman"/>
                <w:bCs/>
                <w:sz w:val="20"/>
                <w:szCs w:val="20"/>
              </w:rPr>
            </w:pPr>
            <w:r>
              <w:rPr>
                <w:rFonts w:ascii="Times New Roman" w:hAnsi="Times New Roman" w:cs="Times New Roman"/>
                <w:bCs/>
                <w:sz w:val="20"/>
                <w:szCs w:val="20"/>
              </w:rPr>
              <w:t>Paslaugų teikėjas privalo turėti licenciją asmens sveikatos priežiūros veiklai;</w:t>
            </w:r>
          </w:p>
          <w:p w14:paraId="1AABBC02" w14:textId="77777777" w:rsidR="005B4D95" w:rsidRDefault="005B4D95" w:rsidP="005B4D95">
            <w:pPr>
              <w:pStyle w:val="Sraopastraipa"/>
              <w:numPr>
                <w:ilvl w:val="3"/>
                <w:numId w:val="17"/>
              </w:numPr>
              <w:spacing w:after="0" w:line="240" w:lineRule="auto"/>
              <w:ind w:left="0" w:right="-68" w:firstLine="0"/>
              <w:jc w:val="both"/>
              <w:rPr>
                <w:rFonts w:ascii="Times New Roman" w:hAnsi="Times New Roman" w:cs="Times New Roman"/>
                <w:bCs/>
                <w:sz w:val="20"/>
                <w:szCs w:val="20"/>
              </w:rPr>
            </w:pPr>
            <w:r>
              <w:rPr>
                <w:rFonts w:ascii="Times New Roman" w:hAnsi="Times New Roman" w:cs="Times New Roman"/>
                <w:bCs/>
                <w:sz w:val="20"/>
                <w:szCs w:val="20"/>
              </w:rPr>
              <w:t xml:space="preserve">Klientas siunčia darbuotojus profilaktiniam sveikatos patikrinimui pagal iš anksto  suderintus sąrašus bei grafiką. Sąrašai tarp Šalių suderinami ne vėliau, kaip per 5 (penkias) dienas nuo sutarties pasirašymo. </w:t>
            </w:r>
          </w:p>
          <w:p w14:paraId="49586288" w14:textId="77777777" w:rsidR="005B4D95" w:rsidRDefault="005B4D95" w:rsidP="005B4D95">
            <w:pPr>
              <w:pStyle w:val="Sraopastraipa"/>
              <w:numPr>
                <w:ilvl w:val="3"/>
                <w:numId w:val="17"/>
              </w:numPr>
              <w:tabs>
                <w:tab w:val="clear" w:pos="720"/>
                <w:tab w:val="num" w:pos="176"/>
                <w:tab w:val="left" w:pos="743"/>
              </w:tabs>
              <w:spacing w:after="0" w:line="240" w:lineRule="auto"/>
              <w:ind w:left="34" w:right="-68" w:hanging="34"/>
              <w:jc w:val="both"/>
              <w:rPr>
                <w:rFonts w:ascii="Times New Roman" w:hAnsi="Times New Roman" w:cs="Times New Roman"/>
                <w:bCs/>
                <w:sz w:val="20"/>
                <w:szCs w:val="20"/>
              </w:rPr>
            </w:pPr>
            <w:r>
              <w:rPr>
                <w:rFonts w:ascii="Times New Roman" w:hAnsi="Times New Roman" w:cs="Times New Roman"/>
                <w:bCs/>
                <w:sz w:val="20"/>
                <w:szCs w:val="20"/>
              </w:rPr>
              <w:t>Klientas siųsdamas darbuotoją pasitikrinti sveikatą, privalo užpildyti Asmens medicininę knygelę;</w:t>
            </w:r>
          </w:p>
          <w:p w14:paraId="5EC8D206" w14:textId="77777777" w:rsidR="005B4D95" w:rsidRDefault="005B4D95" w:rsidP="005B4D95">
            <w:pPr>
              <w:pStyle w:val="Sraopastraipa"/>
              <w:numPr>
                <w:ilvl w:val="3"/>
                <w:numId w:val="17"/>
              </w:numPr>
              <w:tabs>
                <w:tab w:val="clear" w:pos="720"/>
                <w:tab w:val="num" w:pos="176"/>
                <w:tab w:val="left" w:pos="743"/>
              </w:tabs>
              <w:spacing w:after="0" w:line="240" w:lineRule="auto"/>
              <w:ind w:left="34" w:right="-68" w:hanging="34"/>
              <w:jc w:val="both"/>
              <w:rPr>
                <w:rFonts w:ascii="Times New Roman" w:hAnsi="Times New Roman" w:cs="Times New Roman"/>
                <w:bCs/>
                <w:sz w:val="20"/>
                <w:szCs w:val="20"/>
              </w:rPr>
            </w:pPr>
            <w:r>
              <w:rPr>
                <w:rFonts w:ascii="Times New Roman" w:hAnsi="Times New Roman" w:cs="Times New Roman"/>
                <w:bCs/>
                <w:sz w:val="20"/>
                <w:szCs w:val="20"/>
              </w:rPr>
              <w:t>Asmens medicininė knygelė turi būti su asmens nuotrauka, patvirtinta darbovietės antspaudu ir darbdavio parašu, kurioje nurodoma: darbo stažas pagal profesiją (metais), kenksmingi veiksniai , pavojingi darbai konkrečioje darbo vietoje;</w:t>
            </w:r>
          </w:p>
          <w:p w14:paraId="592E091E" w14:textId="77777777" w:rsidR="005B4D95" w:rsidRDefault="005B4D95" w:rsidP="005B4D95">
            <w:pPr>
              <w:pStyle w:val="Sraopastraipa"/>
              <w:numPr>
                <w:ilvl w:val="3"/>
                <w:numId w:val="17"/>
              </w:numPr>
              <w:tabs>
                <w:tab w:val="clear" w:pos="720"/>
                <w:tab w:val="num" w:pos="176"/>
                <w:tab w:val="left" w:pos="743"/>
              </w:tabs>
              <w:spacing w:line="256" w:lineRule="auto"/>
              <w:ind w:left="34" w:right="-68" w:hanging="34"/>
              <w:rPr>
                <w:rFonts w:ascii="Times New Roman" w:hAnsi="Times New Roman" w:cs="Times New Roman"/>
                <w:bCs/>
                <w:sz w:val="20"/>
                <w:szCs w:val="20"/>
              </w:rPr>
            </w:pPr>
            <w:r>
              <w:rPr>
                <w:rFonts w:ascii="Times New Roman" w:hAnsi="Times New Roman" w:cs="Times New Roman"/>
                <w:bCs/>
                <w:sz w:val="20"/>
                <w:szCs w:val="20"/>
              </w:rPr>
              <w:t>Paslaugų teikėjas atsako už kokybišką paslaugų suteikimą bei tinkamą dokumentų įforminimą pagal Lietuvos Respublikos teisės aktų nustatytus reikalavimus;</w:t>
            </w:r>
          </w:p>
          <w:p w14:paraId="47FDF97C" w14:textId="16BAFCD7" w:rsidR="005B4D95" w:rsidRPr="007416EC" w:rsidRDefault="005B4D95" w:rsidP="007416EC">
            <w:pPr>
              <w:pStyle w:val="Sraopastraipa"/>
              <w:numPr>
                <w:ilvl w:val="3"/>
                <w:numId w:val="17"/>
              </w:numPr>
              <w:tabs>
                <w:tab w:val="clear" w:pos="720"/>
                <w:tab w:val="num" w:pos="176"/>
                <w:tab w:val="left" w:pos="743"/>
              </w:tabs>
              <w:spacing w:line="256" w:lineRule="auto"/>
              <w:ind w:left="34" w:right="-68" w:hanging="34"/>
              <w:rPr>
                <w:rFonts w:ascii="Times New Roman" w:hAnsi="Times New Roman" w:cs="Times New Roman"/>
                <w:bCs/>
                <w:sz w:val="20"/>
                <w:szCs w:val="20"/>
              </w:rPr>
            </w:pPr>
            <w:r>
              <w:rPr>
                <w:rFonts w:ascii="Times New Roman" w:hAnsi="Times New Roman" w:cs="Times New Roman"/>
                <w:bCs/>
                <w:sz w:val="20"/>
                <w:szCs w:val="20"/>
              </w:rPr>
              <w:t xml:space="preserve">Paslaugos perkamos pagal Kliento poreikį. Klientas neįsipareigoja patikrinti visų Sutarties </w:t>
            </w:r>
            <w:r w:rsidR="007416EC">
              <w:t xml:space="preserve"> </w:t>
            </w:r>
            <w:r w:rsidR="007416EC" w:rsidRPr="007416EC">
              <w:rPr>
                <w:rFonts w:ascii="Times New Roman" w:hAnsi="Times New Roman" w:cs="Times New Roman"/>
                <w:bCs/>
                <w:sz w:val="20"/>
                <w:szCs w:val="20"/>
              </w:rPr>
              <w:t xml:space="preserve">Priedas Nr.3 </w:t>
            </w:r>
            <w:r>
              <w:rPr>
                <w:rFonts w:ascii="Times New Roman" w:hAnsi="Times New Roman" w:cs="Times New Roman"/>
                <w:bCs/>
                <w:sz w:val="20"/>
                <w:szCs w:val="20"/>
              </w:rPr>
              <w:t>nurodyto  darbuotojų skaičiaus</w:t>
            </w:r>
            <w:r w:rsidR="007416EC">
              <w:rPr>
                <w:rFonts w:ascii="Times New Roman" w:hAnsi="Times New Roman" w:cs="Times New Roman"/>
                <w:bCs/>
                <w:sz w:val="20"/>
                <w:szCs w:val="20"/>
              </w:rPr>
              <w:t>.</w:t>
            </w:r>
          </w:p>
        </w:tc>
      </w:tr>
      <w:tr w:rsidR="005B4D95"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5B4D95" w:rsidRPr="00B02194" w:rsidRDefault="005B4D95" w:rsidP="005B4D95">
            <w:pPr>
              <w:pStyle w:val="Sraopastraipa"/>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5B4D95" w:rsidRPr="00294243" w:rsidRDefault="005B4D95" w:rsidP="005B4D95">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Pr="00294243">
              <w:rPr>
                <w:rFonts w:ascii="Times New Roman" w:hAnsi="Times New Roman" w:cs="Times New Roman"/>
                <w:bCs/>
                <w:sz w:val="20"/>
                <w:szCs w:val="20"/>
              </w:rPr>
              <w:t>Paslaugų suteikimo vieta (jei Paslaugos neteikiamos nuotoliniu būdu)</w:t>
            </w:r>
          </w:p>
        </w:tc>
        <w:tc>
          <w:tcPr>
            <w:tcW w:w="4682" w:type="dxa"/>
          </w:tcPr>
          <w:p w14:paraId="1E63C8F4" w14:textId="3D4D08CF" w:rsidR="005B4D95" w:rsidRPr="00DB61EA" w:rsidRDefault="005B4D95" w:rsidP="00796268">
            <w:pPr>
              <w:spacing w:after="0" w:line="240" w:lineRule="auto"/>
              <w:ind w:right="-68"/>
              <w:jc w:val="both"/>
              <w:rPr>
                <w:rFonts w:ascii="Times New Roman" w:hAnsi="Times New Roman" w:cs="Times New Roman"/>
                <w:bCs/>
                <w:sz w:val="20"/>
                <w:szCs w:val="20"/>
              </w:rPr>
            </w:pPr>
            <w:r w:rsidRPr="005B4D95">
              <w:rPr>
                <w:rFonts w:ascii="Times New Roman" w:hAnsi="Times New Roman" w:cs="Times New Roman"/>
                <w:bCs/>
                <w:sz w:val="20"/>
                <w:szCs w:val="20"/>
              </w:rPr>
              <w:t>K</w:t>
            </w:r>
            <w:r w:rsidR="00796268">
              <w:rPr>
                <w:rFonts w:ascii="Times New Roman" w:hAnsi="Times New Roman" w:cs="Times New Roman"/>
                <w:bCs/>
                <w:sz w:val="20"/>
                <w:szCs w:val="20"/>
              </w:rPr>
              <w:t>laipėdos</w:t>
            </w:r>
            <w:r w:rsidRPr="005B4D95">
              <w:rPr>
                <w:rFonts w:ascii="Times New Roman" w:hAnsi="Times New Roman" w:cs="Times New Roman"/>
                <w:bCs/>
                <w:sz w:val="20"/>
                <w:szCs w:val="20"/>
              </w:rPr>
              <w:t xml:space="preserve"> miesto ribose.</w:t>
            </w:r>
          </w:p>
        </w:tc>
      </w:tr>
      <w:tr w:rsidR="005B4D95"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5B4D95" w:rsidRPr="00B02194" w:rsidRDefault="005B4D95" w:rsidP="005B4D95">
            <w:pPr>
              <w:pStyle w:val="Sraopastraipa"/>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5B4D95" w:rsidRPr="00294243" w:rsidRDefault="005B4D95" w:rsidP="005B4D95">
            <w:pPr>
              <w:pStyle w:val="Sraopastraipa"/>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A8BFC56531C64AB6989D7BC0F254C304"/>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4F56A95B" w:rsidR="005B4D95" w:rsidRPr="00DB61EA" w:rsidRDefault="005B4D95" w:rsidP="005B4D95">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5B4D95"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5B4D95" w:rsidRPr="00B02194" w:rsidRDefault="005B4D95" w:rsidP="005B4D95">
            <w:pPr>
              <w:pStyle w:val="Sraopastraipa"/>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5B4D95" w:rsidRPr="00294243" w:rsidRDefault="005B4D95" w:rsidP="005B4D95">
            <w:pPr>
              <w:pStyle w:val="Sraopastraipa"/>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09CF2792" w14:textId="71E42752" w:rsidR="005B4D95" w:rsidRPr="00B02194" w:rsidRDefault="005B4D95" w:rsidP="005B4D95">
            <w:pPr>
              <w:spacing w:after="0" w:line="240" w:lineRule="auto"/>
              <w:ind w:right="-68"/>
              <w:jc w:val="both"/>
              <w:rPr>
                <w:rFonts w:ascii="Times New Roman" w:hAnsi="Times New Roman" w:cs="Times New Roman"/>
                <w:sz w:val="20"/>
                <w:szCs w:val="20"/>
              </w:rPr>
            </w:pPr>
            <w:r w:rsidRPr="005B4D95">
              <w:rPr>
                <w:rFonts w:ascii="Times New Roman" w:hAnsi="Times New Roman" w:cs="Times New Roman"/>
                <w:sz w:val="20"/>
                <w:szCs w:val="20"/>
              </w:rPr>
              <w:t>Šalys susitaria, kad su Sutarties vykdymu susiję dokumentai Šalių turi būti pateikiami tik elektroniniu formatu, Paslaugų perdavimo ir priėmimo aktai turi būti pasirašomi el. parašu. Išimtiniais atvejais su Sutarties vykdymu susiję dokumentai gali būti pateikiami popieriniu formatu, jeigu toks formatas privalomas pagal teisės aktus arba Klientas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5B4D95"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5B4D95" w:rsidRPr="00B02194" w:rsidRDefault="005B4D95" w:rsidP="005B4D95">
            <w:pPr>
              <w:spacing w:after="20" w:line="240" w:lineRule="auto"/>
              <w:ind w:right="-68"/>
              <w:rPr>
                <w:rFonts w:ascii="Times New Roman" w:hAnsi="Times New Roman" w:cs="Times New Roman"/>
                <w:sz w:val="20"/>
                <w:szCs w:val="20"/>
              </w:rPr>
            </w:pPr>
          </w:p>
        </w:tc>
      </w:tr>
      <w:tr w:rsidR="005B4D95"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5B4D95" w:rsidRPr="00B02194" w:rsidRDefault="005B4D95" w:rsidP="005B4D95">
            <w:pPr>
              <w:pStyle w:val="Sraopastraipa"/>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50343EFD" w:rsidR="005B4D95" w:rsidRPr="00B02194" w:rsidRDefault="005B4D95" w:rsidP="005B4D95">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Pr>
                <w:rFonts w:eastAsia="Arial"/>
                <w:sz w:val="20"/>
                <w:szCs w:val="20"/>
                <w:lang w:val="lt-LT"/>
              </w:rPr>
              <w:t>Paslaugų teikėjo</w:t>
            </w:r>
            <w:r w:rsidRPr="00B02194">
              <w:rPr>
                <w:rFonts w:eastAsia="Arial"/>
                <w:sz w:val="20"/>
                <w:szCs w:val="20"/>
                <w:lang w:val="lt-LT"/>
              </w:rPr>
              <w:t xml:space="preserve"> pasiūlymas;</w:t>
            </w:r>
          </w:p>
          <w:p w14:paraId="4E1CABE0" w14:textId="77777777" w:rsidR="005B4D95" w:rsidRPr="005B4D95" w:rsidRDefault="005B4D95" w:rsidP="005B4D95">
            <w:pPr>
              <w:pStyle w:val="Bodytext210"/>
              <w:tabs>
                <w:tab w:val="left" w:pos="567"/>
                <w:tab w:val="left" w:pos="1134"/>
              </w:tabs>
              <w:spacing w:after="0" w:line="240" w:lineRule="auto"/>
              <w:jc w:val="both"/>
              <w:rPr>
                <w:rFonts w:eastAsia="Arial"/>
                <w:sz w:val="20"/>
                <w:szCs w:val="20"/>
                <w:lang w:val="lt-LT"/>
              </w:rPr>
            </w:pPr>
            <w:r w:rsidRPr="005B4D95">
              <w:rPr>
                <w:rFonts w:eastAsia="Arial"/>
                <w:sz w:val="20"/>
                <w:szCs w:val="20"/>
                <w:lang w:val="lt-LT"/>
              </w:rPr>
              <w:t>Priedas Nr. 2 – Susitarimas dėl Duomenų apsaugos</w:t>
            </w:r>
          </w:p>
          <w:p w14:paraId="7720AD71" w14:textId="28EE88A2" w:rsidR="005B4D95" w:rsidRPr="00B02194" w:rsidRDefault="00B36AA0" w:rsidP="005B4D95">
            <w:pPr>
              <w:pStyle w:val="Bodytext210"/>
              <w:tabs>
                <w:tab w:val="left" w:pos="567"/>
                <w:tab w:val="left" w:pos="1134"/>
              </w:tabs>
              <w:spacing w:after="0" w:line="240" w:lineRule="auto"/>
              <w:jc w:val="both"/>
              <w:rPr>
                <w:rFonts w:eastAsia="Arial"/>
                <w:sz w:val="20"/>
                <w:szCs w:val="20"/>
                <w:lang w:val="lt-LT"/>
              </w:rPr>
            </w:pPr>
            <w:r>
              <w:rPr>
                <w:rFonts w:eastAsia="Arial"/>
                <w:sz w:val="20"/>
                <w:szCs w:val="20"/>
                <w:lang w:val="lt-LT"/>
              </w:rPr>
              <w:t xml:space="preserve">Priedas Nr.3 – Sąrašas </w:t>
            </w:r>
            <w:bookmarkStart w:id="0" w:name="_GoBack"/>
            <w:bookmarkEnd w:id="0"/>
            <w:r w:rsidR="005B4D95" w:rsidRPr="005B4D95">
              <w:rPr>
                <w:rFonts w:eastAsia="Arial"/>
                <w:sz w:val="20"/>
                <w:szCs w:val="20"/>
                <w:lang w:val="lt-LT"/>
              </w:rPr>
              <w:t>konfidencialus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Paslaugų 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1FB9754E" w:rsidR="00ED1C09" w:rsidRPr="00CB21E8" w:rsidRDefault="00ED53AB" w:rsidP="00EE0991">
      <w:pPr>
        <w:pStyle w:val="Sraopastraipa"/>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8" w:history="1">
        <w:r w:rsidR="00BD79CD" w:rsidRPr="009647E2">
          <w:rPr>
            <w:rStyle w:val="Hipersaitas"/>
            <w:rFonts w:ascii="Times New Roman" w:eastAsia="Calibri" w:hAnsi="Times New Roman" w:cs="Times New Roman"/>
            <w:spacing w:val="-1"/>
            <w:sz w:val="20"/>
            <w:szCs w:val="20"/>
          </w:rPr>
          <w:t>https://sabis.nbfc.lt/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Sraopastraipa"/>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Sraopastraipa"/>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Sraopastraipa"/>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Sraopastraipa"/>
        <w:rPr>
          <w:rFonts w:ascii="Times New Roman" w:hAnsi="Times New Roman" w:cs="Times New Roman"/>
          <w:sz w:val="20"/>
          <w:szCs w:val="20"/>
        </w:rPr>
      </w:pPr>
    </w:p>
    <w:p w14:paraId="0F597AFA" w14:textId="4DF0C967" w:rsidR="003C79DF" w:rsidRPr="0053173F" w:rsidRDefault="00491C04" w:rsidP="00EE0991">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Sraopastraipa"/>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Sraopastraipa"/>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972089F" w:rsidR="00DB106D" w:rsidRDefault="00AE00E6"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p w14:paraId="26C1C33C" w14:textId="4C1A49D0" w:rsidR="00F57D84" w:rsidRDefault="00BB186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Esminiu S</w:t>
      </w:r>
      <w:r w:rsidR="00F57D84">
        <w:rPr>
          <w:rFonts w:ascii="Times New Roman" w:hAnsi="Times New Roman" w:cs="Times New Roman"/>
          <w:sz w:val="20"/>
          <w:szCs w:val="20"/>
        </w:rPr>
        <w:t>utarties pažeidimu laikoma:</w:t>
      </w:r>
    </w:p>
    <w:p w14:paraId="0713214B" w14:textId="6B60BAB7" w:rsidR="00F57D84" w:rsidRDefault="00F57D84" w:rsidP="00F57D84">
      <w:pPr>
        <w:pStyle w:val="Sraopastraipa"/>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vėluojama  teikti Paslaugas daugiau nei 20 (dvidešimt) </w:t>
      </w:r>
      <w:r>
        <w:rPr>
          <w:rFonts w:ascii="Times New Roman" w:hAnsi="Times New Roman" w:cs="Times New Roman"/>
          <w:sz w:val="20"/>
          <w:szCs w:val="20"/>
        </w:rPr>
        <w:t>darbo</w:t>
      </w:r>
      <w:r w:rsidRPr="00F57D84">
        <w:rPr>
          <w:rFonts w:ascii="Times New Roman" w:hAnsi="Times New Roman" w:cs="Times New Roman"/>
          <w:sz w:val="20"/>
          <w:szCs w:val="20"/>
        </w:rPr>
        <w:t xml:space="preserve"> dienų ir (ar) suteiktos Paslaugos netinkamai ir (ar) nekokybiškai ir (ar) neatitinka </w:t>
      </w:r>
      <w:r>
        <w:rPr>
          <w:rFonts w:ascii="Times New Roman" w:hAnsi="Times New Roman" w:cs="Times New Roman"/>
          <w:sz w:val="20"/>
          <w:szCs w:val="20"/>
        </w:rPr>
        <w:t>S</w:t>
      </w:r>
      <w:r w:rsidRPr="00F57D84">
        <w:rPr>
          <w:rFonts w:ascii="Times New Roman" w:hAnsi="Times New Roman" w:cs="Times New Roman"/>
          <w:sz w:val="20"/>
          <w:szCs w:val="20"/>
        </w:rPr>
        <w:t xml:space="preserve">utartyje ir (ar) Techninėje </w:t>
      </w:r>
      <w:r w:rsidR="00BB186C">
        <w:rPr>
          <w:rFonts w:ascii="Times New Roman" w:hAnsi="Times New Roman" w:cs="Times New Roman"/>
          <w:sz w:val="20"/>
          <w:szCs w:val="20"/>
        </w:rPr>
        <w:t xml:space="preserve">užduotyje </w:t>
      </w:r>
      <w:r w:rsidRPr="00F57D84">
        <w:rPr>
          <w:rFonts w:ascii="Times New Roman" w:hAnsi="Times New Roman" w:cs="Times New Roman"/>
          <w:sz w:val="20"/>
          <w:szCs w:val="20"/>
        </w:rPr>
        <w:t xml:space="preserve">numatytų reikalavimų ir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neištaiso Paslaugų teikimo trūkumų per </w:t>
      </w:r>
      <w:r>
        <w:rPr>
          <w:rFonts w:ascii="Times New Roman" w:hAnsi="Times New Roman" w:cs="Times New Roman"/>
          <w:sz w:val="20"/>
          <w:szCs w:val="20"/>
        </w:rPr>
        <w:t xml:space="preserve">Kliento </w:t>
      </w:r>
      <w:r w:rsidRPr="00F57D84">
        <w:rPr>
          <w:rFonts w:ascii="Times New Roman" w:hAnsi="Times New Roman" w:cs="Times New Roman"/>
          <w:sz w:val="20"/>
          <w:szCs w:val="20"/>
        </w:rPr>
        <w:t>nurodytą termin</w:t>
      </w:r>
      <w:r>
        <w:rPr>
          <w:rFonts w:ascii="Times New Roman" w:hAnsi="Times New Roman" w:cs="Times New Roman"/>
          <w:sz w:val="20"/>
          <w:szCs w:val="20"/>
        </w:rPr>
        <w:t>ą;</w:t>
      </w:r>
    </w:p>
    <w:p w14:paraId="3DAFD4F5" w14:textId="7DC8F19C" w:rsidR="00F57D84" w:rsidRDefault="00F57D84" w:rsidP="00F57D84">
      <w:pPr>
        <w:pStyle w:val="Sraopastraipa"/>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dėl savo kaltės negali ir (arba) atsisako vykdyti </w:t>
      </w:r>
      <w:r>
        <w:rPr>
          <w:rFonts w:ascii="Times New Roman" w:hAnsi="Times New Roman" w:cs="Times New Roman"/>
          <w:sz w:val="20"/>
          <w:szCs w:val="20"/>
        </w:rPr>
        <w:t>Sutartyje</w:t>
      </w:r>
      <w:r w:rsidRPr="00F57D84">
        <w:rPr>
          <w:rFonts w:ascii="Times New Roman" w:hAnsi="Times New Roman" w:cs="Times New Roman"/>
          <w:sz w:val="20"/>
          <w:szCs w:val="20"/>
        </w:rPr>
        <w:t xml:space="preserve"> numatytus įsipareigojimus ar bet kurią jų dalį, nepriklausomi nuo tokios dalies vertės</w:t>
      </w:r>
      <w:r>
        <w:rPr>
          <w:rFonts w:ascii="Times New Roman" w:hAnsi="Times New Roman" w:cs="Times New Roman"/>
          <w:sz w:val="20"/>
          <w:szCs w:val="20"/>
        </w:rPr>
        <w:t>;</w:t>
      </w:r>
    </w:p>
    <w:p w14:paraId="20E9F8AB" w14:textId="3AB9FA03" w:rsidR="00F57D84" w:rsidRPr="00F57D84" w:rsidRDefault="00F57D84" w:rsidP="00F57D84">
      <w:pPr>
        <w:pStyle w:val="Sraopastraipa"/>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iCs/>
          <w:sz w:val="20"/>
          <w:szCs w:val="20"/>
          <w:shd w:val="clear" w:color="auto" w:fill="FFFFFF"/>
        </w:rPr>
        <w:t xml:space="preserve">jeigu </w:t>
      </w:r>
      <w:r>
        <w:rPr>
          <w:rFonts w:ascii="Times New Roman" w:hAnsi="Times New Roman" w:cs="Times New Roman"/>
          <w:iCs/>
          <w:sz w:val="20"/>
          <w:szCs w:val="20"/>
          <w:shd w:val="clear" w:color="auto" w:fill="FFFFFF"/>
        </w:rPr>
        <w:t xml:space="preserve">Paslaugų teikėjas </w:t>
      </w:r>
      <w:r w:rsidRPr="00F57D84">
        <w:rPr>
          <w:rFonts w:ascii="Times New Roman" w:hAnsi="Times New Roman" w:cs="Times New Roman"/>
          <w:iCs/>
          <w:sz w:val="20"/>
          <w:szCs w:val="20"/>
          <w:shd w:val="clear" w:color="auto" w:fill="FFFFFF"/>
        </w:rPr>
        <w:t xml:space="preserve">be </w:t>
      </w:r>
      <w:r>
        <w:rPr>
          <w:rFonts w:ascii="Times New Roman" w:hAnsi="Times New Roman" w:cs="Times New Roman"/>
          <w:iCs/>
          <w:sz w:val="20"/>
          <w:szCs w:val="20"/>
          <w:shd w:val="clear" w:color="auto" w:fill="FFFFFF"/>
        </w:rPr>
        <w:t xml:space="preserve">Kliento </w:t>
      </w:r>
      <w:r w:rsidRPr="00F57D84">
        <w:rPr>
          <w:rFonts w:ascii="Times New Roman" w:hAnsi="Times New Roman" w:cs="Times New Roman"/>
          <w:iCs/>
          <w:sz w:val="20"/>
          <w:szCs w:val="20"/>
          <w:shd w:val="clear" w:color="auto" w:fill="FFFFFF"/>
        </w:rPr>
        <w:t>raštiško sutikimo pakeičia Pirkimo sutarties vykdymui pasitelktą subtiekėją ir (ar) specialistą, kurio kvalifikacija rėmėsi</w:t>
      </w:r>
      <w:r>
        <w:rPr>
          <w:rFonts w:ascii="Times New Roman" w:hAnsi="Times New Roman" w:cs="Times New Roman"/>
          <w:iCs/>
          <w:sz w:val="20"/>
          <w:szCs w:val="20"/>
          <w:shd w:val="clear" w:color="auto" w:fill="FFFFFF"/>
        </w:rPr>
        <w:t>;</w:t>
      </w:r>
    </w:p>
    <w:p w14:paraId="0BB9266D" w14:textId="2AAFA09F" w:rsidR="00F57D84" w:rsidRPr="00F57D84" w:rsidRDefault="00F57D84" w:rsidP="00F57D84">
      <w:pPr>
        <w:pStyle w:val="Sraopastraipa"/>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Pirkimo sutartyje numatytais atvejais nepateikia </w:t>
      </w:r>
      <w:r>
        <w:rPr>
          <w:rFonts w:ascii="Times New Roman" w:hAnsi="Times New Roman" w:cs="Times New Roman"/>
          <w:sz w:val="20"/>
          <w:szCs w:val="20"/>
        </w:rPr>
        <w:t>S</w:t>
      </w:r>
      <w:r w:rsidRPr="00F57D84">
        <w:rPr>
          <w:rFonts w:ascii="Times New Roman" w:hAnsi="Times New Roman" w:cs="Times New Roman"/>
          <w:sz w:val="20"/>
          <w:szCs w:val="20"/>
        </w:rPr>
        <w:t>utarties įvykdymo užtikrinimo dokumento ar nepratęsia jo galiojimo termino (jei taikoma);</w:t>
      </w:r>
    </w:p>
    <w:bookmarkEnd w:id="4"/>
    <w:bookmarkEnd w:id="5"/>
    <w:p w14:paraId="36430D77" w14:textId="77777777" w:rsidR="00DB106D" w:rsidRPr="00B02194" w:rsidRDefault="00DB106D" w:rsidP="00EE0991">
      <w:pPr>
        <w:pStyle w:val="Sraopastraipa"/>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w:t>
      </w:r>
      <w:r w:rsidR="00E87D20" w:rsidRPr="00B02194">
        <w:rPr>
          <w:rFonts w:ascii="Times New Roman" w:hAnsi="Times New Roman" w:cs="Times New Roman"/>
          <w:sz w:val="20"/>
          <w:szCs w:val="20"/>
        </w:rPr>
        <w:lastRenderedPageBreak/>
        <w:t>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Sraopastraipa"/>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Sraopastraipa"/>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Sraopastraipa"/>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Sraopastraipa"/>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Lentelstinklelis"/>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34E9EA14" w:rsidR="00D86B5B" w:rsidRPr="00B02194" w:rsidRDefault="00D86B5B" w:rsidP="00F3259E">
      <w:pPr>
        <w:pStyle w:val="Pagrindinistekstas1"/>
        <w:ind w:firstLine="0"/>
        <w:rPr>
          <w:rFonts w:ascii="Times New Roman" w:hAnsi="Times New Roman"/>
          <w:lang w:val="lt-LT"/>
        </w:rPr>
      </w:pPr>
    </w:p>
    <w:sectPr w:rsidR="00D86B5B"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6DE50" w14:textId="77777777" w:rsidR="00DD5BE5" w:rsidRDefault="00DD5BE5">
      <w:pPr>
        <w:spacing w:after="0" w:line="240" w:lineRule="auto"/>
      </w:pPr>
      <w:r>
        <w:separator/>
      </w:r>
    </w:p>
  </w:endnote>
  <w:endnote w:type="continuationSeparator" w:id="0">
    <w:p w14:paraId="495867EF" w14:textId="77777777" w:rsidR="00DD5BE5" w:rsidRDefault="00DD5BE5">
      <w:pPr>
        <w:spacing w:after="0" w:line="240" w:lineRule="auto"/>
      </w:pPr>
      <w:r>
        <w:continuationSeparator/>
      </w:r>
    </w:p>
  </w:endnote>
  <w:endnote w:type="continuationNotice" w:id="1">
    <w:p w14:paraId="668FC2EE" w14:textId="77777777" w:rsidR="00DD5BE5" w:rsidRDefault="00DD5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EDFC5" w14:textId="77777777" w:rsidR="00DD5BE5" w:rsidRDefault="00DD5BE5">
      <w:pPr>
        <w:spacing w:after="0" w:line="240" w:lineRule="auto"/>
      </w:pPr>
      <w:r>
        <w:separator/>
      </w:r>
    </w:p>
  </w:footnote>
  <w:footnote w:type="continuationSeparator" w:id="0">
    <w:p w14:paraId="23FFD8FE" w14:textId="77777777" w:rsidR="00DD5BE5" w:rsidRDefault="00DD5BE5">
      <w:pPr>
        <w:spacing w:after="0" w:line="240" w:lineRule="auto"/>
      </w:pPr>
      <w:r>
        <w:continuationSeparator/>
      </w:r>
    </w:p>
  </w:footnote>
  <w:footnote w:type="continuationNotice" w:id="1">
    <w:p w14:paraId="56FE62BA" w14:textId="77777777" w:rsidR="00DD5BE5" w:rsidRDefault="00DD5B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5"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8"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21"/>
  </w:num>
  <w:num w:numId="13">
    <w:abstractNumId w:val="1"/>
  </w:num>
  <w:num w:numId="14">
    <w:abstractNumId w:val="2"/>
  </w:num>
  <w:num w:numId="15">
    <w:abstractNumId w:val="26"/>
  </w:num>
  <w:num w:numId="16">
    <w:abstractNumId w:val="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0"/>
  </w:num>
  <w:num w:numId="21">
    <w:abstractNumId w:val="3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4"/>
  </w:num>
  <w:num w:numId="26">
    <w:abstractNumId w:val="11"/>
  </w:num>
  <w:num w:numId="27">
    <w:abstractNumId w:val="32"/>
  </w:num>
  <w:num w:numId="28">
    <w:abstractNumId w:val="28"/>
  </w:num>
  <w:num w:numId="29">
    <w:abstractNumId w:val="10"/>
  </w:num>
  <w:num w:numId="30">
    <w:abstractNumId w:val="17"/>
  </w:num>
  <w:num w:numId="31">
    <w:abstractNumId w:val="27"/>
  </w:num>
  <w:num w:numId="32">
    <w:abstractNumId w:val="7"/>
  </w:num>
  <w:num w:numId="33">
    <w:abstractNumId w:val="16"/>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4165"/>
    <w:rsid w:val="00166C46"/>
    <w:rsid w:val="0017246D"/>
    <w:rsid w:val="001758A5"/>
    <w:rsid w:val="0017618A"/>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283D"/>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5FDB"/>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47E"/>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146"/>
    <w:rsid w:val="00501989"/>
    <w:rsid w:val="00501DF6"/>
    <w:rsid w:val="0050205A"/>
    <w:rsid w:val="005066CE"/>
    <w:rsid w:val="005100AC"/>
    <w:rsid w:val="005103DA"/>
    <w:rsid w:val="005104F6"/>
    <w:rsid w:val="005105B5"/>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BBC"/>
    <w:rsid w:val="00547C2E"/>
    <w:rsid w:val="00551856"/>
    <w:rsid w:val="00552256"/>
    <w:rsid w:val="00552F56"/>
    <w:rsid w:val="00552FED"/>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4D95"/>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58EF"/>
    <w:rsid w:val="00665F0D"/>
    <w:rsid w:val="0066622D"/>
    <w:rsid w:val="006671FB"/>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16026"/>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16EC"/>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268"/>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10C7"/>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8D8"/>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53C"/>
    <w:rsid w:val="00A42D38"/>
    <w:rsid w:val="00A4312B"/>
    <w:rsid w:val="00A46BC9"/>
    <w:rsid w:val="00A51232"/>
    <w:rsid w:val="00A5258B"/>
    <w:rsid w:val="00A52A64"/>
    <w:rsid w:val="00A546CD"/>
    <w:rsid w:val="00A54893"/>
    <w:rsid w:val="00A55450"/>
    <w:rsid w:val="00A5574A"/>
    <w:rsid w:val="00A55E99"/>
    <w:rsid w:val="00A609BB"/>
    <w:rsid w:val="00A648D1"/>
    <w:rsid w:val="00A67D74"/>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36AA0"/>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186C"/>
    <w:rsid w:val="00BB3D62"/>
    <w:rsid w:val="00BB4BB5"/>
    <w:rsid w:val="00BB52A8"/>
    <w:rsid w:val="00BB58B0"/>
    <w:rsid w:val="00BB7588"/>
    <w:rsid w:val="00BC1DF4"/>
    <w:rsid w:val="00BC299C"/>
    <w:rsid w:val="00BC3C83"/>
    <w:rsid w:val="00BC7DA9"/>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E674B"/>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270A4"/>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5BE5"/>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36BE"/>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2435"/>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2757"/>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57B35"/>
    <w:rsid w:val="00F57D84"/>
    <w:rsid w:val="00F61C2B"/>
    <w:rsid w:val="00F62BC4"/>
    <w:rsid w:val="00F64C54"/>
    <w:rsid w:val="00F64F6B"/>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0279"/>
  </w:style>
  <w:style w:type="paragraph" w:styleId="Antrat1">
    <w:name w:val="heading 1"/>
    <w:basedOn w:val="prastasis"/>
    <w:next w:val="prastasis"/>
    <w:link w:val="Antrat1Diagrama"/>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paragraph" w:styleId="Antrat3">
    <w:name w:val="heading 3"/>
    <w:basedOn w:val="prastasis"/>
    <w:next w:val="prastasis"/>
    <w:link w:val="Antrat3Diagrama"/>
    <w:uiPriority w:val="9"/>
    <w:semiHidden/>
    <w:unhideWhenUsed/>
    <w:qFormat/>
    <w:rsid w:val="00F57D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Antrat2Diagrama">
    <w:name w:val="Antraštė 2 Diagrama"/>
    <w:basedOn w:val="Numatytasispastraiposriftas"/>
    <w:link w:val="Antrat2"/>
    <w:uiPriority w:val="9"/>
    <w:rsid w:val="006D7CEB"/>
    <w:rPr>
      <w:rFonts w:ascii="Avenir Roman" w:eastAsiaTheme="majorEastAsia" w:hAnsi="Avenir Roman" w:cstheme="majorBidi"/>
      <w:color w:val="000000" w:themeColor="text1"/>
      <w:szCs w:val="26"/>
      <w:lang w:val="en-GB"/>
    </w:rPr>
  </w:style>
  <w:style w:type="table" w:styleId="Lentelstinklelis">
    <w:name w:val="Table Grid"/>
    <w:basedOn w:val="prastojilente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D374F"/>
    <w:rPr>
      <w:color w:val="808080"/>
    </w:rPr>
  </w:style>
  <w:style w:type="character" w:customStyle="1" w:styleId="Antrat1Diagrama">
    <w:name w:val="Antraštė 1 Diagrama"/>
    <w:basedOn w:val="Numatytasispastraiposriftas"/>
    <w:link w:val="Antrat1"/>
    <w:uiPriority w:val="9"/>
    <w:rsid w:val="00ED374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iPriority w:val="99"/>
    <w:unhideWhenUsed/>
    <w:rsid w:val="00ED53AB"/>
    <w:pPr>
      <w:spacing w:after="120"/>
    </w:pPr>
  </w:style>
  <w:style w:type="character" w:customStyle="1" w:styleId="PagrindinistekstasDiagrama">
    <w:name w:val="Pagrindinis tekstas Diagrama"/>
    <w:basedOn w:val="Numatytasispastraiposriftas"/>
    <w:link w:val="Pagrindinistekstas"/>
    <w:uiPriority w:val="99"/>
    <w:rsid w:val="00ED53AB"/>
  </w:style>
  <w:style w:type="paragraph" w:customStyle="1" w:styleId="Statja">
    <w:name w:val="Statja"/>
    <w:basedOn w:val="prastasis"/>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prastasis"/>
    <w:link w:val="Bodytext20"/>
    <w:rsid w:val="004E6942"/>
    <w:pPr>
      <w:widowControl w:val="0"/>
      <w:shd w:val="clear" w:color="auto" w:fill="FFFFFF"/>
      <w:spacing w:after="0" w:line="259" w:lineRule="exact"/>
      <w:ind w:hanging="900"/>
      <w:jc w:val="both"/>
    </w:pPr>
  </w:style>
  <w:style w:type="paragraph" w:customStyle="1" w:styleId="Bodytext210">
    <w:name w:val="Body text (2)1"/>
    <w:basedOn w:val="prastasis"/>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Pataisymai">
    <w:name w:val="Revision"/>
    <w:hidden/>
    <w:uiPriority w:val="99"/>
    <w:semiHidden/>
    <w:rsid w:val="00751740"/>
    <w:pPr>
      <w:spacing w:after="0" w:line="240" w:lineRule="auto"/>
    </w:pPr>
  </w:style>
  <w:style w:type="paragraph" w:customStyle="1" w:styleId="DecimalAligned">
    <w:name w:val="Decimal Aligned"/>
    <w:basedOn w:val="prastasis"/>
    <w:uiPriority w:val="40"/>
    <w:qFormat/>
    <w:rsid w:val="00423FEF"/>
    <w:pPr>
      <w:tabs>
        <w:tab w:val="decimal" w:pos="360"/>
      </w:tabs>
      <w:spacing w:after="200" w:line="276" w:lineRule="auto"/>
    </w:pPr>
    <w:rPr>
      <w:rFonts w:eastAsiaTheme="minorEastAsia" w:cs="Times New Roman"/>
      <w:lang w:val="en-US"/>
    </w:rPr>
  </w:style>
  <w:style w:type="character" w:styleId="Nerykuspabraukimas">
    <w:name w:val="Subtle Emphasis"/>
    <w:basedOn w:val="Numatytasispastraiposriftas"/>
    <w:uiPriority w:val="19"/>
    <w:qFormat/>
    <w:rsid w:val="00423FEF"/>
    <w:rPr>
      <w:i/>
      <w:iCs/>
    </w:rPr>
  </w:style>
  <w:style w:type="table" w:styleId="2vidutinisspalvinimas5parykinimas">
    <w:name w:val="Medium Shading 2 Accent 5"/>
    <w:basedOn w:val="prastojilente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ioantrat">
    <w:name w:val="TOC Heading"/>
    <w:basedOn w:val="Antrat1"/>
    <w:next w:val="prastasis"/>
    <w:uiPriority w:val="39"/>
    <w:unhideWhenUsed/>
    <w:qFormat/>
    <w:rsid w:val="00D86B5B"/>
    <w:pPr>
      <w:outlineLvl w:val="9"/>
    </w:pPr>
    <w:rPr>
      <w:lang w:val="en-US"/>
    </w:rPr>
  </w:style>
  <w:style w:type="character" w:customStyle="1" w:styleId="Antrat3Diagrama">
    <w:name w:val="Antraštė 3 Diagrama"/>
    <w:basedOn w:val="Numatytasispastraiposriftas"/>
    <w:link w:val="Antrat3"/>
    <w:uiPriority w:val="9"/>
    <w:semiHidden/>
    <w:rsid w:val="00F57D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0691029">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F2AB67C5D94693BB95051F62E31EA6"/>
        <w:category>
          <w:name w:val="General"/>
          <w:gallery w:val="placeholder"/>
        </w:category>
        <w:types>
          <w:type w:val="bbPlcHdr"/>
        </w:types>
        <w:behaviors>
          <w:behavior w:val="content"/>
        </w:behaviors>
        <w:guid w:val="{E7FEEFA5-A2BB-4166-8C6A-B6BE0BABEAB6}"/>
      </w:docPartPr>
      <w:docPartBody>
        <w:p w:rsidR="00D574C0" w:rsidRDefault="001A4803" w:rsidP="001A4803">
          <w:pPr>
            <w:pStyle w:val="C3F2AB67C5D94693BB95051F62E31EA6"/>
          </w:pPr>
          <w:r w:rsidRPr="00DF28AC">
            <w:rPr>
              <w:rStyle w:val="Vietosrezervavimoenklotekstas"/>
            </w:rPr>
            <w:t>Pasirinkite elementą.</w:t>
          </w:r>
        </w:p>
      </w:docPartBody>
    </w:docPart>
    <w:docPart>
      <w:docPartPr>
        <w:name w:val="A8BFC56531C64AB6989D7BC0F254C304"/>
        <w:category>
          <w:name w:val="General"/>
          <w:gallery w:val="placeholder"/>
        </w:category>
        <w:types>
          <w:type w:val="bbPlcHdr"/>
        </w:types>
        <w:behaviors>
          <w:behavior w:val="content"/>
        </w:behaviors>
        <w:guid w:val="{5B6268D4-4E83-4992-A829-CC52814B39D0}"/>
      </w:docPartPr>
      <w:docPartBody>
        <w:p w:rsidR="00D574C0" w:rsidRDefault="001A4803" w:rsidP="001A4803">
          <w:pPr>
            <w:pStyle w:val="A8BFC56531C64AB6989D7BC0F254C304"/>
          </w:pPr>
          <w:r w:rsidRPr="00DF28AC">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9E"/>
    <w:rsid w:val="00130BDA"/>
    <w:rsid w:val="001A4803"/>
    <w:rsid w:val="00351A51"/>
    <w:rsid w:val="005F2237"/>
    <w:rsid w:val="00665984"/>
    <w:rsid w:val="007E0525"/>
    <w:rsid w:val="00800B9E"/>
    <w:rsid w:val="00A53DC9"/>
    <w:rsid w:val="00AA753D"/>
    <w:rsid w:val="00C838B0"/>
    <w:rsid w:val="00D5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4803"/>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 w:type="paragraph" w:customStyle="1" w:styleId="0BB85C6947084ECBB507C11B268DF919">
    <w:name w:val="0BB85C6947084ECBB507C11B268DF919"/>
    <w:rsid w:val="007E0525"/>
  </w:style>
  <w:style w:type="paragraph" w:customStyle="1" w:styleId="9AE7ABAA99654AEC867B30F209C43C79">
    <w:name w:val="9AE7ABAA99654AEC867B30F209C43C79"/>
    <w:rsid w:val="007E0525"/>
  </w:style>
  <w:style w:type="paragraph" w:customStyle="1" w:styleId="BBF0091507F64C2FB38C9090F15E021F">
    <w:name w:val="BBF0091507F64C2FB38C9090F15E021F"/>
    <w:rsid w:val="007E0525"/>
  </w:style>
  <w:style w:type="paragraph" w:customStyle="1" w:styleId="F705EDD4C39C48D086BF6C78ED8C5FCD">
    <w:name w:val="F705EDD4C39C48D086BF6C78ED8C5FCD"/>
    <w:rsid w:val="007E0525"/>
  </w:style>
  <w:style w:type="paragraph" w:customStyle="1" w:styleId="2312E7CC2AAF4BC694BD3D9BC9AD2B99">
    <w:name w:val="2312E7CC2AAF4BC694BD3D9BC9AD2B99"/>
    <w:rsid w:val="007E0525"/>
  </w:style>
  <w:style w:type="paragraph" w:customStyle="1" w:styleId="EE34B32B2BCC40ADAFD168A3F1662319">
    <w:name w:val="EE34B32B2BCC40ADAFD168A3F1662319"/>
    <w:rsid w:val="007E0525"/>
  </w:style>
  <w:style w:type="paragraph" w:customStyle="1" w:styleId="C3F2AB67C5D94693BB95051F62E31EA6">
    <w:name w:val="C3F2AB67C5D94693BB95051F62E31EA6"/>
    <w:rsid w:val="001A4803"/>
  </w:style>
  <w:style w:type="paragraph" w:customStyle="1" w:styleId="B38300FC5EDE496CB8DF4F41E695B642">
    <w:name w:val="B38300FC5EDE496CB8DF4F41E695B642"/>
    <w:rsid w:val="001A4803"/>
  </w:style>
  <w:style w:type="paragraph" w:customStyle="1" w:styleId="A8BFC56531C64AB6989D7BC0F254C304">
    <w:name w:val="A8BFC56531C64AB6989D7BC0F254C304"/>
    <w:rsid w:val="001A4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2867</Words>
  <Characters>16346</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2025-11-07T11:19:00Z</dcterms:created>
  <dcterms:modified xsi:type="dcterms:W3CDTF">2025-11-11T08:43:00Z</dcterms:modified>
  <cp:category/>
  <cp:contentStatus/>
</cp:coreProperties>
</file>