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1290" w14:textId="77777777" w:rsidR="005F6EA9" w:rsidRPr="005F6EA9" w:rsidRDefault="005F6EA9" w:rsidP="005F6EA9"/>
    <w:p w14:paraId="7E3CCC3D" w14:textId="77777777" w:rsidR="005F6EA9" w:rsidRPr="005F6EA9" w:rsidRDefault="005F6EA9" w:rsidP="005F6EA9">
      <w:pPr>
        <w:rPr>
          <w:i/>
          <w:iCs/>
        </w:rPr>
      </w:pPr>
      <w:r w:rsidRPr="005F6EA9">
        <w:rPr>
          <w:i/>
          <w:iCs/>
        </w:rPr>
        <w:t>Tiekėjams dalyvaujantiems pirkime</w:t>
      </w:r>
    </w:p>
    <w:p w14:paraId="7D744D9F" w14:textId="77777777" w:rsidR="005F6EA9" w:rsidRPr="005F6EA9" w:rsidRDefault="005F6EA9" w:rsidP="005F6EA9">
      <w:pPr>
        <w:rPr>
          <w:i/>
          <w:iCs/>
        </w:rPr>
      </w:pPr>
      <w:r w:rsidRPr="005F6EA9">
        <w:rPr>
          <w:i/>
          <w:iCs/>
        </w:rPr>
        <w:t>Siunčiama CVP IS priemonėmis</w:t>
      </w:r>
    </w:p>
    <w:p w14:paraId="71D2CA90" w14:textId="77777777" w:rsidR="005F6EA9" w:rsidRPr="005F6EA9" w:rsidRDefault="005F6EA9" w:rsidP="005F6EA9">
      <w:pPr>
        <w:rPr>
          <w:b/>
          <w:bCs/>
          <w:i/>
          <w:iCs/>
        </w:rPr>
      </w:pPr>
    </w:p>
    <w:p w14:paraId="3EB1F59E" w14:textId="77777777" w:rsidR="005F6EA9" w:rsidRPr="005F6EA9" w:rsidRDefault="005F6EA9" w:rsidP="005F6EA9">
      <w:pPr>
        <w:rPr>
          <w:b/>
          <w:bCs/>
          <w:i/>
          <w:iCs/>
        </w:rPr>
      </w:pPr>
      <w:r w:rsidRPr="005F6EA9">
        <w:rPr>
          <w:b/>
          <w:bCs/>
          <w:i/>
          <w:iCs/>
        </w:rPr>
        <w:t>DĖL TIEKĖJŲ PAKLAUSIMŲ IR PIRKIMO NUTRAUKIMO</w:t>
      </w:r>
    </w:p>
    <w:p w14:paraId="4C287940" w14:textId="77777777" w:rsidR="005F6EA9" w:rsidRPr="005F6EA9" w:rsidRDefault="005F6EA9" w:rsidP="005F6EA9">
      <w:pPr>
        <w:rPr>
          <w:b/>
          <w:bCs/>
          <w:i/>
          <w:iCs/>
        </w:rPr>
      </w:pPr>
    </w:p>
    <w:p w14:paraId="47C077B2" w14:textId="2B932158" w:rsidR="005F6EA9" w:rsidRPr="005F6EA9" w:rsidRDefault="005F6EA9" w:rsidP="005F6EA9">
      <w:pPr>
        <w:rPr>
          <w:i/>
          <w:iCs/>
        </w:rPr>
      </w:pPr>
      <w:r w:rsidRPr="005F6EA9">
        <w:rPr>
          <w:i/>
          <w:iCs/>
        </w:rPr>
        <w:t>Lietuvos neformaliojo švietimo agentūros viešųjų pirkimų komisijos (toliau – Komisija) vykdomam įrangos paketo biologijos ir chemijos (gamtamokslinei) laboratorijai viešajam pirkimui, kuris vykdomas Centrinėje viešųjų pirkimų informacinėje sistemoje (toliau – CVP IS) (pirkimo Nr. 5046432) (toliau – Pirkimas).</w:t>
      </w:r>
    </w:p>
    <w:p w14:paraId="3DBCD3A3" w14:textId="77777777" w:rsidR="005F6EA9" w:rsidRPr="005F6EA9" w:rsidRDefault="005F6EA9" w:rsidP="005F6EA9">
      <w:pPr>
        <w:rPr>
          <w:i/>
          <w:iCs/>
        </w:rPr>
      </w:pPr>
      <w:r w:rsidRPr="005F6EA9">
        <w:rPr>
          <w:i/>
          <w:iCs/>
        </w:rPr>
        <w:t>Informuojame, kad Komisija, išnagrinėjusi 2025-10-27 gautą tiekėjo paklausimą (pranešimo ID 408000) ir 2025-10-28 (pranešimo ID 411237), pritarė tiekėjų pastabų ir nustatė būtinybę patikslinti pirkimo dokumentus.</w:t>
      </w:r>
    </w:p>
    <w:p w14:paraId="100FE43E" w14:textId="77777777" w:rsidR="005F6EA9" w:rsidRPr="005F6EA9" w:rsidRDefault="005F6EA9" w:rsidP="005F6EA9">
      <w:pPr>
        <w:rPr>
          <w:i/>
          <w:iCs/>
        </w:rPr>
      </w:pPr>
      <w:r w:rsidRPr="005F6EA9">
        <w:rPr>
          <w:i/>
          <w:iCs/>
        </w:rPr>
        <w:t>Atsižvelgiant į tai, Pirkimas nutraukiamas.</w:t>
      </w:r>
    </w:p>
    <w:p w14:paraId="4CB3D1B3" w14:textId="77777777" w:rsidR="005F6EA9" w:rsidRPr="005F6EA9" w:rsidRDefault="005F6EA9" w:rsidP="005F6EA9">
      <w:pPr>
        <w:rPr>
          <w:i/>
          <w:iCs/>
        </w:rPr>
      </w:pPr>
      <w:r w:rsidRPr="005F6EA9">
        <w:rPr>
          <w:i/>
          <w:iCs/>
        </w:rPr>
        <w:t>Atnaujinus pirkimo dokumentus, artimiausiu metu bus sprendžiama dėl naujo pirkimo paskelbimo.</w:t>
      </w:r>
    </w:p>
    <w:p w14:paraId="29809C31" w14:textId="77777777" w:rsidR="005F6EA9" w:rsidRPr="005F6EA9" w:rsidRDefault="005F6EA9" w:rsidP="005F6EA9">
      <w:pPr>
        <w:rPr>
          <w:b/>
          <w:bCs/>
          <w:i/>
          <w:iCs/>
        </w:rPr>
      </w:pPr>
    </w:p>
    <w:p w14:paraId="45F4C750" w14:textId="77777777" w:rsidR="005F6EA9" w:rsidRPr="005F6EA9" w:rsidRDefault="005F6EA9" w:rsidP="005F6EA9">
      <w:pPr>
        <w:rPr>
          <w:i/>
          <w:iCs/>
          <w:lang w:val="en-US"/>
        </w:rPr>
      </w:pPr>
      <w:r w:rsidRPr="005F6EA9">
        <w:rPr>
          <w:i/>
          <w:iCs/>
          <w:lang w:val="en-US"/>
        </w:rPr>
        <w:t>Viešojo pirkimo komisija</w:t>
      </w:r>
    </w:p>
    <w:p w14:paraId="4DC08D50" w14:textId="77777777" w:rsidR="00487D40" w:rsidRDefault="00487D40"/>
    <w:sectPr w:rsidR="0048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A0"/>
    <w:rsid w:val="000B7424"/>
    <w:rsid w:val="00463A91"/>
    <w:rsid w:val="00487D40"/>
    <w:rsid w:val="005F6EA9"/>
    <w:rsid w:val="006F0E70"/>
    <w:rsid w:val="00946A9C"/>
    <w:rsid w:val="00A21910"/>
    <w:rsid w:val="00F9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A8AE"/>
  <w15:chartTrackingRefBased/>
  <w15:docId w15:val="{90E39532-8EE2-4DE8-AE73-0030518F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8A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8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8A0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8A0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8A0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8A0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8A0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8A0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8A0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F90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8A0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8A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8A0"/>
    <w:rPr>
      <w:rFonts w:eastAsiaTheme="majorEastAsia" w:cstheme="majorBidi"/>
      <w:color w:val="000000" w:themeColor="text1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F908A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08A0"/>
    <w:rPr>
      <w:i/>
      <w:iCs/>
      <w:color w:val="000000" w:themeColor="text1"/>
      <w:lang w:val="lt-LT"/>
    </w:rPr>
  </w:style>
  <w:style w:type="paragraph" w:styleId="ListParagraph">
    <w:name w:val="List Paragraph"/>
    <w:basedOn w:val="Normal"/>
    <w:uiPriority w:val="34"/>
    <w:qFormat/>
    <w:rsid w:val="00F90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8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8A0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F90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Nagelienė</dc:creator>
  <cp:keywords/>
  <dc:description/>
  <cp:lastModifiedBy>Rima Nagelienė</cp:lastModifiedBy>
  <cp:revision>3</cp:revision>
  <dcterms:created xsi:type="dcterms:W3CDTF">2025-11-11T11:50:00Z</dcterms:created>
  <dcterms:modified xsi:type="dcterms:W3CDTF">2025-11-11T11:51:00Z</dcterms:modified>
</cp:coreProperties>
</file>