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6E67BB" w14:textId="5BA63391" w:rsidR="008F109E" w:rsidRPr="00733033" w:rsidRDefault="00255FBB" w:rsidP="00255FBB">
      <w:pPr>
        <w:jc w:val="right"/>
        <w:rPr>
          <w:rFonts w:ascii="Times New Roman" w:hAnsi="Times New Roman" w:cs="Times New Roman"/>
          <w:b/>
          <w:bCs/>
          <w:sz w:val="24"/>
          <w:szCs w:val="24"/>
        </w:rPr>
      </w:pPr>
      <w:r w:rsidRPr="00733033">
        <w:rPr>
          <w:rFonts w:ascii="Times New Roman" w:hAnsi="Times New Roman" w:cs="Times New Roman"/>
          <w:b/>
          <w:bCs/>
          <w:sz w:val="24"/>
          <w:szCs w:val="24"/>
        </w:rPr>
        <w:t>2024-12-18</w:t>
      </w:r>
    </w:p>
    <w:p w14:paraId="51DB4573" w14:textId="44AF4FF1" w:rsidR="00255FBB" w:rsidRPr="00733033" w:rsidRDefault="00255FBB" w:rsidP="00255FBB">
      <w:pPr>
        <w:rPr>
          <w:rFonts w:ascii="Times New Roman" w:hAnsi="Times New Roman" w:cs="Times New Roman"/>
          <w:b/>
          <w:bCs/>
          <w:sz w:val="24"/>
          <w:szCs w:val="24"/>
        </w:rPr>
      </w:pPr>
      <w:r w:rsidRPr="00733033">
        <w:rPr>
          <w:rFonts w:ascii="Times New Roman" w:hAnsi="Times New Roman" w:cs="Times New Roman"/>
          <w:b/>
          <w:bCs/>
          <w:sz w:val="24"/>
          <w:szCs w:val="24"/>
        </w:rPr>
        <w:t>Teikiame atsakymą į klausimą.</w:t>
      </w:r>
    </w:p>
    <w:p w14:paraId="4C3F6601" w14:textId="72355BF0" w:rsidR="00255FBB" w:rsidRPr="006E74A7" w:rsidRDefault="00255FBB" w:rsidP="00255FBB">
      <w:pPr>
        <w:rPr>
          <w:rFonts w:ascii="Times New Roman" w:hAnsi="Times New Roman" w:cs="Times New Roman"/>
          <w:b/>
          <w:bCs/>
          <w:sz w:val="24"/>
          <w:szCs w:val="24"/>
        </w:rPr>
      </w:pPr>
      <w:r w:rsidRPr="006E74A7">
        <w:rPr>
          <w:rFonts w:ascii="Times New Roman" w:hAnsi="Times New Roman" w:cs="Times New Roman"/>
          <w:b/>
          <w:bCs/>
          <w:sz w:val="24"/>
          <w:szCs w:val="24"/>
        </w:rPr>
        <w:t>1 Klausima</w:t>
      </w:r>
      <w:r w:rsidR="006E74A7">
        <w:rPr>
          <w:rFonts w:ascii="Times New Roman" w:hAnsi="Times New Roman" w:cs="Times New Roman"/>
          <w:b/>
          <w:bCs/>
          <w:sz w:val="24"/>
          <w:szCs w:val="24"/>
        </w:rPr>
        <w:t>s</w:t>
      </w:r>
      <w:r w:rsidRPr="006E74A7">
        <w:rPr>
          <w:rFonts w:ascii="Times New Roman" w:hAnsi="Times New Roman" w:cs="Times New Roman"/>
          <w:b/>
          <w:bCs/>
          <w:sz w:val="24"/>
          <w:szCs w:val="24"/>
        </w:rPr>
        <w:t xml:space="preserve">. </w:t>
      </w:r>
    </w:p>
    <w:p w14:paraId="6226C36F" w14:textId="77777777" w:rsidR="006E74A7" w:rsidRPr="00677D8D" w:rsidRDefault="00255FBB" w:rsidP="006E74A7">
      <w:pPr>
        <w:spacing w:after="0"/>
        <w:jc w:val="both"/>
        <w:rPr>
          <w:rFonts w:ascii="Times New Roman" w:hAnsi="Times New Roman" w:cs="Times New Roman"/>
          <w:sz w:val="24"/>
          <w:szCs w:val="24"/>
        </w:rPr>
      </w:pPr>
      <w:r w:rsidRPr="00677D8D">
        <w:rPr>
          <w:rFonts w:ascii="Times New Roman" w:hAnsi="Times New Roman" w:cs="Times New Roman"/>
          <w:sz w:val="24"/>
          <w:szCs w:val="24"/>
        </w:rPr>
        <w:t xml:space="preserve">„Siekdami išsiaiškinti perkančiosios organizacijos poreikį prašome patikslinti: </w:t>
      </w:r>
    </w:p>
    <w:p w14:paraId="02CAAA96" w14:textId="77777777" w:rsidR="006E74A7" w:rsidRPr="00677D8D" w:rsidRDefault="00255FBB" w:rsidP="006E74A7">
      <w:pPr>
        <w:spacing w:after="0"/>
        <w:jc w:val="both"/>
        <w:rPr>
          <w:rFonts w:ascii="Times New Roman" w:hAnsi="Times New Roman" w:cs="Times New Roman"/>
          <w:sz w:val="24"/>
          <w:szCs w:val="24"/>
        </w:rPr>
      </w:pPr>
      <w:r w:rsidRPr="00677D8D">
        <w:rPr>
          <w:rFonts w:ascii="Times New Roman" w:hAnsi="Times New Roman" w:cs="Times New Roman"/>
          <w:sz w:val="24"/>
          <w:szCs w:val="24"/>
        </w:rPr>
        <w:t xml:space="preserve">1. Atsakyme nurodyta: „Kabelis su išorinių apvalkalu PE pasirinktas dėl jo savybių. Kabeliams tiesti žemėje naudojamas didelio tankio polietileno apvalkalas, kuris užtikrina būtiną apsaugą nuo mechaninių pažeidimų,“ Bet kabeliai su PVC apvalkalu taip pat užtikrina apsaugą nuo mechaninių pažeidimų </w:t>
      </w:r>
      <w:proofErr w:type="spellStart"/>
      <w:r w:rsidRPr="00677D8D">
        <w:rPr>
          <w:rFonts w:ascii="Times New Roman" w:hAnsi="Times New Roman" w:cs="Times New Roman"/>
          <w:sz w:val="24"/>
          <w:szCs w:val="24"/>
        </w:rPr>
        <w:t>t.y</w:t>
      </w:r>
      <w:proofErr w:type="spellEnd"/>
      <w:r w:rsidRPr="00677D8D">
        <w:rPr>
          <w:rFonts w:ascii="Times New Roman" w:hAnsi="Times New Roman" w:cs="Times New Roman"/>
          <w:sz w:val="24"/>
          <w:szCs w:val="24"/>
        </w:rPr>
        <w:t xml:space="preserve">. jūsų argumentas nėra pamatuojamas. Tiek PE tiek PVC išorinis apvalkalas atlieka mechaninio pažeidimo apsaugos funkciją. </w:t>
      </w:r>
    </w:p>
    <w:p w14:paraId="55E7132A" w14:textId="64C50EB8" w:rsidR="006E74A7" w:rsidRPr="00677D8D" w:rsidRDefault="00255FBB" w:rsidP="006E74A7">
      <w:pPr>
        <w:spacing w:after="0"/>
        <w:jc w:val="both"/>
        <w:rPr>
          <w:rFonts w:ascii="Times New Roman" w:hAnsi="Times New Roman" w:cs="Times New Roman"/>
          <w:sz w:val="24"/>
          <w:szCs w:val="24"/>
        </w:rPr>
      </w:pPr>
      <w:r w:rsidRPr="00677D8D">
        <w:rPr>
          <w:rFonts w:ascii="Times New Roman" w:hAnsi="Times New Roman" w:cs="Times New Roman"/>
          <w:sz w:val="24"/>
          <w:szCs w:val="24"/>
        </w:rPr>
        <w:t xml:space="preserve">2. „maži </w:t>
      </w:r>
      <w:proofErr w:type="spellStart"/>
      <w:r w:rsidRPr="00677D8D">
        <w:rPr>
          <w:rFonts w:ascii="Times New Roman" w:hAnsi="Times New Roman" w:cs="Times New Roman"/>
          <w:sz w:val="24"/>
          <w:szCs w:val="24"/>
        </w:rPr>
        <w:t>dielektriniai</w:t>
      </w:r>
      <w:proofErr w:type="spellEnd"/>
      <w:r w:rsidRPr="00677D8D">
        <w:rPr>
          <w:rFonts w:ascii="Times New Roman" w:hAnsi="Times New Roman" w:cs="Times New Roman"/>
          <w:sz w:val="24"/>
          <w:szCs w:val="24"/>
        </w:rPr>
        <w:t xml:space="preserve"> nuostoliai (</w:t>
      </w:r>
      <w:proofErr w:type="spellStart"/>
      <w:r w:rsidRPr="00677D8D">
        <w:rPr>
          <w:rFonts w:ascii="Times New Roman" w:hAnsi="Times New Roman" w:cs="Times New Roman"/>
          <w:sz w:val="24"/>
          <w:szCs w:val="24"/>
        </w:rPr>
        <w:t>tg</w:t>
      </w:r>
      <w:proofErr w:type="spellEnd"/>
      <w:r w:rsidRPr="00677D8D">
        <w:rPr>
          <w:rFonts w:ascii="Times New Roman" w:hAnsi="Times New Roman" w:cs="Times New Roman"/>
          <w:sz w:val="24"/>
          <w:szCs w:val="24"/>
        </w:rPr>
        <w:t xml:space="preserve"> * = 0,001, vietoje 0,008), „Išorinis apvalkalas neįtakoja dielektrinių nuostolių, nes tai daro gyslų izoliacija XLPE. </w:t>
      </w:r>
    </w:p>
    <w:p w14:paraId="02597CDA" w14:textId="77777777" w:rsidR="006E74A7" w:rsidRPr="00677D8D" w:rsidRDefault="00255FBB" w:rsidP="006E74A7">
      <w:pPr>
        <w:spacing w:after="0"/>
        <w:jc w:val="both"/>
        <w:rPr>
          <w:rFonts w:ascii="Times New Roman" w:hAnsi="Times New Roman" w:cs="Times New Roman"/>
          <w:sz w:val="24"/>
          <w:szCs w:val="24"/>
        </w:rPr>
      </w:pPr>
      <w:r w:rsidRPr="00677D8D">
        <w:rPr>
          <w:rFonts w:ascii="Times New Roman" w:hAnsi="Times New Roman" w:cs="Times New Roman"/>
          <w:sz w:val="24"/>
          <w:szCs w:val="24"/>
        </w:rPr>
        <w:t xml:space="preserve">3. „galimas kabelio klojimas be išankstinio šildymo iki -20 0C temperatūros“ ar yra keičiami techninės specifikacijos reikalavimai, nes pagal pateiktus dokumentus perkančioji organizacija yra nurodžiusi „Žemiausia klojimo temperatūra -10 °C arba žemesnė“? </w:t>
      </w:r>
    </w:p>
    <w:p w14:paraId="10FB8C57" w14:textId="1CD71551" w:rsidR="00255FBB" w:rsidRPr="00677D8D" w:rsidRDefault="00255FBB" w:rsidP="006E74A7">
      <w:pPr>
        <w:spacing w:after="0"/>
        <w:jc w:val="both"/>
        <w:rPr>
          <w:rFonts w:ascii="Times New Roman" w:hAnsi="Times New Roman" w:cs="Times New Roman"/>
          <w:sz w:val="24"/>
          <w:szCs w:val="24"/>
        </w:rPr>
      </w:pPr>
      <w:r w:rsidRPr="00677D8D">
        <w:rPr>
          <w:rFonts w:ascii="Times New Roman" w:hAnsi="Times New Roman" w:cs="Times New Roman"/>
          <w:sz w:val="24"/>
          <w:szCs w:val="24"/>
        </w:rPr>
        <w:t xml:space="preserve">4. Prašome patikslinti kodėl išskiriama PE išorinė izoliacija, kai reakciją į ugnį klasę nurodo darnieji standartai, kurie atliekami specialiose laboratorijose. Ar kabelis PVC ar PE izoliacijos gali turėti tą pačia reakcijos į ugnį klasę (kuri apibrėžta standartuose : EN 50575:2014+A1:20 ir LST EN 13501-6:2014) ir išskirti toksinių medžiagų daugiau mažiau standarto ribose. Prašome perkančios organizacijos pagrįsti, kodėl negalima siūlyti kabelių su </w:t>
      </w:r>
      <w:proofErr w:type="spellStart"/>
      <w:r w:rsidRPr="00677D8D">
        <w:rPr>
          <w:rFonts w:ascii="Times New Roman" w:hAnsi="Times New Roman" w:cs="Times New Roman"/>
          <w:sz w:val="24"/>
          <w:szCs w:val="24"/>
        </w:rPr>
        <w:t>pvc</w:t>
      </w:r>
      <w:proofErr w:type="spellEnd"/>
      <w:r w:rsidRPr="00677D8D">
        <w:rPr>
          <w:rFonts w:ascii="Times New Roman" w:hAnsi="Times New Roman" w:cs="Times New Roman"/>
          <w:sz w:val="24"/>
          <w:szCs w:val="24"/>
        </w:rPr>
        <w:t xml:space="preserve"> išorine izoliacija kurių parametrai yra ne blogesni, ir pilnai atitinka keliamus reikalavimus. Kodėl Aliumininis kabelis turi būti su PE išorine izoliacija ECA </w:t>
      </w:r>
      <w:proofErr w:type="spellStart"/>
      <w:r w:rsidRPr="00677D8D">
        <w:rPr>
          <w:rFonts w:ascii="Times New Roman" w:hAnsi="Times New Roman" w:cs="Times New Roman"/>
          <w:sz w:val="24"/>
          <w:szCs w:val="24"/>
        </w:rPr>
        <w:t>kalsės</w:t>
      </w:r>
      <w:proofErr w:type="spellEnd"/>
      <w:r w:rsidRPr="00677D8D">
        <w:rPr>
          <w:rFonts w:ascii="Times New Roman" w:hAnsi="Times New Roman" w:cs="Times New Roman"/>
          <w:sz w:val="24"/>
          <w:szCs w:val="24"/>
        </w:rPr>
        <w:t>, o „Ekranuotas kabelis, 600/1000V, 4x0,75mm2“gali būti su PVC išorine izoliacija ir turėti ECA klasę? Nesuprantame kodėl yra vieni tinkami kiti ne - kitaip tariant, taikomi dvigubi standartai. Kadangi kyla techninių patikslinimų, prašome pratęsti pasiūlymų pateikimo terminą“.</w:t>
      </w:r>
    </w:p>
    <w:p w14:paraId="36B12FEB" w14:textId="77777777" w:rsidR="006E74A7" w:rsidRPr="006E74A7" w:rsidRDefault="006E74A7" w:rsidP="006E74A7">
      <w:pPr>
        <w:spacing w:after="0"/>
        <w:jc w:val="both"/>
        <w:rPr>
          <w:rFonts w:ascii="Times New Roman" w:hAnsi="Times New Roman" w:cs="Times New Roman"/>
          <w:sz w:val="24"/>
          <w:szCs w:val="24"/>
        </w:rPr>
      </w:pPr>
    </w:p>
    <w:p w14:paraId="4087170C" w14:textId="7F17EF94" w:rsidR="00255FBB" w:rsidRPr="006E74A7" w:rsidRDefault="00255FBB" w:rsidP="00255FBB">
      <w:pPr>
        <w:rPr>
          <w:rFonts w:ascii="Times New Roman" w:hAnsi="Times New Roman" w:cs="Times New Roman"/>
          <w:b/>
          <w:bCs/>
          <w:sz w:val="24"/>
          <w:szCs w:val="24"/>
        </w:rPr>
      </w:pPr>
      <w:r w:rsidRPr="006E74A7">
        <w:rPr>
          <w:rFonts w:ascii="Times New Roman" w:hAnsi="Times New Roman" w:cs="Times New Roman"/>
          <w:b/>
          <w:bCs/>
          <w:sz w:val="24"/>
          <w:szCs w:val="24"/>
        </w:rPr>
        <w:t xml:space="preserve">Atsakymas. </w:t>
      </w:r>
    </w:p>
    <w:p w14:paraId="12B64970" w14:textId="77777777" w:rsidR="006E74A7" w:rsidRPr="006E74A7" w:rsidRDefault="006E74A7" w:rsidP="006E74A7">
      <w:pPr>
        <w:rPr>
          <w:rFonts w:ascii="Times New Roman" w:hAnsi="Times New Roman" w:cs="Times New Roman"/>
          <w:sz w:val="24"/>
          <w:szCs w:val="24"/>
        </w:rPr>
      </w:pPr>
      <w:r w:rsidRPr="006E74A7">
        <w:rPr>
          <w:rFonts w:ascii="Times New Roman" w:hAnsi="Times New Roman" w:cs="Times New Roman"/>
          <w:b/>
          <w:bCs/>
          <w:sz w:val="24"/>
          <w:szCs w:val="24"/>
        </w:rPr>
        <w:t xml:space="preserve">Dėl reikalavimo Nr. 8.6: Išorinis apvalkalas „Juodas UV spinduliams atsparus nepalaikantis degimo PE (reakcija į ugnį ne mažiau </w:t>
      </w:r>
      <w:proofErr w:type="spellStart"/>
      <w:r w:rsidRPr="006E74A7">
        <w:rPr>
          <w:rFonts w:ascii="Times New Roman" w:hAnsi="Times New Roman" w:cs="Times New Roman"/>
          <w:b/>
          <w:bCs/>
          <w:sz w:val="24"/>
          <w:szCs w:val="24"/>
        </w:rPr>
        <w:t>Eca</w:t>
      </w:r>
      <w:proofErr w:type="spellEnd"/>
      <w:r w:rsidRPr="006E74A7">
        <w:rPr>
          <w:rFonts w:ascii="Times New Roman" w:hAnsi="Times New Roman" w:cs="Times New Roman"/>
          <w:b/>
          <w:bCs/>
          <w:sz w:val="24"/>
          <w:szCs w:val="24"/>
        </w:rPr>
        <w:t>)“</w:t>
      </w:r>
    </w:p>
    <w:p w14:paraId="762C1AA3" w14:textId="56C948B1" w:rsidR="006E74A7" w:rsidRPr="006E74A7" w:rsidRDefault="006E74A7" w:rsidP="006E74A7">
      <w:pPr>
        <w:rPr>
          <w:rFonts w:ascii="Times New Roman" w:hAnsi="Times New Roman" w:cs="Times New Roman"/>
          <w:sz w:val="24"/>
          <w:szCs w:val="24"/>
        </w:rPr>
      </w:pPr>
      <w:r w:rsidRPr="006E74A7">
        <w:rPr>
          <w:rFonts w:ascii="Times New Roman" w:hAnsi="Times New Roman" w:cs="Times New Roman"/>
          <w:sz w:val="24"/>
          <w:szCs w:val="24"/>
        </w:rPr>
        <w:t>Perkančioji organizacija Šiaulių gatvių apšvietimas UAB pagr</w:t>
      </w:r>
      <w:r w:rsidR="00CE666E">
        <w:rPr>
          <w:rFonts w:ascii="Times New Roman" w:hAnsi="Times New Roman" w:cs="Times New Roman"/>
          <w:sz w:val="24"/>
          <w:szCs w:val="24"/>
        </w:rPr>
        <w:t>i</w:t>
      </w:r>
      <w:r w:rsidRPr="006E74A7">
        <w:rPr>
          <w:rFonts w:ascii="Times New Roman" w:hAnsi="Times New Roman" w:cs="Times New Roman"/>
          <w:sz w:val="24"/>
          <w:szCs w:val="24"/>
        </w:rPr>
        <w:t>n</w:t>
      </w:r>
      <w:r w:rsidR="00CE666E">
        <w:rPr>
          <w:rFonts w:ascii="Times New Roman" w:hAnsi="Times New Roman" w:cs="Times New Roman"/>
          <w:sz w:val="24"/>
          <w:szCs w:val="24"/>
        </w:rPr>
        <w:t>d</w:t>
      </w:r>
      <w:r w:rsidRPr="006E74A7">
        <w:rPr>
          <w:rFonts w:ascii="Times New Roman" w:hAnsi="Times New Roman" w:cs="Times New Roman"/>
          <w:sz w:val="24"/>
          <w:szCs w:val="24"/>
        </w:rPr>
        <w:t>žia savo sprendimą reikalauti kabelių su PE (polietileno) izoliacijos išoriniu apvalkalu, o ne PVC (</w:t>
      </w:r>
      <w:proofErr w:type="spellStart"/>
      <w:r w:rsidRPr="006E74A7">
        <w:rPr>
          <w:rFonts w:ascii="Times New Roman" w:hAnsi="Times New Roman" w:cs="Times New Roman"/>
          <w:sz w:val="24"/>
          <w:szCs w:val="24"/>
        </w:rPr>
        <w:t>polivinilchlorido</w:t>
      </w:r>
      <w:proofErr w:type="spellEnd"/>
      <w:r w:rsidRPr="006E74A7">
        <w:rPr>
          <w:rFonts w:ascii="Times New Roman" w:hAnsi="Times New Roman" w:cs="Times New Roman"/>
          <w:sz w:val="24"/>
          <w:szCs w:val="24"/>
        </w:rPr>
        <w:t>), dėl šių priežasčių:</w:t>
      </w:r>
    </w:p>
    <w:p w14:paraId="1506CDF6" w14:textId="77777777" w:rsidR="006E74A7" w:rsidRPr="006E74A7" w:rsidRDefault="006E74A7" w:rsidP="006E74A7">
      <w:pPr>
        <w:numPr>
          <w:ilvl w:val="0"/>
          <w:numId w:val="1"/>
        </w:numPr>
        <w:spacing w:after="0"/>
        <w:ind w:left="714" w:hanging="357"/>
        <w:rPr>
          <w:rFonts w:ascii="Times New Roman" w:hAnsi="Times New Roman" w:cs="Times New Roman"/>
          <w:sz w:val="24"/>
          <w:szCs w:val="24"/>
        </w:rPr>
      </w:pPr>
      <w:r w:rsidRPr="006E74A7">
        <w:rPr>
          <w:rFonts w:ascii="Times New Roman" w:hAnsi="Times New Roman" w:cs="Times New Roman"/>
          <w:b/>
          <w:bCs/>
          <w:sz w:val="24"/>
          <w:szCs w:val="24"/>
        </w:rPr>
        <w:t>Ilgaamžiškumas ir atsparumas aplinkos poveikiui:</w:t>
      </w:r>
    </w:p>
    <w:p w14:paraId="41181BD3" w14:textId="77777777" w:rsidR="006E74A7" w:rsidRPr="006E74A7" w:rsidRDefault="006E74A7" w:rsidP="006E74A7">
      <w:pPr>
        <w:pStyle w:val="Sraopastraipa"/>
        <w:numPr>
          <w:ilvl w:val="0"/>
          <w:numId w:val="3"/>
        </w:numPr>
        <w:spacing w:after="0"/>
        <w:ind w:left="714" w:hanging="357"/>
        <w:rPr>
          <w:rFonts w:ascii="Times New Roman" w:hAnsi="Times New Roman" w:cs="Times New Roman"/>
          <w:sz w:val="24"/>
          <w:szCs w:val="24"/>
        </w:rPr>
      </w:pPr>
      <w:r w:rsidRPr="006E74A7">
        <w:rPr>
          <w:rFonts w:ascii="Times New Roman" w:hAnsi="Times New Roman" w:cs="Times New Roman"/>
          <w:sz w:val="24"/>
          <w:szCs w:val="24"/>
        </w:rPr>
        <w:t>PE izoliacija yra labiau atspari UV spinduliams, drėgmei ir kitiems atmosferiniams veiksniams. Kadangi kabeliai bus naudojami lauko sąlygomis, PE apvalkalas užtikrina geresnį ilgaamžiškumą ir techninį patikimumą.</w:t>
      </w:r>
    </w:p>
    <w:p w14:paraId="54F0561A" w14:textId="77777777" w:rsidR="006E74A7" w:rsidRPr="006E74A7" w:rsidRDefault="006E74A7" w:rsidP="006E74A7">
      <w:pPr>
        <w:pStyle w:val="Sraopastraipa"/>
        <w:numPr>
          <w:ilvl w:val="0"/>
          <w:numId w:val="3"/>
        </w:numPr>
        <w:rPr>
          <w:rFonts w:ascii="Times New Roman" w:hAnsi="Times New Roman" w:cs="Times New Roman"/>
          <w:sz w:val="24"/>
          <w:szCs w:val="24"/>
        </w:rPr>
      </w:pPr>
      <w:r w:rsidRPr="006E74A7">
        <w:rPr>
          <w:rFonts w:ascii="Times New Roman" w:hAnsi="Times New Roman" w:cs="Times New Roman"/>
          <w:sz w:val="24"/>
          <w:szCs w:val="24"/>
        </w:rPr>
        <w:t xml:space="preserve">PVC medžiaga, nors ir gali atitikti reikalavimą </w:t>
      </w:r>
      <w:proofErr w:type="spellStart"/>
      <w:r w:rsidRPr="006E74A7">
        <w:rPr>
          <w:rFonts w:ascii="Times New Roman" w:hAnsi="Times New Roman" w:cs="Times New Roman"/>
          <w:sz w:val="24"/>
          <w:szCs w:val="24"/>
        </w:rPr>
        <w:t>Eca</w:t>
      </w:r>
      <w:proofErr w:type="spellEnd"/>
      <w:r w:rsidRPr="006E74A7">
        <w:rPr>
          <w:rFonts w:ascii="Times New Roman" w:hAnsi="Times New Roman" w:cs="Times New Roman"/>
          <w:sz w:val="24"/>
          <w:szCs w:val="24"/>
        </w:rPr>
        <w:t>, yra jautresnė UV spinduliams, dėl ko laikui bėgant gali prarasti savo mechanines savybes ir greičiau susidėvėti.</w:t>
      </w:r>
    </w:p>
    <w:p w14:paraId="2324053B" w14:textId="77777777" w:rsidR="006E74A7" w:rsidRPr="006E74A7" w:rsidRDefault="006E74A7" w:rsidP="006E74A7">
      <w:pPr>
        <w:numPr>
          <w:ilvl w:val="0"/>
          <w:numId w:val="1"/>
        </w:numPr>
        <w:spacing w:after="0"/>
        <w:ind w:left="414" w:firstLine="12"/>
        <w:rPr>
          <w:rFonts w:ascii="Times New Roman" w:hAnsi="Times New Roman" w:cs="Times New Roman"/>
          <w:sz w:val="24"/>
          <w:szCs w:val="24"/>
        </w:rPr>
      </w:pPr>
      <w:r w:rsidRPr="006E74A7">
        <w:rPr>
          <w:rFonts w:ascii="Times New Roman" w:hAnsi="Times New Roman" w:cs="Times New Roman"/>
          <w:b/>
          <w:bCs/>
          <w:sz w:val="24"/>
          <w:szCs w:val="24"/>
        </w:rPr>
        <w:t>Aplinkosaugos aspektai:</w:t>
      </w:r>
    </w:p>
    <w:p w14:paraId="37E95D7C" w14:textId="77777777" w:rsidR="006E74A7" w:rsidRDefault="006E74A7" w:rsidP="00F22BA9">
      <w:pPr>
        <w:pStyle w:val="Sraopastraipa"/>
        <w:numPr>
          <w:ilvl w:val="0"/>
          <w:numId w:val="4"/>
        </w:numPr>
        <w:spacing w:after="0"/>
        <w:ind w:left="709" w:hanging="425"/>
        <w:rPr>
          <w:rFonts w:ascii="Times New Roman" w:hAnsi="Times New Roman" w:cs="Times New Roman"/>
          <w:sz w:val="24"/>
          <w:szCs w:val="24"/>
        </w:rPr>
      </w:pPr>
      <w:r w:rsidRPr="006E74A7">
        <w:rPr>
          <w:rFonts w:ascii="Times New Roman" w:hAnsi="Times New Roman" w:cs="Times New Roman"/>
          <w:sz w:val="24"/>
          <w:szCs w:val="24"/>
        </w:rPr>
        <w:t>PE yra draugiškesnė aplinkai medžiaga, nes jos gamybos metu išskiriama mažiau kenksmingų medžiagų. PVC degant ar veikiant aukštai temperatūrai, gali išsiskirti chloro junginiai, kurie yra kenksmingi tiek aplinkai, tiek žmonių sveikatai.</w:t>
      </w:r>
    </w:p>
    <w:p w14:paraId="4ACE8C52" w14:textId="77777777" w:rsidR="006E74A7" w:rsidRPr="006E74A7" w:rsidRDefault="006E74A7" w:rsidP="006E74A7">
      <w:pPr>
        <w:pStyle w:val="Sraopastraipa"/>
        <w:spacing w:after="0"/>
        <w:ind w:left="414"/>
        <w:rPr>
          <w:rFonts w:ascii="Times New Roman" w:hAnsi="Times New Roman" w:cs="Times New Roman"/>
          <w:sz w:val="24"/>
          <w:szCs w:val="24"/>
        </w:rPr>
      </w:pPr>
    </w:p>
    <w:p w14:paraId="0EB4289B" w14:textId="77777777" w:rsidR="006E74A7" w:rsidRPr="006E74A7" w:rsidRDefault="006E74A7" w:rsidP="006E74A7">
      <w:pPr>
        <w:numPr>
          <w:ilvl w:val="0"/>
          <w:numId w:val="1"/>
        </w:numPr>
        <w:rPr>
          <w:rFonts w:ascii="Times New Roman" w:hAnsi="Times New Roman" w:cs="Times New Roman"/>
          <w:sz w:val="24"/>
          <w:szCs w:val="24"/>
        </w:rPr>
      </w:pPr>
      <w:r w:rsidRPr="006E74A7">
        <w:rPr>
          <w:rFonts w:ascii="Times New Roman" w:hAnsi="Times New Roman" w:cs="Times New Roman"/>
          <w:b/>
          <w:bCs/>
          <w:sz w:val="24"/>
          <w:szCs w:val="24"/>
        </w:rPr>
        <w:t>Techniniai ir saugos standartai:</w:t>
      </w:r>
    </w:p>
    <w:p w14:paraId="30866B85" w14:textId="77777777" w:rsidR="006E74A7" w:rsidRPr="006E74A7" w:rsidRDefault="006E74A7" w:rsidP="006E74A7">
      <w:pPr>
        <w:pStyle w:val="Sraopastraipa"/>
        <w:numPr>
          <w:ilvl w:val="0"/>
          <w:numId w:val="4"/>
        </w:numPr>
        <w:rPr>
          <w:rFonts w:ascii="Times New Roman" w:hAnsi="Times New Roman" w:cs="Times New Roman"/>
          <w:sz w:val="24"/>
          <w:szCs w:val="24"/>
        </w:rPr>
      </w:pPr>
      <w:r w:rsidRPr="006E74A7">
        <w:rPr>
          <w:rFonts w:ascii="Times New Roman" w:hAnsi="Times New Roman" w:cs="Times New Roman"/>
          <w:sz w:val="24"/>
          <w:szCs w:val="24"/>
        </w:rPr>
        <w:lastRenderedPageBreak/>
        <w:t>PE kabeliai yra plačiai naudojami ir rekomenduojami lauko apšvietimo bei elektros instaliacijos projektuose, kadangi jie užtikrina aukštesnį atsparumo lygį ekstremalioms oro sąlygoms ir mechaniniam poveikiui.</w:t>
      </w:r>
    </w:p>
    <w:p w14:paraId="2FD7A369" w14:textId="77777777" w:rsidR="006E74A7" w:rsidRPr="006E74A7" w:rsidRDefault="006E74A7" w:rsidP="006E74A7">
      <w:pPr>
        <w:pStyle w:val="Sraopastraipa"/>
        <w:numPr>
          <w:ilvl w:val="0"/>
          <w:numId w:val="4"/>
        </w:numPr>
        <w:rPr>
          <w:rFonts w:ascii="Times New Roman" w:hAnsi="Times New Roman" w:cs="Times New Roman"/>
          <w:sz w:val="24"/>
          <w:szCs w:val="24"/>
        </w:rPr>
      </w:pPr>
      <w:r w:rsidRPr="006E74A7">
        <w:rPr>
          <w:rFonts w:ascii="Times New Roman" w:hAnsi="Times New Roman" w:cs="Times New Roman"/>
          <w:sz w:val="24"/>
          <w:szCs w:val="24"/>
        </w:rPr>
        <w:t>PE apvalkalo naudojimas yra įprasta praktika analogiškuose projektuose Lietuvoje ir Europos Sąjungoje.</w:t>
      </w:r>
    </w:p>
    <w:p w14:paraId="7EA4C1AA" w14:textId="77777777" w:rsidR="006E74A7" w:rsidRPr="006E74A7" w:rsidRDefault="006E74A7" w:rsidP="006E74A7">
      <w:pPr>
        <w:numPr>
          <w:ilvl w:val="0"/>
          <w:numId w:val="1"/>
        </w:numPr>
        <w:spacing w:after="0"/>
        <w:ind w:left="714" w:hanging="357"/>
        <w:rPr>
          <w:rFonts w:ascii="Times New Roman" w:hAnsi="Times New Roman" w:cs="Times New Roman"/>
          <w:sz w:val="24"/>
          <w:szCs w:val="24"/>
        </w:rPr>
      </w:pPr>
      <w:r w:rsidRPr="006E74A7">
        <w:rPr>
          <w:rFonts w:ascii="Times New Roman" w:hAnsi="Times New Roman" w:cs="Times New Roman"/>
          <w:b/>
          <w:bCs/>
          <w:sz w:val="24"/>
          <w:szCs w:val="24"/>
        </w:rPr>
        <w:t>Reikalavimo pagrįstumą lemia projekto specifika:</w:t>
      </w:r>
    </w:p>
    <w:p w14:paraId="765CE73A" w14:textId="655AE798" w:rsidR="006E74A7" w:rsidRPr="00184C84" w:rsidRDefault="006E74A7" w:rsidP="00184C84">
      <w:pPr>
        <w:pStyle w:val="Sraopastraipa"/>
        <w:numPr>
          <w:ilvl w:val="0"/>
          <w:numId w:val="5"/>
        </w:numPr>
        <w:spacing w:after="0"/>
        <w:ind w:left="714" w:hanging="357"/>
        <w:rPr>
          <w:rFonts w:ascii="Times New Roman" w:hAnsi="Times New Roman" w:cs="Times New Roman"/>
          <w:sz w:val="24"/>
          <w:szCs w:val="24"/>
        </w:rPr>
      </w:pPr>
      <w:r w:rsidRPr="006E74A7">
        <w:rPr>
          <w:rFonts w:ascii="Times New Roman" w:hAnsi="Times New Roman" w:cs="Times New Roman"/>
          <w:sz w:val="24"/>
          <w:szCs w:val="24"/>
        </w:rPr>
        <w:t>Atsižvelgiant į techninio projekto poreikius, kabeliams keliami reikalavimai yra orientuoti į maksimalų patikimumą ir eksploatacinį saugumą.</w:t>
      </w:r>
    </w:p>
    <w:p w14:paraId="651FA27D" w14:textId="77777777" w:rsidR="006E74A7" w:rsidRPr="006E74A7" w:rsidRDefault="006E74A7" w:rsidP="006E74A7">
      <w:pPr>
        <w:pStyle w:val="Sraopastraipa"/>
        <w:rPr>
          <w:rFonts w:ascii="Times New Roman" w:hAnsi="Times New Roman" w:cs="Times New Roman"/>
          <w:sz w:val="24"/>
          <w:szCs w:val="24"/>
        </w:rPr>
      </w:pPr>
    </w:p>
    <w:p w14:paraId="09A99085" w14:textId="4DAB0C46" w:rsidR="006E74A7" w:rsidRPr="006E74A7" w:rsidRDefault="006E74A7" w:rsidP="006E74A7">
      <w:pPr>
        <w:pStyle w:val="Sraopastraipa"/>
        <w:jc w:val="both"/>
        <w:rPr>
          <w:rFonts w:ascii="Times New Roman" w:hAnsi="Times New Roman" w:cs="Times New Roman"/>
          <w:sz w:val="24"/>
          <w:szCs w:val="24"/>
        </w:rPr>
      </w:pPr>
      <w:r w:rsidRPr="006E74A7">
        <w:rPr>
          <w:rFonts w:ascii="Times New Roman" w:hAnsi="Times New Roman" w:cs="Times New Roman"/>
          <w:b/>
          <w:bCs/>
          <w:sz w:val="24"/>
          <w:szCs w:val="24"/>
        </w:rPr>
        <w:t>Apibendrinimas:</w:t>
      </w:r>
      <w:r w:rsidRPr="006E74A7">
        <w:rPr>
          <w:rFonts w:ascii="Times New Roman" w:hAnsi="Times New Roman" w:cs="Times New Roman"/>
          <w:sz w:val="24"/>
          <w:szCs w:val="24"/>
        </w:rPr>
        <w:t xml:space="preserve"> Perkančioji organizacija pagrindžia techninėje specifikacijoje nurodytus reikalavimus atsižvelgdama į projekto specifiką, eksploatacijos sąlygas ir techninius standartus. PE izoliacijos kabeliai užtikrina didesnį patikimumą, ilgaamžiškumą ir saugumą, kas yra esminiai kriterijai viešajame pirkime. Todėl reikalavimai yra laikomi pagrįstais ir nekeistini.</w:t>
      </w:r>
    </w:p>
    <w:p w14:paraId="491A0280" w14:textId="77777777" w:rsidR="006E74A7" w:rsidRPr="00CE666E" w:rsidRDefault="006E74A7" w:rsidP="006E74A7">
      <w:pPr>
        <w:pStyle w:val="Sraopastraipa"/>
        <w:rPr>
          <w:rFonts w:ascii="Times New Roman" w:hAnsi="Times New Roman" w:cs="Times New Roman"/>
          <w:b/>
          <w:bCs/>
          <w:sz w:val="24"/>
          <w:szCs w:val="24"/>
        </w:rPr>
      </w:pPr>
    </w:p>
    <w:p w14:paraId="53A5979D" w14:textId="3BEB9934" w:rsidR="006E74A7" w:rsidRPr="00CE666E" w:rsidRDefault="00733033" w:rsidP="00677D8D">
      <w:pPr>
        <w:jc w:val="both"/>
        <w:rPr>
          <w:rFonts w:ascii="Times New Roman" w:hAnsi="Times New Roman" w:cs="Times New Roman"/>
          <w:b/>
          <w:bCs/>
          <w:sz w:val="24"/>
          <w:szCs w:val="24"/>
        </w:rPr>
      </w:pPr>
      <w:r w:rsidRPr="00CE666E">
        <w:rPr>
          <w:rFonts w:ascii="Times New Roman" w:hAnsi="Times New Roman" w:cs="Times New Roman"/>
          <w:b/>
          <w:bCs/>
          <w:sz w:val="24"/>
          <w:szCs w:val="24"/>
        </w:rPr>
        <w:t xml:space="preserve">Taip pat informuojame, kad nukeliamas pasiūlymų teikimo terminas. Pasiūlymus prašome teikti </w:t>
      </w:r>
      <w:r w:rsidR="00CE666E" w:rsidRPr="00CE666E">
        <w:rPr>
          <w:rFonts w:ascii="Times New Roman" w:hAnsi="Times New Roman" w:cs="Times New Roman"/>
          <w:b/>
          <w:bCs/>
          <w:sz w:val="24"/>
          <w:szCs w:val="24"/>
        </w:rPr>
        <w:t xml:space="preserve">CVP IS </w:t>
      </w:r>
      <w:r w:rsidRPr="00CE666E">
        <w:rPr>
          <w:rFonts w:ascii="Times New Roman" w:hAnsi="Times New Roman" w:cs="Times New Roman"/>
          <w:b/>
          <w:bCs/>
          <w:sz w:val="24"/>
          <w:szCs w:val="24"/>
        </w:rPr>
        <w:t xml:space="preserve">iki 2024-12-23, </w:t>
      </w:r>
      <w:r w:rsidR="00F22BA9">
        <w:rPr>
          <w:rFonts w:ascii="Times New Roman" w:hAnsi="Times New Roman" w:cs="Times New Roman"/>
          <w:b/>
          <w:bCs/>
          <w:sz w:val="24"/>
          <w:szCs w:val="24"/>
        </w:rPr>
        <w:t>9</w:t>
      </w:r>
      <w:r w:rsidRPr="00CE666E">
        <w:rPr>
          <w:rFonts w:ascii="Times New Roman" w:hAnsi="Times New Roman" w:cs="Times New Roman"/>
          <w:b/>
          <w:bCs/>
          <w:sz w:val="24"/>
          <w:szCs w:val="24"/>
        </w:rPr>
        <w:t>.00 val.</w:t>
      </w:r>
    </w:p>
    <w:sectPr w:rsidR="006E74A7" w:rsidRPr="00CE666E" w:rsidSect="006E74A7">
      <w:pgSz w:w="11906" w:h="16838"/>
      <w:pgMar w:top="1440"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66314"/>
    <w:multiLevelType w:val="multilevel"/>
    <w:tmpl w:val="8DA09D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BBA1001"/>
    <w:multiLevelType w:val="hybridMultilevel"/>
    <w:tmpl w:val="F84289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B2034D"/>
    <w:multiLevelType w:val="hybridMultilevel"/>
    <w:tmpl w:val="D5C44D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3C654D"/>
    <w:multiLevelType w:val="hybridMultilevel"/>
    <w:tmpl w:val="76B44F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D7D07DB"/>
    <w:multiLevelType w:val="multilevel"/>
    <w:tmpl w:val="FA5C2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F65374F"/>
    <w:multiLevelType w:val="hybridMultilevel"/>
    <w:tmpl w:val="AFC0E34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num w:numId="1" w16cid:durableId="100370829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926374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4878634">
    <w:abstractNumId w:val="1"/>
  </w:num>
  <w:num w:numId="4" w16cid:durableId="68966265">
    <w:abstractNumId w:val="2"/>
  </w:num>
  <w:num w:numId="5" w16cid:durableId="455022530">
    <w:abstractNumId w:val="3"/>
  </w:num>
  <w:num w:numId="6" w16cid:durableId="1661429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BB"/>
    <w:rsid w:val="0006005A"/>
    <w:rsid w:val="00184C84"/>
    <w:rsid w:val="00255FBB"/>
    <w:rsid w:val="00335C39"/>
    <w:rsid w:val="00617043"/>
    <w:rsid w:val="00677D8D"/>
    <w:rsid w:val="006E74A7"/>
    <w:rsid w:val="00733033"/>
    <w:rsid w:val="008F109E"/>
    <w:rsid w:val="00965CFF"/>
    <w:rsid w:val="00C75B04"/>
    <w:rsid w:val="00C909A1"/>
    <w:rsid w:val="00CE666E"/>
    <w:rsid w:val="00DE446E"/>
    <w:rsid w:val="00F22B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AF943"/>
  <w15:chartTrackingRefBased/>
  <w15:docId w15:val="{8FA9BA09-5697-4F48-ACE0-53FEE8CA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E74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2514</Words>
  <Characters>1434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Staponkienė</dc:creator>
  <cp:keywords/>
  <dc:description/>
  <cp:lastModifiedBy>Ugnė Staponkienė</cp:lastModifiedBy>
  <cp:revision>10</cp:revision>
  <cp:lastPrinted>2024-12-18T08:29:00Z</cp:lastPrinted>
  <dcterms:created xsi:type="dcterms:W3CDTF">2024-12-18T07:54:00Z</dcterms:created>
  <dcterms:modified xsi:type="dcterms:W3CDTF">2024-12-18T12:47:00Z</dcterms:modified>
</cp:coreProperties>
</file>