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7BED0961" w14:textId="77777777" w:rsidR="00D0281C" w:rsidRDefault="00D0281C" w:rsidP="00D0281C">
          <w:pPr>
            <w:spacing w:after="120"/>
            <w:ind w:left="567" w:firstLine="0"/>
            <w:contextualSpacing/>
            <w:jc w:val="center"/>
            <w:rPr>
              <w:rFonts w:ascii="Arial" w:hAnsi="Arial" w:cs="Arial"/>
              <w:b/>
              <w:bCs/>
            </w:rPr>
          </w:pPr>
        </w:p>
        <w:p w14:paraId="4F8DBF9B" w14:textId="77777777" w:rsidR="00D0281C" w:rsidRPr="00627E0E" w:rsidRDefault="00D0281C" w:rsidP="00D0281C">
          <w:pPr>
            <w:spacing w:after="120"/>
            <w:ind w:left="567" w:firstLine="0"/>
            <w:contextualSpacing/>
            <w:jc w:val="center"/>
            <w:rPr>
              <w:rFonts w:ascii="Times New Roman" w:hAnsi="Times New Roman" w:cs="Times New Roman"/>
              <w:b/>
              <w:bCs/>
            </w:rPr>
          </w:pPr>
        </w:p>
        <w:p w14:paraId="0BFC7068" w14:textId="77777777" w:rsidR="00D0281C" w:rsidRPr="00627E0E" w:rsidRDefault="00D0281C" w:rsidP="00D0281C">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6E710A1D" w14:textId="77777777" w:rsidR="00D0281C" w:rsidRPr="00627E0E" w:rsidRDefault="00D0281C" w:rsidP="00D0281C">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019DED8E" w14:textId="77777777" w:rsidR="00D0281C" w:rsidRPr="00627E0E" w:rsidRDefault="00D0281C" w:rsidP="00D0281C">
          <w:pPr>
            <w:suppressAutoHyphens/>
            <w:spacing w:line="240" w:lineRule="auto"/>
            <w:jc w:val="center"/>
            <w:textAlignment w:val="baseline"/>
            <w:rPr>
              <w:rFonts w:ascii="Times New Roman" w:eastAsia="Times New Roman" w:hAnsi="Times New Roman" w:cs="Times New Roman"/>
              <w:b/>
              <w:sz w:val="24"/>
              <w:szCs w:val="24"/>
              <w:lang w:eastAsia="ar-SA"/>
            </w:rPr>
          </w:pPr>
        </w:p>
        <w:p w14:paraId="22AF0D2C" w14:textId="42C7EC22" w:rsidR="00D0281C" w:rsidRPr="00627E0E" w:rsidRDefault="00D0281C" w:rsidP="00D0281C">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Biudžetinė įstaiga. Laisvės a. 70, LT-30122 Ignalina, tel. (</w:t>
          </w:r>
          <w:r w:rsidR="001229FE">
            <w:rPr>
              <w:rFonts w:ascii="Times New Roman" w:eastAsia="Times New Roman" w:hAnsi="Times New Roman" w:cs="Times New Roman"/>
              <w:sz w:val="24"/>
              <w:szCs w:val="24"/>
              <w:lang w:eastAsia="ar-SA"/>
            </w:rPr>
            <w:t>0</w:t>
          </w:r>
          <w:r w:rsidRPr="00627E0E">
            <w:rPr>
              <w:rFonts w:ascii="Times New Roman" w:eastAsia="Times New Roman" w:hAnsi="Times New Roman" w:cs="Times New Roman"/>
              <w:sz w:val="24"/>
              <w:szCs w:val="24"/>
              <w:lang w:eastAsia="ar-SA"/>
            </w:rPr>
            <w:t xml:space="preserve"> 386) 52 233,</w:t>
          </w:r>
        </w:p>
        <w:p w14:paraId="30990762" w14:textId="77777777" w:rsidR="00D0281C" w:rsidRPr="00627E0E" w:rsidRDefault="00D0281C" w:rsidP="00D0281C">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7"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Pr="00AE1C0E">
            <w:rPr>
              <w:rFonts w:ascii="Times New Roman" w:eastAsia="Times New Roman" w:hAnsi="Times New Roman" w:cs="Times New Roman"/>
              <w:sz w:val="24"/>
              <w:szCs w:val="24"/>
              <w:lang w:eastAsia="ar-SA"/>
            </w:rPr>
            <w:t xml:space="preserve">e. pristatymo dėžutė 288768350, </w:t>
          </w:r>
          <w:r w:rsidRPr="00627E0E">
            <w:rPr>
              <w:rFonts w:ascii="Times New Roman" w:eastAsia="Times New Roman" w:hAnsi="Times New Roman" w:cs="Times New Roman"/>
              <w:sz w:val="24"/>
              <w:szCs w:val="24"/>
              <w:lang w:eastAsia="ar-SA"/>
            </w:rPr>
            <w:t xml:space="preserve">puslapis internete </w:t>
          </w:r>
          <w:hyperlink r:id="rId8" w:history="1">
            <w:r w:rsidRPr="00AE1C0E">
              <w:rPr>
                <w:rFonts w:ascii="Times New Roman" w:eastAsia="Times New Roman" w:hAnsi="Times New Roman" w:cs="Times New Roman"/>
                <w:sz w:val="24"/>
                <w:szCs w:val="24"/>
                <w:lang w:eastAsia="ar-SA"/>
              </w:rPr>
              <w:t>www.ignalina.lt</w:t>
            </w:r>
          </w:hyperlink>
          <w:r w:rsidRPr="00627E0E">
            <w:rPr>
              <w:rFonts w:ascii="Times New Roman" w:eastAsia="Times New Roman" w:hAnsi="Times New Roman" w:cs="Times New Roman"/>
              <w:sz w:val="24"/>
              <w:szCs w:val="24"/>
              <w:lang w:eastAsia="ar-SA"/>
            </w:rPr>
            <w:t>,</w:t>
          </w:r>
        </w:p>
        <w:p w14:paraId="79BD1AFE" w14:textId="4CF8D98F" w:rsidR="00D0281C" w:rsidRPr="00627E0E" w:rsidRDefault="00D0281C" w:rsidP="00D0281C">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a. s. Nr. LT067182200001130990, AB </w:t>
          </w:r>
          <w:r w:rsidR="001229FE">
            <w:rPr>
              <w:rFonts w:ascii="Times New Roman" w:eastAsia="Times New Roman" w:hAnsi="Times New Roman" w:cs="Times New Roman"/>
              <w:sz w:val="24"/>
              <w:szCs w:val="24"/>
              <w:lang w:eastAsia="ar-SA"/>
            </w:rPr>
            <w:t>„</w:t>
          </w:r>
          <w:proofErr w:type="spellStart"/>
          <w:r w:rsidR="001229FE">
            <w:rPr>
              <w:rFonts w:ascii="Times New Roman" w:eastAsia="Times New Roman" w:hAnsi="Times New Roman" w:cs="Times New Roman"/>
              <w:sz w:val="24"/>
              <w:szCs w:val="24"/>
              <w:lang w:eastAsia="ar-SA"/>
            </w:rPr>
            <w:t>Artea</w:t>
          </w:r>
          <w:proofErr w:type="spellEnd"/>
          <w:r w:rsidR="001229FE">
            <w:rPr>
              <w:rFonts w:ascii="Times New Roman" w:eastAsia="Times New Roman" w:hAnsi="Times New Roman" w:cs="Times New Roman"/>
              <w:sz w:val="24"/>
              <w:szCs w:val="24"/>
              <w:lang w:eastAsia="ar-SA"/>
            </w:rPr>
            <w:t>“</w:t>
          </w:r>
          <w:r w:rsidRPr="00627E0E">
            <w:rPr>
              <w:rFonts w:ascii="Times New Roman" w:eastAsia="Times New Roman" w:hAnsi="Times New Roman" w:cs="Times New Roman"/>
              <w:sz w:val="24"/>
              <w:szCs w:val="24"/>
              <w:lang w:eastAsia="ar-SA"/>
            </w:rPr>
            <w:t xml:space="preserve"> bankas.</w:t>
          </w:r>
        </w:p>
        <w:p w14:paraId="66C18968" w14:textId="77777777" w:rsidR="00D0281C" w:rsidRPr="00627E0E" w:rsidRDefault="00D0281C" w:rsidP="00D0281C">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29C13812" w14:textId="77777777" w:rsidR="00D0281C" w:rsidRPr="00627E0E" w:rsidRDefault="00D0281C" w:rsidP="00D0281C">
          <w:pPr>
            <w:suppressAutoHyphens/>
            <w:spacing w:line="240" w:lineRule="auto"/>
            <w:ind w:left="3544" w:firstLine="284"/>
            <w:textAlignment w:val="baseline"/>
            <w:rPr>
              <w:rFonts w:ascii="Times New Roman" w:eastAsia="Times New Roman" w:hAnsi="Times New Roman" w:cs="Times New Roman"/>
              <w:szCs w:val="24"/>
              <w:lang w:eastAsia="ar-SA"/>
            </w:rPr>
          </w:pPr>
        </w:p>
        <w:p w14:paraId="7490C37B" w14:textId="77777777" w:rsidR="00D0281C" w:rsidRPr="00627E0E" w:rsidRDefault="00D0281C" w:rsidP="00D0281C">
          <w:pPr>
            <w:spacing w:after="120"/>
            <w:ind w:left="567" w:firstLine="0"/>
            <w:contextualSpacing/>
            <w:jc w:val="center"/>
            <w:rPr>
              <w:rFonts w:ascii="Times New Roman" w:hAnsi="Times New Roman" w:cs="Times New Roman"/>
              <w:color w:val="00B050"/>
            </w:rPr>
          </w:pPr>
        </w:p>
        <w:p w14:paraId="70A847AE" w14:textId="77777777" w:rsidR="00D0281C" w:rsidRPr="00627E0E" w:rsidRDefault="00D0281C" w:rsidP="00D0281C">
          <w:pPr>
            <w:spacing w:after="120"/>
            <w:ind w:left="567" w:firstLine="0"/>
            <w:contextualSpacing/>
            <w:jc w:val="center"/>
            <w:rPr>
              <w:rFonts w:ascii="Times New Roman" w:hAnsi="Times New Roman" w:cs="Times New Roman"/>
              <w:color w:val="00B050"/>
            </w:rPr>
          </w:pPr>
        </w:p>
        <w:p w14:paraId="02D2E41D" w14:textId="77777777" w:rsidR="00D0281C" w:rsidRDefault="00D0281C" w:rsidP="00D0281C">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6F85D06C" w14:textId="56B2474F" w:rsidR="00D0281C" w:rsidRDefault="00D0281C" w:rsidP="00D0281C">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Ignalinos rajono savivaldybės administracijos viešųjų pirkimo komisijos 2025 m. </w:t>
          </w:r>
          <w:r w:rsidR="001229FE">
            <w:rPr>
              <w:rFonts w:ascii="Times New Roman" w:eastAsia="Times New Roman" w:hAnsi="Times New Roman" w:cs="Times New Roman"/>
              <w:sz w:val="24"/>
              <w:szCs w:val="24"/>
              <w:lang w:eastAsia="ar-SA"/>
            </w:rPr>
            <w:t>lapkričio</w:t>
          </w:r>
          <w:r>
            <w:rPr>
              <w:rFonts w:ascii="Times New Roman" w:eastAsia="Times New Roman" w:hAnsi="Times New Roman" w:cs="Times New Roman"/>
              <w:sz w:val="24"/>
              <w:szCs w:val="24"/>
              <w:lang w:eastAsia="ar-SA"/>
            </w:rPr>
            <w:t xml:space="preserve"> </w:t>
          </w:r>
          <w:r w:rsidR="001229FE">
            <w:rPr>
              <w:rFonts w:ascii="Times New Roman" w:eastAsia="Times New Roman" w:hAnsi="Times New Roman" w:cs="Times New Roman"/>
              <w:sz w:val="24"/>
              <w:szCs w:val="24"/>
              <w:lang w:eastAsia="ar-SA"/>
            </w:rPr>
            <w:t>11</w:t>
          </w:r>
          <w:r>
            <w:rPr>
              <w:rFonts w:ascii="Times New Roman" w:eastAsia="Times New Roman" w:hAnsi="Times New Roman" w:cs="Times New Roman"/>
              <w:sz w:val="24"/>
              <w:szCs w:val="24"/>
              <w:lang w:eastAsia="ar-SA"/>
            </w:rPr>
            <w:t xml:space="preserve"> d. protokolu</w:t>
          </w:r>
        </w:p>
        <w:p w14:paraId="7B99BFA9" w14:textId="252F481C" w:rsidR="00D0281C" w:rsidRDefault="00D0281C" w:rsidP="00D0281C">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Nr. S4 -</w:t>
          </w:r>
          <w:r w:rsidR="0071101C">
            <w:rPr>
              <w:rFonts w:ascii="Times New Roman" w:eastAsia="Times New Roman" w:hAnsi="Times New Roman" w:cs="Times New Roman"/>
              <w:sz w:val="24"/>
              <w:szCs w:val="24"/>
              <w:lang w:eastAsia="ar-SA"/>
            </w:rPr>
            <w:t>392</w:t>
          </w:r>
        </w:p>
        <w:p w14:paraId="545AB40C" w14:textId="77777777" w:rsidR="00D0281C" w:rsidRDefault="00D0281C" w:rsidP="00D0281C">
          <w:pPr>
            <w:spacing w:after="120"/>
            <w:ind w:left="567" w:firstLine="0"/>
            <w:contextualSpacing/>
            <w:jc w:val="center"/>
            <w:rPr>
              <w:rFonts w:ascii="Times New Roman" w:hAnsi="Times New Roman" w:cs="Times New Roman"/>
            </w:rPr>
          </w:pPr>
        </w:p>
        <w:p w14:paraId="36BA21BA" w14:textId="77777777" w:rsidR="00D0281C" w:rsidRPr="00627E0E" w:rsidRDefault="00D0281C" w:rsidP="00D0281C">
          <w:pPr>
            <w:spacing w:after="120"/>
            <w:ind w:left="567" w:firstLine="0"/>
            <w:contextualSpacing/>
            <w:jc w:val="center"/>
            <w:rPr>
              <w:rFonts w:ascii="Times New Roman" w:hAnsi="Times New Roman" w:cs="Times New Roman"/>
            </w:rPr>
          </w:pPr>
        </w:p>
        <w:p w14:paraId="1DACAF98" w14:textId="77777777" w:rsidR="00D0281C" w:rsidRPr="00627E0E" w:rsidRDefault="00D0281C" w:rsidP="00D0281C">
          <w:pPr>
            <w:spacing w:after="120"/>
            <w:ind w:left="567" w:firstLine="0"/>
            <w:contextualSpacing/>
            <w:jc w:val="center"/>
            <w:rPr>
              <w:rFonts w:ascii="Times New Roman" w:hAnsi="Times New Roman" w:cs="Times New Roman"/>
              <w:sz w:val="28"/>
              <w:szCs w:val="28"/>
            </w:rPr>
          </w:pPr>
        </w:p>
        <w:p w14:paraId="04D91797" w14:textId="77777777" w:rsidR="00D0281C" w:rsidRPr="00627E0E" w:rsidRDefault="00D0281C" w:rsidP="00D0281C">
          <w:pPr>
            <w:spacing w:after="120"/>
            <w:ind w:left="567" w:firstLine="0"/>
            <w:contextualSpacing/>
            <w:jc w:val="center"/>
            <w:rPr>
              <w:rFonts w:ascii="Times New Roman" w:hAnsi="Times New Roman" w:cs="Times New Roman"/>
              <w:sz w:val="28"/>
              <w:szCs w:val="28"/>
            </w:rPr>
          </w:pPr>
        </w:p>
        <w:p w14:paraId="176AA645" w14:textId="56D9EDD4" w:rsidR="00D0281C" w:rsidRPr="00F70648" w:rsidRDefault="00D0281C" w:rsidP="00D0281C">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MAŽOS VERTĖS VIEŠOJO PIRKIMO „</w:t>
          </w:r>
          <w:r w:rsidR="008A2A7E" w:rsidRPr="008A2A7E">
            <w:rPr>
              <w:rFonts w:ascii="Times New Roman" w:hAnsi="Times New Roman" w:cs="Times New Roman"/>
              <w:b/>
              <w:bCs/>
              <w:sz w:val="28"/>
              <w:szCs w:val="28"/>
            </w:rPr>
            <w:t>AUKŠTAIČIŲ G. DALIES IR AUKŠTAIČIŲ AKLG., IGNALINOS M. KAPITALINIS REMONTAS ĮRENGIANT APŠVIETIMO TINKLUS IR ĮRENGINIUS</w:t>
          </w:r>
          <w:r w:rsidRPr="00627E0E">
            <w:rPr>
              <w:rFonts w:ascii="Times New Roman" w:hAnsi="Times New Roman" w:cs="Times New Roman"/>
              <w:b/>
              <w:bCs/>
              <w:sz w:val="28"/>
              <w:szCs w:val="28"/>
            </w:rPr>
            <w:t>“</w:t>
          </w:r>
        </w:p>
        <w:p w14:paraId="71795132" w14:textId="77777777" w:rsidR="00D0281C" w:rsidRPr="00627E0E" w:rsidRDefault="00D0281C" w:rsidP="00D0281C">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SKELBIAMOS APKLAUSOS SPECIALIOSIOS SĄLYGOS</w:t>
          </w:r>
        </w:p>
        <w:p w14:paraId="562CEAD7" w14:textId="77777777" w:rsidR="00D0281C" w:rsidRDefault="00D0281C" w:rsidP="00D0281C">
          <w:pPr>
            <w:spacing w:line="240" w:lineRule="auto"/>
            <w:ind w:left="567" w:firstLine="0"/>
            <w:contextualSpacing/>
            <w:jc w:val="center"/>
            <w:rPr>
              <w:rFonts w:ascii="Arial" w:hAnsi="Arial" w:cs="Arial"/>
            </w:rPr>
          </w:pPr>
          <w:r w:rsidRPr="00627E0E">
            <w:rPr>
              <w:rFonts w:ascii="Times New Roman" w:hAnsi="Times New Roman" w:cs="Times New Roman"/>
              <w:b/>
              <w:bCs/>
              <w:sz w:val="28"/>
              <w:szCs w:val="28"/>
            </w:rPr>
            <w:t xml:space="preserve">Versija Nr. </w:t>
          </w:r>
          <w:r>
            <w:rPr>
              <w:rFonts w:ascii="Times New Roman" w:hAnsi="Times New Roman" w:cs="Times New Roman"/>
              <w:b/>
              <w:bCs/>
              <w:sz w:val="28"/>
              <w:szCs w:val="28"/>
            </w:rPr>
            <w:t>1</w:t>
          </w:r>
          <w:r w:rsidRPr="00627E0E">
            <w:rPr>
              <w:rFonts w:ascii="Times New Roman" w:hAnsi="Times New Roman" w:cs="Times New Roman"/>
              <w:b/>
              <w:bCs/>
              <w:sz w:val="28"/>
              <w:szCs w:val="28"/>
            </w:rPr>
            <w:t xml:space="preserve"> </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43A27BB" w14:textId="77777777" w:rsidR="00D0281C" w:rsidRPr="00323174" w:rsidRDefault="00D0281C" w:rsidP="00D0281C">
              <w:pPr>
                <w:pStyle w:val="Turinioantrat"/>
                <w:tabs>
                  <w:tab w:val="left" w:pos="6555"/>
                </w:tabs>
                <w:rPr>
                  <w:rFonts w:ascii="Times New Roman" w:hAnsi="Times New Roman" w:cs="Times New Roman"/>
                  <w:sz w:val="24"/>
                  <w:szCs w:val="24"/>
                </w:rPr>
              </w:pPr>
              <w:r w:rsidRPr="00323174">
                <w:rPr>
                  <w:rFonts w:ascii="Times New Roman" w:hAnsi="Times New Roman" w:cs="Times New Roman"/>
                  <w:sz w:val="24"/>
                  <w:szCs w:val="24"/>
                </w:rPr>
                <w:t>TURINYS</w:t>
              </w:r>
              <w:r w:rsidRPr="00323174">
                <w:rPr>
                  <w:rFonts w:ascii="Times New Roman" w:hAnsi="Times New Roman" w:cs="Times New Roman"/>
                  <w:sz w:val="24"/>
                  <w:szCs w:val="24"/>
                </w:rPr>
                <w:tab/>
              </w:r>
            </w:p>
            <w:p w14:paraId="7E839A66" w14:textId="5EA042BE" w:rsidR="008165A8" w:rsidRDefault="00D0281C">
              <w:pPr>
                <w:pStyle w:val="Turinys1"/>
                <w:rPr>
                  <w:noProof/>
                  <w:sz w:val="22"/>
                  <w:szCs w:val="22"/>
                </w:rPr>
              </w:pPr>
              <w:r w:rsidRPr="00323174">
                <w:rPr>
                  <w:rFonts w:ascii="Times New Roman" w:hAnsi="Times New Roman" w:cs="Times New Roman"/>
                  <w:sz w:val="24"/>
                  <w:szCs w:val="24"/>
                </w:rPr>
                <w:fldChar w:fldCharType="begin"/>
              </w:r>
              <w:r w:rsidRPr="00323174">
                <w:rPr>
                  <w:rFonts w:ascii="Times New Roman" w:hAnsi="Times New Roman" w:cs="Times New Roman"/>
                  <w:sz w:val="24"/>
                  <w:szCs w:val="24"/>
                </w:rPr>
                <w:instrText xml:space="preserve"> TOC \o "1-3" \h \z \u </w:instrText>
              </w:r>
              <w:r w:rsidRPr="00323174">
                <w:rPr>
                  <w:rFonts w:ascii="Times New Roman" w:hAnsi="Times New Roman" w:cs="Times New Roman"/>
                  <w:sz w:val="24"/>
                  <w:szCs w:val="24"/>
                </w:rPr>
                <w:fldChar w:fldCharType="separate"/>
              </w:r>
              <w:hyperlink w:anchor="_Toc213751997" w:history="1">
                <w:r w:rsidR="008165A8" w:rsidRPr="00BF3C26">
                  <w:rPr>
                    <w:rStyle w:val="Hipersaitas"/>
                    <w:rFonts w:ascii="Times New Roman" w:hAnsi="Times New Roman" w:cs="Times New Roman"/>
                    <w:b/>
                    <w:bCs/>
                    <w:noProof/>
                  </w:rPr>
                  <w:t>1.</w:t>
                </w:r>
                <w:r w:rsidR="008165A8">
                  <w:rPr>
                    <w:noProof/>
                    <w:sz w:val="22"/>
                    <w:szCs w:val="22"/>
                  </w:rPr>
                  <w:tab/>
                </w:r>
                <w:r w:rsidR="008165A8" w:rsidRPr="00BF3C26">
                  <w:rPr>
                    <w:rStyle w:val="Hipersaitas"/>
                    <w:rFonts w:ascii="Times New Roman" w:hAnsi="Times New Roman" w:cs="Times New Roman"/>
                    <w:b/>
                    <w:bCs/>
                    <w:noProof/>
                  </w:rPr>
                  <w:t>Bendra informacija</w:t>
                </w:r>
                <w:r w:rsidR="008165A8">
                  <w:rPr>
                    <w:noProof/>
                    <w:webHidden/>
                  </w:rPr>
                  <w:tab/>
                </w:r>
                <w:r w:rsidR="008165A8">
                  <w:rPr>
                    <w:noProof/>
                    <w:webHidden/>
                  </w:rPr>
                  <w:fldChar w:fldCharType="begin"/>
                </w:r>
                <w:r w:rsidR="008165A8">
                  <w:rPr>
                    <w:noProof/>
                    <w:webHidden/>
                  </w:rPr>
                  <w:instrText xml:space="preserve"> PAGEREF _Toc213751997 \h </w:instrText>
                </w:r>
                <w:r w:rsidR="008165A8">
                  <w:rPr>
                    <w:noProof/>
                    <w:webHidden/>
                  </w:rPr>
                </w:r>
                <w:r w:rsidR="008165A8">
                  <w:rPr>
                    <w:noProof/>
                    <w:webHidden/>
                  </w:rPr>
                  <w:fldChar w:fldCharType="separate"/>
                </w:r>
                <w:r w:rsidR="008165A8">
                  <w:rPr>
                    <w:noProof/>
                    <w:webHidden/>
                  </w:rPr>
                  <w:t>2</w:t>
                </w:r>
                <w:r w:rsidR="008165A8">
                  <w:rPr>
                    <w:noProof/>
                    <w:webHidden/>
                  </w:rPr>
                  <w:fldChar w:fldCharType="end"/>
                </w:r>
              </w:hyperlink>
            </w:p>
            <w:p w14:paraId="19C73677" w14:textId="791BB5C8" w:rsidR="008165A8" w:rsidRDefault="0071101C">
              <w:pPr>
                <w:pStyle w:val="Turinys1"/>
                <w:rPr>
                  <w:noProof/>
                  <w:sz w:val="22"/>
                  <w:szCs w:val="22"/>
                </w:rPr>
              </w:pPr>
              <w:hyperlink w:anchor="_Toc213751998" w:history="1">
                <w:r w:rsidR="008165A8" w:rsidRPr="00BF3C26">
                  <w:rPr>
                    <w:rStyle w:val="Hipersaitas"/>
                    <w:rFonts w:ascii="Times New Roman" w:eastAsia="Calibri" w:hAnsi="Times New Roman" w:cs="Times New Roman"/>
                    <w:b/>
                    <w:bCs/>
                    <w:noProof/>
                  </w:rPr>
                  <w:t>2.</w:t>
                </w:r>
                <w:r w:rsidR="008165A8">
                  <w:rPr>
                    <w:noProof/>
                    <w:sz w:val="22"/>
                    <w:szCs w:val="22"/>
                  </w:rPr>
                  <w:tab/>
                </w:r>
                <w:r w:rsidR="008165A8" w:rsidRPr="00BF3C26">
                  <w:rPr>
                    <w:rStyle w:val="Hipersaitas"/>
                    <w:rFonts w:ascii="Times New Roman" w:hAnsi="Times New Roman" w:cs="Times New Roman"/>
                    <w:b/>
                    <w:bCs/>
                    <w:noProof/>
                  </w:rPr>
                  <w:t>Pirkimo objektas</w:t>
                </w:r>
                <w:r w:rsidR="008165A8">
                  <w:rPr>
                    <w:noProof/>
                    <w:webHidden/>
                  </w:rPr>
                  <w:tab/>
                </w:r>
                <w:r w:rsidR="008165A8">
                  <w:rPr>
                    <w:noProof/>
                    <w:webHidden/>
                  </w:rPr>
                  <w:fldChar w:fldCharType="begin"/>
                </w:r>
                <w:r w:rsidR="008165A8">
                  <w:rPr>
                    <w:noProof/>
                    <w:webHidden/>
                  </w:rPr>
                  <w:instrText xml:space="preserve"> PAGEREF _Toc213751998 \h </w:instrText>
                </w:r>
                <w:r w:rsidR="008165A8">
                  <w:rPr>
                    <w:noProof/>
                    <w:webHidden/>
                  </w:rPr>
                </w:r>
                <w:r w:rsidR="008165A8">
                  <w:rPr>
                    <w:noProof/>
                    <w:webHidden/>
                  </w:rPr>
                  <w:fldChar w:fldCharType="separate"/>
                </w:r>
                <w:r w:rsidR="008165A8">
                  <w:rPr>
                    <w:noProof/>
                    <w:webHidden/>
                  </w:rPr>
                  <w:t>2</w:t>
                </w:r>
                <w:r w:rsidR="008165A8">
                  <w:rPr>
                    <w:noProof/>
                    <w:webHidden/>
                  </w:rPr>
                  <w:fldChar w:fldCharType="end"/>
                </w:r>
              </w:hyperlink>
            </w:p>
            <w:p w14:paraId="0A812D01" w14:textId="39B2BD2B" w:rsidR="008165A8" w:rsidRDefault="0071101C">
              <w:pPr>
                <w:pStyle w:val="Turinys1"/>
                <w:rPr>
                  <w:noProof/>
                  <w:sz w:val="22"/>
                  <w:szCs w:val="22"/>
                </w:rPr>
              </w:pPr>
              <w:hyperlink w:anchor="_Toc213751999" w:history="1">
                <w:r w:rsidR="008165A8" w:rsidRPr="00BF3C26">
                  <w:rPr>
                    <w:rStyle w:val="Hipersaitas"/>
                    <w:rFonts w:ascii="Times New Roman" w:eastAsia="Calibri" w:hAnsi="Times New Roman" w:cs="Times New Roman"/>
                    <w:b/>
                    <w:bCs/>
                    <w:noProof/>
                  </w:rPr>
                  <w:t>3.</w:t>
                </w:r>
                <w:r w:rsidR="008165A8">
                  <w:rPr>
                    <w:noProof/>
                    <w:sz w:val="22"/>
                    <w:szCs w:val="22"/>
                  </w:rPr>
                  <w:tab/>
                </w:r>
                <w:r w:rsidR="008165A8" w:rsidRPr="00BF3C26">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8165A8">
                  <w:rPr>
                    <w:noProof/>
                    <w:webHidden/>
                  </w:rPr>
                  <w:tab/>
                </w:r>
                <w:r w:rsidR="008165A8">
                  <w:rPr>
                    <w:noProof/>
                    <w:webHidden/>
                  </w:rPr>
                  <w:fldChar w:fldCharType="begin"/>
                </w:r>
                <w:r w:rsidR="008165A8">
                  <w:rPr>
                    <w:noProof/>
                    <w:webHidden/>
                  </w:rPr>
                  <w:instrText xml:space="preserve"> PAGEREF _Toc213751999 \h </w:instrText>
                </w:r>
                <w:r w:rsidR="008165A8">
                  <w:rPr>
                    <w:noProof/>
                    <w:webHidden/>
                  </w:rPr>
                </w:r>
                <w:r w:rsidR="008165A8">
                  <w:rPr>
                    <w:noProof/>
                    <w:webHidden/>
                  </w:rPr>
                  <w:fldChar w:fldCharType="separate"/>
                </w:r>
                <w:r w:rsidR="008165A8">
                  <w:rPr>
                    <w:noProof/>
                    <w:webHidden/>
                  </w:rPr>
                  <w:t>3</w:t>
                </w:r>
                <w:r w:rsidR="008165A8">
                  <w:rPr>
                    <w:noProof/>
                    <w:webHidden/>
                  </w:rPr>
                  <w:fldChar w:fldCharType="end"/>
                </w:r>
              </w:hyperlink>
            </w:p>
            <w:p w14:paraId="18A83491" w14:textId="3C2B63B4" w:rsidR="008165A8" w:rsidRDefault="0071101C">
              <w:pPr>
                <w:pStyle w:val="Turinys1"/>
                <w:rPr>
                  <w:noProof/>
                  <w:sz w:val="22"/>
                  <w:szCs w:val="22"/>
                </w:rPr>
              </w:pPr>
              <w:hyperlink w:anchor="_Toc213752000" w:history="1">
                <w:r w:rsidR="008165A8" w:rsidRPr="00BF3C26">
                  <w:rPr>
                    <w:rStyle w:val="Hipersaitas"/>
                    <w:rFonts w:ascii="Times New Roman" w:eastAsia="Calibri" w:hAnsi="Times New Roman" w:cs="Times New Roman"/>
                    <w:b/>
                    <w:bCs/>
                    <w:noProof/>
                  </w:rPr>
                  <w:t>4.</w:t>
                </w:r>
                <w:r w:rsidR="008165A8">
                  <w:rPr>
                    <w:noProof/>
                    <w:sz w:val="22"/>
                    <w:szCs w:val="22"/>
                  </w:rPr>
                  <w:tab/>
                </w:r>
                <w:r w:rsidR="008165A8" w:rsidRPr="00BF3C26">
                  <w:rPr>
                    <w:rStyle w:val="Hipersaitas"/>
                    <w:rFonts w:ascii="Times New Roman" w:hAnsi="Times New Roman" w:cs="Times New Roman"/>
                    <w:b/>
                    <w:bCs/>
                    <w:noProof/>
                  </w:rPr>
                  <w:t>Specialieji reikalavimai pasiūlymų rengimui ir pateikimui</w:t>
                </w:r>
                <w:r w:rsidR="008165A8">
                  <w:rPr>
                    <w:noProof/>
                    <w:webHidden/>
                  </w:rPr>
                  <w:tab/>
                </w:r>
                <w:r w:rsidR="008165A8">
                  <w:rPr>
                    <w:noProof/>
                    <w:webHidden/>
                  </w:rPr>
                  <w:fldChar w:fldCharType="begin"/>
                </w:r>
                <w:r w:rsidR="008165A8">
                  <w:rPr>
                    <w:noProof/>
                    <w:webHidden/>
                  </w:rPr>
                  <w:instrText xml:space="preserve"> PAGEREF _Toc213752000 \h </w:instrText>
                </w:r>
                <w:r w:rsidR="008165A8">
                  <w:rPr>
                    <w:noProof/>
                    <w:webHidden/>
                  </w:rPr>
                </w:r>
                <w:r w:rsidR="008165A8">
                  <w:rPr>
                    <w:noProof/>
                    <w:webHidden/>
                  </w:rPr>
                  <w:fldChar w:fldCharType="separate"/>
                </w:r>
                <w:r w:rsidR="008165A8">
                  <w:rPr>
                    <w:noProof/>
                    <w:webHidden/>
                  </w:rPr>
                  <w:t>3</w:t>
                </w:r>
                <w:r w:rsidR="008165A8">
                  <w:rPr>
                    <w:noProof/>
                    <w:webHidden/>
                  </w:rPr>
                  <w:fldChar w:fldCharType="end"/>
                </w:r>
              </w:hyperlink>
            </w:p>
            <w:p w14:paraId="07F550CE" w14:textId="0BBD4019" w:rsidR="008165A8" w:rsidRDefault="0071101C">
              <w:pPr>
                <w:pStyle w:val="Turinys1"/>
                <w:rPr>
                  <w:noProof/>
                  <w:sz w:val="22"/>
                  <w:szCs w:val="22"/>
                </w:rPr>
              </w:pPr>
              <w:hyperlink w:anchor="_Toc213752001" w:history="1">
                <w:r w:rsidR="008165A8" w:rsidRPr="00BF3C26">
                  <w:rPr>
                    <w:rStyle w:val="Hipersaitas"/>
                    <w:rFonts w:ascii="Times New Roman" w:hAnsi="Times New Roman" w:cs="Times New Roman"/>
                    <w:b/>
                    <w:bCs/>
                    <w:noProof/>
                  </w:rPr>
                  <w:t>5</w:t>
                </w:r>
                <w:r w:rsidR="008165A8" w:rsidRPr="00BF3C26">
                  <w:rPr>
                    <w:rStyle w:val="Hipersaitas"/>
                    <w:rFonts w:ascii="Times New Roman" w:hAnsi="Times New Roman" w:cs="Times New Roman"/>
                    <w:noProof/>
                  </w:rPr>
                  <w:t xml:space="preserve">. </w:t>
                </w:r>
                <w:r w:rsidR="008165A8" w:rsidRPr="00BF3C26">
                  <w:rPr>
                    <w:rStyle w:val="Hipersaitas"/>
                    <w:rFonts w:ascii="Times New Roman" w:hAnsi="Times New Roman" w:cs="Times New Roman"/>
                    <w:b/>
                    <w:bCs/>
                    <w:noProof/>
                  </w:rPr>
                  <w:t>Pasiūlymo galiojimo užtikrinimas</w:t>
                </w:r>
                <w:r w:rsidR="008165A8">
                  <w:rPr>
                    <w:noProof/>
                    <w:webHidden/>
                  </w:rPr>
                  <w:tab/>
                </w:r>
                <w:r w:rsidR="008165A8">
                  <w:rPr>
                    <w:noProof/>
                    <w:webHidden/>
                  </w:rPr>
                  <w:fldChar w:fldCharType="begin"/>
                </w:r>
                <w:r w:rsidR="008165A8">
                  <w:rPr>
                    <w:noProof/>
                    <w:webHidden/>
                  </w:rPr>
                  <w:instrText xml:space="preserve"> PAGEREF _Toc213752001 \h </w:instrText>
                </w:r>
                <w:r w:rsidR="008165A8">
                  <w:rPr>
                    <w:noProof/>
                    <w:webHidden/>
                  </w:rPr>
                </w:r>
                <w:r w:rsidR="008165A8">
                  <w:rPr>
                    <w:noProof/>
                    <w:webHidden/>
                  </w:rPr>
                  <w:fldChar w:fldCharType="separate"/>
                </w:r>
                <w:r w:rsidR="008165A8">
                  <w:rPr>
                    <w:noProof/>
                    <w:webHidden/>
                  </w:rPr>
                  <w:t>4</w:t>
                </w:r>
                <w:r w:rsidR="008165A8">
                  <w:rPr>
                    <w:noProof/>
                    <w:webHidden/>
                  </w:rPr>
                  <w:fldChar w:fldCharType="end"/>
                </w:r>
              </w:hyperlink>
            </w:p>
            <w:p w14:paraId="6929B62A" w14:textId="58A8388E" w:rsidR="008165A8" w:rsidRDefault="0071101C">
              <w:pPr>
                <w:pStyle w:val="Turinys1"/>
                <w:rPr>
                  <w:noProof/>
                  <w:sz w:val="22"/>
                  <w:szCs w:val="22"/>
                </w:rPr>
              </w:pPr>
              <w:hyperlink w:anchor="_Toc213752002" w:history="1">
                <w:r w:rsidR="008165A8" w:rsidRPr="00BF3C26">
                  <w:rPr>
                    <w:rStyle w:val="Hipersaitas"/>
                    <w:rFonts w:ascii="Times New Roman" w:hAnsi="Times New Roman" w:cs="Times New Roman"/>
                    <w:b/>
                    <w:bCs/>
                    <w:noProof/>
                  </w:rPr>
                  <w:t>6. Pasiūlymų vertinimas</w:t>
                </w:r>
                <w:r w:rsidR="008165A8">
                  <w:rPr>
                    <w:noProof/>
                    <w:webHidden/>
                  </w:rPr>
                  <w:tab/>
                </w:r>
                <w:r w:rsidR="008165A8">
                  <w:rPr>
                    <w:noProof/>
                    <w:webHidden/>
                  </w:rPr>
                  <w:fldChar w:fldCharType="begin"/>
                </w:r>
                <w:r w:rsidR="008165A8">
                  <w:rPr>
                    <w:noProof/>
                    <w:webHidden/>
                  </w:rPr>
                  <w:instrText xml:space="preserve"> PAGEREF _Toc213752002 \h </w:instrText>
                </w:r>
                <w:r w:rsidR="008165A8">
                  <w:rPr>
                    <w:noProof/>
                    <w:webHidden/>
                  </w:rPr>
                </w:r>
                <w:r w:rsidR="008165A8">
                  <w:rPr>
                    <w:noProof/>
                    <w:webHidden/>
                  </w:rPr>
                  <w:fldChar w:fldCharType="separate"/>
                </w:r>
                <w:r w:rsidR="008165A8">
                  <w:rPr>
                    <w:noProof/>
                    <w:webHidden/>
                  </w:rPr>
                  <w:t>4</w:t>
                </w:r>
                <w:r w:rsidR="008165A8">
                  <w:rPr>
                    <w:noProof/>
                    <w:webHidden/>
                  </w:rPr>
                  <w:fldChar w:fldCharType="end"/>
                </w:r>
              </w:hyperlink>
            </w:p>
            <w:p w14:paraId="003E6678" w14:textId="1C9A8774" w:rsidR="008165A8" w:rsidRDefault="0071101C">
              <w:pPr>
                <w:pStyle w:val="Turinys1"/>
                <w:rPr>
                  <w:noProof/>
                  <w:sz w:val="22"/>
                  <w:szCs w:val="22"/>
                </w:rPr>
              </w:pPr>
              <w:hyperlink w:anchor="_Toc213752003" w:history="1">
                <w:r w:rsidR="008165A8" w:rsidRPr="00BF3C26">
                  <w:rPr>
                    <w:rStyle w:val="Hipersaitas"/>
                    <w:rFonts w:ascii="Times New Roman" w:hAnsi="Times New Roman" w:cs="Times New Roman"/>
                    <w:b/>
                    <w:bCs/>
                    <w:noProof/>
                  </w:rPr>
                  <w:t>7. Sutarties sudarymas</w:t>
                </w:r>
                <w:r w:rsidR="008165A8">
                  <w:rPr>
                    <w:noProof/>
                    <w:webHidden/>
                  </w:rPr>
                  <w:tab/>
                </w:r>
                <w:r w:rsidR="008165A8">
                  <w:rPr>
                    <w:noProof/>
                    <w:webHidden/>
                  </w:rPr>
                  <w:fldChar w:fldCharType="begin"/>
                </w:r>
                <w:r w:rsidR="008165A8">
                  <w:rPr>
                    <w:noProof/>
                    <w:webHidden/>
                  </w:rPr>
                  <w:instrText xml:space="preserve"> PAGEREF _Toc213752003 \h </w:instrText>
                </w:r>
                <w:r w:rsidR="008165A8">
                  <w:rPr>
                    <w:noProof/>
                    <w:webHidden/>
                  </w:rPr>
                </w:r>
                <w:r w:rsidR="008165A8">
                  <w:rPr>
                    <w:noProof/>
                    <w:webHidden/>
                  </w:rPr>
                  <w:fldChar w:fldCharType="separate"/>
                </w:r>
                <w:r w:rsidR="008165A8">
                  <w:rPr>
                    <w:noProof/>
                    <w:webHidden/>
                  </w:rPr>
                  <w:t>4</w:t>
                </w:r>
                <w:r w:rsidR="008165A8">
                  <w:rPr>
                    <w:noProof/>
                    <w:webHidden/>
                  </w:rPr>
                  <w:fldChar w:fldCharType="end"/>
                </w:r>
              </w:hyperlink>
            </w:p>
            <w:p w14:paraId="74EDAAB6" w14:textId="3A2EF8F5" w:rsidR="008165A8" w:rsidRDefault="0071101C">
              <w:pPr>
                <w:pStyle w:val="Turinys1"/>
                <w:rPr>
                  <w:noProof/>
                  <w:sz w:val="22"/>
                  <w:szCs w:val="22"/>
                </w:rPr>
              </w:pPr>
              <w:hyperlink w:anchor="_Toc213752004" w:history="1">
                <w:r w:rsidR="008165A8" w:rsidRPr="00BF3C26">
                  <w:rPr>
                    <w:rStyle w:val="Hipersaitas"/>
                    <w:rFonts w:ascii="Times New Roman" w:hAnsi="Times New Roman" w:cs="Times New Roman"/>
                    <w:b/>
                    <w:bCs/>
                    <w:noProof/>
                  </w:rPr>
                  <w:t>8. Kitos sąlygos</w:t>
                </w:r>
                <w:r w:rsidR="008165A8">
                  <w:rPr>
                    <w:noProof/>
                    <w:webHidden/>
                  </w:rPr>
                  <w:tab/>
                </w:r>
                <w:r w:rsidR="008165A8">
                  <w:rPr>
                    <w:noProof/>
                    <w:webHidden/>
                  </w:rPr>
                  <w:fldChar w:fldCharType="begin"/>
                </w:r>
                <w:r w:rsidR="008165A8">
                  <w:rPr>
                    <w:noProof/>
                    <w:webHidden/>
                  </w:rPr>
                  <w:instrText xml:space="preserve"> PAGEREF _Toc213752004 \h </w:instrText>
                </w:r>
                <w:r w:rsidR="008165A8">
                  <w:rPr>
                    <w:noProof/>
                    <w:webHidden/>
                  </w:rPr>
                </w:r>
                <w:r w:rsidR="008165A8">
                  <w:rPr>
                    <w:noProof/>
                    <w:webHidden/>
                  </w:rPr>
                  <w:fldChar w:fldCharType="separate"/>
                </w:r>
                <w:r w:rsidR="008165A8">
                  <w:rPr>
                    <w:noProof/>
                    <w:webHidden/>
                  </w:rPr>
                  <w:t>4</w:t>
                </w:r>
                <w:r w:rsidR="008165A8">
                  <w:rPr>
                    <w:noProof/>
                    <w:webHidden/>
                  </w:rPr>
                  <w:fldChar w:fldCharType="end"/>
                </w:r>
              </w:hyperlink>
            </w:p>
            <w:p w14:paraId="5CBAECE5" w14:textId="38387272" w:rsidR="008165A8" w:rsidRDefault="0071101C">
              <w:pPr>
                <w:pStyle w:val="Turinys2"/>
                <w:rPr>
                  <w:noProof/>
                  <w:sz w:val="22"/>
                  <w:szCs w:val="22"/>
                </w:rPr>
              </w:pPr>
              <w:hyperlink w:anchor="_Toc213752005" w:history="1">
                <w:r w:rsidR="008165A8" w:rsidRPr="00BF3C26">
                  <w:rPr>
                    <w:rStyle w:val="Hipersaitas"/>
                    <w:rFonts w:ascii="Times New Roman" w:hAnsi="Times New Roman" w:cs="Times New Roman"/>
                    <w:noProof/>
                  </w:rPr>
                  <w:t>Pirkimo sąlygų 1 priedas „Tiekėjų kvalifikacijos reikalavimai ir reikalaujami kokybės bei aplinkos apsaugos vadybos sistemų standartai“</w:t>
                </w:r>
                <w:r w:rsidR="008165A8">
                  <w:rPr>
                    <w:noProof/>
                    <w:webHidden/>
                  </w:rPr>
                  <w:tab/>
                </w:r>
                <w:r w:rsidR="008165A8">
                  <w:rPr>
                    <w:noProof/>
                    <w:webHidden/>
                  </w:rPr>
                  <w:fldChar w:fldCharType="begin"/>
                </w:r>
                <w:r w:rsidR="008165A8">
                  <w:rPr>
                    <w:noProof/>
                    <w:webHidden/>
                  </w:rPr>
                  <w:instrText xml:space="preserve"> PAGEREF _Toc213752005 \h </w:instrText>
                </w:r>
                <w:r w:rsidR="008165A8">
                  <w:rPr>
                    <w:noProof/>
                    <w:webHidden/>
                  </w:rPr>
                </w:r>
                <w:r w:rsidR="008165A8">
                  <w:rPr>
                    <w:noProof/>
                    <w:webHidden/>
                  </w:rPr>
                  <w:fldChar w:fldCharType="separate"/>
                </w:r>
                <w:r w:rsidR="008165A8">
                  <w:rPr>
                    <w:noProof/>
                    <w:webHidden/>
                  </w:rPr>
                  <w:t>5</w:t>
                </w:r>
                <w:r w:rsidR="008165A8">
                  <w:rPr>
                    <w:noProof/>
                    <w:webHidden/>
                  </w:rPr>
                  <w:fldChar w:fldCharType="end"/>
                </w:r>
              </w:hyperlink>
            </w:p>
            <w:p w14:paraId="0A1F0142" w14:textId="13395CC8" w:rsidR="008165A8" w:rsidRDefault="0071101C">
              <w:pPr>
                <w:pStyle w:val="Turinys2"/>
                <w:rPr>
                  <w:noProof/>
                  <w:sz w:val="22"/>
                  <w:szCs w:val="22"/>
                </w:rPr>
              </w:pPr>
              <w:hyperlink w:anchor="_Toc213752006" w:history="1">
                <w:r w:rsidR="008165A8" w:rsidRPr="00BF3C26">
                  <w:rPr>
                    <w:rStyle w:val="Hipersaitas"/>
                    <w:rFonts w:ascii="Times New Roman" w:hAnsi="Times New Roman" w:cs="Times New Roman"/>
                    <w:noProof/>
                  </w:rPr>
                  <w:t>Pirkimo sąlygų 2 priedas „Techninis darbo projektas“</w:t>
                </w:r>
                <w:r w:rsidR="008165A8">
                  <w:rPr>
                    <w:noProof/>
                    <w:webHidden/>
                  </w:rPr>
                  <w:tab/>
                </w:r>
                <w:r w:rsidR="008165A8">
                  <w:rPr>
                    <w:noProof/>
                    <w:webHidden/>
                  </w:rPr>
                  <w:fldChar w:fldCharType="begin"/>
                </w:r>
                <w:r w:rsidR="008165A8">
                  <w:rPr>
                    <w:noProof/>
                    <w:webHidden/>
                  </w:rPr>
                  <w:instrText xml:space="preserve"> PAGEREF _Toc213752006 \h </w:instrText>
                </w:r>
                <w:r w:rsidR="008165A8">
                  <w:rPr>
                    <w:noProof/>
                    <w:webHidden/>
                  </w:rPr>
                </w:r>
                <w:r w:rsidR="008165A8">
                  <w:rPr>
                    <w:noProof/>
                    <w:webHidden/>
                  </w:rPr>
                  <w:fldChar w:fldCharType="separate"/>
                </w:r>
                <w:r w:rsidR="008165A8">
                  <w:rPr>
                    <w:noProof/>
                    <w:webHidden/>
                  </w:rPr>
                  <w:t>9</w:t>
                </w:r>
                <w:r w:rsidR="008165A8">
                  <w:rPr>
                    <w:noProof/>
                    <w:webHidden/>
                  </w:rPr>
                  <w:fldChar w:fldCharType="end"/>
                </w:r>
              </w:hyperlink>
            </w:p>
            <w:p w14:paraId="62800250" w14:textId="30C3C6E8" w:rsidR="008165A8" w:rsidRDefault="0071101C">
              <w:pPr>
                <w:pStyle w:val="Turinys2"/>
                <w:rPr>
                  <w:noProof/>
                  <w:sz w:val="22"/>
                  <w:szCs w:val="22"/>
                </w:rPr>
              </w:pPr>
              <w:hyperlink w:anchor="_Toc213752007" w:history="1">
                <w:r w:rsidR="008165A8" w:rsidRPr="00BF3C26">
                  <w:rPr>
                    <w:rStyle w:val="Hipersaitas"/>
                    <w:rFonts w:ascii="Times New Roman" w:hAnsi="Times New Roman" w:cs="Times New Roman"/>
                    <w:noProof/>
                  </w:rPr>
                  <w:t>Pirkimo sąlygų 3 priedas „Pasiūlymo forma“</w:t>
                </w:r>
                <w:r w:rsidR="008165A8">
                  <w:rPr>
                    <w:noProof/>
                    <w:webHidden/>
                  </w:rPr>
                  <w:tab/>
                </w:r>
                <w:r w:rsidR="008165A8">
                  <w:rPr>
                    <w:noProof/>
                    <w:webHidden/>
                  </w:rPr>
                  <w:fldChar w:fldCharType="begin"/>
                </w:r>
                <w:r w:rsidR="008165A8">
                  <w:rPr>
                    <w:noProof/>
                    <w:webHidden/>
                  </w:rPr>
                  <w:instrText xml:space="preserve"> PAGEREF _Toc213752007 \h </w:instrText>
                </w:r>
                <w:r w:rsidR="008165A8">
                  <w:rPr>
                    <w:noProof/>
                    <w:webHidden/>
                  </w:rPr>
                </w:r>
                <w:r w:rsidR="008165A8">
                  <w:rPr>
                    <w:noProof/>
                    <w:webHidden/>
                  </w:rPr>
                  <w:fldChar w:fldCharType="separate"/>
                </w:r>
                <w:r w:rsidR="008165A8">
                  <w:rPr>
                    <w:noProof/>
                    <w:webHidden/>
                  </w:rPr>
                  <w:t>10</w:t>
                </w:r>
                <w:r w:rsidR="008165A8">
                  <w:rPr>
                    <w:noProof/>
                    <w:webHidden/>
                  </w:rPr>
                  <w:fldChar w:fldCharType="end"/>
                </w:r>
              </w:hyperlink>
            </w:p>
            <w:p w14:paraId="63E59FE3" w14:textId="363BA9CD" w:rsidR="008165A8" w:rsidRDefault="0071101C">
              <w:pPr>
                <w:pStyle w:val="Turinys2"/>
                <w:rPr>
                  <w:noProof/>
                  <w:sz w:val="22"/>
                  <w:szCs w:val="22"/>
                </w:rPr>
              </w:pPr>
              <w:hyperlink w:anchor="_Toc213752008" w:history="1">
                <w:r w:rsidR="008165A8" w:rsidRPr="00BF3C26">
                  <w:rPr>
                    <w:rStyle w:val="Hipersaitas"/>
                    <w:rFonts w:ascii="Times New Roman" w:hAnsi="Times New Roman" w:cs="Times New Roman"/>
                    <w:noProof/>
                  </w:rPr>
                  <w:t>Pirkimo sąlygų 4 priedas „Pasiūlymų vertinimo kriterijai ir sąlygos“</w:t>
                </w:r>
                <w:r w:rsidR="008165A8">
                  <w:rPr>
                    <w:noProof/>
                    <w:webHidden/>
                  </w:rPr>
                  <w:tab/>
                </w:r>
                <w:r w:rsidR="008165A8">
                  <w:rPr>
                    <w:noProof/>
                    <w:webHidden/>
                  </w:rPr>
                  <w:fldChar w:fldCharType="begin"/>
                </w:r>
                <w:r w:rsidR="008165A8">
                  <w:rPr>
                    <w:noProof/>
                    <w:webHidden/>
                  </w:rPr>
                  <w:instrText xml:space="preserve"> PAGEREF _Toc213752008 \h </w:instrText>
                </w:r>
                <w:r w:rsidR="008165A8">
                  <w:rPr>
                    <w:noProof/>
                    <w:webHidden/>
                  </w:rPr>
                </w:r>
                <w:r w:rsidR="008165A8">
                  <w:rPr>
                    <w:noProof/>
                    <w:webHidden/>
                  </w:rPr>
                  <w:fldChar w:fldCharType="separate"/>
                </w:r>
                <w:r w:rsidR="008165A8">
                  <w:rPr>
                    <w:noProof/>
                    <w:webHidden/>
                  </w:rPr>
                  <w:t>14</w:t>
                </w:r>
                <w:r w:rsidR="008165A8">
                  <w:rPr>
                    <w:noProof/>
                    <w:webHidden/>
                  </w:rPr>
                  <w:fldChar w:fldCharType="end"/>
                </w:r>
              </w:hyperlink>
            </w:p>
            <w:p w14:paraId="7B33A5B9" w14:textId="5D274998" w:rsidR="008165A8" w:rsidRDefault="0071101C">
              <w:pPr>
                <w:pStyle w:val="Turinys2"/>
                <w:rPr>
                  <w:noProof/>
                  <w:sz w:val="22"/>
                  <w:szCs w:val="22"/>
                </w:rPr>
              </w:pPr>
              <w:hyperlink w:anchor="_Toc213752009" w:history="1">
                <w:r w:rsidR="008165A8" w:rsidRPr="00BF3C26">
                  <w:rPr>
                    <w:rStyle w:val="Hipersaitas"/>
                    <w:rFonts w:ascii="Times New Roman" w:hAnsi="Times New Roman" w:cs="Times New Roman"/>
                    <w:noProof/>
                  </w:rPr>
                  <w:t>Pirkimo sąlygų 5 priedas „Sutarties projektas“</w:t>
                </w:r>
                <w:r w:rsidR="008165A8">
                  <w:rPr>
                    <w:noProof/>
                    <w:webHidden/>
                  </w:rPr>
                  <w:tab/>
                </w:r>
                <w:r w:rsidR="008165A8">
                  <w:rPr>
                    <w:noProof/>
                    <w:webHidden/>
                  </w:rPr>
                  <w:fldChar w:fldCharType="begin"/>
                </w:r>
                <w:r w:rsidR="008165A8">
                  <w:rPr>
                    <w:noProof/>
                    <w:webHidden/>
                  </w:rPr>
                  <w:instrText xml:space="preserve"> PAGEREF _Toc213752009 \h </w:instrText>
                </w:r>
                <w:r w:rsidR="008165A8">
                  <w:rPr>
                    <w:noProof/>
                    <w:webHidden/>
                  </w:rPr>
                </w:r>
                <w:r w:rsidR="008165A8">
                  <w:rPr>
                    <w:noProof/>
                    <w:webHidden/>
                  </w:rPr>
                  <w:fldChar w:fldCharType="separate"/>
                </w:r>
                <w:r w:rsidR="008165A8">
                  <w:rPr>
                    <w:noProof/>
                    <w:webHidden/>
                  </w:rPr>
                  <w:t>15</w:t>
                </w:r>
                <w:r w:rsidR="008165A8">
                  <w:rPr>
                    <w:noProof/>
                    <w:webHidden/>
                  </w:rPr>
                  <w:fldChar w:fldCharType="end"/>
                </w:r>
              </w:hyperlink>
            </w:p>
            <w:p w14:paraId="07699762" w14:textId="386BFF3B" w:rsidR="008165A8" w:rsidRDefault="0071101C">
              <w:pPr>
                <w:pStyle w:val="Turinys2"/>
                <w:rPr>
                  <w:noProof/>
                  <w:sz w:val="22"/>
                  <w:szCs w:val="22"/>
                </w:rPr>
              </w:pPr>
              <w:hyperlink w:anchor="_Toc213752010" w:history="1">
                <w:r w:rsidR="008165A8" w:rsidRPr="00BF3C26">
                  <w:rPr>
                    <w:rStyle w:val="Hipersaitas"/>
                    <w:rFonts w:ascii="Times New Roman" w:hAnsi="Times New Roman" w:cs="Times New Roman"/>
                    <w:noProof/>
                  </w:rPr>
                  <w:t>Pirkimo sąlygų 6 priedas „Terminai“</w:t>
                </w:r>
                <w:r w:rsidR="008165A8">
                  <w:rPr>
                    <w:noProof/>
                    <w:webHidden/>
                  </w:rPr>
                  <w:tab/>
                </w:r>
                <w:r w:rsidR="008165A8">
                  <w:rPr>
                    <w:noProof/>
                    <w:webHidden/>
                  </w:rPr>
                  <w:fldChar w:fldCharType="begin"/>
                </w:r>
                <w:r w:rsidR="008165A8">
                  <w:rPr>
                    <w:noProof/>
                    <w:webHidden/>
                  </w:rPr>
                  <w:instrText xml:space="preserve"> PAGEREF _Toc213752010 \h </w:instrText>
                </w:r>
                <w:r w:rsidR="008165A8">
                  <w:rPr>
                    <w:noProof/>
                    <w:webHidden/>
                  </w:rPr>
                </w:r>
                <w:r w:rsidR="008165A8">
                  <w:rPr>
                    <w:noProof/>
                    <w:webHidden/>
                  </w:rPr>
                  <w:fldChar w:fldCharType="separate"/>
                </w:r>
                <w:r w:rsidR="008165A8">
                  <w:rPr>
                    <w:noProof/>
                    <w:webHidden/>
                  </w:rPr>
                  <w:t>16</w:t>
                </w:r>
                <w:r w:rsidR="008165A8">
                  <w:rPr>
                    <w:noProof/>
                    <w:webHidden/>
                  </w:rPr>
                  <w:fldChar w:fldCharType="end"/>
                </w:r>
              </w:hyperlink>
            </w:p>
            <w:p w14:paraId="209C6BEA" w14:textId="78E130BD" w:rsidR="00D0281C" w:rsidRDefault="00D0281C" w:rsidP="00D0281C">
              <w:r w:rsidRPr="00323174">
                <w:rPr>
                  <w:rFonts w:ascii="Times New Roman" w:hAnsi="Times New Roman" w:cs="Times New Roman"/>
                  <w:noProof/>
                  <w:sz w:val="24"/>
                  <w:szCs w:val="24"/>
                </w:rPr>
                <w:fldChar w:fldCharType="end"/>
              </w:r>
            </w:p>
          </w:sdtContent>
        </w:sdt>
        <w:p w14:paraId="2BE4A3EF" w14:textId="77777777" w:rsidR="00D0281C" w:rsidRDefault="00D0281C" w:rsidP="00D0281C">
          <w:pPr>
            <w:spacing w:after="120"/>
            <w:ind w:left="567" w:firstLine="0"/>
            <w:contextualSpacing/>
            <w:rPr>
              <w:rFonts w:ascii="Arial" w:hAnsi="Arial" w:cs="Arial"/>
            </w:rPr>
          </w:pPr>
        </w:p>
        <w:p w14:paraId="7D71DCF0" w14:textId="77777777" w:rsidR="00D0281C" w:rsidRDefault="00D0281C" w:rsidP="00D0281C">
          <w:pPr>
            <w:rPr>
              <w:rFonts w:ascii="Arial" w:hAnsi="Arial" w:cs="Arial"/>
            </w:rPr>
          </w:pPr>
          <w:r>
            <w:rPr>
              <w:rFonts w:ascii="Arial" w:hAnsi="Arial" w:cs="Arial"/>
            </w:rPr>
            <w:br w:type="page"/>
          </w:r>
        </w:p>
        <w:p w14:paraId="1435F095" w14:textId="77777777" w:rsidR="00D0281C" w:rsidRPr="00C17D3C" w:rsidRDefault="0071101C" w:rsidP="00D0281C">
          <w:pPr>
            <w:spacing w:after="120"/>
            <w:ind w:left="567" w:firstLine="0"/>
            <w:contextualSpacing/>
            <w:rPr>
              <w:rFonts w:ascii="Arial" w:hAnsi="Arial" w:cs="Arial"/>
            </w:rPr>
          </w:pPr>
        </w:p>
      </w:sdtContent>
    </w:sdt>
    <w:p w14:paraId="745B2E50" w14:textId="77777777" w:rsidR="00D0281C" w:rsidRPr="00381CB9" w:rsidRDefault="00D0281C" w:rsidP="00D0281C">
      <w:pPr>
        <w:pStyle w:val="Antrat1"/>
        <w:numPr>
          <w:ilvl w:val="0"/>
          <w:numId w:val="5"/>
        </w:numPr>
        <w:spacing w:before="0" w:after="0" w:line="300" w:lineRule="auto"/>
        <w:ind w:left="357" w:firstLine="69"/>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3751997"/>
      <w:bookmarkStart w:id="6" w:name="_Ref39666794"/>
      <w:bookmarkStart w:id="7" w:name="_Ref39666796"/>
      <w:bookmarkStart w:id="8" w:name="_Toc48053171"/>
      <w:bookmarkStart w:id="9" w:name="_Toc147739116"/>
      <w:bookmarkEnd w:id="0"/>
      <w:bookmarkEnd w:id="1"/>
      <w:bookmarkEnd w:id="2"/>
      <w:bookmarkEnd w:id="3"/>
      <w:bookmarkEnd w:id="4"/>
      <w:r w:rsidRPr="00381CB9">
        <w:rPr>
          <w:rFonts w:ascii="Times New Roman" w:hAnsi="Times New Roman" w:cs="Times New Roman"/>
          <w:b/>
          <w:bCs/>
          <w:color w:val="auto"/>
          <w:sz w:val="28"/>
          <w:szCs w:val="28"/>
        </w:rPr>
        <w:t>Bendra informacija</w:t>
      </w:r>
      <w:bookmarkEnd w:id="5"/>
      <w:r w:rsidRPr="00381CB9">
        <w:rPr>
          <w:rFonts w:ascii="Times New Roman" w:hAnsi="Times New Roman" w:cs="Times New Roman"/>
          <w:b/>
          <w:bCs/>
          <w:color w:val="auto"/>
          <w:sz w:val="28"/>
          <w:szCs w:val="28"/>
        </w:rPr>
        <w:t xml:space="preserve"> </w:t>
      </w:r>
    </w:p>
    <w:p w14:paraId="690C9704" w14:textId="77777777" w:rsidR="00D0281C" w:rsidRDefault="00D0281C" w:rsidP="00D0281C">
      <w:pPr>
        <w:ind w:firstLine="0"/>
      </w:pPr>
    </w:p>
    <w:p w14:paraId="230A5A48" w14:textId="77777777" w:rsidR="00D0281C" w:rsidRPr="00627E0E" w:rsidRDefault="00D0281C" w:rsidP="00D0281C">
      <w:pPr>
        <w:spacing w:line="240" w:lineRule="auto"/>
        <w:rPr>
          <w:rFonts w:ascii="Times New Roman" w:hAnsi="Times New Roman" w:cs="Times New Roman"/>
          <w:sz w:val="24"/>
          <w:szCs w:val="24"/>
        </w:rPr>
      </w:pPr>
      <w:r w:rsidRPr="00627E0E">
        <w:rPr>
          <w:rFonts w:ascii="Times New Roman" w:hAnsi="Times New Roman" w:cs="Times New Roman"/>
          <w:sz w:val="24"/>
          <w:szCs w:val="24"/>
        </w:rPr>
        <w:t xml:space="preserve">1.1. Perkančioji organizacija – Ignalinos rajono savivaldybės administracija, juridinio asmens kodas </w:t>
      </w:r>
      <w:r w:rsidRPr="00627E0E">
        <w:rPr>
          <w:rFonts w:ascii="Times New Roman" w:eastAsia="Calibri" w:hAnsi="Times New Roman" w:cs="Times New Roman"/>
          <w:sz w:val="24"/>
          <w:szCs w:val="24"/>
        </w:rPr>
        <w:t>288768350</w:t>
      </w:r>
      <w:r w:rsidRPr="00627E0E">
        <w:rPr>
          <w:rFonts w:ascii="Times New Roman" w:hAnsi="Times New Roman" w:cs="Times New Roman"/>
          <w:sz w:val="24"/>
          <w:szCs w:val="24"/>
        </w:rPr>
        <w:t xml:space="preserve">, adresas </w:t>
      </w:r>
      <w:r w:rsidRPr="00627E0E">
        <w:rPr>
          <w:rFonts w:ascii="Times New Roman" w:eastAsia="Times New Roman" w:hAnsi="Times New Roman" w:cs="Times New Roman"/>
          <w:sz w:val="24"/>
          <w:szCs w:val="24"/>
          <w:lang w:eastAsia="ar-SA"/>
        </w:rPr>
        <w:t>Laisvės a. 70, Ignalina</w:t>
      </w:r>
      <w:r w:rsidRPr="00627E0E">
        <w:rPr>
          <w:rFonts w:ascii="Times New Roman" w:hAnsi="Times New Roman" w:cs="Times New Roman"/>
          <w:sz w:val="24"/>
          <w:szCs w:val="24"/>
        </w:rPr>
        <w:t>. Perkančioji organizacija nėra PVM mokėtojas.</w:t>
      </w:r>
    </w:p>
    <w:p w14:paraId="5F365039" w14:textId="77777777" w:rsidR="00D0281C" w:rsidRPr="00627E0E" w:rsidRDefault="00D0281C" w:rsidP="00D0281C">
      <w:pPr>
        <w:pStyle w:val="Sraopastraipa"/>
        <w:numPr>
          <w:ilvl w:val="1"/>
          <w:numId w:val="7"/>
        </w:numPr>
        <w:spacing w:line="240" w:lineRule="auto"/>
        <w:ind w:left="0" w:firstLine="710"/>
        <w:rPr>
          <w:rFonts w:ascii="Times New Roman" w:hAnsi="Times New Roman" w:cs="Times New Roman"/>
          <w:sz w:val="24"/>
          <w:szCs w:val="24"/>
        </w:rPr>
      </w:pPr>
      <w:r w:rsidRPr="00627E0E">
        <w:rPr>
          <w:rFonts w:ascii="Times New Roman" w:hAnsi="Times New Roman" w:cs="Times New Roman"/>
          <w:color w:val="000000" w:themeColor="text1"/>
          <w:sz w:val="24"/>
          <w:szCs w:val="24"/>
        </w:rPr>
        <w:t xml:space="preserve">Pirkimas neatliekamas naudojantis centralizuotų pirkimų katalogu, nes </w:t>
      </w:r>
      <w:r w:rsidRPr="00627E0E">
        <w:rPr>
          <w:rFonts w:ascii="Times New Roman" w:hAnsi="Times New Roman" w:cs="Times New Roman"/>
          <w:sz w:val="24"/>
          <w:szCs w:val="24"/>
        </w:rPr>
        <w:t>pageidauja</w:t>
      </w:r>
      <w:r>
        <w:rPr>
          <w:rFonts w:ascii="Times New Roman" w:hAnsi="Times New Roman" w:cs="Times New Roman"/>
          <w:sz w:val="24"/>
          <w:szCs w:val="24"/>
        </w:rPr>
        <w:t>m</w:t>
      </w:r>
      <w:r w:rsidRPr="00627E0E">
        <w:rPr>
          <w:rFonts w:ascii="Times New Roman" w:hAnsi="Times New Roman" w:cs="Times New Roman"/>
          <w:sz w:val="24"/>
          <w:szCs w:val="24"/>
        </w:rPr>
        <w:t xml:space="preserve">ų įsigyti </w:t>
      </w:r>
      <w:r>
        <w:rPr>
          <w:rFonts w:ascii="Times New Roman" w:hAnsi="Times New Roman" w:cs="Times New Roman"/>
          <w:sz w:val="24"/>
          <w:szCs w:val="24"/>
        </w:rPr>
        <w:t>darbų atlikimo</w:t>
      </w:r>
      <w:r w:rsidRPr="00627E0E">
        <w:rPr>
          <w:rFonts w:ascii="Times New Roman" w:hAnsi="Times New Roman" w:cs="Times New Roman"/>
          <w:sz w:val="24"/>
          <w:szCs w:val="24"/>
        </w:rPr>
        <w:t xml:space="preserve"> </w:t>
      </w:r>
      <w:proofErr w:type="spellStart"/>
      <w:r w:rsidRPr="00627E0E">
        <w:rPr>
          <w:rFonts w:ascii="Times New Roman" w:hAnsi="Times New Roman" w:cs="Times New Roman"/>
          <w:sz w:val="24"/>
          <w:szCs w:val="24"/>
        </w:rPr>
        <w:t>CPO.lt</w:t>
      </w:r>
      <w:proofErr w:type="spellEnd"/>
      <w:r w:rsidRPr="00627E0E">
        <w:rPr>
          <w:rFonts w:ascii="Times New Roman" w:hAnsi="Times New Roman" w:cs="Times New Roman"/>
          <w:sz w:val="24"/>
          <w:szCs w:val="24"/>
        </w:rPr>
        <w:t xml:space="preserve"> kataloge nėra.  </w:t>
      </w:r>
    </w:p>
    <w:p w14:paraId="41B09344" w14:textId="77777777" w:rsidR="00D0281C" w:rsidRPr="00627E0E" w:rsidRDefault="00D0281C" w:rsidP="00D0281C">
      <w:pPr>
        <w:pStyle w:val="Sraopastraipa"/>
        <w:numPr>
          <w:ilvl w:val="1"/>
          <w:numId w:val="7"/>
        </w:numPr>
        <w:spacing w:line="240" w:lineRule="auto"/>
        <w:ind w:left="0" w:firstLine="697"/>
        <w:rPr>
          <w:rFonts w:ascii="Times New Roman" w:hAnsi="Times New Roman" w:cs="Times New Roman"/>
          <w:sz w:val="24"/>
          <w:szCs w:val="24"/>
        </w:rPr>
      </w:pPr>
      <w:r w:rsidRPr="00627E0E">
        <w:rPr>
          <w:rFonts w:ascii="Times New Roman" w:hAnsi="Times New Roman" w:cs="Times New Roman"/>
          <w:sz w:val="24"/>
          <w:szCs w:val="24"/>
        </w:rPr>
        <w:t>Pirkimo Komisija yra sudaroma.</w:t>
      </w:r>
    </w:p>
    <w:p w14:paraId="7CA501F7" w14:textId="063046E7" w:rsidR="00D0281C" w:rsidRPr="001054A6" w:rsidRDefault="00D0281C" w:rsidP="00D0281C">
      <w:pPr>
        <w:spacing w:line="240" w:lineRule="auto"/>
        <w:ind w:firstLine="709"/>
        <w:rPr>
          <w:rFonts w:ascii="Times New Roman" w:hAnsi="Times New Roman" w:cs="Times New Roman"/>
          <w:sz w:val="24"/>
          <w:szCs w:val="24"/>
        </w:rPr>
      </w:pPr>
      <w:r w:rsidRPr="00AE079F">
        <w:rPr>
          <w:rFonts w:ascii="Times New Roman" w:hAnsi="Times New Roman" w:cs="Times New Roman"/>
          <w:sz w:val="24"/>
          <w:szCs w:val="24"/>
        </w:rPr>
        <w:t>1.4</w:t>
      </w:r>
      <w:r w:rsidRPr="001054A6">
        <w:rPr>
          <w:rFonts w:ascii="Times New Roman" w:hAnsi="Times New Roman" w:cs="Times New Roman"/>
          <w:sz w:val="24"/>
          <w:szCs w:val="24"/>
        </w:rPr>
        <w:t xml:space="preserve"> </w:t>
      </w:r>
      <w:bookmarkStart w:id="10" w:name="_Hlk158207502"/>
      <w:r w:rsidRPr="001A4326">
        <w:rPr>
          <w:rFonts w:ascii="Times New Roman" w:hAnsi="Times New Roman" w:cs="Times New Roman"/>
          <w:sz w:val="24"/>
          <w:szCs w:val="24"/>
        </w:rPr>
        <w:t xml:space="preserve">. Atliekamas žaliasis pirkimas. Pirkimas vykdomas vadovaujantis Lietuvos Respublikos aplinkos ministro 2011 m. birželio 28 d. įsakymo Nr. </w:t>
      </w:r>
      <w:r w:rsidRPr="001A4326">
        <w:rPr>
          <w:rFonts w:ascii="Times New Roman" w:eastAsia="Times New Roman" w:hAnsi="Times New Roman" w:cs="Times New Roman"/>
          <w:sz w:val="24"/>
          <w:szCs w:val="24"/>
        </w:rPr>
        <w:t>D1-508 „</w:t>
      </w:r>
      <w:hyperlink r:id="rId9" w:history="1">
        <w:r w:rsidRPr="001A4326">
          <w:rPr>
            <w:rFonts w:ascii="Times New Roman" w:eastAsia="Times New Roman" w:hAnsi="Times New Roman" w:cs="Times New Roman"/>
            <w:sz w:val="24"/>
            <w:szCs w:val="24"/>
          </w:rPr>
          <w:t>Dėl Aplinkos apsaugos kriterijų taikymo, vykdant žaliuosius pirkimus, tvarkos aprašo patvirtinimo</w:t>
        </w:r>
      </w:hyperlink>
      <w:r w:rsidRPr="001A4326">
        <w:rPr>
          <w:rFonts w:ascii="Times New Roman" w:eastAsia="Times New Roman" w:hAnsi="Times New Roman" w:cs="Times New Roman"/>
          <w:sz w:val="24"/>
          <w:szCs w:val="24"/>
        </w:rPr>
        <w:t xml:space="preserve">“ 4.1. papunkčiu, kai perkami darbai yra Produktų, kurių viešiesiems pirkimams taikytini minimalūs aplinkos apsaugos kriterijai </w:t>
      </w:r>
      <w:r>
        <w:rPr>
          <w:rFonts w:ascii="Times New Roman" w:eastAsia="Times New Roman" w:hAnsi="Times New Roman" w:cs="Times New Roman"/>
          <w:sz w:val="24"/>
          <w:szCs w:val="24"/>
        </w:rPr>
        <w:t xml:space="preserve">nurodyti </w:t>
      </w:r>
      <w:r w:rsidRPr="001A4326">
        <w:rPr>
          <w:rFonts w:ascii="Times New Roman" w:eastAsia="Times New Roman" w:hAnsi="Times New Roman" w:cs="Times New Roman"/>
          <w:sz w:val="24"/>
          <w:szCs w:val="24"/>
        </w:rPr>
        <w:t>Tvarkos aprašo</w:t>
      </w:r>
      <w:r>
        <w:rPr>
          <w:rFonts w:ascii="Times New Roman" w:eastAsia="Times New Roman" w:hAnsi="Times New Roman" w:cs="Times New Roman"/>
          <w:sz w:val="24"/>
          <w:szCs w:val="24"/>
        </w:rPr>
        <w:t>:</w:t>
      </w:r>
      <w:r w:rsidRPr="001A4326">
        <w:rPr>
          <w:rFonts w:ascii="Times New Roman" w:eastAsia="Times New Roman" w:hAnsi="Times New Roman" w:cs="Times New Roman"/>
          <w:sz w:val="24"/>
          <w:szCs w:val="24"/>
        </w:rPr>
        <w:t xml:space="preserve"> 2 priedo 26.1 papunktyje</w:t>
      </w:r>
      <w:r>
        <w:rPr>
          <w:rFonts w:ascii="Times New Roman" w:eastAsia="Times New Roman" w:hAnsi="Times New Roman" w:cs="Times New Roman"/>
          <w:sz w:val="24"/>
          <w:szCs w:val="24"/>
        </w:rPr>
        <w:t>.</w:t>
      </w:r>
      <w:r w:rsidR="008A2A7E">
        <w:rPr>
          <w:rFonts w:ascii="Times New Roman" w:eastAsia="Times New Roman" w:hAnsi="Times New Roman" w:cs="Times New Roman"/>
          <w:sz w:val="24"/>
          <w:szCs w:val="24"/>
        </w:rPr>
        <w:t xml:space="preserve"> </w:t>
      </w:r>
      <w:r w:rsidRPr="001A4326">
        <w:rPr>
          <w:rFonts w:ascii="Times New Roman" w:eastAsia="Times New Roman" w:hAnsi="Times New Roman" w:cs="Times New Roman"/>
          <w:sz w:val="24"/>
          <w:szCs w:val="24"/>
        </w:rPr>
        <w:t>Aplinkos ap</w:t>
      </w:r>
      <w:r>
        <w:rPr>
          <w:rFonts w:ascii="Times New Roman" w:eastAsia="Times New Roman" w:hAnsi="Times New Roman" w:cs="Times New Roman"/>
          <w:sz w:val="24"/>
          <w:szCs w:val="24"/>
        </w:rPr>
        <w:t>s</w:t>
      </w:r>
      <w:r w:rsidRPr="001A4326">
        <w:rPr>
          <w:rFonts w:ascii="Times New Roman" w:eastAsia="Times New Roman" w:hAnsi="Times New Roman" w:cs="Times New Roman"/>
          <w:sz w:val="24"/>
          <w:szCs w:val="24"/>
        </w:rPr>
        <w:t xml:space="preserve">augos kriterijai nustatyti specialiųjų Pirkimo </w:t>
      </w:r>
      <w:r w:rsidRPr="00FF6D98">
        <w:rPr>
          <w:rFonts w:ascii="Times New Roman" w:eastAsia="Times New Roman" w:hAnsi="Times New Roman" w:cs="Times New Roman"/>
          <w:sz w:val="24"/>
          <w:szCs w:val="24"/>
        </w:rPr>
        <w:t xml:space="preserve">sąlygų </w:t>
      </w:r>
      <w:r w:rsidR="00C11FB0" w:rsidRPr="00C11FB0">
        <w:rPr>
          <w:rFonts w:ascii="Times New Roman" w:eastAsia="Times New Roman" w:hAnsi="Times New Roman" w:cs="Times New Roman"/>
          <w:sz w:val="24"/>
          <w:szCs w:val="24"/>
        </w:rPr>
        <w:t>„Tiekėjų kvalifikacijos reikalavimai ir reikalaujami kokybės bei aplinkos apsaugos vadybos sistemų</w:t>
      </w:r>
      <w:r w:rsidR="00C11FB0" w:rsidRPr="00C11FB0">
        <w:rPr>
          <w:rFonts w:ascii="Times New Roman" w:hAnsi="Times New Roman" w:cs="Times New Roman"/>
          <w:sz w:val="24"/>
          <w:szCs w:val="24"/>
        </w:rPr>
        <w:t xml:space="preserve"> standartai“ ir 8 priede „Sutarties projektas“.</w:t>
      </w:r>
      <w:r w:rsidR="00C11FB0" w:rsidRPr="001054A6">
        <w:rPr>
          <w:rFonts w:ascii="Times New Roman" w:hAnsi="Times New Roman" w:cs="Times New Roman"/>
          <w:sz w:val="24"/>
          <w:szCs w:val="24"/>
        </w:rPr>
        <w:t xml:space="preserve"> </w:t>
      </w:r>
      <w:r w:rsidRPr="001054A6">
        <w:rPr>
          <w:rFonts w:ascii="Times New Roman" w:hAnsi="Times New Roman" w:cs="Times New Roman"/>
          <w:sz w:val="24"/>
          <w:szCs w:val="24"/>
        </w:rPr>
        <w:t>1.</w:t>
      </w:r>
      <w:r>
        <w:rPr>
          <w:rFonts w:ascii="Times New Roman" w:hAnsi="Times New Roman" w:cs="Times New Roman"/>
          <w:sz w:val="24"/>
          <w:szCs w:val="24"/>
        </w:rPr>
        <w:t>5</w:t>
      </w:r>
      <w:r w:rsidRPr="001054A6">
        <w:rPr>
          <w:rFonts w:ascii="Times New Roman" w:hAnsi="Times New Roman" w:cs="Times New Roman"/>
          <w:sz w:val="24"/>
          <w:szCs w:val="24"/>
        </w:rPr>
        <w:t xml:space="preserve">. </w:t>
      </w:r>
      <w:bookmarkEnd w:id="10"/>
      <w:r w:rsidRPr="001054A6">
        <w:rPr>
          <w:rFonts w:ascii="Times New Roman" w:hAnsi="Times New Roman" w:cs="Times New Roman"/>
          <w:sz w:val="24"/>
          <w:szCs w:val="24"/>
        </w:rPr>
        <w:t>Išankstinis skelbimas apie pirkimą nebuvo paskelbtas.</w:t>
      </w:r>
    </w:p>
    <w:p w14:paraId="61495578" w14:textId="54AE68B3" w:rsidR="00D0281C" w:rsidRDefault="00D0281C" w:rsidP="00D0281C">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Pr>
          <w:rFonts w:ascii="Times New Roman" w:hAnsi="Times New Roman" w:cs="Times New Roman"/>
          <w:sz w:val="24"/>
          <w:szCs w:val="24"/>
        </w:rPr>
        <w:t>6</w:t>
      </w:r>
      <w:r w:rsidRPr="001054A6">
        <w:rPr>
          <w:rFonts w:ascii="Times New Roman" w:hAnsi="Times New Roman" w:cs="Times New Roman"/>
          <w:sz w:val="24"/>
          <w:szCs w:val="24"/>
        </w:rPr>
        <w:t>. Pirkime neleidžiama pateikti alternatyvių pasiūlymų.</w:t>
      </w:r>
    </w:p>
    <w:p w14:paraId="586BDF7E" w14:textId="3759A4E2" w:rsidR="00050B85" w:rsidRPr="006A3148" w:rsidRDefault="00050B85" w:rsidP="00050B85">
      <w:pPr>
        <w:tabs>
          <w:tab w:val="left" w:pos="851"/>
          <w:tab w:val="left" w:pos="993"/>
        </w:tabs>
        <w:suppressAutoHyphens/>
        <w:spacing w:line="240" w:lineRule="auto"/>
        <w:rPr>
          <w:rFonts w:ascii="Times New Roman" w:hAnsi="Times New Roman" w:cs="Times New Roman"/>
          <w:sz w:val="24"/>
          <w:szCs w:val="24"/>
        </w:rPr>
      </w:pPr>
      <w:r w:rsidRPr="00DE414D">
        <w:rPr>
          <w:rFonts w:ascii="Times New Roman" w:hAnsi="Times New Roman" w:cs="Times New Roman"/>
          <w:sz w:val="24"/>
          <w:szCs w:val="24"/>
        </w:rPr>
        <w:t>1.</w:t>
      </w:r>
      <w:r>
        <w:rPr>
          <w:rFonts w:ascii="Times New Roman" w:hAnsi="Times New Roman" w:cs="Times New Roman"/>
          <w:sz w:val="24"/>
          <w:szCs w:val="24"/>
        </w:rPr>
        <w:t>7</w:t>
      </w:r>
      <w:r w:rsidRPr="006A3148">
        <w:rPr>
          <w:rFonts w:ascii="Times New Roman" w:hAnsi="Times New Roman" w:cs="Times New Roman"/>
          <w:sz w:val="24"/>
          <w:szCs w:val="24"/>
        </w:rPr>
        <w:t xml:space="preserve"> Perkančiosios organizacijos kontaktiniai asmenys</w:t>
      </w:r>
      <w:r w:rsidRPr="00DE414D">
        <w:rPr>
          <w:rFonts w:ascii="Times New Roman" w:hAnsi="Times New Roman" w:cs="Times New Roman"/>
          <w:sz w:val="24"/>
          <w:szCs w:val="24"/>
        </w:rPr>
        <w:t>:</w:t>
      </w:r>
    </w:p>
    <w:p w14:paraId="36C0EE7A" w14:textId="2FEABFD7" w:rsidR="0066368A" w:rsidRDefault="00050B85" w:rsidP="0066368A">
      <w:pPr>
        <w:shd w:val="clear" w:color="auto" w:fill="FFFFFF"/>
        <w:suppressAutoHyphens/>
        <w:spacing w:line="240" w:lineRule="auto"/>
        <w:ind w:firstLine="644"/>
        <w:textAlignment w:val="baseline"/>
        <w:rPr>
          <w:rFonts w:ascii="Times New Roman" w:hAnsi="Times New Roman" w:cs="Times New Roman"/>
          <w:sz w:val="24"/>
          <w:szCs w:val="24"/>
        </w:rPr>
      </w:pPr>
      <w:r w:rsidRPr="00B50C59">
        <w:rPr>
          <w:rFonts w:ascii="Times New Roman" w:hAnsi="Times New Roman" w:cs="Times New Roman"/>
          <w:sz w:val="24"/>
          <w:szCs w:val="24"/>
        </w:rPr>
        <w:t xml:space="preserve">– dėl klausimų, susijusių su pirkimo objektu – </w:t>
      </w:r>
      <w:r>
        <w:rPr>
          <w:rFonts w:ascii="Times New Roman" w:hAnsi="Times New Roman" w:cs="Times New Roman"/>
          <w:sz w:val="24"/>
          <w:szCs w:val="24"/>
        </w:rPr>
        <w:t>Vladisl</w:t>
      </w:r>
      <w:r w:rsidR="00B87AD6">
        <w:rPr>
          <w:rFonts w:ascii="Times New Roman" w:hAnsi="Times New Roman" w:cs="Times New Roman"/>
          <w:sz w:val="24"/>
          <w:szCs w:val="24"/>
        </w:rPr>
        <w:t xml:space="preserve">avas </w:t>
      </w:r>
      <w:proofErr w:type="spellStart"/>
      <w:r w:rsidR="00B87AD6">
        <w:rPr>
          <w:rFonts w:ascii="Times New Roman" w:hAnsi="Times New Roman" w:cs="Times New Roman"/>
          <w:sz w:val="24"/>
          <w:szCs w:val="24"/>
        </w:rPr>
        <w:t>Šimkovičius</w:t>
      </w:r>
      <w:proofErr w:type="spellEnd"/>
      <w:r w:rsidRPr="00B50C59">
        <w:rPr>
          <w:rFonts w:ascii="Times New Roman" w:hAnsi="Times New Roman" w:cs="Times New Roman"/>
          <w:sz w:val="24"/>
          <w:szCs w:val="24"/>
        </w:rPr>
        <w:t xml:space="preserve">, Ignalinos rajono savivaldybės administracijos </w:t>
      </w:r>
      <w:r w:rsidR="0066368A" w:rsidRPr="0066368A">
        <w:rPr>
          <w:rFonts w:ascii="Times New Roman" w:hAnsi="Times New Roman" w:cs="Times New Roman"/>
          <w:sz w:val="24"/>
          <w:szCs w:val="24"/>
        </w:rPr>
        <w:t>Infrastruktūros plėtros ir statybos skyriaus statybos inžinierius</w:t>
      </w:r>
      <w:r w:rsidR="0066368A">
        <w:rPr>
          <w:rFonts w:ascii="Times New Roman" w:hAnsi="Times New Roman" w:cs="Times New Roman"/>
          <w:sz w:val="24"/>
          <w:szCs w:val="24"/>
        </w:rPr>
        <w:t xml:space="preserve">, </w:t>
      </w:r>
      <w:r w:rsidR="0066368A" w:rsidRPr="0066368A">
        <w:rPr>
          <w:rFonts w:ascii="Times New Roman" w:hAnsi="Times New Roman" w:cs="Times New Roman"/>
          <w:sz w:val="24"/>
          <w:szCs w:val="24"/>
        </w:rPr>
        <w:t xml:space="preserve">tel. +37060285701, el. p. </w:t>
      </w:r>
      <w:hyperlink r:id="rId10" w:history="1">
        <w:r w:rsidR="0066368A" w:rsidRPr="009B71BE">
          <w:rPr>
            <w:rStyle w:val="Hipersaitas"/>
            <w:rFonts w:ascii="Times New Roman" w:hAnsi="Times New Roman" w:cs="Times New Roman"/>
            <w:sz w:val="24"/>
            <w:szCs w:val="24"/>
          </w:rPr>
          <w:t>vladislavas.simkovicius@ignalina.lt</w:t>
        </w:r>
      </w:hyperlink>
      <w:r w:rsidR="0066368A">
        <w:rPr>
          <w:rFonts w:ascii="Times New Roman" w:hAnsi="Times New Roman" w:cs="Times New Roman"/>
          <w:sz w:val="24"/>
          <w:szCs w:val="24"/>
        </w:rPr>
        <w:t>.</w:t>
      </w:r>
    </w:p>
    <w:p w14:paraId="1F3DA221" w14:textId="1E762D9F" w:rsidR="00050B85" w:rsidRPr="00B50C59" w:rsidRDefault="00050B85" w:rsidP="0066368A">
      <w:pPr>
        <w:shd w:val="clear" w:color="auto" w:fill="FFFFFF"/>
        <w:suppressAutoHyphens/>
        <w:spacing w:line="240" w:lineRule="auto"/>
        <w:ind w:firstLine="644"/>
        <w:textAlignment w:val="baseline"/>
        <w:rPr>
          <w:rFonts w:ascii="Times New Roman" w:hAnsi="Times New Roman" w:cs="Times New Roman"/>
          <w:sz w:val="24"/>
          <w:szCs w:val="24"/>
        </w:rPr>
      </w:pPr>
      <w:r w:rsidRPr="00B50C59">
        <w:rPr>
          <w:rFonts w:ascii="Times New Roman" w:hAnsi="Times New Roman" w:cs="Times New Roman"/>
          <w:sz w:val="24"/>
          <w:szCs w:val="24"/>
        </w:rPr>
        <w:t>– dėl klausimų, susijusių su viešųjų pirkimų procedūromis, pirkimo sąlygų reikalavimais – Donata Jankovičienė, Ignalinos rajono savivaldybės administracijos Viešųjų pirkimų skyriaus vedėjo pavaduotoja, tel. +370 386 51 805, el. p. donata.jankoviciene@ignalina.lt</w:t>
      </w:r>
    </w:p>
    <w:p w14:paraId="5560B66F" w14:textId="16A19114" w:rsidR="00D0281C" w:rsidRPr="001054A6" w:rsidRDefault="00D0281C" w:rsidP="00D0281C">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050B85">
        <w:rPr>
          <w:rFonts w:ascii="Times New Roman" w:hAnsi="Times New Roman" w:cs="Times New Roman"/>
          <w:sz w:val="24"/>
          <w:szCs w:val="24"/>
        </w:rPr>
        <w:t>8</w:t>
      </w:r>
      <w:r w:rsidRPr="001054A6">
        <w:rPr>
          <w:rFonts w:ascii="Times New Roman" w:hAnsi="Times New Roman" w:cs="Times New Roman"/>
          <w:sz w:val="24"/>
          <w:szCs w:val="24"/>
        </w:rPr>
        <w:t>. Bendrosios pirkimo sąlygos yra neatskiriama šių pirkimo sąlygų dalis.</w:t>
      </w:r>
    </w:p>
    <w:p w14:paraId="7A4391FE" w14:textId="77777777" w:rsidR="00D0281C" w:rsidRPr="00244994" w:rsidRDefault="00D0281C" w:rsidP="00D0281C">
      <w:pPr>
        <w:widowControl w:val="0"/>
        <w:tabs>
          <w:tab w:val="left" w:pos="0"/>
        </w:tabs>
        <w:spacing w:line="240" w:lineRule="auto"/>
        <w:ind w:firstLine="709"/>
        <w:rPr>
          <w:rFonts w:cstheme="minorHAnsi"/>
        </w:rPr>
      </w:pPr>
    </w:p>
    <w:p w14:paraId="0D44BD08" w14:textId="77777777" w:rsidR="00D0281C" w:rsidRPr="00381CB9" w:rsidRDefault="00D0281C" w:rsidP="00D0281C">
      <w:pPr>
        <w:pStyle w:val="Antrat1"/>
        <w:numPr>
          <w:ilvl w:val="0"/>
          <w:numId w:val="6"/>
        </w:numPr>
        <w:spacing w:before="0" w:after="0" w:line="300" w:lineRule="auto"/>
        <w:ind w:firstLine="66"/>
        <w:jc w:val="left"/>
        <w:rPr>
          <w:rFonts w:ascii="Times New Roman" w:hAnsi="Times New Roman" w:cs="Times New Roman"/>
          <w:b/>
          <w:bCs/>
          <w:color w:val="auto"/>
          <w:sz w:val="28"/>
          <w:szCs w:val="28"/>
        </w:rPr>
      </w:pPr>
      <w:bookmarkStart w:id="11" w:name="_Toc213751998"/>
      <w:r w:rsidRPr="00381CB9">
        <w:rPr>
          <w:rFonts w:ascii="Times New Roman" w:hAnsi="Times New Roman" w:cs="Times New Roman"/>
          <w:b/>
          <w:bCs/>
          <w:color w:val="auto"/>
          <w:sz w:val="28"/>
          <w:szCs w:val="28"/>
        </w:rPr>
        <w:t>Pirkimo objektas</w:t>
      </w:r>
      <w:bookmarkEnd w:id="11"/>
    </w:p>
    <w:p w14:paraId="211483D8" w14:textId="77777777" w:rsidR="00D0281C" w:rsidRDefault="00D0281C" w:rsidP="00D0281C">
      <w:pPr>
        <w:spacing w:line="240" w:lineRule="auto"/>
        <w:ind w:firstLine="0"/>
      </w:pPr>
    </w:p>
    <w:p w14:paraId="2B12C831" w14:textId="1512FE7A" w:rsidR="00D0281C" w:rsidRPr="00CB1C8B" w:rsidRDefault="00D0281C" w:rsidP="00D0281C">
      <w:pPr>
        <w:pStyle w:val="Betarp"/>
        <w:numPr>
          <w:ilvl w:val="1"/>
          <w:numId w:val="6"/>
        </w:numPr>
        <w:tabs>
          <w:tab w:val="left" w:pos="1134"/>
        </w:tabs>
        <w:spacing w:after="120"/>
        <w:ind w:left="0" w:firstLine="709"/>
        <w:contextualSpacing/>
        <w:jc w:val="both"/>
        <w:rPr>
          <w:rFonts w:ascii="Times New Roman" w:hAnsi="Times New Roman" w:cs="Times New Roman"/>
          <w:sz w:val="24"/>
          <w:szCs w:val="24"/>
        </w:rPr>
      </w:pPr>
      <w:r w:rsidRPr="00CB1C8B">
        <w:rPr>
          <w:rFonts w:ascii="Times New Roman" w:hAnsi="Times New Roman" w:cs="Times New Roman"/>
          <w:sz w:val="24"/>
          <w:szCs w:val="24"/>
        </w:rPr>
        <w:t xml:space="preserve">Perkančioji organizacija </w:t>
      </w:r>
      <w:r w:rsidRPr="00CB1C8B">
        <w:rPr>
          <w:rFonts w:ascii="Times New Roman" w:eastAsia="Calibri" w:hAnsi="Times New Roman" w:cs="Times New Roman"/>
          <w:sz w:val="24"/>
          <w:szCs w:val="24"/>
        </w:rPr>
        <w:t xml:space="preserve">numato </w:t>
      </w:r>
      <w:r w:rsidRPr="008106D3">
        <w:rPr>
          <w:rFonts w:ascii="Times New Roman" w:hAnsi="Times New Roman" w:cs="Times New Roman"/>
          <w:sz w:val="24"/>
          <w:szCs w:val="24"/>
        </w:rPr>
        <w:t>įsigyti</w:t>
      </w:r>
      <w:r>
        <w:rPr>
          <w:rFonts w:ascii="Times New Roman" w:hAnsi="Times New Roman" w:cs="Times New Roman"/>
          <w:sz w:val="24"/>
          <w:szCs w:val="24"/>
        </w:rPr>
        <w:t xml:space="preserve"> </w:t>
      </w:r>
      <w:r w:rsidR="00173D85" w:rsidRPr="00173D85">
        <w:rPr>
          <w:rFonts w:ascii="Times New Roman" w:hAnsi="Times New Roman" w:cs="Times New Roman"/>
          <w:sz w:val="24"/>
          <w:szCs w:val="24"/>
        </w:rPr>
        <w:t>Aukštaičių g. dalies ir Aukštaičių aklg., Ignalinos m. kapitalinis remontą įrengiant apšvietimo tinklus ir įrenginius</w:t>
      </w:r>
      <w:r w:rsidR="00173D85">
        <w:rPr>
          <w:rFonts w:ascii="Times New Roman" w:hAnsi="Times New Roman" w:cs="Times New Roman"/>
          <w:sz w:val="24"/>
          <w:szCs w:val="24"/>
        </w:rPr>
        <w:t xml:space="preserve"> </w:t>
      </w:r>
      <w:r>
        <w:rPr>
          <w:rFonts w:ascii="Times New Roman" w:hAnsi="Times New Roman" w:cs="Times New Roman"/>
          <w:sz w:val="24"/>
          <w:szCs w:val="24"/>
        </w:rPr>
        <w:t>(toliau – Darbai)</w:t>
      </w:r>
      <w:r w:rsidRPr="008106D3">
        <w:rPr>
          <w:rFonts w:ascii="Times New Roman" w:hAnsi="Times New Roman" w:cs="Times New Roman"/>
          <w:sz w:val="24"/>
          <w:szCs w:val="24"/>
        </w:rPr>
        <w:t xml:space="preserve">. </w:t>
      </w:r>
      <w:r w:rsidRPr="00CB1C8B">
        <w:rPr>
          <w:rFonts w:ascii="Times New Roman" w:hAnsi="Times New Roman" w:cs="Times New Roman"/>
          <w:sz w:val="24"/>
          <w:szCs w:val="24"/>
        </w:rPr>
        <w:t xml:space="preserve">Reikalavimai pirkimo objektui nustatyti specialiųjų pirkimo sąlygų </w:t>
      </w:r>
      <w:r w:rsidR="007B24F1">
        <w:rPr>
          <w:rFonts w:ascii="Times New Roman" w:hAnsi="Times New Roman" w:cs="Times New Roman"/>
          <w:sz w:val="24"/>
          <w:szCs w:val="24"/>
        </w:rPr>
        <w:t>2</w:t>
      </w:r>
      <w:r w:rsidR="008B085A">
        <w:rPr>
          <w:rFonts w:ascii="Times New Roman" w:hAnsi="Times New Roman" w:cs="Times New Roman"/>
          <w:sz w:val="24"/>
          <w:szCs w:val="24"/>
        </w:rPr>
        <w:t xml:space="preserve"> </w:t>
      </w:r>
      <w:r w:rsidRPr="00CB1C8B">
        <w:rPr>
          <w:rFonts w:ascii="Times New Roman" w:hAnsi="Times New Roman" w:cs="Times New Roman"/>
          <w:sz w:val="24"/>
          <w:szCs w:val="24"/>
        </w:rPr>
        <w:t>priede.</w:t>
      </w:r>
    </w:p>
    <w:p w14:paraId="0A96C7A9" w14:textId="20D08FC9" w:rsidR="00D0281C" w:rsidRPr="00EA7278" w:rsidRDefault="00D0281C" w:rsidP="00173D85">
      <w:pPr>
        <w:pStyle w:val="Betarp"/>
        <w:ind w:firstLine="709"/>
        <w:contextualSpacing/>
        <w:rPr>
          <w:rFonts w:ascii="Times New Roman" w:hAnsi="Times New Roman" w:cs="Times New Roman"/>
          <w:sz w:val="24"/>
          <w:szCs w:val="24"/>
        </w:rPr>
      </w:pPr>
      <w:r w:rsidRPr="00EA7278">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7B24F1">
        <w:rPr>
          <w:rFonts w:ascii="Times New Roman" w:hAnsi="Times New Roman" w:cs="Times New Roman"/>
          <w:sz w:val="24"/>
          <w:szCs w:val="24"/>
        </w:rPr>
        <w:t>2</w:t>
      </w:r>
      <w:r w:rsidRPr="00EA7278">
        <w:rPr>
          <w:rFonts w:ascii="Times New Roman" w:hAnsi="Times New Roman" w:cs="Times New Roman"/>
          <w:sz w:val="24"/>
          <w:szCs w:val="24"/>
        </w:rPr>
        <w:t>priede.</w:t>
      </w:r>
    </w:p>
    <w:p w14:paraId="5576594A" w14:textId="789C4F97" w:rsidR="00D0281C" w:rsidRPr="00EA7278" w:rsidRDefault="00D0281C" w:rsidP="00D0281C">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2.3. Jeigu apibūdinant pirkimo objektą techninėje specifikacijoje</w:t>
      </w:r>
      <w:r w:rsidR="0069067A">
        <w:rPr>
          <w:rFonts w:ascii="Times New Roman" w:hAnsi="Times New Roman" w:cs="Times New Roman"/>
          <w:sz w:val="24"/>
          <w:szCs w:val="24"/>
        </w:rPr>
        <w:t xml:space="preserve"> ir kituose pirkimo dokumentuose</w:t>
      </w:r>
      <w:r w:rsidRPr="00EA7278">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84C3CE2" w14:textId="50CBF564" w:rsidR="00D0281C" w:rsidRDefault="00D0281C" w:rsidP="00D0281C">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2.4. Jeigu apibūdinant pirkimo objektą techninėje specifikacijoje</w:t>
      </w:r>
      <w:r w:rsidR="0069067A">
        <w:rPr>
          <w:rFonts w:ascii="Times New Roman" w:hAnsi="Times New Roman" w:cs="Times New Roman"/>
          <w:sz w:val="24"/>
          <w:szCs w:val="24"/>
        </w:rPr>
        <w:t xml:space="preserve"> </w:t>
      </w:r>
      <w:r w:rsidR="00744C2F">
        <w:rPr>
          <w:rFonts w:ascii="Times New Roman" w:hAnsi="Times New Roman" w:cs="Times New Roman"/>
          <w:sz w:val="24"/>
          <w:szCs w:val="24"/>
        </w:rPr>
        <w:t>ir kituose pirkimo dokumentuo</w:t>
      </w:r>
      <w:r w:rsidR="008B085A">
        <w:rPr>
          <w:rFonts w:ascii="Times New Roman" w:hAnsi="Times New Roman" w:cs="Times New Roman"/>
          <w:sz w:val="24"/>
          <w:szCs w:val="24"/>
        </w:rPr>
        <w:t>s</w:t>
      </w:r>
      <w:r w:rsidR="00744C2F">
        <w:rPr>
          <w:rFonts w:ascii="Times New Roman" w:hAnsi="Times New Roman" w:cs="Times New Roman"/>
          <w:sz w:val="24"/>
          <w:szCs w:val="24"/>
        </w:rPr>
        <w:t>e</w:t>
      </w:r>
      <w:r w:rsidRPr="00EA7278">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55F4669" w14:textId="2FF63A2E" w:rsidR="00AF2794" w:rsidRPr="006D345F" w:rsidRDefault="00D0281C" w:rsidP="00AF2794">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sidRPr="00C450F7">
        <w:rPr>
          <w:rFonts w:ascii="Times New Roman" w:hAnsi="Times New Roman" w:cs="Times New Roman"/>
          <w:sz w:val="24"/>
          <w:szCs w:val="24"/>
        </w:rPr>
        <w:t xml:space="preserve">2.5. </w:t>
      </w:r>
      <w:r w:rsidR="007A60A0" w:rsidRPr="00F805F4">
        <w:rPr>
          <w:rFonts w:ascii="Times New Roman" w:hAnsi="Times New Roman" w:cs="Times New Roman"/>
          <w:color w:val="000000"/>
          <w:sz w:val="24"/>
          <w:szCs w:val="24"/>
        </w:rPr>
        <w:t xml:space="preserve">Darbų atlikimo terminas </w:t>
      </w:r>
      <w:r w:rsidR="007A60A0" w:rsidRPr="00744C2F">
        <w:rPr>
          <w:rFonts w:ascii="Times New Roman" w:hAnsi="Times New Roman" w:cs="Times New Roman"/>
          <w:color w:val="000000"/>
          <w:sz w:val="24"/>
          <w:szCs w:val="24"/>
        </w:rPr>
        <w:t>–</w:t>
      </w:r>
      <w:r w:rsidR="007A60A0" w:rsidRPr="00744C2F">
        <w:rPr>
          <w:rFonts w:ascii="Times New Roman" w:hAnsi="Times New Roman" w:cs="Times New Roman"/>
          <w:sz w:val="24"/>
          <w:szCs w:val="24"/>
        </w:rPr>
        <w:t xml:space="preserve"> </w:t>
      </w:r>
      <w:r w:rsidR="00AF2794" w:rsidRPr="00744C2F">
        <w:rPr>
          <w:rFonts w:ascii="Times New Roman" w:hAnsi="Times New Roman" w:cs="Times New Roman"/>
          <w:sz w:val="24"/>
          <w:szCs w:val="24"/>
        </w:rPr>
        <w:t>iki 2025m. gruodžio 1 d. Išpildomosios dokumentacijos ir statinio kadastro duomenų bylos (su patikra VĮ Registrų centro) parengimas – iki 2025 gruodžio 15 d.</w:t>
      </w:r>
    </w:p>
    <w:p w14:paraId="26C31108" w14:textId="050BB34C" w:rsidR="00D0281C" w:rsidRDefault="00D0281C" w:rsidP="007A60A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2.6. </w:t>
      </w:r>
      <w:r w:rsidRPr="00884C6E">
        <w:rPr>
          <w:rFonts w:ascii="Times New Roman" w:hAnsi="Times New Roman" w:cs="Times New Roman"/>
          <w:sz w:val="24"/>
          <w:szCs w:val="24"/>
        </w:rPr>
        <w:t>Darbų atlikimo termin</w:t>
      </w:r>
      <w:r w:rsidR="00AF2794">
        <w:rPr>
          <w:rFonts w:ascii="Times New Roman" w:hAnsi="Times New Roman" w:cs="Times New Roman"/>
          <w:sz w:val="24"/>
          <w:szCs w:val="24"/>
        </w:rPr>
        <w:t>o pratęsimas nenu</w:t>
      </w:r>
      <w:r w:rsidR="00FA645A">
        <w:rPr>
          <w:rFonts w:ascii="Times New Roman" w:hAnsi="Times New Roman" w:cs="Times New Roman"/>
          <w:sz w:val="24"/>
          <w:szCs w:val="24"/>
        </w:rPr>
        <w:t>statomas</w:t>
      </w:r>
      <w:r w:rsidR="00F56442">
        <w:rPr>
          <w:rFonts w:ascii="Times New Roman" w:hAnsi="Times New Roman" w:cs="Times New Roman"/>
          <w:sz w:val="24"/>
          <w:szCs w:val="24"/>
        </w:rPr>
        <w:t>.</w:t>
      </w:r>
    </w:p>
    <w:p w14:paraId="2471284A" w14:textId="77777777" w:rsidR="00D0281C" w:rsidRPr="003943EC" w:rsidRDefault="00D0281C" w:rsidP="00D0281C">
      <w:pPr>
        <w:pStyle w:val="Pagrindinistekstas2"/>
        <w:widowControl w:val="0"/>
        <w:shd w:val="clear" w:color="auto" w:fill="auto"/>
        <w:tabs>
          <w:tab w:val="left" w:pos="414"/>
          <w:tab w:val="left" w:pos="1418"/>
        </w:tabs>
        <w:suppressAutoHyphens/>
        <w:spacing w:before="0" w:after="0" w:line="240" w:lineRule="auto"/>
        <w:ind w:firstLine="709"/>
        <w:jc w:val="both"/>
        <w:rPr>
          <w:rFonts w:cstheme="minorHAnsi"/>
        </w:rPr>
      </w:pPr>
    </w:p>
    <w:p w14:paraId="24236432" w14:textId="77777777" w:rsidR="00D0281C" w:rsidRPr="0072194B" w:rsidRDefault="00D0281C" w:rsidP="00D0281C">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213751999"/>
      <w:r w:rsidRPr="0072194B">
        <w:rPr>
          <w:rFonts w:ascii="Times New Roman" w:hAnsi="Times New Roman" w:cs="Times New Roman"/>
          <w:b/>
          <w:bCs/>
          <w:color w:val="auto"/>
          <w:sz w:val="28"/>
          <w:szCs w:val="28"/>
        </w:rPr>
        <w:t>Tiekėjų pašalinimo pagrindai, kvalifikacijos reikalavimai ir reikalaujami kokybės vadybos sistemos ir (arba) aplinkos apsaugos vadybos sistemos standartai</w:t>
      </w:r>
      <w:bookmarkEnd w:id="12"/>
      <w:r w:rsidRPr="0072194B">
        <w:rPr>
          <w:rFonts w:ascii="Times New Roman" w:hAnsi="Times New Roman" w:cs="Times New Roman"/>
          <w:b/>
          <w:bCs/>
          <w:color w:val="auto"/>
          <w:sz w:val="28"/>
          <w:szCs w:val="28"/>
        </w:rPr>
        <w:t xml:space="preserve"> </w:t>
      </w:r>
    </w:p>
    <w:p w14:paraId="7CC78650" w14:textId="77777777" w:rsidR="00D0281C" w:rsidRDefault="00D0281C" w:rsidP="00D0281C">
      <w:pPr>
        <w:spacing w:line="240" w:lineRule="auto"/>
        <w:ind w:firstLine="0"/>
      </w:pPr>
    </w:p>
    <w:p w14:paraId="65FC47BA" w14:textId="7745DEBD" w:rsidR="00D0281C" w:rsidRPr="002750CB" w:rsidRDefault="00D0281C" w:rsidP="00D0281C">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w:t>
      </w:r>
      <w:r w:rsidR="00BE10C8">
        <w:rPr>
          <w:rFonts w:ascii="Times New Roman" w:hAnsi="Times New Roman" w:cs="Times New Roman"/>
          <w:sz w:val="24"/>
          <w:szCs w:val="24"/>
        </w:rPr>
        <w:t>1</w:t>
      </w:r>
      <w:r w:rsidRPr="002750CB">
        <w:rPr>
          <w:rFonts w:ascii="Times New Roman" w:hAnsi="Times New Roman" w:cs="Times New Roman"/>
          <w:sz w:val="24"/>
          <w:szCs w:val="24"/>
        </w:rPr>
        <w:t xml:space="preserve">. Tiekėjams nustatomi kvalifikacijos reikalavimai ir (arba) reikalavimai dėl kokybės vadybos sistemos ir (arba) aplinkos apsaugos vadybos sistemos standartų laikymosi ir jų atitiktį patvirtinantys dokumentai nurodyti specialiųjų </w:t>
      </w:r>
      <w:bookmarkStart w:id="13" w:name="_Hlk158880473"/>
      <w:r w:rsidRPr="002750CB">
        <w:rPr>
          <w:rFonts w:ascii="Times New Roman" w:hAnsi="Times New Roman" w:cs="Times New Roman"/>
          <w:sz w:val="24"/>
          <w:szCs w:val="24"/>
        </w:rPr>
        <w:t xml:space="preserve">Pirkimo sąlygų </w:t>
      </w:r>
      <w:r w:rsidR="007B24F1">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3"/>
      <w:r w:rsidRPr="002750CB">
        <w:rPr>
          <w:rFonts w:ascii="Times New Roman" w:hAnsi="Times New Roman" w:cs="Times New Roman"/>
          <w:sz w:val="24"/>
          <w:szCs w:val="24"/>
        </w:rPr>
        <w:t>.</w:t>
      </w:r>
      <w:r w:rsidR="007B24F1">
        <w:rPr>
          <w:rFonts w:ascii="Times New Roman" w:hAnsi="Times New Roman" w:cs="Times New Roman"/>
          <w:sz w:val="24"/>
          <w:szCs w:val="24"/>
        </w:rPr>
        <w:t xml:space="preserve"> </w:t>
      </w:r>
    </w:p>
    <w:p w14:paraId="566B61CD" w14:textId="77777777" w:rsidR="00D0281C" w:rsidRPr="0072194B" w:rsidRDefault="00D0281C" w:rsidP="00D0281C">
      <w:pPr>
        <w:spacing w:line="20" w:lineRule="atLeast"/>
        <w:ind w:firstLine="851"/>
        <w:rPr>
          <w:rFonts w:ascii="Times New Roman" w:eastAsia="Arial" w:hAnsi="Times New Roman" w:cs="Times New Roman"/>
          <w:sz w:val="24"/>
          <w:szCs w:val="24"/>
        </w:rPr>
      </w:pPr>
    </w:p>
    <w:p w14:paraId="7093C831" w14:textId="77777777" w:rsidR="00D0281C" w:rsidRPr="00AF1D16" w:rsidRDefault="00D0281C" w:rsidP="00D0281C">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4" w:name="_Toc213752000"/>
      <w:r w:rsidRPr="00AF1D16">
        <w:rPr>
          <w:rFonts w:ascii="Times New Roman" w:hAnsi="Times New Roman" w:cs="Times New Roman"/>
          <w:b/>
          <w:bCs/>
          <w:color w:val="auto"/>
          <w:sz w:val="28"/>
          <w:szCs w:val="28"/>
        </w:rPr>
        <w:t>Specialieji reikalavimai pasiūlymų rengimui ir pateikimui</w:t>
      </w:r>
      <w:bookmarkEnd w:id="6"/>
      <w:bookmarkEnd w:id="7"/>
      <w:bookmarkEnd w:id="8"/>
      <w:bookmarkEnd w:id="14"/>
    </w:p>
    <w:p w14:paraId="7073EE05" w14:textId="77777777" w:rsidR="00D0281C" w:rsidRPr="00257685" w:rsidRDefault="00D0281C" w:rsidP="00D0281C">
      <w:pPr>
        <w:ind w:firstLine="0"/>
        <w:rPr>
          <w:rFonts w:ascii="Arial" w:hAnsi="Arial" w:cs="Arial"/>
          <w:b/>
          <w:bCs/>
        </w:rPr>
      </w:pPr>
    </w:p>
    <w:p w14:paraId="2A7F1726" w14:textId="77777777" w:rsidR="00D0281C" w:rsidRDefault="00D0281C" w:rsidP="00D0281C">
      <w:pPr>
        <w:pStyle w:val="Sraopastraipa"/>
        <w:spacing w:line="240" w:lineRule="auto"/>
        <w:ind w:left="0" w:firstLine="709"/>
        <w:rPr>
          <w:rFonts w:ascii="Times New Roman" w:hAnsi="Times New Roman" w:cs="Times New Roman"/>
          <w:sz w:val="24"/>
          <w:szCs w:val="24"/>
        </w:rPr>
      </w:pPr>
      <w:r w:rsidRPr="0028726F">
        <w:rPr>
          <w:rFonts w:ascii="Times New Roman" w:hAnsi="Times New Roman" w:cs="Times New Roman"/>
          <w:sz w:val="24"/>
          <w:szCs w:val="24"/>
        </w:rPr>
        <w:t xml:space="preserve">4.1. </w:t>
      </w:r>
      <w:r w:rsidRPr="0028726F">
        <w:rPr>
          <w:rFonts w:ascii="Times New Roman" w:hAnsi="Times New Roman" w:cs="Times New Roman"/>
          <w:b/>
          <w:bCs/>
          <w:sz w:val="24"/>
          <w:szCs w:val="24"/>
        </w:rPr>
        <w:t>CVP IS pasiūlymo lango eilutėje „Prisegti dokumentus“ pateikiamas</w:t>
      </w:r>
      <w:r w:rsidRPr="0028726F">
        <w:rPr>
          <w:rFonts w:ascii="Times New Roman" w:hAnsi="Times New Roman" w:cs="Times New Roman"/>
          <w:sz w:val="24"/>
          <w:szCs w:val="24"/>
        </w:rPr>
        <w:t xml:space="preserve"> tiekėjo pasirašytas pasiūlymas, parengtas pagal specialiųjų </w:t>
      </w:r>
      <w:r w:rsidRPr="0028726F">
        <w:rPr>
          <w:rFonts w:ascii="Times New Roman" w:hAnsi="Times New Roman" w:cs="Times New Roman"/>
          <w:sz w:val="24"/>
          <w:szCs w:val="24"/>
        </w:rPr>
        <w:fldChar w:fldCharType="begin"/>
      </w:r>
      <w:r w:rsidRPr="0028726F">
        <w:rPr>
          <w:rFonts w:ascii="Times New Roman" w:hAnsi="Times New Roman" w:cs="Times New Roman"/>
          <w:sz w:val="24"/>
          <w:szCs w:val="24"/>
        </w:rPr>
        <w:instrText xml:space="preserve"> REF _Ref38540913 \h  \* MERGEFORMAT </w:instrText>
      </w:r>
      <w:r w:rsidRPr="0028726F">
        <w:rPr>
          <w:rFonts w:ascii="Times New Roman" w:hAnsi="Times New Roman" w:cs="Times New Roman"/>
          <w:sz w:val="24"/>
          <w:szCs w:val="24"/>
        </w:rPr>
      </w:r>
      <w:r w:rsidRPr="0028726F">
        <w:rPr>
          <w:rFonts w:ascii="Times New Roman" w:hAnsi="Times New Roman" w:cs="Times New Roman"/>
          <w:sz w:val="24"/>
          <w:szCs w:val="24"/>
        </w:rPr>
        <w:fldChar w:fldCharType="separate"/>
      </w:r>
      <w:r w:rsidRPr="0028726F">
        <w:rPr>
          <w:rFonts w:ascii="Times New Roman" w:hAnsi="Times New Roman" w:cs="Times New Roman"/>
          <w:sz w:val="24"/>
          <w:szCs w:val="24"/>
        </w:rPr>
        <w:t xml:space="preserve">pirkimo sąlygų </w:t>
      </w:r>
      <w:r>
        <w:rPr>
          <w:rFonts w:ascii="Times New Roman" w:hAnsi="Times New Roman" w:cs="Times New Roman"/>
          <w:sz w:val="24"/>
          <w:szCs w:val="24"/>
          <w:shd w:val="clear" w:color="auto" w:fill="FFFFFF"/>
        </w:rPr>
        <w:t>4</w:t>
      </w:r>
      <w:r w:rsidRPr="0028726F">
        <w:rPr>
          <w:rFonts w:ascii="Times New Roman" w:hAnsi="Times New Roman" w:cs="Times New Roman"/>
          <w:sz w:val="24"/>
          <w:szCs w:val="24"/>
          <w:shd w:val="clear" w:color="auto" w:fill="FFFFFF"/>
        </w:rPr>
        <w:t xml:space="preserve"> </w:t>
      </w:r>
      <w:r w:rsidRPr="0028726F">
        <w:rPr>
          <w:rFonts w:ascii="Times New Roman" w:hAnsi="Times New Roman" w:cs="Times New Roman"/>
          <w:sz w:val="24"/>
          <w:szCs w:val="24"/>
        </w:rPr>
        <w:fldChar w:fldCharType="end"/>
      </w:r>
      <w:r w:rsidRPr="0028726F">
        <w:rPr>
          <w:rFonts w:ascii="Times New Roman" w:hAnsi="Times New Roman" w:cs="Times New Roman"/>
          <w:sz w:val="24"/>
          <w:szCs w:val="24"/>
        </w:rPr>
        <w:t>priede pateiktą pasiūlymo formą ir pasiūlymo formoje nurodyti ir kiti, tiekėjo nuomone, būtini dokumentai (jų kopijos)</w:t>
      </w:r>
      <w:r>
        <w:rPr>
          <w:rFonts w:ascii="Times New Roman" w:hAnsi="Times New Roman" w:cs="Times New Roman"/>
          <w:sz w:val="24"/>
          <w:szCs w:val="24"/>
        </w:rPr>
        <w:t>:</w:t>
      </w:r>
      <w:bookmarkStart w:id="15" w:name="_Toc526949169"/>
      <w:bookmarkStart w:id="16" w:name="_Toc527019679"/>
    </w:p>
    <w:bookmarkEnd w:id="15"/>
    <w:bookmarkEnd w:id="16"/>
    <w:p w14:paraId="68A7E4D8" w14:textId="6326B33E" w:rsidR="00D0281C" w:rsidRPr="00B11B6B" w:rsidRDefault="00D0281C" w:rsidP="00D0281C">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4.1.1. tiekėjo pasirašytas pasiūlymas, parengtas pagal specialiųjų Pirkimo sąlygų </w:t>
      </w:r>
      <w:r w:rsidR="008B085A">
        <w:rPr>
          <w:rFonts w:ascii="Times New Roman" w:hAnsi="Times New Roman" w:cs="Times New Roman"/>
          <w:sz w:val="24"/>
          <w:szCs w:val="24"/>
        </w:rPr>
        <w:t>3</w:t>
      </w:r>
      <w:r w:rsidRPr="00B11B6B">
        <w:rPr>
          <w:rFonts w:ascii="Times New Roman" w:hAnsi="Times New Roman" w:cs="Times New Roman"/>
          <w:sz w:val="24"/>
          <w:szCs w:val="24"/>
        </w:rPr>
        <w:t xml:space="preserve"> priede „Pasiūlymo forma“ pateiktą pasiūlymo formą;</w:t>
      </w:r>
    </w:p>
    <w:p w14:paraId="0C031CB8" w14:textId="750A6B77" w:rsidR="00D0281C" w:rsidRPr="00B11B6B" w:rsidRDefault="00D0281C" w:rsidP="00D0281C">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4.1.2. </w:t>
      </w:r>
      <w:r w:rsidR="00191EE5" w:rsidRPr="00191EE5">
        <w:rPr>
          <w:rFonts w:ascii="Times New Roman" w:hAnsi="Times New Roman" w:cs="Times New Roman"/>
          <w:sz w:val="24"/>
          <w:szCs w:val="24"/>
        </w:rPr>
        <w:t xml:space="preserve">atitiktį nustatytiems reikalavimams kvalifikacijai ir aplinkos apsaugos vadybos sistemos standartams, nustatytiems Pirkimo sąlygų </w:t>
      </w:r>
      <w:r w:rsidR="007B24F1">
        <w:rPr>
          <w:rFonts w:ascii="Times New Roman" w:hAnsi="Times New Roman" w:cs="Times New Roman"/>
          <w:sz w:val="24"/>
          <w:szCs w:val="24"/>
        </w:rPr>
        <w:t>1</w:t>
      </w:r>
      <w:r w:rsidR="00191EE5" w:rsidRPr="00191EE5">
        <w:rPr>
          <w:rFonts w:ascii="Times New Roman" w:hAnsi="Times New Roman" w:cs="Times New Roman"/>
          <w:sz w:val="24"/>
          <w:szCs w:val="24"/>
        </w:rPr>
        <w:t xml:space="preserve"> priede įrodantys dokumentai</w:t>
      </w:r>
      <w:r w:rsidRPr="00B11B6B">
        <w:rPr>
          <w:rFonts w:ascii="Times New Roman" w:hAnsi="Times New Roman" w:cs="Times New Roman"/>
          <w:sz w:val="24"/>
          <w:szCs w:val="24"/>
        </w:rPr>
        <w:t>;</w:t>
      </w:r>
    </w:p>
    <w:p w14:paraId="6E71880C" w14:textId="77777777" w:rsidR="00D0281C" w:rsidRPr="00B11B6B" w:rsidRDefault="00D0281C" w:rsidP="00D0281C">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4.1.3. jungtinės veiklos sutarties kopija (jeigu pirkime dalyvauja ūkio subjektų grupė jungtinės veiklos sutarties pagrindu;</w:t>
      </w:r>
    </w:p>
    <w:p w14:paraId="147D1FF6" w14:textId="77777777" w:rsidR="00D0281C" w:rsidRPr="00B11B6B" w:rsidRDefault="00D0281C" w:rsidP="00D0281C">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4.1.4. dokumentas, patvirtinantis, kad asmuo, kuris pasirašė pasiūlymą (jei jis ne tiekėjo vadovas), turėjo teisę jį pasirašyti;</w:t>
      </w:r>
    </w:p>
    <w:p w14:paraId="1F3FCD8D" w14:textId="77777777" w:rsidR="00D0281C" w:rsidRPr="00B11B6B" w:rsidRDefault="00D0281C" w:rsidP="00D0281C">
      <w:pPr>
        <w:tabs>
          <w:tab w:val="left" w:pos="1276"/>
        </w:tabs>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4.1.5. pasiūlymo galiojimą užtikrinantis dokumentas (jeigu reikalaujama);</w:t>
      </w:r>
    </w:p>
    <w:p w14:paraId="6DBD6200" w14:textId="77777777" w:rsidR="00D0281C" w:rsidRPr="00B11B6B" w:rsidRDefault="00D0281C" w:rsidP="00D0281C">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4.1.6. jei tiekėjas pasitelkia ūkio subjektus, kurių pajėgumais remiasi, – įrodymai, kad šie ištekliai bus prieinami per visą sutartinių įsipareigojimų vykdymo laikotarpį;</w:t>
      </w:r>
    </w:p>
    <w:p w14:paraId="15659AA8" w14:textId="77777777" w:rsidR="00D0281C" w:rsidRPr="00B11B6B" w:rsidRDefault="00D0281C" w:rsidP="00D0281C">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4.1.7. jei tiekėjas pasitelkia subtiekėjus, subtiekėjo deklaracija ar kitas dokumentas, patvirtinantis jo sutikimą būti subtiekėju pirkime;</w:t>
      </w:r>
    </w:p>
    <w:p w14:paraId="75EACDDC" w14:textId="77777777" w:rsidR="00D0281C" w:rsidRPr="0028726F" w:rsidRDefault="00D0281C" w:rsidP="00D0281C">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iCs/>
          <w:sz w:val="24"/>
          <w:szCs w:val="24"/>
        </w:rPr>
        <w:t xml:space="preserve">4.2. Visas pasiūlymas privalo būti pasirašytas kvalifikuotu elektroniniu parašu, atitinkančiu VPĮ 22 straipsnio 11 dalies 2 ir 3 punktuose nustatytus reikalavimus. </w:t>
      </w:r>
      <w:r w:rsidRPr="0028726F">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28726F">
        <w:rPr>
          <w:rFonts w:ascii="Times New Roman" w:eastAsia="Calibri" w:hAnsi="Times New Roman" w:cs="Times New Roman"/>
          <w:bCs/>
          <w:iCs/>
          <w:sz w:val="24"/>
          <w:szCs w:val="24"/>
        </w:rPr>
        <w:t>Gali būti pateikiami:</w:t>
      </w:r>
    </w:p>
    <w:p w14:paraId="4BE85EEB" w14:textId="77777777" w:rsidR="00D0281C" w:rsidRPr="0028726F" w:rsidRDefault="00D0281C" w:rsidP="00D0281C">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bCs/>
          <w:iCs/>
          <w:sz w:val="24"/>
          <w:szCs w:val="24"/>
        </w:rPr>
        <w:t>4.2.1. kvalifikuotu elektroniniu parašu pasirašyti elektroninėmis priemonėmis suformuoti dokumentai (kai tiekėją atstovaujantis ir visą pasiūlymą pasirašantis asmuo nesutampa su elektroniniu parašu atitinkamą dokumentą pasirašančiu asmeniu);</w:t>
      </w:r>
    </w:p>
    <w:p w14:paraId="2C8E29B9" w14:textId="77777777" w:rsidR="00D0281C" w:rsidRPr="0028726F" w:rsidRDefault="00D0281C" w:rsidP="00D0281C">
      <w:pPr>
        <w:pStyle w:val="Sraopastraipa"/>
        <w:spacing w:line="240" w:lineRule="auto"/>
        <w:ind w:left="0"/>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4.2.2. elektroninėmis priemonėmis suformuoti dokumentai (kai tiekėją atstovaujantis ir visą pasiūlymą pasirašantis asmuo sutampa su atitinkamą dokumentą turinčiu teisę pasirašyti asmeniu);</w:t>
      </w:r>
    </w:p>
    <w:p w14:paraId="64E37B91" w14:textId="77777777" w:rsidR="00D0281C" w:rsidRPr="0028726F" w:rsidRDefault="00D0281C" w:rsidP="00D0281C">
      <w:pPr>
        <w:spacing w:line="240" w:lineRule="auto"/>
        <w:ind w:firstLine="709"/>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4.2.3. skaitmeninės dokumentų kopijos (</w:t>
      </w:r>
      <w:r w:rsidRPr="0028726F">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8726F">
        <w:rPr>
          <w:rFonts w:ascii="Times New Roman" w:eastAsia="Calibri" w:hAnsi="Times New Roman" w:cs="Times New Roman"/>
          <w:bCs/>
          <w:iCs/>
          <w:sz w:val="24"/>
          <w:szCs w:val="24"/>
        </w:rPr>
        <w:t>.</w:t>
      </w:r>
    </w:p>
    <w:p w14:paraId="06084FF5" w14:textId="77777777" w:rsidR="00D0281C" w:rsidRPr="0028726F" w:rsidRDefault="00D0281C" w:rsidP="00D0281C">
      <w:pPr>
        <w:pStyle w:val="Sraopastraipa"/>
        <w:spacing w:line="240" w:lineRule="auto"/>
        <w:ind w:left="0"/>
        <w:rPr>
          <w:rFonts w:ascii="Times New Roman" w:hAnsi="Times New Roman" w:cs="Times New Roman"/>
          <w:sz w:val="24"/>
          <w:szCs w:val="24"/>
        </w:rPr>
      </w:pPr>
      <w:r w:rsidRPr="0028726F">
        <w:rPr>
          <w:rFonts w:ascii="Times New Roman" w:eastAsia="Arial" w:hAnsi="Times New Roman" w:cs="Times New Roman"/>
          <w:sz w:val="24"/>
          <w:szCs w:val="24"/>
        </w:rPr>
        <w:t xml:space="preserve">4.3. Pasiūlymas turi būti parengtas lietuvių arba anglų kalbomis. Jei kurie nors su pasiūlymu teikiami dokumentai parengti ne ta kalba, kuria reikalaujama, turi būti pateiktas tikslus vertimas į reikalaujamą kalbą. </w:t>
      </w:r>
    </w:p>
    <w:p w14:paraId="07F01B29" w14:textId="77777777" w:rsidR="00D0281C" w:rsidRPr="0028726F" w:rsidRDefault="00D0281C" w:rsidP="00D0281C">
      <w:pPr>
        <w:pStyle w:val="Sraopastraipa"/>
        <w:spacing w:line="240" w:lineRule="auto"/>
        <w:ind w:left="0"/>
        <w:rPr>
          <w:rFonts w:ascii="Times New Roman" w:hAnsi="Times New Roman" w:cs="Times New Roman"/>
          <w:sz w:val="24"/>
          <w:szCs w:val="24"/>
        </w:rPr>
      </w:pPr>
      <w:r w:rsidRPr="0028726F">
        <w:rPr>
          <w:rFonts w:ascii="Times New Roman" w:hAnsi="Times New Roman" w:cs="Times New Roman"/>
          <w:sz w:val="24"/>
          <w:szCs w:val="24"/>
        </w:rPr>
        <w:t>4.4. Pasiūlymuose nurodytos kainos bus vertinamos eurais</w:t>
      </w:r>
      <w:r w:rsidRPr="0028726F">
        <w:rPr>
          <w:rFonts w:ascii="Times New Roman" w:eastAsia="Calibri" w:hAnsi="Times New Roman" w:cs="Times New Roman"/>
          <w:sz w:val="24"/>
          <w:szCs w:val="24"/>
        </w:rPr>
        <w:t>.</w:t>
      </w:r>
      <w:r w:rsidRPr="0028726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14EAD5E" w14:textId="77777777" w:rsidR="00D0281C" w:rsidRPr="0028726F" w:rsidRDefault="00D0281C" w:rsidP="00D0281C">
      <w:pPr>
        <w:pStyle w:val="Sraopastraipa"/>
        <w:spacing w:after="160" w:line="240" w:lineRule="auto"/>
        <w:ind w:left="0" w:firstLine="710"/>
        <w:rPr>
          <w:rFonts w:ascii="Times New Roman" w:eastAsia="Arial" w:hAnsi="Times New Roman" w:cs="Times New Roman"/>
          <w:color w:val="7030A0"/>
          <w:sz w:val="24"/>
          <w:szCs w:val="24"/>
        </w:rPr>
      </w:pPr>
      <w:r w:rsidRPr="0028726F">
        <w:rPr>
          <w:rFonts w:ascii="Times New Roman" w:eastAsia="Arial" w:hAnsi="Times New Roman" w:cs="Times New Roman"/>
          <w:sz w:val="24"/>
          <w:szCs w:val="24"/>
        </w:rPr>
        <w:lastRenderedPageBreak/>
        <w:t xml:space="preserve">4.5. Bendra pasiūlymo kaina (sąnaudos) su PVM  turi būti nurodoma dviejų skaitmenų po kablelio tikslumu. Šią kainą sudarančios kainos sudedamosios dalys ar įkainiai gali būti išreikšti neribojant skaitmenų po kablelio kiekio. </w:t>
      </w:r>
    </w:p>
    <w:p w14:paraId="625DAED6" w14:textId="77777777" w:rsidR="00D0281C" w:rsidRPr="0028726F" w:rsidRDefault="00D0281C" w:rsidP="00D0281C">
      <w:pPr>
        <w:pStyle w:val="Sraopastraipa"/>
        <w:spacing w:line="240" w:lineRule="auto"/>
        <w:ind w:left="0" w:firstLine="709"/>
        <w:rPr>
          <w:rFonts w:ascii="Times New Roman" w:hAnsi="Times New Roman" w:cs="Times New Roman"/>
          <w:sz w:val="24"/>
          <w:szCs w:val="24"/>
        </w:rPr>
      </w:pPr>
      <w:r w:rsidRPr="0028726F">
        <w:rPr>
          <w:rFonts w:ascii="Times New Roman" w:eastAsia="Arial" w:hAnsi="Times New Roman" w:cs="Times New Roman"/>
          <w:sz w:val="24"/>
          <w:szCs w:val="24"/>
        </w:rPr>
        <w:t xml:space="preserve">4.6. Tiekėjų pasiūlymuose nurodytos kainos bus vertinamos </w:t>
      </w:r>
      <w:r w:rsidRPr="0028726F">
        <w:rPr>
          <w:rFonts w:ascii="Times New Roman" w:hAnsi="Times New Roman" w:cs="Times New Roman"/>
          <w:sz w:val="24"/>
          <w:szCs w:val="24"/>
        </w:rPr>
        <w:t xml:space="preserve">ir lyginamos su visais mokesčiais, įskaitant PVM. </w:t>
      </w:r>
    </w:p>
    <w:p w14:paraId="3F0930B8" w14:textId="77777777" w:rsidR="00D0281C" w:rsidRPr="00AF1D16" w:rsidRDefault="00D0281C" w:rsidP="00D0281C">
      <w:pPr>
        <w:pStyle w:val="Antrat1"/>
        <w:spacing w:before="0" w:after="0" w:line="300" w:lineRule="auto"/>
        <w:ind w:left="357" w:firstLine="0"/>
        <w:rPr>
          <w:rFonts w:ascii="Times New Roman" w:hAnsi="Times New Roman" w:cs="Times New Roman"/>
          <w:color w:val="auto"/>
        </w:rPr>
      </w:pPr>
      <w:bookmarkStart w:id="17" w:name="_Toc213752001"/>
      <w:r w:rsidRPr="00AF1D16">
        <w:rPr>
          <w:rFonts w:ascii="Times New Roman" w:hAnsi="Times New Roman" w:cs="Times New Roman"/>
          <w:b/>
          <w:bCs/>
          <w:color w:val="auto"/>
          <w:sz w:val="28"/>
          <w:szCs w:val="28"/>
        </w:rPr>
        <w:t>5</w:t>
      </w:r>
      <w:r w:rsidRPr="00AF1D16">
        <w:rPr>
          <w:rFonts w:ascii="Times New Roman" w:hAnsi="Times New Roman" w:cs="Times New Roman"/>
          <w:color w:val="auto"/>
        </w:rPr>
        <w:t xml:space="preserve">. </w:t>
      </w:r>
      <w:r w:rsidRPr="00AF1D16">
        <w:rPr>
          <w:rFonts w:ascii="Times New Roman" w:hAnsi="Times New Roman" w:cs="Times New Roman"/>
          <w:b/>
          <w:bCs/>
          <w:color w:val="auto"/>
          <w:sz w:val="28"/>
          <w:szCs w:val="28"/>
        </w:rPr>
        <w:t>Pasiūlymo galiojimo užtikrinimas</w:t>
      </w:r>
      <w:bookmarkEnd w:id="17"/>
    </w:p>
    <w:p w14:paraId="5E9EC8AD" w14:textId="77777777" w:rsidR="00D0281C" w:rsidRPr="000261FD" w:rsidRDefault="00D0281C" w:rsidP="00D0281C">
      <w:pPr>
        <w:ind w:firstLine="0"/>
        <w:rPr>
          <w:rFonts w:ascii="Arial" w:hAnsi="Arial" w:cs="Arial"/>
          <w:i/>
          <w:iCs/>
          <w:color w:val="7030A0"/>
        </w:rPr>
      </w:pPr>
    </w:p>
    <w:p w14:paraId="0C8579C8" w14:textId="77777777" w:rsidR="00D0281C" w:rsidRDefault="00D0281C" w:rsidP="00D0281C">
      <w:pPr>
        <w:pStyle w:val="Sraopastraipa"/>
        <w:spacing w:line="240" w:lineRule="auto"/>
        <w:ind w:left="0" w:firstLine="567"/>
        <w:rPr>
          <w:rFonts w:ascii="Times New Roman" w:eastAsia="Calibri" w:hAnsi="Times New Roman" w:cs="Times New Roman"/>
          <w:sz w:val="24"/>
          <w:szCs w:val="24"/>
        </w:rPr>
      </w:pPr>
      <w:r w:rsidRPr="0028726F">
        <w:rPr>
          <w:rFonts w:ascii="Times New Roman" w:hAnsi="Times New Roman" w:cs="Times New Roman"/>
          <w:sz w:val="24"/>
          <w:szCs w:val="24"/>
        </w:rPr>
        <w:t xml:space="preserve">5.1.  </w:t>
      </w:r>
      <w:r w:rsidRPr="0028726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9D9477" w14:textId="77777777" w:rsidR="00D0281C" w:rsidRDefault="00D0281C" w:rsidP="00D0281C">
      <w:pPr>
        <w:pStyle w:val="Sraopastraipa"/>
        <w:spacing w:line="240" w:lineRule="auto"/>
        <w:ind w:left="0" w:firstLine="567"/>
        <w:rPr>
          <w:rFonts w:ascii="Times New Roman" w:eastAsia="Calibri" w:hAnsi="Times New Roman" w:cs="Times New Roman"/>
          <w:sz w:val="24"/>
          <w:szCs w:val="24"/>
        </w:rPr>
      </w:pPr>
    </w:p>
    <w:p w14:paraId="73559CE0" w14:textId="77777777" w:rsidR="00D0281C" w:rsidRPr="00AF1D16" w:rsidRDefault="00D0281C" w:rsidP="00D0281C">
      <w:pPr>
        <w:pStyle w:val="Antrat1"/>
        <w:spacing w:before="0" w:after="0" w:line="300" w:lineRule="auto"/>
        <w:ind w:left="284" w:firstLine="0"/>
        <w:rPr>
          <w:rFonts w:ascii="Times New Roman" w:hAnsi="Times New Roman" w:cs="Times New Roman"/>
          <w:b/>
          <w:bCs/>
          <w:sz w:val="28"/>
          <w:szCs w:val="28"/>
        </w:rPr>
      </w:pPr>
      <w:bookmarkStart w:id="18" w:name="_Toc15392775"/>
      <w:bookmarkStart w:id="19" w:name="_Toc213752002"/>
      <w:r>
        <w:rPr>
          <w:rFonts w:ascii="Times New Roman" w:hAnsi="Times New Roman" w:cs="Times New Roman"/>
          <w:b/>
          <w:bCs/>
          <w:color w:val="auto"/>
          <w:sz w:val="28"/>
          <w:szCs w:val="28"/>
        </w:rPr>
        <w:t xml:space="preserve">6. </w:t>
      </w:r>
      <w:r w:rsidRPr="00AF1D16">
        <w:rPr>
          <w:rFonts w:ascii="Times New Roman" w:hAnsi="Times New Roman" w:cs="Times New Roman"/>
          <w:b/>
          <w:bCs/>
          <w:color w:val="auto"/>
          <w:sz w:val="28"/>
          <w:szCs w:val="28"/>
        </w:rPr>
        <w:t>P</w:t>
      </w:r>
      <w:bookmarkEnd w:id="18"/>
      <w:r w:rsidRPr="00AF1D16">
        <w:rPr>
          <w:rFonts w:ascii="Times New Roman" w:hAnsi="Times New Roman" w:cs="Times New Roman"/>
          <w:b/>
          <w:bCs/>
          <w:color w:val="auto"/>
          <w:sz w:val="28"/>
          <w:szCs w:val="28"/>
        </w:rPr>
        <w:t>asiūlymų vertinimas</w:t>
      </w:r>
      <w:bookmarkEnd w:id="19"/>
    </w:p>
    <w:p w14:paraId="3670431F" w14:textId="77777777" w:rsidR="00D0281C" w:rsidRPr="00A84437" w:rsidRDefault="00D0281C" w:rsidP="00D0281C">
      <w:pPr>
        <w:spacing w:line="240" w:lineRule="auto"/>
        <w:ind w:firstLine="0"/>
        <w:rPr>
          <w:rFonts w:cstheme="minorHAnsi"/>
          <w:vanish/>
        </w:rPr>
      </w:pPr>
    </w:p>
    <w:p w14:paraId="0BCBDEF2" w14:textId="77777777" w:rsidR="00D0281C" w:rsidRPr="001B28C7" w:rsidRDefault="00D0281C" w:rsidP="00D0281C">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Pr="001B28C7">
        <w:rPr>
          <w:rFonts w:ascii="Times New Roman" w:eastAsia="Calibri" w:hAnsi="Times New Roman" w:cs="Times New Roman"/>
          <w:sz w:val="24"/>
          <w:szCs w:val="24"/>
        </w:rPr>
        <w:t xml:space="preserve">.1. </w:t>
      </w:r>
      <w:r>
        <w:rPr>
          <w:rFonts w:ascii="Times New Roman" w:hAnsi="Times New Roman" w:cs="Times New Roman"/>
          <w:sz w:val="24"/>
          <w:szCs w:val="24"/>
        </w:rPr>
        <w:t xml:space="preserve">Perkančioji organizacija </w:t>
      </w:r>
      <w:r w:rsidRPr="001B28C7">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4"/>
          <w:szCs w:val="24"/>
        </w:rPr>
        <w:t>4</w:t>
      </w:r>
      <w:r w:rsidRPr="001B28C7">
        <w:rPr>
          <w:rFonts w:ascii="Times New Roman" w:eastAsia="Calibri" w:hAnsi="Times New Roman" w:cs="Times New Roman"/>
          <w:sz w:val="24"/>
          <w:szCs w:val="24"/>
        </w:rPr>
        <w:t xml:space="preserve"> priede.</w:t>
      </w:r>
    </w:p>
    <w:p w14:paraId="2734A5DC" w14:textId="77777777" w:rsidR="00D0281C" w:rsidRDefault="00D0281C" w:rsidP="00D0281C">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Pr="001B28C7">
        <w:rPr>
          <w:rFonts w:ascii="Times New Roman" w:hAnsi="Times New Roman" w:cs="Times New Roman"/>
          <w:color w:val="000000" w:themeColor="text1"/>
          <w:sz w:val="24"/>
          <w:szCs w:val="24"/>
        </w:rPr>
        <w:t xml:space="preserve">.2. </w:t>
      </w:r>
      <w:r w:rsidRPr="00F626D5">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C171A2B" w14:textId="2ABB4068" w:rsidR="00464829" w:rsidRPr="00F626D5" w:rsidRDefault="00464829" w:rsidP="00D0281C">
      <w:pPr>
        <w:pStyle w:val="Sraopastraipa"/>
        <w:spacing w:line="240" w:lineRule="auto"/>
        <w:ind w:left="0"/>
        <w:rPr>
          <w:rFonts w:ascii="Times New Roman" w:hAnsi="Times New Roman" w:cs="Times New Roman"/>
          <w:sz w:val="24"/>
          <w:szCs w:val="24"/>
        </w:rPr>
      </w:pPr>
      <w:r w:rsidRPr="00464829">
        <w:rPr>
          <w:rFonts w:ascii="Times New Roman" w:hAnsi="Times New Roman" w:cs="Times New Roman"/>
          <w:sz w:val="24"/>
          <w:szCs w:val="24"/>
        </w:rPr>
        <w:t>6.3. Perkančioji organizacija Mažos vertės pirkimų tvarkos aprašo (toliau — Aprašo) 24.3.12 punkte nustatyta tvarka vertins tik tą pasiūlymą,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29CBA863" w14:textId="77777777" w:rsidR="00D0281C" w:rsidRPr="00416B47" w:rsidRDefault="00D0281C" w:rsidP="00D0281C">
      <w:pPr>
        <w:pStyle w:val="Sraopastraipa"/>
        <w:spacing w:line="240" w:lineRule="auto"/>
        <w:ind w:left="0"/>
        <w:rPr>
          <w:rFonts w:ascii="Times New Roman" w:hAnsi="Times New Roman" w:cs="Times New Roman"/>
          <w:sz w:val="24"/>
          <w:szCs w:val="24"/>
        </w:rPr>
      </w:pPr>
    </w:p>
    <w:p w14:paraId="0507B20A" w14:textId="77777777" w:rsidR="00D0281C" w:rsidRPr="00F24371" w:rsidRDefault="00D0281C" w:rsidP="00D0281C">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0" w:name="_Ref39425999"/>
      <w:bookmarkStart w:id="21" w:name="_Ref39426005"/>
      <w:bookmarkStart w:id="22" w:name="_Toc126333937"/>
      <w:bookmarkStart w:id="23" w:name="_Toc213752003"/>
      <w:r w:rsidRPr="00F24371">
        <w:rPr>
          <w:rFonts w:ascii="Times New Roman" w:hAnsi="Times New Roman" w:cs="Times New Roman"/>
          <w:b/>
          <w:bCs/>
          <w:sz w:val="28"/>
          <w:szCs w:val="28"/>
        </w:rPr>
        <w:t>7. Sutarties sudarymas</w:t>
      </w:r>
      <w:bookmarkEnd w:id="20"/>
      <w:bookmarkEnd w:id="21"/>
      <w:bookmarkEnd w:id="22"/>
      <w:bookmarkEnd w:id="23"/>
    </w:p>
    <w:p w14:paraId="1345D578" w14:textId="77777777" w:rsidR="00D0281C" w:rsidRPr="004A0305" w:rsidRDefault="00D0281C" w:rsidP="00D0281C">
      <w:pPr>
        <w:spacing w:line="240" w:lineRule="auto"/>
        <w:ind w:left="284" w:hanging="284"/>
        <w:rPr>
          <w:rFonts w:cstheme="minorHAnsi"/>
          <w:color w:val="000000" w:themeColor="text1"/>
        </w:rPr>
      </w:pPr>
    </w:p>
    <w:p w14:paraId="791B1A08" w14:textId="11653B7F" w:rsidR="00D0281C" w:rsidRPr="00F24371" w:rsidRDefault="00D0281C" w:rsidP="00D0281C">
      <w:pPr>
        <w:pStyle w:val="Sraopastraipa"/>
        <w:spacing w:line="240" w:lineRule="auto"/>
        <w:ind w:left="0" w:firstLine="567"/>
        <w:rPr>
          <w:rFonts w:ascii="Times New Roman" w:hAnsi="Times New Roman" w:cs="Times New Roman"/>
          <w:sz w:val="24"/>
          <w:szCs w:val="24"/>
        </w:rPr>
      </w:pPr>
      <w:r w:rsidRPr="00F24371">
        <w:rPr>
          <w:rFonts w:ascii="Times New Roman" w:hAnsi="Times New Roman" w:cs="Times New Roman"/>
          <w:color w:val="000000" w:themeColor="text1"/>
          <w:sz w:val="24"/>
          <w:szCs w:val="24"/>
        </w:rPr>
        <w:t>7.1. Ši pirkimo procedūra atliekama siekiant sudaryti sutartį su tiekėju, kurio pasiūlymas, vadovaujantis pirkimo sąlygose</w:t>
      </w:r>
      <w:r w:rsidRPr="00F24371">
        <w:rPr>
          <w:rFonts w:ascii="Times New Roman" w:hAnsi="Times New Roman" w:cs="Times New Roman"/>
          <w:color w:val="0070C0"/>
          <w:sz w:val="24"/>
          <w:szCs w:val="24"/>
        </w:rPr>
        <w:t xml:space="preserve"> </w:t>
      </w:r>
      <w:r w:rsidRPr="00F243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F24371">
        <w:rPr>
          <w:rFonts w:ascii="Times New Roman" w:hAnsi="Times New Roman" w:cs="Times New Roman"/>
          <w:sz w:val="24"/>
          <w:szCs w:val="24"/>
        </w:rPr>
        <w:t xml:space="preserve">Sutarties sąlygos pateikiamos specialiųjų pirkimo sąlygų </w:t>
      </w:r>
      <w:r w:rsidR="000F5AD8">
        <w:rPr>
          <w:rFonts w:ascii="Times New Roman" w:hAnsi="Times New Roman" w:cs="Times New Roman"/>
          <w:sz w:val="24"/>
          <w:szCs w:val="24"/>
        </w:rPr>
        <w:t>5</w:t>
      </w:r>
      <w:r w:rsidRPr="00F24371">
        <w:rPr>
          <w:rFonts w:ascii="Times New Roman" w:hAnsi="Times New Roman" w:cs="Times New Roman"/>
          <w:sz w:val="24"/>
          <w:szCs w:val="24"/>
        </w:rPr>
        <w:t xml:space="preserve"> priede. </w:t>
      </w:r>
    </w:p>
    <w:p w14:paraId="1FC2A303" w14:textId="77777777" w:rsidR="00D0281C" w:rsidRDefault="00D0281C" w:rsidP="00D0281C">
      <w:pPr>
        <w:pStyle w:val="Sraopastraipa"/>
        <w:spacing w:line="240" w:lineRule="auto"/>
        <w:ind w:left="0" w:firstLine="567"/>
        <w:rPr>
          <w:color w:val="000000" w:themeColor="text1"/>
        </w:rPr>
      </w:pPr>
    </w:p>
    <w:p w14:paraId="08F4788B" w14:textId="77777777" w:rsidR="00D0281C" w:rsidRPr="00F24371" w:rsidRDefault="00D0281C" w:rsidP="00D0281C">
      <w:pPr>
        <w:pStyle w:val="Antrat1"/>
        <w:spacing w:before="0" w:after="0" w:line="300" w:lineRule="auto"/>
        <w:ind w:left="426" w:firstLine="0"/>
        <w:rPr>
          <w:rFonts w:ascii="Times New Roman" w:hAnsi="Times New Roman" w:cs="Times New Roman"/>
          <w:b/>
          <w:bCs/>
          <w:color w:val="auto"/>
          <w:sz w:val="28"/>
          <w:szCs w:val="28"/>
        </w:rPr>
      </w:pPr>
      <w:bookmarkStart w:id="24" w:name="_Toc213752004"/>
      <w:r>
        <w:rPr>
          <w:rFonts w:ascii="Times New Roman" w:hAnsi="Times New Roman" w:cs="Times New Roman"/>
          <w:b/>
          <w:bCs/>
          <w:color w:val="auto"/>
          <w:sz w:val="28"/>
          <w:szCs w:val="28"/>
        </w:rPr>
        <w:t>8</w:t>
      </w:r>
      <w:r w:rsidRPr="00F24371">
        <w:rPr>
          <w:rFonts w:ascii="Times New Roman" w:hAnsi="Times New Roman" w:cs="Times New Roman"/>
          <w:b/>
          <w:bCs/>
          <w:color w:val="auto"/>
          <w:sz w:val="28"/>
          <w:szCs w:val="28"/>
        </w:rPr>
        <w:t>. Kitos sąlygos</w:t>
      </w:r>
      <w:bookmarkEnd w:id="24"/>
      <w:r w:rsidRPr="00F24371">
        <w:rPr>
          <w:rFonts w:ascii="Times New Roman" w:hAnsi="Times New Roman" w:cs="Times New Roman"/>
          <w:b/>
          <w:bCs/>
          <w:color w:val="auto"/>
          <w:sz w:val="28"/>
          <w:szCs w:val="28"/>
        </w:rPr>
        <w:t xml:space="preserve"> </w:t>
      </w:r>
    </w:p>
    <w:p w14:paraId="25C126CB" w14:textId="77777777" w:rsidR="00D0281C" w:rsidRPr="00A84437" w:rsidRDefault="00D0281C" w:rsidP="00D0281C">
      <w:pPr>
        <w:pStyle w:val="Betarp"/>
        <w:spacing w:line="300" w:lineRule="auto"/>
        <w:contextualSpacing/>
        <w:rPr>
          <w:rFonts w:cstheme="minorHAnsi"/>
        </w:rPr>
      </w:pPr>
    </w:p>
    <w:p w14:paraId="7DF9F95B" w14:textId="77777777" w:rsidR="00D0281C" w:rsidRDefault="00D0281C" w:rsidP="00D0281C">
      <w:pPr>
        <w:pStyle w:val="Betarp"/>
        <w:spacing w:line="300" w:lineRule="auto"/>
        <w:ind w:firstLine="567"/>
        <w:contextualSpacing/>
        <w:rPr>
          <w:rFonts w:ascii="Arial" w:hAnsi="Arial" w:cs="Arial"/>
        </w:rPr>
      </w:pPr>
      <w:r>
        <w:rPr>
          <w:rFonts w:ascii="Times New Roman" w:eastAsia="Times New Roman" w:hAnsi="Times New Roman" w:cs="Times New Roman"/>
          <w:sz w:val="24"/>
          <w:szCs w:val="24"/>
        </w:rPr>
        <w:t xml:space="preserve">8.1. </w:t>
      </w:r>
      <w:r w:rsidRPr="00F24371">
        <w:rPr>
          <w:rFonts w:ascii="Times New Roman" w:eastAsia="Times New Roman" w:hAnsi="Times New Roman" w:cs="Times New Roman"/>
          <w:sz w:val="24"/>
          <w:szCs w:val="24"/>
        </w:rPr>
        <w:t xml:space="preserve">Perkančioji organizacija </w:t>
      </w:r>
      <w:r w:rsidRPr="00F24371">
        <w:rPr>
          <w:rFonts w:ascii="Times New Roman" w:hAnsi="Times New Roman" w:cs="Times New Roman"/>
          <w:sz w:val="24"/>
          <w:szCs w:val="24"/>
        </w:rPr>
        <w:t>pirkime papildomų sąlygų netaiko</w:t>
      </w:r>
      <w:r>
        <w:rPr>
          <w:rFonts w:eastAsia="Times New Roman" w:cstheme="minorHAnsi"/>
          <w:color w:val="000000"/>
        </w:rPr>
        <w:t>.</w:t>
      </w:r>
      <w:r w:rsidRPr="00A84437">
        <w:rPr>
          <w:rFonts w:eastAsia="Times New Roman" w:cstheme="minorHAnsi"/>
          <w:i/>
          <w:iCs/>
          <w:color w:val="7030A0"/>
        </w:rPr>
        <w:t>.</w:t>
      </w:r>
      <w:r>
        <w:rPr>
          <w:rFonts w:ascii="Arial" w:hAnsi="Arial" w:cs="Arial"/>
        </w:rPr>
        <w:br w:type="page"/>
      </w:r>
    </w:p>
    <w:p w14:paraId="79E0206D" w14:textId="77777777" w:rsidR="00D0281C" w:rsidRDefault="00D0281C" w:rsidP="00D0281C">
      <w:pPr>
        <w:pStyle w:val="Betarp"/>
        <w:spacing w:line="300" w:lineRule="auto"/>
        <w:contextualSpacing/>
        <w:rPr>
          <w:rFonts w:ascii="Arial" w:hAnsi="Arial" w:cs="Arial"/>
        </w:rPr>
      </w:pPr>
    </w:p>
    <w:p w14:paraId="3B5DA21E" w14:textId="36464698" w:rsidR="00D0281C" w:rsidRPr="00DF10C5" w:rsidRDefault="00D0281C" w:rsidP="00D0281C">
      <w:pPr>
        <w:spacing w:line="240" w:lineRule="auto"/>
        <w:ind w:left="7314" w:firstLine="0"/>
        <w:outlineLvl w:val="1"/>
        <w:rPr>
          <w:rFonts w:ascii="Times New Roman" w:hAnsi="Times New Roman" w:cs="Times New Roman"/>
        </w:rPr>
      </w:pPr>
      <w:bookmarkStart w:id="25" w:name="_Toc213752005"/>
      <w:r w:rsidRPr="00DF10C5">
        <w:rPr>
          <w:rFonts w:ascii="Times New Roman" w:hAnsi="Times New Roman" w:cs="Times New Roman"/>
        </w:rPr>
        <w:t xml:space="preserve">Pirkimo sąlygų </w:t>
      </w:r>
      <w:r w:rsidR="008B085A">
        <w:rPr>
          <w:rFonts w:ascii="Times New Roman" w:hAnsi="Times New Roman" w:cs="Times New Roman"/>
        </w:rPr>
        <w:t>1</w:t>
      </w:r>
      <w:r w:rsidRPr="00DF10C5">
        <w:rPr>
          <w:rFonts w:ascii="Times New Roman" w:hAnsi="Times New Roman" w:cs="Times New Roman"/>
        </w:rPr>
        <w:t xml:space="preserve"> priedas „</w:t>
      </w:r>
      <w:r w:rsidRPr="00863BE4">
        <w:rPr>
          <w:rFonts w:ascii="Times New Roman" w:hAnsi="Times New Roman" w:cs="Times New Roman"/>
        </w:rPr>
        <w:t>Tiekėjų kvalifikacijos reikalavimai ir reikalaujami kokybės bei aplinkos apsaugos vadybos sistemų standartai</w:t>
      </w:r>
      <w:r w:rsidRPr="00DF10C5">
        <w:rPr>
          <w:rFonts w:ascii="Times New Roman" w:hAnsi="Times New Roman" w:cs="Times New Roman"/>
        </w:rPr>
        <w:t>“</w:t>
      </w:r>
      <w:bookmarkEnd w:id="25"/>
    </w:p>
    <w:p w14:paraId="1221354A" w14:textId="77777777" w:rsidR="00D0281C" w:rsidRPr="009C6082" w:rsidRDefault="00D0281C" w:rsidP="00D0281C">
      <w:pPr>
        <w:spacing w:after="240"/>
        <w:rPr>
          <w:rFonts w:ascii="Times New Roman" w:hAnsi="Times New Roman" w:cs="Times New Roman"/>
          <w:smallCaps/>
          <w:sz w:val="24"/>
          <w:szCs w:val="24"/>
        </w:rPr>
      </w:pPr>
    </w:p>
    <w:p w14:paraId="1F0609F0" w14:textId="77777777" w:rsidR="00D0281C" w:rsidRPr="009C6082" w:rsidRDefault="00D0281C" w:rsidP="00D0281C">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45B7FC8D" w14:textId="77777777" w:rsidR="00D0281C" w:rsidRPr="009C6082" w:rsidRDefault="00D0281C" w:rsidP="00D0281C">
      <w:pPr>
        <w:tabs>
          <w:tab w:val="left" w:pos="720"/>
        </w:tabs>
        <w:ind w:firstLine="0"/>
        <w:rPr>
          <w:rFonts w:ascii="Times New Roman" w:eastAsia="Arial" w:hAnsi="Times New Roman" w:cs="Times New Roman"/>
          <w:sz w:val="24"/>
          <w:szCs w:val="24"/>
        </w:rPr>
      </w:pPr>
    </w:p>
    <w:p w14:paraId="3E608830" w14:textId="77777777" w:rsidR="00D0281C" w:rsidRPr="009C6082" w:rsidRDefault="00D0281C" w:rsidP="00D0281C">
      <w:pPr>
        <w:spacing w:line="240" w:lineRule="auto"/>
        <w:rPr>
          <w:rFonts w:ascii="Times New Roman" w:eastAsia="Arial" w:hAnsi="Times New Roman" w:cs="Times New Roman"/>
          <w:sz w:val="24"/>
          <w:szCs w:val="24"/>
        </w:rPr>
      </w:pPr>
      <w:bookmarkStart w:id="26" w:name="_heading=h.3rdcrjn" w:colFirst="0" w:colLast="0"/>
      <w:bookmarkEnd w:id="26"/>
      <w:r w:rsidRPr="009C6082">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p>
    <w:p w14:paraId="1855608C" w14:textId="77777777" w:rsidR="00D0281C" w:rsidRPr="009C6082" w:rsidRDefault="00D0281C" w:rsidP="00D0281C">
      <w:pPr>
        <w:spacing w:line="240" w:lineRule="auto"/>
        <w:ind w:left="567"/>
        <w:rPr>
          <w:rFonts w:ascii="Times New Roman" w:eastAsia="Arial" w:hAnsi="Times New Roman" w:cs="Times New Roman"/>
          <w:sz w:val="24"/>
          <w:szCs w:val="24"/>
        </w:rPr>
      </w:pPr>
    </w:p>
    <w:p w14:paraId="1E659CCC" w14:textId="77777777" w:rsidR="00D0281C" w:rsidRPr="009C6082" w:rsidRDefault="00D0281C" w:rsidP="00D0281C">
      <w:pPr>
        <w:pStyle w:val="Sraopastraipa"/>
        <w:spacing w:line="240" w:lineRule="auto"/>
        <w:ind w:left="0"/>
        <w:jc w:val="left"/>
        <w:rPr>
          <w:rFonts w:ascii="Times New Roman" w:eastAsia="Arial" w:hAnsi="Times New Roman" w:cs="Times New Roman"/>
          <w:sz w:val="24"/>
          <w:szCs w:val="24"/>
        </w:rPr>
      </w:pPr>
      <w:r w:rsidRPr="009C6082">
        <w:rPr>
          <w:rFonts w:ascii="Times New Roman" w:hAnsi="Times New Roman" w:cs="Times New Roman"/>
          <w:b/>
          <w:bCs/>
          <w:sz w:val="24"/>
          <w:szCs w:val="24"/>
        </w:rPr>
        <w:t>1 lentelė. Tiekėjų kvalifikacijos reikalavimai</w:t>
      </w:r>
    </w:p>
    <w:tbl>
      <w:tblPr>
        <w:tblStyle w:val="TableGrid3"/>
        <w:tblW w:w="4707" w:type="pct"/>
        <w:tblLook w:val="04A0" w:firstRow="1" w:lastRow="0" w:firstColumn="1" w:lastColumn="0" w:noHBand="0" w:noVBand="1"/>
      </w:tblPr>
      <w:tblGrid>
        <w:gridCol w:w="1283"/>
        <w:gridCol w:w="2572"/>
        <w:gridCol w:w="2558"/>
        <w:gridCol w:w="3088"/>
      </w:tblGrid>
      <w:tr w:rsidR="00D0281C" w:rsidRPr="00F33A2B" w14:paraId="6CB6AC74" w14:textId="77777777" w:rsidTr="00D16181">
        <w:trPr>
          <w:tblHeader/>
        </w:trPr>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B3D11F4" w14:textId="77777777" w:rsidR="00D0281C" w:rsidRPr="00F33A2B" w:rsidRDefault="00D0281C" w:rsidP="00C310B9">
            <w:pPr>
              <w:spacing w:before="60" w:after="60" w:line="254" w:lineRule="auto"/>
              <w:ind w:firstLine="22"/>
              <w:jc w:val="center"/>
              <w:rPr>
                <w:b/>
                <w:bCs/>
                <w:sz w:val="24"/>
                <w:szCs w:val="24"/>
              </w:rPr>
            </w:pPr>
            <w:r w:rsidRPr="00F33A2B">
              <w:rPr>
                <w:rFonts w:eastAsiaTheme="minorHAnsi"/>
                <w:b/>
                <w:bCs/>
                <w:sz w:val="24"/>
                <w:szCs w:val="24"/>
              </w:rPr>
              <w:t>Eil. Nr.</w:t>
            </w:r>
          </w:p>
        </w:tc>
        <w:tc>
          <w:tcPr>
            <w:tcW w:w="1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0E6A14C" w14:textId="77777777" w:rsidR="00D0281C" w:rsidRPr="00F33A2B" w:rsidRDefault="00D0281C" w:rsidP="00C310B9">
            <w:pPr>
              <w:spacing w:before="60" w:after="60" w:line="254" w:lineRule="auto"/>
              <w:ind w:firstLine="0"/>
              <w:rPr>
                <w:b/>
                <w:bCs/>
                <w:sz w:val="24"/>
                <w:szCs w:val="24"/>
              </w:rPr>
            </w:pPr>
            <w:r w:rsidRPr="00F33A2B">
              <w:rPr>
                <w:b/>
                <w:bCs/>
                <w:color w:val="000000"/>
                <w:sz w:val="24"/>
                <w:szCs w:val="24"/>
              </w:rPr>
              <w:t>Kvalifikacijos reikalavimas</w:t>
            </w:r>
            <w:r w:rsidRPr="00F33A2B">
              <w:rPr>
                <w:rStyle w:val="Puslapioinaosnuoroda"/>
                <w:b/>
                <w:bCs/>
                <w:color w:val="000000"/>
                <w:sz w:val="24"/>
                <w:szCs w:val="24"/>
              </w:rPr>
              <w:footnoteReference w:id="1"/>
            </w: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C6AA6B" w14:textId="77777777" w:rsidR="00D0281C" w:rsidRPr="00F33A2B" w:rsidRDefault="00D0281C" w:rsidP="00C310B9">
            <w:pPr>
              <w:autoSpaceDE w:val="0"/>
              <w:autoSpaceDN w:val="0"/>
              <w:adjustRightInd w:val="0"/>
              <w:ind w:firstLine="0"/>
              <w:rPr>
                <w:b/>
                <w:bCs/>
                <w:color w:val="000000"/>
                <w:sz w:val="24"/>
                <w:szCs w:val="24"/>
              </w:rPr>
            </w:pPr>
            <w:r w:rsidRPr="00F33A2B">
              <w:rPr>
                <w:b/>
                <w:bCs/>
                <w:color w:val="000000"/>
                <w:sz w:val="24"/>
                <w:szCs w:val="24"/>
              </w:rPr>
              <w:t>Atitiktį reikalavimui įrodantys  dokumentai</w:t>
            </w:r>
          </w:p>
        </w:tc>
        <w:tc>
          <w:tcPr>
            <w:tcW w:w="16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52847B20" w14:textId="77777777" w:rsidR="00D0281C" w:rsidRPr="00F33A2B" w:rsidRDefault="00D0281C" w:rsidP="00C310B9">
            <w:pPr>
              <w:autoSpaceDE w:val="0"/>
              <w:autoSpaceDN w:val="0"/>
              <w:adjustRightInd w:val="0"/>
              <w:ind w:firstLine="0"/>
              <w:rPr>
                <w:b/>
                <w:bCs/>
                <w:color w:val="000000"/>
                <w:sz w:val="24"/>
                <w:szCs w:val="24"/>
              </w:rPr>
            </w:pPr>
            <w:r w:rsidRPr="00F33A2B">
              <w:rPr>
                <w:b/>
                <w:bCs/>
                <w:color w:val="000000"/>
                <w:sz w:val="24"/>
                <w:szCs w:val="24"/>
              </w:rPr>
              <w:t>Subjektas, kuris turi atitikti reikalavimą</w:t>
            </w:r>
          </w:p>
          <w:p w14:paraId="3F745391" w14:textId="77777777" w:rsidR="00D0281C" w:rsidRPr="00F33A2B" w:rsidRDefault="00D0281C" w:rsidP="00C310B9">
            <w:pPr>
              <w:autoSpaceDE w:val="0"/>
              <w:autoSpaceDN w:val="0"/>
              <w:adjustRightInd w:val="0"/>
              <w:ind w:firstLine="0"/>
              <w:rPr>
                <w:b/>
                <w:bCs/>
                <w:color w:val="000000"/>
                <w:sz w:val="24"/>
                <w:szCs w:val="24"/>
              </w:rPr>
            </w:pPr>
          </w:p>
        </w:tc>
      </w:tr>
      <w:tr w:rsidR="00D0281C" w:rsidRPr="00F33A2B" w14:paraId="5F21EC4B" w14:textId="77777777" w:rsidTr="00D16181">
        <w:trPr>
          <w:trHeight w:val="302"/>
        </w:trPr>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2C29F" w14:textId="77777777" w:rsidR="00D0281C" w:rsidRPr="00F33A2B" w:rsidRDefault="00D0281C" w:rsidP="00C310B9">
            <w:pPr>
              <w:pStyle w:val="Sraopastraipa"/>
              <w:numPr>
                <w:ilvl w:val="0"/>
                <w:numId w:val="12"/>
              </w:numPr>
              <w:spacing w:before="60" w:after="60" w:line="256" w:lineRule="auto"/>
              <w:ind w:left="357" w:hanging="357"/>
              <w:jc w:val="left"/>
              <w:rPr>
                <w:rFonts w:eastAsiaTheme="minorHAnsi"/>
                <w:sz w:val="24"/>
                <w:szCs w:val="24"/>
              </w:rPr>
            </w:pPr>
          </w:p>
        </w:tc>
        <w:tc>
          <w:tcPr>
            <w:tcW w:w="432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11790" w14:textId="77777777" w:rsidR="00D0281C" w:rsidRPr="00F33A2B" w:rsidRDefault="00D0281C" w:rsidP="00C310B9">
            <w:pPr>
              <w:autoSpaceDE w:val="0"/>
              <w:autoSpaceDN w:val="0"/>
              <w:adjustRightInd w:val="0"/>
              <w:ind w:firstLine="0"/>
              <w:rPr>
                <w:b/>
                <w:bCs/>
                <w:color w:val="000000"/>
                <w:sz w:val="24"/>
                <w:szCs w:val="24"/>
              </w:rPr>
            </w:pPr>
            <w:r w:rsidRPr="00F33A2B">
              <w:rPr>
                <w:b/>
                <w:bCs/>
                <w:color w:val="000000"/>
                <w:sz w:val="24"/>
                <w:szCs w:val="24"/>
              </w:rPr>
              <w:t>Teisė verstis veikla</w:t>
            </w:r>
          </w:p>
        </w:tc>
      </w:tr>
      <w:tr w:rsidR="00D0281C" w:rsidRPr="00F33A2B" w14:paraId="3C3480CD" w14:textId="77777777" w:rsidTr="00D16181">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2D230" w14:textId="77777777" w:rsidR="00D0281C" w:rsidRPr="00F33A2B" w:rsidRDefault="00D0281C" w:rsidP="00C310B9">
            <w:pPr>
              <w:pStyle w:val="Sraopastraipa"/>
              <w:spacing w:before="60" w:after="60" w:line="256" w:lineRule="auto"/>
              <w:ind w:left="0" w:right="804" w:firstLine="0"/>
              <w:jc w:val="right"/>
              <w:rPr>
                <w:rFonts w:eastAsiaTheme="minorHAnsi"/>
                <w:sz w:val="21"/>
                <w:szCs w:val="21"/>
              </w:rPr>
            </w:pPr>
            <w:r w:rsidRPr="00F33A2B">
              <w:rPr>
                <w:rFonts w:eastAsiaTheme="minorHAnsi"/>
                <w:sz w:val="21"/>
                <w:szCs w:val="21"/>
              </w:rPr>
              <w:t xml:space="preserve">1.1 </w:t>
            </w:r>
          </w:p>
        </w:tc>
        <w:tc>
          <w:tcPr>
            <w:tcW w:w="1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64637" w14:textId="77777777" w:rsidR="00D0281C" w:rsidRDefault="00D0281C" w:rsidP="00D16181">
            <w:pPr>
              <w:pStyle w:val="Sraopastraipa"/>
              <w:tabs>
                <w:tab w:val="left" w:pos="599"/>
              </w:tabs>
              <w:spacing w:line="240" w:lineRule="auto"/>
              <w:ind w:left="0" w:firstLine="0"/>
              <w:contextualSpacing w:val="0"/>
              <w:rPr>
                <w:bCs/>
                <w:sz w:val="24"/>
                <w:szCs w:val="24"/>
              </w:rPr>
            </w:pPr>
            <w:r w:rsidRPr="00D31DA4">
              <w:rPr>
                <w:bCs/>
                <w:sz w:val="24"/>
                <w:szCs w:val="24"/>
              </w:rPr>
              <w:t xml:space="preserve">Tiekėjas turi teisę verstis elektros įrenginių įrengimu (iki 1000 V)*. </w:t>
            </w:r>
          </w:p>
          <w:p w14:paraId="40F09076" w14:textId="77777777" w:rsidR="00D0281C" w:rsidRDefault="00D0281C" w:rsidP="00D16181">
            <w:pPr>
              <w:pStyle w:val="Sraopastraipa"/>
              <w:tabs>
                <w:tab w:val="left" w:pos="599"/>
              </w:tabs>
              <w:spacing w:line="240" w:lineRule="auto"/>
              <w:ind w:left="0" w:firstLine="0"/>
              <w:contextualSpacing w:val="0"/>
              <w:rPr>
                <w:bCs/>
                <w:sz w:val="24"/>
                <w:szCs w:val="24"/>
              </w:rPr>
            </w:pPr>
          </w:p>
          <w:p w14:paraId="67E2C898" w14:textId="77777777" w:rsidR="00D0281C" w:rsidRDefault="00D0281C" w:rsidP="00D16181">
            <w:pPr>
              <w:pStyle w:val="Sraopastraipa"/>
              <w:tabs>
                <w:tab w:val="left" w:pos="599"/>
              </w:tabs>
              <w:spacing w:line="240" w:lineRule="auto"/>
              <w:ind w:left="0" w:firstLine="0"/>
              <w:contextualSpacing w:val="0"/>
              <w:rPr>
                <w:bCs/>
                <w:sz w:val="24"/>
                <w:szCs w:val="24"/>
              </w:rPr>
            </w:pPr>
            <w:r w:rsidRPr="00D31DA4">
              <w:rPr>
                <w:bCs/>
                <w:sz w:val="24"/>
                <w:szCs w:val="24"/>
              </w:rPr>
              <w:t xml:space="preserve">*Tinkama laikoma teisė verstis elektros įrenginių įrengimu ir virš 1000 V. </w:t>
            </w:r>
          </w:p>
          <w:p w14:paraId="0236653C" w14:textId="77777777" w:rsidR="00D0281C" w:rsidRPr="00D31DA4" w:rsidRDefault="00D0281C" w:rsidP="00D16181">
            <w:pPr>
              <w:pStyle w:val="Sraopastraipa"/>
              <w:tabs>
                <w:tab w:val="left" w:pos="599"/>
              </w:tabs>
              <w:spacing w:line="240" w:lineRule="auto"/>
              <w:ind w:left="0" w:firstLine="0"/>
              <w:contextualSpacing w:val="0"/>
              <w:rPr>
                <w:bCs/>
                <w:sz w:val="24"/>
                <w:szCs w:val="24"/>
              </w:rPr>
            </w:pPr>
          </w:p>
          <w:p w14:paraId="7BD6657E" w14:textId="77777777" w:rsidR="00D0281C" w:rsidRPr="00D31DA4" w:rsidRDefault="00D0281C" w:rsidP="00D16181">
            <w:pPr>
              <w:tabs>
                <w:tab w:val="left" w:pos="599"/>
              </w:tabs>
              <w:spacing w:line="240" w:lineRule="auto"/>
              <w:ind w:firstLine="0"/>
              <w:rPr>
                <w:bCs/>
                <w:sz w:val="24"/>
                <w:szCs w:val="24"/>
              </w:rPr>
            </w:pPr>
            <w:r>
              <w:rPr>
                <w:bCs/>
                <w:sz w:val="24"/>
                <w:szCs w:val="24"/>
              </w:rPr>
              <w:t>(T</w:t>
            </w:r>
            <w:r w:rsidRPr="00D31DA4">
              <w:rPr>
                <w:bCs/>
                <w:sz w:val="24"/>
                <w:szCs w:val="24"/>
              </w:rPr>
              <w:t>eisinis pagrindas: Lietuvos Respublikos energetikos įstatymo 22 straipsnio 1 dalies 1 punktas.</w:t>
            </w:r>
            <w:r>
              <w:rPr>
                <w:bCs/>
                <w:sz w:val="24"/>
                <w:szCs w:val="24"/>
              </w:rPr>
              <w:t>)</w:t>
            </w:r>
          </w:p>
          <w:p w14:paraId="6B00838A" w14:textId="77777777" w:rsidR="00D0281C" w:rsidRPr="00F33A2B" w:rsidRDefault="00D0281C" w:rsidP="00D16181">
            <w:pPr>
              <w:autoSpaceDE w:val="0"/>
              <w:autoSpaceDN w:val="0"/>
              <w:adjustRightInd w:val="0"/>
              <w:spacing w:line="240" w:lineRule="auto"/>
              <w:ind w:hanging="51"/>
              <w:rPr>
                <w:color w:val="000000"/>
                <w:sz w:val="21"/>
                <w:szCs w:val="21"/>
              </w:rPr>
            </w:pP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34424" w14:textId="77777777" w:rsidR="00D0281C" w:rsidRDefault="00D0281C" w:rsidP="00D16181">
            <w:pPr>
              <w:tabs>
                <w:tab w:val="left" w:pos="599"/>
              </w:tabs>
              <w:spacing w:line="240" w:lineRule="auto"/>
              <w:ind w:firstLine="0"/>
              <w:rPr>
                <w:sz w:val="24"/>
                <w:szCs w:val="24"/>
              </w:rPr>
            </w:pPr>
            <w:r w:rsidRPr="00FC45B1">
              <w:rPr>
                <w:sz w:val="24"/>
                <w:szCs w:val="24"/>
              </w:rPr>
              <w:t xml:space="preserve">Pateikiama: </w:t>
            </w:r>
          </w:p>
          <w:p w14:paraId="1719C810" w14:textId="77777777" w:rsidR="00D0281C" w:rsidRDefault="00D0281C" w:rsidP="00D16181">
            <w:pPr>
              <w:tabs>
                <w:tab w:val="left" w:pos="599"/>
              </w:tabs>
              <w:spacing w:line="240" w:lineRule="auto"/>
              <w:ind w:firstLine="0"/>
              <w:rPr>
                <w:sz w:val="24"/>
                <w:szCs w:val="24"/>
              </w:rPr>
            </w:pPr>
            <w:r w:rsidRPr="00FC45B1">
              <w:rPr>
                <w:sz w:val="24"/>
                <w:szCs w:val="24"/>
              </w:rPr>
              <w:t xml:space="preserve">Valstybinės energetikos reguliavimo tarybos (Valstybinės energetikos inspekcijos prie Energetikos ministerijos) išduotas galiojantis elektros įrenginių įrengimo veiklos atestatas (arba atestatas eksploatuoti elektros įrenginius, jeigu atestatas išduotas iki 2018 m. gruodžio 31 d. arba kitas lygiavertis dokumentas. Iš tiekėjų, registruotų Europos Sąjungos valstybėje narėje, Europos ekonominės erdvės valstybėje narėje, Šveicarijos </w:t>
            </w:r>
            <w:r w:rsidRPr="00FC45B1">
              <w:rPr>
                <w:sz w:val="24"/>
                <w:szCs w:val="24"/>
              </w:rPr>
              <w:lastRenderedPageBreak/>
              <w:t>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531CBD04" w14:textId="77777777" w:rsidR="00D0281C" w:rsidRPr="00FC45B1" w:rsidRDefault="00D0281C" w:rsidP="00D16181">
            <w:pPr>
              <w:tabs>
                <w:tab w:val="left" w:pos="599"/>
              </w:tabs>
              <w:spacing w:line="240" w:lineRule="auto"/>
              <w:rPr>
                <w:sz w:val="24"/>
                <w:szCs w:val="24"/>
              </w:rPr>
            </w:pPr>
          </w:p>
          <w:p w14:paraId="108C2CEE" w14:textId="77777777" w:rsidR="00D0281C" w:rsidRPr="00FC45B1" w:rsidRDefault="00D0281C" w:rsidP="00D16181">
            <w:pPr>
              <w:tabs>
                <w:tab w:val="left" w:pos="599"/>
              </w:tabs>
              <w:spacing w:line="240" w:lineRule="auto"/>
              <w:ind w:hanging="5"/>
              <w:rPr>
                <w:sz w:val="24"/>
                <w:szCs w:val="24"/>
              </w:rPr>
            </w:pPr>
            <w:r w:rsidRPr="00FC45B1">
              <w:rPr>
                <w:i/>
                <w:color w:val="000000"/>
                <w:sz w:val="24"/>
                <w:szCs w:val="24"/>
              </w:rPr>
              <w:t>Pateikiamos atitinkamų dokumentų skaitmeninės kopijas</w:t>
            </w:r>
            <w:r w:rsidRPr="00FC45B1">
              <w:rPr>
                <w:sz w:val="24"/>
                <w:szCs w:val="24"/>
              </w:rPr>
              <w:t xml:space="preserve"> </w:t>
            </w:r>
          </w:p>
          <w:p w14:paraId="6CA45E35" w14:textId="77777777" w:rsidR="00D0281C" w:rsidRPr="00F33A2B" w:rsidRDefault="00D0281C" w:rsidP="00D16181">
            <w:pPr>
              <w:autoSpaceDE w:val="0"/>
              <w:autoSpaceDN w:val="0"/>
              <w:adjustRightInd w:val="0"/>
              <w:spacing w:line="240" w:lineRule="auto"/>
              <w:ind w:firstLine="0"/>
              <w:rPr>
                <w:color w:val="000000"/>
              </w:rPr>
            </w:pPr>
          </w:p>
        </w:tc>
        <w:tc>
          <w:tcPr>
            <w:tcW w:w="16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EF67C" w14:textId="77777777" w:rsidR="00D0281C" w:rsidRPr="00F33A2B" w:rsidRDefault="00D0281C" w:rsidP="00D16181">
            <w:pPr>
              <w:spacing w:line="240" w:lineRule="auto"/>
              <w:ind w:firstLine="0"/>
              <w:rPr>
                <w:i/>
                <w:iCs/>
                <w:sz w:val="22"/>
                <w:szCs w:val="22"/>
              </w:rPr>
            </w:pPr>
            <w:r>
              <w:rPr>
                <w:i/>
                <w:iCs/>
                <w:sz w:val="22"/>
                <w:szCs w:val="22"/>
              </w:rPr>
              <w:lastRenderedPageBreak/>
              <w:t xml:space="preserve"> - j</w:t>
            </w:r>
            <w:r w:rsidRPr="00F33A2B">
              <w:rPr>
                <w:i/>
                <w:iCs/>
                <w:sz w:val="22"/>
                <w:szCs w:val="22"/>
              </w:rPr>
              <w:t>eigu pasiūlymą teikia ūkio subjektų grupė – reikalavimą turi atitikti kiekvienas ūkio subjektų grupės narys (-</w:t>
            </w:r>
            <w:proofErr w:type="spellStart"/>
            <w:r w:rsidRPr="00F33A2B">
              <w:rPr>
                <w:i/>
                <w:iCs/>
                <w:sz w:val="22"/>
                <w:szCs w:val="22"/>
              </w:rPr>
              <w:t>iai</w:t>
            </w:r>
            <w:proofErr w:type="spellEnd"/>
            <w:r w:rsidRPr="00F33A2B">
              <w:rPr>
                <w:i/>
                <w:iCs/>
                <w:sz w:val="22"/>
                <w:szCs w:val="22"/>
              </w:rPr>
              <w:t xml:space="preserve">), pagal jų prisiimamus įsipareigojimus pirkimo sutarčiai vykdyti; </w:t>
            </w:r>
          </w:p>
          <w:p w14:paraId="5102EE27" w14:textId="77777777" w:rsidR="00D0281C" w:rsidRPr="00F33A2B" w:rsidRDefault="00D0281C" w:rsidP="00D16181">
            <w:pPr>
              <w:spacing w:line="240" w:lineRule="auto"/>
              <w:ind w:firstLine="0"/>
              <w:rPr>
                <w:i/>
                <w:iCs/>
                <w:sz w:val="22"/>
                <w:szCs w:val="22"/>
              </w:rPr>
            </w:pPr>
          </w:p>
          <w:p w14:paraId="787738CA" w14:textId="77777777" w:rsidR="00D0281C" w:rsidRPr="00F33A2B" w:rsidRDefault="00D0281C" w:rsidP="00D16181">
            <w:pPr>
              <w:spacing w:line="240" w:lineRule="auto"/>
              <w:ind w:firstLine="0"/>
              <w:rPr>
                <w:i/>
                <w:iCs/>
                <w:sz w:val="22"/>
                <w:szCs w:val="22"/>
              </w:rPr>
            </w:pPr>
            <w:r>
              <w:rPr>
                <w:i/>
                <w:iCs/>
                <w:sz w:val="22"/>
                <w:szCs w:val="22"/>
              </w:rPr>
              <w:t>- t</w:t>
            </w:r>
            <w:r w:rsidRPr="00F33A2B">
              <w:rPr>
                <w:i/>
                <w:iCs/>
                <w:sz w:val="22"/>
                <w:szCs w:val="22"/>
              </w:rPr>
              <w:t>iekėjas gali remtis kitų ūkio subjektų pajėgumais tik tuomet, kai tie subjektai, kurių pajėgumais buvo pasiremta, patys atliks darbus, kuriems reikia jų pajėgumų</w:t>
            </w:r>
            <w:r>
              <w:rPr>
                <w:i/>
                <w:iCs/>
                <w:sz w:val="22"/>
                <w:szCs w:val="22"/>
              </w:rPr>
              <w:t>;</w:t>
            </w:r>
          </w:p>
          <w:p w14:paraId="10CA896F" w14:textId="77777777" w:rsidR="00D0281C" w:rsidRPr="00F33A2B" w:rsidRDefault="00D0281C" w:rsidP="00D16181">
            <w:pPr>
              <w:spacing w:line="240" w:lineRule="auto"/>
              <w:ind w:firstLine="0"/>
              <w:rPr>
                <w:i/>
                <w:iCs/>
                <w:sz w:val="22"/>
                <w:szCs w:val="22"/>
              </w:rPr>
            </w:pPr>
          </w:p>
          <w:p w14:paraId="4507181A" w14:textId="77777777" w:rsidR="00D0281C" w:rsidRPr="00F33A2B" w:rsidRDefault="00D0281C" w:rsidP="00D16181">
            <w:pPr>
              <w:autoSpaceDE w:val="0"/>
              <w:autoSpaceDN w:val="0"/>
              <w:adjustRightInd w:val="0"/>
              <w:spacing w:line="240" w:lineRule="auto"/>
              <w:ind w:firstLine="0"/>
              <w:rPr>
                <w:color w:val="000000"/>
                <w:sz w:val="21"/>
                <w:szCs w:val="21"/>
              </w:rPr>
            </w:pPr>
            <w:r>
              <w:rPr>
                <w:i/>
                <w:iCs/>
                <w:sz w:val="22"/>
                <w:szCs w:val="22"/>
              </w:rPr>
              <w:t>- s</w:t>
            </w:r>
            <w:r w:rsidRPr="00F33A2B">
              <w:rPr>
                <w:i/>
                <w:iCs/>
                <w:sz w:val="22"/>
                <w:szCs w:val="22"/>
              </w:rPr>
              <w:t>ubtiekėjai</w:t>
            </w:r>
            <w:r w:rsidRPr="00F33A2B">
              <w:rPr>
                <w:i/>
                <w:iCs/>
                <w:color w:val="000000"/>
                <w:sz w:val="22"/>
                <w:szCs w:val="22"/>
              </w:rPr>
              <w:t>, kuriuos tiekėjas pasitelks pirkimo sutarties vykdymui (kurių pajėgumais tiekėjas nesiremia, kad atitiktų pirkimo dokumentuose nustatytus kvalifikacijos reikalavimus), privalo turėti teisę verstis ta veikla, kuriai jis pasitelkiamas</w:t>
            </w:r>
            <w:r>
              <w:rPr>
                <w:i/>
                <w:iCs/>
                <w:color w:val="000000"/>
                <w:sz w:val="22"/>
                <w:szCs w:val="22"/>
              </w:rPr>
              <w:t>.</w:t>
            </w:r>
          </w:p>
        </w:tc>
      </w:tr>
    </w:tbl>
    <w:p w14:paraId="27B0DC94" w14:textId="77777777" w:rsidR="00D0281C" w:rsidRDefault="00D0281C" w:rsidP="00D0281C">
      <w:pPr>
        <w:spacing w:line="240" w:lineRule="auto"/>
        <w:ind w:firstLine="0"/>
        <w:rPr>
          <w:rFonts w:ascii="Times New Roman" w:eastAsia="Arial" w:hAnsi="Times New Roman" w:cs="Times New Roman"/>
          <w:sz w:val="24"/>
          <w:szCs w:val="24"/>
        </w:rPr>
      </w:pPr>
    </w:p>
    <w:p w14:paraId="470ADCD4" w14:textId="77777777" w:rsidR="00D0281C" w:rsidRPr="00677F0D" w:rsidRDefault="00D0281C" w:rsidP="00D0281C">
      <w:pPr>
        <w:spacing w:line="240" w:lineRule="auto"/>
        <w:ind w:firstLine="0"/>
        <w:rPr>
          <w:rFonts w:ascii="Times New Roman" w:hAnsi="Times New Roman" w:cs="Times New Roman"/>
          <w:b/>
          <w:bCs/>
          <w:sz w:val="24"/>
          <w:szCs w:val="24"/>
        </w:rPr>
      </w:pPr>
      <w:r w:rsidRPr="00677F0D">
        <w:rPr>
          <w:rFonts w:ascii="Times New Roman" w:hAnsi="Times New Roman" w:cs="Times New Roman"/>
          <w:b/>
          <w:bCs/>
          <w:sz w:val="24"/>
          <w:szCs w:val="24"/>
        </w:rPr>
        <w:t>2 lentelė.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D0281C" w:rsidRPr="00677F0D" w14:paraId="6CB59393" w14:textId="77777777" w:rsidTr="00C310B9">
        <w:trPr>
          <w:trHeight w:val="617"/>
        </w:trPr>
        <w:tc>
          <w:tcPr>
            <w:tcW w:w="419" w:type="pct"/>
            <w:shd w:val="clear" w:color="auto" w:fill="D9E2F3" w:themeFill="accent1" w:themeFillTint="33"/>
            <w:hideMark/>
          </w:tcPr>
          <w:p w14:paraId="06C67A4D" w14:textId="77777777" w:rsidR="00D0281C" w:rsidRPr="00677F0D" w:rsidRDefault="00D0281C" w:rsidP="00C310B9">
            <w:pPr>
              <w:spacing w:line="256" w:lineRule="auto"/>
              <w:ind w:firstLine="0"/>
              <w:rPr>
                <w:rFonts w:eastAsiaTheme="minorHAnsi"/>
                <w:b/>
                <w:bCs/>
                <w:sz w:val="24"/>
                <w:szCs w:val="24"/>
              </w:rPr>
            </w:pPr>
            <w:r w:rsidRPr="00677F0D">
              <w:rPr>
                <w:rFonts w:eastAsiaTheme="minorHAnsi"/>
                <w:b/>
                <w:bCs/>
                <w:sz w:val="24"/>
                <w:szCs w:val="24"/>
              </w:rPr>
              <w:t xml:space="preserve">Eil. </w:t>
            </w:r>
          </w:p>
          <w:p w14:paraId="074E81D1" w14:textId="77777777" w:rsidR="00D0281C" w:rsidRPr="00677F0D" w:rsidRDefault="00D0281C" w:rsidP="00C310B9">
            <w:pPr>
              <w:ind w:firstLine="0"/>
              <w:rPr>
                <w:b/>
                <w:bCs/>
                <w:sz w:val="24"/>
                <w:szCs w:val="24"/>
              </w:rPr>
            </w:pPr>
            <w:r w:rsidRPr="00677F0D">
              <w:rPr>
                <w:rFonts w:eastAsiaTheme="minorHAnsi"/>
                <w:b/>
                <w:bCs/>
                <w:sz w:val="24"/>
                <w:szCs w:val="24"/>
              </w:rPr>
              <w:t>Nr.</w:t>
            </w:r>
          </w:p>
        </w:tc>
        <w:tc>
          <w:tcPr>
            <w:tcW w:w="1544" w:type="pct"/>
            <w:shd w:val="clear" w:color="auto" w:fill="D9E2F3" w:themeFill="accent1" w:themeFillTint="33"/>
            <w:hideMark/>
          </w:tcPr>
          <w:p w14:paraId="69D6D7FC" w14:textId="77777777" w:rsidR="00D0281C" w:rsidRPr="00677F0D" w:rsidRDefault="00D0281C" w:rsidP="00C310B9">
            <w:pPr>
              <w:spacing w:before="60" w:after="60" w:line="254" w:lineRule="auto"/>
              <w:ind w:hanging="50"/>
              <w:rPr>
                <w:rFonts w:eastAsiaTheme="minorHAnsi"/>
                <w:b/>
                <w:bCs/>
                <w:sz w:val="24"/>
                <w:szCs w:val="24"/>
              </w:rPr>
            </w:pPr>
            <w:r w:rsidRPr="00677F0D">
              <w:rPr>
                <w:b/>
                <w:bCs/>
                <w:sz w:val="24"/>
                <w:szCs w:val="24"/>
              </w:rPr>
              <w:t xml:space="preserve">Reikalavimas </w:t>
            </w:r>
            <w:r w:rsidRPr="00677F0D">
              <w:rPr>
                <w:rFonts w:eastAsiaTheme="minorHAnsi"/>
                <w:b/>
                <w:bCs/>
                <w:sz w:val="24"/>
                <w:szCs w:val="24"/>
                <w:lang w:eastAsia="en-US"/>
              </w:rPr>
              <w:t xml:space="preserve">dėl </w:t>
            </w:r>
            <w:r w:rsidRPr="00677F0D">
              <w:rPr>
                <w:rFonts w:eastAsia="Calibri"/>
                <w:b/>
                <w:bCs/>
                <w:iCs/>
                <w:sz w:val="24"/>
                <w:szCs w:val="24"/>
                <w:lang w:eastAsia="en-US"/>
              </w:rPr>
              <w:t>aplinkos apsaugos vadybos sistemos standartų</w:t>
            </w:r>
            <w:r w:rsidRPr="00677F0D">
              <w:rPr>
                <w:rFonts w:eastAsiaTheme="minorHAnsi"/>
                <w:b/>
                <w:bCs/>
                <w:sz w:val="24"/>
                <w:szCs w:val="24"/>
                <w:lang w:eastAsia="en-US"/>
              </w:rPr>
              <w:t xml:space="preserve"> laikymosi</w:t>
            </w:r>
          </w:p>
        </w:tc>
        <w:tc>
          <w:tcPr>
            <w:tcW w:w="1545" w:type="pct"/>
            <w:shd w:val="clear" w:color="auto" w:fill="D9E2F3" w:themeFill="accent1" w:themeFillTint="33"/>
            <w:hideMark/>
          </w:tcPr>
          <w:p w14:paraId="7228CD10" w14:textId="77777777" w:rsidR="00D0281C" w:rsidRPr="00677F0D" w:rsidRDefault="00D0281C" w:rsidP="00C310B9">
            <w:pPr>
              <w:autoSpaceDE w:val="0"/>
              <w:autoSpaceDN w:val="0"/>
              <w:adjustRightInd w:val="0"/>
              <w:ind w:firstLine="0"/>
              <w:rPr>
                <w:b/>
                <w:bCs/>
                <w:color w:val="000000"/>
                <w:sz w:val="24"/>
                <w:szCs w:val="24"/>
              </w:rPr>
            </w:pPr>
            <w:r w:rsidRPr="00677F0D">
              <w:rPr>
                <w:b/>
                <w:bCs/>
                <w:color w:val="000000"/>
                <w:sz w:val="24"/>
                <w:szCs w:val="24"/>
              </w:rPr>
              <w:t>Atitiktį reikalavimui įrodantys dokumentai</w:t>
            </w:r>
          </w:p>
        </w:tc>
        <w:tc>
          <w:tcPr>
            <w:tcW w:w="1491" w:type="pct"/>
            <w:shd w:val="clear" w:color="auto" w:fill="D9E2F3" w:themeFill="accent1" w:themeFillTint="33"/>
            <w:hideMark/>
          </w:tcPr>
          <w:p w14:paraId="224FDBF2" w14:textId="77777777" w:rsidR="00D0281C" w:rsidRPr="00677F0D" w:rsidRDefault="00D0281C" w:rsidP="00C310B9">
            <w:pPr>
              <w:autoSpaceDE w:val="0"/>
              <w:autoSpaceDN w:val="0"/>
              <w:adjustRightInd w:val="0"/>
              <w:rPr>
                <w:b/>
                <w:bCs/>
                <w:color w:val="000000"/>
                <w:sz w:val="24"/>
                <w:szCs w:val="24"/>
              </w:rPr>
            </w:pPr>
            <w:r w:rsidRPr="00677F0D">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D0281C" w:rsidRPr="004E5E12" w14:paraId="7F9FDEFA" w14:textId="77777777" w:rsidTr="00C310B9">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B653E" w14:textId="77777777" w:rsidR="00D0281C" w:rsidRPr="004E5E12" w:rsidRDefault="00D0281C" w:rsidP="00C310B9">
            <w:pPr>
              <w:spacing w:before="60" w:after="60" w:line="256" w:lineRule="auto"/>
              <w:ind w:firstLine="0"/>
              <w:rPr>
                <w:rFonts w:eastAsiaTheme="minorHAnsi"/>
                <w:sz w:val="24"/>
                <w:szCs w:val="24"/>
              </w:rPr>
            </w:pPr>
            <w:r>
              <w:rPr>
                <w:rFonts w:eastAsiaTheme="minorHAnsi"/>
                <w:sz w:val="24"/>
                <w:szCs w:val="24"/>
              </w:rPr>
              <w:t>1</w:t>
            </w:r>
            <w:r w:rsidRPr="004E5E12">
              <w:rPr>
                <w:rFonts w:eastAsiaTheme="minorHAnsi"/>
                <w:sz w:val="24"/>
                <w:szCs w:val="24"/>
              </w:rPr>
              <w:t xml:space="preserve">.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7B24C" w14:textId="77777777" w:rsidR="00D0281C" w:rsidRPr="004E5E12" w:rsidRDefault="00D0281C" w:rsidP="00C310B9">
            <w:pPr>
              <w:autoSpaceDE w:val="0"/>
              <w:autoSpaceDN w:val="0"/>
              <w:adjustRightInd w:val="0"/>
              <w:ind w:firstLine="0"/>
              <w:rPr>
                <w:b/>
                <w:bCs/>
                <w:color w:val="000000"/>
                <w:sz w:val="24"/>
                <w:szCs w:val="24"/>
              </w:rPr>
            </w:pPr>
            <w:r w:rsidRPr="004E5E12">
              <w:rPr>
                <w:b/>
                <w:bCs/>
                <w:color w:val="000000"/>
                <w:sz w:val="24"/>
                <w:szCs w:val="24"/>
              </w:rPr>
              <w:t>Aplinkos apsaugos vadybos priemonės:</w:t>
            </w:r>
          </w:p>
        </w:tc>
      </w:tr>
      <w:tr w:rsidR="00D0281C" w:rsidRPr="00F33A2B" w14:paraId="40D9FDF7" w14:textId="77777777" w:rsidTr="00C310B9">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A2710" w14:textId="77777777" w:rsidR="00D0281C" w:rsidRPr="00F33A2B" w:rsidRDefault="00D0281C" w:rsidP="00C310B9">
            <w:pPr>
              <w:spacing w:before="60" w:after="60" w:line="256" w:lineRule="auto"/>
              <w:ind w:firstLine="0"/>
              <w:jc w:val="right"/>
              <w:rPr>
                <w:rFonts w:eastAsiaTheme="minorHAnsi"/>
                <w:sz w:val="21"/>
                <w:szCs w:val="21"/>
              </w:rPr>
            </w:pPr>
            <w:r>
              <w:rPr>
                <w:rFonts w:eastAsiaTheme="minorHAnsi"/>
                <w:sz w:val="21"/>
                <w:szCs w:val="21"/>
              </w:rPr>
              <w:t>1</w:t>
            </w:r>
            <w:r w:rsidRPr="00F33A2B">
              <w:rPr>
                <w:rFonts w:eastAsiaTheme="minorHAnsi"/>
                <w:sz w:val="21"/>
                <w:szCs w:val="21"/>
              </w:rPr>
              <w:t>.1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96F98" w14:textId="000A4EFB" w:rsidR="00D0281C" w:rsidRPr="00F33A2B" w:rsidRDefault="00D0281C" w:rsidP="00D16181">
            <w:pPr>
              <w:autoSpaceDE w:val="0"/>
              <w:autoSpaceDN w:val="0"/>
              <w:adjustRightInd w:val="0"/>
              <w:spacing w:line="240" w:lineRule="auto"/>
              <w:ind w:firstLine="0"/>
              <w:rPr>
                <w:color w:val="000000"/>
                <w:sz w:val="21"/>
                <w:szCs w:val="21"/>
              </w:rPr>
            </w:pPr>
            <w:r w:rsidRPr="00CE64FE">
              <w:rPr>
                <w:bCs/>
                <w:color w:val="000000"/>
                <w:sz w:val="24"/>
                <w:szCs w:val="24"/>
              </w:rPr>
              <w:t xml:space="preserve">Tiekėjas </w:t>
            </w:r>
            <w:r w:rsidR="002E6509" w:rsidRPr="002E6509">
              <w:rPr>
                <w:bCs/>
                <w:color w:val="000000"/>
                <w:sz w:val="24"/>
                <w:szCs w:val="24"/>
              </w:rPr>
              <w:t xml:space="preserve">atliekamiems statybos darbams (inžinerinių tinklų pogrupyje) </w:t>
            </w:r>
            <w:r w:rsidRPr="00CE64FE">
              <w:rPr>
                <w:bCs/>
                <w:color w:val="000000"/>
                <w:sz w:val="24"/>
                <w:szCs w:val="24"/>
              </w:rPr>
              <w:t xml:space="preserve">taiko aplinkos apsaugos vadybos sistemos reikalavimus pagal standartą LST EN ISO 14001 arba Europos Sąjungos </w:t>
            </w:r>
            <w:r w:rsidRPr="00CE64FE">
              <w:rPr>
                <w:bCs/>
                <w:color w:val="000000"/>
                <w:sz w:val="24"/>
                <w:szCs w:val="24"/>
              </w:rPr>
              <w:lastRenderedPageBreak/>
              <w:t>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B11CD" w14:textId="77777777" w:rsidR="00D0281C" w:rsidRPr="002B3F33" w:rsidRDefault="00D0281C" w:rsidP="00D16181">
            <w:pPr>
              <w:spacing w:line="240" w:lineRule="auto"/>
              <w:ind w:firstLine="0"/>
              <w:rPr>
                <w:bCs/>
                <w:color w:val="000000"/>
                <w:sz w:val="24"/>
                <w:szCs w:val="24"/>
              </w:rPr>
            </w:pPr>
            <w:r w:rsidRPr="002B3F33">
              <w:rPr>
                <w:bCs/>
                <w:color w:val="000000"/>
                <w:sz w:val="24"/>
                <w:szCs w:val="24"/>
              </w:rPr>
              <w:lastRenderedPageBreak/>
              <w:t xml:space="preserve">EMAS arba LST EN ISO 14001 sertifikatas, arba kitas lygiavertis sertifikatas, išduotas kitose valstybėse narėse įsteigtų nepriklausomų įstaigų. Kaip lygiaverčių aplinkos apsaugos vadybos </w:t>
            </w:r>
            <w:r w:rsidRPr="002B3F33">
              <w:rPr>
                <w:bCs/>
                <w:color w:val="000000"/>
                <w:sz w:val="24"/>
                <w:szCs w:val="24"/>
              </w:rPr>
              <w:lastRenderedPageBreak/>
              <w:t xml:space="preserve">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Aplinkos apsaugos kriterijų, kuriuos perkančiosios organizacijos ir perkantieji subjektai turi taikyti pirkdami prekes, paslaugas ar darbus, taikymo tvarkos aprašo reikalavimus, arba kitus lygiaverčius įrodymus. EMAS arba LST EN ISO 14001 sertifikatas, arba kitas lygiavertis sertifikatas, išduotas kitose valstybėse narėse įsteigtų nepriklausomų įstaigų. </w:t>
            </w:r>
          </w:p>
          <w:p w14:paraId="1926E1C8" w14:textId="77777777" w:rsidR="00D0281C" w:rsidRPr="002B3F33" w:rsidRDefault="00D0281C" w:rsidP="00D16181">
            <w:pPr>
              <w:spacing w:line="240" w:lineRule="auto"/>
              <w:ind w:firstLine="0"/>
              <w:rPr>
                <w:bCs/>
                <w:color w:val="000000"/>
                <w:sz w:val="24"/>
                <w:szCs w:val="24"/>
              </w:rPr>
            </w:pPr>
            <w:r w:rsidRPr="002B3F33">
              <w:rPr>
                <w:bCs/>
                <w:color w:val="000000"/>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w:t>
            </w:r>
            <w:r w:rsidRPr="002B3F33">
              <w:rPr>
                <w:bCs/>
                <w:color w:val="000000"/>
                <w:sz w:val="24"/>
                <w:szCs w:val="24"/>
              </w:rPr>
              <w:lastRenderedPageBreak/>
              <w:t>17 redakcija) 10 punkto* reikalavimus, arba kitus lygiaverčius įrodymus.</w:t>
            </w:r>
          </w:p>
          <w:p w14:paraId="03B07653" w14:textId="77777777" w:rsidR="00D0281C" w:rsidRPr="002B3F33" w:rsidRDefault="00D0281C" w:rsidP="00D16181">
            <w:pPr>
              <w:spacing w:line="240" w:lineRule="auto"/>
              <w:ind w:firstLine="0"/>
              <w:rPr>
                <w:bCs/>
                <w:color w:val="000000"/>
                <w:sz w:val="24"/>
                <w:szCs w:val="24"/>
              </w:rPr>
            </w:pPr>
            <w:r w:rsidRPr="002B3F33">
              <w:rPr>
                <w:bCs/>
                <w:color w:val="000000"/>
                <w:sz w:val="24"/>
                <w:szCs w:val="24"/>
              </w:rPr>
              <w:t xml:space="preserve">*„10. Kiti lygiaverčiai aplinkos apsaugos vadybos užtikrinimo priemonių įrodymai gali būti tiekėjo taikomų aplinkos apsaugos vadybos priemonių aprašymas, atitinkantis visus šiuos reikalavimus: </w:t>
            </w:r>
          </w:p>
          <w:p w14:paraId="23B7F844" w14:textId="77777777" w:rsidR="00D0281C" w:rsidRPr="002B3F33" w:rsidRDefault="00D0281C" w:rsidP="00D16181">
            <w:pPr>
              <w:spacing w:line="240" w:lineRule="auto"/>
              <w:ind w:firstLine="0"/>
              <w:rPr>
                <w:bCs/>
                <w:color w:val="000000"/>
                <w:sz w:val="24"/>
                <w:szCs w:val="24"/>
              </w:rPr>
            </w:pPr>
            <w:r w:rsidRPr="002B3F33">
              <w:rPr>
                <w:bCs/>
                <w:color w:val="000000"/>
                <w:sz w:val="24"/>
                <w:szCs w:val="24"/>
              </w:rPr>
              <w:t>10.1. apibrėžta įmonės ar įstaigos vadovybės patvirtinta aplinkos apsaugos politika ir atitiktis aplinkos apsaugos reikalavimams teikiant paslaugas ir vykdant darbus;</w:t>
            </w:r>
          </w:p>
          <w:p w14:paraId="63BBFF53" w14:textId="77777777" w:rsidR="00D0281C" w:rsidRPr="002B3F33" w:rsidRDefault="00D0281C" w:rsidP="00D16181">
            <w:pPr>
              <w:spacing w:line="240" w:lineRule="auto"/>
              <w:ind w:firstLine="0"/>
              <w:rPr>
                <w:bCs/>
                <w:color w:val="000000"/>
                <w:sz w:val="24"/>
                <w:szCs w:val="24"/>
              </w:rPr>
            </w:pPr>
            <w:r w:rsidRPr="002B3F33">
              <w:rPr>
                <w:bCs/>
                <w:color w:val="000000"/>
                <w:sz w:val="24"/>
                <w:szCs w:val="24"/>
              </w:rPr>
              <w:t xml:space="preserve">10.2. nustatyti reikšmingiausi aplinkos apsaugos aspektai, kuriems poveikį daro arba gali daryti įmonės ar įstaigos vykdoma veikla, ir šiuos aplinkos apsaugos aspektus reglamentuojantys teisės aktai; </w:t>
            </w:r>
          </w:p>
          <w:p w14:paraId="3E3EFCF4" w14:textId="77777777" w:rsidR="00D0281C" w:rsidRPr="002B3F33" w:rsidRDefault="00D0281C" w:rsidP="00D16181">
            <w:pPr>
              <w:tabs>
                <w:tab w:val="left" w:pos="598"/>
              </w:tabs>
              <w:spacing w:line="240" w:lineRule="auto"/>
              <w:ind w:firstLine="0"/>
              <w:rPr>
                <w:bCs/>
                <w:color w:val="000000"/>
                <w:sz w:val="24"/>
                <w:szCs w:val="24"/>
              </w:rPr>
            </w:pPr>
            <w:r w:rsidRPr="002B3F33">
              <w:rPr>
                <w:bCs/>
                <w:color w:val="000000"/>
                <w:sz w:val="24"/>
                <w:szCs w:val="24"/>
              </w:rPr>
              <w:t xml:space="preserve">10.3. nustatyti aplinkosauginiai tikslai, uždaviniai ir priemonės šiems tikslams pasiekti; </w:t>
            </w:r>
          </w:p>
          <w:p w14:paraId="117AE267" w14:textId="77777777" w:rsidR="00D0281C" w:rsidRPr="002B3F33" w:rsidRDefault="00D0281C" w:rsidP="00D16181">
            <w:pPr>
              <w:tabs>
                <w:tab w:val="left" w:pos="600"/>
              </w:tabs>
              <w:spacing w:line="240" w:lineRule="auto"/>
              <w:ind w:firstLine="0"/>
              <w:rPr>
                <w:bCs/>
                <w:color w:val="000000"/>
                <w:sz w:val="24"/>
                <w:szCs w:val="24"/>
              </w:rPr>
            </w:pPr>
            <w:r w:rsidRPr="002B3F33">
              <w:rPr>
                <w:bCs/>
                <w:color w:val="000000"/>
                <w:sz w:val="24"/>
                <w:szCs w:val="24"/>
              </w:rPr>
              <w:t xml:space="preserve">10.4. numatyta aplinkosauginių tikslų įgyvendinimo stebėsena – paskirti atsakingi asmenys, nustatyta jų atsakomybė, pareigos ir priemonių įgyvendinimo terminai; </w:t>
            </w:r>
          </w:p>
          <w:p w14:paraId="324C4104" w14:textId="77777777" w:rsidR="00D0281C" w:rsidRPr="002B3F33" w:rsidRDefault="00D0281C" w:rsidP="00D16181">
            <w:pPr>
              <w:spacing w:line="240" w:lineRule="auto"/>
              <w:ind w:firstLine="0"/>
              <w:rPr>
                <w:bCs/>
                <w:color w:val="000000"/>
                <w:sz w:val="24"/>
                <w:szCs w:val="24"/>
              </w:rPr>
            </w:pPr>
            <w:r w:rsidRPr="002B3F33">
              <w:rPr>
                <w:bCs/>
                <w:color w:val="000000"/>
                <w:sz w:val="24"/>
                <w:szCs w:val="24"/>
              </w:rPr>
              <w:t xml:space="preserve">10.5. parengtas aplinkosauginių ir avarinių situacijų valdymo planas; </w:t>
            </w:r>
          </w:p>
          <w:p w14:paraId="326707C0" w14:textId="77777777" w:rsidR="00D0281C" w:rsidRPr="002B3F33" w:rsidRDefault="00D0281C" w:rsidP="00D16181">
            <w:pPr>
              <w:autoSpaceDE w:val="0"/>
              <w:autoSpaceDN w:val="0"/>
              <w:adjustRightInd w:val="0"/>
              <w:spacing w:line="240" w:lineRule="auto"/>
              <w:ind w:firstLine="0"/>
              <w:rPr>
                <w:bCs/>
                <w:color w:val="000000"/>
                <w:sz w:val="24"/>
                <w:szCs w:val="24"/>
              </w:rPr>
            </w:pPr>
            <w:r w:rsidRPr="002B3F33">
              <w:rPr>
                <w:bCs/>
                <w:color w:val="000000"/>
                <w:sz w:val="24"/>
                <w:szCs w:val="24"/>
              </w:rPr>
              <w:t>10.6. vykdoma aplinkosauginio gerinimo                   veiklos kontrolė (pvz., parengiamos metinės                 ataskaitos, kurios pateikiamos ir pristatomos                 įmonės vadovybei).“</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12DA9" w14:textId="77777777" w:rsidR="00D0281C" w:rsidRDefault="00D0281C" w:rsidP="00D16181">
            <w:pPr>
              <w:spacing w:line="240" w:lineRule="auto"/>
              <w:ind w:firstLine="0"/>
              <w:rPr>
                <w:i/>
                <w:sz w:val="24"/>
                <w:szCs w:val="24"/>
              </w:rPr>
            </w:pPr>
            <w:r>
              <w:rPr>
                <w:i/>
                <w:sz w:val="24"/>
                <w:szCs w:val="24"/>
              </w:rPr>
              <w:lastRenderedPageBreak/>
              <w:t xml:space="preserve">- </w:t>
            </w:r>
            <w:r w:rsidRPr="007D30E0">
              <w:rPr>
                <w:i/>
                <w:sz w:val="24"/>
                <w:szCs w:val="24"/>
              </w:rPr>
              <w:t>jeigu pasiūlymą teikia ūkio subjektų grupė – reikalavimą turi atitikti ūkio subjektų grupės narys (-</w:t>
            </w:r>
            <w:proofErr w:type="spellStart"/>
            <w:r w:rsidRPr="007D30E0">
              <w:rPr>
                <w:i/>
                <w:sz w:val="24"/>
                <w:szCs w:val="24"/>
              </w:rPr>
              <w:t>iai</w:t>
            </w:r>
            <w:proofErr w:type="spellEnd"/>
            <w:r w:rsidRPr="007D30E0">
              <w:rPr>
                <w:i/>
                <w:sz w:val="24"/>
                <w:szCs w:val="24"/>
              </w:rPr>
              <w:t>), atsižvelgiant į jų prisiimamus įsipareigojimus pirkimo sutarčiai vykdyti;</w:t>
            </w:r>
          </w:p>
          <w:p w14:paraId="03618F3B" w14:textId="77777777" w:rsidR="00D0281C" w:rsidRPr="007D30E0" w:rsidRDefault="00D0281C" w:rsidP="00D16181">
            <w:pPr>
              <w:spacing w:line="240" w:lineRule="auto"/>
              <w:ind w:firstLine="388"/>
              <w:rPr>
                <w:i/>
                <w:sz w:val="24"/>
                <w:szCs w:val="24"/>
              </w:rPr>
            </w:pPr>
          </w:p>
          <w:p w14:paraId="50C06DF3" w14:textId="77777777" w:rsidR="00D0281C" w:rsidRDefault="00D0281C" w:rsidP="00D16181">
            <w:pPr>
              <w:spacing w:line="240" w:lineRule="auto"/>
              <w:ind w:firstLine="0"/>
              <w:rPr>
                <w:i/>
                <w:sz w:val="24"/>
                <w:szCs w:val="24"/>
              </w:rPr>
            </w:pPr>
            <w:r>
              <w:rPr>
                <w:i/>
                <w:sz w:val="24"/>
                <w:szCs w:val="24"/>
              </w:rPr>
              <w:t xml:space="preserve">- </w:t>
            </w:r>
            <w:r w:rsidRPr="007D30E0">
              <w:rPr>
                <w:i/>
                <w:sz w:val="24"/>
                <w:szCs w:val="24"/>
              </w:rPr>
              <w:t>tiekėjas gali remtis kitų ūkio subjektų pajėgumais atsižvelgiant į jų prisiimamus įsipareigojimus pirkimo sutarčiai vykdyti;</w:t>
            </w:r>
          </w:p>
          <w:p w14:paraId="0146E0DE" w14:textId="77777777" w:rsidR="00D0281C" w:rsidRPr="007D30E0" w:rsidRDefault="00D0281C" w:rsidP="00D16181">
            <w:pPr>
              <w:spacing w:line="240" w:lineRule="auto"/>
              <w:ind w:firstLine="388"/>
              <w:rPr>
                <w:i/>
                <w:sz w:val="24"/>
                <w:szCs w:val="24"/>
              </w:rPr>
            </w:pPr>
          </w:p>
          <w:p w14:paraId="172D531B" w14:textId="77777777" w:rsidR="00D0281C" w:rsidRPr="00F33A2B" w:rsidRDefault="00D0281C" w:rsidP="00D16181">
            <w:pPr>
              <w:autoSpaceDE w:val="0"/>
              <w:autoSpaceDN w:val="0"/>
              <w:adjustRightInd w:val="0"/>
              <w:spacing w:line="240" w:lineRule="auto"/>
              <w:ind w:firstLine="0"/>
              <w:rPr>
                <w:color w:val="000000"/>
                <w:sz w:val="21"/>
                <w:szCs w:val="21"/>
              </w:rPr>
            </w:pPr>
            <w:r>
              <w:rPr>
                <w:i/>
                <w:sz w:val="24"/>
                <w:szCs w:val="24"/>
              </w:rPr>
              <w:t xml:space="preserve">- </w:t>
            </w:r>
            <w:r w:rsidRPr="007D30E0">
              <w:rPr>
                <w:i/>
                <w:sz w:val="24"/>
                <w:szCs w:val="24"/>
              </w:rPr>
              <w:t>subtiekėjai turi laikytis reikalaujamų aplinkos apsaugos vadybos priemonių, atsižvelgiant į jų prisiimamus įsipareigojimus pirkimo sutarčiai vykdyti.</w:t>
            </w:r>
          </w:p>
        </w:tc>
      </w:tr>
    </w:tbl>
    <w:p w14:paraId="05F0B2D4" w14:textId="77777777" w:rsidR="00D0281C" w:rsidRDefault="00D0281C" w:rsidP="00D0281C">
      <w:pPr>
        <w:spacing w:line="240" w:lineRule="auto"/>
        <w:rPr>
          <w:rFonts w:cstheme="minorHAnsi"/>
        </w:rPr>
      </w:pPr>
    </w:p>
    <w:p w14:paraId="35296A27" w14:textId="77777777" w:rsidR="00D0281C" w:rsidRPr="00C70E3A" w:rsidRDefault="00D0281C" w:rsidP="00D0281C">
      <w:pPr>
        <w:jc w:val="center"/>
        <w:rPr>
          <w:rFonts w:ascii="Arial" w:eastAsia="Arial" w:hAnsi="Arial" w:cs="Arial"/>
          <w:b/>
          <w:smallCaps/>
        </w:rPr>
      </w:pPr>
      <w:r>
        <w:rPr>
          <w:rFonts w:ascii="Arial" w:eastAsia="Arial" w:hAnsi="Arial" w:cs="Arial"/>
        </w:rPr>
        <w:t>__________</w:t>
      </w:r>
      <w:bookmarkStart w:id="27" w:name="_heading=h.26in1rg" w:colFirst="0" w:colLast="0"/>
      <w:bookmarkEnd w:id="27"/>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10DA33EF" w14:textId="76E764F8" w:rsidR="00D0281C" w:rsidRDefault="00D0281C" w:rsidP="00D0281C">
      <w:pPr>
        <w:spacing w:line="240" w:lineRule="auto"/>
        <w:ind w:left="7314" w:firstLine="0"/>
        <w:outlineLvl w:val="1"/>
        <w:rPr>
          <w:rFonts w:ascii="Times New Roman" w:hAnsi="Times New Roman" w:cs="Times New Roman"/>
        </w:rPr>
      </w:pPr>
      <w:bookmarkStart w:id="35" w:name="_Toc213752006"/>
      <w:r w:rsidRPr="00AF1D16">
        <w:rPr>
          <w:rFonts w:ascii="Times New Roman" w:hAnsi="Times New Roman" w:cs="Times New Roman"/>
        </w:rPr>
        <w:lastRenderedPageBreak/>
        <w:t xml:space="preserve">Pirkimo sąlygų </w:t>
      </w:r>
      <w:r w:rsidR="008B085A">
        <w:rPr>
          <w:rFonts w:ascii="Times New Roman" w:hAnsi="Times New Roman" w:cs="Times New Roman"/>
        </w:rPr>
        <w:t>2</w:t>
      </w:r>
      <w:r w:rsidRPr="00AF1D16">
        <w:rPr>
          <w:rFonts w:ascii="Times New Roman" w:hAnsi="Times New Roman" w:cs="Times New Roman"/>
        </w:rPr>
        <w:t xml:space="preserve"> priedas „Technin</w:t>
      </w:r>
      <w:r>
        <w:rPr>
          <w:rFonts w:ascii="Times New Roman" w:hAnsi="Times New Roman" w:cs="Times New Roman"/>
        </w:rPr>
        <w:t>is darbo projektas</w:t>
      </w:r>
      <w:r w:rsidRPr="00AF1D16">
        <w:rPr>
          <w:rFonts w:ascii="Times New Roman" w:hAnsi="Times New Roman" w:cs="Times New Roman"/>
        </w:rPr>
        <w:t>“</w:t>
      </w:r>
      <w:bookmarkEnd w:id="28"/>
      <w:bookmarkEnd w:id="29"/>
      <w:bookmarkEnd w:id="30"/>
      <w:bookmarkEnd w:id="31"/>
      <w:bookmarkEnd w:id="32"/>
      <w:bookmarkEnd w:id="33"/>
      <w:bookmarkEnd w:id="35"/>
    </w:p>
    <w:p w14:paraId="1E072288" w14:textId="77777777" w:rsidR="00D0281C" w:rsidRPr="00AF1D16" w:rsidRDefault="00D0281C" w:rsidP="00D0281C">
      <w:pPr>
        <w:spacing w:line="240" w:lineRule="auto"/>
        <w:ind w:left="7314" w:firstLine="0"/>
        <w:outlineLvl w:val="1"/>
        <w:rPr>
          <w:rFonts w:ascii="Times New Roman" w:hAnsi="Times New Roman" w:cs="Times New Roman"/>
        </w:rPr>
      </w:pPr>
    </w:p>
    <w:bookmarkEnd w:id="34"/>
    <w:p w14:paraId="12C4728E" w14:textId="77777777" w:rsidR="00D0281C" w:rsidRDefault="00D0281C" w:rsidP="00D0281C">
      <w:pPr>
        <w:jc w:val="center"/>
        <w:rPr>
          <w:rFonts w:ascii="Times New Roman" w:hAnsi="Times New Roman"/>
          <w:b/>
          <w:bCs/>
          <w:sz w:val="24"/>
          <w:szCs w:val="24"/>
        </w:rPr>
      </w:pPr>
      <w:r>
        <w:rPr>
          <w:rFonts w:ascii="Times New Roman" w:hAnsi="Times New Roman"/>
          <w:b/>
          <w:bCs/>
          <w:sz w:val="24"/>
          <w:szCs w:val="24"/>
        </w:rPr>
        <w:t>TECHNINIS DARBO PROJEKTAS</w:t>
      </w:r>
    </w:p>
    <w:p w14:paraId="156B7F70" w14:textId="77777777" w:rsidR="00D0281C" w:rsidRDefault="00D0281C" w:rsidP="00D0281C">
      <w:pPr>
        <w:jc w:val="center"/>
        <w:rPr>
          <w:rFonts w:ascii="Times New Roman" w:hAnsi="Times New Roman"/>
          <w:b/>
          <w:bCs/>
          <w:sz w:val="24"/>
          <w:szCs w:val="24"/>
        </w:rPr>
      </w:pPr>
    </w:p>
    <w:p w14:paraId="5804BAF6" w14:textId="77777777" w:rsidR="00D0281C" w:rsidRPr="002E0380" w:rsidRDefault="00D0281C" w:rsidP="00D0281C">
      <w:pPr>
        <w:jc w:val="left"/>
        <w:rPr>
          <w:rFonts w:ascii="Arial" w:hAnsi="Arial" w:cs="Arial"/>
        </w:rPr>
      </w:pPr>
      <w:r>
        <w:rPr>
          <w:rFonts w:ascii="Times New Roman" w:hAnsi="Times New Roman"/>
          <w:sz w:val="24"/>
          <w:szCs w:val="24"/>
        </w:rPr>
        <w:t>Pridedama atskiru failu.</w:t>
      </w:r>
    </w:p>
    <w:p w14:paraId="48854FF3" w14:textId="77777777" w:rsidR="00D0281C" w:rsidRPr="003277FD" w:rsidRDefault="00D0281C" w:rsidP="00D0281C">
      <w:pPr>
        <w:rPr>
          <w:rFonts w:ascii="Arial" w:hAnsi="Arial" w:cs="Arial"/>
          <w:b/>
          <w:bCs/>
          <w:smallCaps/>
          <w:sz w:val="22"/>
          <w:szCs w:val="22"/>
        </w:rPr>
      </w:pPr>
      <w:r w:rsidRPr="003277FD">
        <w:rPr>
          <w:rFonts w:ascii="Arial" w:hAnsi="Arial" w:cs="Arial"/>
          <w:b/>
          <w:bCs/>
          <w:smallCaps/>
          <w:sz w:val="22"/>
          <w:szCs w:val="22"/>
        </w:rPr>
        <w:br w:type="page"/>
      </w:r>
    </w:p>
    <w:p w14:paraId="3D58FC49" w14:textId="36E1AB77" w:rsidR="00D0281C" w:rsidRPr="00AF1D16" w:rsidRDefault="00D0281C" w:rsidP="00D0281C">
      <w:pPr>
        <w:spacing w:line="240" w:lineRule="auto"/>
        <w:ind w:left="7314" w:firstLine="0"/>
        <w:outlineLvl w:val="1"/>
        <w:rPr>
          <w:rFonts w:ascii="Times New Roman" w:hAnsi="Times New Roman" w:cs="Times New Roman"/>
        </w:rPr>
      </w:pPr>
      <w:bookmarkStart w:id="36" w:name="_Toc213752007"/>
      <w:bookmarkStart w:id="37" w:name="_Hlk86825377"/>
      <w:bookmarkStart w:id="38" w:name="_Ref38540913"/>
      <w:bookmarkStart w:id="39" w:name="_Ref38898051"/>
      <w:bookmarkStart w:id="40" w:name="_Ref38901392"/>
      <w:bookmarkStart w:id="41" w:name="_Toc48053189"/>
      <w:bookmarkStart w:id="42" w:name="_Toc85706892"/>
      <w:r w:rsidRPr="00AF1D16">
        <w:rPr>
          <w:rFonts w:ascii="Times New Roman" w:hAnsi="Times New Roman" w:cs="Times New Roman"/>
        </w:rPr>
        <w:lastRenderedPageBreak/>
        <w:t xml:space="preserve">Pirkimo sąlygų </w:t>
      </w:r>
      <w:r w:rsidR="008B085A">
        <w:rPr>
          <w:rFonts w:ascii="Times New Roman" w:hAnsi="Times New Roman" w:cs="Times New Roman"/>
        </w:rPr>
        <w:t>3</w:t>
      </w:r>
      <w:r w:rsidRPr="00AF1D16">
        <w:rPr>
          <w:rFonts w:ascii="Times New Roman" w:hAnsi="Times New Roman" w:cs="Times New Roman"/>
        </w:rPr>
        <w:t xml:space="preserve"> priedas „Pasiūlymo forma“</w:t>
      </w:r>
      <w:bookmarkEnd w:id="36"/>
    </w:p>
    <w:bookmarkEnd w:id="37"/>
    <w:bookmarkEnd w:id="38"/>
    <w:bookmarkEnd w:id="39"/>
    <w:bookmarkEnd w:id="40"/>
    <w:bookmarkEnd w:id="41"/>
    <w:bookmarkEnd w:id="42"/>
    <w:p w14:paraId="19D362A6" w14:textId="77777777" w:rsidR="00D0281C" w:rsidRPr="003277FD" w:rsidRDefault="00D0281C" w:rsidP="00D0281C">
      <w:pPr>
        <w:spacing w:line="240" w:lineRule="auto"/>
        <w:rPr>
          <w:rFonts w:ascii="Arial" w:hAnsi="Arial" w:cs="Arial"/>
          <w:b/>
          <w:bCs/>
          <w:smallCaps/>
          <w:sz w:val="22"/>
          <w:szCs w:val="22"/>
        </w:rPr>
      </w:pPr>
    </w:p>
    <w:p w14:paraId="5D7C43E2" w14:textId="77777777" w:rsidR="00D0281C" w:rsidRPr="00DF10C5" w:rsidRDefault="00D0281C" w:rsidP="00D0281C">
      <w:pPr>
        <w:tabs>
          <w:tab w:val="left" w:pos="1296"/>
        </w:tabs>
        <w:spacing w:line="240" w:lineRule="auto"/>
        <w:ind w:right="-178"/>
        <w:jc w:val="center"/>
        <w:rPr>
          <w:rFonts w:ascii="Times New Roman" w:hAnsi="Times New Roman" w:cs="Times New Roman"/>
          <w:sz w:val="24"/>
          <w:szCs w:val="24"/>
        </w:rPr>
      </w:pPr>
      <w:bookmarkStart w:id="43" w:name="_Pirkimo_sąlygų_3"/>
      <w:bookmarkEnd w:id="43"/>
      <w:r w:rsidRPr="00DF10C5">
        <w:rPr>
          <w:rFonts w:ascii="Times New Roman" w:hAnsi="Times New Roman" w:cs="Times New Roman"/>
          <w:sz w:val="24"/>
          <w:szCs w:val="24"/>
        </w:rPr>
        <w:t>Herbas arba prekių ženklas</w:t>
      </w:r>
    </w:p>
    <w:p w14:paraId="03451D2E" w14:textId="77777777" w:rsidR="00D0281C" w:rsidRPr="00DF10C5" w:rsidRDefault="00D0281C" w:rsidP="00D0281C">
      <w:pPr>
        <w:tabs>
          <w:tab w:val="left" w:pos="1296"/>
        </w:tabs>
        <w:spacing w:line="240" w:lineRule="auto"/>
        <w:ind w:right="-178"/>
        <w:jc w:val="center"/>
        <w:rPr>
          <w:rFonts w:ascii="Times New Roman" w:hAnsi="Times New Roman" w:cs="Times New Roman"/>
          <w:sz w:val="24"/>
          <w:szCs w:val="24"/>
        </w:rPr>
      </w:pPr>
    </w:p>
    <w:p w14:paraId="0D7D2CA7" w14:textId="77777777" w:rsidR="00D0281C" w:rsidRPr="00DF10C5" w:rsidRDefault="00D0281C" w:rsidP="00D0281C">
      <w:pPr>
        <w:tabs>
          <w:tab w:val="left" w:pos="1296"/>
        </w:tabs>
        <w:spacing w:line="240" w:lineRule="auto"/>
        <w:ind w:right="-178"/>
        <w:jc w:val="center"/>
        <w:rPr>
          <w:rFonts w:ascii="Times New Roman" w:hAnsi="Times New Roman" w:cs="Times New Roman"/>
          <w:sz w:val="24"/>
          <w:szCs w:val="24"/>
        </w:rPr>
      </w:pPr>
      <w:r w:rsidRPr="00DF10C5">
        <w:rPr>
          <w:rFonts w:ascii="Times New Roman" w:hAnsi="Times New Roman" w:cs="Times New Roman"/>
          <w:sz w:val="24"/>
          <w:szCs w:val="24"/>
        </w:rPr>
        <w:t>(Tiekėjo pavadinimas)</w:t>
      </w:r>
    </w:p>
    <w:p w14:paraId="1626CC54" w14:textId="77777777" w:rsidR="00D0281C" w:rsidRPr="00DF10C5" w:rsidRDefault="00D0281C" w:rsidP="00D0281C">
      <w:pPr>
        <w:tabs>
          <w:tab w:val="left" w:pos="1296"/>
        </w:tabs>
        <w:spacing w:line="240" w:lineRule="auto"/>
        <w:ind w:right="-178"/>
        <w:jc w:val="center"/>
        <w:rPr>
          <w:rFonts w:ascii="Times New Roman" w:hAnsi="Times New Roman" w:cs="Times New Roman"/>
          <w:sz w:val="24"/>
          <w:szCs w:val="24"/>
        </w:rPr>
      </w:pPr>
    </w:p>
    <w:p w14:paraId="69796BD5" w14:textId="77777777" w:rsidR="00D0281C" w:rsidRPr="00DF10C5" w:rsidRDefault="00D0281C" w:rsidP="00D0281C">
      <w:pPr>
        <w:spacing w:line="240" w:lineRule="auto"/>
        <w:jc w:val="center"/>
        <w:rPr>
          <w:rFonts w:ascii="Times New Roman" w:hAnsi="Times New Roman" w:cs="Times New Roman"/>
          <w:sz w:val="24"/>
          <w:szCs w:val="24"/>
        </w:rPr>
      </w:pPr>
      <w:r w:rsidRPr="00DF10C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2AC8DB" w14:textId="77777777" w:rsidR="00D0281C" w:rsidRPr="00DF10C5" w:rsidRDefault="00D0281C" w:rsidP="00D0281C">
      <w:pPr>
        <w:tabs>
          <w:tab w:val="left" w:pos="1296"/>
          <w:tab w:val="left" w:pos="5370"/>
        </w:tabs>
        <w:spacing w:line="240" w:lineRule="auto"/>
        <w:ind w:right="-178"/>
        <w:rPr>
          <w:rFonts w:ascii="Times New Roman" w:hAnsi="Times New Roman" w:cs="Times New Roman"/>
          <w:sz w:val="24"/>
          <w:szCs w:val="24"/>
          <w:u w:val="single"/>
        </w:rPr>
      </w:pPr>
      <w:r w:rsidRPr="00DF10C5">
        <w:rPr>
          <w:rFonts w:ascii="Times New Roman" w:hAnsi="Times New Roman" w:cs="Times New Roman"/>
          <w:sz w:val="24"/>
          <w:szCs w:val="24"/>
          <w:u w:val="single"/>
        </w:rPr>
        <w:t>Ignalinos  rajono savivaldybės administracijai</w:t>
      </w:r>
    </w:p>
    <w:p w14:paraId="6E686AC6" w14:textId="77777777" w:rsidR="00D0281C" w:rsidRPr="00DF10C5" w:rsidRDefault="00D0281C" w:rsidP="00D0281C">
      <w:pPr>
        <w:tabs>
          <w:tab w:val="left" w:pos="1296"/>
          <w:tab w:val="left" w:pos="5370"/>
        </w:tabs>
        <w:spacing w:line="240" w:lineRule="auto"/>
        <w:ind w:right="-178"/>
        <w:jc w:val="center"/>
        <w:rPr>
          <w:rFonts w:ascii="Times New Roman" w:hAnsi="Times New Roman" w:cs="Times New Roman"/>
          <w:sz w:val="24"/>
          <w:szCs w:val="24"/>
          <w:u w:val="single"/>
        </w:rPr>
      </w:pPr>
    </w:p>
    <w:p w14:paraId="36D51974" w14:textId="77777777" w:rsidR="00D0281C" w:rsidRPr="00DF10C5" w:rsidRDefault="00D0281C" w:rsidP="00D0281C">
      <w:pPr>
        <w:spacing w:line="240" w:lineRule="auto"/>
        <w:ind w:right="-1"/>
        <w:jc w:val="center"/>
        <w:rPr>
          <w:rFonts w:ascii="Times New Roman" w:hAnsi="Times New Roman" w:cs="Times New Roman"/>
          <w:b/>
          <w:sz w:val="24"/>
          <w:szCs w:val="24"/>
        </w:rPr>
      </w:pPr>
      <w:r w:rsidRPr="00DF10C5">
        <w:rPr>
          <w:rFonts w:ascii="Times New Roman" w:hAnsi="Times New Roman" w:cs="Times New Roman"/>
          <w:b/>
          <w:sz w:val="24"/>
          <w:szCs w:val="24"/>
        </w:rPr>
        <w:t xml:space="preserve">PASIŪLYMAS </w:t>
      </w:r>
    </w:p>
    <w:p w14:paraId="283E43CB" w14:textId="6B23BE8E" w:rsidR="00D0281C" w:rsidRPr="001E5A4E" w:rsidRDefault="00D0281C" w:rsidP="00D0281C">
      <w:pPr>
        <w:spacing w:line="240" w:lineRule="auto"/>
        <w:jc w:val="center"/>
        <w:rPr>
          <w:rFonts w:ascii="Times New Roman" w:hAnsi="Times New Roman" w:cs="Times New Roman"/>
          <w:b/>
          <w:sz w:val="24"/>
          <w:szCs w:val="24"/>
        </w:rPr>
      </w:pPr>
      <w:r w:rsidRPr="001E5A4E">
        <w:rPr>
          <w:rFonts w:ascii="Times New Roman" w:hAnsi="Times New Roman" w:cs="Times New Roman"/>
          <w:b/>
          <w:sz w:val="24"/>
          <w:szCs w:val="24"/>
        </w:rPr>
        <w:t xml:space="preserve">DĖL </w:t>
      </w:r>
      <w:r w:rsidR="00233CEC" w:rsidRPr="00233CEC">
        <w:rPr>
          <w:rFonts w:ascii="Times New Roman" w:hAnsi="Times New Roman" w:cs="Times New Roman"/>
          <w:b/>
          <w:bCs/>
          <w:sz w:val="24"/>
          <w:szCs w:val="24"/>
          <w:shd w:val="clear" w:color="auto" w:fill="FFFFFF"/>
        </w:rPr>
        <w:t>AUKŠTAIČIŲ G. DALIES IR AUKŠTAIČIŲ AKLG., IGNALINOS M. KAPITALINI</w:t>
      </w:r>
      <w:r w:rsidR="00233CEC">
        <w:rPr>
          <w:rFonts w:ascii="Times New Roman" w:hAnsi="Times New Roman" w:cs="Times New Roman"/>
          <w:b/>
          <w:bCs/>
          <w:sz w:val="24"/>
          <w:szCs w:val="24"/>
          <w:shd w:val="clear" w:color="auto" w:fill="FFFFFF"/>
        </w:rPr>
        <w:t>O</w:t>
      </w:r>
      <w:r w:rsidR="00233CEC" w:rsidRPr="00233CEC">
        <w:rPr>
          <w:rFonts w:ascii="Times New Roman" w:hAnsi="Times New Roman" w:cs="Times New Roman"/>
          <w:b/>
          <w:bCs/>
          <w:sz w:val="24"/>
          <w:szCs w:val="24"/>
          <w:shd w:val="clear" w:color="auto" w:fill="FFFFFF"/>
        </w:rPr>
        <w:t xml:space="preserve"> REMONT</w:t>
      </w:r>
      <w:r w:rsidR="00233CEC">
        <w:rPr>
          <w:rFonts w:ascii="Times New Roman" w:hAnsi="Times New Roman" w:cs="Times New Roman"/>
          <w:b/>
          <w:bCs/>
          <w:sz w:val="24"/>
          <w:szCs w:val="24"/>
          <w:shd w:val="clear" w:color="auto" w:fill="FFFFFF"/>
        </w:rPr>
        <w:t>O DARBŲ</w:t>
      </w:r>
      <w:r w:rsidR="00233CEC" w:rsidRPr="00233CEC">
        <w:rPr>
          <w:rFonts w:ascii="Times New Roman" w:hAnsi="Times New Roman" w:cs="Times New Roman"/>
          <w:b/>
          <w:bCs/>
          <w:sz w:val="24"/>
          <w:szCs w:val="24"/>
          <w:shd w:val="clear" w:color="auto" w:fill="FFFFFF"/>
        </w:rPr>
        <w:t xml:space="preserve"> ĮRENGIANT APŠVIETIMO TINKLUS IR ĮRENGINIUS</w:t>
      </w:r>
      <w:r w:rsidR="00233CEC" w:rsidRPr="00233CEC">
        <w:rPr>
          <w:rFonts w:ascii="Helvetica" w:hAnsi="Helvetica" w:cs="Helvetica"/>
          <w:sz w:val="18"/>
          <w:szCs w:val="18"/>
          <w:shd w:val="clear" w:color="auto" w:fill="FFFFFF"/>
        </w:rPr>
        <w:t xml:space="preserve"> </w:t>
      </w:r>
      <w:r w:rsidRPr="001E5A4E">
        <w:rPr>
          <w:rFonts w:ascii="Times New Roman" w:hAnsi="Times New Roman" w:cs="Times New Roman"/>
          <w:b/>
          <w:sz w:val="24"/>
          <w:szCs w:val="24"/>
        </w:rPr>
        <w:t>PIRKIMO</w:t>
      </w:r>
    </w:p>
    <w:p w14:paraId="77BB959D" w14:textId="77777777" w:rsidR="00D0281C" w:rsidRPr="00DF10C5" w:rsidRDefault="00D0281C" w:rsidP="00D0281C">
      <w:pPr>
        <w:spacing w:line="240" w:lineRule="auto"/>
        <w:jc w:val="center"/>
        <w:rPr>
          <w:rFonts w:ascii="Times New Roman" w:hAnsi="Times New Roman" w:cs="Times New Roman"/>
          <w:b/>
          <w:caps/>
          <w:sz w:val="24"/>
          <w:szCs w:val="24"/>
        </w:rPr>
      </w:pPr>
    </w:p>
    <w:p w14:paraId="7267A430" w14:textId="77777777" w:rsidR="00D0281C" w:rsidRPr="00DF10C5" w:rsidRDefault="00D0281C" w:rsidP="00D0281C">
      <w:pPr>
        <w:shd w:val="clear" w:color="auto" w:fill="FFFFFF"/>
        <w:spacing w:line="240" w:lineRule="auto"/>
        <w:ind w:right="-1"/>
        <w:jc w:val="center"/>
        <w:rPr>
          <w:rFonts w:ascii="Times New Roman" w:hAnsi="Times New Roman" w:cs="Times New Roman"/>
          <w:b/>
          <w:bCs/>
          <w:color w:val="000000"/>
          <w:sz w:val="24"/>
          <w:szCs w:val="24"/>
        </w:rPr>
      </w:pPr>
      <w:r w:rsidRPr="00DF10C5">
        <w:rPr>
          <w:rFonts w:ascii="Times New Roman" w:hAnsi="Times New Roman" w:cs="Times New Roman"/>
          <w:sz w:val="24"/>
          <w:szCs w:val="24"/>
        </w:rPr>
        <w:t>___________Nr. ____</w:t>
      </w:r>
    </w:p>
    <w:p w14:paraId="0D12C4E5" w14:textId="77777777" w:rsidR="00D0281C" w:rsidRPr="00DF10C5" w:rsidRDefault="00D0281C" w:rsidP="00D0281C">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(Data)</w:t>
      </w:r>
    </w:p>
    <w:p w14:paraId="2418379F" w14:textId="77777777" w:rsidR="00D0281C" w:rsidRPr="00DF10C5" w:rsidRDefault="00D0281C" w:rsidP="00D0281C">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 xml:space="preserve">___________ </w:t>
      </w:r>
    </w:p>
    <w:p w14:paraId="501A8B9A" w14:textId="77777777" w:rsidR="00D0281C" w:rsidRPr="00DF10C5" w:rsidRDefault="00D0281C" w:rsidP="00D0281C">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(Sudarymo vieta)</w:t>
      </w:r>
    </w:p>
    <w:tbl>
      <w:tblPr>
        <w:tblW w:w="9384" w:type="dxa"/>
        <w:tblInd w:w="534" w:type="dxa"/>
        <w:tblLayout w:type="fixed"/>
        <w:tblLook w:val="04A0" w:firstRow="1" w:lastRow="0" w:firstColumn="1" w:lastColumn="0" w:noHBand="0" w:noVBand="1"/>
      </w:tblPr>
      <w:tblGrid>
        <w:gridCol w:w="5131"/>
        <w:gridCol w:w="4253"/>
      </w:tblGrid>
      <w:tr w:rsidR="00D0281C" w:rsidRPr="00DB559C" w14:paraId="0B0856A1" w14:textId="77777777" w:rsidTr="00C310B9">
        <w:trPr>
          <w:trHeight w:val="623"/>
        </w:trPr>
        <w:tc>
          <w:tcPr>
            <w:tcW w:w="5131" w:type="dxa"/>
            <w:tcBorders>
              <w:top w:val="single" w:sz="4" w:space="0" w:color="auto"/>
              <w:left w:val="single" w:sz="4" w:space="0" w:color="auto"/>
              <w:bottom w:val="single" w:sz="4" w:space="0" w:color="auto"/>
              <w:right w:val="single" w:sz="4" w:space="0" w:color="auto"/>
            </w:tcBorders>
            <w:hideMark/>
          </w:tcPr>
          <w:p w14:paraId="256A7FAB" w14:textId="77777777" w:rsidR="00D0281C" w:rsidRPr="00DB559C" w:rsidRDefault="00D0281C" w:rsidP="00C310B9">
            <w:pPr>
              <w:snapToGrid w:val="0"/>
              <w:spacing w:line="240" w:lineRule="auto"/>
              <w:ind w:right="566" w:firstLine="0"/>
              <w:rPr>
                <w:rFonts w:ascii="Times New Roman" w:hAnsi="Times New Roman" w:cs="Times New Roman"/>
                <w:i/>
                <w:color w:val="000000" w:themeColor="text1"/>
                <w:sz w:val="24"/>
                <w:szCs w:val="24"/>
              </w:rPr>
            </w:pPr>
            <w:r w:rsidRPr="00F87560">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w:t>
            </w:r>
            <w:r w:rsidRPr="00DB559C">
              <w:rPr>
                <w:rFonts w:ascii="Times New Roman" w:hAnsi="Times New Roman" w:cs="Times New Roman"/>
                <w:color w:val="000000" w:themeColor="text1"/>
                <w:sz w:val="24"/>
                <w:szCs w:val="24"/>
              </w:rPr>
              <w:t xml:space="preserve">Tiekėjo pavadinimas </w:t>
            </w:r>
            <w:r w:rsidRPr="00DB559C">
              <w:rPr>
                <w:rFonts w:ascii="Times New Roman" w:hAnsi="Times New Roman" w:cs="Times New Roman"/>
                <w:i/>
                <w:color w:val="000000" w:themeColor="text1"/>
                <w:sz w:val="24"/>
                <w:szCs w:val="24"/>
              </w:rPr>
              <w:t xml:space="preserve">/Jeigu dalyvauja ūkio subjektų grupė, </w:t>
            </w:r>
            <w:r w:rsidRPr="00DB559C">
              <w:rPr>
                <w:rFonts w:ascii="Times New Roman" w:hAnsi="Times New Roman" w:cs="Times New Roman"/>
                <w:i/>
                <w:iCs/>
                <w:sz w:val="24"/>
                <w:szCs w:val="24"/>
              </w:rPr>
              <w:t>veikianti pagal jungtinės veiklos (partnerystės) sutartį,</w:t>
            </w:r>
            <w:r w:rsidRPr="00DB559C">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01B08C1B" w14:textId="77777777" w:rsidR="00D0281C" w:rsidRPr="00DB559C" w:rsidRDefault="00D0281C" w:rsidP="00C310B9">
            <w:pPr>
              <w:snapToGrid w:val="0"/>
              <w:spacing w:line="240" w:lineRule="auto"/>
              <w:ind w:right="566"/>
              <w:rPr>
                <w:rFonts w:ascii="Times New Roman" w:hAnsi="Times New Roman" w:cs="Times New Roman"/>
                <w:color w:val="000000" w:themeColor="text1"/>
                <w:sz w:val="24"/>
                <w:szCs w:val="24"/>
              </w:rPr>
            </w:pPr>
          </w:p>
          <w:p w14:paraId="6CFB9823" w14:textId="77777777" w:rsidR="00D0281C" w:rsidRPr="00DB559C" w:rsidRDefault="00D0281C" w:rsidP="00C310B9">
            <w:pPr>
              <w:spacing w:line="240" w:lineRule="auto"/>
              <w:ind w:right="566"/>
              <w:rPr>
                <w:rFonts w:ascii="Times New Roman" w:hAnsi="Times New Roman" w:cs="Times New Roman"/>
                <w:color w:val="000000" w:themeColor="text1"/>
                <w:sz w:val="24"/>
                <w:szCs w:val="24"/>
              </w:rPr>
            </w:pPr>
          </w:p>
        </w:tc>
      </w:tr>
      <w:tr w:rsidR="00D0281C" w:rsidRPr="00DB559C" w14:paraId="33FBD7F8" w14:textId="77777777" w:rsidTr="00C310B9">
        <w:tc>
          <w:tcPr>
            <w:tcW w:w="5131" w:type="dxa"/>
            <w:tcBorders>
              <w:top w:val="single" w:sz="4" w:space="0" w:color="auto"/>
              <w:left w:val="single" w:sz="4" w:space="0" w:color="auto"/>
              <w:bottom w:val="single" w:sz="4" w:space="0" w:color="auto"/>
              <w:right w:val="single" w:sz="4" w:space="0" w:color="auto"/>
            </w:tcBorders>
            <w:hideMark/>
          </w:tcPr>
          <w:p w14:paraId="59F015DC" w14:textId="77777777" w:rsidR="00D0281C" w:rsidRPr="00DB559C" w:rsidRDefault="00D0281C" w:rsidP="00C310B9">
            <w:pPr>
              <w:snapToGrid w:val="0"/>
              <w:spacing w:line="240" w:lineRule="auto"/>
              <w:ind w:right="566" w:firstLine="0"/>
              <w:rPr>
                <w:rFonts w:ascii="Times New Roman" w:hAnsi="Times New Roman" w:cs="Times New Roman"/>
                <w:i/>
                <w:color w:val="000000" w:themeColor="text1"/>
                <w:sz w:val="24"/>
                <w:szCs w:val="24"/>
              </w:rPr>
            </w:pPr>
            <w:r w:rsidRPr="00DB559C">
              <w:rPr>
                <w:rFonts w:ascii="Times New Roman" w:hAnsi="Times New Roman" w:cs="Times New Roman"/>
                <w:color w:val="000000" w:themeColor="text1"/>
                <w:sz w:val="24"/>
                <w:szCs w:val="24"/>
              </w:rPr>
              <w:t xml:space="preserve">Tiekėjo adresas </w:t>
            </w:r>
            <w:r w:rsidRPr="00DB559C">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6A837BAD" w14:textId="77777777" w:rsidR="00D0281C" w:rsidRPr="00DB559C" w:rsidRDefault="00D0281C" w:rsidP="00C310B9">
            <w:pPr>
              <w:snapToGrid w:val="0"/>
              <w:spacing w:line="240" w:lineRule="auto"/>
              <w:ind w:right="566"/>
              <w:rPr>
                <w:rFonts w:ascii="Times New Roman" w:hAnsi="Times New Roman" w:cs="Times New Roman"/>
                <w:color w:val="000000" w:themeColor="text1"/>
                <w:sz w:val="24"/>
                <w:szCs w:val="24"/>
              </w:rPr>
            </w:pPr>
          </w:p>
          <w:p w14:paraId="512C851F" w14:textId="77777777" w:rsidR="00D0281C" w:rsidRPr="00DB559C" w:rsidRDefault="00D0281C" w:rsidP="00C310B9">
            <w:pPr>
              <w:spacing w:line="240" w:lineRule="auto"/>
              <w:ind w:right="566"/>
              <w:rPr>
                <w:rFonts w:ascii="Times New Roman" w:hAnsi="Times New Roman" w:cs="Times New Roman"/>
                <w:color w:val="000000" w:themeColor="text1"/>
                <w:sz w:val="24"/>
                <w:szCs w:val="24"/>
              </w:rPr>
            </w:pPr>
          </w:p>
        </w:tc>
      </w:tr>
      <w:tr w:rsidR="00D0281C" w:rsidRPr="00DB559C" w14:paraId="17673F4B" w14:textId="77777777" w:rsidTr="00C310B9">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5F991989" w14:textId="77777777" w:rsidR="00D0281C" w:rsidRPr="00DB559C" w:rsidRDefault="00D0281C" w:rsidP="00C310B9">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0F7591D0" w14:textId="77777777" w:rsidR="00D0281C" w:rsidRPr="00DB559C" w:rsidRDefault="00D0281C" w:rsidP="00C310B9">
            <w:pPr>
              <w:snapToGrid w:val="0"/>
              <w:spacing w:line="240" w:lineRule="auto"/>
              <w:ind w:right="566"/>
              <w:rPr>
                <w:rFonts w:ascii="Times New Roman" w:hAnsi="Times New Roman" w:cs="Times New Roman"/>
                <w:color w:val="000000" w:themeColor="text1"/>
                <w:sz w:val="24"/>
                <w:szCs w:val="24"/>
              </w:rPr>
            </w:pPr>
          </w:p>
          <w:p w14:paraId="2C678166" w14:textId="77777777" w:rsidR="00D0281C" w:rsidRPr="00DB559C" w:rsidRDefault="00D0281C" w:rsidP="00C310B9">
            <w:pPr>
              <w:snapToGrid w:val="0"/>
              <w:spacing w:line="240" w:lineRule="auto"/>
              <w:ind w:right="566"/>
              <w:rPr>
                <w:rFonts w:ascii="Times New Roman" w:hAnsi="Times New Roman" w:cs="Times New Roman"/>
                <w:color w:val="000000" w:themeColor="text1"/>
                <w:sz w:val="24"/>
                <w:szCs w:val="24"/>
              </w:rPr>
            </w:pPr>
          </w:p>
          <w:p w14:paraId="19DBFFAC" w14:textId="77777777" w:rsidR="00D0281C" w:rsidRPr="00DB559C" w:rsidRDefault="00D0281C" w:rsidP="00C310B9">
            <w:pPr>
              <w:snapToGrid w:val="0"/>
              <w:spacing w:line="240" w:lineRule="auto"/>
              <w:ind w:right="566"/>
              <w:rPr>
                <w:rFonts w:ascii="Times New Roman" w:hAnsi="Times New Roman" w:cs="Times New Roman"/>
                <w:color w:val="000000" w:themeColor="text1"/>
                <w:sz w:val="24"/>
                <w:szCs w:val="24"/>
              </w:rPr>
            </w:pPr>
          </w:p>
          <w:p w14:paraId="27EC2641" w14:textId="77777777" w:rsidR="00D0281C" w:rsidRPr="00DB559C" w:rsidRDefault="00D0281C" w:rsidP="00C310B9">
            <w:pPr>
              <w:snapToGrid w:val="0"/>
              <w:spacing w:line="240" w:lineRule="auto"/>
              <w:ind w:right="566"/>
              <w:rPr>
                <w:rFonts w:ascii="Times New Roman" w:hAnsi="Times New Roman" w:cs="Times New Roman"/>
                <w:color w:val="000000" w:themeColor="text1"/>
                <w:sz w:val="24"/>
                <w:szCs w:val="24"/>
              </w:rPr>
            </w:pPr>
          </w:p>
          <w:p w14:paraId="29844B01" w14:textId="77777777" w:rsidR="00D0281C" w:rsidRPr="00DB559C" w:rsidRDefault="00D0281C" w:rsidP="00C310B9">
            <w:pPr>
              <w:snapToGrid w:val="0"/>
              <w:spacing w:line="240" w:lineRule="auto"/>
              <w:ind w:right="566"/>
              <w:rPr>
                <w:rFonts w:ascii="Times New Roman" w:hAnsi="Times New Roman" w:cs="Times New Roman"/>
                <w:color w:val="000000" w:themeColor="text1"/>
                <w:sz w:val="24"/>
                <w:szCs w:val="24"/>
              </w:rPr>
            </w:pPr>
          </w:p>
          <w:p w14:paraId="533E3277" w14:textId="77777777" w:rsidR="00D0281C" w:rsidRPr="00DB559C" w:rsidRDefault="00D0281C" w:rsidP="00C310B9">
            <w:pPr>
              <w:snapToGrid w:val="0"/>
              <w:spacing w:line="240" w:lineRule="auto"/>
              <w:ind w:right="566"/>
              <w:rPr>
                <w:rFonts w:ascii="Times New Roman" w:hAnsi="Times New Roman" w:cs="Times New Roman"/>
                <w:color w:val="000000" w:themeColor="text1"/>
                <w:sz w:val="24"/>
                <w:szCs w:val="24"/>
              </w:rPr>
            </w:pPr>
          </w:p>
          <w:p w14:paraId="1422D58D" w14:textId="77777777" w:rsidR="00D0281C" w:rsidRPr="00DB559C" w:rsidRDefault="00D0281C" w:rsidP="00C310B9">
            <w:pPr>
              <w:snapToGrid w:val="0"/>
              <w:spacing w:line="240" w:lineRule="auto"/>
              <w:ind w:right="566"/>
              <w:rPr>
                <w:rFonts w:ascii="Times New Roman" w:hAnsi="Times New Roman" w:cs="Times New Roman"/>
                <w:color w:val="000000" w:themeColor="text1"/>
                <w:sz w:val="24"/>
                <w:szCs w:val="24"/>
              </w:rPr>
            </w:pPr>
          </w:p>
        </w:tc>
      </w:tr>
      <w:tr w:rsidR="00D0281C" w:rsidRPr="00DB559C" w14:paraId="39D63A20" w14:textId="77777777" w:rsidTr="00C310B9">
        <w:trPr>
          <w:trHeight w:val="403"/>
        </w:trPr>
        <w:tc>
          <w:tcPr>
            <w:tcW w:w="5131" w:type="dxa"/>
            <w:tcBorders>
              <w:top w:val="single" w:sz="4" w:space="0" w:color="auto"/>
              <w:left w:val="single" w:sz="4" w:space="0" w:color="auto"/>
              <w:bottom w:val="single" w:sz="4" w:space="0" w:color="auto"/>
              <w:right w:val="single" w:sz="4" w:space="0" w:color="auto"/>
            </w:tcBorders>
            <w:hideMark/>
          </w:tcPr>
          <w:p w14:paraId="6EF3D525" w14:textId="77777777" w:rsidR="00D0281C" w:rsidRPr="00DB559C" w:rsidRDefault="00D0281C" w:rsidP="00C310B9">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1B44CF6D" w14:textId="77777777" w:rsidR="00D0281C" w:rsidRPr="00DB559C" w:rsidRDefault="00D0281C" w:rsidP="00C310B9">
            <w:pPr>
              <w:spacing w:line="240" w:lineRule="auto"/>
              <w:ind w:right="566"/>
              <w:rPr>
                <w:rFonts w:ascii="Times New Roman" w:hAnsi="Times New Roman" w:cs="Times New Roman"/>
                <w:color w:val="000000" w:themeColor="text1"/>
                <w:sz w:val="24"/>
                <w:szCs w:val="24"/>
              </w:rPr>
            </w:pPr>
          </w:p>
        </w:tc>
      </w:tr>
      <w:tr w:rsidR="00D0281C" w:rsidRPr="00DB559C" w14:paraId="68341AB2" w14:textId="77777777" w:rsidTr="00C310B9">
        <w:trPr>
          <w:trHeight w:val="293"/>
        </w:trPr>
        <w:tc>
          <w:tcPr>
            <w:tcW w:w="5131" w:type="dxa"/>
            <w:tcBorders>
              <w:top w:val="single" w:sz="4" w:space="0" w:color="auto"/>
              <w:left w:val="single" w:sz="4" w:space="0" w:color="auto"/>
              <w:bottom w:val="single" w:sz="4" w:space="0" w:color="auto"/>
              <w:right w:val="single" w:sz="4" w:space="0" w:color="auto"/>
            </w:tcBorders>
            <w:hideMark/>
          </w:tcPr>
          <w:p w14:paraId="6A80B9EF" w14:textId="77777777" w:rsidR="00D0281C" w:rsidRPr="00DB559C" w:rsidRDefault="00D0281C" w:rsidP="00C310B9">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6769FDA2" w14:textId="77777777" w:rsidR="00D0281C" w:rsidRPr="00DB559C" w:rsidRDefault="00D0281C" w:rsidP="00C310B9">
            <w:pPr>
              <w:spacing w:line="240" w:lineRule="auto"/>
              <w:ind w:right="566"/>
              <w:rPr>
                <w:rFonts w:ascii="Times New Roman" w:hAnsi="Times New Roman" w:cs="Times New Roman"/>
                <w:color w:val="000000" w:themeColor="text1"/>
                <w:sz w:val="24"/>
                <w:szCs w:val="24"/>
              </w:rPr>
            </w:pPr>
          </w:p>
        </w:tc>
      </w:tr>
      <w:tr w:rsidR="00D0281C" w:rsidRPr="00DB559C" w14:paraId="29F567F7" w14:textId="77777777" w:rsidTr="00C310B9">
        <w:tc>
          <w:tcPr>
            <w:tcW w:w="5131" w:type="dxa"/>
            <w:tcBorders>
              <w:top w:val="single" w:sz="4" w:space="0" w:color="000000"/>
              <w:left w:val="single" w:sz="4" w:space="0" w:color="000000"/>
              <w:bottom w:val="single" w:sz="4" w:space="0" w:color="000000"/>
              <w:right w:val="nil"/>
            </w:tcBorders>
          </w:tcPr>
          <w:p w14:paraId="31F11F9E" w14:textId="77777777" w:rsidR="00D0281C" w:rsidRPr="00DB559C" w:rsidRDefault="00D0281C" w:rsidP="00C310B9">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i/>
                <w:color w:val="000000"/>
                <w:sz w:val="24"/>
                <w:szCs w:val="24"/>
              </w:rPr>
              <w:t xml:space="preserve">2 lentelė. </w:t>
            </w:r>
            <w:r w:rsidRPr="00DB559C">
              <w:rPr>
                <w:rFonts w:ascii="Times New Roman" w:hAnsi="Times New Roman" w:cs="Times New Roman"/>
                <w:i/>
                <w:color w:val="000000"/>
                <w:spacing w:val="-4"/>
                <w:sz w:val="24"/>
                <w:szCs w:val="24"/>
              </w:rPr>
              <w:t>/</w:t>
            </w:r>
            <w:r w:rsidRPr="00DB559C">
              <w:rPr>
                <w:rFonts w:ascii="Times New Roman" w:hAnsi="Times New Roman" w:cs="Times New Roman"/>
                <w:color w:val="000000" w:themeColor="text1"/>
                <w:spacing w:val="-4"/>
                <w:sz w:val="24"/>
                <w:szCs w:val="24"/>
              </w:rPr>
              <w:t xml:space="preserve"> 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pavadinimas (-ai)</w:t>
            </w:r>
          </w:p>
          <w:p w14:paraId="0A56BB08" w14:textId="77777777" w:rsidR="00D0281C" w:rsidRPr="00DB559C" w:rsidRDefault="00D0281C" w:rsidP="00C310B9">
            <w:pPr>
              <w:snapToGrid w:val="0"/>
              <w:spacing w:line="240" w:lineRule="auto"/>
              <w:ind w:right="566" w:firstLine="0"/>
              <w:rPr>
                <w:rFonts w:ascii="Times New Roman" w:hAnsi="Times New Roman" w:cs="Times New Roman"/>
                <w:color w:val="000000" w:themeColor="text1"/>
                <w:spacing w:val="-4"/>
                <w:sz w:val="24"/>
                <w:szCs w:val="24"/>
              </w:rPr>
            </w:pPr>
            <w:r w:rsidRPr="00DB559C">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3C51D216" w14:textId="77777777" w:rsidR="00D0281C" w:rsidRPr="00DB559C" w:rsidRDefault="00D0281C" w:rsidP="00C310B9">
            <w:pPr>
              <w:snapToGrid w:val="0"/>
              <w:spacing w:line="240" w:lineRule="auto"/>
              <w:ind w:right="566"/>
              <w:rPr>
                <w:rFonts w:ascii="Times New Roman" w:hAnsi="Times New Roman" w:cs="Times New Roman"/>
                <w:color w:val="000000" w:themeColor="text1"/>
                <w:sz w:val="24"/>
                <w:szCs w:val="24"/>
                <w:lang w:eastAsia="zh-CN"/>
              </w:rPr>
            </w:pPr>
          </w:p>
        </w:tc>
      </w:tr>
      <w:tr w:rsidR="00D0281C" w:rsidRPr="00DB559C" w14:paraId="3598ED79" w14:textId="77777777" w:rsidTr="00C310B9">
        <w:tc>
          <w:tcPr>
            <w:tcW w:w="5131" w:type="dxa"/>
            <w:tcBorders>
              <w:top w:val="single" w:sz="4" w:space="0" w:color="000000"/>
              <w:left w:val="single" w:sz="4" w:space="0" w:color="000000"/>
              <w:bottom w:val="single" w:sz="4" w:space="0" w:color="000000"/>
              <w:right w:val="nil"/>
            </w:tcBorders>
            <w:hideMark/>
          </w:tcPr>
          <w:p w14:paraId="46A23DA1" w14:textId="77777777" w:rsidR="00D0281C" w:rsidRPr="00DB559C" w:rsidRDefault="00D0281C" w:rsidP="00C310B9">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pacing w:val="-4"/>
                <w:sz w:val="24"/>
                <w:szCs w:val="24"/>
              </w:rPr>
              <w:t>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59232D97" w14:textId="77777777" w:rsidR="00D0281C" w:rsidRPr="00DB559C" w:rsidRDefault="00D0281C" w:rsidP="00C310B9">
            <w:pPr>
              <w:snapToGrid w:val="0"/>
              <w:spacing w:line="240" w:lineRule="auto"/>
              <w:ind w:right="566"/>
              <w:rPr>
                <w:rFonts w:ascii="Times New Roman" w:hAnsi="Times New Roman" w:cs="Times New Roman"/>
                <w:color w:val="000000" w:themeColor="text1"/>
                <w:sz w:val="24"/>
                <w:szCs w:val="24"/>
                <w:lang w:eastAsia="zh-CN"/>
              </w:rPr>
            </w:pPr>
          </w:p>
        </w:tc>
      </w:tr>
      <w:tr w:rsidR="00D0281C" w:rsidRPr="00DB559C" w14:paraId="09CE33D5" w14:textId="77777777" w:rsidTr="00C310B9">
        <w:tc>
          <w:tcPr>
            <w:tcW w:w="5131" w:type="dxa"/>
            <w:tcBorders>
              <w:top w:val="single" w:sz="4" w:space="0" w:color="000000"/>
              <w:left w:val="single" w:sz="4" w:space="0" w:color="000000"/>
              <w:bottom w:val="single" w:sz="4" w:space="0" w:color="000000"/>
              <w:right w:val="nil"/>
            </w:tcBorders>
            <w:hideMark/>
          </w:tcPr>
          <w:p w14:paraId="46DAF8D9" w14:textId="77777777" w:rsidR="00D0281C" w:rsidRPr="00DB559C" w:rsidRDefault="00D0281C" w:rsidP="00C310B9">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subtiekėją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subteikėją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9897805" w14:textId="77777777" w:rsidR="00D0281C" w:rsidRPr="00DB559C" w:rsidRDefault="00D0281C" w:rsidP="00C310B9">
            <w:pPr>
              <w:snapToGrid w:val="0"/>
              <w:spacing w:line="240" w:lineRule="auto"/>
              <w:ind w:right="566"/>
              <w:rPr>
                <w:rFonts w:ascii="Times New Roman" w:hAnsi="Times New Roman" w:cs="Times New Roman"/>
                <w:color w:val="000000" w:themeColor="text1"/>
                <w:sz w:val="24"/>
                <w:szCs w:val="24"/>
                <w:lang w:eastAsia="zh-CN"/>
              </w:rPr>
            </w:pPr>
          </w:p>
        </w:tc>
      </w:tr>
      <w:tr w:rsidR="00D0281C" w:rsidRPr="00DB559C" w14:paraId="4B1C89C3" w14:textId="77777777" w:rsidTr="00C310B9">
        <w:tc>
          <w:tcPr>
            <w:tcW w:w="5131" w:type="dxa"/>
            <w:tcBorders>
              <w:top w:val="single" w:sz="4" w:space="0" w:color="000000"/>
              <w:left w:val="single" w:sz="4" w:space="0" w:color="000000"/>
              <w:bottom w:val="single" w:sz="4" w:space="0" w:color="000000"/>
              <w:right w:val="nil"/>
            </w:tcBorders>
            <w:hideMark/>
          </w:tcPr>
          <w:p w14:paraId="46A727F4" w14:textId="77777777" w:rsidR="00D0281C" w:rsidRPr="00DB559C" w:rsidRDefault="00D0281C" w:rsidP="00C310B9">
            <w:pPr>
              <w:snapToGrid w:val="0"/>
              <w:spacing w:line="240" w:lineRule="auto"/>
              <w:ind w:right="566" w:firstLine="64"/>
              <w:rPr>
                <w:rFonts w:ascii="Times New Roman" w:hAnsi="Times New Roman" w:cs="Times New Roman"/>
                <w:i/>
                <w:color w:val="000000" w:themeColor="text1"/>
                <w:sz w:val="24"/>
                <w:szCs w:val="24"/>
              </w:rPr>
            </w:pPr>
            <w:r w:rsidRPr="00DB559C">
              <w:rPr>
                <w:rFonts w:ascii="Times New Roman" w:hAnsi="Times New Roman" w:cs="Times New Roman"/>
                <w:i/>
                <w:color w:val="000000" w:themeColor="text1"/>
                <w:sz w:val="24"/>
                <w:szCs w:val="24"/>
              </w:rPr>
              <w:t xml:space="preserve">3 lentelė </w:t>
            </w:r>
            <w:r w:rsidRPr="00DB559C">
              <w:rPr>
                <w:rFonts w:ascii="Times New Roman" w:hAnsi="Times New Roman" w:cs="Times New Roman"/>
                <w:bCs/>
                <w:color w:val="000000" w:themeColor="text1"/>
                <w:sz w:val="24"/>
                <w:szCs w:val="24"/>
              </w:rPr>
              <w:t>Kito ūkio subjekto, kurio pajėgumais (t. y. kvalifikacija) remiamasi,</w:t>
            </w:r>
            <w:r w:rsidRPr="00DB559C">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15B4909D" w14:textId="77777777" w:rsidR="00D0281C" w:rsidRPr="00DB559C" w:rsidRDefault="00D0281C" w:rsidP="00C310B9">
            <w:pPr>
              <w:snapToGrid w:val="0"/>
              <w:spacing w:line="240" w:lineRule="auto"/>
              <w:ind w:right="566"/>
              <w:rPr>
                <w:rFonts w:ascii="Times New Roman" w:hAnsi="Times New Roman" w:cs="Times New Roman"/>
                <w:color w:val="000000" w:themeColor="text1"/>
                <w:sz w:val="24"/>
                <w:szCs w:val="24"/>
                <w:lang w:eastAsia="zh-CN"/>
              </w:rPr>
            </w:pPr>
          </w:p>
        </w:tc>
      </w:tr>
      <w:tr w:rsidR="00D0281C" w:rsidRPr="00DB559C" w14:paraId="46F02622" w14:textId="77777777" w:rsidTr="00C310B9">
        <w:tc>
          <w:tcPr>
            <w:tcW w:w="5131" w:type="dxa"/>
            <w:tcBorders>
              <w:top w:val="single" w:sz="4" w:space="0" w:color="000000"/>
              <w:left w:val="single" w:sz="4" w:space="0" w:color="000000"/>
              <w:bottom w:val="single" w:sz="4" w:space="0" w:color="000000"/>
              <w:right w:val="nil"/>
            </w:tcBorders>
            <w:hideMark/>
          </w:tcPr>
          <w:p w14:paraId="20DDD68F" w14:textId="77777777" w:rsidR="00D0281C" w:rsidRPr="00DB559C" w:rsidRDefault="00D0281C" w:rsidP="00C310B9">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lastRenderedPageBreak/>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797CE1D2" w14:textId="77777777" w:rsidR="00D0281C" w:rsidRPr="00DB559C" w:rsidRDefault="00D0281C" w:rsidP="00C310B9">
            <w:pPr>
              <w:snapToGrid w:val="0"/>
              <w:spacing w:line="240" w:lineRule="auto"/>
              <w:ind w:right="566"/>
              <w:rPr>
                <w:rFonts w:ascii="Times New Roman" w:hAnsi="Times New Roman" w:cs="Times New Roman"/>
                <w:color w:val="000000" w:themeColor="text1"/>
                <w:sz w:val="24"/>
                <w:szCs w:val="24"/>
                <w:lang w:eastAsia="zh-CN"/>
              </w:rPr>
            </w:pPr>
          </w:p>
        </w:tc>
      </w:tr>
      <w:tr w:rsidR="00D0281C" w:rsidRPr="00DB559C" w14:paraId="19F35147" w14:textId="77777777" w:rsidTr="00C310B9">
        <w:tc>
          <w:tcPr>
            <w:tcW w:w="5131" w:type="dxa"/>
            <w:tcBorders>
              <w:top w:val="single" w:sz="4" w:space="0" w:color="000000"/>
              <w:left w:val="single" w:sz="4" w:space="0" w:color="000000"/>
              <w:bottom w:val="single" w:sz="4" w:space="0" w:color="000000"/>
              <w:right w:val="nil"/>
            </w:tcBorders>
            <w:hideMark/>
          </w:tcPr>
          <w:p w14:paraId="05F3AF1C" w14:textId="77777777" w:rsidR="00D0281C" w:rsidRPr="00DB559C" w:rsidRDefault="00D0281C" w:rsidP="00C310B9">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709186F5" w14:textId="77777777" w:rsidR="00D0281C" w:rsidRPr="00DB559C" w:rsidRDefault="00D0281C" w:rsidP="00C310B9">
            <w:pPr>
              <w:snapToGrid w:val="0"/>
              <w:spacing w:line="240" w:lineRule="auto"/>
              <w:ind w:right="566"/>
              <w:rPr>
                <w:rFonts w:ascii="Times New Roman" w:hAnsi="Times New Roman" w:cs="Times New Roman"/>
                <w:color w:val="000000" w:themeColor="text1"/>
                <w:sz w:val="24"/>
                <w:szCs w:val="24"/>
                <w:lang w:eastAsia="zh-CN"/>
              </w:rPr>
            </w:pPr>
          </w:p>
        </w:tc>
      </w:tr>
      <w:tr w:rsidR="00D0281C" w:rsidRPr="00DB559C" w14:paraId="66A9B197" w14:textId="77777777" w:rsidTr="00C310B9">
        <w:tc>
          <w:tcPr>
            <w:tcW w:w="5131" w:type="dxa"/>
            <w:tcBorders>
              <w:top w:val="single" w:sz="4" w:space="0" w:color="000000"/>
              <w:left w:val="single" w:sz="4" w:space="0" w:color="000000"/>
              <w:bottom w:val="single" w:sz="4" w:space="0" w:color="000000"/>
              <w:right w:val="nil"/>
            </w:tcBorders>
            <w:hideMark/>
          </w:tcPr>
          <w:p w14:paraId="2681D667" w14:textId="77777777" w:rsidR="00D0281C" w:rsidRPr="00DB559C" w:rsidRDefault="00D0281C" w:rsidP="00C310B9">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5E0AFD71" w14:textId="77777777" w:rsidR="00D0281C" w:rsidRPr="00DB559C" w:rsidRDefault="00D0281C" w:rsidP="00C310B9">
            <w:pPr>
              <w:snapToGrid w:val="0"/>
              <w:spacing w:line="240" w:lineRule="auto"/>
              <w:ind w:right="566"/>
              <w:rPr>
                <w:rFonts w:ascii="Times New Roman" w:hAnsi="Times New Roman" w:cs="Times New Roman"/>
                <w:color w:val="000000" w:themeColor="text1"/>
                <w:sz w:val="24"/>
                <w:szCs w:val="24"/>
                <w:lang w:eastAsia="zh-CN"/>
              </w:rPr>
            </w:pPr>
          </w:p>
        </w:tc>
      </w:tr>
    </w:tbl>
    <w:p w14:paraId="0AAE2934" w14:textId="77777777" w:rsidR="00D0281C" w:rsidRPr="00DF10C5" w:rsidRDefault="00D0281C" w:rsidP="00D0281C">
      <w:pPr>
        <w:spacing w:line="240" w:lineRule="auto"/>
        <w:ind w:left="-142" w:right="-2" w:firstLine="710"/>
        <w:rPr>
          <w:rFonts w:ascii="Times New Roman" w:hAnsi="Times New Roman" w:cs="Times New Roman"/>
          <w:sz w:val="24"/>
          <w:szCs w:val="24"/>
        </w:rPr>
      </w:pPr>
      <w:r w:rsidRPr="00DF10C5">
        <w:rPr>
          <w:rFonts w:ascii="Times New Roman" w:hAnsi="Times New Roman" w:cs="Times New Roman"/>
          <w:sz w:val="24"/>
          <w:szCs w:val="24"/>
        </w:rPr>
        <w:t>1. Šiuo pasiūlymu pažymime, kad sutinkame su visomis pirkimo sąlygomis, nustatytomis Pirkimo dokumentuose (jų paaiškinimuose, papildymuose).</w:t>
      </w:r>
    </w:p>
    <w:p w14:paraId="566F59ED" w14:textId="77777777" w:rsidR="00D0281C" w:rsidRPr="00DF10C5" w:rsidRDefault="00D0281C" w:rsidP="00D0281C">
      <w:pPr>
        <w:spacing w:line="240" w:lineRule="auto"/>
        <w:ind w:left="-142" w:right="-143" w:firstLine="709"/>
        <w:rPr>
          <w:rFonts w:ascii="Times New Roman" w:hAnsi="Times New Roman" w:cs="Times New Roman"/>
          <w:sz w:val="24"/>
          <w:szCs w:val="24"/>
        </w:rPr>
      </w:pPr>
      <w:r w:rsidRPr="00DF10C5">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8D9AF1E" w14:textId="208C65C0" w:rsidR="00D0281C" w:rsidRPr="00DF10C5" w:rsidRDefault="00D0281C" w:rsidP="00D0281C">
      <w:pPr>
        <w:spacing w:line="240" w:lineRule="auto"/>
        <w:ind w:left="-142" w:right="-143" w:firstLine="710"/>
        <w:rPr>
          <w:rFonts w:ascii="Times New Roman" w:hAnsi="Times New Roman" w:cs="Times New Roman"/>
          <w:b/>
          <w:sz w:val="24"/>
          <w:szCs w:val="24"/>
        </w:rPr>
      </w:pPr>
      <w:r w:rsidRPr="00DF10C5">
        <w:rPr>
          <w:rFonts w:ascii="Times New Roman" w:hAnsi="Times New Roman" w:cs="Times New Roman"/>
          <w:sz w:val="24"/>
          <w:szCs w:val="24"/>
        </w:rPr>
        <w:t xml:space="preserve">3. Mūsų siūloma kaina apima visus mokesčius ir visas išlaidas, </w:t>
      </w:r>
      <w:r w:rsidRPr="00DF10C5">
        <w:rPr>
          <w:rFonts w:ascii="Times New Roman" w:hAnsi="Times New Roman" w:cs="Times New Roman"/>
          <w:b/>
          <w:sz w:val="24"/>
          <w:szCs w:val="24"/>
        </w:rPr>
        <w:t>įskaitant PVM sąskaitų faktūrų pateikimo perkančiajai organizacijai per informacinę sistemą</w:t>
      </w:r>
      <w:r w:rsidR="0062147D">
        <w:rPr>
          <w:rFonts w:ascii="Times New Roman" w:hAnsi="Times New Roman" w:cs="Times New Roman"/>
          <w:b/>
          <w:sz w:val="24"/>
          <w:szCs w:val="24"/>
        </w:rPr>
        <w:t xml:space="preserve">, SABIS </w:t>
      </w:r>
      <w:r w:rsidRPr="00DF10C5">
        <w:rPr>
          <w:rFonts w:ascii="Times New Roman" w:hAnsi="Times New Roman" w:cs="Times New Roman"/>
          <w:b/>
          <w:sz w:val="24"/>
          <w:szCs w:val="24"/>
        </w:rPr>
        <w:t>išlaidas.</w:t>
      </w:r>
    </w:p>
    <w:p w14:paraId="221FD975" w14:textId="77777777" w:rsidR="00D0281C" w:rsidRDefault="00D0281C" w:rsidP="00D0281C">
      <w:pPr>
        <w:spacing w:line="240" w:lineRule="auto"/>
        <w:ind w:right="142" w:firstLine="567"/>
        <w:rPr>
          <w:rFonts w:ascii="Times New Roman" w:hAnsi="Times New Roman" w:cs="Times New Roman"/>
          <w:sz w:val="24"/>
          <w:szCs w:val="24"/>
        </w:rPr>
      </w:pPr>
      <w:r w:rsidRPr="00DF10C5">
        <w:rPr>
          <w:rFonts w:ascii="Times New Roman" w:hAnsi="Times New Roman" w:cs="Times New Roman"/>
          <w:sz w:val="24"/>
          <w:szCs w:val="24"/>
        </w:rPr>
        <w:t xml:space="preserve">4. Atsižvelgdami į pirkimo dokumentuose išdėstytas sąlygas, siūlome: </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D0281C" w:rsidRPr="006D345F" w14:paraId="110F88F8" w14:textId="77777777" w:rsidTr="00C310B9">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AE622E3" w14:textId="77777777" w:rsidR="00D0281C" w:rsidRPr="00220B5E" w:rsidRDefault="00D0281C" w:rsidP="00C310B9">
            <w:pPr>
              <w:pStyle w:val="Pagrindinistekstas30"/>
              <w:widowControl w:val="0"/>
              <w:shd w:val="clear" w:color="auto" w:fill="auto"/>
              <w:suppressAutoHyphens/>
              <w:spacing w:after="0" w:line="240" w:lineRule="auto"/>
              <w:rPr>
                <w:rFonts w:ascii="Times New Roman" w:hAnsi="Times New Roman" w:cs="Times New Roman"/>
                <w:b/>
                <w:sz w:val="24"/>
                <w:szCs w:val="24"/>
              </w:rPr>
            </w:pPr>
            <w:r w:rsidRPr="00220B5E">
              <w:rPr>
                <w:rFonts w:ascii="Times New Roman" w:hAnsi="Times New Roman" w:cs="Times New Roman"/>
                <w:b/>
                <w:sz w:val="24"/>
                <w:szCs w:val="24"/>
              </w:rPr>
              <w:t>Eil. Nr.</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29D53FF3" w14:textId="77777777" w:rsidR="00D0281C" w:rsidRPr="00220B5E" w:rsidRDefault="00D0281C" w:rsidP="00C310B9">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220B5E">
              <w:rPr>
                <w:rFonts w:ascii="Times New Roman" w:hAnsi="Times New Roman" w:cs="Times New Roman"/>
                <w:b/>
                <w:sz w:val="24"/>
                <w:szCs w:val="24"/>
              </w:rPr>
              <w:t>Darbų pavadinimas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5030CD0" w14:textId="77777777" w:rsidR="00D0281C" w:rsidRPr="006D345F" w:rsidRDefault="00D0281C" w:rsidP="00C310B9">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Kaina Eur</w:t>
            </w:r>
            <w:r w:rsidRPr="006D345F">
              <w:rPr>
                <w:rFonts w:ascii="Times New Roman" w:hAnsi="Times New Roman" w:cs="Times New Roman"/>
                <w:b/>
                <w:sz w:val="24"/>
                <w:szCs w:val="24"/>
              </w:rPr>
              <w:t xml:space="preserve"> be PVM</w:t>
            </w:r>
          </w:p>
        </w:tc>
      </w:tr>
      <w:tr w:rsidR="00DE4C16" w:rsidRPr="006D345F" w14:paraId="757BC7D1" w14:textId="77777777" w:rsidTr="00C310B9">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1C0639E2" w14:textId="77777777" w:rsidR="00DE4C16" w:rsidRPr="00220B5E" w:rsidRDefault="00DE4C16" w:rsidP="00DE4C16">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220B5E">
              <w:rPr>
                <w:rFonts w:ascii="Times New Roman" w:hAnsi="Times New Roman" w:cs="Times New Roman"/>
                <w:sz w:val="24"/>
                <w:szCs w:val="24"/>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35E757E3" w14:textId="40FD6BEB" w:rsidR="00DE4C16" w:rsidRPr="00DE4C16" w:rsidRDefault="00DE4C16" w:rsidP="00DE4C16">
            <w:pPr>
              <w:widowControl w:val="0"/>
              <w:spacing w:line="240" w:lineRule="auto"/>
              <w:ind w:hanging="18"/>
            </w:pPr>
            <w:r w:rsidRPr="00DE4C16">
              <w:rPr>
                <w:rFonts w:ascii="Times New Roman" w:hAnsi="Times New Roman" w:cs="Times New Roman"/>
                <w:sz w:val="24"/>
                <w:szCs w:val="24"/>
              </w:rPr>
              <w:t xml:space="preserve">Aukštaičių g. dalies ir Aukštaičių aklg., Ignalinos m. kapitalinis remontas įrengiant apšvietimo tinklus ir įrenginius </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07236F91" w14:textId="77777777" w:rsidR="00DE4C16" w:rsidRPr="003F5977" w:rsidRDefault="00DE4C16" w:rsidP="00DE4C16">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DE4C16" w:rsidRPr="006D345F" w14:paraId="71A4FA44" w14:textId="77777777" w:rsidTr="00C310B9">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28AD9B55" w14:textId="77777777" w:rsidR="00DE4C16" w:rsidRPr="00220B5E" w:rsidRDefault="00DE4C16" w:rsidP="00DE4C16">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220B5E">
              <w:rPr>
                <w:rFonts w:ascii="Times New Roman" w:hAnsi="Times New Roman" w:cs="Times New Roman"/>
                <w:sz w:val="24"/>
                <w:szCs w:val="24"/>
              </w:rPr>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272CCFD7" w14:textId="119EBE14" w:rsidR="00DE4C16" w:rsidRPr="00DE4C16" w:rsidRDefault="00DE4C16" w:rsidP="00DE4C16">
            <w:pPr>
              <w:widowControl w:val="0"/>
              <w:spacing w:line="240" w:lineRule="auto"/>
              <w:ind w:hanging="18"/>
            </w:pPr>
            <w:r w:rsidRPr="00DE4C16">
              <w:rPr>
                <w:rFonts w:ascii="Times New Roman" w:hAnsi="Times New Roman" w:cs="Times New Roman"/>
                <w:sz w:val="24"/>
                <w:szCs w:val="24"/>
              </w:rPr>
              <w:t>Išpildomosios dokumentacijos ir statinio kadastro duomenų bylos (su patikra VĮ Registrų centro) parengimas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D2E3B46" w14:textId="77777777" w:rsidR="00DE4C16" w:rsidRPr="003F5977" w:rsidRDefault="00DE4C16" w:rsidP="00DE4C16">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D0281C" w:rsidRPr="006D345F" w14:paraId="4F54B96E" w14:textId="77777777" w:rsidTr="00C310B9">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6121FD0F" w14:textId="77777777" w:rsidR="00D0281C" w:rsidRPr="006D345F" w:rsidRDefault="00D0281C" w:rsidP="00C310B9">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Viso pasiūlymo</w:t>
            </w:r>
            <w:r w:rsidRPr="006D345F">
              <w:rPr>
                <w:rFonts w:ascii="Times New Roman" w:hAnsi="Times New Roman" w:cs="Times New Roman"/>
                <w:b/>
                <w:sz w:val="24"/>
                <w:szCs w:val="24"/>
              </w:rPr>
              <w:t xml:space="preserve"> kaina</w:t>
            </w:r>
            <w:r>
              <w:rPr>
                <w:rFonts w:ascii="Times New Roman" w:hAnsi="Times New Roman" w:cs="Times New Roman"/>
                <w:b/>
                <w:sz w:val="24"/>
                <w:szCs w:val="24"/>
              </w:rPr>
              <w:t xml:space="preserve"> Eur</w:t>
            </w:r>
            <w:r w:rsidRPr="006D345F">
              <w:rPr>
                <w:rFonts w:ascii="Times New Roman" w:hAnsi="Times New Roman" w:cs="Times New Roman"/>
                <w:b/>
                <w:sz w:val="24"/>
                <w:szCs w:val="24"/>
              </w:rPr>
              <w:t xml:space="preserve"> be PVM</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6FF61A1D" w14:textId="77777777" w:rsidR="00D0281C" w:rsidRPr="003F5977" w:rsidRDefault="00D0281C" w:rsidP="00C310B9">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D0281C" w:rsidRPr="006D345F" w14:paraId="1D237A75" w14:textId="77777777" w:rsidTr="00C310B9">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005A8436" w14:textId="77777777" w:rsidR="00D0281C" w:rsidRPr="006D345F" w:rsidRDefault="00D0281C" w:rsidP="00C310B9">
            <w:pPr>
              <w:widowControl w:val="0"/>
              <w:jc w:val="right"/>
              <w:rPr>
                <w:b/>
                <w:szCs w:val="24"/>
              </w:rPr>
            </w:pPr>
            <w:r w:rsidRPr="006D345F">
              <w:rPr>
                <w:rStyle w:val="Pagrindinistekstas4Nekursyvas"/>
                <w:rFonts w:eastAsiaTheme="minorEastAsia"/>
                <w:b/>
                <w:szCs w:val="24"/>
              </w:rPr>
              <w:t>PVM</w:t>
            </w:r>
            <w:r w:rsidRPr="006D345F">
              <w:rPr>
                <w:b/>
                <w:i/>
                <w:szCs w:val="24"/>
              </w:rPr>
              <w:t xml:space="preserve"> </w:t>
            </w:r>
            <w:r w:rsidRPr="006D345F">
              <w:rPr>
                <w:b/>
                <w:color w:val="FF0000"/>
                <w:szCs w:val="24"/>
              </w:rPr>
              <w:t>(</w:t>
            </w:r>
            <w:r w:rsidRPr="006D345F">
              <w:rPr>
                <w:rStyle w:val="Pagrindinistekstas4"/>
                <w:rFonts w:eastAsiaTheme="minorEastAsia"/>
                <w:b/>
                <w:color w:val="FF0000"/>
                <w:sz w:val="24"/>
                <w:szCs w:val="24"/>
              </w:rPr>
              <w:t>įrašykite tarifą</w:t>
            </w:r>
            <w:r w:rsidRPr="006D345F">
              <w:rPr>
                <w:rStyle w:val="Pagrindinistekstas4Nekursyvas"/>
                <w:rFonts w:eastAsiaTheme="minorEastAsia"/>
                <w:b/>
                <w:color w:val="FF0000"/>
                <w:szCs w:val="24"/>
              </w:rPr>
              <w:t>)</w:t>
            </w:r>
            <w:r w:rsidRPr="006D345F">
              <w:rPr>
                <w:rStyle w:val="Pagrindinistekstas4Nekursyvas"/>
                <w:rFonts w:eastAsiaTheme="minorEastAsia"/>
                <w:b/>
                <w:szCs w:val="24"/>
              </w:rPr>
              <w:t xml:space="preserve"> kaina</w:t>
            </w:r>
            <w:r>
              <w:rPr>
                <w:rStyle w:val="Pagrindinistekstas4Nekursyvas"/>
                <w:rFonts w:eastAsiaTheme="minorEastAsia"/>
                <w:b/>
                <w:szCs w:val="24"/>
              </w:rPr>
              <w:t>, Eur</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B8EB787" w14:textId="77777777" w:rsidR="00D0281C" w:rsidRPr="003F5977" w:rsidRDefault="00D0281C" w:rsidP="00C310B9">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D0281C" w:rsidRPr="006D345F" w14:paraId="680F1F79" w14:textId="77777777" w:rsidTr="00C310B9">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51D9625" w14:textId="77777777" w:rsidR="00D0281C" w:rsidRPr="006D345F" w:rsidRDefault="00D0281C" w:rsidP="00C310B9">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Pr>
                <w:rFonts w:ascii="Times New Roman" w:hAnsi="Times New Roman" w:cs="Times New Roman"/>
                <w:b/>
                <w:sz w:val="24"/>
                <w:szCs w:val="24"/>
              </w:rPr>
              <w:t>Viso pasiūlymo</w:t>
            </w:r>
            <w:r w:rsidRPr="006D345F">
              <w:rPr>
                <w:rFonts w:ascii="Times New Roman" w:hAnsi="Times New Roman" w:cs="Times New Roman"/>
                <w:b/>
                <w:sz w:val="24"/>
                <w:szCs w:val="24"/>
              </w:rPr>
              <w:t xml:space="preserve"> kaina </w:t>
            </w:r>
            <w:r>
              <w:rPr>
                <w:rFonts w:ascii="Times New Roman" w:hAnsi="Times New Roman" w:cs="Times New Roman"/>
                <w:b/>
                <w:sz w:val="24"/>
                <w:szCs w:val="24"/>
              </w:rPr>
              <w:t xml:space="preserve">Eur </w:t>
            </w:r>
            <w:r w:rsidRPr="006D345F">
              <w:rPr>
                <w:rFonts w:ascii="Times New Roman" w:hAnsi="Times New Roman" w:cs="Times New Roman"/>
                <w:b/>
                <w:sz w:val="24"/>
                <w:szCs w:val="24"/>
              </w:rPr>
              <w:t>su PVM</w:t>
            </w:r>
          </w:p>
          <w:p w14:paraId="0B15F9C3" w14:textId="77777777" w:rsidR="00D0281C" w:rsidRPr="006D345F" w:rsidRDefault="00D0281C" w:rsidP="00C310B9">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651B6C1A" w14:textId="77777777" w:rsidR="00D0281C" w:rsidRPr="003F5977" w:rsidRDefault="00D0281C" w:rsidP="00C310B9">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D0281C" w:rsidRPr="006D345F" w14:paraId="106D8762" w14:textId="77777777" w:rsidTr="00C310B9">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273752BB" w14:textId="77777777" w:rsidR="00D0281C" w:rsidRPr="006D345F" w:rsidRDefault="00D0281C" w:rsidP="00C310B9">
            <w:pPr>
              <w:pStyle w:val="Pagrindinistekstas30"/>
              <w:widowControl w:val="0"/>
              <w:shd w:val="clear" w:color="auto" w:fill="auto"/>
              <w:suppressAutoHyphens/>
              <w:spacing w:after="0" w:line="240" w:lineRule="auto"/>
              <w:rPr>
                <w:rFonts w:ascii="Times New Roman" w:hAnsi="Times New Roman" w:cs="Times New Roman"/>
                <w:b/>
                <w:color w:val="FF0000"/>
              </w:rPr>
            </w:pPr>
            <w:r w:rsidRPr="006D345F">
              <w:rPr>
                <w:rFonts w:ascii="Times New Roman" w:hAnsi="Times New Roman" w:cs="Times New Roman"/>
                <w:b/>
                <w:sz w:val="24"/>
                <w:szCs w:val="24"/>
              </w:rPr>
              <w:t>Bendra</w:t>
            </w:r>
            <w:r>
              <w:rPr>
                <w:rFonts w:ascii="Times New Roman" w:hAnsi="Times New Roman" w:cs="Times New Roman"/>
                <w:b/>
                <w:sz w:val="24"/>
                <w:szCs w:val="24"/>
              </w:rPr>
              <w:t xml:space="preserve"> pasiūlymo</w:t>
            </w:r>
            <w:r w:rsidRPr="006D345F">
              <w:rPr>
                <w:rFonts w:ascii="Times New Roman" w:hAnsi="Times New Roman" w:cs="Times New Roman"/>
                <w:b/>
                <w:sz w:val="24"/>
                <w:szCs w:val="24"/>
              </w:rPr>
              <w:t xml:space="preserve"> kaina su PVM žodžiais:</w:t>
            </w:r>
            <w:r w:rsidRPr="006D345F">
              <w:rPr>
                <w:rFonts w:ascii="Times New Roman" w:hAnsi="Times New Roman" w:cs="Times New Roman"/>
                <w:b/>
                <w:i/>
                <w:sz w:val="24"/>
                <w:szCs w:val="24"/>
              </w:rPr>
              <w:t xml:space="preserve"> </w:t>
            </w:r>
            <w:r w:rsidRPr="006D345F">
              <w:rPr>
                <w:rFonts w:ascii="Times New Roman" w:hAnsi="Times New Roman" w:cs="Times New Roman"/>
                <w:b/>
                <w:color w:val="FF0000"/>
                <w:sz w:val="24"/>
                <w:szCs w:val="24"/>
              </w:rPr>
              <w:t>įrašyti</w:t>
            </w:r>
          </w:p>
        </w:tc>
      </w:tr>
    </w:tbl>
    <w:p w14:paraId="54EF7DF6" w14:textId="77777777" w:rsidR="00D0281C" w:rsidRDefault="00D0281C" w:rsidP="00D0281C">
      <w:pPr>
        <w:spacing w:line="240" w:lineRule="auto"/>
        <w:ind w:right="142" w:firstLine="0"/>
        <w:rPr>
          <w:rFonts w:ascii="Times New Roman" w:hAnsi="Times New Roman" w:cs="Times New Roman"/>
          <w:sz w:val="24"/>
          <w:szCs w:val="24"/>
        </w:rPr>
      </w:pPr>
    </w:p>
    <w:p w14:paraId="02C02B86" w14:textId="77777777" w:rsidR="00D0281C" w:rsidRPr="00DF10C5" w:rsidRDefault="00D0281C" w:rsidP="00D0281C">
      <w:pPr>
        <w:tabs>
          <w:tab w:val="left" w:leader="underscore" w:pos="6293"/>
          <w:tab w:val="left" w:leader="underscore" w:pos="8453"/>
        </w:tabs>
        <w:spacing w:line="240" w:lineRule="auto"/>
        <w:rPr>
          <w:rStyle w:val="Lentelsuraas2"/>
          <w:bCs/>
          <w:sz w:val="24"/>
          <w:szCs w:val="24"/>
        </w:rPr>
      </w:pPr>
      <w:r w:rsidRPr="00DF10C5">
        <w:rPr>
          <w:rStyle w:val="Lentelsuraas2"/>
          <w:bCs/>
          <w:sz w:val="24"/>
          <w:szCs w:val="24"/>
        </w:rPr>
        <w:t>Teikdami šį pasiūlymą, mes patvirtiname, kad į mūsų siūlomą kainą įskaičiuoti visi reikiami tiekėjo įrengimai bei mechanizmai Darbams atlikti, montavimas, tiekėjo personalo darbas, medžiagos, montažinės – tvirtinimo medžiagos, priežiūra, paleidimas, derinimas, baigiamieji bandymai (jei tokie reikalingi), netiesioginės išlaidos, tiekėjo mokami mokesčiai, pelnas kartu su galimai numatoma tiekėjo rizika, prievolės ir įsipareigojimai apibrėžti sutartyje ar atsirandantys ją vykdant, darbas nakties metu (jei toks pasitaikytų) bei kitos išlaidos, kurias, teikdami pasiūlymą ir laikydamiesi pirkimo dokumentuose nustatytų reikalavimų, privalėjo</w:t>
      </w:r>
      <w:r>
        <w:rPr>
          <w:rStyle w:val="Lentelsuraas2"/>
          <w:bCs/>
          <w:sz w:val="24"/>
          <w:szCs w:val="24"/>
        </w:rPr>
        <w:t>t</w:t>
      </w:r>
      <w:r w:rsidRPr="00DF10C5">
        <w:rPr>
          <w:rStyle w:val="Lentelsuraas2"/>
          <w:bCs/>
          <w:sz w:val="24"/>
          <w:szCs w:val="24"/>
        </w:rPr>
        <w:t>e įskaičiuoti į pasiūlymą.</w:t>
      </w:r>
    </w:p>
    <w:p w14:paraId="21526F66" w14:textId="77777777" w:rsidR="00D0281C" w:rsidRPr="00DF10C5" w:rsidRDefault="00D0281C" w:rsidP="00D0281C">
      <w:pPr>
        <w:tabs>
          <w:tab w:val="left" w:leader="underscore" w:pos="6293"/>
          <w:tab w:val="left" w:leader="underscore" w:pos="8453"/>
        </w:tabs>
        <w:spacing w:line="240" w:lineRule="auto"/>
        <w:rPr>
          <w:rStyle w:val="Lentelsuraas2"/>
          <w:bCs/>
          <w:sz w:val="24"/>
          <w:szCs w:val="24"/>
        </w:rPr>
      </w:pPr>
    </w:p>
    <w:p w14:paraId="72886CFA" w14:textId="77777777" w:rsidR="00D0281C" w:rsidRPr="00DF10C5" w:rsidRDefault="00D0281C" w:rsidP="00D0281C">
      <w:pPr>
        <w:tabs>
          <w:tab w:val="left" w:leader="underscore" w:pos="6293"/>
          <w:tab w:val="left" w:leader="underscore" w:pos="8453"/>
        </w:tabs>
        <w:spacing w:line="240" w:lineRule="auto"/>
        <w:rPr>
          <w:rStyle w:val="Lentelsuraas2"/>
          <w:bCs/>
          <w:sz w:val="24"/>
          <w:szCs w:val="24"/>
        </w:rPr>
      </w:pPr>
      <w:r w:rsidRPr="00DF10C5">
        <w:rPr>
          <w:rStyle w:val="Lentelsuraas2"/>
          <w:bCs/>
          <w:sz w:val="24"/>
          <w:szCs w:val="24"/>
        </w:rPr>
        <w:t>Taip pat mes patvirtiname, kad visa pasiūlyme pateikta informacija yra teisinga, atitinka tikrovę ir apima viską, ko reikia visiškam ir tinkamam sutarties vykdymui.</w:t>
      </w:r>
    </w:p>
    <w:p w14:paraId="76C9AA41" w14:textId="77777777" w:rsidR="00D0281C" w:rsidRPr="00DF10C5" w:rsidRDefault="00D0281C" w:rsidP="00D0281C">
      <w:pPr>
        <w:tabs>
          <w:tab w:val="left" w:leader="underscore" w:pos="6293"/>
          <w:tab w:val="left" w:leader="underscore" w:pos="8453"/>
        </w:tabs>
        <w:spacing w:line="240" w:lineRule="auto"/>
        <w:rPr>
          <w:rStyle w:val="Lentelsuraas2"/>
          <w:bCs/>
          <w:sz w:val="24"/>
          <w:szCs w:val="24"/>
        </w:rPr>
      </w:pPr>
    </w:p>
    <w:p w14:paraId="31956E22" w14:textId="77777777" w:rsidR="00D0281C" w:rsidRDefault="00D0281C" w:rsidP="00D0281C">
      <w:pPr>
        <w:tabs>
          <w:tab w:val="left" w:leader="underscore" w:pos="6293"/>
          <w:tab w:val="left" w:leader="underscore" w:pos="8453"/>
        </w:tabs>
        <w:spacing w:line="240" w:lineRule="auto"/>
        <w:rPr>
          <w:rStyle w:val="Lentelsuraas2"/>
          <w:b/>
          <w:sz w:val="24"/>
          <w:szCs w:val="24"/>
        </w:rPr>
      </w:pPr>
      <w:r w:rsidRPr="00DF10C5">
        <w:rPr>
          <w:rStyle w:val="Lentelsuraas2"/>
          <w:b/>
          <w:sz w:val="24"/>
          <w:szCs w:val="24"/>
        </w:rPr>
        <w:t>Siūlomi darbai ir paslaugos visiškai atitinka pirkimo dokumentuose nurodytus reikalavimus.</w:t>
      </w:r>
    </w:p>
    <w:p w14:paraId="4CAEE531" w14:textId="77777777" w:rsidR="00D0281C" w:rsidRDefault="00D0281C" w:rsidP="00D0281C">
      <w:pPr>
        <w:tabs>
          <w:tab w:val="left" w:leader="underscore" w:pos="6293"/>
          <w:tab w:val="left" w:leader="underscore" w:pos="8453"/>
        </w:tabs>
        <w:spacing w:line="240" w:lineRule="auto"/>
        <w:rPr>
          <w:rStyle w:val="Lentelsuraas2"/>
          <w:b/>
          <w:sz w:val="24"/>
          <w:szCs w:val="24"/>
        </w:rPr>
      </w:pPr>
    </w:p>
    <w:p w14:paraId="1CC7D265" w14:textId="674408E2" w:rsidR="00D0281C" w:rsidRDefault="00B97710" w:rsidP="00D0281C">
      <w:pPr>
        <w:pStyle w:val="Komentarotekstas"/>
        <w:spacing w:line="240" w:lineRule="auto"/>
        <w:rPr>
          <w:rFonts w:ascii="Times New Roman" w:hAnsi="Times New Roman" w:cs="Times New Roman"/>
          <w:b/>
          <w:sz w:val="24"/>
          <w:szCs w:val="24"/>
        </w:rPr>
      </w:pPr>
      <w:r>
        <w:rPr>
          <w:rFonts w:ascii="Times New Roman" w:hAnsi="Times New Roman" w:cs="Times New Roman"/>
          <w:b/>
          <w:sz w:val="24"/>
          <w:szCs w:val="24"/>
        </w:rPr>
        <w:t>5</w:t>
      </w:r>
      <w:r w:rsidR="00D0281C" w:rsidRPr="00DF10C5">
        <w:rPr>
          <w:rFonts w:ascii="Times New Roman" w:hAnsi="Times New Roman" w:cs="Times New Roman"/>
          <w:b/>
          <w:sz w:val="24"/>
          <w:szCs w:val="24"/>
        </w:rPr>
        <w:t xml:space="preserve">. Ryšiams su perkančiąja organizacija  palaikyti skiriame ___________________ (nurodyti asmens vardą, pavardę, pareigas, kontaktinius telefonus). </w:t>
      </w:r>
    </w:p>
    <w:p w14:paraId="7ECB4E58" w14:textId="77777777" w:rsidR="00840B8C" w:rsidRDefault="00840B8C" w:rsidP="00D0281C">
      <w:pPr>
        <w:pStyle w:val="Komentarotekstas"/>
        <w:spacing w:line="240" w:lineRule="auto"/>
        <w:rPr>
          <w:rFonts w:ascii="Times New Roman" w:hAnsi="Times New Roman" w:cs="Times New Roman"/>
          <w:b/>
          <w:sz w:val="24"/>
          <w:szCs w:val="24"/>
        </w:rPr>
      </w:pPr>
    </w:p>
    <w:p w14:paraId="38DF37B2" w14:textId="77777777" w:rsidR="00D0281C" w:rsidRPr="00DF10C5" w:rsidRDefault="00D0281C" w:rsidP="00D0281C">
      <w:pPr>
        <w:pStyle w:val="Komentarotekstas"/>
        <w:spacing w:line="240" w:lineRule="auto"/>
        <w:rPr>
          <w:rFonts w:ascii="Times New Roman" w:eastAsia="Lucida Sans Unicode" w:hAnsi="Times New Roman" w:cs="Times New Roman"/>
          <w:kern w:val="2"/>
          <w:sz w:val="24"/>
          <w:szCs w:val="24"/>
          <w:lang w:eastAsia="hi-IN" w:bidi="hi-IN"/>
        </w:rPr>
      </w:pPr>
    </w:p>
    <w:p w14:paraId="66687AAF" w14:textId="362912B9" w:rsidR="00D0281C" w:rsidRPr="00DF10C5" w:rsidRDefault="00B97710" w:rsidP="00D0281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Pr>
          <w:rFonts w:ascii="Times New Roman" w:eastAsia="Lucida Sans Unicode" w:hAnsi="Times New Roman" w:cs="Times New Roman"/>
          <w:b/>
          <w:kern w:val="2"/>
          <w:sz w:val="24"/>
          <w:szCs w:val="24"/>
          <w:lang w:eastAsia="hi-IN" w:bidi="hi-IN"/>
        </w:rPr>
        <w:t>6</w:t>
      </w:r>
      <w:r w:rsidR="00D0281C" w:rsidRPr="00DF10C5">
        <w:rPr>
          <w:rFonts w:ascii="Times New Roman" w:eastAsia="Lucida Sans Unicode" w:hAnsi="Times New Roman" w:cs="Times New Roman"/>
          <w:b/>
          <w:kern w:val="2"/>
          <w:sz w:val="24"/>
          <w:szCs w:val="24"/>
          <w:lang w:eastAsia="hi-IN" w:bidi="hi-IN"/>
        </w:rPr>
        <w:t>.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978"/>
        <w:gridCol w:w="5245"/>
        <w:gridCol w:w="3685"/>
      </w:tblGrid>
      <w:tr w:rsidR="00D0281C" w:rsidRPr="00DF10C5" w14:paraId="7534616F" w14:textId="77777777" w:rsidTr="00C310B9">
        <w:trPr>
          <w:trHeight w:val="333"/>
        </w:trPr>
        <w:tc>
          <w:tcPr>
            <w:tcW w:w="978" w:type="dxa"/>
            <w:tcBorders>
              <w:top w:val="single" w:sz="4" w:space="0" w:color="000000"/>
              <w:left w:val="single" w:sz="4" w:space="0" w:color="000000"/>
              <w:bottom w:val="single" w:sz="4" w:space="0" w:color="000000"/>
              <w:right w:val="nil"/>
            </w:tcBorders>
            <w:vAlign w:val="center"/>
            <w:hideMark/>
          </w:tcPr>
          <w:p w14:paraId="51376F4E" w14:textId="77777777" w:rsidR="00D0281C" w:rsidRPr="00DF10C5" w:rsidRDefault="00D0281C" w:rsidP="00C310B9">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 Nr.</w:t>
            </w:r>
          </w:p>
        </w:tc>
        <w:tc>
          <w:tcPr>
            <w:tcW w:w="5245" w:type="dxa"/>
            <w:tcBorders>
              <w:top w:val="single" w:sz="4" w:space="0" w:color="000000"/>
              <w:left w:val="single" w:sz="4" w:space="0" w:color="000000"/>
              <w:bottom w:val="single" w:sz="4" w:space="0" w:color="000000"/>
              <w:right w:val="nil"/>
            </w:tcBorders>
            <w:vAlign w:val="center"/>
            <w:hideMark/>
          </w:tcPr>
          <w:p w14:paraId="56B5D41C" w14:textId="77777777" w:rsidR="00D0281C" w:rsidRPr="00DF10C5" w:rsidRDefault="00D0281C" w:rsidP="00C310B9">
            <w:pPr>
              <w:snapToGrid w:val="0"/>
              <w:spacing w:line="240" w:lineRule="auto"/>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189708AC" w14:textId="77777777" w:rsidR="00D0281C" w:rsidRPr="00DF10C5" w:rsidRDefault="00D0281C" w:rsidP="00C310B9">
            <w:pPr>
              <w:snapToGrid w:val="0"/>
              <w:spacing w:line="240" w:lineRule="auto"/>
              <w:jc w:val="center"/>
              <w:rPr>
                <w:rFonts w:ascii="Times New Roman" w:hAnsi="Times New Roman" w:cs="Times New Roman"/>
                <w:sz w:val="24"/>
                <w:szCs w:val="24"/>
              </w:rPr>
            </w:pPr>
            <w:r w:rsidRPr="00DF10C5">
              <w:rPr>
                <w:rFonts w:ascii="Times New Roman" w:eastAsia="Lucida Sans Unicode" w:hAnsi="Times New Roman" w:cs="Times New Roman"/>
                <w:kern w:val="2"/>
                <w:sz w:val="24"/>
                <w:szCs w:val="24"/>
                <w:lang w:eastAsia="hi-IN" w:bidi="hi-IN"/>
              </w:rPr>
              <w:t>Dokumento puslapių skaičius</w:t>
            </w:r>
          </w:p>
        </w:tc>
      </w:tr>
      <w:tr w:rsidR="00D0281C" w:rsidRPr="00DF10C5" w14:paraId="6D25A8B6" w14:textId="77777777" w:rsidTr="00C310B9">
        <w:tc>
          <w:tcPr>
            <w:tcW w:w="978" w:type="dxa"/>
            <w:tcBorders>
              <w:top w:val="single" w:sz="4" w:space="0" w:color="000000"/>
              <w:left w:val="single" w:sz="4" w:space="0" w:color="000000"/>
              <w:bottom w:val="single" w:sz="4" w:space="0" w:color="000000"/>
              <w:right w:val="nil"/>
            </w:tcBorders>
          </w:tcPr>
          <w:p w14:paraId="758ACCF1" w14:textId="77777777" w:rsidR="00D0281C" w:rsidRPr="00DF10C5" w:rsidRDefault="00D0281C" w:rsidP="00C310B9">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68E52FDC" w14:textId="77777777" w:rsidR="00D0281C" w:rsidRPr="00DF10C5" w:rsidRDefault="00D0281C" w:rsidP="00C310B9">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3B6A03EF" w14:textId="77777777" w:rsidR="00D0281C" w:rsidRPr="00DF10C5" w:rsidRDefault="00D0281C" w:rsidP="00C310B9">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D0281C" w:rsidRPr="00DF10C5" w14:paraId="36611481" w14:textId="77777777" w:rsidTr="00C310B9">
        <w:tc>
          <w:tcPr>
            <w:tcW w:w="978" w:type="dxa"/>
            <w:tcBorders>
              <w:top w:val="single" w:sz="4" w:space="0" w:color="000000"/>
              <w:left w:val="single" w:sz="4" w:space="0" w:color="000000"/>
              <w:bottom w:val="single" w:sz="4" w:space="0" w:color="000000"/>
              <w:right w:val="nil"/>
            </w:tcBorders>
          </w:tcPr>
          <w:p w14:paraId="58C6337E" w14:textId="77777777" w:rsidR="00D0281C" w:rsidRPr="00DF10C5" w:rsidRDefault="00D0281C" w:rsidP="00C310B9">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46B25FD6" w14:textId="77777777" w:rsidR="00D0281C" w:rsidRPr="00DF10C5" w:rsidRDefault="00D0281C" w:rsidP="00C310B9">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44136045" w14:textId="77777777" w:rsidR="00D0281C" w:rsidRPr="00DF10C5" w:rsidRDefault="00D0281C" w:rsidP="00C310B9">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455C5FBF" w14:textId="468E76DE" w:rsidR="00D0281C" w:rsidRPr="00DF10C5" w:rsidRDefault="00B97710" w:rsidP="00D0281C">
      <w:pPr>
        <w:spacing w:line="240" w:lineRule="auto"/>
        <w:rPr>
          <w:rFonts w:ascii="Times New Roman" w:eastAsia="Lucida Sans Unicode" w:hAnsi="Times New Roman" w:cs="Times New Roman"/>
          <w:b/>
          <w:kern w:val="2"/>
          <w:sz w:val="24"/>
          <w:szCs w:val="24"/>
          <w:lang w:eastAsia="hi-IN" w:bidi="hi-IN"/>
        </w:rPr>
      </w:pPr>
      <w:r>
        <w:rPr>
          <w:rFonts w:ascii="Times New Roman" w:hAnsi="Times New Roman" w:cs="Times New Roman"/>
          <w:b/>
          <w:sz w:val="24"/>
          <w:szCs w:val="24"/>
        </w:rPr>
        <w:lastRenderedPageBreak/>
        <w:t>7</w:t>
      </w:r>
      <w:r w:rsidR="00D0281C" w:rsidRPr="00DF10C5">
        <w:rPr>
          <w:rFonts w:ascii="Times New Roman" w:hAnsi="Times New Roman" w:cs="Times New Roman"/>
          <w:b/>
          <w:sz w:val="24"/>
          <w:szCs w:val="24"/>
        </w:rPr>
        <w:t xml:space="preserve">. Ši pasiūlyme nurodyta informacija yra konfidenciali </w:t>
      </w:r>
      <w:r w:rsidR="00D0281C" w:rsidRPr="00DF10C5">
        <w:rPr>
          <w:rFonts w:ascii="Times New Roman" w:hAnsi="Times New Roman" w:cs="Times New Roman"/>
          <w:b/>
          <w:i/>
          <w:sz w:val="24"/>
          <w:szCs w:val="24"/>
        </w:rPr>
        <w:t>/Perkančioji organizacija šios informacijos negali atskleisti tretiesiems asmenims/</w:t>
      </w:r>
      <w:r w:rsidR="00D0281C" w:rsidRPr="00DF10C5">
        <w:rPr>
          <w:rFonts w:ascii="Times New Roman" w:hAnsi="Times New Roman" w:cs="Times New Roman"/>
          <w:b/>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836"/>
        <w:gridCol w:w="4744"/>
        <w:gridCol w:w="4328"/>
      </w:tblGrid>
      <w:tr w:rsidR="00D0281C" w:rsidRPr="00DF10C5" w14:paraId="15763652" w14:textId="77777777" w:rsidTr="00C310B9">
        <w:tc>
          <w:tcPr>
            <w:tcW w:w="836" w:type="dxa"/>
            <w:tcBorders>
              <w:top w:val="single" w:sz="4" w:space="0" w:color="000000"/>
              <w:left w:val="single" w:sz="4" w:space="0" w:color="000000"/>
              <w:bottom w:val="single" w:sz="4" w:space="0" w:color="000000"/>
              <w:right w:val="nil"/>
            </w:tcBorders>
            <w:vAlign w:val="center"/>
            <w:hideMark/>
          </w:tcPr>
          <w:p w14:paraId="03D1F5C9" w14:textId="77777777" w:rsidR="00D0281C" w:rsidRPr="00DF10C5" w:rsidRDefault="00D0281C" w:rsidP="00C310B9">
            <w:pPr>
              <w:snapToGrid w:val="0"/>
              <w:spacing w:line="240" w:lineRule="auto"/>
              <w:ind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w:t>
            </w:r>
          </w:p>
          <w:p w14:paraId="28CED9DE" w14:textId="77777777" w:rsidR="00D0281C" w:rsidRPr="00DF10C5" w:rsidRDefault="00D0281C" w:rsidP="00C310B9">
            <w:pPr>
              <w:snapToGrid w:val="0"/>
              <w:spacing w:line="240" w:lineRule="auto"/>
              <w:ind w:firstLine="0"/>
              <w:jc w:val="center"/>
              <w:rPr>
                <w:rFonts w:ascii="Times New Roman"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2288D5D1" w14:textId="77777777" w:rsidR="00D0281C" w:rsidRPr="00DF10C5" w:rsidRDefault="00D0281C" w:rsidP="00C310B9">
            <w:pPr>
              <w:snapToGrid w:val="0"/>
              <w:spacing w:line="240" w:lineRule="auto"/>
              <w:jc w:val="center"/>
              <w:rPr>
                <w:rFonts w:ascii="Times New Roman" w:hAnsi="Times New Roman" w:cs="Times New Roman"/>
                <w:kern w:val="2"/>
                <w:sz w:val="24"/>
                <w:szCs w:val="24"/>
                <w:lang w:eastAsia="hi-IN" w:bidi="hi-IN"/>
              </w:rPr>
            </w:pPr>
            <w:r w:rsidRPr="00DF10C5">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767F874B" w14:textId="77777777" w:rsidR="00D0281C" w:rsidRPr="00DF10C5" w:rsidRDefault="00D0281C" w:rsidP="00C310B9">
            <w:pPr>
              <w:snapToGrid w:val="0"/>
              <w:spacing w:line="240" w:lineRule="auto"/>
              <w:jc w:val="center"/>
              <w:rPr>
                <w:rFonts w:ascii="Times New Roman" w:hAnsi="Times New Roman" w:cs="Times New Roman"/>
                <w:sz w:val="24"/>
                <w:szCs w:val="24"/>
              </w:rPr>
            </w:pPr>
            <w:r w:rsidRPr="00DF10C5">
              <w:rPr>
                <w:rFonts w:ascii="Times New Roman" w:hAnsi="Times New Roman" w:cs="Times New Roman"/>
                <w:kern w:val="2"/>
                <w:sz w:val="24"/>
                <w:szCs w:val="24"/>
                <w:lang w:eastAsia="hi-IN" w:bidi="hi-IN"/>
              </w:rPr>
              <w:t>Dokumentas yra įkeltas šioje CVP IS pasiūlymo lango eilutėje („Prisegti dokumentai“)</w:t>
            </w:r>
          </w:p>
        </w:tc>
      </w:tr>
      <w:tr w:rsidR="00D0281C" w:rsidRPr="00DF10C5" w14:paraId="0C2C727E" w14:textId="77777777" w:rsidTr="00C310B9">
        <w:tc>
          <w:tcPr>
            <w:tcW w:w="836" w:type="dxa"/>
            <w:tcBorders>
              <w:top w:val="single" w:sz="4" w:space="0" w:color="000000"/>
              <w:left w:val="single" w:sz="4" w:space="0" w:color="000000"/>
              <w:bottom w:val="single" w:sz="4" w:space="0" w:color="000000"/>
              <w:right w:val="nil"/>
            </w:tcBorders>
          </w:tcPr>
          <w:p w14:paraId="730E94D1" w14:textId="77777777" w:rsidR="00D0281C" w:rsidRPr="00DF10C5" w:rsidRDefault="00D0281C" w:rsidP="00C310B9">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11701C80" w14:textId="77777777" w:rsidR="00D0281C" w:rsidRPr="00DF10C5" w:rsidRDefault="00D0281C" w:rsidP="00C310B9">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150216AC" w14:textId="77777777" w:rsidR="00D0281C" w:rsidRPr="00DF10C5" w:rsidRDefault="00D0281C" w:rsidP="00C310B9">
            <w:pPr>
              <w:snapToGrid w:val="0"/>
              <w:spacing w:line="240" w:lineRule="auto"/>
              <w:rPr>
                <w:rFonts w:ascii="Times New Roman" w:hAnsi="Times New Roman" w:cs="Times New Roman"/>
                <w:kern w:val="2"/>
                <w:sz w:val="24"/>
                <w:szCs w:val="24"/>
                <w:lang w:eastAsia="hi-IN" w:bidi="hi-IN"/>
              </w:rPr>
            </w:pPr>
          </w:p>
        </w:tc>
      </w:tr>
      <w:tr w:rsidR="00D0281C" w:rsidRPr="00DF10C5" w14:paraId="1AC8CE9A" w14:textId="77777777" w:rsidTr="00C310B9">
        <w:tc>
          <w:tcPr>
            <w:tcW w:w="836" w:type="dxa"/>
            <w:tcBorders>
              <w:top w:val="nil"/>
              <w:left w:val="single" w:sz="4" w:space="0" w:color="000000"/>
              <w:bottom w:val="single" w:sz="4" w:space="0" w:color="000000"/>
              <w:right w:val="nil"/>
            </w:tcBorders>
          </w:tcPr>
          <w:p w14:paraId="2031137B" w14:textId="77777777" w:rsidR="00D0281C" w:rsidRPr="00DF10C5" w:rsidRDefault="00D0281C" w:rsidP="00C310B9">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15C52902" w14:textId="77777777" w:rsidR="00D0281C" w:rsidRPr="00DF10C5" w:rsidRDefault="00D0281C" w:rsidP="00C310B9">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47C2E49A" w14:textId="77777777" w:rsidR="00D0281C" w:rsidRPr="00DF10C5" w:rsidRDefault="00D0281C" w:rsidP="00C310B9">
            <w:pPr>
              <w:snapToGrid w:val="0"/>
              <w:spacing w:line="240" w:lineRule="auto"/>
              <w:rPr>
                <w:rFonts w:ascii="Times New Roman" w:eastAsia="Lucida Sans Unicode" w:hAnsi="Times New Roman" w:cs="Times New Roman"/>
                <w:kern w:val="2"/>
                <w:sz w:val="24"/>
                <w:szCs w:val="24"/>
                <w:lang w:eastAsia="hi-IN" w:bidi="hi-IN"/>
              </w:rPr>
            </w:pPr>
          </w:p>
        </w:tc>
      </w:tr>
    </w:tbl>
    <w:p w14:paraId="24AA9794" w14:textId="77777777" w:rsidR="00D0281C" w:rsidRPr="00DF10C5" w:rsidRDefault="00D0281C" w:rsidP="00D0281C">
      <w:pPr>
        <w:spacing w:line="240" w:lineRule="auto"/>
        <w:ind w:firstLine="851"/>
        <w:rPr>
          <w:rFonts w:ascii="Times New Roman" w:hAnsi="Times New Roman" w:cs="Times New Roman"/>
          <w:sz w:val="24"/>
          <w:szCs w:val="24"/>
        </w:rPr>
      </w:pPr>
      <w:r w:rsidRPr="00DF10C5">
        <w:rPr>
          <w:rFonts w:ascii="Times New Roman" w:eastAsia="Lucida Sans Unicode" w:hAnsi="Times New Roman" w:cs="Times New Roman"/>
          <w:kern w:val="2"/>
          <w:sz w:val="24"/>
          <w:szCs w:val="24"/>
          <w:u w:val="single"/>
          <w:lang w:eastAsia="hi-IN" w:bidi="hi-IN"/>
        </w:rPr>
        <w:t>Pastaba</w:t>
      </w:r>
      <w:r w:rsidRPr="00DF10C5">
        <w:rPr>
          <w:rFonts w:ascii="Times New Roman" w:eastAsia="Lucida Sans Unicode" w:hAnsi="Times New Roman" w:cs="Times New Roman"/>
          <w:kern w:val="2"/>
          <w:sz w:val="24"/>
          <w:szCs w:val="24"/>
          <w:lang w:eastAsia="hi-IN" w:bidi="hi-IN"/>
        </w:rPr>
        <w:t>. T</w:t>
      </w:r>
      <w:r w:rsidRPr="00DF10C5">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3F85D3FE" w14:textId="77777777" w:rsidR="00D0281C" w:rsidRPr="00DF10C5" w:rsidRDefault="00D0281C" w:rsidP="00D0281C">
      <w:pPr>
        <w:spacing w:line="240" w:lineRule="auto"/>
        <w:ind w:firstLine="851"/>
        <w:rPr>
          <w:rFonts w:ascii="Times New Roman" w:hAnsi="Times New Roman" w:cs="Times New Roman"/>
          <w:b/>
          <w:bCs/>
          <w:i/>
          <w:iCs/>
          <w:sz w:val="24"/>
          <w:szCs w:val="24"/>
        </w:rPr>
      </w:pPr>
    </w:p>
    <w:p w14:paraId="0C229F34" w14:textId="77777777" w:rsidR="00D0281C" w:rsidRPr="00DF10C5" w:rsidRDefault="00D0281C" w:rsidP="00D0281C">
      <w:pPr>
        <w:spacing w:line="240" w:lineRule="auto"/>
        <w:ind w:firstLine="720"/>
        <w:rPr>
          <w:rFonts w:ascii="Times New Roman" w:hAnsi="Times New Roman" w:cs="Times New Roman"/>
          <w:bCs/>
          <w:i/>
          <w:iCs/>
          <w:sz w:val="24"/>
          <w:szCs w:val="24"/>
        </w:rPr>
      </w:pPr>
      <w:r w:rsidRPr="00DF10C5">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sidRPr="00DF10C5">
        <w:rPr>
          <w:rFonts w:ascii="Times New Roman" w:hAnsi="Times New Roman" w:cs="Times New Roman"/>
          <w:bCs/>
          <w:i/>
          <w:iCs/>
          <w:sz w:val="24"/>
          <w:szCs w:val="24"/>
        </w:rPr>
        <w:t>ais</w:t>
      </w:r>
      <w:proofErr w:type="spellEnd"/>
      <w:r w:rsidRPr="00DF10C5">
        <w:rPr>
          <w:rFonts w:ascii="Times New Roman" w:hAnsi="Times New Roman" w:cs="Times New Roman"/>
          <w:bCs/>
          <w:i/>
          <w:iCs/>
          <w:sz w:val="24"/>
          <w:szCs w:val="24"/>
        </w:rPr>
        <w:t>) dokumentu (-</w:t>
      </w:r>
      <w:proofErr w:type="spellStart"/>
      <w:r w:rsidRPr="00DF10C5">
        <w:rPr>
          <w:rFonts w:ascii="Times New Roman" w:hAnsi="Times New Roman" w:cs="Times New Roman"/>
          <w:bCs/>
          <w:i/>
          <w:iCs/>
          <w:sz w:val="24"/>
          <w:szCs w:val="24"/>
        </w:rPr>
        <w:t>ais</w:t>
      </w:r>
      <w:proofErr w:type="spellEnd"/>
      <w:r w:rsidRPr="00DF10C5">
        <w:rPr>
          <w:rFonts w:ascii="Times New Roman" w:hAnsi="Times New Roman" w:cs="Times New Roman"/>
          <w:bCs/>
          <w:i/>
          <w:iCs/>
          <w:sz w:val="24"/>
          <w:szCs w:val="24"/>
        </w:rPr>
        <w:t>).</w:t>
      </w:r>
    </w:p>
    <w:p w14:paraId="27423EE5" w14:textId="77777777" w:rsidR="00D0281C" w:rsidRPr="00DF10C5" w:rsidRDefault="00D0281C" w:rsidP="00D0281C">
      <w:pPr>
        <w:spacing w:line="240" w:lineRule="auto"/>
        <w:ind w:firstLine="720"/>
        <w:rPr>
          <w:rFonts w:ascii="Times New Roman" w:hAnsi="Times New Roman" w:cs="Times New Roman"/>
          <w:bCs/>
          <w:i/>
          <w:iCs/>
          <w:sz w:val="24"/>
          <w:szCs w:val="24"/>
        </w:rPr>
      </w:pPr>
    </w:p>
    <w:p w14:paraId="3373A917" w14:textId="77777777" w:rsidR="00D0281C" w:rsidRPr="00DF10C5" w:rsidRDefault="00D0281C" w:rsidP="00D0281C">
      <w:pPr>
        <w:spacing w:line="240" w:lineRule="auto"/>
        <w:ind w:firstLine="720"/>
        <w:rPr>
          <w:rFonts w:ascii="Times New Roman" w:eastAsia="Lucida Sans Unicode" w:hAnsi="Times New Roman" w:cs="Times New Roman"/>
          <w:kern w:val="2"/>
          <w:sz w:val="24"/>
          <w:szCs w:val="24"/>
          <w:lang w:eastAsia="hi-IN" w:bidi="hi-IN"/>
        </w:rPr>
      </w:pPr>
      <w:r w:rsidRPr="00DF10C5">
        <w:rPr>
          <w:rFonts w:ascii="Times New Roman" w:hAnsi="Times New Roman" w:cs="Times New Roman"/>
          <w:b/>
          <w:sz w:val="24"/>
          <w:szCs w:val="24"/>
        </w:rPr>
        <w:t>9.</w:t>
      </w:r>
      <w:r w:rsidRPr="00DF10C5">
        <w:rPr>
          <w:rFonts w:ascii="Times New Roman" w:hAnsi="Times New Roman" w:cs="Times New Roman"/>
          <w:sz w:val="24"/>
          <w:szCs w:val="24"/>
        </w:rPr>
        <w:t xml:space="preserve"> P</w:t>
      </w:r>
      <w:r w:rsidRPr="00DF10C5">
        <w:rPr>
          <w:rFonts w:ascii="Times New Roman" w:eastAsia="Lucida Sans Unicode" w:hAnsi="Times New Roman" w:cs="Times New Roman"/>
          <w:kern w:val="2"/>
          <w:sz w:val="24"/>
          <w:szCs w:val="24"/>
          <w:lang w:eastAsia="hi-IN" w:bidi="hi-IN"/>
        </w:rPr>
        <w:t>asiūlymas galioja iki Pirkimo dokumentuose nurodytos datos.</w:t>
      </w:r>
    </w:p>
    <w:p w14:paraId="772A9F49" w14:textId="77777777" w:rsidR="00D0281C" w:rsidRPr="00DF10C5" w:rsidRDefault="00D0281C" w:rsidP="00D0281C">
      <w:pPr>
        <w:spacing w:line="240" w:lineRule="auto"/>
        <w:ind w:firstLine="720"/>
        <w:rPr>
          <w:rFonts w:ascii="Times New Roman" w:eastAsia="Lucida Sans Unicode" w:hAnsi="Times New Roman" w:cs="Times New Roman"/>
          <w:kern w:val="2"/>
          <w:sz w:val="24"/>
          <w:szCs w:val="24"/>
          <w:lang w:eastAsia="hi-IN" w:bidi="hi-IN"/>
        </w:rPr>
      </w:pPr>
    </w:p>
    <w:p w14:paraId="392D9BBF" w14:textId="77777777" w:rsidR="00D0281C" w:rsidRPr="00DF10C5" w:rsidRDefault="00D0281C" w:rsidP="00D0281C">
      <w:pPr>
        <w:spacing w:line="240" w:lineRule="auto"/>
        <w:rPr>
          <w:rFonts w:ascii="Times New Roman" w:hAnsi="Times New Roman" w:cs="Times New Roman"/>
          <w:i/>
          <w:sz w:val="24"/>
          <w:szCs w:val="24"/>
        </w:rPr>
      </w:pPr>
      <w:r w:rsidRPr="00DF10C5">
        <w:rPr>
          <w:rFonts w:ascii="Times New Roman" w:hAnsi="Times New Roman" w:cs="Times New Roman"/>
          <w:i/>
          <w:sz w:val="24"/>
          <w:szCs w:val="24"/>
          <w:u w:val="single"/>
        </w:rPr>
        <w:t>Pastaba</w:t>
      </w:r>
      <w:r w:rsidRPr="00DF10C5">
        <w:rPr>
          <w:rFonts w:ascii="Times New Roman" w:hAnsi="Times New Roman" w:cs="Times New Roman"/>
          <w:sz w:val="24"/>
          <w:szCs w:val="24"/>
        </w:rPr>
        <w:t xml:space="preserve">. Jeigu pasiūlymas pasirašomas tiekėjo įgalioto asmens, kartu su pasiūlymu </w:t>
      </w:r>
      <w:r w:rsidRPr="00DF10C5">
        <w:rPr>
          <w:rFonts w:ascii="Times New Roman" w:hAnsi="Times New Roman" w:cs="Times New Roman"/>
          <w:sz w:val="24"/>
          <w:szCs w:val="24"/>
          <w:u w:val="single"/>
        </w:rPr>
        <w:t>turi būti pateiktas įgaliojimas</w:t>
      </w:r>
      <w:r w:rsidRPr="00DF10C5">
        <w:rPr>
          <w:rFonts w:ascii="Times New Roman" w:hAnsi="Times New Roman" w:cs="Times New Roman"/>
          <w:sz w:val="24"/>
          <w:szCs w:val="24"/>
        </w:rPr>
        <w:t xml:space="preserve"> (originalas arba tinkamai patvirtinta kopija)asmeniui pasirašyti pasiūlymą (ir kitus su pirkimu </w:t>
      </w:r>
      <w:r w:rsidRPr="00DF10C5">
        <w:rPr>
          <w:rFonts w:ascii="Times New Roman" w:hAnsi="Times New Roman" w:cs="Times New Roman"/>
          <w:i/>
          <w:sz w:val="24"/>
          <w:szCs w:val="24"/>
        </w:rPr>
        <w:t>susijusius dokumentus).</w:t>
      </w:r>
    </w:p>
    <w:p w14:paraId="25BCBB57" w14:textId="77777777" w:rsidR="00D0281C" w:rsidRPr="00DF10C5" w:rsidRDefault="00D0281C" w:rsidP="00D0281C">
      <w:pPr>
        <w:spacing w:line="240" w:lineRule="auto"/>
        <w:rPr>
          <w:rFonts w:ascii="Times New Roman" w:hAnsi="Times New Roman" w:cs="Times New Roman"/>
          <w:i/>
          <w:sz w:val="24"/>
          <w:szCs w:val="24"/>
        </w:rPr>
      </w:pPr>
    </w:p>
    <w:p w14:paraId="3825B61E" w14:textId="77777777" w:rsidR="00895AD2" w:rsidRDefault="00895AD2" w:rsidP="00895AD2">
      <w:pPr>
        <w:widowControl w:val="0"/>
        <w:suppressAutoHyphens/>
        <w:rPr>
          <w:rFonts w:ascii="Times New Roman" w:eastAsia="Lucida Sans Unicode" w:hAnsi="Times New Roman" w:cs="Times New Roman"/>
          <w:b/>
          <w:bCs/>
          <w:sz w:val="24"/>
          <w:szCs w:val="24"/>
        </w:rPr>
      </w:pPr>
      <w:r>
        <w:rPr>
          <w:rFonts w:ascii="Times New Roman" w:eastAsia="Lucida Sans Unicode" w:hAnsi="Times New Roman" w:cs="Times New Roman"/>
          <w:b/>
          <w:bCs/>
          <w:sz w:val="24"/>
          <w:szCs w:val="24"/>
        </w:rPr>
        <w:t>Pasirašydamas šį pasiūlymą, tvirtintu, kad:</w:t>
      </w:r>
    </w:p>
    <w:p w14:paraId="19C868CE" w14:textId="77777777" w:rsidR="00895AD2" w:rsidRDefault="00895AD2" w:rsidP="00895AD2">
      <w:pPr>
        <w:widowControl w:val="0"/>
        <w:numPr>
          <w:ilvl w:val="0"/>
          <w:numId w:val="16"/>
        </w:numPr>
        <w:tabs>
          <w:tab w:val="left" w:pos="851"/>
        </w:tabs>
        <w:suppressAutoHyphens/>
        <w:spacing w:line="240" w:lineRule="auto"/>
        <w:ind w:left="0" w:firstLine="567"/>
        <w:contextualSpacing/>
        <w:rPr>
          <w:rFonts w:ascii="Times New Roman" w:eastAsia="Times New Roman" w:hAnsi="Times New Roman" w:cs="Times New Roman"/>
          <w:b/>
          <w:bCs/>
          <w:smallCaps/>
          <w:sz w:val="24"/>
          <w:szCs w:val="24"/>
        </w:rPr>
      </w:pPr>
      <w:r>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8695A63" w14:textId="77777777" w:rsidR="00895AD2" w:rsidRDefault="00895AD2" w:rsidP="00895AD2">
      <w:pPr>
        <w:widowControl w:val="0"/>
        <w:numPr>
          <w:ilvl w:val="0"/>
          <w:numId w:val="16"/>
        </w:numPr>
        <w:tabs>
          <w:tab w:val="left" w:pos="851"/>
        </w:tabs>
        <w:suppressAutoHyphens/>
        <w:spacing w:line="240" w:lineRule="auto"/>
        <w:ind w:left="0" w:firstLine="567"/>
        <w:contextualSpacing/>
        <w:rPr>
          <w:rFonts w:ascii="Times New Roman" w:eastAsia="Times New Roman" w:hAnsi="Times New Roman" w:cs="Times New Roman"/>
          <w:b/>
          <w:bCs/>
          <w:smallCaps/>
          <w:sz w:val="24"/>
          <w:szCs w:val="24"/>
        </w:rPr>
      </w:pPr>
      <w:r>
        <w:rPr>
          <w:rFonts w:ascii="Times New Roman" w:eastAsia="Times New Roman" w:hAnsi="Times New Roman" w:cs="Times New Roman"/>
          <w:sz w:val="24"/>
          <w:szCs w:val="24"/>
        </w:rPr>
        <w:t>sutinku su pirkimo dokumentuose nustatytomis sąlygomis ir procedūromis,</w:t>
      </w:r>
    </w:p>
    <w:p w14:paraId="3CBD609B" w14:textId="77777777" w:rsidR="00895AD2" w:rsidRDefault="00895AD2" w:rsidP="00895AD2">
      <w:pPr>
        <w:widowControl w:val="0"/>
        <w:numPr>
          <w:ilvl w:val="0"/>
          <w:numId w:val="16"/>
        </w:numPr>
        <w:tabs>
          <w:tab w:val="left" w:pos="851"/>
        </w:tabs>
        <w:suppressAutoHyphens/>
        <w:spacing w:line="240" w:lineRule="auto"/>
        <w:ind w:left="0" w:firstLine="567"/>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pasiūlymo dokumentuose pateikti duomenys ir informacija yra teisinga ir apima viską, ko reikia tinkamam sutarties įvykdymui;</w:t>
      </w:r>
    </w:p>
    <w:p w14:paraId="482FEF94" w14:textId="77777777" w:rsidR="00895AD2" w:rsidRDefault="00895AD2" w:rsidP="00895AD2">
      <w:pPr>
        <w:widowControl w:val="0"/>
        <w:numPr>
          <w:ilvl w:val="0"/>
          <w:numId w:val="17"/>
        </w:numPr>
        <w:tabs>
          <w:tab w:val="left" w:pos="851"/>
        </w:tabs>
        <w:suppressAutoHyphens/>
        <w:spacing w:line="240" w:lineRule="auto"/>
        <w:ind w:left="0" w:firstLine="567"/>
        <w:contextualSpacing/>
        <w:rPr>
          <w:rFonts w:ascii="Times New Roman" w:eastAsia="Arial" w:hAnsi="Times New Roman" w:cs="Times New Roman"/>
          <w:b/>
          <w:bCs/>
          <w:sz w:val="24"/>
          <w:szCs w:val="24"/>
        </w:rPr>
      </w:pPr>
      <w:r>
        <w:rPr>
          <w:rFonts w:ascii="Times New Roman" w:eastAsia="Arial" w:hAnsi="Times New Roman" w:cs="Times New Roman"/>
          <w:b/>
          <w:bCs/>
          <w:sz w:val="24"/>
          <w:szCs w:val="24"/>
        </w:rPr>
        <w:t>neturiu mažos vertės pirkimų tvarkos aprašo 9</w:t>
      </w:r>
      <w:r>
        <w:rPr>
          <w:rFonts w:ascii="Times New Roman" w:eastAsia="Arial" w:hAnsi="Times New Roman" w:cs="Times New Roman"/>
          <w:b/>
          <w:bCs/>
          <w:sz w:val="24"/>
          <w:szCs w:val="24"/>
          <w:vertAlign w:val="superscript"/>
        </w:rPr>
        <w:t xml:space="preserve">2  </w:t>
      </w:r>
      <w:r>
        <w:rPr>
          <w:rFonts w:ascii="Times New Roman" w:eastAsia="Arial" w:hAnsi="Times New Roman" w:cs="Times New Roman"/>
          <w:b/>
          <w:bCs/>
          <w:sz w:val="24"/>
          <w:szCs w:val="24"/>
        </w:rPr>
        <w:t>p. nustatyto pašalinimo pagrindo.</w:t>
      </w:r>
    </w:p>
    <w:p w14:paraId="231E601F" w14:textId="77777777" w:rsidR="00895AD2" w:rsidRPr="00DF10C5" w:rsidRDefault="00895AD2" w:rsidP="00D0281C">
      <w:pPr>
        <w:spacing w:line="240" w:lineRule="auto"/>
        <w:rPr>
          <w:rFonts w:ascii="Times New Roman" w:hAnsi="Times New Roman" w:cs="Times New Roman"/>
          <w:i/>
          <w:sz w:val="24"/>
          <w:szCs w:val="24"/>
        </w:rPr>
      </w:pPr>
    </w:p>
    <w:p w14:paraId="44D76F38" w14:textId="77777777" w:rsidR="00D0281C" w:rsidRPr="00DF10C5" w:rsidRDefault="00D0281C" w:rsidP="00D0281C">
      <w:pPr>
        <w:spacing w:line="240" w:lineRule="auto"/>
        <w:rPr>
          <w:rFonts w:ascii="Times New Roman" w:hAnsi="Times New Roman" w:cs="Times New Roman"/>
          <w:i/>
          <w:position w:val="7"/>
          <w:sz w:val="24"/>
          <w:szCs w:val="24"/>
        </w:rPr>
      </w:pPr>
    </w:p>
    <w:p w14:paraId="17D291DC" w14:textId="77777777" w:rsidR="00D0281C" w:rsidRPr="00DF10C5" w:rsidRDefault="00D0281C" w:rsidP="00D0281C">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0281C" w:rsidRPr="00DF10C5" w14:paraId="397EC922" w14:textId="77777777" w:rsidTr="00C310B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D0281C" w:rsidRPr="00DF10C5" w14:paraId="0B10AB93" w14:textId="77777777" w:rsidTr="00C310B9">
              <w:trPr>
                <w:trHeight w:val="186"/>
              </w:trPr>
              <w:tc>
                <w:tcPr>
                  <w:tcW w:w="3284" w:type="dxa"/>
                  <w:tcBorders>
                    <w:top w:val="single" w:sz="4" w:space="0" w:color="auto"/>
                    <w:left w:val="nil"/>
                    <w:bottom w:val="nil"/>
                    <w:right w:val="nil"/>
                  </w:tcBorders>
                  <w:hideMark/>
                </w:tcPr>
                <w:p w14:paraId="04326896" w14:textId="77777777" w:rsidR="00D0281C" w:rsidRPr="00DF10C5" w:rsidRDefault="00D0281C" w:rsidP="00C310B9">
                  <w:pPr>
                    <w:pStyle w:val="Pagrindinistekstas1"/>
                    <w:ind w:firstLine="0"/>
                    <w:rPr>
                      <w:rFonts w:ascii="Times New Roman" w:hAnsi="Times New Roman"/>
                      <w:position w:val="6"/>
                      <w:sz w:val="24"/>
                      <w:szCs w:val="24"/>
                      <w:lang w:val="lt-LT"/>
                    </w:rPr>
                  </w:pPr>
                  <w:r w:rsidRPr="00DF10C5">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1CE2F6CB" w14:textId="77777777" w:rsidR="00D0281C" w:rsidRPr="00DF10C5" w:rsidRDefault="00D0281C" w:rsidP="00C310B9">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4A229B58" w14:textId="77777777" w:rsidR="00D0281C" w:rsidRPr="00DF10C5" w:rsidRDefault="00D0281C" w:rsidP="00C310B9">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(Parašas)</w:t>
                  </w:r>
                </w:p>
              </w:tc>
              <w:tc>
                <w:tcPr>
                  <w:tcW w:w="701" w:type="dxa"/>
                  <w:tcBorders>
                    <w:top w:val="nil"/>
                    <w:left w:val="nil"/>
                    <w:bottom w:val="nil"/>
                    <w:right w:val="nil"/>
                  </w:tcBorders>
                </w:tcPr>
                <w:p w14:paraId="2CAE5164" w14:textId="77777777" w:rsidR="00D0281C" w:rsidRPr="00DF10C5" w:rsidRDefault="00D0281C" w:rsidP="00C310B9">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36753BAD" w14:textId="77777777" w:rsidR="00D0281C" w:rsidRPr="00DF10C5" w:rsidRDefault="00D0281C" w:rsidP="00C310B9">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4A7F273A" w14:textId="77777777" w:rsidR="00D0281C" w:rsidRPr="00DF10C5" w:rsidRDefault="00D0281C" w:rsidP="00C310B9">
                  <w:pPr>
                    <w:spacing w:line="240" w:lineRule="auto"/>
                    <w:ind w:right="-1"/>
                    <w:jc w:val="center"/>
                    <w:rPr>
                      <w:rFonts w:ascii="Times New Roman" w:hAnsi="Times New Roman" w:cs="Times New Roman"/>
                      <w:sz w:val="24"/>
                      <w:szCs w:val="24"/>
                    </w:rPr>
                  </w:pPr>
                </w:p>
              </w:tc>
            </w:tr>
          </w:tbl>
          <w:p w14:paraId="1992CF2A" w14:textId="77777777" w:rsidR="00D0281C" w:rsidRPr="00DF10C5" w:rsidRDefault="00D0281C" w:rsidP="00C310B9">
            <w:pPr>
              <w:pStyle w:val="Antrat1"/>
              <w:ind w:left="1152" w:firstLine="0"/>
              <w:jc w:val="left"/>
              <w:rPr>
                <w:rFonts w:ascii="Times New Roman" w:hAnsi="Times New Roman" w:cs="Times New Roman"/>
                <w:sz w:val="24"/>
                <w:szCs w:val="24"/>
              </w:rPr>
            </w:pPr>
          </w:p>
        </w:tc>
        <w:tc>
          <w:tcPr>
            <w:tcW w:w="604" w:type="dxa"/>
          </w:tcPr>
          <w:p w14:paraId="302250E8" w14:textId="77777777" w:rsidR="00D0281C" w:rsidRPr="00DF10C5" w:rsidRDefault="00D0281C" w:rsidP="00C310B9">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2F86952C" w14:textId="77777777" w:rsidR="00D0281C" w:rsidRPr="00DF10C5" w:rsidRDefault="00D0281C" w:rsidP="00C310B9">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(parašas)</w:t>
            </w:r>
          </w:p>
        </w:tc>
        <w:tc>
          <w:tcPr>
            <w:tcW w:w="703" w:type="dxa"/>
          </w:tcPr>
          <w:p w14:paraId="591577FF" w14:textId="77777777" w:rsidR="00D0281C" w:rsidRPr="00DF10C5" w:rsidRDefault="00D0281C" w:rsidP="00C310B9">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27A968A0" w14:textId="77777777" w:rsidR="00D0281C" w:rsidRPr="00DF10C5" w:rsidRDefault="00D0281C" w:rsidP="00C310B9">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(vardas, pavardė)</w:t>
            </w:r>
          </w:p>
        </w:tc>
        <w:tc>
          <w:tcPr>
            <w:tcW w:w="648" w:type="dxa"/>
          </w:tcPr>
          <w:p w14:paraId="291F86B0" w14:textId="77777777" w:rsidR="00D0281C" w:rsidRPr="00DF10C5" w:rsidRDefault="00D0281C" w:rsidP="00C310B9">
            <w:pPr>
              <w:widowControl w:val="0"/>
              <w:spacing w:line="240" w:lineRule="auto"/>
              <w:ind w:right="-1"/>
              <w:jc w:val="center"/>
              <w:rPr>
                <w:rFonts w:ascii="Times New Roman" w:hAnsi="Times New Roman" w:cs="Times New Roman"/>
                <w:sz w:val="24"/>
                <w:szCs w:val="24"/>
              </w:rPr>
            </w:pPr>
          </w:p>
        </w:tc>
      </w:tr>
    </w:tbl>
    <w:p w14:paraId="4FF6E3DC" w14:textId="77777777" w:rsidR="00D0281C" w:rsidRDefault="00D0281C" w:rsidP="00D0281C">
      <w:pPr>
        <w:pStyle w:val="Betarp"/>
        <w:contextualSpacing/>
        <w:rPr>
          <w:rFonts w:ascii="Times New Roman" w:hAnsi="Times New Roman" w:cs="Times New Roman"/>
          <w:bCs/>
          <w:iCs/>
          <w:sz w:val="24"/>
          <w:szCs w:val="24"/>
        </w:rPr>
      </w:pPr>
    </w:p>
    <w:p w14:paraId="4D9045D7" w14:textId="77777777" w:rsidR="00D0281C" w:rsidRDefault="00D0281C" w:rsidP="00D0281C">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32D4178E" w14:textId="77777777" w:rsidR="00D0281C" w:rsidRPr="00F53BB9" w:rsidRDefault="00D0281C" w:rsidP="00D0281C">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Pasiūlymo priedas</w:t>
      </w:r>
    </w:p>
    <w:p w14:paraId="0D98833F" w14:textId="77777777" w:rsidR="00D0281C" w:rsidRPr="00F53BB9" w:rsidRDefault="00D0281C" w:rsidP="00D0281C">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p>
    <w:p w14:paraId="2EEFC781" w14:textId="77777777" w:rsidR="00D0281C" w:rsidRPr="00F53BB9" w:rsidRDefault="00D0281C" w:rsidP="00D0281C">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p>
    <w:p w14:paraId="3FC55B82" w14:textId="77777777" w:rsidR="00D0281C" w:rsidRPr="00F53BB9" w:rsidRDefault="00D0281C" w:rsidP="00D0281C">
      <w:pPr>
        <w:widowControl w:val="0"/>
        <w:suppressAutoHyphens/>
        <w:spacing w:after="200" w:line="276" w:lineRule="auto"/>
        <w:ind w:firstLine="0"/>
        <w:jc w:val="center"/>
        <w:rPr>
          <w:rFonts w:ascii="Times New Roman" w:eastAsia="Times New Roman" w:hAnsi="Times New Roman" w:cs="Times New Roman"/>
          <w:b/>
          <w:i/>
          <w:sz w:val="24"/>
          <w:szCs w:val="24"/>
          <w:lang w:eastAsia="en-US"/>
        </w:rPr>
      </w:pPr>
      <w:r w:rsidRPr="00F53BB9">
        <w:rPr>
          <w:rFonts w:ascii="Times New Roman" w:eastAsia="Times New Roman" w:hAnsi="Times New Roman" w:cs="Times New Roman"/>
          <w:b/>
          <w:sz w:val="24"/>
          <w:szCs w:val="24"/>
          <w:lang w:eastAsia="en-US"/>
        </w:rPr>
        <w:t>Veiklų sąrašas</w:t>
      </w:r>
    </w:p>
    <w:p w14:paraId="74D6B4A2" w14:textId="77777777" w:rsidR="00D0281C" w:rsidRDefault="00D0281C" w:rsidP="00D0281C">
      <w:pPr>
        <w:ind w:firstLine="0"/>
        <w:rPr>
          <w:rFonts w:ascii="Times New Roman" w:eastAsiaTheme="minorHAnsi" w:hAnsi="Times New Roman" w:cs="Times New Roman"/>
          <w:bCs/>
          <w:iCs/>
          <w:sz w:val="24"/>
          <w:szCs w:val="24"/>
        </w:rPr>
      </w:pP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7"/>
        <w:gridCol w:w="3392"/>
        <w:gridCol w:w="2498"/>
        <w:gridCol w:w="2498"/>
        <w:gridCol w:w="1111"/>
      </w:tblGrid>
      <w:tr w:rsidR="003D1E4A" w:rsidRPr="003D1E4A" w14:paraId="529BCF9F" w14:textId="77777777" w:rsidTr="00C310B9">
        <w:trPr>
          <w:trHeight w:val="1058"/>
        </w:trPr>
        <w:tc>
          <w:tcPr>
            <w:tcW w:w="296" w:type="pct"/>
            <w:vMerge w:val="restart"/>
            <w:vAlign w:val="center"/>
          </w:tcPr>
          <w:p w14:paraId="25965885" w14:textId="77777777" w:rsidR="003D1E4A" w:rsidRPr="003D1E4A" w:rsidRDefault="003D1E4A" w:rsidP="003D1E4A">
            <w:pPr>
              <w:widowControl w:val="0"/>
              <w:tabs>
                <w:tab w:val="left" w:pos="1293"/>
              </w:tabs>
              <w:suppressAutoHyphens/>
              <w:spacing w:line="240" w:lineRule="auto"/>
              <w:ind w:right="-113" w:firstLine="0"/>
              <w:jc w:val="center"/>
              <w:textAlignment w:val="baseline"/>
              <w:rPr>
                <w:rFonts w:ascii="Times New Roman" w:eastAsia="Times New Roman" w:hAnsi="Times New Roman" w:cs="Times New Roman"/>
                <w:b/>
                <w:iCs/>
                <w:sz w:val="24"/>
                <w:szCs w:val="20"/>
                <w:lang w:val="en-GB" w:eastAsia="en-US"/>
              </w:rPr>
            </w:pPr>
            <w:r w:rsidRPr="003D1E4A">
              <w:rPr>
                <w:rFonts w:ascii="Times New Roman" w:eastAsia="Times New Roman" w:hAnsi="Times New Roman" w:cs="Times New Roman"/>
                <w:b/>
                <w:sz w:val="24"/>
                <w:szCs w:val="20"/>
                <w:lang w:val="en-GB" w:eastAsia="en-US"/>
              </w:rPr>
              <w:t>Eil. Nr.</w:t>
            </w:r>
          </w:p>
        </w:tc>
        <w:tc>
          <w:tcPr>
            <w:tcW w:w="1680" w:type="pct"/>
            <w:vMerge w:val="restart"/>
            <w:vAlign w:val="center"/>
          </w:tcPr>
          <w:p w14:paraId="13CEA123" w14:textId="77777777" w:rsidR="003D1E4A" w:rsidRPr="003D1E4A" w:rsidRDefault="003D1E4A" w:rsidP="003D1E4A">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p>
          <w:p w14:paraId="790885BE" w14:textId="77777777" w:rsidR="003D1E4A" w:rsidRPr="003D1E4A" w:rsidRDefault="003D1E4A" w:rsidP="003D1E4A">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p>
          <w:p w14:paraId="56FFB58B" w14:textId="77777777" w:rsidR="003D1E4A" w:rsidRPr="003D1E4A" w:rsidRDefault="003D1E4A" w:rsidP="003D1E4A">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p>
          <w:p w14:paraId="2AE48883" w14:textId="77777777" w:rsidR="003D1E4A" w:rsidRPr="003D1E4A" w:rsidRDefault="003D1E4A" w:rsidP="003D1E4A">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r w:rsidRPr="003D1E4A">
              <w:rPr>
                <w:rFonts w:ascii="Times New Roman" w:eastAsia="Times New Roman" w:hAnsi="Times New Roman" w:cs="Times New Roman"/>
                <w:b/>
                <w:sz w:val="24"/>
                <w:szCs w:val="24"/>
                <w:lang w:eastAsia="en-US"/>
              </w:rPr>
              <w:t>Darbų gupių (etapų) pavadinimai</w:t>
            </w:r>
          </w:p>
          <w:p w14:paraId="1C55DC77" w14:textId="77777777" w:rsidR="003D1E4A" w:rsidRPr="003D1E4A" w:rsidRDefault="003D1E4A" w:rsidP="003D1E4A">
            <w:pPr>
              <w:widowControl w:val="0"/>
              <w:tabs>
                <w:tab w:val="left" w:pos="1293"/>
              </w:tabs>
              <w:suppressAutoHyphens/>
              <w:spacing w:line="240" w:lineRule="auto"/>
              <w:ind w:left="73" w:firstLine="0"/>
              <w:jc w:val="center"/>
              <w:textAlignment w:val="baseline"/>
              <w:rPr>
                <w:rFonts w:ascii="Times New Roman" w:eastAsia="Times New Roman" w:hAnsi="Times New Roman" w:cs="Times New Roman"/>
                <w:sz w:val="24"/>
                <w:szCs w:val="20"/>
                <w:lang w:val="en-GB" w:eastAsia="en-US"/>
              </w:rPr>
            </w:pPr>
          </w:p>
          <w:p w14:paraId="24F770A9" w14:textId="77777777" w:rsidR="003D1E4A" w:rsidRPr="003D1E4A" w:rsidRDefault="003D1E4A" w:rsidP="003D1E4A">
            <w:pPr>
              <w:widowControl w:val="0"/>
              <w:tabs>
                <w:tab w:val="left" w:pos="1293"/>
              </w:tabs>
              <w:suppressAutoHyphens/>
              <w:spacing w:line="240" w:lineRule="auto"/>
              <w:ind w:left="73" w:firstLine="0"/>
              <w:jc w:val="center"/>
              <w:textAlignment w:val="baseline"/>
              <w:rPr>
                <w:rFonts w:ascii="Times New Roman" w:eastAsia="Times New Roman" w:hAnsi="Times New Roman" w:cs="Times New Roman"/>
                <w:sz w:val="24"/>
                <w:szCs w:val="20"/>
                <w:lang w:val="en-GB" w:eastAsia="en-US"/>
              </w:rPr>
            </w:pPr>
          </w:p>
        </w:tc>
        <w:tc>
          <w:tcPr>
            <w:tcW w:w="2474" w:type="pct"/>
            <w:gridSpan w:val="2"/>
            <w:vAlign w:val="center"/>
          </w:tcPr>
          <w:p w14:paraId="43A9DC69" w14:textId="77777777" w:rsidR="003D1E4A" w:rsidRPr="003D1E4A" w:rsidRDefault="003D1E4A" w:rsidP="003D1E4A">
            <w:pPr>
              <w:widowControl w:val="0"/>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eastAsia="en-US"/>
              </w:rPr>
            </w:pPr>
            <w:proofErr w:type="spellStart"/>
            <w:r w:rsidRPr="003D1E4A">
              <w:rPr>
                <w:rFonts w:ascii="Times New Roman" w:eastAsia="Times New Roman" w:hAnsi="Times New Roman" w:cs="Times New Roman"/>
                <w:b/>
                <w:i/>
                <w:sz w:val="24"/>
                <w:szCs w:val="20"/>
                <w:lang w:val="en-GB" w:eastAsia="en-US"/>
              </w:rPr>
              <w:t>Darbų</w:t>
            </w:r>
            <w:proofErr w:type="spellEnd"/>
            <w:r w:rsidRPr="003D1E4A">
              <w:rPr>
                <w:rFonts w:ascii="Times New Roman" w:eastAsia="Times New Roman" w:hAnsi="Times New Roman" w:cs="Times New Roman"/>
                <w:b/>
                <w:i/>
                <w:sz w:val="24"/>
                <w:szCs w:val="20"/>
                <w:lang w:val="en-GB" w:eastAsia="en-US"/>
              </w:rPr>
              <w:t xml:space="preserve"> </w:t>
            </w:r>
            <w:proofErr w:type="spellStart"/>
            <w:r w:rsidRPr="003D1E4A">
              <w:rPr>
                <w:rFonts w:ascii="Times New Roman" w:eastAsia="Times New Roman" w:hAnsi="Times New Roman" w:cs="Times New Roman"/>
                <w:b/>
                <w:i/>
                <w:sz w:val="24"/>
                <w:szCs w:val="20"/>
                <w:lang w:val="en-GB" w:eastAsia="en-US"/>
              </w:rPr>
              <w:t>grupės</w:t>
            </w:r>
            <w:proofErr w:type="spellEnd"/>
            <w:r w:rsidRPr="003D1E4A">
              <w:rPr>
                <w:rFonts w:ascii="Times New Roman" w:eastAsia="Times New Roman" w:hAnsi="Times New Roman" w:cs="Times New Roman"/>
                <w:b/>
                <w:i/>
                <w:sz w:val="24"/>
                <w:szCs w:val="20"/>
                <w:lang w:val="en-GB" w:eastAsia="en-US"/>
              </w:rPr>
              <w:t xml:space="preserve"> (</w:t>
            </w:r>
            <w:proofErr w:type="spellStart"/>
            <w:r w:rsidRPr="003D1E4A">
              <w:rPr>
                <w:rFonts w:ascii="Times New Roman" w:eastAsia="Times New Roman" w:hAnsi="Times New Roman" w:cs="Times New Roman"/>
                <w:b/>
                <w:i/>
                <w:sz w:val="24"/>
                <w:szCs w:val="20"/>
                <w:lang w:val="en-GB" w:eastAsia="en-US"/>
              </w:rPr>
              <w:t>etapo</w:t>
            </w:r>
            <w:proofErr w:type="spellEnd"/>
            <w:r w:rsidRPr="003D1E4A">
              <w:rPr>
                <w:rFonts w:ascii="Times New Roman" w:eastAsia="Times New Roman" w:hAnsi="Times New Roman" w:cs="Times New Roman"/>
                <w:b/>
                <w:i/>
                <w:sz w:val="24"/>
                <w:szCs w:val="20"/>
                <w:lang w:val="en-GB" w:eastAsia="en-US"/>
              </w:rPr>
              <w:t xml:space="preserve">) </w:t>
            </w:r>
            <w:proofErr w:type="spellStart"/>
            <w:r w:rsidRPr="003D1E4A">
              <w:rPr>
                <w:rFonts w:ascii="Times New Roman" w:eastAsia="Times New Roman" w:hAnsi="Times New Roman" w:cs="Times New Roman"/>
                <w:b/>
                <w:i/>
                <w:sz w:val="24"/>
                <w:szCs w:val="20"/>
                <w:lang w:val="en-GB" w:eastAsia="en-US"/>
              </w:rPr>
              <w:t>kainos</w:t>
            </w:r>
            <w:proofErr w:type="spellEnd"/>
            <w:r w:rsidRPr="003D1E4A">
              <w:rPr>
                <w:rFonts w:ascii="Times New Roman" w:eastAsia="Times New Roman" w:hAnsi="Times New Roman" w:cs="Times New Roman"/>
                <w:b/>
                <w:i/>
                <w:sz w:val="24"/>
                <w:szCs w:val="20"/>
                <w:lang w:val="en-GB" w:eastAsia="en-US"/>
              </w:rPr>
              <w:t xml:space="preserve"> </w:t>
            </w:r>
            <w:proofErr w:type="spellStart"/>
            <w:r w:rsidRPr="003D1E4A">
              <w:rPr>
                <w:rFonts w:ascii="Times New Roman" w:eastAsia="Times New Roman" w:hAnsi="Times New Roman" w:cs="Times New Roman"/>
                <w:b/>
                <w:i/>
                <w:sz w:val="24"/>
                <w:szCs w:val="20"/>
                <w:lang w:val="en-GB" w:eastAsia="en-US"/>
              </w:rPr>
              <w:t>mėnesinis</w:t>
            </w:r>
            <w:proofErr w:type="spellEnd"/>
            <w:r w:rsidRPr="003D1E4A">
              <w:rPr>
                <w:rFonts w:ascii="Times New Roman" w:eastAsia="Times New Roman" w:hAnsi="Times New Roman" w:cs="Times New Roman"/>
                <w:b/>
                <w:i/>
                <w:sz w:val="24"/>
                <w:szCs w:val="20"/>
                <w:lang w:val="en-GB" w:eastAsia="en-US"/>
              </w:rPr>
              <w:t xml:space="preserve"> </w:t>
            </w:r>
            <w:proofErr w:type="spellStart"/>
            <w:r w:rsidRPr="003D1E4A">
              <w:rPr>
                <w:rFonts w:ascii="Times New Roman" w:eastAsia="Times New Roman" w:hAnsi="Times New Roman" w:cs="Times New Roman"/>
                <w:b/>
                <w:i/>
                <w:sz w:val="24"/>
                <w:szCs w:val="20"/>
                <w:lang w:val="en-GB" w:eastAsia="en-US"/>
              </w:rPr>
              <w:t>išskaidymas</w:t>
            </w:r>
            <w:proofErr w:type="spellEnd"/>
            <w:r w:rsidRPr="003D1E4A">
              <w:rPr>
                <w:rFonts w:ascii="Times New Roman" w:eastAsia="Times New Roman" w:hAnsi="Times New Roman" w:cs="Times New Roman"/>
                <w:b/>
                <w:i/>
                <w:sz w:val="24"/>
                <w:szCs w:val="20"/>
                <w:lang w:val="en-GB" w:eastAsia="en-US"/>
              </w:rPr>
              <w:t xml:space="preserve"> </w:t>
            </w:r>
            <w:proofErr w:type="spellStart"/>
            <w:r w:rsidRPr="003D1E4A">
              <w:rPr>
                <w:rFonts w:ascii="Times New Roman" w:eastAsia="Times New Roman" w:hAnsi="Times New Roman" w:cs="Times New Roman"/>
                <w:b/>
                <w:i/>
                <w:sz w:val="24"/>
                <w:szCs w:val="20"/>
                <w:lang w:val="en-GB" w:eastAsia="en-US"/>
              </w:rPr>
              <w:t>procentais</w:t>
            </w:r>
            <w:proofErr w:type="spellEnd"/>
            <w:r w:rsidRPr="003D1E4A">
              <w:rPr>
                <w:rFonts w:ascii="Times New Roman" w:eastAsia="Times New Roman" w:hAnsi="Times New Roman" w:cs="Times New Roman"/>
                <w:b/>
                <w:i/>
                <w:sz w:val="24"/>
                <w:szCs w:val="20"/>
                <w:lang w:val="en-GB" w:eastAsia="en-US"/>
              </w:rPr>
              <w:t xml:space="preserve"> </w:t>
            </w:r>
            <w:proofErr w:type="spellStart"/>
            <w:r w:rsidRPr="003D1E4A">
              <w:rPr>
                <w:rFonts w:ascii="Times New Roman" w:eastAsia="Times New Roman" w:hAnsi="Times New Roman" w:cs="Times New Roman"/>
                <w:b/>
                <w:i/>
                <w:sz w:val="24"/>
                <w:szCs w:val="20"/>
                <w:lang w:val="en-GB" w:eastAsia="en-US"/>
              </w:rPr>
              <w:t>pagal</w:t>
            </w:r>
            <w:proofErr w:type="spellEnd"/>
            <w:r w:rsidRPr="003D1E4A">
              <w:rPr>
                <w:rFonts w:ascii="Times New Roman" w:eastAsia="Times New Roman" w:hAnsi="Times New Roman" w:cs="Times New Roman"/>
                <w:b/>
                <w:i/>
                <w:sz w:val="24"/>
                <w:szCs w:val="20"/>
                <w:lang w:val="en-GB" w:eastAsia="en-US"/>
              </w:rPr>
              <w:t xml:space="preserve"> </w:t>
            </w:r>
            <w:proofErr w:type="spellStart"/>
            <w:r w:rsidRPr="003D1E4A">
              <w:rPr>
                <w:rFonts w:ascii="Times New Roman" w:eastAsia="Times New Roman" w:hAnsi="Times New Roman" w:cs="Times New Roman"/>
                <w:b/>
                <w:i/>
                <w:sz w:val="24"/>
                <w:szCs w:val="20"/>
                <w:lang w:val="en-GB" w:eastAsia="en-US"/>
              </w:rPr>
              <w:t>Rangovo</w:t>
            </w:r>
            <w:proofErr w:type="spellEnd"/>
            <w:r w:rsidRPr="003D1E4A">
              <w:rPr>
                <w:rFonts w:ascii="Times New Roman" w:eastAsia="Times New Roman" w:hAnsi="Times New Roman" w:cs="Times New Roman"/>
                <w:b/>
                <w:i/>
                <w:sz w:val="24"/>
                <w:szCs w:val="20"/>
                <w:lang w:val="en-GB" w:eastAsia="en-US"/>
              </w:rPr>
              <w:t xml:space="preserve"> </w:t>
            </w:r>
            <w:proofErr w:type="spellStart"/>
            <w:r w:rsidRPr="003D1E4A">
              <w:rPr>
                <w:rFonts w:ascii="Times New Roman" w:eastAsia="Times New Roman" w:hAnsi="Times New Roman" w:cs="Times New Roman"/>
                <w:b/>
                <w:i/>
                <w:sz w:val="24"/>
                <w:szCs w:val="20"/>
                <w:lang w:val="en-GB" w:eastAsia="en-US"/>
              </w:rPr>
              <w:t>planuojamą</w:t>
            </w:r>
            <w:proofErr w:type="spellEnd"/>
            <w:r w:rsidRPr="003D1E4A">
              <w:rPr>
                <w:rFonts w:ascii="Times New Roman" w:eastAsia="Times New Roman" w:hAnsi="Times New Roman" w:cs="Times New Roman"/>
                <w:b/>
                <w:i/>
                <w:sz w:val="24"/>
                <w:szCs w:val="20"/>
                <w:lang w:val="en-GB" w:eastAsia="en-US"/>
              </w:rPr>
              <w:t xml:space="preserve"> </w:t>
            </w:r>
            <w:proofErr w:type="spellStart"/>
            <w:r w:rsidRPr="003D1E4A">
              <w:rPr>
                <w:rFonts w:ascii="Times New Roman" w:eastAsia="Times New Roman" w:hAnsi="Times New Roman" w:cs="Times New Roman"/>
                <w:b/>
                <w:i/>
                <w:sz w:val="24"/>
                <w:szCs w:val="20"/>
                <w:lang w:val="en-GB" w:eastAsia="en-US"/>
              </w:rPr>
              <w:t>Darbų</w:t>
            </w:r>
            <w:proofErr w:type="spellEnd"/>
            <w:r w:rsidRPr="003D1E4A">
              <w:rPr>
                <w:rFonts w:ascii="Times New Roman" w:eastAsia="Times New Roman" w:hAnsi="Times New Roman" w:cs="Times New Roman"/>
                <w:b/>
                <w:i/>
                <w:sz w:val="24"/>
                <w:szCs w:val="20"/>
                <w:lang w:val="en-GB" w:eastAsia="en-US"/>
              </w:rPr>
              <w:t xml:space="preserve"> </w:t>
            </w:r>
            <w:proofErr w:type="spellStart"/>
            <w:r w:rsidRPr="003D1E4A">
              <w:rPr>
                <w:rFonts w:ascii="Times New Roman" w:eastAsia="Times New Roman" w:hAnsi="Times New Roman" w:cs="Times New Roman"/>
                <w:b/>
                <w:i/>
                <w:sz w:val="24"/>
                <w:szCs w:val="20"/>
                <w:lang w:val="en-GB" w:eastAsia="en-US"/>
              </w:rPr>
              <w:t>grupės</w:t>
            </w:r>
            <w:proofErr w:type="spellEnd"/>
            <w:r w:rsidRPr="003D1E4A">
              <w:rPr>
                <w:rFonts w:ascii="Times New Roman" w:eastAsia="Times New Roman" w:hAnsi="Times New Roman" w:cs="Times New Roman"/>
                <w:b/>
                <w:i/>
                <w:sz w:val="24"/>
                <w:szCs w:val="20"/>
                <w:lang w:val="en-GB" w:eastAsia="en-US"/>
              </w:rPr>
              <w:t xml:space="preserve"> (</w:t>
            </w:r>
            <w:proofErr w:type="spellStart"/>
            <w:r w:rsidRPr="003D1E4A">
              <w:rPr>
                <w:rFonts w:ascii="Times New Roman" w:eastAsia="Times New Roman" w:hAnsi="Times New Roman" w:cs="Times New Roman"/>
                <w:b/>
                <w:i/>
                <w:sz w:val="24"/>
                <w:szCs w:val="20"/>
                <w:lang w:val="en-GB" w:eastAsia="en-US"/>
              </w:rPr>
              <w:t>etapo</w:t>
            </w:r>
            <w:proofErr w:type="spellEnd"/>
            <w:r w:rsidRPr="003D1E4A">
              <w:rPr>
                <w:rFonts w:ascii="Times New Roman" w:eastAsia="Times New Roman" w:hAnsi="Times New Roman" w:cs="Times New Roman"/>
                <w:b/>
                <w:i/>
                <w:sz w:val="24"/>
                <w:szCs w:val="20"/>
                <w:lang w:val="en-GB" w:eastAsia="en-US"/>
              </w:rPr>
              <w:t xml:space="preserve">) </w:t>
            </w:r>
            <w:proofErr w:type="spellStart"/>
            <w:r w:rsidRPr="003D1E4A">
              <w:rPr>
                <w:rFonts w:ascii="Times New Roman" w:eastAsia="Times New Roman" w:hAnsi="Times New Roman" w:cs="Times New Roman"/>
                <w:b/>
                <w:i/>
                <w:sz w:val="24"/>
                <w:szCs w:val="20"/>
                <w:lang w:val="en-GB" w:eastAsia="en-US"/>
              </w:rPr>
              <w:t>įvykdymą</w:t>
            </w:r>
            <w:proofErr w:type="spellEnd"/>
          </w:p>
        </w:tc>
        <w:tc>
          <w:tcPr>
            <w:tcW w:w="550" w:type="pct"/>
            <w:vAlign w:val="center"/>
          </w:tcPr>
          <w:p w14:paraId="667979E4" w14:textId="77777777" w:rsidR="003D1E4A" w:rsidRPr="003D1E4A" w:rsidRDefault="003D1E4A" w:rsidP="003D1E4A">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0"/>
                <w:lang w:val="en-GB" w:eastAsia="en-US"/>
              </w:rPr>
            </w:pPr>
            <w:bookmarkStart w:id="44" w:name="_Toc73434231"/>
            <w:bookmarkStart w:id="45" w:name="_Toc73434344"/>
            <w:bookmarkStart w:id="46" w:name="_Toc76448822"/>
            <w:bookmarkStart w:id="47" w:name="_Toc112567501"/>
          </w:p>
          <w:p w14:paraId="5D46002F" w14:textId="77777777" w:rsidR="003D1E4A" w:rsidRPr="003D1E4A" w:rsidRDefault="003D1E4A" w:rsidP="003D1E4A">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0"/>
                <w:lang w:val="en-GB" w:eastAsia="en-US"/>
              </w:rPr>
            </w:pPr>
            <w:r w:rsidRPr="003D1E4A">
              <w:rPr>
                <w:rFonts w:ascii="Times New Roman" w:eastAsia="Times New Roman" w:hAnsi="Times New Roman" w:cs="Times New Roman"/>
                <w:b/>
                <w:i/>
                <w:sz w:val="24"/>
                <w:szCs w:val="20"/>
                <w:lang w:val="en-GB" w:eastAsia="en-US"/>
              </w:rPr>
              <w:t xml:space="preserve">Kaina </w:t>
            </w:r>
            <w:bookmarkStart w:id="48" w:name="_Toc42509141"/>
            <w:r w:rsidRPr="003D1E4A">
              <w:rPr>
                <w:rFonts w:ascii="Times New Roman" w:eastAsia="Times New Roman" w:hAnsi="Times New Roman" w:cs="Times New Roman"/>
                <w:b/>
                <w:i/>
                <w:sz w:val="24"/>
                <w:szCs w:val="20"/>
                <w:lang w:val="en-GB" w:eastAsia="en-US"/>
              </w:rPr>
              <w:t>(</w:t>
            </w:r>
            <w:proofErr w:type="spellStart"/>
            <w:r w:rsidRPr="003D1E4A">
              <w:rPr>
                <w:rFonts w:ascii="Times New Roman" w:eastAsia="Times New Roman" w:hAnsi="Times New Roman" w:cs="Times New Roman"/>
                <w:b/>
                <w:i/>
                <w:sz w:val="24"/>
                <w:szCs w:val="20"/>
                <w:lang w:val="en-GB" w:eastAsia="en-US"/>
              </w:rPr>
              <w:t>Eur</w:t>
            </w:r>
            <w:proofErr w:type="spellEnd"/>
            <w:r w:rsidRPr="003D1E4A">
              <w:rPr>
                <w:rFonts w:ascii="Times New Roman" w:eastAsia="Times New Roman" w:hAnsi="Times New Roman" w:cs="Times New Roman"/>
                <w:b/>
                <w:i/>
                <w:sz w:val="24"/>
                <w:szCs w:val="20"/>
                <w:lang w:val="en-GB" w:eastAsia="en-US"/>
              </w:rPr>
              <w:t>) be PVM</w:t>
            </w:r>
            <w:bookmarkEnd w:id="44"/>
            <w:bookmarkEnd w:id="45"/>
            <w:bookmarkEnd w:id="46"/>
            <w:bookmarkEnd w:id="47"/>
            <w:bookmarkEnd w:id="48"/>
            <w:r w:rsidRPr="003D1E4A">
              <w:rPr>
                <w:rFonts w:ascii="Times New Roman" w:eastAsia="Times New Roman" w:hAnsi="Times New Roman" w:cs="Times New Roman"/>
                <w:b/>
                <w:i/>
                <w:sz w:val="24"/>
                <w:szCs w:val="20"/>
                <w:lang w:val="en-GB" w:eastAsia="en-US"/>
              </w:rPr>
              <w:t xml:space="preserve"> </w:t>
            </w:r>
          </w:p>
          <w:p w14:paraId="6181FB8A" w14:textId="77777777" w:rsidR="003D1E4A" w:rsidRPr="003D1E4A" w:rsidRDefault="003D1E4A" w:rsidP="003D1E4A">
            <w:pPr>
              <w:widowControl w:val="0"/>
              <w:tabs>
                <w:tab w:val="left" w:pos="1293"/>
              </w:tabs>
              <w:suppressAutoHyphens/>
              <w:spacing w:line="240" w:lineRule="auto"/>
              <w:ind w:firstLine="0"/>
              <w:jc w:val="center"/>
              <w:textAlignment w:val="baseline"/>
              <w:rPr>
                <w:rFonts w:ascii="Times New Roman" w:eastAsia="Times New Roman" w:hAnsi="Times New Roman" w:cs="Times New Roman"/>
                <w:i/>
                <w:sz w:val="24"/>
                <w:szCs w:val="20"/>
                <w:lang w:val="en-GB" w:eastAsia="en-US"/>
              </w:rPr>
            </w:pPr>
          </w:p>
        </w:tc>
      </w:tr>
      <w:tr w:rsidR="003D1E4A" w:rsidRPr="003D1E4A" w14:paraId="6ABA2973" w14:textId="77777777" w:rsidTr="00C310B9">
        <w:trPr>
          <w:trHeight w:val="2204"/>
        </w:trPr>
        <w:tc>
          <w:tcPr>
            <w:tcW w:w="296" w:type="pct"/>
            <w:vMerge/>
          </w:tcPr>
          <w:p w14:paraId="3E78F595" w14:textId="77777777" w:rsidR="003D1E4A" w:rsidRPr="003D1E4A" w:rsidRDefault="003D1E4A" w:rsidP="003D1E4A">
            <w:pPr>
              <w:widowControl w:val="0"/>
              <w:tabs>
                <w:tab w:val="left" w:pos="1293"/>
              </w:tabs>
              <w:suppressAutoHyphens/>
              <w:spacing w:line="240" w:lineRule="auto"/>
              <w:ind w:left="175" w:firstLine="0"/>
              <w:jc w:val="left"/>
              <w:textAlignment w:val="baseline"/>
              <w:rPr>
                <w:rFonts w:ascii="Times New Roman" w:eastAsia="Times New Roman" w:hAnsi="Times New Roman" w:cs="Times New Roman"/>
                <w:b/>
                <w:sz w:val="24"/>
                <w:szCs w:val="20"/>
                <w:lang w:val="en-GB" w:eastAsia="en-US"/>
              </w:rPr>
            </w:pPr>
          </w:p>
        </w:tc>
        <w:tc>
          <w:tcPr>
            <w:tcW w:w="1680" w:type="pct"/>
            <w:vMerge/>
          </w:tcPr>
          <w:p w14:paraId="41722168" w14:textId="77777777" w:rsidR="003D1E4A" w:rsidRPr="003D1E4A" w:rsidRDefault="003D1E4A" w:rsidP="003D1E4A">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0"/>
                <w:lang w:val="en-GB" w:eastAsia="en-US"/>
              </w:rPr>
            </w:pPr>
          </w:p>
        </w:tc>
        <w:tc>
          <w:tcPr>
            <w:tcW w:w="1237" w:type="pct"/>
            <w:vAlign w:val="center"/>
          </w:tcPr>
          <w:p w14:paraId="5278692C" w14:textId="77777777" w:rsidR="003D1E4A" w:rsidRPr="003D1E4A" w:rsidRDefault="003D1E4A" w:rsidP="003D1E4A">
            <w:pPr>
              <w:widowControl w:val="0"/>
              <w:tabs>
                <w:tab w:val="left" w:pos="1293"/>
              </w:tabs>
              <w:suppressAutoHyphens/>
              <w:spacing w:line="240" w:lineRule="auto"/>
              <w:ind w:firstLine="0"/>
              <w:jc w:val="center"/>
              <w:textAlignment w:val="baseline"/>
              <w:rPr>
                <w:rFonts w:ascii="Times New Roman" w:eastAsia="Times New Roman" w:hAnsi="Times New Roman" w:cs="Times New Roman"/>
                <w:b/>
                <w:bCs/>
                <w:sz w:val="24"/>
                <w:szCs w:val="20"/>
                <w:lang w:val="en-GB" w:eastAsia="en-US"/>
              </w:rPr>
            </w:pPr>
            <w:r w:rsidRPr="003D1E4A">
              <w:rPr>
                <w:rFonts w:ascii="Times New Roman" w:eastAsia="Times New Roman" w:hAnsi="Times New Roman" w:cs="Times New Roman"/>
                <w:b/>
                <w:bCs/>
                <w:sz w:val="24"/>
                <w:szCs w:val="20"/>
                <w:lang w:val="en-GB" w:eastAsia="en-US"/>
              </w:rPr>
              <w:t xml:space="preserve">I </w:t>
            </w:r>
            <w:proofErr w:type="spellStart"/>
            <w:r w:rsidRPr="003D1E4A">
              <w:rPr>
                <w:rFonts w:ascii="Times New Roman" w:eastAsia="Times New Roman" w:hAnsi="Times New Roman" w:cs="Times New Roman"/>
                <w:b/>
                <w:bCs/>
                <w:sz w:val="24"/>
                <w:szCs w:val="20"/>
                <w:lang w:val="en-GB" w:eastAsia="en-US"/>
              </w:rPr>
              <w:t>mėnuo</w:t>
            </w:r>
            <w:proofErr w:type="spellEnd"/>
          </w:p>
        </w:tc>
        <w:tc>
          <w:tcPr>
            <w:tcW w:w="1237" w:type="pct"/>
            <w:vAlign w:val="center"/>
          </w:tcPr>
          <w:p w14:paraId="7067A761" w14:textId="77777777" w:rsidR="003D1E4A" w:rsidRPr="003D1E4A" w:rsidRDefault="003D1E4A" w:rsidP="003D1E4A">
            <w:pPr>
              <w:widowControl w:val="0"/>
              <w:tabs>
                <w:tab w:val="left" w:pos="1293"/>
              </w:tabs>
              <w:suppressAutoHyphens/>
              <w:spacing w:line="240" w:lineRule="auto"/>
              <w:ind w:firstLine="0"/>
              <w:jc w:val="center"/>
              <w:textAlignment w:val="baseline"/>
              <w:rPr>
                <w:rFonts w:ascii="Times New Roman" w:eastAsia="Times New Roman" w:hAnsi="Times New Roman" w:cs="Times New Roman"/>
                <w:b/>
                <w:bCs/>
                <w:sz w:val="24"/>
                <w:szCs w:val="20"/>
                <w:lang w:val="en-GB" w:eastAsia="en-US"/>
              </w:rPr>
            </w:pPr>
            <w:r w:rsidRPr="003D1E4A">
              <w:rPr>
                <w:rFonts w:ascii="Times New Roman" w:eastAsia="Times New Roman" w:hAnsi="Times New Roman" w:cs="Times New Roman"/>
                <w:b/>
                <w:bCs/>
                <w:sz w:val="24"/>
                <w:szCs w:val="20"/>
                <w:lang w:val="en-GB" w:eastAsia="en-US"/>
              </w:rPr>
              <w:t xml:space="preserve">II </w:t>
            </w:r>
            <w:proofErr w:type="spellStart"/>
            <w:r w:rsidRPr="003D1E4A">
              <w:rPr>
                <w:rFonts w:ascii="Times New Roman" w:eastAsia="Times New Roman" w:hAnsi="Times New Roman" w:cs="Times New Roman"/>
                <w:b/>
                <w:bCs/>
                <w:sz w:val="24"/>
                <w:szCs w:val="20"/>
                <w:lang w:val="en-GB" w:eastAsia="en-US"/>
              </w:rPr>
              <w:t>mėnuo</w:t>
            </w:r>
            <w:proofErr w:type="spellEnd"/>
          </w:p>
        </w:tc>
        <w:tc>
          <w:tcPr>
            <w:tcW w:w="550" w:type="pct"/>
          </w:tcPr>
          <w:p w14:paraId="538D31BE" w14:textId="77777777" w:rsidR="003D1E4A" w:rsidRPr="003D1E4A" w:rsidRDefault="003D1E4A" w:rsidP="003D1E4A">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0"/>
                <w:lang w:val="en-GB" w:eastAsia="en-US"/>
              </w:rPr>
            </w:pPr>
          </w:p>
        </w:tc>
      </w:tr>
      <w:tr w:rsidR="003D1E4A" w:rsidRPr="003D1E4A" w14:paraId="4485C508" w14:textId="77777777" w:rsidTr="00C310B9">
        <w:tc>
          <w:tcPr>
            <w:tcW w:w="296" w:type="pct"/>
          </w:tcPr>
          <w:p w14:paraId="02D52268" w14:textId="77777777" w:rsidR="003D1E4A" w:rsidRPr="003D1E4A" w:rsidRDefault="003D1E4A" w:rsidP="003D1E4A">
            <w:pPr>
              <w:widowControl w:val="0"/>
              <w:tabs>
                <w:tab w:val="left" w:pos="1293"/>
              </w:tabs>
              <w:suppressAutoHyphens/>
              <w:spacing w:line="240" w:lineRule="auto"/>
              <w:ind w:firstLine="0"/>
              <w:jc w:val="left"/>
              <w:textAlignment w:val="baseline"/>
              <w:rPr>
                <w:rFonts w:ascii="Times New Roman" w:eastAsia="Times New Roman" w:hAnsi="Times New Roman" w:cs="Times New Roman"/>
                <w:b/>
                <w:bCs/>
                <w:iCs/>
                <w:color w:val="000000"/>
                <w:sz w:val="24"/>
                <w:szCs w:val="20"/>
                <w:lang w:val="en-GB" w:eastAsia="en-US"/>
              </w:rPr>
            </w:pPr>
            <w:r w:rsidRPr="003D1E4A">
              <w:rPr>
                <w:rFonts w:ascii="Times New Roman" w:eastAsia="Times New Roman" w:hAnsi="Times New Roman" w:cs="Times New Roman"/>
                <w:b/>
                <w:bCs/>
                <w:iCs/>
                <w:color w:val="000000"/>
                <w:sz w:val="24"/>
                <w:szCs w:val="20"/>
                <w:lang w:val="en-GB" w:eastAsia="en-US"/>
              </w:rPr>
              <w:t>1.</w:t>
            </w:r>
          </w:p>
        </w:tc>
        <w:tc>
          <w:tcPr>
            <w:tcW w:w="1680" w:type="pct"/>
            <w:vAlign w:val="center"/>
          </w:tcPr>
          <w:p w14:paraId="4595AC66" w14:textId="77777777" w:rsidR="003D1E4A" w:rsidRPr="003D1E4A" w:rsidRDefault="003D1E4A" w:rsidP="003D1E4A">
            <w:pPr>
              <w:widowControl w:val="0"/>
              <w:tabs>
                <w:tab w:val="left" w:pos="1293"/>
              </w:tabs>
              <w:suppressAutoHyphens/>
              <w:spacing w:line="240" w:lineRule="auto"/>
              <w:ind w:firstLine="0"/>
              <w:jc w:val="left"/>
              <w:textAlignment w:val="baseline"/>
              <w:rPr>
                <w:rFonts w:ascii="Times New Roman" w:eastAsia="Times New Roman" w:hAnsi="Times New Roman" w:cs="Times New Roman"/>
                <w:b/>
                <w:bCs/>
                <w:iCs/>
                <w:color w:val="000000"/>
                <w:sz w:val="24"/>
                <w:szCs w:val="20"/>
                <w:lang w:val="en-GB" w:eastAsia="en-US"/>
              </w:rPr>
            </w:pPr>
            <w:proofErr w:type="spellStart"/>
            <w:r w:rsidRPr="003D1E4A">
              <w:rPr>
                <w:rFonts w:ascii="Times New Roman" w:eastAsia="Times New Roman" w:hAnsi="Times New Roman" w:cs="Times New Roman"/>
                <w:b/>
                <w:bCs/>
                <w:iCs/>
                <w:color w:val="000000"/>
                <w:sz w:val="24"/>
                <w:szCs w:val="20"/>
                <w:lang w:val="en-GB" w:eastAsia="en-US"/>
              </w:rPr>
              <w:t>Statybos</w:t>
            </w:r>
            <w:proofErr w:type="spellEnd"/>
            <w:r w:rsidRPr="003D1E4A">
              <w:rPr>
                <w:rFonts w:ascii="Times New Roman" w:eastAsia="Times New Roman" w:hAnsi="Times New Roman" w:cs="Times New Roman"/>
                <w:b/>
                <w:bCs/>
                <w:iCs/>
                <w:color w:val="000000"/>
                <w:sz w:val="24"/>
                <w:szCs w:val="20"/>
                <w:lang w:val="en-GB" w:eastAsia="en-US"/>
              </w:rPr>
              <w:t xml:space="preserve"> </w:t>
            </w:r>
            <w:proofErr w:type="spellStart"/>
            <w:r w:rsidRPr="003D1E4A">
              <w:rPr>
                <w:rFonts w:ascii="Times New Roman" w:eastAsia="Times New Roman" w:hAnsi="Times New Roman" w:cs="Times New Roman"/>
                <w:b/>
                <w:bCs/>
                <w:iCs/>
                <w:color w:val="000000"/>
                <w:sz w:val="24"/>
                <w:szCs w:val="20"/>
                <w:lang w:val="en-GB" w:eastAsia="en-US"/>
              </w:rPr>
              <w:t>darbai</w:t>
            </w:r>
            <w:proofErr w:type="spellEnd"/>
          </w:p>
        </w:tc>
        <w:tc>
          <w:tcPr>
            <w:tcW w:w="1237" w:type="pct"/>
            <w:vAlign w:val="center"/>
          </w:tcPr>
          <w:p w14:paraId="1A039CE0" w14:textId="77777777" w:rsidR="003D1E4A" w:rsidRPr="003D1E4A" w:rsidRDefault="003D1E4A" w:rsidP="003D1E4A">
            <w:pPr>
              <w:widowControl w:val="0"/>
              <w:tabs>
                <w:tab w:val="left" w:pos="1293"/>
              </w:tabs>
              <w:suppressAutoHyphens/>
              <w:spacing w:before="120" w:line="240" w:lineRule="auto"/>
              <w:ind w:firstLine="0"/>
              <w:jc w:val="center"/>
              <w:textAlignment w:val="baseline"/>
              <w:rPr>
                <w:rFonts w:ascii="Times New Roman" w:eastAsia="Times New Roman" w:hAnsi="Times New Roman" w:cs="Times New Roman"/>
                <w:sz w:val="24"/>
                <w:szCs w:val="20"/>
                <w:lang w:val="en-GB" w:eastAsia="en-US"/>
              </w:rPr>
            </w:pPr>
          </w:p>
        </w:tc>
        <w:tc>
          <w:tcPr>
            <w:tcW w:w="1237" w:type="pct"/>
            <w:vAlign w:val="center"/>
          </w:tcPr>
          <w:p w14:paraId="17A6035C" w14:textId="77777777" w:rsidR="003D1E4A" w:rsidRPr="003D1E4A" w:rsidRDefault="003D1E4A" w:rsidP="003D1E4A">
            <w:pPr>
              <w:widowControl w:val="0"/>
              <w:tabs>
                <w:tab w:val="left" w:pos="1293"/>
              </w:tabs>
              <w:suppressAutoHyphens/>
              <w:spacing w:before="120" w:line="240" w:lineRule="auto"/>
              <w:ind w:firstLine="0"/>
              <w:jc w:val="center"/>
              <w:textAlignment w:val="baseline"/>
              <w:rPr>
                <w:rFonts w:ascii="Times New Roman" w:eastAsia="Times New Roman" w:hAnsi="Times New Roman" w:cs="Times New Roman"/>
                <w:sz w:val="24"/>
                <w:szCs w:val="20"/>
                <w:lang w:val="en-GB" w:eastAsia="en-US"/>
              </w:rPr>
            </w:pPr>
          </w:p>
        </w:tc>
        <w:tc>
          <w:tcPr>
            <w:tcW w:w="550" w:type="pct"/>
          </w:tcPr>
          <w:p w14:paraId="56DBACEC" w14:textId="77777777" w:rsidR="003D1E4A" w:rsidRPr="003D1E4A" w:rsidRDefault="003D1E4A" w:rsidP="003D1E4A">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en-GB" w:eastAsia="en-US"/>
              </w:rPr>
            </w:pPr>
          </w:p>
        </w:tc>
      </w:tr>
      <w:tr w:rsidR="003D1E4A" w:rsidRPr="003D1E4A" w14:paraId="740AE596" w14:textId="77777777" w:rsidTr="00C310B9">
        <w:tc>
          <w:tcPr>
            <w:tcW w:w="296" w:type="pct"/>
          </w:tcPr>
          <w:p w14:paraId="5AE4A1F1" w14:textId="77777777" w:rsidR="003D1E4A" w:rsidRPr="003D1E4A" w:rsidRDefault="003D1E4A" w:rsidP="003D1E4A">
            <w:pPr>
              <w:widowControl w:val="0"/>
              <w:tabs>
                <w:tab w:val="left" w:pos="1293"/>
              </w:tabs>
              <w:suppressAutoHyphens/>
              <w:spacing w:line="240" w:lineRule="auto"/>
              <w:ind w:firstLine="0"/>
              <w:jc w:val="left"/>
              <w:textAlignment w:val="baseline"/>
              <w:rPr>
                <w:rFonts w:ascii="Times New Roman" w:eastAsia="Times New Roman" w:hAnsi="Times New Roman" w:cs="Times New Roman"/>
                <w:b/>
                <w:bCs/>
                <w:iCs/>
                <w:color w:val="000000"/>
                <w:sz w:val="24"/>
                <w:szCs w:val="20"/>
                <w:lang w:val="en-GB" w:eastAsia="en-US"/>
              </w:rPr>
            </w:pPr>
            <w:r w:rsidRPr="003D1E4A">
              <w:rPr>
                <w:rFonts w:ascii="Times New Roman" w:eastAsia="Times New Roman" w:hAnsi="Times New Roman" w:cs="Times New Roman"/>
                <w:b/>
                <w:bCs/>
                <w:iCs/>
                <w:color w:val="000000"/>
                <w:sz w:val="24"/>
                <w:szCs w:val="20"/>
                <w:lang w:val="en-GB" w:eastAsia="en-US"/>
              </w:rPr>
              <w:t>2.</w:t>
            </w:r>
          </w:p>
        </w:tc>
        <w:tc>
          <w:tcPr>
            <w:tcW w:w="1680" w:type="pct"/>
          </w:tcPr>
          <w:p w14:paraId="102572D2" w14:textId="77777777" w:rsidR="003D1E4A" w:rsidRPr="003D1E4A" w:rsidRDefault="003D1E4A" w:rsidP="003D1E4A">
            <w:pPr>
              <w:widowControl w:val="0"/>
              <w:tabs>
                <w:tab w:val="left" w:pos="1293"/>
              </w:tabs>
              <w:suppressAutoHyphens/>
              <w:spacing w:line="240" w:lineRule="auto"/>
              <w:ind w:firstLine="0"/>
              <w:jc w:val="left"/>
              <w:textAlignment w:val="baseline"/>
              <w:rPr>
                <w:rFonts w:ascii="Times New Roman" w:eastAsia="Times New Roman" w:hAnsi="Times New Roman" w:cs="Times New Roman"/>
                <w:b/>
                <w:bCs/>
                <w:color w:val="000000"/>
                <w:sz w:val="24"/>
                <w:szCs w:val="20"/>
                <w:lang w:val="pl-PL" w:eastAsia="en-US"/>
              </w:rPr>
            </w:pPr>
            <w:proofErr w:type="spellStart"/>
            <w:r w:rsidRPr="003D1E4A">
              <w:rPr>
                <w:rFonts w:ascii="Times New Roman" w:eastAsia="Times New Roman" w:hAnsi="Times New Roman" w:cs="Times New Roman"/>
                <w:b/>
                <w:bCs/>
                <w:iCs/>
                <w:color w:val="000000"/>
                <w:sz w:val="24"/>
                <w:szCs w:val="20"/>
                <w:lang w:val="pl-PL" w:eastAsia="en-US"/>
              </w:rPr>
              <w:t>Išpildomoji</w:t>
            </w:r>
            <w:proofErr w:type="spellEnd"/>
            <w:r w:rsidRPr="003D1E4A">
              <w:rPr>
                <w:rFonts w:ascii="Times New Roman" w:eastAsia="Times New Roman" w:hAnsi="Times New Roman" w:cs="Times New Roman"/>
                <w:b/>
                <w:bCs/>
                <w:iCs/>
                <w:color w:val="000000"/>
                <w:sz w:val="24"/>
                <w:szCs w:val="20"/>
                <w:lang w:val="pl-PL" w:eastAsia="en-US"/>
              </w:rPr>
              <w:t xml:space="preserve"> </w:t>
            </w:r>
            <w:proofErr w:type="spellStart"/>
            <w:r w:rsidRPr="003D1E4A">
              <w:rPr>
                <w:rFonts w:ascii="Times New Roman" w:eastAsia="Times New Roman" w:hAnsi="Times New Roman" w:cs="Times New Roman"/>
                <w:b/>
                <w:bCs/>
                <w:iCs/>
                <w:color w:val="000000"/>
                <w:sz w:val="24"/>
                <w:szCs w:val="20"/>
                <w:lang w:val="pl-PL" w:eastAsia="en-US"/>
              </w:rPr>
              <w:t>dokumentacija</w:t>
            </w:r>
            <w:proofErr w:type="spellEnd"/>
          </w:p>
        </w:tc>
        <w:tc>
          <w:tcPr>
            <w:tcW w:w="1237" w:type="pct"/>
            <w:vAlign w:val="center"/>
          </w:tcPr>
          <w:p w14:paraId="07B294B8" w14:textId="77777777" w:rsidR="003D1E4A" w:rsidRPr="003D1E4A" w:rsidRDefault="003D1E4A" w:rsidP="003D1E4A">
            <w:pPr>
              <w:widowControl w:val="0"/>
              <w:tabs>
                <w:tab w:val="left" w:pos="1293"/>
              </w:tabs>
              <w:suppressAutoHyphens/>
              <w:spacing w:before="120" w:line="240" w:lineRule="auto"/>
              <w:ind w:firstLine="0"/>
              <w:jc w:val="center"/>
              <w:textAlignment w:val="baseline"/>
              <w:rPr>
                <w:rFonts w:ascii="Times New Roman" w:eastAsia="Times New Roman" w:hAnsi="Times New Roman" w:cs="Times New Roman"/>
                <w:sz w:val="24"/>
                <w:szCs w:val="20"/>
                <w:lang w:val="pl-PL" w:eastAsia="en-US"/>
              </w:rPr>
            </w:pPr>
          </w:p>
        </w:tc>
        <w:tc>
          <w:tcPr>
            <w:tcW w:w="1237" w:type="pct"/>
            <w:vAlign w:val="center"/>
          </w:tcPr>
          <w:p w14:paraId="690013AF" w14:textId="77777777" w:rsidR="003D1E4A" w:rsidRPr="003D1E4A" w:rsidRDefault="003D1E4A" w:rsidP="003D1E4A">
            <w:pPr>
              <w:widowControl w:val="0"/>
              <w:tabs>
                <w:tab w:val="left" w:pos="1293"/>
              </w:tabs>
              <w:suppressAutoHyphens/>
              <w:spacing w:before="120" w:line="240" w:lineRule="auto"/>
              <w:ind w:firstLine="0"/>
              <w:jc w:val="center"/>
              <w:textAlignment w:val="baseline"/>
              <w:rPr>
                <w:rFonts w:ascii="Times New Roman" w:eastAsia="Times New Roman" w:hAnsi="Times New Roman" w:cs="Times New Roman"/>
                <w:sz w:val="24"/>
                <w:szCs w:val="20"/>
                <w:lang w:val="pl-PL" w:eastAsia="en-US"/>
              </w:rPr>
            </w:pPr>
          </w:p>
        </w:tc>
        <w:tc>
          <w:tcPr>
            <w:tcW w:w="550" w:type="pct"/>
          </w:tcPr>
          <w:p w14:paraId="43000D4C" w14:textId="77777777" w:rsidR="003D1E4A" w:rsidRPr="003D1E4A" w:rsidRDefault="003D1E4A" w:rsidP="003D1E4A">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pl-PL" w:eastAsia="en-US"/>
              </w:rPr>
            </w:pPr>
          </w:p>
        </w:tc>
      </w:tr>
      <w:tr w:rsidR="003D1E4A" w:rsidRPr="003D1E4A" w14:paraId="49A74618" w14:textId="77777777" w:rsidTr="00C310B9">
        <w:trPr>
          <w:trHeight w:val="277"/>
        </w:trPr>
        <w:tc>
          <w:tcPr>
            <w:tcW w:w="4450" w:type="pct"/>
            <w:gridSpan w:val="4"/>
          </w:tcPr>
          <w:p w14:paraId="6116A88C" w14:textId="77777777" w:rsidR="003D1E4A" w:rsidRPr="003D1E4A" w:rsidRDefault="003D1E4A" w:rsidP="003D1E4A">
            <w:pPr>
              <w:widowControl w:val="0"/>
              <w:tabs>
                <w:tab w:val="left" w:pos="1293"/>
              </w:tabs>
              <w:suppressAutoHyphens/>
              <w:spacing w:line="240" w:lineRule="auto"/>
              <w:ind w:left="-1383" w:firstLine="1383"/>
              <w:jc w:val="right"/>
              <w:textAlignment w:val="baseline"/>
              <w:rPr>
                <w:rFonts w:ascii="Times New Roman" w:eastAsia="Times New Roman" w:hAnsi="Times New Roman" w:cs="Times New Roman"/>
                <w:sz w:val="24"/>
                <w:szCs w:val="20"/>
                <w:lang w:val="en-GB" w:eastAsia="en-US"/>
              </w:rPr>
            </w:pPr>
            <w:r w:rsidRPr="003D1E4A">
              <w:rPr>
                <w:rFonts w:ascii="Times New Roman" w:eastAsia="Times New Roman" w:hAnsi="Times New Roman" w:cs="Times New Roman"/>
                <w:b/>
                <w:sz w:val="24"/>
                <w:szCs w:val="20"/>
                <w:lang w:val="en-GB" w:eastAsia="en-US"/>
              </w:rPr>
              <w:t xml:space="preserve">Suma </w:t>
            </w:r>
            <w:r w:rsidRPr="003D1E4A">
              <w:rPr>
                <w:rFonts w:ascii="Times New Roman" w:eastAsia="Times New Roman" w:hAnsi="Times New Roman" w:cs="Times New Roman"/>
                <w:b/>
                <w:bCs/>
                <w:sz w:val="24"/>
                <w:szCs w:val="20"/>
                <w:lang w:val="en-GB" w:eastAsia="en-US"/>
              </w:rPr>
              <w:t>be PVM (</w:t>
            </w:r>
            <w:proofErr w:type="spellStart"/>
            <w:r w:rsidRPr="003D1E4A">
              <w:rPr>
                <w:rFonts w:ascii="Times New Roman" w:eastAsia="Times New Roman" w:hAnsi="Times New Roman" w:cs="Times New Roman"/>
                <w:b/>
                <w:bCs/>
                <w:sz w:val="24"/>
                <w:szCs w:val="20"/>
                <w:lang w:val="en-GB" w:eastAsia="en-US"/>
              </w:rPr>
              <w:t>Eur</w:t>
            </w:r>
            <w:proofErr w:type="spellEnd"/>
            <w:r w:rsidRPr="003D1E4A">
              <w:rPr>
                <w:rFonts w:ascii="Times New Roman" w:eastAsia="Times New Roman" w:hAnsi="Times New Roman" w:cs="Times New Roman"/>
                <w:b/>
                <w:bCs/>
                <w:sz w:val="24"/>
                <w:szCs w:val="20"/>
                <w:lang w:val="en-GB" w:eastAsia="en-US"/>
              </w:rPr>
              <w:t>):</w:t>
            </w:r>
          </w:p>
        </w:tc>
        <w:tc>
          <w:tcPr>
            <w:tcW w:w="550" w:type="pct"/>
          </w:tcPr>
          <w:p w14:paraId="3D4CE2D8" w14:textId="77777777" w:rsidR="003D1E4A" w:rsidRPr="003D1E4A" w:rsidRDefault="003D1E4A" w:rsidP="003D1E4A">
            <w:pPr>
              <w:widowControl w:val="0"/>
              <w:tabs>
                <w:tab w:val="left" w:pos="1293"/>
              </w:tabs>
              <w:suppressAutoHyphens/>
              <w:spacing w:line="240" w:lineRule="auto"/>
              <w:ind w:left="-1383" w:firstLine="1383"/>
              <w:jc w:val="right"/>
              <w:textAlignment w:val="baseline"/>
              <w:rPr>
                <w:rFonts w:ascii="Times New Roman" w:eastAsia="Times New Roman" w:hAnsi="Times New Roman" w:cs="Times New Roman"/>
                <w:sz w:val="24"/>
                <w:szCs w:val="20"/>
                <w:lang w:val="en-GB" w:eastAsia="en-US"/>
              </w:rPr>
            </w:pPr>
          </w:p>
        </w:tc>
      </w:tr>
      <w:tr w:rsidR="003D1E4A" w:rsidRPr="003D1E4A" w14:paraId="70457E17" w14:textId="77777777" w:rsidTr="00C310B9">
        <w:trPr>
          <w:trHeight w:val="147"/>
        </w:trPr>
        <w:tc>
          <w:tcPr>
            <w:tcW w:w="4450" w:type="pct"/>
            <w:gridSpan w:val="4"/>
          </w:tcPr>
          <w:p w14:paraId="3138E774" w14:textId="77777777" w:rsidR="003D1E4A" w:rsidRPr="003D1E4A" w:rsidRDefault="003D1E4A" w:rsidP="003D1E4A">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0"/>
                <w:lang w:val="en-GB" w:eastAsia="en-US"/>
              </w:rPr>
            </w:pPr>
            <w:r w:rsidRPr="003D1E4A">
              <w:rPr>
                <w:rFonts w:ascii="Times New Roman" w:eastAsia="Times New Roman" w:hAnsi="Times New Roman" w:cs="Times New Roman"/>
                <w:b/>
                <w:sz w:val="24"/>
                <w:szCs w:val="20"/>
                <w:lang w:val="en-GB" w:eastAsia="en-US"/>
              </w:rPr>
              <w:t xml:space="preserve">PVM </w:t>
            </w:r>
            <w:r w:rsidRPr="003D1E4A">
              <w:rPr>
                <w:rFonts w:ascii="Times New Roman" w:eastAsia="Times New Roman" w:hAnsi="Times New Roman" w:cs="Times New Roman"/>
                <w:b/>
                <w:i/>
                <w:color w:val="000000"/>
                <w:sz w:val="24"/>
                <w:szCs w:val="20"/>
                <w:lang w:val="en-GB" w:eastAsia="en-US"/>
              </w:rPr>
              <w:t>[</w:t>
            </w:r>
            <w:proofErr w:type="spellStart"/>
            <w:r w:rsidRPr="003D1E4A">
              <w:rPr>
                <w:rFonts w:ascii="Times New Roman" w:eastAsia="Times New Roman" w:hAnsi="Times New Roman" w:cs="Times New Roman"/>
                <w:b/>
                <w:i/>
                <w:color w:val="000000"/>
                <w:sz w:val="24"/>
                <w:szCs w:val="20"/>
                <w:lang w:val="en-GB" w:eastAsia="en-US"/>
              </w:rPr>
              <w:t>tarifas</w:t>
            </w:r>
            <w:proofErr w:type="spellEnd"/>
            <w:r w:rsidRPr="003D1E4A">
              <w:rPr>
                <w:rFonts w:ascii="Times New Roman" w:eastAsia="Times New Roman" w:hAnsi="Times New Roman" w:cs="Times New Roman"/>
                <w:b/>
                <w:i/>
                <w:color w:val="000000"/>
                <w:sz w:val="24"/>
                <w:szCs w:val="20"/>
                <w:lang w:val="en-GB" w:eastAsia="en-US"/>
              </w:rPr>
              <w:t>]</w:t>
            </w:r>
            <w:r w:rsidRPr="003D1E4A">
              <w:rPr>
                <w:rFonts w:ascii="Times New Roman" w:eastAsia="Times New Roman" w:hAnsi="Times New Roman" w:cs="Times New Roman"/>
                <w:b/>
                <w:sz w:val="24"/>
                <w:szCs w:val="20"/>
                <w:lang w:val="en-GB" w:eastAsia="en-US"/>
              </w:rPr>
              <w:t>:</w:t>
            </w:r>
          </w:p>
        </w:tc>
        <w:tc>
          <w:tcPr>
            <w:tcW w:w="550" w:type="pct"/>
          </w:tcPr>
          <w:p w14:paraId="6F1413B8" w14:textId="77777777" w:rsidR="003D1E4A" w:rsidRPr="003D1E4A" w:rsidRDefault="003D1E4A" w:rsidP="003D1E4A">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0"/>
                <w:lang w:val="en-GB" w:eastAsia="en-US"/>
              </w:rPr>
            </w:pPr>
          </w:p>
        </w:tc>
      </w:tr>
      <w:tr w:rsidR="003D1E4A" w:rsidRPr="003D1E4A" w14:paraId="1728328C" w14:textId="77777777" w:rsidTr="00C310B9">
        <w:trPr>
          <w:trHeight w:val="147"/>
        </w:trPr>
        <w:tc>
          <w:tcPr>
            <w:tcW w:w="4450" w:type="pct"/>
            <w:gridSpan w:val="4"/>
          </w:tcPr>
          <w:p w14:paraId="35032920" w14:textId="77777777" w:rsidR="003D1E4A" w:rsidRPr="003D1E4A" w:rsidRDefault="003D1E4A" w:rsidP="003D1E4A">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0"/>
                <w:lang w:val="pt-BR" w:eastAsia="en-US"/>
              </w:rPr>
            </w:pPr>
            <w:r w:rsidRPr="003D1E4A">
              <w:rPr>
                <w:rFonts w:ascii="Times New Roman" w:eastAsia="Times New Roman" w:hAnsi="Times New Roman" w:cs="Times New Roman"/>
                <w:b/>
                <w:sz w:val="24"/>
                <w:szCs w:val="20"/>
                <w:lang w:val="pt-BR" w:eastAsia="en-US"/>
              </w:rPr>
              <w:t xml:space="preserve">Bendra suma su PVM </w:t>
            </w:r>
            <w:r w:rsidRPr="003D1E4A">
              <w:rPr>
                <w:rFonts w:ascii="Times New Roman" w:eastAsia="Times New Roman" w:hAnsi="Times New Roman" w:cs="Times New Roman"/>
                <w:b/>
                <w:bCs/>
                <w:sz w:val="24"/>
                <w:szCs w:val="20"/>
                <w:lang w:val="pt-BR" w:eastAsia="en-US"/>
              </w:rPr>
              <w:t>(Eur):</w:t>
            </w:r>
          </w:p>
        </w:tc>
        <w:tc>
          <w:tcPr>
            <w:tcW w:w="550" w:type="pct"/>
          </w:tcPr>
          <w:p w14:paraId="554D7256" w14:textId="77777777" w:rsidR="003D1E4A" w:rsidRPr="003D1E4A" w:rsidRDefault="003D1E4A" w:rsidP="003D1E4A">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0"/>
                <w:lang w:val="pt-BR" w:eastAsia="en-US"/>
              </w:rPr>
            </w:pPr>
          </w:p>
        </w:tc>
      </w:tr>
    </w:tbl>
    <w:p w14:paraId="6A06B346" w14:textId="77777777" w:rsidR="003D1E4A" w:rsidRDefault="003D1E4A" w:rsidP="00D0281C">
      <w:pPr>
        <w:ind w:firstLine="0"/>
        <w:rPr>
          <w:rFonts w:ascii="Times New Roman" w:eastAsiaTheme="minorHAnsi" w:hAnsi="Times New Roman" w:cs="Times New Roman"/>
          <w:bCs/>
          <w:iCs/>
          <w:sz w:val="24"/>
          <w:szCs w:val="24"/>
        </w:rPr>
      </w:pPr>
    </w:p>
    <w:p w14:paraId="73FA43FF" w14:textId="77777777" w:rsidR="00F66BBA" w:rsidRDefault="00F66BBA" w:rsidP="00D0281C">
      <w:pPr>
        <w:ind w:firstLine="0"/>
        <w:rPr>
          <w:rFonts w:ascii="Times New Roman" w:eastAsiaTheme="minorHAnsi" w:hAnsi="Times New Roman" w:cs="Times New Roman"/>
          <w:bCs/>
          <w:iCs/>
          <w:sz w:val="24"/>
          <w:szCs w:val="24"/>
        </w:rPr>
      </w:pPr>
    </w:p>
    <w:p w14:paraId="12004616" w14:textId="77777777" w:rsidR="00F66BBA" w:rsidRPr="00847486" w:rsidRDefault="00F66BBA" w:rsidP="00F66BBA">
      <w:pPr>
        <w:pStyle w:val="Stilius3"/>
        <w:widowControl w:val="0"/>
        <w:suppressAutoHyphens/>
        <w:rPr>
          <w:sz w:val="24"/>
          <w:szCs w:val="24"/>
        </w:rPr>
      </w:pPr>
      <w:r w:rsidRPr="00847486">
        <w:rPr>
          <w:sz w:val="24"/>
          <w:szCs w:val="24"/>
        </w:rPr>
        <w:t>Rangovas</w:t>
      </w:r>
    </w:p>
    <w:p w14:paraId="2F8D7C4E" w14:textId="77777777" w:rsidR="00F66BBA" w:rsidRPr="00847486" w:rsidRDefault="00F66BBA" w:rsidP="00F66BBA">
      <w:pPr>
        <w:pStyle w:val="Stilius3"/>
        <w:widowControl w:val="0"/>
        <w:suppressAutoHyphens/>
        <w:rPr>
          <w:sz w:val="24"/>
          <w:szCs w:val="24"/>
        </w:rPr>
      </w:pPr>
    </w:p>
    <w:p w14:paraId="61E68CA8" w14:textId="77777777" w:rsidR="00F66BBA" w:rsidRPr="00847486" w:rsidRDefault="00F66BBA" w:rsidP="00F66BBA">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847486">
        <w:rPr>
          <w:rFonts w:ascii="Times New Roman" w:hAnsi="Times New Roman" w:cs="Times New Roman"/>
          <w:sz w:val="24"/>
          <w:szCs w:val="24"/>
        </w:rPr>
        <w:t xml:space="preserve">20__m. __________________ mėn. ____d. </w:t>
      </w:r>
      <w:r w:rsidRPr="00847486">
        <w:rPr>
          <w:rFonts w:ascii="Times New Roman" w:hAnsi="Times New Roman" w:cs="Times New Roman"/>
          <w:sz w:val="24"/>
          <w:szCs w:val="24"/>
        </w:rPr>
        <w:tab/>
      </w:r>
      <w:r w:rsidRPr="00847486">
        <w:rPr>
          <w:rFonts w:ascii="Times New Roman" w:hAnsi="Times New Roman" w:cs="Times New Roman"/>
          <w:sz w:val="24"/>
          <w:szCs w:val="24"/>
        </w:rPr>
        <w:tab/>
      </w:r>
    </w:p>
    <w:p w14:paraId="63320BEC" w14:textId="77777777" w:rsidR="00F66BBA" w:rsidRDefault="00F66BBA" w:rsidP="00D0281C">
      <w:pPr>
        <w:ind w:firstLine="0"/>
        <w:rPr>
          <w:rFonts w:ascii="Times New Roman" w:eastAsiaTheme="minorHAnsi" w:hAnsi="Times New Roman" w:cs="Times New Roman"/>
          <w:bCs/>
          <w:iCs/>
          <w:sz w:val="24"/>
          <w:szCs w:val="24"/>
        </w:rPr>
      </w:pPr>
    </w:p>
    <w:p w14:paraId="6BDC8ECE" w14:textId="77777777" w:rsidR="00D0281C" w:rsidRDefault="00D0281C" w:rsidP="00D0281C">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075F5AAB" w14:textId="77777777" w:rsidR="00D0281C" w:rsidRDefault="00D0281C" w:rsidP="00D0281C">
      <w:pPr>
        <w:rPr>
          <w:rFonts w:ascii="Times New Roman" w:eastAsiaTheme="minorHAnsi" w:hAnsi="Times New Roman" w:cs="Times New Roman"/>
          <w:bCs/>
          <w:iCs/>
          <w:sz w:val="24"/>
          <w:szCs w:val="24"/>
        </w:rPr>
      </w:pPr>
    </w:p>
    <w:p w14:paraId="7025FFE6" w14:textId="77777777" w:rsidR="00D0281C" w:rsidRDefault="00D0281C" w:rsidP="00D0281C">
      <w:pPr>
        <w:rPr>
          <w:rFonts w:ascii="Times New Roman" w:eastAsiaTheme="minorHAnsi" w:hAnsi="Times New Roman" w:cs="Times New Roman"/>
          <w:bCs/>
          <w:iCs/>
          <w:sz w:val="24"/>
          <w:szCs w:val="24"/>
        </w:rPr>
      </w:pPr>
    </w:p>
    <w:p w14:paraId="7CD71A14" w14:textId="4B5DF18C" w:rsidR="00D0281C" w:rsidRPr="00AF1D16" w:rsidRDefault="00D0281C" w:rsidP="00D0281C">
      <w:pPr>
        <w:spacing w:line="240" w:lineRule="auto"/>
        <w:ind w:left="7314" w:firstLine="0"/>
        <w:outlineLvl w:val="1"/>
        <w:rPr>
          <w:rFonts w:ascii="Times New Roman" w:hAnsi="Times New Roman" w:cs="Times New Roman"/>
        </w:rPr>
      </w:pPr>
      <w:bookmarkStart w:id="49" w:name="_Toc213752008"/>
      <w:r w:rsidRPr="00AF1D16">
        <w:rPr>
          <w:rFonts w:ascii="Times New Roman" w:hAnsi="Times New Roman" w:cs="Times New Roman"/>
        </w:rPr>
        <w:t xml:space="preserve">Pirkimo sąlygų </w:t>
      </w:r>
      <w:r w:rsidR="008B085A">
        <w:rPr>
          <w:rFonts w:ascii="Times New Roman" w:hAnsi="Times New Roman" w:cs="Times New Roman"/>
        </w:rPr>
        <w:t>4</w:t>
      </w:r>
      <w:r w:rsidRPr="00AF1D16">
        <w:rPr>
          <w:rFonts w:ascii="Times New Roman" w:hAnsi="Times New Roman" w:cs="Times New Roman"/>
        </w:rPr>
        <w:t xml:space="preserve"> priedas „Pasiūlymų vertinimo kriterijai ir sąlygos“</w:t>
      </w:r>
      <w:bookmarkEnd w:id="49"/>
    </w:p>
    <w:p w14:paraId="63107776" w14:textId="77777777" w:rsidR="00D0281C" w:rsidRPr="00AF1D16" w:rsidRDefault="00D0281C" w:rsidP="00D0281C">
      <w:pPr>
        <w:spacing w:line="240" w:lineRule="auto"/>
        <w:ind w:left="7314" w:firstLine="0"/>
        <w:rPr>
          <w:rFonts w:ascii="Times New Roman" w:hAnsi="Times New Roman" w:cs="Times New Roman"/>
        </w:rPr>
      </w:pPr>
    </w:p>
    <w:p w14:paraId="09C3D000" w14:textId="77777777" w:rsidR="00D0281C" w:rsidRPr="00F0499F" w:rsidRDefault="00D0281C" w:rsidP="00D0281C">
      <w:pPr>
        <w:jc w:val="center"/>
        <w:rPr>
          <w:b/>
          <w:szCs w:val="24"/>
        </w:rPr>
      </w:pPr>
    </w:p>
    <w:p w14:paraId="380F3338" w14:textId="77777777" w:rsidR="00D0281C" w:rsidRPr="00AF1D16" w:rsidRDefault="00D0281C" w:rsidP="00D0281C">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3A2CAD0E" w14:textId="77777777" w:rsidR="00D0281C" w:rsidRDefault="00D0281C" w:rsidP="00D0281C">
      <w:pPr>
        <w:spacing w:line="240" w:lineRule="auto"/>
        <w:ind w:left="7314" w:firstLine="0"/>
        <w:rPr>
          <w:rFonts w:ascii="Arial" w:hAnsi="Arial" w:cs="Arial"/>
        </w:rPr>
      </w:pPr>
    </w:p>
    <w:p w14:paraId="5EF7D763" w14:textId="77777777" w:rsidR="00D0281C" w:rsidRDefault="00D0281C" w:rsidP="00D0281C">
      <w:pPr>
        <w:pStyle w:val="Body2"/>
        <w:spacing w:after="0"/>
        <w:ind w:firstLine="1134"/>
        <w:rPr>
          <w:rFonts w:cs="Times New Roman"/>
          <w:color w:val="auto"/>
          <w:sz w:val="24"/>
          <w:szCs w:val="24"/>
          <w:lang w:val="lt-LT"/>
        </w:rPr>
      </w:pPr>
      <w:proofErr w:type="spellStart"/>
      <w:r w:rsidRPr="004D6E1D">
        <w:rPr>
          <w:rFonts w:cs="Times New Roman"/>
          <w:color w:val="auto"/>
          <w:sz w:val="24"/>
          <w:szCs w:val="24"/>
        </w:rPr>
        <w:t>Perkančioji</w:t>
      </w:r>
      <w:proofErr w:type="spellEnd"/>
      <w:r w:rsidRPr="004D6E1D">
        <w:rPr>
          <w:rFonts w:cs="Times New Roman"/>
          <w:color w:val="auto"/>
          <w:sz w:val="24"/>
          <w:szCs w:val="24"/>
        </w:rPr>
        <w:t xml:space="preserve"> </w:t>
      </w:r>
      <w:proofErr w:type="spellStart"/>
      <w:r w:rsidRPr="004D6E1D">
        <w:rPr>
          <w:rFonts w:cs="Times New Roman"/>
          <w:color w:val="auto"/>
          <w:sz w:val="24"/>
          <w:szCs w:val="24"/>
        </w:rPr>
        <w:t>organizacija</w:t>
      </w:r>
      <w:proofErr w:type="spellEnd"/>
      <w:r w:rsidRPr="004D6E1D">
        <w:rPr>
          <w:rFonts w:cs="Times New Roman"/>
          <w:color w:val="auto"/>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650EE0FB" w14:textId="77777777" w:rsidR="00D0281C" w:rsidRPr="003C6D7D" w:rsidRDefault="00D0281C" w:rsidP="00D0281C">
      <w:pPr>
        <w:pStyle w:val="Body2"/>
        <w:spacing w:after="0"/>
        <w:ind w:firstLine="1134"/>
        <w:rPr>
          <w:rFonts w:cs="Times New Roman"/>
          <w:color w:val="auto"/>
          <w:sz w:val="24"/>
          <w:szCs w:val="24"/>
          <w:lang w:val="lt-LT"/>
        </w:rPr>
      </w:pPr>
    </w:p>
    <w:p w14:paraId="06D9EC3B" w14:textId="77777777" w:rsidR="00D0281C" w:rsidRDefault="00D0281C" w:rsidP="00D0281C">
      <w:pPr>
        <w:rPr>
          <w:rFonts w:ascii="Arial" w:eastAsiaTheme="minorHAnsi" w:hAnsi="Arial" w:cs="Arial"/>
          <w:bCs/>
          <w:iCs/>
        </w:rPr>
      </w:pPr>
      <w:r>
        <w:rPr>
          <w:rFonts w:ascii="Arial" w:eastAsiaTheme="minorHAnsi" w:hAnsi="Arial" w:cs="Arial"/>
          <w:bCs/>
          <w:iCs/>
        </w:rPr>
        <w:br w:type="page"/>
      </w:r>
    </w:p>
    <w:p w14:paraId="71484E40" w14:textId="51654F89" w:rsidR="00D0281C" w:rsidRPr="00AF1D16" w:rsidRDefault="00D0281C" w:rsidP="00D0281C">
      <w:pPr>
        <w:spacing w:line="240" w:lineRule="auto"/>
        <w:ind w:left="7314" w:firstLine="0"/>
        <w:outlineLvl w:val="1"/>
        <w:rPr>
          <w:rFonts w:ascii="Times New Roman" w:hAnsi="Times New Roman" w:cs="Times New Roman"/>
        </w:rPr>
      </w:pPr>
      <w:bookmarkStart w:id="50" w:name="_Toc213752009"/>
      <w:r w:rsidRPr="00AF1D16">
        <w:rPr>
          <w:rFonts w:ascii="Times New Roman" w:hAnsi="Times New Roman" w:cs="Times New Roman"/>
        </w:rPr>
        <w:lastRenderedPageBreak/>
        <w:t xml:space="preserve">Pirkimo sąlygų </w:t>
      </w:r>
      <w:r w:rsidR="008B085A">
        <w:rPr>
          <w:rFonts w:ascii="Times New Roman" w:hAnsi="Times New Roman" w:cs="Times New Roman"/>
        </w:rPr>
        <w:t>5</w:t>
      </w:r>
      <w:r w:rsidRPr="00AF1D16">
        <w:rPr>
          <w:rFonts w:ascii="Times New Roman" w:hAnsi="Times New Roman" w:cs="Times New Roman"/>
        </w:rPr>
        <w:t xml:space="preserve"> priedas „Sutarties projektas“</w:t>
      </w:r>
      <w:bookmarkEnd w:id="50"/>
    </w:p>
    <w:p w14:paraId="7DEEDDA4" w14:textId="77777777" w:rsidR="00D0281C" w:rsidRPr="00AF1D16" w:rsidRDefault="00D0281C" w:rsidP="00D0281C">
      <w:pPr>
        <w:ind w:firstLine="851"/>
        <w:rPr>
          <w:rFonts w:ascii="Times New Roman" w:hAnsi="Times New Roman" w:cs="Times New Roman"/>
          <w:sz w:val="24"/>
          <w:szCs w:val="24"/>
        </w:rPr>
      </w:pPr>
    </w:p>
    <w:p w14:paraId="4FB9C819" w14:textId="77777777" w:rsidR="00D0281C" w:rsidRPr="00AF1D16" w:rsidRDefault="00D0281C" w:rsidP="00D0281C">
      <w:pPr>
        <w:ind w:firstLine="851"/>
        <w:rPr>
          <w:rFonts w:ascii="Times New Roman" w:hAnsi="Times New Roman" w:cs="Times New Roman"/>
          <w:sz w:val="24"/>
          <w:szCs w:val="24"/>
        </w:rPr>
      </w:pPr>
      <w:r w:rsidRPr="00AF1D16">
        <w:rPr>
          <w:rFonts w:ascii="Times New Roman" w:hAnsi="Times New Roman" w:cs="Times New Roman"/>
          <w:sz w:val="24"/>
          <w:szCs w:val="24"/>
        </w:rPr>
        <w:t>Pridedamas atskiru Word failu</w:t>
      </w:r>
    </w:p>
    <w:p w14:paraId="253E5A19" w14:textId="77777777" w:rsidR="00D0281C" w:rsidRDefault="00D0281C" w:rsidP="00D0281C">
      <w:pPr>
        <w:pStyle w:val="Betarp"/>
        <w:spacing w:line="300" w:lineRule="auto"/>
        <w:contextualSpacing/>
        <w:rPr>
          <w:rFonts w:ascii="Arial" w:hAnsi="Arial" w:cs="Arial"/>
          <w:bCs/>
          <w:iCs/>
        </w:rPr>
      </w:pPr>
    </w:p>
    <w:p w14:paraId="641343F3" w14:textId="77777777" w:rsidR="00D0281C" w:rsidRDefault="00D0281C" w:rsidP="00D0281C">
      <w:pPr>
        <w:pStyle w:val="Betarp"/>
        <w:spacing w:line="300" w:lineRule="auto"/>
        <w:contextualSpacing/>
        <w:rPr>
          <w:rFonts w:ascii="Arial" w:hAnsi="Arial" w:cs="Arial"/>
          <w:bCs/>
          <w:iCs/>
        </w:rPr>
      </w:pPr>
    </w:p>
    <w:p w14:paraId="5222BD6F" w14:textId="77777777" w:rsidR="00D0281C" w:rsidRDefault="00D0281C" w:rsidP="00D0281C">
      <w:pPr>
        <w:rPr>
          <w:rFonts w:ascii="Arial" w:eastAsiaTheme="minorHAnsi" w:hAnsi="Arial" w:cs="Arial"/>
          <w:bCs/>
          <w:iCs/>
        </w:rPr>
      </w:pPr>
      <w:r>
        <w:rPr>
          <w:rFonts w:ascii="Arial" w:eastAsiaTheme="minorHAnsi" w:hAnsi="Arial" w:cs="Arial"/>
          <w:bCs/>
          <w:iCs/>
        </w:rPr>
        <w:br w:type="page"/>
      </w:r>
    </w:p>
    <w:p w14:paraId="7AE0EF59" w14:textId="72354314" w:rsidR="00D0281C" w:rsidRPr="00DE5219" w:rsidRDefault="00D0281C" w:rsidP="00D0281C">
      <w:pPr>
        <w:spacing w:line="240" w:lineRule="auto"/>
        <w:ind w:firstLine="7088"/>
        <w:jc w:val="right"/>
        <w:rPr>
          <w:rFonts w:ascii="Times New Roman" w:eastAsiaTheme="minorHAnsi" w:hAnsi="Times New Roman" w:cs="Times New Roman"/>
          <w:bCs/>
          <w:iCs/>
          <w:sz w:val="20"/>
          <w:szCs w:val="20"/>
        </w:rPr>
      </w:pPr>
    </w:p>
    <w:p w14:paraId="28617681" w14:textId="77777777" w:rsidR="00D0281C" w:rsidRDefault="00D0281C" w:rsidP="00D0281C">
      <w:pPr>
        <w:rPr>
          <w:rFonts w:ascii="Arial" w:eastAsiaTheme="minorHAnsi" w:hAnsi="Arial" w:cs="Arial"/>
          <w:bCs/>
          <w:iCs/>
        </w:rPr>
      </w:pPr>
    </w:p>
    <w:p w14:paraId="3E0C05A9" w14:textId="77777777" w:rsidR="00D0281C" w:rsidRPr="004F1A11" w:rsidRDefault="00D0281C" w:rsidP="00D0281C">
      <w:pPr>
        <w:rPr>
          <w:rFonts w:eastAsiaTheme="minorHAnsi" w:cstheme="minorHAnsi"/>
          <w:bCs/>
          <w:iCs/>
        </w:rPr>
      </w:pPr>
    </w:p>
    <w:p w14:paraId="6E41F337" w14:textId="12515646" w:rsidR="00D0281C" w:rsidRPr="00AF1D16" w:rsidRDefault="00B32B08" w:rsidP="00D0281C">
      <w:pPr>
        <w:ind w:firstLine="7371"/>
        <w:jc w:val="right"/>
        <w:outlineLvl w:val="1"/>
        <w:rPr>
          <w:rFonts w:ascii="Times New Roman" w:eastAsiaTheme="minorHAnsi" w:hAnsi="Times New Roman" w:cs="Times New Roman"/>
          <w:bCs/>
          <w:iCs/>
        </w:rPr>
      </w:pPr>
      <w:bookmarkStart w:id="51" w:name="_Toc213752010"/>
      <w:r w:rsidRPr="00AF1D16">
        <w:rPr>
          <w:rFonts w:ascii="Times New Roman" w:hAnsi="Times New Roman" w:cs="Times New Roman"/>
        </w:rPr>
        <w:t xml:space="preserve">Pirkimo sąlygų </w:t>
      </w:r>
      <w:r w:rsidR="008B085A">
        <w:rPr>
          <w:rFonts w:ascii="Times New Roman" w:hAnsi="Times New Roman" w:cs="Times New Roman"/>
        </w:rPr>
        <w:t>6</w:t>
      </w:r>
      <w:r w:rsidRPr="00AF1D16">
        <w:rPr>
          <w:rFonts w:ascii="Times New Roman" w:hAnsi="Times New Roman" w:cs="Times New Roman"/>
        </w:rPr>
        <w:t xml:space="preserve"> priedas </w:t>
      </w:r>
      <w:r w:rsidR="00D0281C" w:rsidRPr="00AF1D16">
        <w:rPr>
          <w:rFonts w:ascii="Times New Roman" w:hAnsi="Times New Roman" w:cs="Times New Roman"/>
        </w:rPr>
        <w:t>„Terminai“</w:t>
      </w:r>
      <w:bookmarkEnd w:id="51"/>
    </w:p>
    <w:p w14:paraId="731C887A" w14:textId="77777777" w:rsidR="00D0281C" w:rsidRPr="007A2BA9" w:rsidRDefault="00D0281C" w:rsidP="00D0281C">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D0281C" w:rsidRPr="007A2BA9" w14:paraId="1F7E5360" w14:textId="77777777" w:rsidTr="00C310B9">
        <w:trPr>
          <w:trHeight w:val="20"/>
        </w:trPr>
        <w:tc>
          <w:tcPr>
            <w:tcW w:w="553" w:type="dxa"/>
          </w:tcPr>
          <w:p w14:paraId="28ACA822" w14:textId="77777777" w:rsidR="00D0281C" w:rsidRPr="007A2BA9" w:rsidRDefault="00D0281C" w:rsidP="00F66BBA">
            <w:pPr>
              <w:spacing w:line="240" w:lineRule="auto"/>
              <w:ind w:firstLine="0"/>
              <w:rPr>
                <w:sz w:val="24"/>
                <w:szCs w:val="24"/>
              </w:rPr>
            </w:pPr>
            <w:r w:rsidRPr="007A2BA9">
              <w:rPr>
                <w:sz w:val="24"/>
                <w:szCs w:val="24"/>
              </w:rPr>
              <w:t>Eil.</w:t>
            </w:r>
          </w:p>
          <w:p w14:paraId="02BAE4EA" w14:textId="77777777" w:rsidR="00D0281C" w:rsidRPr="007A2BA9" w:rsidRDefault="00D0281C" w:rsidP="00F66BBA">
            <w:pPr>
              <w:spacing w:line="240" w:lineRule="auto"/>
              <w:ind w:firstLine="0"/>
              <w:rPr>
                <w:sz w:val="24"/>
                <w:szCs w:val="24"/>
              </w:rPr>
            </w:pPr>
            <w:r w:rsidRPr="007A2BA9">
              <w:rPr>
                <w:sz w:val="24"/>
                <w:szCs w:val="24"/>
              </w:rPr>
              <w:t>Nr.</w:t>
            </w:r>
          </w:p>
        </w:tc>
        <w:tc>
          <w:tcPr>
            <w:tcW w:w="2452" w:type="dxa"/>
          </w:tcPr>
          <w:p w14:paraId="56ECA033" w14:textId="77777777" w:rsidR="00D0281C" w:rsidRPr="007A2BA9" w:rsidRDefault="00D0281C" w:rsidP="00F66BBA">
            <w:pPr>
              <w:spacing w:line="240" w:lineRule="auto"/>
              <w:ind w:firstLine="0"/>
              <w:rPr>
                <w:sz w:val="24"/>
                <w:szCs w:val="24"/>
              </w:rPr>
            </w:pPr>
            <w:r w:rsidRPr="007A2BA9">
              <w:rPr>
                <w:b/>
                <w:sz w:val="24"/>
                <w:szCs w:val="24"/>
              </w:rPr>
              <w:t xml:space="preserve">VEIKSMAS </w:t>
            </w:r>
          </w:p>
        </w:tc>
        <w:tc>
          <w:tcPr>
            <w:tcW w:w="3397" w:type="dxa"/>
            <w:hideMark/>
          </w:tcPr>
          <w:p w14:paraId="4ECAB166" w14:textId="77777777" w:rsidR="00D0281C" w:rsidRPr="007A2BA9" w:rsidRDefault="00D0281C" w:rsidP="00F66BBA">
            <w:pPr>
              <w:spacing w:line="240" w:lineRule="auto"/>
              <w:ind w:firstLine="34"/>
              <w:rPr>
                <w:b/>
                <w:sz w:val="24"/>
                <w:szCs w:val="24"/>
              </w:rPr>
            </w:pPr>
            <w:r w:rsidRPr="007A2BA9">
              <w:rPr>
                <w:b/>
                <w:sz w:val="24"/>
                <w:szCs w:val="24"/>
              </w:rPr>
              <w:t>DATA/DIENŲ SKAIČIUS/ LAIKAS</w:t>
            </w:r>
          </w:p>
          <w:p w14:paraId="510483F9" w14:textId="77777777" w:rsidR="00D0281C" w:rsidRPr="007A2BA9" w:rsidRDefault="00D0281C" w:rsidP="00F66BBA">
            <w:pPr>
              <w:spacing w:line="240" w:lineRule="auto"/>
              <w:ind w:firstLine="34"/>
              <w:rPr>
                <w:sz w:val="24"/>
                <w:szCs w:val="24"/>
              </w:rPr>
            </w:pPr>
            <w:r w:rsidRPr="007A2BA9">
              <w:rPr>
                <w:sz w:val="24"/>
                <w:szCs w:val="24"/>
              </w:rPr>
              <w:t>(Lietuvos laiku)</w:t>
            </w:r>
          </w:p>
        </w:tc>
        <w:tc>
          <w:tcPr>
            <w:tcW w:w="3156" w:type="dxa"/>
            <w:hideMark/>
          </w:tcPr>
          <w:p w14:paraId="3547D334" w14:textId="77777777" w:rsidR="00D0281C" w:rsidRPr="007A2BA9" w:rsidRDefault="00D0281C" w:rsidP="00F66BBA">
            <w:pPr>
              <w:spacing w:line="240" w:lineRule="auto"/>
              <w:ind w:firstLine="34"/>
              <w:rPr>
                <w:b/>
                <w:sz w:val="24"/>
                <w:szCs w:val="24"/>
              </w:rPr>
            </w:pPr>
            <w:r w:rsidRPr="007A2BA9">
              <w:rPr>
                <w:b/>
                <w:sz w:val="24"/>
                <w:szCs w:val="24"/>
              </w:rPr>
              <w:t>PASTABOS</w:t>
            </w:r>
          </w:p>
        </w:tc>
      </w:tr>
      <w:tr w:rsidR="00D0281C" w:rsidRPr="007A2BA9" w14:paraId="431BED43" w14:textId="77777777" w:rsidTr="00C310B9">
        <w:trPr>
          <w:trHeight w:val="20"/>
        </w:trPr>
        <w:tc>
          <w:tcPr>
            <w:tcW w:w="553" w:type="dxa"/>
          </w:tcPr>
          <w:p w14:paraId="4C51496A" w14:textId="77777777" w:rsidR="00D0281C" w:rsidRPr="007A2BA9" w:rsidRDefault="00D0281C" w:rsidP="00F66BBA">
            <w:pPr>
              <w:spacing w:line="240" w:lineRule="auto"/>
              <w:ind w:firstLine="0"/>
              <w:rPr>
                <w:bCs/>
                <w:sz w:val="24"/>
                <w:szCs w:val="24"/>
              </w:rPr>
            </w:pPr>
            <w:r w:rsidRPr="007A2BA9">
              <w:rPr>
                <w:bCs/>
                <w:sz w:val="24"/>
                <w:szCs w:val="24"/>
              </w:rPr>
              <w:t>1</w:t>
            </w:r>
          </w:p>
        </w:tc>
        <w:tc>
          <w:tcPr>
            <w:tcW w:w="2452" w:type="dxa"/>
          </w:tcPr>
          <w:p w14:paraId="657A428B" w14:textId="77777777" w:rsidR="00D0281C" w:rsidRPr="007A2BA9" w:rsidRDefault="00D0281C" w:rsidP="00F66BBA">
            <w:pPr>
              <w:spacing w:line="240" w:lineRule="auto"/>
              <w:ind w:firstLine="0"/>
              <w:rPr>
                <w:bCs/>
                <w:sz w:val="24"/>
                <w:szCs w:val="24"/>
              </w:rPr>
            </w:pPr>
            <w:r w:rsidRPr="007A2BA9">
              <w:rPr>
                <w:bCs/>
                <w:sz w:val="24"/>
                <w:szCs w:val="24"/>
              </w:rPr>
              <w:t>Pasiūlymų pateikimo terminas</w:t>
            </w:r>
          </w:p>
        </w:tc>
        <w:tc>
          <w:tcPr>
            <w:tcW w:w="3397" w:type="dxa"/>
          </w:tcPr>
          <w:p w14:paraId="1E57C2F0" w14:textId="77777777" w:rsidR="00D0281C" w:rsidRPr="007A2BA9" w:rsidRDefault="00D0281C" w:rsidP="00F66BBA">
            <w:pPr>
              <w:spacing w:line="240" w:lineRule="auto"/>
              <w:ind w:firstLine="34"/>
              <w:rPr>
                <w:sz w:val="24"/>
                <w:szCs w:val="24"/>
              </w:rPr>
            </w:pPr>
            <w:r w:rsidRPr="007A2BA9">
              <w:rPr>
                <w:sz w:val="24"/>
                <w:szCs w:val="24"/>
              </w:rPr>
              <w:t xml:space="preserve">Bus nurodytas skelbime apie pirkimą. </w:t>
            </w:r>
          </w:p>
        </w:tc>
        <w:tc>
          <w:tcPr>
            <w:tcW w:w="3156" w:type="dxa"/>
          </w:tcPr>
          <w:p w14:paraId="27DE2F01" w14:textId="77777777" w:rsidR="00D0281C" w:rsidRPr="007A2BA9" w:rsidRDefault="00D0281C" w:rsidP="00F66BBA">
            <w:pPr>
              <w:spacing w:line="240" w:lineRule="auto"/>
              <w:ind w:firstLine="0"/>
              <w:rPr>
                <w:sz w:val="24"/>
                <w:szCs w:val="24"/>
              </w:rPr>
            </w:pPr>
            <w:r w:rsidRPr="007A2BA9">
              <w:rPr>
                <w:sz w:val="24"/>
                <w:szCs w:val="24"/>
              </w:rPr>
              <w:t>Perkančioji organizacija turi teisę pratęsti pasiūlymų pateikimo terminą.</w:t>
            </w:r>
          </w:p>
          <w:p w14:paraId="11BE0D96" w14:textId="77777777" w:rsidR="00D0281C" w:rsidRPr="007A2BA9" w:rsidRDefault="00D0281C" w:rsidP="00F66BBA">
            <w:pPr>
              <w:spacing w:line="240" w:lineRule="auto"/>
              <w:ind w:firstLine="34"/>
              <w:rPr>
                <w:color w:val="7030A0"/>
                <w:sz w:val="24"/>
                <w:szCs w:val="24"/>
              </w:rPr>
            </w:pPr>
          </w:p>
        </w:tc>
      </w:tr>
      <w:tr w:rsidR="00D0281C" w:rsidRPr="007A2BA9" w14:paraId="5CB88131" w14:textId="77777777" w:rsidTr="00C310B9">
        <w:trPr>
          <w:trHeight w:val="20"/>
        </w:trPr>
        <w:tc>
          <w:tcPr>
            <w:tcW w:w="553" w:type="dxa"/>
          </w:tcPr>
          <w:p w14:paraId="2169FEE8" w14:textId="77777777" w:rsidR="00D0281C" w:rsidRPr="007A2BA9" w:rsidRDefault="00D0281C" w:rsidP="00F66BBA">
            <w:pPr>
              <w:spacing w:line="240" w:lineRule="auto"/>
              <w:ind w:firstLine="0"/>
              <w:rPr>
                <w:bCs/>
                <w:sz w:val="24"/>
                <w:szCs w:val="24"/>
              </w:rPr>
            </w:pPr>
            <w:r w:rsidRPr="007A2BA9">
              <w:rPr>
                <w:bCs/>
                <w:sz w:val="24"/>
                <w:szCs w:val="24"/>
              </w:rPr>
              <w:t>2</w:t>
            </w:r>
          </w:p>
        </w:tc>
        <w:tc>
          <w:tcPr>
            <w:tcW w:w="2452" w:type="dxa"/>
          </w:tcPr>
          <w:p w14:paraId="7A64BC68" w14:textId="77777777" w:rsidR="00D0281C" w:rsidRPr="007A2BA9" w:rsidRDefault="00D0281C" w:rsidP="00F66BBA">
            <w:pPr>
              <w:spacing w:line="240" w:lineRule="auto"/>
              <w:ind w:firstLine="0"/>
              <w:rPr>
                <w:bCs/>
                <w:sz w:val="24"/>
                <w:szCs w:val="24"/>
              </w:rPr>
            </w:pPr>
            <w:r w:rsidRPr="007A2BA9">
              <w:rPr>
                <w:sz w:val="24"/>
                <w:szCs w:val="24"/>
              </w:rPr>
              <w:t>Pasiūlymą patikslinti pirkimo dokumentus arba prašymus dėl pirkimo dokumentų paaiškinimų tiekėjas turi pateikti ne vėliau kaip:</w:t>
            </w:r>
          </w:p>
        </w:tc>
        <w:tc>
          <w:tcPr>
            <w:tcW w:w="3397" w:type="dxa"/>
          </w:tcPr>
          <w:p w14:paraId="059CCF7B" w14:textId="77777777" w:rsidR="00D0281C" w:rsidRPr="007A2BA9" w:rsidRDefault="00D0281C" w:rsidP="00F66BBA">
            <w:pPr>
              <w:spacing w:line="240" w:lineRule="auto"/>
              <w:ind w:firstLine="34"/>
              <w:rPr>
                <w:sz w:val="24"/>
                <w:szCs w:val="24"/>
              </w:rPr>
            </w:pPr>
          </w:p>
          <w:p w14:paraId="6BD05229" w14:textId="77777777" w:rsidR="00D0281C" w:rsidRPr="007A2BA9" w:rsidRDefault="00D0281C" w:rsidP="00F66BBA">
            <w:pPr>
              <w:spacing w:line="240" w:lineRule="auto"/>
              <w:ind w:firstLine="0"/>
              <w:rPr>
                <w:sz w:val="24"/>
                <w:szCs w:val="24"/>
              </w:rPr>
            </w:pPr>
            <w:r w:rsidRPr="007A2BA9">
              <w:rPr>
                <w:sz w:val="24"/>
                <w:szCs w:val="24"/>
              </w:rPr>
              <w:t xml:space="preserve">Likus </w:t>
            </w:r>
            <w:r w:rsidRPr="007A2BA9">
              <w:rPr>
                <w:b/>
                <w:sz w:val="24"/>
                <w:szCs w:val="24"/>
              </w:rPr>
              <w:t>2 darbo dienoms</w:t>
            </w:r>
            <w:r w:rsidRPr="007A2BA9">
              <w:rPr>
                <w:sz w:val="24"/>
                <w:szCs w:val="24"/>
              </w:rPr>
              <w:t xml:space="preserve"> iki pasiūlymų pateikimo termino pabaigos.</w:t>
            </w:r>
          </w:p>
        </w:tc>
        <w:tc>
          <w:tcPr>
            <w:tcW w:w="3156" w:type="dxa"/>
          </w:tcPr>
          <w:p w14:paraId="31ECDCBE" w14:textId="77777777" w:rsidR="00D0281C" w:rsidRPr="007A2BA9" w:rsidRDefault="00D0281C" w:rsidP="00F66BBA">
            <w:pPr>
              <w:spacing w:line="240" w:lineRule="auto"/>
              <w:ind w:firstLine="34"/>
              <w:rPr>
                <w:color w:val="7030A0"/>
                <w:sz w:val="24"/>
                <w:szCs w:val="24"/>
              </w:rPr>
            </w:pPr>
          </w:p>
          <w:p w14:paraId="66DD2396" w14:textId="77777777" w:rsidR="00D0281C" w:rsidRPr="007A2BA9" w:rsidRDefault="00D0281C" w:rsidP="00F66BBA">
            <w:pPr>
              <w:spacing w:line="240" w:lineRule="auto"/>
              <w:ind w:firstLine="34"/>
              <w:rPr>
                <w:color w:val="7030A0"/>
                <w:sz w:val="24"/>
                <w:szCs w:val="24"/>
              </w:rPr>
            </w:pPr>
          </w:p>
          <w:p w14:paraId="4CAB2508" w14:textId="77777777" w:rsidR="00D0281C" w:rsidRPr="007A2BA9" w:rsidRDefault="00D0281C" w:rsidP="00F66BBA">
            <w:pPr>
              <w:spacing w:line="240" w:lineRule="auto"/>
              <w:ind w:firstLine="34"/>
              <w:rPr>
                <w:color w:val="7030A0"/>
                <w:sz w:val="24"/>
                <w:szCs w:val="24"/>
              </w:rPr>
            </w:pPr>
          </w:p>
        </w:tc>
      </w:tr>
      <w:tr w:rsidR="00D0281C" w:rsidRPr="007A2BA9" w14:paraId="4577EB6D" w14:textId="77777777" w:rsidTr="00C310B9">
        <w:trPr>
          <w:trHeight w:val="20"/>
        </w:trPr>
        <w:tc>
          <w:tcPr>
            <w:tcW w:w="553" w:type="dxa"/>
          </w:tcPr>
          <w:p w14:paraId="2D41141C" w14:textId="77777777" w:rsidR="00D0281C" w:rsidRPr="007A2BA9" w:rsidRDefault="00D0281C" w:rsidP="00F66BBA">
            <w:pPr>
              <w:spacing w:line="240" w:lineRule="auto"/>
              <w:ind w:firstLine="0"/>
              <w:rPr>
                <w:bCs/>
                <w:sz w:val="24"/>
                <w:szCs w:val="24"/>
              </w:rPr>
            </w:pPr>
            <w:r w:rsidRPr="007A2BA9">
              <w:rPr>
                <w:bCs/>
                <w:sz w:val="24"/>
                <w:szCs w:val="24"/>
              </w:rPr>
              <w:t>3</w:t>
            </w:r>
          </w:p>
        </w:tc>
        <w:tc>
          <w:tcPr>
            <w:tcW w:w="2452" w:type="dxa"/>
          </w:tcPr>
          <w:p w14:paraId="34AD51CF" w14:textId="77777777" w:rsidR="00D0281C" w:rsidRPr="007A2BA9" w:rsidRDefault="00D0281C" w:rsidP="00F66BBA">
            <w:pPr>
              <w:spacing w:line="240" w:lineRule="auto"/>
              <w:ind w:firstLine="0"/>
              <w:rPr>
                <w:sz w:val="24"/>
                <w:szCs w:val="24"/>
              </w:rPr>
            </w:pPr>
            <w:r w:rsidRPr="007A2BA9">
              <w:rPr>
                <w:rFonts w:eastAsia="Arial"/>
                <w:sz w:val="24"/>
                <w:szCs w:val="24"/>
              </w:rPr>
              <w:t xml:space="preserve">Perkančioji organizacija </w:t>
            </w:r>
            <w:r w:rsidRPr="007A2BA9">
              <w:rPr>
                <w:sz w:val="24"/>
                <w:szCs w:val="24"/>
              </w:rPr>
              <w:t>pirkimo dokumentų paaiškinimą, patikslinimą pateikia visiems dalyviams:</w:t>
            </w:r>
          </w:p>
        </w:tc>
        <w:tc>
          <w:tcPr>
            <w:tcW w:w="3397" w:type="dxa"/>
          </w:tcPr>
          <w:p w14:paraId="782851A8" w14:textId="77777777" w:rsidR="00D0281C" w:rsidRPr="007A2BA9" w:rsidRDefault="00D0281C" w:rsidP="00F66BBA">
            <w:pPr>
              <w:spacing w:line="240" w:lineRule="auto"/>
              <w:ind w:firstLine="34"/>
              <w:rPr>
                <w:sz w:val="24"/>
                <w:szCs w:val="24"/>
              </w:rPr>
            </w:pPr>
          </w:p>
          <w:p w14:paraId="3DD1839B" w14:textId="77777777" w:rsidR="00D0281C" w:rsidRPr="007A2BA9" w:rsidRDefault="00D0281C" w:rsidP="00F66BBA">
            <w:pPr>
              <w:spacing w:line="240" w:lineRule="auto"/>
              <w:ind w:firstLine="0"/>
              <w:rPr>
                <w:sz w:val="24"/>
                <w:szCs w:val="24"/>
              </w:rPr>
            </w:pPr>
            <w:r w:rsidRPr="007A2BA9">
              <w:rPr>
                <w:bCs/>
                <w:sz w:val="24"/>
                <w:szCs w:val="24"/>
              </w:rPr>
              <w:t>Likus ne mažiau kaip</w:t>
            </w:r>
            <w:r w:rsidRPr="007A2BA9">
              <w:rPr>
                <w:b/>
                <w:sz w:val="24"/>
                <w:szCs w:val="24"/>
              </w:rPr>
              <w:t xml:space="preserve"> 1 darbo dienai</w:t>
            </w:r>
            <w:r w:rsidRPr="007A2BA9">
              <w:rPr>
                <w:sz w:val="24"/>
                <w:szCs w:val="24"/>
              </w:rPr>
              <w:t xml:space="preserve"> iki pasiūlymų pateikimo termino pabaigos.</w:t>
            </w:r>
          </w:p>
        </w:tc>
        <w:tc>
          <w:tcPr>
            <w:tcW w:w="3156" w:type="dxa"/>
          </w:tcPr>
          <w:p w14:paraId="29B2A89A" w14:textId="77777777" w:rsidR="00D0281C" w:rsidRPr="007A2BA9" w:rsidRDefault="00D0281C" w:rsidP="00F66BBA">
            <w:pPr>
              <w:spacing w:line="240" w:lineRule="auto"/>
              <w:ind w:firstLine="0"/>
              <w:rPr>
                <w:color w:val="7030A0"/>
                <w:sz w:val="24"/>
                <w:szCs w:val="24"/>
              </w:rPr>
            </w:pPr>
            <w:r w:rsidRPr="007A2BA9">
              <w:rPr>
                <w:color w:val="000000"/>
                <w:sz w:val="24"/>
                <w:szCs w:val="24"/>
              </w:rPr>
              <w:t xml:space="preserve">Jei paaiškinimai ar patikslinimai teikiami perkančiosios organizacijos iniciatyva, jų pateikimo terminas nesikeičia. </w:t>
            </w:r>
          </w:p>
          <w:p w14:paraId="45FAE6E0" w14:textId="77777777" w:rsidR="00D0281C" w:rsidRPr="007A2BA9" w:rsidRDefault="00D0281C" w:rsidP="00F66BBA">
            <w:pPr>
              <w:spacing w:line="240" w:lineRule="auto"/>
              <w:ind w:firstLine="34"/>
              <w:rPr>
                <w:color w:val="7030A0"/>
                <w:sz w:val="24"/>
                <w:szCs w:val="24"/>
              </w:rPr>
            </w:pPr>
          </w:p>
        </w:tc>
      </w:tr>
      <w:tr w:rsidR="00D0281C" w:rsidRPr="007A2BA9" w14:paraId="1953FA24" w14:textId="77777777" w:rsidTr="00C310B9">
        <w:trPr>
          <w:trHeight w:val="1058"/>
        </w:trPr>
        <w:tc>
          <w:tcPr>
            <w:tcW w:w="553" w:type="dxa"/>
          </w:tcPr>
          <w:p w14:paraId="248F9C73" w14:textId="77777777" w:rsidR="00D0281C" w:rsidRPr="007A2BA9" w:rsidRDefault="00D0281C" w:rsidP="00F66BBA">
            <w:pPr>
              <w:spacing w:line="240" w:lineRule="auto"/>
              <w:ind w:firstLine="0"/>
              <w:rPr>
                <w:bCs/>
                <w:sz w:val="24"/>
                <w:szCs w:val="24"/>
              </w:rPr>
            </w:pPr>
            <w:r w:rsidRPr="007A2BA9">
              <w:rPr>
                <w:bCs/>
                <w:sz w:val="24"/>
                <w:szCs w:val="24"/>
              </w:rPr>
              <w:t>4</w:t>
            </w:r>
          </w:p>
        </w:tc>
        <w:tc>
          <w:tcPr>
            <w:tcW w:w="2452" w:type="dxa"/>
            <w:hideMark/>
          </w:tcPr>
          <w:p w14:paraId="3471B82D" w14:textId="77777777" w:rsidR="00D0281C" w:rsidRPr="007A2BA9" w:rsidRDefault="00D0281C" w:rsidP="00F66BBA">
            <w:pPr>
              <w:spacing w:line="240" w:lineRule="auto"/>
              <w:ind w:firstLine="0"/>
              <w:rPr>
                <w:sz w:val="24"/>
                <w:szCs w:val="24"/>
              </w:rPr>
            </w:pPr>
            <w:r w:rsidRPr="007A2BA9">
              <w:rPr>
                <w:sz w:val="24"/>
                <w:szCs w:val="24"/>
              </w:rPr>
              <w:t>Pradinis susipažinimas su CVP IS priemonėmis gautais pasiūlymais</w:t>
            </w:r>
          </w:p>
        </w:tc>
        <w:tc>
          <w:tcPr>
            <w:tcW w:w="3397" w:type="dxa"/>
            <w:hideMark/>
          </w:tcPr>
          <w:p w14:paraId="09B36C5E" w14:textId="77777777" w:rsidR="00D0281C" w:rsidRPr="007A2BA9" w:rsidRDefault="00D0281C" w:rsidP="00F66BBA">
            <w:pPr>
              <w:spacing w:line="240" w:lineRule="auto"/>
              <w:ind w:firstLine="34"/>
              <w:rPr>
                <w:sz w:val="24"/>
                <w:szCs w:val="24"/>
              </w:rPr>
            </w:pPr>
            <w:r w:rsidRPr="007A2BA9">
              <w:rPr>
                <w:sz w:val="24"/>
                <w:szCs w:val="24"/>
              </w:rPr>
              <w:t xml:space="preserve">Pradedamas ne anksčiau nei </w:t>
            </w:r>
            <w:r w:rsidRPr="007A2BA9">
              <w:rPr>
                <w:color w:val="000000" w:themeColor="text1"/>
                <w:sz w:val="24"/>
                <w:szCs w:val="24"/>
              </w:rPr>
              <w:t xml:space="preserve">po </w:t>
            </w:r>
            <w:r>
              <w:rPr>
                <w:color w:val="000000" w:themeColor="text1"/>
                <w:sz w:val="24"/>
                <w:szCs w:val="24"/>
              </w:rPr>
              <w:t>30</w:t>
            </w:r>
            <w:r w:rsidRPr="007A2BA9">
              <w:rPr>
                <w:color w:val="000000" w:themeColor="text1"/>
                <w:sz w:val="24"/>
                <w:szCs w:val="24"/>
              </w:rPr>
              <w:t xml:space="preserve"> minučių</w:t>
            </w:r>
            <w:r w:rsidRPr="007A2BA9">
              <w:rPr>
                <w:sz w:val="24"/>
                <w:szCs w:val="24"/>
              </w:rPr>
              <w:t xml:space="preserve"> po galutinių pasiūlymų pateikimo termino pabaigos</w:t>
            </w:r>
          </w:p>
        </w:tc>
        <w:tc>
          <w:tcPr>
            <w:tcW w:w="3156" w:type="dxa"/>
            <w:hideMark/>
          </w:tcPr>
          <w:p w14:paraId="435119B5" w14:textId="77777777" w:rsidR="00D0281C" w:rsidRPr="007A2BA9" w:rsidRDefault="00D0281C" w:rsidP="00F66BBA">
            <w:pPr>
              <w:spacing w:line="240" w:lineRule="auto"/>
              <w:ind w:firstLine="34"/>
              <w:rPr>
                <w:iCs/>
                <w:sz w:val="24"/>
                <w:szCs w:val="24"/>
              </w:rPr>
            </w:pPr>
          </w:p>
        </w:tc>
      </w:tr>
      <w:tr w:rsidR="00D0281C" w:rsidRPr="007A2BA9" w14:paraId="5927BE44" w14:textId="77777777" w:rsidTr="00C310B9">
        <w:trPr>
          <w:trHeight w:val="20"/>
        </w:trPr>
        <w:tc>
          <w:tcPr>
            <w:tcW w:w="553" w:type="dxa"/>
          </w:tcPr>
          <w:p w14:paraId="45AFF232" w14:textId="77777777" w:rsidR="00D0281C" w:rsidRPr="007A2BA9" w:rsidRDefault="00D0281C" w:rsidP="00F66BBA">
            <w:pPr>
              <w:spacing w:line="240" w:lineRule="auto"/>
              <w:ind w:firstLine="0"/>
              <w:rPr>
                <w:bCs/>
                <w:sz w:val="24"/>
                <w:szCs w:val="24"/>
              </w:rPr>
            </w:pPr>
            <w:r w:rsidRPr="007A2BA9">
              <w:rPr>
                <w:bCs/>
                <w:sz w:val="24"/>
                <w:szCs w:val="24"/>
              </w:rPr>
              <w:t>5</w:t>
            </w:r>
          </w:p>
        </w:tc>
        <w:tc>
          <w:tcPr>
            <w:tcW w:w="2452" w:type="dxa"/>
          </w:tcPr>
          <w:p w14:paraId="09EB4E12" w14:textId="77777777" w:rsidR="00D0281C" w:rsidRPr="007A2BA9" w:rsidRDefault="00D0281C" w:rsidP="00F66BBA">
            <w:pPr>
              <w:spacing w:line="240" w:lineRule="auto"/>
              <w:ind w:firstLine="0"/>
              <w:rPr>
                <w:sz w:val="24"/>
                <w:szCs w:val="24"/>
              </w:rPr>
            </w:pPr>
            <w:r w:rsidRPr="007A2BA9">
              <w:rPr>
                <w:bCs/>
                <w:sz w:val="24"/>
                <w:szCs w:val="24"/>
              </w:rPr>
              <w:t>Pasiūlymo galiojimo ir pasiūlymo galiojimo užtikrinimo (jei taikoma) terminas ne trumpesnis kaip</w:t>
            </w:r>
          </w:p>
        </w:tc>
        <w:tc>
          <w:tcPr>
            <w:tcW w:w="3397" w:type="dxa"/>
          </w:tcPr>
          <w:p w14:paraId="231EBD37" w14:textId="77777777" w:rsidR="00D0281C" w:rsidRPr="007A2BA9" w:rsidRDefault="00D0281C" w:rsidP="00F66BBA">
            <w:pPr>
              <w:spacing w:line="240" w:lineRule="auto"/>
              <w:ind w:firstLine="34"/>
              <w:rPr>
                <w:sz w:val="24"/>
                <w:szCs w:val="24"/>
              </w:rPr>
            </w:pPr>
            <w:r w:rsidRPr="007A2BA9">
              <w:rPr>
                <w:sz w:val="24"/>
                <w:szCs w:val="24"/>
              </w:rPr>
              <w:t xml:space="preserve">60 (devyniasdešimt) dienų nuo pasiūlymų pateikimo galutinio termino pabaigos. </w:t>
            </w:r>
          </w:p>
        </w:tc>
        <w:tc>
          <w:tcPr>
            <w:tcW w:w="3156" w:type="dxa"/>
          </w:tcPr>
          <w:p w14:paraId="6D4DB50E" w14:textId="77777777" w:rsidR="00D0281C" w:rsidRPr="007A2BA9" w:rsidRDefault="00D0281C" w:rsidP="00F66BBA">
            <w:pPr>
              <w:spacing w:line="240" w:lineRule="auto"/>
              <w:ind w:firstLine="34"/>
              <w:rPr>
                <w:sz w:val="24"/>
                <w:szCs w:val="24"/>
              </w:rPr>
            </w:pPr>
          </w:p>
        </w:tc>
      </w:tr>
      <w:tr w:rsidR="00D0281C" w:rsidRPr="007A2BA9" w14:paraId="08E16C82" w14:textId="77777777" w:rsidTr="00C310B9">
        <w:trPr>
          <w:trHeight w:val="20"/>
        </w:trPr>
        <w:tc>
          <w:tcPr>
            <w:tcW w:w="553" w:type="dxa"/>
          </w:tcPr>
          <w:p w14:paraId="64BB0AFF" w14:textId="77777777" w:rsidR="00D0281C" w:rsidRPr="007A2BA9" w:rsidRDefault="00D0281C" w:rsidP="00F66BBA">
            <w:pPr>
              <w:spacing w:line="240" w:lineRule="auto"/>
              <w:ind w:firstLine="0"/>
              <w:rPr>
                <w:bCs/>
                <w:sz w:val="24"/>
                <w:szCs w:val="24"/>
              </w:rPr>
            </w:pPr>
            <w:r w:rsidRPr="007A2BA9">
              <w:rPr>
                <w:bCs/>
                <w:sz w:val="24"/>
                <w:szCs w:val="24"/>
              </w:rPr>
              <w:t>6</w:t>
            </w:r>
          </w:p>
        </w:tc>
        <w:tc>
          <w:tcPr>
            <w:tcW w:w="2452" w:type="dxa"/>
          </w:tcPr>
          <w:p w14:paraId="76A1BFBC" w14:textId="77777777" w:rsidR="00D0281C" w:rsidRPr="007A2BA9" w:rsidRDefault="00D0281C" w:rsidP="00F66BBA">
            <w:pPr>
              <w:spacing w:line="240" w:lineRule="auto"/>
              <w:ind w:firstLine="0"/>
              <w:rPr>
                <w:sz w:val="24"/>
                <w:szCs w:val="24"/>
              </w:rPr>
            </w:pPr>
            <w:r w:rsidRPr="007A2BA9">
              <w:rPr>
                <w:rFonts w:eastAsia="Arial"/>
                <w:sz w:val="24"/>
                <w:szCs w:val="24"/>
              </w:rPr>
              <w:t>Perkančioji organizacija</w:t>
            </w:r>
            <w:r w:rsidRPr="007A2BA9">
              <w:rPr>
                <w:sz w:val="24"/>
                <w:szCs w:val="24"/>
              </w:rPr>
              <w:t xml:space="preserve"> atsako dalyviui, ar jis sutinka priimti dalyvio siūlomą pasiūlymo galiojimo užtikrinimą patvirtinantį dokumentą ne vėliau kaip per</w:t>
            </w:r>
          </w:p>
        </w:tc>
        <w:tc>
          <w:tcPr>
            <w:tcW w:w="3397" w:type="dxa"/>
          </w:tcPr>
          <w:p w14:paraId="36458D1A" w14:textId="77777777" w:rsidR="00D0281C" w:rsidRPr="007A2BA9" w:rsidRDefault="00D0281C" w:rsidP="00F66BBA">
            <w:pPr>
              <w:spacing w:line="240" w:lineRule="auto"/>
              <w:ind w:firstLine="34"/>
              <w:rPr>
                <w:sz w:val="24"/>
                <w:szCs w:val="24"/>
              </w:rPr>
            </w:pPr>
            <w:r w:rsidRPr="007A2BA9">
              <w:rPr>
                <w:iCs/>
                <w:sz w:val="24"/>
                <w:szCs w:val="24"/>
              </w:rPr>
              <w:t>NETAIKOMA</w:t>
            </w:r>
          </w:p>
          <w:p w14:paraId="2542F763" w14:textId="77777777" w:rsidR="00D0281C" w:rsidRPr="007A2BA9" w:rsidRDefault="00D0281C" w:rsidP="00F66BBA">
            <w:pPr>
              <w:spacing w:line="240" w:lineRule="auto"/>
              <w:ind w:firstLine="34"/>
              <w:rPr>
                <w:sz w:val="24"/>
                <w:szCs w:val="24"/>
              </w:rPr>
            </w:pPr>
          </w:p>
        </w:tc>
        <w:tc>
          <w:tcPr>
            <w:tcW w:w="3156" w:type="dxa"/>
          </w:tcPr>
          <w:p w14:paraId="15195BBF" w14:textId="77777777" w:rsidR="00D0281C" w:rsidRPr="007A2BA9" w:rsidRDefault="00D0281C" w:rsidP="00F66BBA">
            <w:pPr>
              <w:spacing w:line="240" w:lineRule="auto"/>
              <w:ind w:firstLine="34"/>
              <w:rPr>
                <w:sz w:val="24"/>
                <w:szCs w:val="24"/>
              </w:rPr>
            </w:pPr>
          </w:p>
        </w:tc>
      </w:tr>
      <w:tr w:rsidR="00D0281C" w:rsidRPr="007A2BA9" w14:paraId="62AF9CA1" w14:textId="77777777" w:rsidTr="00C310B9">
        <w:trPr>
          <w:trHeight w:val="20"/>
        </w:trPr>
        <w:tc>
          <w:tcPr>
            <w:tcW w:w="553" w:type="dxa"/>
          </w:tcPr>
          <w:p w14:paraId="4B0C5A98" w14:textId="77777777" w:rsidR="00D0281C" w:rsidRPr="007A2BA9" w:rsidRDefault="00D0281C" w:rsidP="00F66BBA">
            <w:pPr>
              <w:spacing w:line="240" w:lineRule="auto"/>
              <w:ind w:firstLine="0"/>
              <w:rPr>
                <w:bCs/>
                <w:sz w:val="24"/>
                <w:szCs w:val="24"/>
              </w:rPr>
            </w:pPr>
            <w:r w:rsidRPr="007A2BA9">
              <w:rPr>
                <w:bCs/>
                <w:sz w:val="24"/>
                <w:szCs w:val="24"/>
              </w:rPr>
              <w:t>7</w:t>
            </w:r>
          </w:p>
        </w:tc>
        <w:tc>
          <w:tcPr>
            <w:tcW w:w="2452" w:type="dxa"/>
          </w:tcPr>
          <w:p w14:paraId="33FC48DE" w14:textId="77777777" w:rsidR="00D0281C" w:rsidRPr="007A2BA9" w:rsidRDefault="00D0281C" w:rsidP="00F66BBA">
            <w:pPr>
              <w:spacing w:line="240" w:lineRule="auto"/>
              <w:ind w:firstLine="0"/>
              <w:rPr>
                <w:sz w:val="24"/>
                <w:szCs w:val="24"/>
              </w:rPr>
            </w:pPr>
            <w:r w:rsidRPr="007A2BA9">
              <w:rPr>
                <w:sz w:val="24"/>
                <w:szCs w:val="24"/>
              </w:rPr>
              <w:t xml:space="preserve">Pasiūlymo galiojimo užtikrinimas pirkimo dalyviui grąžinamas </w:t>
            </w:r>
            <w:r w:rsidRPr="007A2BA9">
              <w:rPr>
                <w:sz w:val="24"/>
                <w:szCs w:val="24"/>
              </w:rPr>
              <w:lastRenderedPageBreak/>
              <w:t>(arba atsisakoma teisių į jį) per</w:t>
            </w:r>
          </w:p>
        </w:tc>
        <w:tc>
          <w:tcPr>
            <w:tcW w:w="3397" w:type="dxa"/>
          </w:tcPr>
          <w:p w14:paraId="708449B5" w14:textId="77777777" w:rsidR="00D0281C" w:rsidRPr="007A2BA9" w:rsidRDefault="00D0281C" w:rsidP="00F66BBA">
            <w:pPr>
              <w:spacing w:line="240" w:lineRule="auto"/>
              <w:ind w:firstLine="34"/>
              <w:rPr>
                <w:sz w:val="24"/>
                <w:szCs w:val="24"/>
              </w:rPr>
            </w:pPr>
            <w:r w:rsidRPr="007A2BA9">
              <w:rPr>
                <w:iCs/>
                <w:sz w:val="24"/>
                <w:szCs w:val="24"/>
              </w:rPr>
              <w:lastRenderedPageBreak/>
              <w:t>NETAIKOMA</w:t>
            </w:r>
          </w:p>
          <w:p w14:paraId="1E0C9586" w14:textId="77777777" w:rsidR="00D0281C" w:rsidRPr="007A2BA9" w:rsidRDefault="00D0281C" w:rsidP="00F66BBA">
            <w:pPr>
              <w:spacing w:line="240" w:lineRule="auto"/>
              <w:ind w:firstLine="34"/>
              <w:rPr>
                <w:sz w:val="24"/>
                <w:szCs w:val="24"/>
              </w:rPr>
            </w:pPr>
          </w:p>
        </w:tc>
        <w:tc>
          <w:tcPr>
            <w:tcW w:w="3156" w:type="dxa"/>
          </w:tcPr>
          <w:p w14:paraId="63D0F764" w14:textId="77777777" w:rsidR="00D0281C" w:rsidRPr="007A2BA9" w:rsidRDefault="00D0281C" w:rsidP="00F66BBA">
            <w:pPr>
              <w:spacing w:line="240" w:lineRule="auto"/>
              <w:ind w:firstLine="34"/>
              <w:rPr>
                <w:sz w:val="24"/>
                <w:szCs w:val="24"/>
              </w:rPr>
            </w:pPr>
          </w:p>
        </w:tc>
      </w:tr>
      <w:tr w:rsidR="00D0281C" w:rsidRPr="007A2BA9" w14:paraId="03DBCA60" w14:textId="77777777" w:rsidTr="00C310B9">
        <w:trPr>
          <w:trHeight w:val="20"/>
        </w:trPr>
        <w:tc>
          <w:tcPr>
            <w:tcW w:w="553" w:type="dxa"/>
          </w:tcPr>
          <w:p w14:paraId="0618BC83" w14:textId="77777777" w:rsidR="00D0281C" w:rsidRPr="007A2BA9" w:rsidRDefault="00D0281C" w:rsidP="00F66BBA">
            <w:pPr>
              <w:spacing w:line="240" w:lineRule="auto"/>
              <w:ind w:firstLine="0"/>
              <w:rPr>
                <w:bCs/>
                <w:sz w:val="24"/>
                <w:szCs w:val="24"/>
              </w:rPr>
            </w:pPr>
            <w:r w:rsidRPr="007A2BA9">
              <w:rPr>
                <w:bCs/>
                <w:sz w:val="24"/>
                <w:szCs w:val="24"/>
              </w:rPr>
              <w:t>8</w:t>
            </w:r>
          </w:p>
        </w:tc>
        <w:tc>
          <w:tcPr>
            <w:tcW w:w="2452" w:type="dxa"/>
          </w:tcPr>
          <w:p w14:paraId="7E048FE7" w14:textId="77777777" w:rsidR="00D0281C" w:rsidRPr="007A2BA9" w:rsidRDefault="00D0281C" w:rsidP="00F66BBA">
            <w:pPr>
              <w:spacing w:line="240" w:lineRule="auto"/>
              <w:ind w:firstLine="0"/>
              <w:rPr>
                <w:sz w:val="24"/>
                <w:szCs w:val="24"/>
              </w:rPr>
            </w:pPr>
            <w:r w:rsidRPr="007A2BA9">
              <w:rPr>
                <w:rFonts w:eastAsia="Arial"/>
                <w:sz w:val="24"/>
                <w:szCs w:val="24"/>
              </w:rPr>
              <w:t>Perkančioji organizacija</w:t>
            </w:r>
            <w:r w:rsidRPr="007A2BA9">
              <w:rPr>
                <w:sz w:val="24"/>
                <w:szCs w:val="24"/>
              </w:rPr>
              <w:t xml:space="preserve"> informuoja dalyvius apie EBVPD vertinimo rezultatus, jeigu taikoma, ne vėliau kaip per</w:t>
            </w:r>
          </w:p>
        </w:tc>
        <w:tc>
          <w:tcPr>
            <w:tcW w:w="3397" w:type="dxa"/>
          </w:tcPr>
          <w:p w14:paraId="10119877" w14:textId="77777777" w:rsidR="00D0281C" w:rsidRPr="007A2BA9" w:rsidRDefault="00D0281C" w:rsidP="00F66BBA">
            <w:pPr>
              <w:spacing w:line="240" w:lineRule="auto"/>
              <w:ind w:firstLine="34"/>
              <w:rPr>
                <w:sz w:val="24"/>
                <w:szCs w:val="24"/>
              </w:rPr>
            </w:pPr>
            <w:r w:rsidRPr="007A2BA9">
              <w:rPr>
                <w:bCs/>
                <w:sz w:val="24"/>
                <w:szCs w:val="24"/>
              </w:rPr>
              <w:t>NETAIKOMA</w:t>
            </w:r>
          </w:p>
        </w:tc>
        <w:tc>
          <w:tcPr>
            <w:tcW w:w="3156" w:type="dxa"/>
          </w:tcPr>
          <w:p w14:paraId="0E12D757" w14:textId="77777777" w:rsidR="00D0281C" w:rsidRPr="007A2BA9" w:rsidRDefault="00D0281C" w:rsidP="00F66BBA">
            <w:pPr>
              <w:spacing w:line="240" w:lineRule="auto"/>
              <w:ind w:firstLine="34"/>
              <w:rPr>
                <w:sz w:val="24"/>
                <w:szCs w:val="24"/>
              </w:rPr>
            </w:pPr>
          </w:p>
        </w:tc>
      </w:tr>
      <w:tr w:rsidR="00D0281C" w:rsidRPr="007A2BA9" w14:paraId="54C17870" w14:textId="77777777" w:rsidTr="00C310B9">
        <w:trPr>
          <w:trHeight w:val="20"/>
        </w:trPr>
        <w:tc>
          <w:tcPr>
            <w:tcW w:w="553" w:type="dxa"/>
          </w:tcPr>
          <w:p w14:paraId="21EF66F8" w14:textId="77777777" w:rsidR="00D0281C" w:rsidRPr="007A2BA9" w:rsidRDefault="00D0281C" w:rsidP="00F66BBA">
            <w:pPr>
              <w:spacing w:line="240" w:lineRule="auto"/>
              <w:ind w:firstLine="0"/>
              <w:rPr>
                <w:bCs/>
                <w:sz w:val="24"/>
                <w:szCs w:val="24"/>
              </w:rPr>
            </w:pPr>
            <w:r w:rsidRPr="007A2BA9">
              <w:rPr>
                <w:bCs/>
                <w:sz w:val="24"/>
                <w:szCs w:val="24"/>
              </w:rPr>
              <w:t>9</w:t>
            </w:r>
          </w:p>
        </w:tc>
        <w:tc>
          <w:tcPr>
            <w:tcW w:w="2452" w:type="dxa"/>
            <w:hideMark/>
          </w:tcPr>
          <w:p w14:paraId="784E045E" w14:textId="77777777" w:rsidR="00D0281C" w:rsidRPr="007A2BA9" w:rsidRDefault="00D0281C" w:rsidP="00F66BBA">
            <w:pPr>
              <w:spacing w:line="240" w:lineRule="auto"/>
              <w:ind w:firstLine="0"/>
              <w:rPr>
                <w:sz w:val="24"/>
                <w:szCs w:val="24"/>
              </w:rPr>
            </w:pPr>
            <w:r w:rsidRPr="007A2BA9">
              <w:rPr>
                <w:rFonts w:eastAsia="Arial"/>
                <w:sz w:val="24"/>
                <w:szCs w:val="24"/>
              </w:rPr>
              <w:t>Perkančioji organizacija</w:t>
            </w:r>
            <w:r w:rsidRPr="007A2BA9">
              <w:rPr>
                <w:sz w:val="24"/>
                <w:szCs w:val="24"/>
              </w:rPr>
              <w:t xml:space="preserve"> dalyviams praneša apie priimtą sprendimą nustatyti laimėjusį pasiūlymą, dėl kurio bus sudaroma sutartis ne vėliau kaip per</w:t>
            </w:r>
          </w:p>
        </w:tc>
        <w:tc>
          <w:tcPr>
            <w:tcW w:w="3397" w:type="dxa"/>
            <w:hideMark/>
          </w:tcPr>
          <w:p w14:paraId="640A86E7" w14:textId="77777777" w:rsidR="00D0281C" w:rsidRPr="007A2BA9" w:rsidRDefault="00D0281C" w:rsidP="00F66BBA">
            <w:pPr>
              <w:spacing w:line="240" w:lineRule="auto"/>
              <w:ind w:firstLine="34"/>
              <w:rPr>
                <w:bCs/>
                <w:sz w:val="24"/>
                <w:szCs w:val="24"/>
              </w:rPr>
            </w:pPr>
            <w:r w:rsidRPr="007A2BA9">
              <w:rPr>
                <w:bCs/>
                <w:sz w:val="24"/>
                <w:szCs w:val="24"/>
              </w:rPr>
              <w:t>3(tris) darbo dienas nuo sprendimo priėmimo dienos</w:t>
            </w:r>
          </w:p>
        </w:tc>
        <w:tc>
          <w:tcPr>
            <w:tcW w:w="3156" w:type="dxa"/>
            <w:hideMark/>
          </w:tcPr>
          <w:p w14:paraId="02E63665" w14:textId="77777777" w:rsidR="00D0281C" w:rsidRPr="007A2BA9" w:rsidRDefault="00D0281C" w:rsidP="00F66BBA">
            <w:pPr>
              <w:spacing w:line="240" w:lineRule="auto"/>
              <w:ind w:firstLine="34"/>
              <w:rPr>
                <w:sz w:val="24"/>
                <w:szCs w:val="24"/>
              </w:rPr>
            </w:pPr>
          </w:p>
        </w:tc>
      </w:tr>
      <w:tr w:rsidR="00D0281C" w:rsidRPr="007A2BA9" w14:paraId="5E236C02" w14:textId="77777777" w:rsidTr="00C310B9">
        <w:trPr>
          <w:trHeight w:val="20"/>
        </w:trPr>
        <w:tc>
          <w:tcPr>
            <w:tcW w:w="553" w:type="dxa"/>
          </w:tcPr>
          <w:p w14:paraId="1D363FED" w14:textId="77777777" w:rsidR="00D0281C" w:rsidRPr="007A2BA9" w:rsidRDefault="00D0281C" w:rsidP="00F66BBA">
            <w:pPr>
              <w:spacing w:line="240" w:lineRule="auto"/>
              <w:ind w:firstLine="0"/>
              <w:rPr>
                <w:bCs/>
                <w:sz w:val="24"/>
                <w:szCs w:val="24"/>
              </w:rPr>
            </w:pPr>
            <w:r w:rsidRPr="007A2BA9">
              <w:rPr>
                <w:bCs/>
                <w:sz w:val="24"/>
                <w:szCs w:val="24"/>
              </w:rPr>
              <w:t>10</w:t>
            </w:r>
          </w:p>
        </w:tc>
        <w:tc>
          <w:tcPr>
            <w:tcW w:w="2452" w:type="dxa"/>
            <w:hideMark/>
          </w:tcPr>
          <w:p w14:paraId="453F2C68" w14:textId="77777777" w:rsidR="00D0281C" w:rsidRPr="007A2BA9" w:rsidRDefault="00D0281C" w:rsidP="00F66BBA">
            <w:pPr>
              <w:spacing w:line="240" w:lineRule="auto"/>
              <w:ind w:firstLine="0"/>
              <w:rPr>
                <w:color w:val="000000"/>
                <w:sz w:val="24"/>
                <w:szCs w:val="24"/>
                <w:shd w:val="clear" w:color="auto" w:fill="FFFFFF"/>
              </w:rPr>
            </w:pPr>
            <w:r w:rsidRPr="007A2BA9">
              <w:rPr>
                <w:color w:val="000000"/>
                <w:sz w:val="24"/>
                <w:szCs w:val="24"/>
                <w:shd w:val="clear" w:color="auto" w:fill="FFFFFF"/>
              </w:rPr>
              <w:t xml:space="preserve">Dalyvis turi teisę pateikti pretenziją </w:t>
            </w:r>
            <w:r w:rsidRPr="007A2BA9">
              <w:rPr>
                <w:rFonts w:eastAsia="Arial"/>
                <w:color w:val="0078D4"/>
                <w:sz w:val="24"/>
                <w:szCs w:val="24"/>
              </w:rPr>
              <w:t xml:space="preserve"> </w:t>
            </w:r>
            <w:r w:rsidRPr="007A2BA9">
              <w:rPr>
                <w:rFonts w:eastAsia="Arial"/>
                <w:sz w:val="24"/>
                <w:szCs w:val="24"/>
              </w:rPr>
              <w:t xml:space="preserve">perkančiajai organizacijai </w:t>
            </w:r>
            <w:r w:rsidRPr="007A2BA9">
              <w:rPr>
                <w:sz w:val="24"/>
                <w:szCs w:val="24"/>
                <w:shd w:val="clear" w:color="auto" w:fill="FFFFFF"/>
              </w:rPr>
              <w:t xml:space="preserve">pateikti prašymą ar </w:t>
            </w:r>
            <w:r w:rsidRPr="007A2BA9">
              <w:rPr>
                <w:color w:val="000000"/>
                <w:sz w:val="24"/>
                <w:szCs w:val="24"/>
                <w:shd w:val="clear" w:color="auto" w:fill="FFFFFF"/>
              </w:rPr>
              <w:t xml:space="preserve">pareikšti ieškinį teismui </w:t>
            </w:r>
            <w:r w:rsidRPr="007A2BA9">
              <w:rPr>
                <w:sz w:val="24"/>
                <w:szCs w:val="24"/>
              </w:rPr>
              <w:t>ne vėliau kaip per</w:t>
            </w:r>
          </w:p>
        </w:tc>
        <w:tc>
          <w:tcPr>
            <w:tcW w:w="3397" w:type="dxa"/>
            <w:hideMark/>
          </w:tcPr>
          <w:p w14:paraId="23976C4C" w14:textId="77777777" w:rsidR="00D0281C" w:rsidRPr="007A2BA9" w:rsidRDefault="00D0281C" w:rsidP="00F66BBA">
            <w:pPr>
              <w:spacing w:line="240" w:lineRule="auto"/>
              <w:ind w:firstLine="34"/>
              <w:rPr>
                <w:sz w:val="24"/>
                <w:szCs w:val="24"/>
              </w:rPr>
            </w:pPr>
            <w:r w:rsidRPr="007A2BA9">
              <w:rPr>
                <w:sz w:val="24"/>
                <w:szCs w:val="24"/>
              </w:rPr>
              <w:t>5 (penkias) darbo dienas</w:t>
            </w:r>
          </w:p>
          <w:p w14:paraId="03226346" w14:textId="77777777" w:rsidR="00D0281C" w:rsidRPr="007A2BA9" w:rsidRDefault="00D0281C" w:rsidP="00F66BBA">
            <w:pPr>
              <w:spacing w:line="240" w:lineRule="auto"/>
              <w:ind w:firstLine="34"/>
              <w:rPr>
                <w:sz w:val="24"/>
                <w:szCs w:val="24"/>
              </w:rPr>
            </w:pPr>
          </w:p>
          <w:p w14:paraId="594728BA" w14:textId="77777777" w:rsidR="00D0281C" w:rsidRPr="007A2BA9" w:rsidRDefault="00D0281C" w:rsidP="00F66BBA">
            <w:pPr>
              <w:spacing w:line="240" w:lineRule="auto"/>
              <w:ind w:firstLine="34"/>
              <w:rPr>
                <w:sz w:val="24"/>
                <w:szCs w:val="24"/>
              </w:rPr>
            </w:pPr>
            <w:r w:rsidRPr="007A2BA9">
              <w:rPr>
                <w:sz w:val="24"/>
                <w:szCs w:val="24"/>
              </w:rPr>
              <w:t xml:space="preserve">nuo </w:t>
            </w:r>
            <w:r w:rsidRPr="007A2BA9">
              <w:rPr>
                <w:rFonts w:eastAsia="Arial"/>
                <w:sz w:val="24"/>
                <w:szCs w:val="24"/>
              </w:rPr>
              <w:t xml:space="preserve"> perkančiosios organizacijos </w:t>
            </w:r>
            <w:r w:rsidRPr="007A2BA9">
              <w:rPr>
                <w:sz w:val="24"/>
                <w:szCs w:val="24"/>
              </w:rPr>
              <w:t xml:space="preserve">pranešimo raštu apie jos priimtą sprendimą išsiuntimo tiekėjams dienos arba nuo paskelbimo apie </w:t>
            </w:r>
            <w:r w:rsidRPr="007A2BA9">
              <w:rPr>
                <w:rFonts w:eastAsia="Arial"/>
                <w:sz w:val="24"/>
                <w:szCs w:val="24"/>
              </w:rPr>
              <w:t xml:space="preserve"> perkančiosios organizacijos </w:t>
            </w:r>
            <w:r w:rsidRPr="007A2BA9">
              <w:rPr>
                <w:sz w:val="24"/>
                <w:szCs w:val="24"/>
              </w:rPr>
              <w:t xml:space="preserve">priimtus sprendimus dienos, jei VPĮ nenumato reikalavimo raštu informuoti tiekėjus apie </w:t>
            </w:r>
            <w:r w:rsidRPr="007A2BA9">
              <w:rPr>
                <w:rFonts w:eastAsia="Arial"/>
                <w:sz w:val="24"/>
                <w:szCs w:val="24"/>
              </w:rPr>
              <w:t xml:space="preserve"> perkančiosios organizacijos </w:t>
            </w:r>
            <w:r w:rsidRPr="007A2BA9">
              <w:rPr>
                <w:sz w:val="24"/>
                <w:szCs w:val="24"/>
              </w:rPr>
              <w:t>priimtus sprendimus;</w:t>
            </w:r>
          </w:p>
          <w:p w14:paraId="19F25F89" w14:textId="77777777" w:rsidR="00D0281C" w:rsidRPr="007A2BA9" w:rsidRDefault="00D0281C" w:rsidP="00F66BBA">
            <w:pPr>
              <w:spacing w:line="240" w:lineRule="auto"/>
              <w:ind w:firstLine="34"/>
              <w:rPr>
                <w:sz w:val="24"/>
                <w:szCs w:val="24"/>
              </w:rPr>
            </w:pPr>
          </w:p>
          <w:p w14:paraId="0247CDD6" w14:textId="77777777" w:rsidR="00D0281C" w:rsidRPr="007A2BA9" w:rsidRDefault="00D0281C" w:rsidP="00F66BBA">
            <w:pPr>
              <w:spacing w:line="240" w:lineRule="auto"/>
              <w:ind w:firstLine="34"/>
              <w:rPr>
                <w:sz w:val="24"/>
                <w:szCs w:val="24"/>
              </w:rPr>
            </w:pPr>
            <w:r w:rsidRPr="007A2BA9">
              <w:rPr>
                <w:sz w:val="24"/>
                <w:szCs w:val="24"/>
              </w:rPr>
              <w:t xml:space="preserve">15 (penkiolika) dienų nuo pranešimo išsiuntimo tiekėjams dienos, jeigu šis pranešimas nebuvo siunčiamas elektroninėmis priemonėmis. </w:t>
            </w:r>
          </w:p>
          <w:p w14:paraId="17B02DA9" w14:textId="77777777" w:rsidR="00D0281C" w:rsidRPr="007A2BA9" w:rsidRDefault="00D0281C" w:rsidP="00F66BBA">
            <w:pPr>
              <w:spacing w:line="240" w:lineRule="auto"/>
              <w:ind w:firstLine="34"/>
              <w:rPr>
                <w:sz w:val="24"/>
                <w:szCs w:val="24"/>
              </w:rPr>
            </w:pPr>
          </w:p>
        </w:tc>
        <w:tc>
          <w:tcPr>
            <w:tcW w:w="3156" w:type="dxa"/>
            <w:hideMark/>
          </w:tcPr>
          <w:p w14:paraId="5CD47899" w14:textId="77777777" w:rsidR="00D0281C" w:rsidRPr="007A2BA9" w:rsidRDefault="00D0281C" w:rsidP="00F66BBA">
            <w:pPr>
              <w:spacing w:line="240" w:lineRule="auto"/>
              <w:ind w:firstLine="34"/>
              <w:rPr>
                <w:bCs/>
                <w:color w:val="7030A0"/>
                <w:sz w:val="24"/>
                <w:szCs w:val="24"/>
              </w:rPr>
            </w:pPr>
          </w:p>
        </w:tc>
      </w:tr>
      <w:tr w:rsidR="00D0281C" w:rsidRPr="007A2BA9" w14:paraId="48B28445" w14:textId="77777777" w:rsidTr="00C310B9">
        <w:trPr>
          <w:trHeight w:val="20"/>
        </w:trPr>
        <w:tc>
          <w:tcPr>
            <w:tcW w:w="553" w:type="dxa"/>
          </w:tcPr>
          <w:p w14:paraId="0FF36E2F" w14:textId="77777777" w:rsidR="00D0281C" w:rsidRPr="007A2BA9" w:rsidRDefault="00D0281C" w:rsidP="00F66BBA">
            <w:pPr>
              <w:spacing w:line="240" w:lineRule="auto"/>
              <w:ind w:firstLine="0"/>
              <w:rPr>
                <w:sz w:val="24"/>
                <w:szCs w:val="24"/>
              </w:rPr>
            </w:pPr>
            <w:r w:rsidRPr="007A2BA9">
              <w:rPr>
                <w:sz w:val="24"/>
                <w:szCs w:val="24"/>
              </w:rPr>
              <w:t>11</w:t>
            </w:r>
          </w:p>
        </w:tc>
        <w:tc>
          <w:tcPr>
            <w:tcW w:w="2452" w:type="dxa"/>
            <w:hideMark/>
          </w:tcPr>
          <w:p w14:paraId="08D6B24E" w14:textId="77777777" w:rsidR="00D0281C" w:rsidRPr="007A2BA9" w:rsidRDefault="00D0281C" w:rsidP="00F66BBA">
            <w:pPr>
              <w:spacing w:line="240" w:lineRule="auto"/>
              <w:ind w:firstLine="0"/>
              <w:rPr>
                <w:sz w:val="24"/>
                <w:szCs w:val="24"/>
              </w:rPr>
            </w:pPr>
            <w:r w:rsidRPr="007A2BA9">
              <w:rPr>
                <w:rFonts w:eastAsia="Arial"/>
                <w:color w:val="0078D4"/>
                <w:sz w:val="24"/>
                <w:szCs w:val="24"/>
              </w:rPr>
              <w:t xml:space="preserve"> </w:t>
            </w:r>
            <w:r w:rsidRPr="007A2BA9">
              <w:rPr>
                <w:rFonts w:eastAsia="Arial"/>
                <w:sz w:val="24"/>
                <w:szCs w:val="24"/>
              </w:rPr>
              <w:t xml:space="preserve">Perkančioji organizacija </w:t>
            </w:r>
            <w:r w:rsidRPr="007A2BA9">
              <w:rPr>
                <w:sz w:val="24"/>
                <w:szCs w:val="24"/>
              </w:rPr>
              <w:t xml:space="preserve">privalo išnagrinėti dalyvio pretenziją, priimti motyvuotą sprendimą ir apie jį, taip pat apie anksčiau praneštų pirkimo procedūros terminų pasikeitimą raštu pranešti pretenziją pateikusiam dalyviui ir </w:t>
            </w:r>
            <w:r w:rsidRPr="007A2BA9">
              <w:rPr>
                <w:sz w:val="24"/>
                <w:szCs w:val="24"/>
              </w:rPr>
              <w:lastRenderedPageBreak/>
              <w:t>suinteresuotiems dalyviams ne vėliau kaip per</w:t>
            </w:r>
          </w:p>
        </w:tc>
        <w:tc>
          <w:tcPr>
            <w:tcW w:w="3397" w:type="dxa"/>
            <w:hideMark/>
          </w:tcPr>
          <w:p w14:paraId="2F831AC7" w14:textId="77777777" w:rsidR="00D0281C" w:rsidRPr="007A2BA9" w:rsidRDefault="00D0281C" w:rsidP="00F66BBA">
            <w:pPr>
              <w:spacing w:line="240" w:lineRule="auto"/>
              <w:ind w:firstLine="34"/>
              <w:rPr>
                <w:sz w:val="24"/>
                <w:szCs w:val="24"/>
              </w:rPr>
            </w:pPr>
            <w:r w:rsidRPr="007A2BA9">
              <w:rPr>
                <w:sz w:val="24"/>
                <w:szCs w:val="24"/>
              </w:rPr>
              <w:lastRenderedPageBreak/>
              <w:t>6 (šešias) darbo dienas nuo pretenzijos gavimo dienos</w:t>
            </w:r>
          </w:p>
        </w:tc>
        <w:tc>
          <w:tcPr>
            <w:tcW w:w="3156" w:type="dxa"/>
            <w:hideMark/>
          </w:tcPr>
          <w:p w14:paraId="53A6FFDC" w14:textId="77777777" w:rsidR="00D0281C" w:rsidRPr="007A2BA9" w:rsidRDefault="00D0281C" w:rsidP="00F66BBA">
            <w:pPr>
              <w:spacing w:line="240" w:lineRule="auto"/>
              <w:ind w:firstLine="34"/>
              <w:rPr>
                <w:sz w:val="24"/>
                <w:szCs w:val="24"/>
              </w:rPr>
            </w:pPr>
          </w:p>
        </w:tc>
      </w:tr>
      <w:tr w:rsidR="00D0281C" w:rsidRPr="007A2BA9" w14:paraId="228B5B2B" w14:textId="77777777" w:rsidTr="00C310B9">
        <w:trPr>
          <w:trHeight w:val="20"/>
        </w:trPr>
        <w:tc>
          <w:tcPr>
            <w:tcW w:w="553" w:type="dxa"/>
          </w:tcPr>
          <w:p w14:paraId="038933BF" w14:textId="77777777" w:rsidR="00D0281C" w:rsidRPr="007A2BA9" w:rsidRDefault="00D0281C" w:rsidP="00F66BBA">
            <w:pPr>
              <w:spacing w:line="240" w:lineRule="auto"/>
              <w:ind w:firstLine="0"/>
              <w:rPr>
                <w:bCs/>
                <w:sz w:val="24"/>
                <w:szCs w:val="24"/>
              </w:rPr>
            </w:pPr>
            <w:r w:rsidRPr="007A2BA9">
              <w:rPr>
                <w:bCs/>
                <w:sz w:val="24"/>
                <w:szCs w:val="24"/>
              </w:rPr>
              <w:t>12</w:t>
            </w:r>
          </w:p>
        </w:tc>
        <w:tc>
          <w:tcPr>
            <w:tcW w:w="2452" w:type="dxa"/>
            <w:hideMark/>
          </w:tcPr>
          <w:p w14:paraId="4192D059" w14:textId="77777777" w:rsidR="00D0281C" w:rsidRPr="007A2BA9" w:rsidRDefault="00D0281C" w:rsidP="00F66BBA">
            <w:pPr>
              <w:spacing w:line="240" w:lineRule="auto"/>
              <w:ind w:firstLine="0"/>
              <w:rPr>
                <w:sz w:val="24"/>
                <w:szCs w:val="24"/>
              </w:rPr>
            </w:pPr>
            <w:r w:rsidRPr="007A2BA9">
              <w:rPr>
                <w:sz w:val="24"/>
                <w:szCs w:val="24"/>
              </w:rPr>
              <w:t xml:space="preserve">Jeigu </w:t>
            </w:r>
            <w:r w:rsidRPr="007A2BA9">
              <w:rPr>
                <w:rFonts w:eastAsia="Arial"/>
                <w:sz w:val="24"/>
                <w:szCs w:val="24"/>
              </w:rPr>
              <w:t xml:space="preserve"> perkančioji organizacija </w:t>
            </w:r>
            <w:r w:rsidRPr="007A2BA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397" w:type="dxa"/>
            <w:hideMark/>
          </w:tcPr>
          <w:p w14:paraId="384FB562" w14:textId="77777777" w:rsidR="00D0281C" w:rsidRPr="007A2BA9" w:rsidRDefault="00D0281C" w:rsidP="00F66BBA">
            <w:pPr>
              <w:spacing w:line="240" w:lineRule="auto"/>
              <w:ind w:firstLine="34"/>
              <w:rPr>
                <w:sz w:val="24"/>
                <w:szCs w:val="24"/>
                <w:highlight w:val="yellow"/>
              </w:rPr>
            </w:pPr>
            <w:r w:rsidRPr="007A2BA9">
              <w:rPr>
                <w:sz w:val="24"/>
                <w:szCs w:val="24"/>
              </w:rPr>
              <w:t xml:space="preserve">per 15 (penkiolika) dienų nuo dienos, kurią </w:t>
            </w:r>
            <w:r w:rsidRPr="007A2BA9">
              <w:rPr>
                <w:rFonts w:eastAsia="Arial"/>
                <w:sz w:val="24"/>
                <w:szCs w:val="24"/>
              </w:rPr>
              <w:t xml:space="preserve"> perkančioji organizacija </w:t>
            </w:r>
            <w:r w:rsidRPr="007A2BA9">
              <w:rPr>
                <w:sz w:val="24"/>
                <w:szCs w:val="24"/>
              </w:rPr>
              <w:t xml:space="preserve">turėjo raštu pranešti apie priimtą sprendimą </w:t>
            </w:r>
          </w:p>
        </w:tc>
        <w:tc>
          <w:tcPr>
            <w:tcW w:w="3156" w:type="dxa"/>
            <w:hideMark/>
          </w:tcPr>
          <w:p w14:paraId="64EE3C47" w14:textId="77777777" w:rsidR="00D0281C" w:rsidRPr="007A2BA9" w:rsidRDefault="00D0281C" w:rsidP="00F66BBA">
            <w:pPr>
              <w:spacing w:line="240" w:lineRule="auto"/>
              <w:ind w:firstLine="34"/>
              <w:rPr>
                <w:sz w:val="24"/>
                <w:szCs w:val="24"/>
              </w:rPr>
            </w:pPr>
          </w:p>
        </w:tc>
      </w:tr>
      <w:bookmarkEnd w:id="9"/>
    </w:tbl>
    <w:p w14:paraId="57353F43" w14:textId="77777777" w:rsidR="00D0281C" w:rsidRPr="007A2BA9" w:rsidRDefault="00D0281C" w:rsidP="00D0281C">
      <w:pPr>
        <w:rPr>
          <w:rFonts w:ascii="Times New Roman" w:hAnsi="Times New Roman" w:cs="Times New Roman"/>
          <w:sz w:val="24"/>
          <w:szCs w:val="24"/>
        </w:rPr>
      </w:pPr>
    </w:p>
    <w:p w14:paraId="11AD7A9A" w14:textId="77777777" w:rsidR="00A75767" w:rsidRDefault="00A75767"/>
    <w:sectPr w:rsidR="00A75767" w:rsidSect="00F77DCB">
      <w:headerReference w:type="default" r:id="rId11"/>
      <w:footerReference w:type="default" r:id="rId12"/>
      <w:headerReference w:type="first" r:id="rId13"/>
      <w:footerReference w:type="first" r:id="rId14"/>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878EB" w14:textId="77777777" w:rsidR="001A7873" w:rsidRDefault="001A7873" w:rsidP="00D0281C">
      <w:pPr>
        <w:spacing w:line="240" w:lineRule="auto"/>
      </w:pPr>
      <w:r>
        <w:separator/>
      </w:r>
    </w:p>
  </w:endnote>
  <w:endnote w:type="continuationSeparator" w:id="0">
    <w:p w14:paraId="40B720A7" w14:textId="77777777" w:rsidR="001A7873" w:rsidRDefault="001A7873" w:rsidP="00D02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A7EC9E9" w14:textId="77777777" w:rsidTr="0B831528">
      <w:tc>
        <w:tcPr>
          <w:tcW w:w="3600" w:type="dxa"/>
        </w:tcPr>
        <w:p w14:paraId="11627D36" w14:textId="77777777" w:rsidR="0B831528" w:rsidRDefault="0071101C" w:rsidP="0B831528">
          <w:pPr>
            <w:pStyle w:val="Antrats"/>
            <w:ind w:left="-115"/>
            <w:jc w:val="left"/>
          </w:pPr>
        </w:p>
      </w:tc>
      <w:tc>
        <w:tcPr>
          <w:tcW w:w="3600" w:type="dxa"/>
        </w:tcPr>
        <w:p w14:paraId="0A6A45C8" w14:textId="77777777" w:rsidR="0B831528" w:rsidRDefault="0071101C" w:rsidP="0B831528">
          <w:pPr>
            <w:pStyle w:val="Antrats"/>
            <w:jc w:val="center"/>
          </w:pPr>
        </w:p>
      </w:tc>
      <w:tc>
        <w:tcPr>
          <w:tcW w:w="3600" w:type="dxa"/>
        </w:tcPr>
        <w:p w14:paraId="2A03AFDF" w14:textId="77777777" w:rsidR="0B831528" w:rsidRDefault="0071101C" w:rsidP="0B831528">
          <w:pPr>
            <w:pStyle w:val="Antrats"/>
            <w:ind w:right="-115"/>
            <w:jc w:val="right"/>
          </w:pPr>
        </w:p>
      </w:tc>
    </w:tr>
  </w:tbl>
  <w:p w14:paraId="1D14EFED" w14:textId="77777777" w:rsidR="0B831528" w:rsidRDefault="0071101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B3B7E22" w14:textId="77777777" w:rsidTr="0B831528">
      <w:tc>
        <w:tcPr>
          <w:tcW w:w="3600" w:type="dxa"/>
        </w:tcPr>
        <w:p w14:paraId="112D453B" w14:textId="77777777" w:rsidR="0B831528" w:rsidRDefault="0071101C" w:rsidP="0B831528">
          <w:pPr>
            <w:pStyle w:val="Antrats"/>
            <w:ind w:left="-115"/>
            <w:jc w:val="left"/>
          </w:pPr>
        </w:p>
      </w:tc>
      <w:tc>
        <w:tcPr>
          <w:tcW w:w="3600" w:type="dxa"/>
        </w:tcPr>
        <w:p w14:paraId="10C59FCF" w14:textId="77777777" w:rsidR="0B831528" w:rsidRDefault="0071101C" w:rsidP="0B831528">
          <w:pPr>
            <w:pStyle w:val="Antrats"/>
            <w:jc w:val="center"/>
          </w:pPr>
        </w:p>
      </w:tc>
      <w:tc>
        <w:tcPr>
          <w:tcW w:w="3600" w:type="dxa"/>
        </w:tcPr>
        <w:p w14:paraId="08908498" w14:textId="77777777" w:rsidR="0B831528" w:rsidRDefault="0071101C" w:rsidP="0B831528">
          <w:pPr>
            <w:pStyle w:val="Antrats"/>
            <w:ind w:right="-115"/>
            <w:jc w:val="right"/>
          </w:pPr>
        </w:p>
      </w:tc>
    </w:tr>
  </w:tbl>
  <w:p w14:paraId="246299B2" w14:textId="77777777" w:rsidR="0B831528" w:rsidRDefault="0071101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E791D" w14:textId="77777777" w:rsidR="001A7873" w:rsidRDefault="001A7873" w:rsidP="00D0281C">
      <w:pPr>
        <w:spacing w:line="240" w:lineRule="auto"/>
      </w:pPr>
      <w:r>
        <w:separator/>
      </w:r>
    </w:p>
  </w:footnote>
  <w:footnote w:type="continuationSeparator" w:id="0">
    <w:p w14:paraId="5850E434" w14:textId="77777777" w:rsidR="001A7873" w:rsidRDefault="001A7873" w:rsidP="00D0281C">
      <w:pPr>
        <w:spacing w:line="240" w:lineRule="auto"/>
      </w:pPr>
      <w:r>
        <w:continuationSeparator/>
      </w:r>
    </w:p>
  </w:footnote>
  <w:footnote w:id="1">
    <w:p w14:paraId="30C8C17C" w14:textId="77777777" w:rsidR="00D0281C" w:rsidRDefault="00D0281C" w:rsidP="00D0281C">
      <w:pPr>
        <w:pStyle w:val="Puslapioinaostekstas"/>
        <w:tabs>
          <w:tab w:val="left" w:pos="9639"/>
        </w:tabs>
        <w:spacing w:line="240" w:lineRule="auto"/>
        <w:ind w:right="193"/>
      </w:pPr>
      <w:r>
        <w:rPr>
          <w:rStyle w:val="Puslapioinaosnuoroda"/>
        </w:rPr>
        <w:footnoteRef/>
      </w:r>
      <w:r>
        <w:t xml:space="preserve"> </w:t>
      </w:r>
      <w:r>
        <w:rPr>
          <w:rFonts w:cstheme="minorHAnsi"/>
          <w:sz w:val="21"/>
          <w:szCs w:val="21"/>
        </w:rPr>
        <w:t xml:space="preserve">Perkančioji organizacija, nustačiusi kvalifikacijos reikalavimus, turi pateikti informaciją kaip numatyta  </w:t>
      </w:r>
      <w:r>
        <w:rPr>
          <w:rFonts w:eastAsia="Arial" w:cstheme="minorHAnsi"/>
          <w:sz w:val="21"/>
          <w:szCs w:val="21"/>
        </w:rPr>
        <w:t>Tiekėjo kvalifikacijos reikalavimų nustatymo metodikos 8 punkte.</w:t>
      </w:r>
    </w:p>
    <w:p w14:paraId="20B38B37" w14:textId="77777777" w:rsidR="00D0281C" w:rsidRDefault="00D0281C" w:rsidP="00D0281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22F0764D" w14:textId="77777777" w:rsidR="00285B02" w:rsidRDefault="0071101C">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7D25" w14:textId="77777777" w:rsidR="00285B02" w:rsidRDefault="0071101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7"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2"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3" w15:restartNumberingAfterBreak="0">
    <w:nsid w:val="639776BE"/>
    <w:multiLevelType w:val="multilevel"/>
    <w:tmpl w:val="56C67F50"/>
    <w:lvl w:ilvl="0">
      <w:start w:val="18"/>
      <w:numFmt w:val="decimal"/>
      <w:lvlText w:val="%1."/>
      <w:lvlJc w:val="left"/>
      <w:pPr>
        <w:ind w:left="720" w:hanging="360"/>
      </w:pPr>
      <w:rPr>
        <w:rFonts w:hint="default"/>
      </w:rPr>
    </w:lvl>
    <w:lvl w:ilvl="1">
      <w:start w:val="1"/>
      <w:numFmt w:val="decimal"/>
      <w:isLgl/>
      <w:lvlText w:val="%1.%2."/>
      <w:lvlJc w:val="left"/>
      <w:pPr>
        <w:ind w:left="637" w:hanging="495"/>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92060688">
    <w:abstractNumId w:val="2"/>
  </w:num>
  <w:num w:numId="2" w16cid:durableId="972517450">
    <w:abstractNumId w:val="14"/>
  </w:num>
  <w:num w:numId="3" w16cid:durableId="86930869">
    <w:abstractNumId w:val="9"/>
  </w:num>
  <w:num w:numId="4" w16cid:durableId="1756199744">
    <w:abstractNumId w:val="17"/>
  </w:num>
  <w:num w:numId="5" w16cid:durableId="630287101">
    <w:abstractNumId w:val="5"/>
  </w:num>
  <w:num w:numId="6" w16cid:durableId="1154645406">
    <w:abstractNumId w:val="10"/>
  </w:num>
  <w:num w:numId="7" w16cid:durableId="2074573244">
    <w:abstractNumId w:val="16"/>
  </w:num>
  <w:num w:numId="8" w16cid:durableId="78718203">
    <w:abstractNumId w:val="11"/>
  </w:num>
  <w:num w:numId="9" w16cid:durableId="1907491716">
    <w:abstractNumId w:val="6"/>
  </w:num>
  <w:num w:numId="10" w16cid:durableId="438108945">
    <w:abstractNumId w:val="7"/>
  </w:num>
  <w:num w:numId="11" w16cid:durableId="1594163553">
    <w:abstractNumId w:val="0"/>
  </w:num>
  <w:num w:numId="12" w16cid:durableId="1404643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4782471">
    <w:abstractNumId w:val="12"/>
  </w:num>
  <w:num w:numId="14" w16cid:durableId="406540346">
    <w:abstractNumId w:val="13"/>
  </w:num>
  <w:num w:numId="15" w16cid:durableId="200361405">
    <w:abstractNumId w:val="3"/>
  </w:num>
  <w:num w:numId="16" w16cid:durableId="406610692">
    <w:abstractNumId w:val="8"/>
  </w:num>
  <w:num w:numId="17" w16cid:durableId="1349453271">
    <w:abstractNumId w:val="1"/>
  </w:num>
  <w:num w:numId="18" w16cid:durableId="1173299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1C"/>
    <w:rsid w:val="00050B85"/>
    <w:rsid w:val="0005741C"/>
    <w:rsid w:val="000F5AD8"/>
    <w:rsid w:val="001229FE"/>
    <w:rsid w:val="00173D85"/>
    <w:rsid w:val="00191EE5"/>
    <w:rsid w:val="001A7873"/>
    <w:rsid w:val="00233CEC"/>
    <w:rsid w:val="002B68E9"/>
    <w:rsid w:val="002E6509"/>
    <w:rsid w:val="003D1E4A"/>
    <w:rsid w:val="00464829"/>
    <w:rsid w:val="00521563"/>
    <w:rsid w:val="0062147D"/>
    <w:rsid w:val="00641580"/>
    <w:rsid w:val="0066368A"/>
    <w:rsid w:val="0069067A"/>
    <w:rsid w:val="0071101C"/>
    <w:rsid w:val="007226F4"/>
    <w:rsid w:val="00744C2F"/>
    <w:rsid w:val="007A60A0"/>
    <w:rsid w:val="007B24F1"/>
    <w:rsid w:val="008165A8"/>
    <w:rsid w:val="00840B8C"/>
    <w:rsid w:val="00895AD2"/>
    <w:rsid w:val="008A2A7E"/>
    <w:rsid w:val="008B085A"/>
    <w:rsid w:val="009E3E52"/>
    <w:rsid w:val="00A30D7F"/>
    <w:rsid w:val="00A75767"/>
    <w:rsid w:val="00AF2794"/>
    <w:rsid w:val="00B32B08"/>
    <w:rsid w:val="00B87AD6"/>
    <w:rsid w:val="00B97710"/>
    <w:rsid w:val="00BB55CB"/>
    <w:rsid w:val="00BE10C8"/>
    <w:rsid w:val="00C11FB0"/>
    <w:rsid w:val="00D0281C"/>
    <w:rsid w:val="00D16181"/>
    <w:rsid w:val="00D22915"/>
    <w:rsid w:val="00D36885"/>
    <w:rsid w:val="00DE4C16"/>
    <w:rsid w:val="00F56442"/>
    <w:rsid w:val="00F66BBA"/>
    <w:rsid w:val="00FA645A"/>
    <w:rsid w:val="00FF490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F7D9"/>
  <w15:chartTrackingRefBased/>
  <w15:docId w15:val="{C496EA5A-8B1B-4E59-8F53-E4FA3856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lt-LT"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281C"/>
    <w:pPr>
      <w:spacing w:line="300" w:lineRule="auto"/>
      <w:ind w:firstLine="697"/>
      <w:jc w:val="both"/>
    </w:pPr>
    <w:rPr>
      <w:rFonts w:eastAsiaTheme="minorEastAsia"/>
      <w:lang w:eastAsia="lt-LT"/>
    </w:rPr>
  </w:style>
  <w:style w:type="paragraph" w:styleId="Antrat1">
    <w:name w:val="heading 1"/>
    <w:aliases w:val="Appendix"/>
    <w:basedOn w:val="prastasis"/>
    <w:next w:val="prastasis"/>
    <w:link w:val="Antrat1Diagrama"/>
    <w:qFormat/>
    <w:rsid w:val="00BB55C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BB55CB"/>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BB55CB"/>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BB55CB"/>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BB55CB"/>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BB55CB"/>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BB55CB"/>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BB55CB"/>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BB55CB"/>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BB55CB"/>
    <w:pPr>
      <w:suppressAutoHyphens/>
      <w:spacing w:after="40" w:line="240" w:lineRule="auto"/>
      <w:jc w:val="both"/>
    </w:pPr>
    <w:rPr>
      <w:rFonts w:ascii="Times New Roman" w:eastAsia="Arial Unicode MS" w:hAnsi="Times New Roman" w:cs="Arial Unicode MS"/>
      <w:color w:val="000000"/>
      <w:lang w:val="en-US"/>
    </w:rPr>
  </w:style>
  <w:style w:type="paragraph" w:customStyle="1" w:styleId="Heading">
    <w:name w:val="Heading"/>
    <w:next w:val="Body2"/>
    <w:qFormat/>
    <w:rsid w:val="00BB55CB"/>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customStyle="1" w:styleId="paragrafesrasas2lygis">
    <w:name w:val="_paragrafe sąrasas 2 lygis"/>
    <w:basedOn w:val="Pagrindiniotekstotrauka2"/>
    <w:link w:val="paragrafesrasas2lygisDiagrama"/>
    <w:qFormat/>
    <w:rsid w:val="00BB55CB"/>
    <w:pPr>
      <w:spacing w:line="276" w:lineRule="auto"/>
      <w:ind w:left="0"/>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rsid w:val="00BB55CB"/>
    <w:rPr>
      <w:rFonts w:ascii="Times New Roman" w:eastAsia="Times New Roman" w:hAnsi="Times New Roman" w:cs="Times New Roman"/>
      <w:sz w:val="22"/>
      <w:szCs w:val="22"/>
    </w:rPr>
  </w:style>
  <w:style w:type="paragraph" w:styleId="Pagrindiniotekstotrauka2">
    <w:name w:val="Body Text Indent 2"/>
    <w:basedOn w:val="prastasis"/>
    <w:link w:val="Pagrindiniotekstotrauka2Diagrama"/>
    <w:uiPriority w:val="99"/>
    <w:unhideWhenUsed/>
    <w:rsid w:val="00BB55C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BB55CB"/>
  </w:style>
  <w:style w:type="paragraph" w:customStyle="1" w:styleId="Pagrindinistekstas2">
    <w:name w:val="Pagrindinis tekstas2"/>
    <w:basedOn w:val="prastasis"/>
    <w:link w:val="Pagrindinistekstas"/>
    <w:qFormat/>
    <w:rsid w:val="00BB55CB"/>
    <w:pPr>
      <w:shd w:val="clear" w:color="auto" w:fill="FFFFFF"/>
      <w:spacing w:before="60" w:after="60" w:line="480" w:lineRule="exact"/>
      <w:ind w:hanging="240"/>
      <w:jc w:val="center"/>
    </w:pPr>
  </w:style>
  <w:style w:type="paragraph" w:customStyle="1" w:styleId="Temosantrat21">
    <w:name w:val="Temos antraštė #21"/>
    <w:basedOn w:val="prastasis"/>
    <w:link w:val="Temosantrat2"/>
    <w:qFormat/>
    <w:rsid w:val="00BB55CB"/>
    <w:pPr>
      <w:shd w:val="clear" w:color="auto" w:fill="FFFFFF"/>
      <w:suppressAutoHyphens/>
      <w:spacing w:before="420" w:after="300" w:line="240" w:lineRule="atLeast"/>
      <w:outlineLvl w:val="1"/>
    </w:pPr>
    <w:rPr>
      <w:b/>
      <w:bCs/>
      <w:sz w:val="19"/>
      <w:szCs w:val="19"/>
    </w:rPr>
  </w:style>
  <w:style w:type="character" w:customStyle="1" w:styleId="Temosantrat2">
    <w:name w:val="Temos antraštė #2_"/>
    <w:link w:val="Temosantrat21"/>
    <w:qFormat/>
    <w:locked/>
    <w:rsid w:val="00BB55CB"/>
    <w:rPr>
      <w:b/>
      <w:bCs/>
      <w:sz w:val="19"/>
      <w:szCs w:val="19"/>
      <w:shd w:val="clear" w:color="auto" w:fill="FFFFFF"/>
    </w:rPr>
  </w:style>
  <w:style w:type="paragraph" w:customStyle="1" w:styleId="Pagrindinistekstas1">
    <w:name w:val="Pagrindinis tekstas1"/>
    <w:link w:val="BodytextChar"/>
    <w:qFormat/>
    <w:rsid w:val="00BB55CB"/>
    <w:pPr>
      <w:snapToGrid w:val="0"/>
      <w:spacing w:line="240" w:lineRule="auto"/>
      <w:ind w:firstLine="312"/>
      <w:jc w:val="both"/>
    </w:pPr>
    <w:rPr>
      <w:rFonts w:ascii="TimesLT" w:hAnsi="TimesLT"/>
      <w:lang w:val="en-US"/>
    </w:rPr>
  </w:style>
  <w:style w:type="character" w:customStyle="1" w:styleId="BodytextChar">
    <w:name w:val="Body text Char"/>
    <w:basedOn w:val="Numatytasispastraiposriftas"/>
    <w:link w:val="Pagrindinistekstas1"/>
    <w:locked/>
    <w:rsid w:val="00BB55CB"/>
    <w:rPr>
      <w:rFonts w:ascii="TimesLT" w:hAnsi="TimesLT"/>
      <w:lang w:val="en-US"/>
    </w:rPr>
  </w:style>
  <w:style w:type="paragraph" w:customStyle="1" w:styleId="Porat1">
    <w:name w:val="Poraštė1"/>
    <w:basedOn w:val="prastasis"/>
    <w:uiPriority w:val="99"/>
    <w:qFormat/>
    <w:rsid w:val="00BB55CB"/>
    <w:pPr>
      <w:widowControl w:val="0"/>
      <w:tabs>
        <w:tab w:val="center" w:pos="4320"/>
        <w:tab w:val="right" w:pos="8640"/>
      </w:tabs>
      <w:suppressAutoHyphens/>
      <w:autoSpaceDE w:val="0"/>
      <w:spacing w:line="240" w:lineRule="auto"/>
    </w:pPr>
    <w:rPr>
      <w:rFonts w:ascii="Times New Roman" w:eastAsia="Calibri" w:hAnsi="Times New Roman" w:cs="Times New Roman"/>
      <w:sz w:val="24"/>
      <w:szCs w:val="22"/>
    </w:rPr>
  </w:style>
  <w:style w:type="paragraph" w:customStyle="1" w:styleId="Turinioantrat1">
    <w:name w:val="Turinio antraštė1"/>
    <w:basedOn w:val="Antrat1"/>
    <w:next w:val="prastasis"/>
    <w:qFormat/>
    <w:rsid w:val="00BB55CB"/>
    <w:pPr>
      <w:pBdr>
        <w:bottom w:val="none" w:sz="0" w:space="0" w:color="auto"/>
      </w:pBdr>
      <w:spacing w:before="480" w:after="0" w:line="276" w:lineRule="auto"/>
      <w:outlineLvl w:val="9"/>
    </w:pPr>
    <w:rPr>
      <w:rFonts w:ascii="Cambria" w:eastAsia="MS Gothic" w:hAnsi="Cambria" w:cs="Times New Roman"/>
      <w:b/>
      <w:bCs/>
      <w:color w:val="365F91"/>
      <w:sz w:val="28"/>
      <w:szCs w:val="28"/>
      <w:lang w:val="en-US"/>
    </w:rPr>
  </w:style>
  <w:style w:type="character" w:customStyle="1" w:styleId="Antrat1Diagrama">
    <w:name w:val="Antraštė 1 Diagrama"/>
    <w:aliases w:val="Appendix Diagrama"/>
    <w:basedOn w:val="Numatytasispastraiposriftas"/>
    <w:link w:val="Antrat1"/>
    <w:qFormat/>
    <w:rsid w:val="00BB55CB"/>
    <w:rPr>
      <w:rFonts w:asciiTheme="majorHAnsi" w:eastAsiaTheme="majorEastAsia" w:hAnsiTheme="majorHAnsi" w:cstheme="majorBidi"/>
      <w:color w:val="262626" w:themeColor="text1" w:themeTint="D9"/>
      <w:sz w:val="40"/>
      <w:szCs w:val="40"/>
    </w:rPr>
  </w:style>
  <w:style w:type="paragraph" w:customStyle="1" w:styleId="Sraopastraipa1">
    <w:name w:val="Sąrašo pastraipa1"/>
    <w:basedOn w:val="prastasis"/>
    <w:qFormat/>
    <w:rsid w:val="00BB55CB"/>
    <w:pPr>
      <w:spacing w:after="200" w:line="276" w:lineRule="auto"/>
      <w:ind w:left="720"/>
      <w:contextualSpacing/>
    </w:pPr>
    <w:rPr>
      <w:rFonts w:ascii="Calibri" w:eastAsia="Times New Roman" w:hAnsi="Calibri" w:cs="Times New Roman"/>
      <w:sz w:val="22"/>
      <w:szCs w:val="22"/>
    </w:rPr>
  </w:style>
  <w:style w:type="paragraph" w:customStyle="1" w:styleId="Stilius3">
    <w:name w:val="Stilius3"/>
    <w:basedOn w:val="prastasis"/>
    <w:link w:val="Stilius3Diagrama"/>
    <w:qFormat/>
    <w:rsid w:val="00BB55CB"/>
    <w:pPr>
      <w:spacing w:before="200" w:line="240" w:lineRule="auto"/>
    </w:pPr>
    <w:rPr>
      <w:rFonts w:ascii="Times New Roman" w:eastAsia="Times New Roman" w:hAnsi="Times New Roman" w:cs="Times New Roman"/>
      <w:sz w:val="22"/>
      <w:szCs w:val="22"/>
    </w:rPr>
  </w:style>
  <w:style w:type="character" w:customStyle="1" w:styleId="Stilius3Diagrama">
    <w:name w:val="Stilius3 Diagrama"/>
    <w:link w:val="Stilius3"/>
    <w:locked/>
    <w:rsid w:val="00BB55CB"/>
    <w:rPr>
      <w:rFonts w:ascii="Times New Roman" w:eastAsia="Times New Roman" w:hAnsi="Times New Roman" w:cs="Times New Roman"/>
      <w:sz w:val="22"/>
      <w:szCs w:val="22"/>
    </w:rPr>
  </w:style>
  <w:style w:type="paragraph" w:customStyle="1" w:styleId="Antrat10">
    <w:name w:val="Antraštė_1"/>
    <w:basedOn w:val="prastasis"/>
    <w:qFormat/>
    <w:rsid w:val="00BB55CB"/>
    <w:pPr>
      <w:suppressAutoHyphens/>
      <w:spacing w:line="240" w:lineRule="auto"/>
    </w:pPr>
    <w:rPr>
      <w:rFonts w:ascii="Times New Roman" w:eastAsia="Times New Roman" w:hAnsi="Times New Roman" w:cs="Times New Roman"/>
      <w:i/>
      <w:sz w:val="24"/>
      <w:szCs w:val="20"/>
    </w:rPr>
  </w:style>
  <w:style w:type="paragraph" w:customStyle="1" w:styleId="Betarp1">
    <w:name w:val="Be tarpų1"/>
    <w:qFormat/>
    <w:rsid w:val="00BB55CB"/>
    <w:pPr>
      <w:spacing w:line="240" w:lineRule="auto"/>
    </w:pPr>
    <w:rPr>
      <w:rFonts w:ascii="Times New Roman" w:eastAsia="Times New Roman" w:hAnsi="Times New Roman" w:cs="Times New Roman"/>
      <w:sz w:val="24"/>
      <w:szCs w:val="20"/>
    </w:rPr>
  </w:style>
  <w:style w:type="paragraph" w:customStyle="1" w:styleId="Antrat11">
    <w:name w:val="Antraštė 11"/>
    <w:basedOn w:val="prastasis"/>
    <w:next w:val="prastasis"/>
    <w:qFormat/>
    <w:rsid w:val="00BB55CB"/>
    <w:pPr>
      <w:keepNext/>
      <w:tabs>
        <w:tab w:val="left" w:pos="1293"/>
      </w:tabs>
      <w:suppressAutoHyphens/>
      <w:spacing w:line="240" w:lineRule="auto"/>
      <w:ind w:left="5760"/>
      <w:outlineLvl w:val="0"/>
    </w:pPr>
    <w:rPr>
      <w:rFonts w:asciiTheme="majorHAnsi" w:eastAsiaTheme="majorEastAsia" w:hAnsiTheme="majorHAnsi" w:cstheme="majorBidi"/>
      <w:color w:val="2F5496" w:themeColor="accent1" w:themeShade="BF"/>
      <w:sz w:val="32"/>
      <w:szCs w:val="32"/>
    </w:rPr>
  </w:style>
  <w:style w:type="paragraph" w:customStyle="1" w:styleId="Antrats1">
    <w:name w:val="Antraštės1"/>
    <w:basedOn w:val="prastasis"/>
    <w:uiPriority w:val="99"/>
    <w:qFormat/>
    <w:rsid w:val="00BB55CB"/>
    <w:pPr>
      <w:tabs>
        <w:tab w:val="center" w:pos="4819"/>
        <w:tab w:val="right" w:pos="9638"/>
      </w:tabs>
      <w:suppressAutoHyphens/>
      <w:spacing w:line="240" w:lineRule="auto"/>
    </w:pPr>
    <w:rPr>
      <w:rFonts w:ascii="Times New Roman" w:eastAsia="Calibri" w:hAnsi="Times New Roman" w:cs="Times New Roman"/>
      <w:sz w:val="24"/>
      <w:szCs w:val="22"/>
    </w:rPr>
  </w:style>
  <w:style w:type="paragraph" w:customStyle="1" w:styleId="Heading2">
    <w:name w:val="Heading #2"/>
    <w:basedOn w:val="prastasis"/>
    <w:link w:val="Heading20"/>
    <w:qFormat/>
    <w:rsid w:val="00BB55CB"/>
    <w:pPr>
      <w:widowControl w:val="0"/>
      <w:shd w:val="clear" w:color="auto" w:fill="FFFFFF"/>
      <w:suppressAutoHyphens/>
      <w:spacing w:after="400" w:line="240" w:lineRule="auto"/>
      <w:jc w:val="center"/>
      <w:outlineLvl w:val="1"/>
    </w:pPr>
    <w:rPr>
      <w:b/>
      <w:bCs/>
      <w:sz w:val="28"/>
      <w:szCs w:val="28"/>
    </w:rPr>
  </w:style>
  <w:style w:type="character" w:customStyle="1" w:styleId="Heading20">
    <w:name w:val="Heading #2_"/>
    <w:basedOn w:val="Numatytasispastraiposriftas"/>
    <w:link w:val="Heading2"/>
    <w:qFormat/>
    <w:locked/>
    <w:rsid w:val="00BB55CB"/>
    <w:rPr>
      <w:b/>
      <w:bCs/>
      <w:sz w:val="28"/>
      <w:szCs w:val="28"/>
      <w:shd w:val="clear" w:color="auto" w:fill="FFFFFF"/>
    </w:rPr>
  </w:style>
  <w:style w:type="paragraph" w:customStyle="1" w:styleId="Antrat12">
    <w:name w:val="Antraštė1"/>
    <w:basedOn w:val="prastasis"/>
    <w:qFormat/>
    <w:rsid w:val="00BB55CB"/>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rPr>
  </w:style>
  <w:style w:type="paragraph" w:customStyle="1" w:styleId="Index">
    <w:name w:val="Index"/>
    <w:basedOn w:val="prastasis"/>
    <w:qFormat/>
    <w:rsid w:val="00BB55CB"/>
    <w:pPr>
      <w:suppressLineNumbers/>
      <w:tabs>
        <w:tab w:val="left" w:pos="1293"/>
      </w:tabs>
      <w:suppressAutoHyphens/>
      <w:spacing w:line="240" w:lineRule="auto"/>
    </w:pPr>
    <w:rPr>
      <w:rFonts w:ascii="Times New Roman" w:eastAsia="Times New Roman" w:hAnsi="Times New Roman" w:cs="Lucida Sans"/>
      <w:sz w:val="24"/>
      <w:szCs w:val="20"/>
      <w:lang w:val="en-GB"/>
    </w:rPr>
  </w:style>
  <w:style w:type="paragraph" w:customStyle="1" w:styleId="Antrat20">
    <w:name w:val="Antraštė2"/>
    <w:basedOn w:val="prastasis"/>
    <w:qFormat/>
    <w:rsid w:val="00BB55CB"/>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rPr>
  </w:style>
  <w:style w:type="paragraph" w:customStyle="1" w:styleId="Rodykl">
    <w:name w:val="Rodyklė"/>
    <w:basedOn w:val="prastasis"/>
    <w:qFormat/>
    <w:rsid w:val="00BB55CB"/>
    <w:pPr>
      <w:suppressLineNumbers/>
      <w:tabs>
        <w:tab w:val="left" w:pos="1293"/>
      </w:tabs>
      <w:suppressAutoHyphens/>
      <w:spacing w:line="240" w:lineRule="auto"/>
    </w:pPr>
    <w:rPr>
      <w:rFonts w:ascii="Times New Roman" w:eastAsia="Times New Roman" w:hAnsi="Times New Roman" w:cs="Lucida Sans"/>
      <w:sz w:val="24"/>
      <w:szCs w:val="20"/>
      <w:lang w:val="en-GB"/>
    </w:rPr>
  </w:style>
  <w:style w:type="paragraph" w:customStyle="1" w:styleId="Puslapinantratirporat">
    <w:name w:val="Puslapinė antraštė ir poraštė"/>
    <w:basedOn w:val="prastasis"/>
    <w:qFormat/>
    <w:rsid w:val="00BB55CB"/>
    <w:pPr>
      <w:tabs>
        <w:tab w:val="left" w:pos="1293"/>
      </w:tabs>
      <w:suppressAutoHyphens/>
      <w:spacing w:line="240" w:lineRule="auto"/>
    </w:pPr>
    <w:rPr>
      <w:rFonts w:ascii="Times New Roman" w:eastAsia="Times New Roman" w:hAnsi="Times New Roman" w:cs="Times New Roman"/>
      <w:sz w:val="24"/>
      <w:szCs w:val="20"/>
      <w:lang w:val="en-GB"/>
    </w:rPr>
  </w:style>
  <w:style w:type="paragraph" w:customStyle="1" w:styleId="Linija">
    <w:name w:val="Linija"/>
    <w:basedOn w:val="prastasis"/>
    <w:qFormat/>
    <w:rsid w:val="00BB55CB"/>
    <w:pPr>
      <w:suppressAutoHyphens/>
      <w:spacing w:line="288" w:lineRule="auto"/>
      <w:jc w:val="center"/>
    </w:pPr>
    <w:rPr>
      <w:rFonts w:ascii="Times New Roman" w:eastAsia="Times New Roman" w:hAnsi="Times New Roman" w:cs="Times New Roman"/>
      <w:color w:val="000000"/>
      <w:sz w:val="12"/>
      <w:szCs w:val="12"/>
    </w:rPr>
  </w:style>
  <w:style w:type="paragraph" w:customStyle="1" w:styleId="Prezidentas">
    <w:name w:val="Prezidentas"/>
    <w:basedOn w:val="prastasis"/>
    <w:qFormat/>
    <w:rsid w:val="00BB55CB"/>
    <w:pPr>
      <w:tabs>
        <w:tab w:val="right" w:pos="9808"/>
      </w:tabs>
      <w:suppressAutoHyphens/>
      <w:spacing w:line="288" w:lineRule="auto"/>
    </w:pPr>
    <w:rPr>
      <w:rFonts w:ascii="Times New Roman" w:eastAsia="Times New Roman" w:hAnsi="Times New Roman" w:cs="Times New Roman"/>
      <w:caps/>
      <w:color w:val="000000"/>
      <w:sz w:val="20"/>
      <w:szCs w:val="20"/>
    </w:rPr>
  </w:style>
  <w:style w:type="paragraph" w:customStyle="1" w:styleId="HeaderandFooter">
    <w:name w:val="Header and Footer"/>
    <w:basedOn w:val="prastasis"/>
    <w:qFormat/>
    <w:rsid w:val="00BB55CB"/>
    <w:pPr>
      <w:tabs>
        <w:tab w:val="left" w:pos="1293"/>
      </w:tabs>
      <w:suppressAutoHyphens/>
      <w:spacing w:line="240" w:lineRule="auto"/>
    </w:pPr>
    <w:rPr>
      <w:rFonts w:ascii="Times New Roman" w:eastAsia="Times New Roman" w:hAnsi="Times New Roman" w:cs="Times New Roman"/>
      <w:sz w:val="24"/>
      <w:szCs w:val="20"/>
      <w:lang w:val="en-GB"/>
    </w:rPr>
  </w:style>
  <w:style w:type="paragraph" w:customStyle="1" w:styleId="Stilius5">
    <w:name w:val="Stilius5"/>
    <w:basedOn w:val="prastasis"/>
    <w:link w:val="Stilius5Diagrama"/>
    <w:qFormat/>
    <w:rsid w:val="00BB55CB"/>
    <w:pPr>
      <w:spacing w:after="200" w:line="276" w:lineRule="auto"/>
      <w:jc w:val="center"/>
    </w:pPr>
    <w:rPr>
      <w:b/>
      <w:sz w:val="28"/>
      <w:szCs w:val="28"/>
    </w:rPr>
  </w:style>
  <w:style w:type="character" w:customStyle="1" w:styleId="Stilius5Diagrama">
    <w:name w:val="Stilius5 Diagrama"/>
    <w:link w:val="Stilius5"/>
    <w:locked/>
    <w:rsid w:val="00BB55CB"/>
    <w:rPr>
      <w:b/>
      <w:sz w:val="28"/>
      <w:szCs w:val="28"/>
    </w:rPr>
  </w:style>
  <w:style w:type="character" w:customStyle="1" w:styleId="Internetosaitas">
    <w:name w:val="Interneto saitas"/>
    <w:uiPriority w:val="99"/>
    <w:semiHidden/>
    <w:qFormat/>
    <w:rsid w:val="00BB55CB"/>
    <w:rPr>
      <w:color w:val="0000FF"/>
      <w:u w:val="single"/>
    </w:rPr>
  </w:style>
  <w:style w:type="character" w:customStyle="1" w:styleId="Inaosramenys">
    <w:name w:val="Išnašos rašmenys"/>
    <w:qFormat/>
    <w:rsid w:val="00BB55CB"/>
  </w:style>
  <w:style w:type="character" w:customStyle="1" w:styleId="Inaosprieraias">
    <w:name w:val="Išnašos prieraišas"/>
    <w:qFormat/>
    <w:rsid w:val="00BB55CB"/>
    <w:rPr>
      <w:vertAlign w:val="superscript"/>
    </w:rPr>
  </w:style>
  <w:style w:type="character" w:customStyle="1" w:styleId="Antrat2Diagrama">
    <w:name w:val="Antraštė 2 Diagrama"/>
    <w:aliases w:val="Title Header2 Diagrama"/>
    <w:basedOn w:val="Numatytasispastraiposriftas"/>
    <w:link w:val="Antrat2"/>
    <w:uiPriority w:val="9"/>
    <w:rsid w:val="00BB55CB"/>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BB55CB"/>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BB55CB"/>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BB55CB"/>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BB55CB"/>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BB55CB"/>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BB55CB"/>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BB55CB"/>
    <w:rPr>
      <w:rFonts w:asciiTheme="majorHAnsi" w:eastAsiaTheme="majorEastAsia" w:hAnsiTheme="majorHAnsi" w:cstheme="majorBidi"/>
      <w:i/>
      <w:iCs/>
      <w:color w:val="833C0B" w:themeColor="accent2" w:themeShade="80"/>
      <w:sz w:val="22"/>
      <w:szCs w:val="22"/>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BB55CB"/>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BB55CB"/>
    <w:rPr>
      <w:sz w:val="20"/>
      <w:szCs w:val="20"/>
    </w:rPr>
  </w:style>
  <w:style w:type="paragraph" w:styleId="Antrat">
    <w:name w:val="caption"/>
    <w:basedOn w:val="prastasis"/>
    <w:next w:val="prastasis"/>
    <w:unhideWhenUsed/>
    <w:qFormat/>
    <w:rsid w:val="00BB55CB"/>
    <w:pPr>
      <w:spacing w:line="240" w:lineRule="auto"/>
    </w:pPr>
    <w:rPr>
      <w:b/>
      <w:bCs/>
      <w:color w:val="404040" w:themeColor="text1" w:themeTint="BF"/>
      <w:sz w:val="16"/>
      <w:szCs w:val="16"/>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BB55CB"/>
    <w:rPr>
      <w:vertAlign w:val="superscript"/>
    </w:rPr>
  </w:style>
  <w:style w:type="character" w:styleId="Komentaronuoroda">
    <w:name w:val="annotation reference"/>
    <w:basedOn w:val="Numatytasispastraiposriftas"/>
    <w:uiPriority w:val="99"/>
    <w:unhideWhenUsed/>
    <w:qFormat/>
    <w:rsid w:val="00BB55CB"/>
    <w:rPr>
      <w:sz w:val="16"/>
      <w:szCs w:val="16"/>
    </w:rPr>
  </w:style>
  <w:style w:type="paragraph" w:styleId="Pavadinimas">
    <w:name w:val="Title"/>
    <w:basedOn w:val="prastasis"/>
    <w:next w:val="prastasis"/>
    <w:link w:val="PavadinimasDiagrama"/>
    <w:uiPriority w:val="10"/>
    <w:qFormat/>
    <w:rsid w:val="00BB55CB"/>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B55CB"/>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BB55CB"/>
    <w:pPr>
      <w:numPr>
        <w:ilvl w:val="1"/>
      </w:numPr>
      <w:spacing w:after="240"/>
      <w:ind w:firstLine="69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B55CB"/>
    <w:rPr>
      <w:caps/>
      <w:color w:val="404040" w:themeColor="text1" w:themeTint="BF"/>
      <w:spacing w:val="20"/>
      <w:sz w:val="28"/>
      <w:szCs w:val="28"/>
    </w:rPr>
  </w:style>
  <w:style w:type="character" w:styleId="Grietas">
    <w:name w:val="Strong"/>
    <w:basedOn w:val="Numatytasispastraiposriftas"/>
    <w:uiPriority w:val="22"/>
    <w:qFormat/>
    <w:rsid w:val="00BB55CB"/>
    <w:rPr>
      <w:b/>
      <w:bCs/>
    </w:rPr>
  </w:style>
  <w:style w:type="character" w:styleId="Emfaz">
    <w:name w:val="Emphasis"/>
    <w:basedOn w:val="Numatytasispastraiposriftas"/>
    <w:uiPriority w:val="20"/>
    <w:qFormat/>
    <w:rsid w:val="00BB55CB"/>
    <w:rPr>
      <w:i/>
      <w:iCs/>
      <w:color w:val="000000" w:themeColor="text1"/>
    </w:rPr>
  </w:style>
  <w:style w:type="paragraph" w:styleId="HTMLiankstoformatuotas">
    <w:name w:val="HTML Preformatted"/>
    <w:aliases w:val=" Diagrama,Diagrama Diagrama2"/>
    <w:basedOn w:val="prastasis"/>
    <w:link w:val="HTMLiankstoformatuotasDiagrama"/>
    <w:qFormat/>
    <w:rsid w:val="00BB5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aliases w:val=" Diagrama Diagrama,Diagrama Diagrama2 Diagrama"/>
    <w:basedOn w:val="Numatytasispastraiposriftas"/>
    <w:link w:val="HTMLiankstoformatuotas"/>
    <w:qFormat/>
    <w:rsid w:val="00BB55CB"/>
    <w:rPr>
      <w:rFonts w:ascii="Courier New" w:eastAsia="Times New Roman" w:hAnsi="Courier New" w:cs="Courier New"/>
      <w:sz w:val="20"/>
      <w:szCs w:val="20"/>
      <w:lang w:val="en-US"/>
    </w:rPr>
  </w:style>
  <w:style w:type="paragraph" w:styleId="Debesliotekstas">
    <w:name w:val="Balloon Text"/>
    <w:basedOn w:val="prastasis"/>
    <w:link w:val="DebesliotekstasDiagrama"/>
    <w:uiPriority w:val="99"/>
    <w:semiHidden/>
    <w:unhideWhenUsed/>
    <w:qFormat/>
    <w:rsid w:val="00BB55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BB55CB"/>
    <w:rPr>
      <w:rFonts w:ascii="Segoe UI" w:hAnsi="Segoe UI" w:cs="Segoe UI"/>
      <w:sz w:val="18"/>
      <w:szCs w:val="18"/>
    </w:rPr>
  </w:style>
  <w:style w:type="paragraph" w:styleId="Betarp">
    <w:name w:val="No Spacing"/>
    <w:link w:val="BetarpDiagrama"/>
    <w:uiPriority w:val="1"/>
    <w:qFormat/>
    <w:rsid w:val="00BB55CB"/>
    <w:pPr>
      <w:spacing w:line="240" w:lineRule="auto"/>
    </w:pPr>
  </w:style>
  <w:style w:type="character" w:customStyle="1" w:styleId="BetarpDiagrama">
    <w:name w:val="Be tarpų Diagrama"/>
    <w:basedOn w:val="Numatytasispastraiposriftas"/>
    <w:link w:val="Betarp"/>
    <w:uiPriority w:val="1"/>
    <w:rsid w:val="00BB55C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BB55CB"/>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B55CB"/>
  </w:style>
  <w:style w:type="paragraph" w:styleId="Citata">
    <w:name w:val="Quote"/>
    <w:basedOn w:val="prastasis"/>
    <w:next w:val="prastasis"/>
    <w:link w:val="CitataDiagrama"/>
    <w:uiPriority w:val="29"/>
    <w:qFormat/>
    <w:rsid w:val="00BB55C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BB55CB"/>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BB55C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BB55CB"/>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B55CB"/>
    <w:rPr>
      <w:i/>
      <w:iCs/>
      <w:color w:val="595959" w:themeColor="text1" w:themeTint="A6"/>
    </w:rPr>
  </w:style>
  <w:style w:type="character" w:styleId="Rykuspabraukimas">
    <w:name w:val="Intense Emphasis"/>
    <w:basedOn w:val="Numatytasispastraiposriftas"/>
    <w:uiPriority w:val="21"/>
    <w:qFormat/>
    <w:rsid w:val="00BB55C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B55C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B55CB"/>
    <w:rPr>
      <w:b/>
      <w:bCs/>
      <w:caps w:val="0"/>
      <w:smallCaps/>
      <w:color w:val="auto"/>
      <w:spacing w:val="0"/>
      <w:u w:val="single"/>
    </w:rPr>
  </w:style>
  <w:style w:type="character" w:styleId="Knygospavadinimas">
    <w:name w:val="Book Title"/>
    <w:basedOn w:val="Numatytasispastraiposriftas"/>
    <w:uiPriority w:val="33"/>
    <w:qFormat/>
    <w:rsid w:val="00BB55CB"/>
    <w:rPr>
      <w:b/>
      <w:bCs/>
      <w:caps w:val="0"/>
      <w:smallCaps/>
      <w:spacing w:val="0"/>
    </w:rPr>
  </w:style>
  <w:style w:type="paragraph" w:styleId="Turinioantrat">
    <w:name w:val="TOC Heading"/>
    <w:basedOn w:val="Antrat1"/>
    <w:next w:val="prastasis"/>
    <w:uiPriority w:val="39"/>
    <w:unhideWhenUsed/>
    <w:qFormat/>
    <w:rsid w:val="00BB55CB"/>
    <w:pPr>
      <w:outlineLvl w:val="9"/>
    </w:pPr>
  </w:style>
  <w:style w:type="character" w:styleId="Hipersaitas">
    <w:name w:val="Hyperlink"/>
    <w:basedOn w:val="Numatytasispastraiposriftas"/>
    <w:uiPriority w:val="99"/>
    <w:unhideWhenUsed/>
    <w:rsid w:val="00D0281C"/>
    <w:rPr>
      <w:strike w:val="0"/>
      <w:dstrike w:val="0"/>
      <w:color w:val="auto"/>
      <w:u w:val="none"/>
      <w:effect w:val="none"/>
    </w:rPr>
  </w:style>
  <w:style w:type="paragraph" w:styleId="Puslapioinaostekstas">
    <w:name w:val="footnote text"/>
    <w:basedOn w:val="prastasis"/>
    <w:link w:val="PuslapioinaostekstasDiagrama"/>
    <w:uiPriority w:val="99"/>
    <w:unhideWhenUsed/>
    <w:rsid w:val="00D0281C"/>
    <w:rPr>
      <w:sz w:val="20"/>
      <w:szCs w:val="20"/>
    </w:rPr>
  </w:style>
  <w:style w:type="character" w:customStyle="1" w:styleId="PuslapioinaostekstasDiagrama">
    <w:name w:val="Puslapio išnašos tekstas Diagrama"/>
    <w:basedOn w:val="Numatytasispastraiposriftas"/>
    <w:link w:val="Puslapioinaostekstas"/>
    <w:uiPriority w:val="99"/>
    <w:rsid w:val="00D0281C"/>
    <w:rPr>
      <w:rFonts w:eastAsiaTheme="minorEastAsia"/>
      <w:sz w:val="20"/>
      <w:szCs w:val="20"/>
      <w:lang w:eastAsia="lt-LT"/>
    </w:rPr>
  </w:style>
  <w:style w:type="table" w:styleId="Lentelstinklelis">
    <w:name w:val="Table Grid"/>
    <w:basedOn w:val="prastojilentel"/>
    <w:uiPriority w:val="39"/>
    <w:rsid w:val="00D0281C"/>
    <w:pPr>
      <w:spacing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D0281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0281C"/>
    <w:rPr>
      <w:b/>
      <w:bCs/>
    </w:rPr>
  </w:style>
  <w:style w:type="character" w:customStyle="1" w:styleId="KomentarotemaDiagrama">
    <w:name w:val="Komentaro tema Diagrama"/>
    <w:basedOn w:val="KomentarotekstasDiagrama"/>
    <w:link w:val="Komentarotema"/>
    <w:uiPriority w:val="99"/>
    <w:semiHidden/>
    <w:rsid w:val="00D0281C"/>
    <w:rPr>
      <w:rFonts w:eastAsiaTheme="minorEastAsia"/>
      <w:b/>
      <w:bCs/>
      <w:sz w:val="20"/>
      <w:szCs w:val="20"/>
      <w:lang w:eastAsia="lt-LT"/>
    </w:rPr>
  </w:style>
  <w:style w:type="paragraph" w:styleId="prastasiniatinklio">
    <w:name w:val="Normal (Web)"/>
    <w:basedOn w:val="prastasis"/>
    <w:uiPriority w:val="99"/>
    <w:unhideWhenUsed/>
    <w:rsid w:val="00D0281C"/>
    <w:pPr>
      <w:spacing w:before="100" w:beforeAutospacing="1" w:after="100" w:afterAutospacing="1"/>
    </w:pPr>
  </w:style>
  <w:style w:type="character" w:customStyle="1" w:styleId="pildymui">
    <w:name w:val="pildymui"/>
    <w:basedOn w:val="Numatytasispastraiposriftas"/>
    <w:rsid w:val="00D0281C"/>
  </w:style>
  <w:style w:type="paragraph" w:styleId="Pagrindinistekstas0">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0281C"/>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0"/>
    <w:rsid w:val="00D0281C"/>
    <w:rPr>
      <w:rFonts w:eastAsiaTheme="minorEastAsia"/>
      <w:szCs w:val="20"/>
      <w:lang w:eastAsia="lt-LT"/>
    </w:rPr>
  </w:style>
  <w:style w:type="character" w:customStyle="1" w:styleId="Internetlink">
    <w:name w:val="Internet link"/>
    <w:rsid w:val="00D0281C"/>
    <w:rPr>
      <w:color w:val="000080"/>
      <w:u w:val="single"/>
    </w:rPr>
  </w:style>
  <w:style w:type="paragraph" w:styleId="Antrats">
    <w:name w:val="header"/>
    <w:basedOn w:val="prastasis"/>
    <w:link w:val="AntratsDiagrama"/>
    <w:uiPriority w:val="99"/>
    <w:unhideWhenUsed/>
    <w:rsid w:val="00D0281C"/>
    <w:pPr>
      <w:tabs>
        <w:tab w:val="center" w:pos="4513"/>
        <w:tab w:val="right" w:pos="9026"/>
      </w:tabs>
    </w:pPr>
  </w:style>
  <w:style w:type="character" w:customStyle="1" w:styleId="AntratsDiagrama">
    <w:name w:val="Antraštės Diagrama"/>
    <w:basedOn w:val="Numatytasispastraiposriftas"/>
    <w:link w:val="Antrats"/>
    <w:uiPriority w:val="99"/>
    <w:rsid w:val="00D0281C"/>
    <w:rPr>
      <w:rFonts w:eastAsiaTheme="minorEastAsia"/>
      <w:lang w:eastAsia="lt-LT"/>
    </w:rPr>
  </w:style>
  <w:style w:type="paragraph" w:styleId="Porat">
    <w:name w:val="footer"/>
    <w:basedOn w:val="prastasis"/>
    <w:link w:val="PoratDiagrama"/>
    <w:unhideWhenUsed/>
    <w:rsid w:val="00D0281C"/>
    <w:pPr>
      <w:tabs>
        <w:tab w:val="center" w:pos="4513"/>
        <w:tab w:val="right" w:pos="9026"/>
      </w:tabs>
    </w:pPr>
  </w:style>
  <w:style w:type="character" w:customStyle="1" w:styleId="PoratDiagrama">
    <w:name w:val="Poraštė Diagrama"/>
    <w:basedOn w:val="Numatytasispastraiposriftas"/>
    <w:link w:val="Porat"/>
    <w:rsid w:val="00D0281C"/>
    <w:rPr>
      <w:rFonts w:eastAsiaTheme="minorEastAsia"/>
      <w:lang w:eastAsia="lt-LT"/>
    </w:rPr>
  </w:style>
  <w:style w:type="paragraph" w:styleId="Pataisymai">
    <w:name w:val="Revision"/>
    <w:hidden/>
    <w:uiPriority w:val="99"/>
    <w:semiHidden/>
    <w:rsid w:val="00D0281C"/>
    <w:pPr>
      <w:spacing w:line="240" w:lineRule="auto"/>
      <w:ind w:firstLine="697"/>
      <w:jc w:val="both"/>
    </w:pPr>
    <w:rPr>
      <w:rFonts w:ascii="Times New Roman" w:eastAsiaTheme="minorEastAsia"/>
      <w:sz w:val="24"/>
      <w:szCs w:val="24"/>
    </w:rPr>
  </w:style>
  <w:style w:type="character" w:styleId="Vietosrezervavimoenklotekstas">
    <w:name w:val="Placeholder Text"/>
    <w:basedOn w:val="Numatytasispastraiposriftas"/>
    <w:uiPriority w:val="99"/>
    <w:semiHidden/>
    <w:rsid w:val="00D0281C"/>
    <w:rPr>
      <w:color w:val="808080"/>
    </w:rPr>
  </w:style>
  <w:style w:type="paragraph" w:styleId="Turinys1">
    <w:name w:val="toc 1"/>
    <w:basedOn w:val="prastasis"/>
    <w:next w:val="prastasis"/>
    <w:autoRedefine/>
    <w:uiPriority w:val="39"/>
    <w:unhideWhenUsed/>
    <w:rsid w:val="00D0281C"/>
    <w:pPr>
      <w:tabs>
        <w:tab w:val="left" w:pos="426"/>
        <w:tab w:val="left" w:pos="1100"/>
        <w:tab w:val="right" w:leader="dot" w:pos="9962"/>
      </w:tabs>
      <w:ind w:left="709" w:right="877" w:firstLine="0"/>
    </w:pPr>
  </w:style>
  <w:style w:type="paragraph" w:customStyle="1" w:styleId="tajtip">
    <w:name w:val="tajtip"/>
    <w:basedOn w:val="prastasis"/>
    <w:rsid w:val="00D0281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0281C"/>
    <w:rPr>
      <w:color w:val="954F72" w:themeColor="followedHyperlink"/>
      <w:u w:val="single"/>
    </w:rPr>
  </w:style>
  <w:style w:type="numbering" w:customStyle="1" w:styleId="List51">
    <w:name w:val="List 51"/>
    <w:basedOn w:val="Sraonra"/>
    <w:rsid w:val="00D0281C"/>
    <w:pPr>
      <w:numPr>
        <w:numId w:val="1"/>
      </w:numPr>
    </w:pPr>
  </w:style>
  <w:style w:type="paragraph" w:styleId="Turinys2">
    <w:name w:val="toc 2"/>
    <w:basedOn w:val="prastasis"/>
    <w:next w:val="prastasis"/>
    <w:autoRedefine/>
    <w:uiPriority w:val="39"/>
    <w:unhideWhenUsed/>
    <w:rsid w:val="00D0281C"/>
    <w:pPr>
      <w:tabs>
        <w:tab w:val="right" w:leader="dot" w:pos="9962"/>
      </w:tabs>
      <w:ind w:left="220"/>
    </w:pPr>
  </w:style>
  <w:style w:type="table" w:customStyle="1" w:styleId="TableGrid2">
    <w:name w:val="Table Grid2"/>
    <w:basedOn w:val="prastojilentel"/>
    <w:next w:val="Lentelstinklelis"/>
    <w:uiPriority w:val="39"/>
    <w:rsid w:val="00D0281C"/>
    <w:pPr>
      <w:spacing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0281C"/>
    <w:pPr>
      <w:spacing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0281C"/>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0281C"/>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D0281C"/>
    <w:pPr>
      <w:numPr>
        <w:ilvl w:val="2"/>
      </w:numPr>
    </w:pPr>
  </w:style>
  <w:style w:type="paragraph" w:styleId="Dokumentoinaostekstas">
    <w:name w:val="endnote text"/>
    <w:basedOn w:val="prastasis"/>
    <w:link w:val="DokumentoinaostekstasDiagrama"/>
    <w:uiPriority w:val="99"/>
    <w:semiHidden/>
    <w:unhideWhenUsed/>
    <w:rsid w:val="00D0281C"/>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0281C"/>
    <w:rPr>
      <w:rFonts w:eastAsiaTheme="minorEastAsia"/>
      <w:sz w:val="20"/>
      <w:szCs w:val="20"/>
      <w:lang w:eastAsia="lt-LT"/>
    </w:rPr>
  </w:style>
  <w:style w:type="character" w:styleId="Dokumentoinaosnumeris">
    <w:name w:val="endnote reference"/>
    <w:basedOn w:val="Numatytasispastraiposriftas"/>
    <w:uiPriority w:val="99"/>
    <w:semiHidden/>
    <w:unhideWhenUsed/>
    <w:rsid w:val="00D0281C"/>
    <w:rPr>
      <w:vertAlign w:val="superscript"/>
    </w:rPr>
  </w:style>
  <w:style w:type="character" w:customStyle="1" w:styleId="Normal12ptChar">
    <w:name w:val="Normal + 12 pt Char"/>
    <w:basedOn w:val="Numatytasispastraiposriftas"/>
    <w:link w:val="Normal12pt"/>
    <w:locked/>
    <w:rsid w:val="00D0281C"/>
  </w:style>
  <w:style w:type="paragraph" w:customStyle="1" w:styleId="Normal12pt">
    <w:name w:val="Normal + 12 pt"/>
    <w:basedOn w:val="prastasis"/>
    <w:link w:val="Normal12ptChar"/>
    <w:rsid w:val="00D0281C"/>
    <w:pPr>
      <w:spacing w:line="240" w:lineRule="auto"/>
      <w:ind w:right="-283"/>
    </w:pPr>
    <w:rPr>
      <w:rFonts w:eastAsiaTheme="minorHAnsi"/>
      <w:lang w:eastAsia="en-US"/>
    </w:rPr>
  </w:style>
  <w:style w:type="numbering" w:customStyle="1" w:styleId="CurrentList1">
    <w:name w:val="Current List1"/>
    <w:uiPriority w:val="99"/>
    <w:rsid w:val="00D0281C"/>
    <w:pPr>
      <w:numPr>
        <w:numId w:val="4"/>
      </w:numPr>
    </w:pPr>
  </w:style>
  <w:style w:type="numbering" w:customStyle="1" w:styleId="Style1">
    <w:name w:val="Style1"/>
    <w:uiPriority w:val="99"/>
    <w:rsid w:val="00D0281C"/>
    <w:pPr>
      <w:numPr>
        <w:numId w:val="3"/>
      </w:numPr>
    </w:pPr>
  </w:style>
  <w:style w:type="table" w:customStyle="1" w:styleId="3">
    <w:name w:val="3"/>
    <w:basedOn w:val="prastojilentel"/>
    <w:rsid w:val="00D0281C"/>
    <w:pPr>
      <w:spacing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D0281C"/>
    <w:pPr>
      <w:spacing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D0281C"/>
    <w:pPr>
      <w:spacing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D0281C"/>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D0281C"/>
    <w:rPr>
      <w:rFonts w:ascii="Segoe UI" w:hAnsi="Segoe UI" w:cs="Segoe UI" w:hint="default"/>
      <w:sz w:val="18"/>
      <w:szCs w:val="18"/>
    </w:rPr>
  </w:style>
  <w:style w:type="character" w:customStyle="1" w:styleId="normaltextrun">
    <w:name w:val="normaltextrun"/>
    <w:basedOn w:val="Numatytasispastraiposriftas"/>
    <w:rsid w:val="00D0281C"/>
  </w:style>
  <w:style w:type="table" w:customStyle="1" w:styleId="TableGrid1">
    <w:name w:val="Table Grid1"/>
    <w:basedOn w:val="prastojilentel"/>
    <w:uiPriority w:val="99"/>
    <w:rsid w:val="00D0281C"/>
    <w:pPr>
      <w:spacing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
    <w:name w:val="Pagrindinis tekstas_"/>
    <w:basedOn w:val="Numatytasispastraiposriftas"/>
    <w:link w:val="Pagrindinistekstas2"/>
    <w:rsid w:val="00D0281C"/>
    <w:rPr>
      <w:shd w:val="clear" w:color="auto" w:fill="FFFFFF"/>
    </w:rPr>
  </w:style>
  <w:style w:type="table" w:customStyle="1" w:styleId="Lentelstinklelis1">
    <w:name w:val="Lentelės tinklelis1"/>
    <w:basedOn w:val="prastojilentel"/>
    <w:next w:val="Lentelstinklelis"/>
    <w:uiPriority w:val="59"/>
    <w:rsid w:val="00D0281C"/>
    <w:pPr>
      <w:spacing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D0281C"/>
    <w:rPr>
      <w:rFonts w:ascii="Times New Roman" w:hAnsi="Times New Roman" w:cs="Times New Roman"/>
      <w:spacing w:val="0"/>
      <w:sz w:val="22"/>
      <w:szCs w:val="22"/>
    </w:rPr>
  </w:style>
  <w:style w:type="character" w:customStyle="1" w:styleId="Lentelsuraas211">
    <w:name w:val="Lentelės u˛raas (2) + 11"/>
    <w:rsid w:val="00D0281C"/>
    <w:rPr>
      <w:rFonts w:ascii="Times New Roman" w:hAnsi="Times New Roman" w:cs="Times New Roman"/>
      <w:b/>
      <w:bCs/>
      <w:i/>
      <w:iCs/>
      <w:spacing w:val="0"/>
      <w:sz w:val="23"/>
      <w:szCs w:val="23"/>
    </w:rPr>
  </w:style>
  <w:style w:type="character" w:customStyle="1" w:styleId="1SkyriusDiagrama">
    <w:name w:val="1 Skyrius Diagrama"/>
    <w:basedOn w:val="Numatytasispastraiposriftas"/>
    <w:link w:val="1Skyrius"/>
    <w:uiPriority w:val="99"/>
    <w:locked/>
    <w:rsid w:val="00D0281C"/>
    <w:rPr>
      <w:b/>
      <w:bCs/>
      <w:caps/>
      <w:color w:val="434343"/>
      <w:spacing w:val="4"/>
      <w:sz w:val="22"/>
      <w:szCs w:val="22"/>
      <w:lang w:val="en-US"/>
    </w:rPr>
  </w:style>
  <w:style w:type="paragraph" w:customStyle="1" w:styleId="1Skyrius">
    <w:name w:val="1 Skyrius"/>
    <w:basedOn w:val="Antrat"/>
    <w:link w:val="1SkyriusDiagrama"/>
    <w:uiPriority w:val="99"/>
    <w:rsid w:val="00D0281C"/>
    <w:pPr>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D0281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D0281C"/>
    <w:rPr>
      <w:rFonts w:ascii="Calibri" w:eastAsia="Calibri" w:hAnsi="Calibri" w:cs="Times New Roman"/>
      <w:sz w:val="22"/>
      <w:szCs w:val="22"/>
    </w:rPr>
  </w:style>
  <w:style w:type="paragraph" w:customStyle="1" w:styleId="BasicParagraph">
    <w:name w:val="[Basic Paragraph]"/>
    <w:basedOn w:val="prastasis"/>
    <w:rsid w:val="00D0281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D0281C"/>
  </w:style>
  <w:style w:type="character" w:customStyle="1" w:styleId="FontStyle23">
    <w:name w:val="Font Style23"/>
    <w:rsid w:val="00D0281C"/>
    <w:rPr>
      <w:rFonts w:ascii="Times New Roman" w:hAnsi="Times New Roman" w:cs="Times New Roman" w:hint="default"/>
      <w:b/>
      <w:bCs/>
      <w:sz w:val="22"/>
      <w:szCs w:val="22"/>
    </w:rPr>
  </w:style>
  <w:style w:type="character" w:customStyle="1" w:styleId="Pagrindinistekstas21">
    <w:name w:val="Pagrindinis tekstas21"/>
    <w:rsid w:val="00D0281C"/>
  </w:style>
  <w:style w:type="paragraph" w:customStyle="1" w:styleId="DiagramaDiagrama">
    <w:name w:val="Diagrama Diagrama"/>
    <w:basedOn w:val="prastasis"/>
    <w:rsid w:val="00D0281C"/>
    <w:pPr>
      <w:spacing w:after="160" w:line="240" w:lineRule="exact"/>
      <w:ind w:firstLine="0"/>
      <w:jc w:val="left"/>
    </w:pPr>
    <w:rPr>
      <w:rFonts w:ascii="Tahoma" w:eastAsia="Times New Roman" w:hAnsi="Tahoma" w:cs="Times New Roman"/>
      <w:sz w:val="20"/>
      <w:szCs w:val="20"/>
      <w:lang w:val="en-US" w:eastAsia="en-US"/>
    </w:rPr>
  </w:style>
  <w:style w:type="character" w:customStyle="1" w:styleId="Pagrindinistekstas3">
    <w:name w:val="Pagrindinis tekstas (3)_"/>
    <w:basedOn w:val="Numatytasispastraiposriftas"/>
    <w:link w:val="Pagrindinistekstas30"/>
    <w:rsid w:val="00D0281C"/>
    <w:rPr>
      <w:shd w:val="clear" w:color="auto" w:fill="FFFFFF"/>
    </w:rPr>
  </w:style>
  <w:style w:type="paragraph" w:customStyle="1" w:styleId="Pagrindinistekstas30">
    <w:name w:val="Pagrindinis tekstas (3)"/>
    <w:basedOn w:val="prastasis"/>
    <w:link w:val="Pagrindinistekstas3"/>
    <w:rsid w:val="00D0281C"/>
    <w:pPr>
      <w:shd w:val="clear" w:color="auto" w:fill="FFFFFF"/>
      <w:spacing w:after="240" w:line="0" w:lineRule="atLeast"/>
      <w:ind w:firstLine="0"/>
      <w:jc w:val="left"/>
    </w:pPr>
    <w:rPr>
      <w:rFonts w:eastAsiaTheme="minorHAnsi"/>
      <w:lang w:eastAsia="en-US"/>
    </w:rPr>
  </w:style>
  <w:style w:type="character" w:customStyle="1" w:styleId="Pagrindinistekstas4Nekursyvas">
    <w:name w:val="Pagrindinis tekstas (4) + Ne kursyvas"/>
    <w:basedOn w:val="Numatytasispastraiposriftas"/>
    <w:rsid w:val="00D0281C"/>
    <w:rPr>
      <w:rFonts w:ascii="Times New Roman" w:eastAsia="Times New Roman" w:hAnsi="Times New Roman" w:cs="Times New Roman"/>
      <w:b w:val="0"/>
      <w:bCs w:val="0"/>
      <w:i/>
      <w:iCs/>
      <w:smallCaps w:val="0"/>
      <w:strike w:val="0"/>
      <w:spacing w:val="0"/>
      <w:sz w:val="22"/>
      <w:szCs w:val="22"/>
    </w:rPr>
  </w:style>
  <w:style w:type="character" w:customStyle="1" w:styleId="Pagrindinistekstas4">
    <w:name w:val="Pagrindinis tekstas (4)"/>
    <w:basedOn w:val="Numatytasispastraiposriftas"/>
    <w:rsid w:val="00D0281C"/>
    <w:rPr>
      <w:rFonts w:ascii="Times New Roman" w:eastAsia="Times New Roman" w:hAnsi="Times New Roman" w:cs="Times New Roman"/>
      <w:b w:val="0"/>
      <w:bCs w:val="0"/>
      <w:i w:val="0"/>
      <w:iCs w:val="0"/>
      <w:smallCaps w:val="0"/>
      <w:strike w:val="0"/>
      <w:spacing w:val="0"/>
      <w:sz w:val="22"/>
      <w:szCs w:val="22"/>
    </w:rPr>
  </w:style>
  <w:style w:type="table" w:customStyle="1" w:styleId="Lentelstinklelis2">
    <w:name w:val="Lentelės tinklelis2"/>
    <w:basedOn w:val="prastojilentel"/>
    <w:next w:val="Lentelstinklelis"/>
    <w:uiPriority w:val="39"/>
    <w:rsid w:val="00D0281C"/>
    <w:pPr>
      <w:spacing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nalina.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gnalina@sav.l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ladislavas.simkovicius@ignalina.lt" TargetMode="Externa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19</Pages>
  <Words>18107</Words>
  <Characters>10321</Characters>
  <Application>Microsoft Office Word</Application>
  <DocSecurity>0</DocSecurity>
  <Lines>86</Lines>
  <Paragraphs>56</Paragraphs>
  <ScaleCrop>false</ScaleCrop>
  <Company/>
  <LinksUpToDate>false</LinksUpToDate>
  <CharactersWithSpaces>28372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Donata Jankovičienė</cp:lastModifiedBy>
  <cp:revision>41</cp:revision>
  <dcterms:created xsi:type="dcterms:W3CDTF">2025-11-10T14:38:00Z</dcterms:created>
  <dcterms:modified xsi:type="dcterms:W3CDTF">2025-11-11T11:26:00Z</dcterms:modified>
</cp:coreProperties>
</file>