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355F6147"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Siūloma</w:t>
            </w:r>
            <w:r w:rsidRPr="00256E3A">
              <w:rPr>
                <w:rFonts w:ascii="Times New Roman" w:hAnsi="Times New Roman" w:cs="Times New Roman"/>
                <w:b/>
                <w:sz w:val="24"/>
                <w:szCs w:val="24"/>
              </w:rPr>
              <w:t xml:space="preserve">s </w:t>
            </w:r>
            <w:r w:rsidR="00256E3A" w:rsidRPr="00256E3A">
              <w:rPr>
                <w:rStyle w:val="normaltextrun"/>
                <w:rFonts w:ascii="Times New Roman" w:hAnsi="Times New Roman" w:cs="Times New Roman"/>
                <w:b/>
                <w:sz w:val="24"/>
                <w:szCs w:val="24"/>
              </w:rPr>
              <w:t>ekspertas</w:t>
            </w:r>
            <w:r w:rsidR="00913BA5" w:rsidRPr="00E70F9B">
              <w:rPr>
                <w:rStyle w:val="normaltextrun"/>
                <w:rFonts w:ascii="Times New Roman" w:hAnsi="Times New Roman" w:cs="Times New Roman"/>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75B0BDB" w14:textId="77777777" w:rsidR="00712480" w:rsidRDefault="00712480" w:rsidP="00712480">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2"/>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1 (vieną) </w:t>
            </w:r>
            <w:r>
              <w:rPr>
                <w:rFonts w:ascii="Times New Roman" w:hAnsi="Times New Roman"/>
                <w:sz w:val="24"/>
                <w:szCs w:val="24"/>
              </w:rPr>
              <w:t>l</w:t>
            </w:r>
            <w:r w:rsidRPr="00547478">
              <w:rPr>
                <w:rFonts w:ascii="Times New Roman" w:hAnsi="Times New Roman"/>
                <w:sz w:val="24"/>
                <w:szCs w:val="24"/>
              </w:rPr>
              <w:t>enkų tautinių mažumų gimtosios kalbos ir literatūros</w:t>
            </w:r>
            <w:r>
              <w:rPr>
                <w:rFonts w:ascii="Times New Roman" w:hAnsi="Times New Roman"/>
                <w:b/>
                <w:bCs/>
                <w:i/>
                <w:iCs/>
                <w:sz w:val="24"/>
                <w:szCs w:val="24"/>
              </w:rPr>
              <w:t xml:space="preserve">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5AE2B962" w14:textId="77777777" w:rsidR="00712480" w:rsidRPr="000F34B8" w:rsidRDefault="00712480" w:rsidP="00712480">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52782235" w14:textId="2D2B18AE" w:rsidR="00AF128F" w:rsidRPr="00B5007A" w:rsidRDefault="00712480" w:rsidP="00712480">
            <w:pPr>
              <w:jc w:val="both"/>
              <w:rPr>
                <w:rFonts w:ascii="Times New Roman" w:eastAsia="Calibri" w:hAnsi="Times New Roman" w:cs="Times New Roman"/>
                <w:b/>
                <w:i/>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l</w:t>
            </w:r>
            <w:r w:rsidRPr="00547478">
              <w:rPr>
                <w:rFonts w:ascii="Times New Roman" w:hAnsi="Times New Roman"/>
                <w:sz w:val="24"/>
                <w:szCs w:val="24"/>
              </w:rPr>
              <w:t>enkų tautinių mažumų gimtosios</w:t>
            </w:r>
            <w:r w:rsidR="00DD315E">
              <w:rPr>
                <w:rFonts w:ascii="Times New Roman" w:hAnsi="Times New Roman"/>
                <w:sz w:val="24"/>
                <w:szCs w:val="24"/>
              </w:rPr>
              <w:t xml:space="preserve"> </w:t>
            </w:r>
            <w:r w:rsidR="00DD315E" w:rsidRPr="00547478">
              <w:rPr>
                <w:rFonts w:ascii="Times New Roman" w:hAnsi="Times New Roman"/>
                <w:sz w:val="24"/>
                <w:szCs w:val="24"/>
              </w:rPr>
              <w:t>kalbos ir literatūros</w:t>
            </w:r>
            <w:r w:rsidR="00DD315E">
              <w:rPr>
                <w:rFonts w:ascii="Times New Roman" w:hAnsi="Times New Roman"/>
                <w:b/>
                <w:bCs/>
                <w:i/>
                <w:iCs/>
                <w:sz w:val="24"/>
                <w:szCs w:val="24"/>
              </w:rPr>
              <w:t xml:space="preserve"> </w:t>
            </w:r>
            <w:r w:rsidR="00DD315E">
              <w:rPr>
                <w:rFonts w:ascii="Times New Roman" w:hAnsi="Times New Roman"/>
                <w:sz w:val="24"/>
                <w:szCs w:val="24"/>
              </w:rPr>
              <w:t xml:space="preserve">dalyko </w:t>
            </w:r>
            <w:r w:rsidR="00DD315E" w:rsidRPr="00904EC0">
              <w:rPr>
                <w:rFonts w:ascii="Times New Roman" w:hAnsi="Times New Roman"/>
                <w:sz w:val="24"/>
                <w:szCs w:val="24"/>
              </w:rPr>
              <w:t xml:space="preserve">užduočių </w:t>
            </w:r>
            <w:r w:rsidR="00DD315E">
              <w:rPr>
                <w:rFonts w:ascii="Times New Roman" w:hAnsi="Times New Roman"/>
                <w:sz w:val="24"/>
                <w:szCs w:val="24"/>
              </w:rPr>
              <w:t xml:space="preserve">ir / </w:t>
            </w:r>
            <w:r w:rsidR="00DD315E" w:rsidRPr="00904EC0">
              <w:rPr>
                <w:rFonts w:ascii="Times New Roman" w:hAnsi="Times New Roman"/>
                <w:i/>
                <w:iCs/>
                <w:sz w:val="24"/>
                <w:szCs w:val="24"/>
              </w:rPr>
              <w:t>arba</w:t>
            </w:r>
            <w:r w:rsidR="00DD315E" w:rsidRPr="00904EC0">
              <w:rPr>
                <w:rFonts w:ascii="Times New Roman" w:hAnsi="Times New Roman"/>
                <w:sz w:val="24"/>
                <w:szCs w:val="24"/>
              </w:rPr>
              <w:t xml:space="preserve"> nacionalinio lygmens pasiekimų patikrinimų </w:t>
            </w:r>
            <w:r w:rsidR="00DD315E">
              <w:rPr>
                <w:rFonts w:ascii="Times New Roman" w:hAnsi="Times New Roman"/>
                <w:sz w:val="24"/>
                <w:szCs w:val="24"/>
              </w:rPr>
              <w:t xml:space="preserve">nacionalinio saugumo ir krašto gynybos dalykui </w:t>
            </w:r>
            <w:r w:rsidR="00DD315E" w:rsidRPr="00904EC0">
              <w:rPr>
                <w:rFonts w:ascii="Times New Roman" w:hAnsi="Times New Roman"/>
                <w:sz w:val="24"/>
                <w:szCs w:val="24"/>
              </w:rPr>
              <w:t>rengimu</w:t>
            </w:r>
            <w:r w:rsidR="00DD315E">
              <w:rPr>
                <w:rFonts w:ascii="Times New Roman" w:hAnsi="Times New Roman"/>
                <w:sz w:val="24"/>
                <w:szCs w:val="24"/>
              </w:rPr>
              <w:t xml:space="preserve"> ir/arba vertinimu</w:t>
            </w:r>
            <w:r w:rsidR="00DD315E" w:rsidRPr="00904EC0">
              <w:rPr>
                <w:rFonts w:ascii="Times New Roman" w:hAnsi="Times New Roman"/>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8188" w14:textId="77777777" w:rsidR="00903897" w:rsidRDefault="00903897">
      <w:pPr>
        <w:spacing w:after="0" w:line="240" w:lineRule="auto"/>
      </w:pPr>
      <w:r>
        <w:separator/>
      </w:r>
    </w:p>
  </w:endnote>
  <w:endnote w:type="continuationSeparator" w:id="0">
    <w:p w14:paraId="480A6F87" w14:textId="77777777" w:rsidR="00903897" w:rsidRDefault="0090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10EC" w14:textId="77777777" w:rsidR="00903897" w:rsidRDefault="00903897">
      <w:pPr>
        <w:rPr>
          <w:sz w:val="12"/>
        </w:rPr>
      </w:pPr>
      <w:r>
        <w:separator/>
      </w:r>
    </w:p>
  </w:footnote>
  <w:footnote w:type="continuationSeparator" w:id="0">
    <w:p w14:paraId="55A81D8D" w14:textId="77777777" w:rsidR="00903897" w:rsidRDefault="00903897">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50B65F17" w14:textId="77777777" w:rsidR="00712480" w:rsidRDefault="00712480" w:rsidP="00712480">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B5E54"/>
    <w:rsid w:val="001E63E5"/>
    <w:rsid w:val="00245F91"/>
    <w:rsid w:val="00256E3A"/>
    <w:rsid w:val="0027464F"/>
    <w:rsid w:val="002D269A"/>
    <w:rsid w:val="00342EAC"/>
    <w:rsid w:val="0034481F"/>
    <w:rsid w:val="0038385E"/>
    <w:rsid w:val="003B1AC0"/>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C0A0D"/>
    <w:rsid w:val="007048E2"/>
    <w:rsid w:val="00712480"/>
    <w:rsid w:val="00760C6B"/>
    <w:rsid w:val="00781186"/>
    <w:rsid w:val="007B0EE6"/>
    <w:rsid w:val="007E2793"/>
    <w:rsid w:val="00820903"/>
    <w:rsid w:val="00893BA1"/>
    <w:rsid w:val="00894485"/>
    <w:rsid w:val="008D44C2"/>
    <w:rsid w:val="008E1A2B"/>
    <w:rsid w:val="008F1706"/>
    <w:rsid w:val="008F2590"/>
    <w:rsid w:val="00903897"/>
    <w:rsid w:val="00913BA5"/>
    <w:rsid w:val="00937398"/>
    <w:rsid w:val="009B5D90"/>
    <w:rsid w:val="009D7A99"/>
    <w:rsid w:val="00A13EE9"/>
    <w:rsid w:val="00AF128F"/>
    <w:rsid w:val="00B21A30"/>
    <w:rsid w:val="00B33F4E"/>
    <w:rsid w:val="00B5007A"/>
    <w:rsid w:val="00B533F3"/>
    <w:rsid w:val="00B91F8F"/>
    <w:rsid w:val="00BC6C4B"/>
    <w:rsid w:val="00BF12D7"/>
    <w:rsid w:val="00C27E3F"/>
    <w:rsid w:val="00C77156"/>
    <w:rsid w:val="00CB2AB7"/>
    <w:rsid w:val="00CB5A14"/>
    <w:rsid w:val="00CD5208"/>
    <w:rsid w:val="00D05E8D"/>
    <w:rsid w:val="00D16573"/>
    <w:rsid w:val="00DD304C"/>
    <w:rsid w:val="00DD315E"/>
    <w:rsid w:val="00DD4DAD"/>
    <w:rsid w:val="00DF1D05"/>
    <w:rsid w:val="00E464D7"/>
    <w:rsid w:val="00E92C25"/>
    <w:rsid w:val="00EA4FC2"/>
    <w:rsid w:val="00EA79CE"/>
    <w:rsid w:val="00EB5642"/>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2729</Words>
  <Characters>1556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2025-11-10T15:11:00Z</dcterms:created>
  <dcterms:modified xsi:type="dcterms:W3CDTF">2025-11-10T15:13:00Z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