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27C8ACA" w:rsidR="00D53BF4" w:rsidRPr="008D3D9F" w:rsidRDefault="00D53BF4" w:rsidP="00020CAE">
          <w:pPr>
            <w:spacing w:after="0" w:line="240" w:lineRule="auto"/>
            <w:ind w:left="5245"/>
            <w:contextualSpacing/>
            <w:rPr>
              <w:sz w:val="22"/>
              <w:szCs w:val="22"/>
            </w:rPr>
          </w:pP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7361153C"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51257D">
            <w:rPr>
              <w:rFonts w:cstheme="minorHAnsi"/>
              <w:b/>
              <w:bCs/>
              <w:i/>
              <w:iCs/>
              <w:sz w:val="22"/>
              <w:szCs w:val="22"/>
            </w:rPr>
            <w:t>11</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D47BB4">
            <w:rPr>
              <w:rFonts w:cstheme="minorHAnsi"/>
              <w:b/>
              <w:bCs/>
              <w:i/>
              <w:iCs/>
              <w:sz w:val="22"/>
              <w:szCs w:val="22"/>
            </w:rPr>
            <w:t>VAIZDO ENDOSKOPINĖS SISTEMOS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000000"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52E842BC" w:rsidR="001F3EC3" w:rsidRDefault="001F3EC3" w:rsidP="001F3EC3">
      <w:pPr>
        <w:pStyle w:val="Turinys2"/>
        <w:spacing w:line="240" w:lineRule="auto"/>
      </w:pPr>
      <w:hyperlink w:anchor="_Toc195618405" w:history="1">
        <w:r w:rsidRPr="008D3D9F">
          <w:rPr>
            <w:rStyle w:val="Hipersaitas"/>
            <w:rFonts w:eastAsia="Calibri" w:cstheme="minorHAnsi"/>
            <w:noProof/>
          </w:rPr>
          <w:t>Pirkimo sąlygų 2 priedas „Techninė specifikacija“</w:t>
        </w:r>
      </w:hyperlink>
      <w:r w:rsidR="00B836D9">
        <w:t>:</w:t>
      </w:r>
    </w:p>
    <w:p w14:paraId="01C39FC3" w14:textId="77777777" w:rsidR="00B836D9" w:rsidRPr="008D3D9F" w:rsidRDefault="00B836D9" w:rsidP="00B836D9">
      <w:pPr>
        <w:spacing w:after="0" w:line="240" w:lineRule="auto"/>
        <w:ind w:left="284"/>
      </w:pPr>
      <w:r w:rsidRPr="008D3D9F">
        <w:t>2.1 priedas „1 p. o. d. techninė specifikacija“;</w:t>
      </w:r>
    </w:p>
    <w:p w14:paraId="48D49A8F" w14:textId="77777777" w:rsidR="00B836D9" w:rsidRDefault="00B836D9" w:rsidP="00B836D9">
      <w:pPr>
        <w:spacing w:after="0" w:line="240" w:lineRule="auto"/>
        <w:ind w:left="284"/>
      </w:pPr>
      <w:r w:rsidRPr="008D3D9F">
        <w:t>2.2 priedas „2 p. o. d. techninė specifikacija“</w:t>
      </w:r>
      <w:r>
        <w:t>;</w:t>
      </w:r>
    </w:p>
    <w:p w14:paraId="1F3A4BED" w14:textId="77777777" w:rsidR="00B836D9" w:rsidRDefault="00B836D9" w:rsidP="00B836D9">
      <w:pPr>
        <w:spacing w:after="0" w:line="240" w:lineRule="auto"/>
        <w:ind w:left="284"/>
      </w:pPr>
      <w:r w:rsidRPr="008D3D9F">
        <w:t>2.</w:t>
      </w:r>
      <w:r>
        <w:t>3</w:t>
      </w:r>
      <w:r w:rsidRPr="008D3D9F">
        <w:t xml:space="preserve"> priedas „</w:t>
      </w:r>
      <w:r>
        <w:t>3</w:t>
      </w:r>
      <w:r w:rsidRPr="008D3D9F">
        <w:t xml:space="preserve"> p. o. d. techninė specifikacija“</w:t>
      </w:r>
      <w:r>
        <w:t>.</w:t>
      </w:r>
    </w:p>
    <w:p w14:paraId="0BAB84EC" w14:textId="53924D37"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2EA92B7F"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35C3E201" w14:textId="77777777" w:rsidR="00E94367" w:rsidRPr="008D3D9F" w:rsidRDefault="00E94367" w:rsidP="00E94367">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Pr="008D3D9F">
        <w:rPr>
          <w:rFonts w:eastAsia="Calibri" w:cstheme="minorHAnsi"/>
          <w:i/>
          <w:iCs/>
          <w:sz w:val="22"/>
          <w:szCs w:val="22"/>
        </w:rPr>
        <w:t>medicininę įrangą, naujam operacinės blokui</w:t>
      </w:r>
      <w:r>
        <w:rPr>
          <w:rFonts w:eastAsia="Calibri" w:cstheme="minorHAnsi"/>
          <w:i/>
          <w:iCs/>
          <w:sz w:val="22"/>
          <w:szCs w:val="22"/>
        </w:rPr>
        <w:t xml:space="preserve"> (vaizdo endoskopines sistemas)</w:t>
      </w:r>
      <w:r w:rsidRPr="008D3D9F">
        <w:rPr>
          <w:rFonts w:eastAsia="Calibri" w:cstheme="minorHAnsi"/>
          <w:i/>
          <w:iCs/>
          <w:sz w:val="22"/>
          <w:szCs w:val="22"/>
        </w:rPr>
        <w:t xml:space="preserve"> </w:t>
      </w:r>
      <w:r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36C20872" w14:textId="77777777" w:rsidR="00E94367" w:rsidRPr="008D3D9F" w:rsidRDefault="00E94367" w:rsidP="00E94367">
      <w:pPr>
        <w:pStyle w:val="Betarp"/>
        <w:ind w:firstLine="567"/>
        <w:contextualSpacing/>
        <w:jc w:val="both"/>
        <w:rPr>
          <w:rFonts w:cstheme="minorHAnsi"/>
          <w:sz w:val="22"/>
          <w:szCs w:val="22"/>
        </w:rPr>
      </w:pPr>
      <w:r w:rsidRPr="008D3D9F">
        <w:rPr>
          <w:rFonts w:cstheme="minorHAnsi"/>
          <w:sz w:val="22"/>
          <w:szCs w:val="22"/>
        </w:rPr>
        <w:t xml:space="preserve">2.2 </w:t>
      </w:r>
      <w:r w:rsidRPr="008D3D9F">
        <w:rPr>
          <w:rFonts w:eastAsia="Times New Roman" w:cstheme="minorHAnsi"/>
          <w:iCs/>
          <w:sz w:val="22"/>
          <w:szCs w:val="22"/>
          <w:lang w:eastAsia="en-US"/>
        </w:rPr>
        <w:t xml:space="preserve">Pirkimo objektas yra skaidomas į </w:t>
      </w:r>
      <w:r>
        <w:rPr>
          <w:rFonts w:eastAsia="Times New Roman" w:cstheme="minorHAnsi"/>
          <w:iCs/>
          <w:sz w:val="22"/>
          <w:szCs w:val="22"/>
          <w:lang w:eastAsia="en-US"/>
        </w:rPr>
        <w:t>3</w:t>
      </w:r>
      <w:r w:rsidRPr="008D3D9F">
        <w:rPr>
          <w:rFonts w:eastAsia="Times New Roman" w:cstheme="minorHAnsi"/>
          <w:iCs/>
          <w:sz w:val="22"/>
          <w:szCs w:val="22"/>
          <w:lang w:eastAsia="en-US"/>
        </w:rPr>
        <w:t xml:space="preserve"> (</w:t>
      </w:r>
      <w:r>
        <w:rPr>
          <w:rFonts w:eastAsia="Times New Roman" w:cstheme="minorHAnsi"/>
          <w:iCs/>
          <w:sz w:val="22"/>
          <w:szCs w:val="22"/>
          <w:lang w:eastAsia="en-US"/>
        </w:rPr>
        <w:t>tris</w:t>
      </w:r>
      <w:r w:rsidRPr="008D3D9F">
        <w:rPr>
          <w:rFonts w:eastAsia="Times New Roman" w:cstheme="minorHAnsi"/>
          <w:iCs/>
          <w:sz w:val="22"/>
          <w:szCs w:val="22"/>
          <w:lang w:eastAsia="en-US"/>
        </w:rPr>
        <w:t>) dalis.</w:t>
      </w:r>
      <w:r w:rsidRPr="008D3D9F">
        <w:rPr>
          <w:rFonts w:eastAsia="Times New Roman" w:cstheme="minorHAnsi"/>
          <w:iCs/>
          <w:color w:val="FF0000"/>
          <w:sz w:val="22"/>
          <w:szCs w:val="22"/>
          <w:lang w:eastAsia="en-US"/>
        </w:rPr>
        <w:t xml:space="preserve"> </w:t>
      </w:r>
      <w:r w:rsidRPr="008D3D9F">
        <w:rPr>
          <w:rFonts w:eastAsia="Times New Roman" w:cstheme="minorHAnsi"/>
          <w:iCs/>
          <w:sz w:val="22"/>
          <w:szCs w:val="22"/>
          <w:lang w:eastAsia="en-US"/>
        </w:rPr>
        <w:t xml:space="preserve">Pirkimo objekto dalys: </w:t>
      </w:r>
    </w:p>
    <w:p w14:paraId="4CCACD36" w14:textId="4C845518" w:rsidR="00E94367" w:rsidRPr="00BB4ACD" w:rsidRDefault="00E94367" w:rsidP="00E94367">
      <w:pPr>
        <w:pStyle w:val="Sraopastraipa"/>
        <w:numPr>
          <w:ilvl w:val="0"/>
          <w:numId w:val="15"/>
        </w:numPr>
        <w:tabs>
          <w:tab w:val="left" w:pos="851"/>
        </w:tabs>
        <w:suppressAutoHyphens/>
        <w:spacing w:after="0" w:line="240" w:lineRule="auto"/>
        <w:ind w:left="851" w:hanging="284"/>
        <w:jc w:val="both"/>
        <w:rPr>
          <w:rFonts w:eastAsia="Times New Roman" w:cstheme="minorHAnsi"/>
          <w:iCs/>
          <w:sz w:val="22"/>
          <w:szCs w:val="22"/>
          <w:lang w:eastAsia="en-US"/>
        </w:rPr>
      </w:pPr>
      <w:r w:rsidRPr="00BB4ACD">
        <w:rPr>
          <w:rFonts w:eastAsia="Times New Roman" w:cstheme="minorHAnsi"/>
          <w:iCs/>
          <w:sz w:val="22"/>
          <w:szCs w:val="22"/>
          <w:lang w:eastAsia="en-US"/>
        </w:rPr>
        <w:t>Vaizdo endoskopinė sistema</w:t>
      </w:r>
      <w:r>
        <w:rPr>
          <w:rFonts w:eastAsia="Times New Roman" w:cstheme="minorHAnsi"/>
          <w:iCs/>
          <w:sz w:val="22"/>
          <w:szCs w:val="22"/>
          <w:lang w:eastAsia="en-US"/>
        </w:rPr>
        <w:t xml:space="preserve"> </w:t>
      </w:r>
      <w:r w:rsidRPr="00BB4ACD">
        <w:rPr>
          <w:rFonts w:eastAsia="Times New Roman" w:cstheme="minorHAnsi"/>
          <w:iCs/>
          <w:sz w:val="22"/>
          <w:szCs w:val="22"/>
          <w:lang w:eastAsia="en-US"/>
        </w:rPr>
        <w:t>su priedais urologijai</w:t>
      </w:r>
      <w:r w:rsidR="00F908E6">
        <w:rPr>
          <w:rFonts w:eastAsia="Times New Roman" w:cstheme="minorHAnsi"/>
          <w:iCs/>
          <w:sz w:val="22"/>
          <w:szCs w:val="22"/>
          <w:lang w:eastAsia="en-US"/>
        </w:rPr>
        <w:t xml:space="preserve">, 1 </w:t>
      </w:r>
      <w:proofErr w:type="spellStart"/>
      <w:r w:rsidR="00F908E6">
        <w:rPr>
          <w:rFonts w:eastAsia="Times New Roman" w:cstheme="minorHAnsi"/>
          <w:iCs/>
          <w:sz w:val="22"/>
          <w:szCs w:val="22"/>
          <w:lang w:eastAsia="en-US"/>
        </w:rPr>
        <w:t>kompl</w:t>
      </w:r>
      <w:proofErr w:type="spellEnd"/>
      <w:r w:rsidR="00F908E6">
        <w:rPr>
          <w:rFonts w:eastAsia="Times New Roman" w:cstheme="minorHAnsi"/>
          <w:iCs/>
          <w:sz w:val="22"/>
          <w:szCs w:val="22"/>
          <w:lang w:eastAsia="en-US"/>
        </w:rPr>
        <w:t>.</w:t>
      </w:r>
      <w:r w:rsidRPr="00BB4ACD">
        <w:rPr>
          <w:rFonts w:eastAsia="Times New Roman" w:cstheme="minorHAnsi"/>
          <w:iCs/>
          <w:sz w:val="22"/>
          <w:szCs w:val="22"/>
          <w:lang w:eastAsia="en-US"/>
        </w:rPr>
        <w:t>;</w:t>
      </w:r>
    </w:p>
    <w:p w14:paraId="1B2F7B9E" w14:textId="76BB3AC5" w:rsidR="00E94367" w:rsidRDefault="00E94367" w:rsidP="00E94367">
      <w:pPr>
        <w:pStyle w:val="Sraopastraipa"/>
        <w:numPr>
          <w:ilvl w:val="0"/>
          <w:numId w:val="15"/>
        </w:numPr>
        <w:tabs>
          <w:tab w:val="left" w:pos="1134"/>
        </w:tabs>
        <w:suppressAutoHyphens/>
        <w:spacing w:after="0" w:line="240" w:lineRule="auto"/>
        <w:ind w:left="851" w:hanging="284"/>
        <w:jc w:val="both"/>
        <w:rPr>
          <w:rFonts w:eastAsia="Times New Roman" w:cstheme="minorHAnsi"/>
          <w:iCs/>
          <w:sz w:val="22"/>
          <w:szCs w:val="22"/>
          <w:lang w:eastAsia="en-US"/>
        </w:rPr>
      </w:pPr>
      <w:r w:rsidRPr="00D41054">
        <w:rPr>
          <w:rFonts w:eastAsia="Times New Roman" w:cstheme="minorHAnsi"/>
          <w:iCs/>
          <w:sz w:val="22"/>
          <w:szCs w:val="22"/>
          <w:lang w:eastAsia="en-US"/>
        </w:rPr>
        <w:t>Vaizdo endoskopinė sistema</w:t>
      </w:r>
      <w:r>
        <w:rPr>
          <w:rFonts w:eastAsia="Times New Roman" w:cstheme="minorHAnsi"/>
          <w:iCs/>
          <w:sz w:val="22"/>
          <w:szCs w:val="22"/>
          <w:lang w:eastAsia="en-US"/>
        </w:rPr>
        <w:t xml:space="preserve"> </w:t>
      </w:r>
      <w:r w:rsidRPr="00D41054">
        <w:rPr>
          <w:rFonts w:eastAsia="Times New Roman" w:cstheme="minorHAnsi"/>
          <w:iCs/>
          <w:sz w:val="22"/>
          <w:szCs w:val="22"/>
          <w:lang w:eastAsia="en-US"/>
        </w:rPr>
        <w:t>su priedais ginekologijai</w:t>
      </w:r>
      <w:r w:rsidR="00F908E6">
        <w:rPr>
          <w:rFonts w:eastAsia="Times New Roman" w:cstheme="minorHAnsi"/>
          <w:iCs/>
          <w:sz w:val="22"/>
          <w:szCs w:val="22"/>
          <w:lang w:eastAsia="en-US"/>
        </w:rPr>
        <w:t xml:space="preserve">, </w:t>
      </w:r>
      <w:r w:rsidR="0057518A">
        <w:rPr>
          <w:rFonts w:eastAsia="Times New Roman" w:cstheme="minorHAnsi"/>
          <w:iCs/>
          <w:sz w:val="22"/>
          <w:szCs w:val="22"/>
          <w:lang w:eastAsia="en-US"/>
        </w:rPr>
        <w:t>1</w:t>
      </w:r>
      <w:r w:rsidR="00F908E6">
        <w:rPr>
          <w:rFonts w:eastAsia="Times New Roman" w:cstheme="minorHAnsi"/>
          <w:iCs/>
          <w:sz w:val="22"/>
          <w:szCs w:val="22"/>
          <w:lang w:eastAsia="en-US"/>
        </w:rPr>
        <w:t xml:space="preserve"> </w:t>
      </w:r>
      <w:proofErr w:type="spellStart"/>
      <w:r w:rsidR="00F908E6">
        <w:rPr>
          <w:rFonts w:eastAsia="Times New Roman" w:cstheme="minorHAnsi"/>
          <w:iCs/>
          <w:sz w:val="22"/>
          <w:szCs w:val="22"/>
          <w:lang w:eastAsia="en-US"/>
        </w:rPr>
        <w:t>kompl</w:t>
      </w:r>
      <w:proofErr w:type="spellEnd"/>
      <w:r w:rsidR="00F908E6">
        <w:rPr>
          <w:rFonts w:eastAsia="Times New Roman" w:cstheme="minorHAnsi"/>
          <w:iCs/>
          <w:sz w:val="22"/>
          <w:szCs w:val="22"/>
          <w:lang w:eastAsia="en-US"/>
        </w:rPr>
        <w:t>.</w:t>
      </w:r>
      <w:r w:rsidRPr="00D41054">
        <w:rPr>
          <w:rFonts w:eastAsia="Times New Roman" w:cstheme="minorHAnsi"/>
          <w:iCs/>
          <w:sz w:val="22"/>
          <w:szCs w:val="22"/>
          <w:lang w:eastAsia="en-US"/>
        </w:rPr>
        <w:t>;</w:t>
      </w:r>
    </w:p>
    <w:p w14:paraId="07A61E90" w14:textId="7F787D34" w:rsidR="00E94367" w:rsidRPr="00E35ABF" w:rsidRDefault="00E94367" w:rsidP="00E94367">
      <w:pPr>
        <w:pStyle w:val="Sraopastraipa"/>
        <w:numPr>
          <w:ilvl w:val="0"/>
          <w:numId w:val="15"/>
        </w:numPr>
        <w:tabs>
          <w:tab w:val="left" w:pos="1134"/>
        </w:tabs>
        <w:suppressAutoHyphens/>
        <w:autoSpaceDE w:val="0"/>
        <w:autoSpaceDN w:val="0"/>
        <w:adjustRightInd w:val="0"/>
        <w:spacing w:after="0" w:line="240" w:lineRule="auto"/>
        <w:ind w:left="851" w:hanging="284"/>
        <w:jc w:val="both"/>
        <w:rPr>
          <w:rFonts w:eastAsia="Times New Roman" w:cstheme="minorHAnsi"/>
          <w:iCs/>
          <w:sz w:val="22"/>
          <w:szCs w:val="22"/>
          <w:lang w:eastAsia="en-US"/>
        </w:rPr>
      </w:pPr>
      <w:r w:rsidRPr="00E35ABF">
        <w:rPr>
          <w:rFonts w:ascii="LiberationSerif" w:hAnsi="LiberationSerif" w:cs="LiberationSerif"/>
          <w:sz w:val="22"/>
          <w:szCs w:val="22"/>
        </w:rPr>
        <w:t xml:space="preserve">Vaizdo endoskopinė </w:t>
      </w:r>
      <w:r w:rsidR="00F908E6" w:rsidRPr="00E35ABF">
        <w:rPr>
          <w:rFonts w:ascii="LiberationSerif" w:hAnsi="LiberationSerif" w:cs="LiberationSerif"/>
          <w:sz w:val="22"/>
          <w:szCs w:val="22"/>
        </w:rPr>
        <w:t>sistem</w:t>
      </w:r>
      <w:r w:rsidR="00F908E6">
        <w:rPr>
          <w:rFonts w:ascii="LiberationSerif" w:hAnsi="LiberationSerif" w:cs="LiberationSerif"/>
          <w:sz w:val="22"/>
          <w:szCs w:val="22"/>
        </w:rPr>
        <w:t>a</w:t>
      </w:r>
      <w:r w:rsidR="00F908E6" w:rsidRPr="00E35ABF">
        <w:rPr>
          <w:rFonts w:ascii="LiberationSerif" w:hAnsi="LiberationSerif" w:cs="LiberationSerif"/>
          <w:sz w:val="22"/>
          <w:szCs w:val="22"/>
        </w:rPr>
        <w:t xml:space="preserve"> </w:t>
      </w:r>
      <w:r w:rsidRPr="00E35ABF">
        <w:rPr>
          <w:rFonts w:ascii="LiberationSerif" w:hAnsi="LiberationSerif" w:cs="LiberationSerif"/>
          <w:sz w:val="22"/>
          <w:szCs w:val="22"/>
        </w:rPr>
        <w:t>su priedais chirurgams</w:t>
      </w:r>
      <w:r w:rsidR="00F908E6">
        <w:rPr>
          <w:rFonts w:ascii="LiberationSerif" w:hAnsi="LiberationSerif" w:cs="LiberationSerif"/>
          <w:sz w:val="22"/>
          <w:szCs w:val="22"/>
        </w:rPr>
        <w:t xml:space="preserve">, 2 </w:t>
      </w:r>
      <w:proofErr w:type="spellStart"/>
      <w:r w:rsidR="00F908E6">
        <w:rPr>
          <w:rFonts w:ascii="LiberationSerif" w:hAnsi="LiberationSerif" w:cs="LiberationSerif"/>
          <w:sz w:val="22"/>
          <w:szCs w:val="22"/>
        </w:rPr>
        <w:t>kompl</w:t>
      </w:r>
      <w:proofErr w:type="spellEnd"/>
      <w:r>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w:t>
      </w:r>
      <w:r w:rsidR="00046522" w:rsidRPr="008D3D9F">
        <w:rPr>
          <w:rFonts w:cstheme="minorHAnsi"/>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64FAA676" w:rsidR="00B22EBE" w:rsidRPr="00173EC7"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173EC7">
        <w:rPr>
          <w:rFonts w:cstheme="minorHAnsi"/>
          <w:sz w:val="22"/>
          <w:szCs w:val="22"/>
        </w:rPr>
        <w:t>užpildyta techninė specifikacija</w:t>
      </w:r>
      <w:r w:rsidR="0062058A" w:rsidRPr="00173EC7">
        <w:rPr>
          <w:rFonts w:cstheme="minorHAnsi"/>
          <w:sz w:val="22"/>
          <w:szCs w:val="22"/>
        </w:rPr>
        <w:t xml:space="preserve"> pagal </w:t>
      </w:r>
      <w:r w:rsidR="00D54680" w:rsidRPr="00173EC7">
        <w:rPr>
          <w:rFonts w:cstheme="minorHAnsi"/>
          <w:sz w:val="22"/>
          <w:szCs w:val="22"/>
        </w:rPr>
        <w:t xml:space="preserve">pirkimo </w:t>
      </w:r>
      <w:r w:rsidR="00DD269F" w:rsidRPr="00173EC7">
        <w:rPr>
          <w:rFonts w:cstheme="minorHAnsi"/>
          <w:sz w:val="22"/>
          <w:szCs w:val="22"/>
        </w:rPr>
        <w:t xml:space="preserve">specialiųjų </w:t>
      </w:r>
      <w:r w:rsidR="00D54680" w:rsidRPr="00173EC7">
        <w:rPr>
          <w:rFonts w:cstheme="minorHAnsi"/>
          <w:sz w:val="22"/>
          <w:szCs w:val="22"/>
        </w:rPr>
        <w:t xml:space="preserve">sąlygų </w:t>
      </w:r>
      <w:r w:rsidR="00390585" w:rsidRPr="00390585">
        <w:rPr>
          <w:rFonts w:cstheme="minorHAnsi"/>
          <w:sz w:val="22"/>
          <w:szCs w:val="22"/>
        </w:rPr>
        <w:t>2.1 (taikoma 1 p. o. d.), 2.2 (taikoma 2 p. o. d.), 2.3 (taikoma 3 p. o. d.) priedą</w:t>
      </w:r>
      <w:r w:rsidR="00D54680" w:rsidRPr="00173EC7">
        <w:rPr>
          <w:rFonts w:cstheme="minorHAnsi"/>
          <w:sz w:val="22"/>
          <w:szCs w:val="22"/>
        </w:rPr>
        <w:t>;</w:t>
      </w:r>
    </w:p>
    <w:p w14:paraId="7D3AD558" w14:textId="53D42DDB" w:rsidR="008F3AB8" w:rsidRPr="008D3D9F"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detalūs siūlomų prekių techninių charakteristikų aprašymai (prekių katalogai, ar jų dalys</w:t>
      </w:r>
      <w:r w:rsidR="00827B65">
        <w:rPr>
          <w:rFonts w:cstheme="minorHAnsi"/>
          <w:bCs/>
          <w:sz w:val="22"/>
          <w:szCs w:val="22"/>
        </w:rPr>
        <w:t xml:space="preserve">, </w:t>
      </w:r>
      <w:r w:rsidR="00827B65" w:rsidRPr="00B815BF">
        <w:rPr>
          <w:rFonts w:cstheme="minorHAnsi"/>
          <w:bCs/>
          <w:sz w:val="22"/>
          <w:szCs w:val="22"/>
        </w:rPr>
        <w:t>instrukcija</w:t>
      </w:r>
      <w:r w:rsidR="00827B65">
        <w:rPr>
          <w:rFonts w:cstheme="minorHAnsi"/>
          <w:bCs/>
          <w:sz w:val="22"/>
          <w:szCs w:val="22"/>
        </w:rPr>
        <w:t>,</w:t>
      </w:r>
      <w:r w:rsidR="00827B65" w:rsidRPr="00B815BF">
        <w:rPr>
          <w:rFonts w:cstheme="minorHAnsi"/>
          <w:bCs/>
          <w:sz w:val="22"/>
          <w:szCs w:val="22"/>
        </w:rPr>
        <w:t xml:space="preserve"> vartotojo vadovas</w:t>
      </w:r>
      <w:r w:rsidRPr="00F659D9">
        <w:rPr>
          <w:rFonts w:cstheme="minorHAnsi"/>
          <w:bCs/>
          <w:sz w:val="22"/>
          <w:szCs w:val="22"/>
        </w:rPr>
        <w:t xml:space="preserve"> ar kiti lygiaverčiai gamintojo parengti dokumentai, kuri</w:t>
      </w:r>
      <w:r w:rsidR="00DE6993">
        <w:rPr>
          <w:rFonts w:cstheme="minorHAnsi"/>
          <w:bCs/>
          <w:sz w:val="22"/>
          <w:szCs w:val="22"/>
        </w:rPr>
        <w:t>u</w:t>
      </w:r>
      <w:r w:rsidRPr="00F659D9">
        <w:rPr>
          <w:rFonts w:cstheme="minorHAnsi"/>
          <w:bCs/>
          <w:sz w:val="22"/>
          <w:szCs w:val="22"/>
        </w:rPr>
        <w:t xml:space="preserve">ose aprašomos siūlomos prekės) anglų </w:t>
      </w:r>
      <w:r w:rsidR="00DE6993">
        <w:rPr>
          <w:rFonts w:cstheme="minorHAnsi"/>
          <w:bCs/>
          <w:sz w:val="22"/>
          <w:szCs w:val="22"/>
        </w:rPr>
        <w:t>arba</w:t>
      </w:r>
      <w:r w:rsidRPr="00F659D9">
        <w:rPr>
          <w:rFonts w:cstheme="minorHAnsi"/>
          <w:bCs/>
          <w:sz w:val="22"/>
          <w:szCs w:val="22"/>
        </w:rPr>
        <w:t xml:space="preserve"> lietuvių kalb</w:t>
      </w:r>
      <w:r w:rsidR="00DE6993">
        <w:rPr>
          <w:rFonts w:cstheme="minorHAnsi"/>
          <w:bCs/>
          <w:sz w:val="22"/>
          <w:szCs w:val="22"/>
        </w:rPr>
        <w:t>a</w:t>
      </w:r>
      <w:r w:rsidRPr="00F659D9">
        <w:rPr>
          <w:rFonts w:cstheme="minorHAnsi"/>
          <w:bCs/>
          <w:sz w:val="22"/>
          <w:szCs w:val="22"/>
        </w:rPr>
        <w:t>, įrodantys, kad siūlomos prekės atitinka techninės specifikacijos reikalavimus</w:t>
      </w:r>
      <w:r w:rsidR="007823FC">
        <w:rPr>
          <w:rFonts w:cstheme="minorHAnsi"/>
          <w:bCs/>
          <w:sz w:val="22"/>
          <w:szCs w:val="22"/>
        </w:rPr>
        <w:t xml:space="preserve"> (</w:t>
      </w:r>
      <w:r w:rsidR="007823FC" w:rsidRPr="007823FC">
        <w:rPr>
          <w:rFonts w:cstheme="minorHAnsi"/>
          <w:bCs/>
          <w:i/>
          <w:iCs/>
          <w:sz w:val="22"/>
          <w:szCs w:val="22"/>
        </w:rPr>
        <w:t>p</w:t>
      </w:r>
      <w:r w:rsidR="007823FC" w:rsidRPr="002E1FC9">
        <w:rPr>
          <w:rFonts w:cstheme="minorHAnsi"/>
          <w:i/>
          <w:sz w:val="22"/>
          <w:szCs w:val="22"/>
        </w:rPr>
        <w:t>ateikiamas dokumentas tiesiogiai suformuotas elektroninėmis priemonėmis arba skaitmeninė dokumento kopija</w:t>
      </w:r>
      <w:r w:rsidR="007823FC">
        <w:rPr>
          <w:rFonts w:cstheme="minorHAnsi"/>
          <w:i/>
          <w:sz w:val="22"/>
          <w:szCs w:val="22"/>
        </w:rPr>
        <w:t>)</w:t>
      </w:r>
      <w:r w:rsidR="00DE6993">
        <w:rPr>
          <w:rFonts w:cstheme="minorHAnsi"/>
          <w:bCs/>
          <w:sz w:val="22"/>
          <w:szCs w:val="22"/>
        </w:rPr>
        <w:t>.</w:t>
      </w:r>
      <w:r w:rsidRPr="00F659D9">
        <w:rPr>
          <w:rFonts w:cstheme="minorHAnsi"/>
          <w:bCs/>
          <w:sz w:val="22"/>
          <w:szCs w:val="22"/>
        </w:rPr>
        <w:t xml:space="preserve"> </w:t>
      </w:r>
      <w:r w:rsidR="00827B65">
        <w:rPr>
          <w:rFonts w:cstheme="minorHAnsi"/>
          <w:bCs/>
          <w:sz w:val="22"/>
          <w:szCs w:val="22"/>
        </w:rPr>
        <w:t>Te</w:t>
      </w:r>
      <w:r w:rsidRPr="00F659D9">
        <w:rPr>
          <w:rFonts w:cstheme="minorHAnsi"/>
          <w:bCs/>
          <w:sz w:val="22"/>
          <w:szCs w:val="22"/>
        </w:rPr>
        <w:t>chninėje dokumentacijoje būtina pažymėti eilės numerį prie reikalaujamų parametrų reikšmės</w:t>
      </w:r>
      <w:r w:rsidR="00827B65">
        <w:rPr>
          <w:rFonts w:cstheme="minorHAnsi"/>
          <w:bCs/>
          <w:sz w:val="22"/>
          <w:szCs w:val="22"/>
        </w:rPr>
        <w:t>.</w:t>
      </w:r>
      <w:r>
        <w:rPr>
          <w:rFonts w:cstheme="minorHAnsi"/>
          <w:iCs/>
          <w:sz w:val="22"/>
          <w:szCs w:val="22"/>
        </w:rPr>
        <w:t xml:space="preserve"> </w:t>
      </w:r>
      <w:bookmarkStart w:id="31" w:name="_Hlk209446716"/>
      <w:r w:rsidR="00B34633" w:rsidRPr="00045920">
        <w:rPr>
          <w:rFonts w:cstheme="minorHAnsi"/>
          <w:b/>
          <w:bCs/>
          <w:sz w:val="22"/>
          <w:szCs w:val="22"/>
        </w:rPr>
        <w:t>Kiekvienai pirkimo objekto daliai dokumentai turi būti pateikiami atskirame aiškiai užvadintame faile</w:t>
      </w:r>
      <w:r w:rsidR="00CF7921" w:rsidRPr="008D3D9F">
        <w:rPr>
          <w:rFonts w:cstheme="minorHAnsi"/>
          <w:sz w:val="22"/>
          <w:szCs w:val="22"/>
        </w:rPr>
        <w:t>;</w:t>
      </w:r>
    </w:p>
    <w:bookmarkEnd w:id="31"/>
    <w:p w14:paraId="2B8D829C" w14:textId="42BE8A64" w:rsidR="00827B65" w:rsidRPr="00065EB2" w:rsidRDefault="00EC3C7D" w:rsidP="007823FC">
      <w:pPr>
        <w:pStyle w:val="Sraopastraipa"/>
        <w:numPr>
          <w:ilvl w:val="2"/>
          <w:numId w:val="6"/>
        </w:numPr>
        <w:ind w:left="0" w:firstLine="567"/>
        <w:jc w:val="both"/>
        <w:rPr>
          <w:rFonts w:cstheme="minorHAnsi"/>
          <w:b/>
          <w:bCs/>
          <w:sz w:val="22"/>
          <w:szCs w:val="22"/>
        </w:rPr>
      </w:pPr>
      <w:r w:rsidRPr="00827B65">
        <w:rPr>
          <w:sz w:val="22"/>
          <w:szCs w:val="22"/>
        </w:rPr>
        <w:t>d</w:t>
      </w:r>
      <w:r w:rsidRPr="00827B65">
        <w:rPr>
          <w:rFonts w:ascii="Calibri" w:hAnsi="Calibri" w:cs="Calibri"/>
          <w:sz w:val="22"/>
          <w:szCs w:val="22"/>
        </w:rPr>
        <w:t>okumentas, įrodantis, kad Tiekėjas yra siūlom</w:t>
      </w:r>
      <w:r w:rsidR="00DE6993">
        <w:rPr>
          <w:rFonts w:ascii="Calibri" w:hAnsi="Calibri" w:cs="Calibri"/>
          <w:sz w:val="22"/>
          <w:szCs w:val="22"/>
        </w:rPr>
        <w:t>ų</w:t>
      </w:r>
      <w:r w:rsidRPr="00827B65">
        <w:rPr>
          <w:rFonts w:ascii="Calibri" w:hAnsi="Calibri" w:cs="Calibri"/>
          <w:sz w:val="22"/>
          <w:szCs w:val="22"/>
        </w:rPr>
        <w:t xml:space="preserve"> </w:t>
      </w:r>
      <w:r w:rsidR="00DE6993">
        <w:rPr>
          <w:rFonts w:ascii="Calibri" w:hAnsi="Calibri" w:cs="Calibri"/>
          <w:sz w:val="22"/>
          <w:szCs w:val="22"/>
        </w:rPr>
        <w:t>prekių</w:t>
      </w:r>
      <w:r w:rsidRPr="00827B65">
        <w:rPr>
          <w:rFonts w:ascii="Calibri" w:hAnsi="Calibri" w:cs="Calibri"/>
          <w:sz w:val="22"/>
          <w:szCs w:val="22"/>
        </w:rPr>
        <w:t xml:space="preserve"> gamintojas arba oficialus siūlom</w:t>
      </w:r>
      <w:r w:rsidR="00DE6993">
        <w:rPr>
          <w:rFonts w:ascii="Calibri" w:hAnsi="Calibri" w:cs="Calibri"/>
          <w:sz w:val="22"/>
          <w:szCs w:val="22"/>
        </w:rPr>
        <w:t xml:space="preserve">ų prekių </w:t>
      </w:r>
      <w:r w:rsidRPr="00827B65">
        <w:rPr>
          <w:rFonts w:ascii="Calibri" w:hAnsi="Calibri" w:cs="Calibri"/>
          <w:sz w:val="22"/>
          <w:szCs w:val="22"/>
        </w:rPr>
        <w:t xml:space="preserve"> gamintojo įgaliotasis atstovas, arba turi rašytinį susitarimą su tokiu įgaliotuoju atstovu dėl prekybos </w:t>
      </w:r>
      <w:r w:rsidR="007823FC">
        <w:rPr>
          <w:rFonts w:ascii="Calibri" w:hAnsi="Calibri" w:cs="Calibri"/>
          <w:sz w:val="22"/>
          <w:szCs w:val="22"/>
        </w:rPr>
        <w:t>šiomis prekėmis</w:t>
      </w:r>
      <w:r w:rsidRPr="00827B65">
        <w:rPr>
          <w:rFonts w:cstheme="minorHAnsi"/>
          <w:i/>
          <w:iCs/>
          <w:sz w:val="22"/>
          <w:szCs w:val="22"/>
        </w:rPr>
        <w:t xml:space="preserve"> </w:t>
      </w:r>
      <w:bookmarkStart w:id="32" w:name="_Hlk209446648"/>
      <w:r w:rsidR="008F3AB8" w:rsidRPr="00827B65">
        <w:rPr>
          <w:rFonts w:cstheme="minorHAnsi"/>
          <w:i/>
          <w:iCs/>
          <w:sz w:val="22"/>
          <w:szCs w:val="22"/>
        </w:rPr>
        <w:t>(</w:t>
      </w:r>
      <w:r w:rsidR="000628E8" w:rsidRPr="00827B65">
        <w:rPr>
          <w:rFonts w:cstheme="minorHAnsi"/>
          <w:i/>
          <w:sz w:val="22"/>
          <w:szCs w:val="22"/>
        </w:rPr>
        <w:t>pateikiamas dokumentas tiesiogiai suformuotas elektroninėmis priemonėmis arba skaitmeninė dokumento kopija</w:t>
      </w:r>
      <w:r w:rsidR="008F3AB8" w:rsidRPr="00827B65">
        <w:rPr>
          <w:rFonts w:cstheme="minorHAnsi"/>
          <w:i/>
          <w:iCs/>
          <w:sz w:val="22"/>
          <w:szCs w:val="22"/>
        </w:rPr>
        <w:t>)</w:t>
      </w:r>
      <w:bookmarkEnd w:id="32"/>
      <w:r w:rsidR="00BD3C4A" w:rsidRPr="00827B65">
        <w:rPr>
          <w:rFonts w:cstheme="minorHAnsi"/>
          <w:i/>
          <w:iCs/>
          <w:sz w:val="22"/>
          <w:szCs w:val="22"/>
        </w:rPr>
        <w:t xml:space="preserve">. </w:t>
      </w:r>
      <w:r w:rsidR="00065EB2" w:rsidRPr="00065EB2">
        <w:rPr>
          <w:rFonts w:cstheme="minorHAnsi"/>
          <w:b/>
          <w:bCs/>
          <w:sz w:val="22"/>
          <w:szCs w:val="22"/>
        </w:rPr>
        <w:t>Kiekvienai pirkimo objekto daliai dokumentai turi būti pateikiami atskirame aiškiai užvadintame faile</w:t>
      </w:r>
      <w:r w:rsidR="00827B65" w:rsidRPr="00065EB2">
        <w:rPr>
          <w:rFonts w:cstheme="minorHAnsi"/>
          <w:b/>
          <w:bCs/>
          <w:sz w:val="22"/>
          <w:szCs w:val="22"/>
        </w:rPr>
        <w:t>;</w:t>
      </w:r>
    </w:p>
    <w:p w14:paraId="39D4C3CB" w14:textId="6ED8539D" w:rsidR="00592AF6" w:rsidRPr="00827B65"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B65">
        <w:rPr>
          <w:rFonts w:cstheme="minorHAnsi"/>
          <w:sz w:val="22"/>
          <w:szCs w:val="22"/>
        </w:rPr>
        <w:t>kiti perkan</w:t>
      </w:r>
      <w:r w:rsidR="00FB4AC1" w:rsidRPr="00827B65">
        <w:rPr>
          <w:rFonts w:cstheme="minorHAnsi"/>
          <w:sz w:val="22"/>
          <w:szCs w:val="22"/>
        </w:rPr>
        <w:t xml:space="preserve">čiosios organizacijos reikalaujami ir/ar </w:t>
      </w:r>
      <w:r w:rsidRPr="00827B65">
        <w:rPr>
          <w:rFonts w:cstheme="minorHAnsi"/>
          <w:sz w:val="22"/>
          <w:szCs w:val="22"/>
        </w:rPr>
        <w:t>tiekėjo teikiami dokumentai</w:t>
      </w:r>
      <w:r w:rsidR="00FB4AC1" w:rsidRPr="00827B65">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w:t>
      </w:r>
      <w:r w:rsidRPr="008D3D9F">
        <w:rPr>
          <w:rFonts w:eastAsia="Arial" w:cstheme="minorHAnsi"/>
          <w:sz w:val="22"/>
          <w:szCs w:val="22"/>
        </w:rPr>
        <w:lastRenderedPageBreak/>
        <w:t xml:space="preserve">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06592302"/>
      <w:bookmarkEnd w:id="33"/>
      <w:bookmarkEnd w:id="34"/>
      <w:bookmarkEnd w:id="35"/>
      <w:bookmarkEnd w:id="36"/>
      <w:bookmarkEnd w:id="37"/>
      <w:r w:rsidRPr="008D3D9F">
        <w:rPr>
          <w:rFonts w:asciiTheme="minorHAnsi" w:hAnsiTheme="minorHAnsi" w:cstheme="minorHAnsi"/>
        </w:rPr>
        <w:t>Pasiūlymo galiojimo užtikrinimas</w:t>
      </w:r>
      <w:bookmarkEnd w:id="38"/>
      <w:bookmarkEnd w:id="39"/>
      <w:bookmarkEnd w:id="40"/>
      <w:bookmarkEnd w:id="41"/>
    </w:p>
    <w:p w14:paraId="3670CD82" w14:textId="77777777" w:rsidR="00210498" w:rsidRPr="003341E3" w:rsidRDefault="00210498" w:rsidP="243B2396">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243B2396">
        <w:rPr>
          <w:color w:val="000000" w:themeColor="text1"/>
          <w:sz w:val="22"/>
          <w:szCs w:val="22"/>
        </w:rPr>
        <w:t xml:space="preserve">Tiekėjas privalo užtikrinti savo pasiūlymo galiojimą netesybomis: 1 p. o. d. 4790,00 Eur, 2 p. o. d. 5620,00 Eur, 3 p. o. d. 4960,00 </w:t>
      </w:r>
      <w:r w:rsidRPr="243B2396">
        <w:rPr>
          <w:b/>
          <w:bCs/>
          <w:color w:val="000000" w:themeColor="text1"/>
          <w:sz w:val="22"/>
          <w:szCs w:val="22"/>
        </w:rPr>
        <w:t>bauda</w:t>
      </w:r>
      <w:r w:rsidRPr="243B2396">
        <w:rPr>
          <w:color w:val="000000" w:themeColor="text1"/>
          <w:sz w:val="22"/>
          <w:szCs w:val="22"/>
        </w:rPr>
        <w:t>, kurią privalės sumokėti per 10 darbo dienų nuo perkančiosios organizacijos pareikalavimo.</w:t>
      </w:r>
    </w:p>
    <w:p w14:paraId="3089599B" w14:textId="4DA560ED"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46B42056" w14:textId="278C76B1"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4"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4"/>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lastRenderedPageBreak/>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t>Asmens duomenų tvarkymas</w:t>
      </w:r>
      <w:bookmarkEnd w:id="62"/>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61"/>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1A4B6B69"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3135A">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1CD2B756" w14:textId="24AE777E" w:rsidR="0062701E" w:rsidRPr="00C1701E" w:rsidRDefault="008F59C5" w:rsidP="0062701E">
      <w:pPr>
        <w:spacing w:after="0" w:line="240" w:lineRule="auto"/>
        <w:jc w:val="right"/>
        <w:rPr>
          <w:rFonts w:eastAsia="Calibri" w:cstheme="minorHAnsi"/>
          <w:sz w:val="22"/>
          <w:szCs w:val="22"/>
        </w:rPr>
      </w:pPr>
      <w:r w:rsidRPr="008D3D9F">
        <w:rPr>
          <w:rFonts w:eastAsia="Calibri" w:cstheme="minorHAnsi"/>
          <w:sz w:val="22"/>
          <w:szCs w:val="22"/>
        </w:rPr>
        <w:br w:type="page"/>
      </w:r>
      <w:bookmarkStart w:id="67" w:name="_Ref39484039"/>
      <w:bookmarkStart w:id="68" w:name="_Ref40278562"/>
      <w:bookmarkStart w:id="69" w:name="_Toc190416450"/>
      <w:bookmarkStart w:id="70" w:name="_Toc195618407"/>
      <w:bookmarkStart w:id="71" w:name="_Ref38285444"/>
      <w:bookmarkStart w:id="72" w:name="_Ref38291496"/>
      <w:bookmarkStart w:id="73" w:name="_Toc190416445"/>
      <w:r w:rsidR="0062701E" w:rsidRPr="00C1701E">
        <w:rPr>
          <w:rFonts w:eastAsia="Calibri" w:cstheme="minorHAnsi"/>
          <w:sz w:val="22"/>
          <w:szCs w:val="22"/>
        </w:rPr>
        <w:lastRenderedPageBreak/>
        <w:t xml:space="preserve">Pirkimo </w:t>
      </w:r>
      <w:r w:rsidR="0023135A">
        <w:rPr>
          <w:rFonts w:eastAsia="Calibri" w:cstheme="minorHAnsi"/>
          <w:sz w:val="22"/>
          <w:szCs w:val="22"/>
        </w:rPr>
        <w:t xml:space="preserve">specialiųjų </w:t>
      </w:r>
      <w:r w:rsidR="0062701E" w:rsidRPr="00C1701E">
        <w:rPr>
          <w:rFonts w:eastAsia="Calibri" w:cstheme="minorHAnsi"/>
          <w:sz w:val="22"/>
          <w:szCs w:val="22"/>
        </w:rPr>
        <w:t>sąlygų 4 priedas „Pasiūlymų vertinimo kriterijai ir sąlygos“</w:t>
      </w:r>
      <w:bookmarkEnd w:id="67"/>
      <w:bookmarkEnd w:id="68"/>
      <w:bookmarkEnd w:id="69"/>
      <w:bookmarkEnd w:id="70"/>
    </w:p>
    <w:p w14:paraId="5AD01324" w14:textId="77777777" w:rsidR="0062701E" w:rsidRPr="00682B25" w:rsidRDefault="0062701E" w:rsidP="0062701E">
      <w:pPr>
        <w:spacing w:after="0" w:line="240" w:lineRule="auto"/>
        <w:jc w:val="center"/>
        <w:rPr>
          <w:rFonts w:cstheme="minorHAnsi"/>
          <w:b/>
          <w:sz w:val="22"/>
          <w:szCs w:val="22"/>
        </w:rPr>
      </w:pPr>
    </w:p>
    <w:p w14:paraId="7B7B2F0E" w14:textId="77777777" w:rsidR="0062701E" w:rsidRDefault="0062701E" w:rsidP="0062701E">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382F5165" w14:textId="77777777" w:rsidR="0062701E" w:rsidRPr="0062701E" w:rsidRDefault="0062701E" w:rsidP="0062701E"/>
    <w:p w14:paraId="3FC92A44" w14:textId="77777777" w:rsidR="0062701E" w:rsidRDefault="0062701E" w:rsidP="0062701E">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Pr>
          <w:rFonts w:cstheme="minorHAnsi"/>
          <w:b/>
          <w:bCs/>
          <w:szCs w:val="21"/>
        </w:rPr>
        <w:t xml:space="preserve"> kaina.</w:t>
      </w:r>
    </w:p>
    <w:p w14:paraId="2367480C" w14:textId="77777777" w:rsidR="0062701E" w:rsidRDefault="0062701E" w:rsidP="0062701E">
      <w:pPr>
        <w:pStyle w:val="Pagrindinistekstas"/>
        <w:spacing w:after="0" w:line="240" w:lineRule="auto"/>
        <w:ind w:left="567" w:firstLine="0"/>
        <w:jc w:val="center"/>
        <w:rPr>
          <w:rFonts w:cstheme="minorHAnsi"/>
          <w:b/>
          <w:bCs/>
          <w:szCs w:val="21"/>
        </w:rPr>
      </w:pPr>
    </w:p>
    <w:p w14:paraId="4D10CC3E" w14:textId="58B43BC5" w:rsidR="0062701E" w:rsidRDefault="0062701E" w:rsidP="0062701E">
      <w:pPr>
        <w:spacing w:after="0" w:line="240" w:lineRule="auto"/>
        <w:jc w:val="center"/>
        <w:rPr>
          <w:rFonts w:cstheme="minorHAnsi"/>
          <w:sz w:val="22"/>
          <w:szCs w:val="22"/>
        </w:rPr>
      </w:pPr>
      <w:r w:rsidRPr="004E7B5D">
        <w:rPr>
          <w:rFonts w:cstheme="minorHAnsi"/>
          <w:sz w:val="22"/>
          <w:szCs w:val="22"/>
        </w:rPr>
        <w:t>________</w:t>
      </w:r>
      <w:bookmarkEnd w:id="71"/>
      <w:bookmarkEnd w:id="72"/>
      <w:bookmarkEnd w:id="73"/>
    </w:p>
    <w:p w14:paraId="1565D8F9" w14:textId="77777777" w:rsidR="0062701E" w:rsidRDefault="0062701E">
      <w:pPr>
        <w:rPr>
          <w:rFonts w:cstheme="minorHAnsi"/>
          <w:sz w:val="22"/>
          <w:szCs w:val="22"/>
        </w:rPr>
      </w:pPr>
      <w:r>
        <w:rPr>
          <w:rFonts w:cstheme="minorHAnsi"/>
          <w:sz w:val="22"/>
          <w:szCs w:val="22"/>
        </w:rPr>
        <w:br w:type="page"/>
      </w:r>
    </w:p>
    <w:p w14:paraId="05B6E8A9" w14:textId="6B3F19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74" w:name="_Pirkimo_sąlygų_2"/>
      <w:bookmarkStart w:id="75" w:name="_Ref38291223"/>
      <w:bookmarkStart w:id="76" w:name="_Ref38291334"/>
      <w:bookmarkStart w:id="77" w:name="_Ref38533412"/>
      <w:bookmarkStart w:id="78" w:name="_Toc190416446"/>
      <w:bookmarkEnd w:id="74"/>
      <w:r w:rsidRPr="008D3D9F">
        <w:rPr>
          <w:rFonts w:ascii="Calibri" w:eastAsia="Times New Roman" w:hAnsi="Calibri" w:cs="Calibri"/>
          <w:sz w:val="22"/>
          <w:szCs w:val="22"/>
        </w:rPr>
        <w:lastRenderedPageBreak/>
        <w:t xml:space="preserve">Pirkimo </w:t>
      </w:r>
      <w:r w:rsidR="0023135A">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F62668"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F62668">
        <w:rPr>
          <w:rFonts w:ascii="Calibri" w:eastAsia="Times New Roman" w:hAnsi="Calibri" w:cs="Calibri"/>
          <w:b/>
          <w:bCs/>
          <w:caps/>
          <w:color w:val="404040"/>
          <w:sz w:val="22"/>
          <w:szCs w:val="22"/>
        </w:rPr>
        <w:t>TIEKĖJŲ PAŠALINIMO PAGRINDAI </w:t>
      </w:r>
    </w:p>
    <w:p w14:paraId="297C8586" w14:textId="77777777" w:rsidR="00F62668" w:rsidRPr="008D3D9F" w:rsidRDefault="00F62668"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307F5BC7" w:rsidR="005B2C3E" w:rsidRDefault="005B2C3E" w:rsidP="005B2C3E">
      <w:pPr>
        <w:spacing w:after="0" w:line="240" w:lineRule="auto"/>
        <w:ind w:firstLine="555"/>
        <w:jc w:val="both"/>
        <w:textAlignment w:val="baseline"/>
        <w:rPr>
          <w:rFonts w:ascii="Calibri" w:eastAsia="Times New Roman" w:hAnsi="Calibri" w:cs="Calibri"/>
          <w:sz w:val="22"/>
          <w:szCs w:val="22"/>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xml:space="preserve">“, adresu </w:t>
      </w:r>
      <w:hyperlink r:id="rId18" w:history="1">
        <w:r w:rsidR="00F62668" w:rsidRPr="00AE5BFB">
          <w:rPr>
            <w:rStyle w:val="Hipersaitas"/>
            <w:rFonts w:ascii="Calibri" w:eastAsia="Times New Roman" w:hAnsi="Calibri" w:cs="Calibri"/>
            <w:sz w:val="22"/>
            <w:szCs w:val="22"/>
          </w:rPr>
          <w:t>https://ec.europa.eu/tools/ecertis/</w:t>
        </w:r>
      </w:hyperlink>
      <w:r w:rsidRPr="008D3D9F">
        <w:rPr>
          <w:rFonts w:ascii="Calibri" w:eastAsia="Times New Roman" w:hAnsi="Calibri" w:cs="Calibri"/>
          <w:sz w:val="22"/>
          <w:szCs w:val="22"/>
        </w:rPr>
        <w:t>. </w:t>
      </w:r>
    </w:p>
    <w:p w14:paraId="24FAE471" w14:textId="77777777" w:rsidR="00F62668" w:rsidRPr="008D3D9F" w:rsidRDefault="00F62668" w:rsidP="005B2C3E">
      <w:pPr>
        <w:spacing w:after="0" w:line="240" w:lineRule="auto"/>
        <w:ind w:firstLine="555"/>
        <w:jc w:val="both"/>
        <w:textAlignment w:val="baseline"/>
        <w:rPr>
          <w:rFonts w:ascii="Segoe UI" w:eastAsia="Times New Roman" w:hAnsi="Segoe UI" w:cs="Segoe UI"/>
          <w:sz w:val="18"/>
          <w:szCs w:val="18"/>
        </w:rPr>
      </w:pP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8) kitos valstybės tiekėjo atliktą nusikaltimą, apibrėžtą Direktyvos 2014/24/ES 57 straipsnio 1 </w:t>
            </w:r>
            <w:r w:rsidRPr="008D3D9F">
              <w:rPr>
                <w:rFonts w:asciiTheme="minorHAnsi" w:eastAsia="Times New Roman" w:cstheme="minorHAnsi"/>
                <w:sz w:val="22"/>
                <w:szCs w:val="22"/>
              </w:rPr>
              <w:lastRenderedPageBreak/>
              <w:t>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w:t>
            </w:r>
            <w:r w:rsidRPr="008D3D9F">
              <w:rPr>
                <w:rFonts w:asciiTheme="minorHAnsi" w:eastAsia="Times New Roman" w:cstheme="minorHAnsi"/>
                <w:sz w:val="22"/>
                <w:szCs w:val="22"/>
              </w:rPr>
              <w:lastRenderedPageBreak/>
              <w:t>patvirtinančių dokumentų pagal EBVPD pateikimo termino pabaiga, toks 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D3D9F">
              <w:rPr>
                <w:rFonts w:asciiTheme="minorHAnsi" w:eastAsia="Times New Roman" w:cstheme="min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1"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3"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75"/>
      <w:bookmarkEnd w:id="76"/>
      <w:bookmarkEnd w:id="77"/>
      <w:bookmarkEnd w:id="78"/>
    </w:p>
    <w:sectPr w:rsidR="00566B6C" w:rsidRPr="00A06E48" w:rsidSect="00AB3E93">
      <w:headerReference w:type="even" r:id="rId26"/>
      <w:head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F37B" w14:textId="77777777" w:rsidR="00D053A5" w:rsidRDefault="00D053A5" w:rsidP="00D05666">
      <w:r>
        <w:separator/>
      </w:r>
    </w:p>
  </w:endnote>
  <w:endnote w:type="continuationSeparator" w:id="0">
    <w:p w14:paraId="513B3677" w14:textId="77777777" w:rsidR="00D053A5" w:rsidRDefault="00D053A5" w:rsidP="00D05666">
      <w:r>
        <w:continuationSeparator/>
      </w:r>
    </w:p>
  </w:endnote>
  <w:endnote w:type="continuationNotice" w:id="1">
    <w:p w14:paraId="4D78E6F7" w14:textId="77777777" w:rsidR="00D053A5" w:rsidRDefault="00D05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88F2" w14:textId="77777777" w:rsidR="00D053A5" w:rsidRDefault="00D053A5" w:rsidP="00D05666">
      <w:r>
        <w:separator/>
      </w:r>
    </w:p>
  </w:footnote>
  <w:footnote w:type="continuationSeparator" w:id="0">
    <w:p w14:paraId="2F7CDAF1" w14:textId="77777777" w:rsidR="00D053A5" w:rsidRDefault="00D053A5" w:rsidP="00D05666">
      <w:r>
        <w:continuationSeparator/>
      </w:r>
    </w:p>
  </w:footnote>
  <w:footnote w:type="continuationNotice" w:id="1">
    <w:p w14:paraId="5D072D4F" w14:textId="77777777" w:rsidR="00D053A5" w:rsidRDefault="00D053A5">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C4F"/>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5EB2"/>
    <w:rsid w:val="000661B5"/>
    <w:rsid w:val="00066BB9"/>
    <w:rsid w:val="00066D29"/>
    <w:rsid w:val="00066F91"/>
    <w:rsid w:val="0006783F"/>
    <w:rsid w:val="00067A88"/>
    <w:rsid w:val="00067DCC"/>
    <w:rsid w:val="00067EAF"/>
    <w:rsid w:val="0007051B"/>
    <w:rsid w:val="00070750"/>
    <w:rsid w:val="000714BF"/>
    <w:rsid w:val="00071548"/>
    <w:rsid w:val="000716B1"/>
    <w:rsid w:val="00071CED"/>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140"/>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A6D"/>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AA9"/>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A19"/>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BF5"/>
    <w:rsid w:val="00207560"/>
    <w:rsid w:val="002078CF"/>
    <w:rsid w:val="0020796D"/>
    <w:rsid w:val="00207CC3"/>
    <w:rsid w:val="00207E02"/>
    <w:rsid w:val="00207E40"/>
    <w:rsid w:val="00207FAC"/>
    <w:rsid w:val="00210068"/>
    <w:rsid w:val="002101DC"/>
    <w:rsid w:val="00210498"/>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4DEF"/>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D04"/>
    <w:rsid w:val="00224F0F"/>
    <w:rsid w:val="002256CF"/>
    <w:rsid w:val="002257D8"/>
    <w:rsid w:val="00225BEF"/>
    <w:rsid w:val="002267DE"/>
    <w:rsid w:val="00226AD0"/>
    <w:rsid w:val="00227820"/>
    <w:rsid w:val="002279BC"/>
    <w:rsid w:val="00230678"/>
    <w:rsid w:val="002306AB"/>
    <w:rsid w:val="00230E27"/>
    <w:rsid w:val="00231166"/>
    <w:rsid w:val="0023135A"/>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58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232"/>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33C"/>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5EB"/>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57D"/>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D8"/>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18A"/>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4B4"/>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0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CC"/>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77FBD"/>
    <w:rsid w:val="0078053C"/>
    <w:rsid w:val="00780F8E"/>
    <w:rsid w:val="007822E9"/>
    <w:rsid w:val="007823F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318"/>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DD0"/>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4C9"/>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1D5"/>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633"/>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732"/>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C2E"/>
    <w:rsid w:val="00B81E4A"/>
    <w:rsid w:val="00B83109"/>
    <w:rsid w:val="00B836D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C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098"/>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DC"/>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438"/>
    <w:rsid w:val="00D0274C"/>
    <w:rsid w:val="00D029A4"/>
    <w:rsid w:val="00D02B3D"/>
    <w:rsid w:val="00D037B0"/>
    <w:rsid w:val="00D03CCF"/>
    <w:rsid w:val="00D03F7E"/>
    <w:rsid w:val="00D04642"/>
    <w:rsid w:val="00D04909"/>
    <w:rsid w:val="00D04A01"/>
    <w:rsid w:val="00D04E79"/>
    <w:rsid w:val="00D05014"/>
    <w:rsid w:val="00D053A5"/>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17D93"/>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BB4"/>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4A0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EEB"/>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80"/>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367"/>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8E6"/>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B2396"/>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4C54C70E-0716-45F0-9378-4EC53291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4938</Words>
  <Characters>36198</Characters>
  <Application>Microsoft Office Word</Application>
  <DocSecurity>0</DocSecurity>
  <Lines>952</Lines>
  <Paragraphs>323</Paragraphs>
  <ScaleCrop>false</ScaleCrop>
  <Company/>
  <LinksUpToDate>false</LinksUpToDate>
  <CharactersWithSpaces>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36</cp:revision>
  <cp:lastPrinted>2025-02-28T19:45:00Z</cp:lastPrinted>
  <dcterms:created xsi:type="dcterms:W3CDTF">2025-09-23T10:33:00Z</dcterms:created>
  <dcterms:modified xsi:type="dcterms:W3CDTF">2025-11-11T13:31:00Z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